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F4C57B0" w14:textId="77777777" w:rsidR="008A3D30" w:rsidRPr="00D17541" w:rsidRDefault="008A3D30" w:rsidP="00124413">
      <w:pPr>
        <w:ind w:firstLine="284"/>
        <w:jc w:val="center"/>
        <w:rPr>
          <w:rFonts w:ascii="Garamond" w:hAnsi="Garamond"/>
          <w:b/>
          <w:sz w:val="24"/>
          <w:lang w:val="sq-AL"/>
        </w:rPr>
      </w:pPr>
      <w:r w:rsidRPr="00D17541">
        <w:rPr>
          <w:rFonts w:ascii="Garamond" w:hAnsi="Garamond"/>
          <w:b/>
          <w:sz w:val="24"/>
          <w:lang w:val="sq-AL"/>
        </w:rPr>
        <w:t>URDHËR</w:t>
      </w:r>
    </w:p>
    <w:p w14:paraId="1F4C57B1" w14:textId="77777777" w:rsidR="008A3D30" w:rsidRPr="00D17541" w:rsidRDefault="00124413" w:rsidP="00124413">
      <w:pPr>
        <w:ind w:firstLine="284"/>
        <w:jc w:val="center"/>
        <w:rPr>
          <w:rFonts w:ascii="Garamond" w:hAnsi="Garamond"/>
          <w:b/>
          <w:sz w:val="24"/>
          <w:lang w:val="sq-AL"/>
        </w:rPr>
      </w:pPr>
      <w:r w:rsidRPr="00D17541">
        <w:rPr>
          <w:rFonts w:ascii="Garamond" w:hAnsi="Garamond"/>
          <w:b/>
          <w:sz w:val="24"/>
          <w:lang w:val="sq-AL"/>
        </w:rPr>
        <w:t>Nr. 450</w:t>
      </w:r>
      <w:r w:rsidR="008A3D30" w:rsidRPr="00D17541">
        <w:rPr>
          <w:rFonts w:ascii="Garamond" w:hAnsi="Garamond"/>
          <w:b/>
          <w:sz w:val="24"/>
          <w:lang w:val="sq-AL"/>
        </w:rPr>
        <w:t xml:space="preserve">, datë </w:t>
      </w:r>
      <w:r w:rsidRPr="00D17541">
        <w:rPr>
          <w:rFonts w:ascii="Garamond" w:hAnsi="Garamond"/>
          <w:b/>
          <w:sz w:val="24"/>
          <w:lang w:val="sq-AL"/>
        </w:rPr>
        <w:t>28.10.</w:t>
      </w:r>
      <w:r w:rsidR="008A3D30" w:rsidRPr="00D17541">
        <w:rPr>
          <w:rFonts w:ascii="Garamond" w:hAnsi="Garamond"/>
          <w:b/>
          <w:sz w:val="24"/>
          <w:lang w:val="sq-AL"/>
        </w:rPr>
        <w:t>2020</w:t>
      </w:r>
    </w:p>
    <w:p w14:paraId="1F4C57B2" w14:textId="77777777" w:rsidR="008A3D30" w:rsidRPr="00D17541" w:rsidRDefault="008A3D30" w:rsidP="00124413">
      <w:pPr>
        <w:ind w:firstLine="284"/>
        <w:jc w:val="center"/>
        <w:rPr>
          <w:rFonts w:ascii="Garamond" w:hAnsi="Garamond"/>
          <w:b/>
          <w:sz w:val="24"/>
          <w:lang w:val="sq-AL"/>
        </w:rPr>
      </w:pPr>
    </w:p>
    <w:p w14:paraId="1F4C57B3" w14:textId="754EB845" w:rsidR="008A3D30" w:rsidRPr="00D17541" w:rsidRDefault="008A3D30" w:rsidP="00124413">
      <w:pPr>
        <w:ind w:firstLine="284"/>
        <w:jc w:val="center"/>
        <w:rPr>
          <w:rFonts w:ascii="Garamond" w:hAnsi="Garamond"/>
          <w:b/>
          <w:sz w:val="24"/>
          <w:lang w:val="sq-AL"/>
        </w:rPr>
      </w:pPr>
      <w:r w:rsidRPr="00D17541">
        <w:rPr>
          <w:rFonts w:ascii="Garamond" w:hAnsi="Garamond"/>
          <w:b/>
          <w:sz w:val="24"/>
          <w:lang w:val="sq-AL"/>
        </w:rPr>
        <w:t>MBI LËVIZJEN E KAFSHËVE TË EGRA BRENDA DHE JASHTË TERRITORIT TË REPUBLIKËS SË SHQIPËRISË</w:t>
      </w:r>
    </w:p>
    <w:p w14:paraId="1F4C57B4" w14:textId="77777777" w:rsidR="00124413" w:rsidRPr="00D17541" w:rsidRDefault="00124413" w:rsidP="00124413">
      <w:pPr>
        <w:ind w:firstLine="284"/>
        <w:jc w:val="both"/>
        <w:rPr>
          <w:rFonts w:ascii="Garamond" w:hAnsi="Garamond"/>
          <w:sz w:val="24"/>
          <w:lang w:val="sq-AL"/>
        </w:rPr>
      </w:pPr>
    </w:p>
    <w:p w14:paraId="1F4C57B5" w14:textId="18680CA0" w:rsidR="008A3D30" w:rsidRPr="00D17541" w:rsidRDefault="008A3D30" w:rsidP="00124413">
      <w:pPr>
        <w:ind w:firstLine="284"/>
        <w:jc w:val="both"/>
        <w:rPr>
          <w:rFonts w:ascii="Garamond" w:hAnsi="Garamond"/>
          <w:sz w:val="24"/>
          <w:lang w:val="sq-AL"/>
        </w:rPr>
      </w:pPr>
      <w:r w:rsidRPr="00D17541">
        <w:rPr>
          <w:rFonts w:ascii="Garamond" w:hAnsi="Garamond"/>
          <w:sz w:val="24"/>
          <w:lang w:val="sq-AL"/>
        </w:rPr>
        <w:t xml:space="preserve">Në mbështetje të nenit 102, pika 4, të Kushtetutës, të nenit 64/1, të </w:t>
      </w:r>
      <w:r w:rsidR="007F352F" w:rsidRPr="00D17541">
        <w:rPr>
          <w:rFonts w:ascii="Garamond" w:hAnsi="Garamond"/>
          <w:sz w:val="24"/>
          <w:szCs w:val="24"/>
          <w:lang w:val="sq-AL"/>
        </w:rPr>
        <w:t>l</w:t>
      </w:r>
      <w:r w:rsidRPr="00D17541">
        <w:rPr>
          <w:rFonts w:ascii="Garamond" w:hAnsi="Garamond"/>
          <w:sz w:val="24"/>
          <w:szCs w:val="24"/>
          <w:lang w:val="sq-AL"/>
        </w:rPr>
        <w:t>igjit</w:t>
      </w:r>
      <w:r w:rsidRPr="00D17541">
        <w:rPr>
          <w:rFonts w:ascii="Garamond" w:hAnsi="Garamond"/>
          <w:sz w:val="24"/>
          <w:lang w:val="sq-AL"/>
        </w:rPr>
        <w:t xml:space="preserve"> nr. 10465, datë 29.9.2019</w:t>
      </w:r>
      <w:r w:rsidR="00530BDA" w:rsidRPr="00D17541">
        <w:rPr>
          <w:rFonts w:ascii="Garamond" w:hAnsi="Garamond"/>
          <w:sz w:val="24"/>
          <w:lang w:val="sq-AL"/>
        </w:rPr>
        <w:t>,</w:t>
      </w:r>
      <w:r w:rsidRPr="00D17541">
        <w:rPr>
          <w:rFonts w:ascii="Garamond" w:hAnsi="Garamond"/>
          <w:sz w:val="24"/>
          <w:lang w:val="sq-AL"/>
        </w:rPr>
        <w:t xml:space="preserve"> </w:t>
      </w:r>
      <w:r w:rsidR="007F352F" w:rsidRPr="00D17541">
        <w:rPr>
          <w:rFonts w:ascii="Garamond" w:hAnsi="Garamond"/>
          <w:sz w:val="24"/>
          <w:lang w:val="sq-AL"/>
        </w:rPr>
        <w:t>“</w:t>
      </w:r>
      <w:r w:rsidRPr="00D17541">
        <w:rPr>
          <w:rFonts w:ascii="Garamond" w:hAnsi="Garamond"/>
          <w:sz w:val="24"/>
          <w:lang w:val="sq-AL"/>
        </w:rPr>
        <w:t>Për shërbimin veterinar në Republikën e Shqipërisë</w:t>
      </w:r>
      <w:r w:rsidR="007F352F" w:rsidRPr="00D17541">
        <w:rPr>
          <w:rFonts w:ascii="Garamond" w:hAnsi="Garamond"/>
          <w:sz w:val="24"/>
          <w:lang w:val="sq-AL"/>
        </w:rPr>
        <w:t>”</w:t>
      </w:r>
      <w:r w:rsidRPr="00D17541">
        <w:rPr>
          <w:rFonts w:ascii="Garamond" w:hAnsi="Garamond"/>
          <w:sz w:val="24"/>
          <w:lang w:val="sq-AL"/>
        </w:rPr>
        <w:t xml:space="preserve">, </w:t>
      </w:r>
      <w:r w:rsidR="00530BDA" w:rsidRPr="00D17541">
        <w:rPr>
          <w:rFonts w:ascii="Garamond" w:hAnsi="Garamond"/>
          <w:sz w:val="24"/>
          <w:lang w:val="sq-AL"/>
        </w:rPr>
        <w:t>të</w:t>
      </w:r>
      <w:r w:rsidRPr="00D17541">
        <w:rPr>
          <w:rFonts w:ascii="Garamond" w:hAnsi="Garamond"/>
          <w:sz w:val="24"/>
          <w:lang w:val="sq-AL"/>
        </w:rPr>
        <w:t xml:space="preserve"> ndryshuar</w:t>
      </w:r>
      <w:r w:rsidR="00D44C14" w:rsidRPr="00D17541">
        <w:rPr>
          <w:rFonts w:ascii="Garamond" w:hAnsi="Garamond"/>
          <w:sz w:val="24"/>
          <w:lang w:val="sq-AL"/>
        </w:rPr>
        <w:t>,</w:t>
      </w:r>
      <w:r w:rsidRPr="00D17541">
        <w:rPr>
          <w:rFonts w:ascii="Garamond" w:hAnsi="Garamond"/>
          <w:sz w:val="24"/>
          <w:lang w:val="sq-AL"/>
        </w:rPr>
        <w:t xml:space="preserve"> </w:t>
      </w:r>
    </w:p>
    <w:p w14:paraId="1F4C57B6" w14:textId="77777777" w:rsidR="008A3D30" w:rsidRPr="00D17541" w:rsidRDefault="008A3D30" w:rsidP="00124413">
      <w:pPr>
        <w:ind w:firstLine="284"/>
        <w:jc w:val="both"/>
        <w:rPr>
          <w:rFonts w:ascii="Garamond" w:hAnsi="Garamond"/>
          <w:sz w:val="24"/>
          <w:lang w:val="sq-AL"/>
        </w:rPr>
      </w:pPr>
    </w:p>
    <w:p w14:paraId="1F4C57B7" w14:textId="77777777" w:rsidR="008A3D30" w:rsidRPr="00D17541" w:rsidRDefault="008A3D30" w:rsidP="00124413">
      <w:pPr>
        <w:ind w:firstLine="284"/>
        <w:jc w:val="center"/>
        <w:rPr>
          <w:rFonts w:ascii="Garamond" w:hAnsi="Garamond"/>
          <w:sz w:val="24"/>
          <w:lang w:val="sq-AL"/>
        </w:rPr>
      </w:pPr>
      <w:r w:rsidRPr="00D17541">
        <w:rPr>
          <w:rFonts w:ascii="Garamond" w:hAnsi="Garamond"/>
          <w:sz w:val="24"/>
          <w:lang w:val="sq-AL"/>
        </w:rPr>
        <w:t>URDHËROJ:</w:t>
      </w:r>
    </w:p>
    <w:p w14:paraId="1F4C57B8" w14:textId="77777777" w:rsidR="008A3D30" w:rsidRPr="00D17541" w:rsidRDefault="008A3D30" w:rsidP="00124413">
      <w:pPr>
        <w:ind w:firstLine="284"/>
        <w:jc w:val="both"/>
        <w:rPr>
          <w:rFonts w:ascii="Garamond" w:hAnsi="Garamond"/>
          <w:sz w:val="24"/>
          <w:lang w:val="sq-AL"/>
        </w:rPr>
      </w:pPr>
    </w:p>
    <w:p w14:paraId="1F4C57B9" w14:textId="31113D2D" w:rsidR="008A3D30" w:rsidRPr="00D17541" w:rsidRDefault="00124413" w:rsidP="00124413">
      <w:pPr>
        <w:ind w:firstLine="284"/>
        <w:jc w:val="both"/>
        <w:rPr>
          <w:rFonts w:ascii="Garamond" w:hAnsi="Garamond"/>
          <w:sz w:val="24"/>
          <w:lang w:val="sq-AL"/>
        </w:rPr>
      </w:pPr>
      <w:r w:rsidRPr="00D17541">
        <w:rPr>
          <w:rFonts w:ascii="Garamond" w:hAnsi="Garamond"/>
          <w:sz w:val="24"/>
          <w:lang w:val="sq-AL"/>
        </w:rPr>
        <w:t xml:space="preserve">1. </w:t>
      </w:r>
      <w:r w:rsidR="008A3D30" w:rsidRPr="00D17541">
        <w:rPr>
          <w:rFonts w:ascii="Garamond" w:hAnsi="Garamond"/>
          <w:sz w:val="24"/>
          <w:lang w:val="sq-AL"/>
        </w:rPr>
        <w:t xml:space="preserve">Miratimin e </w:t>
      </w:r>
      <w:r w:rsidR="001E3A61" w:rsidRPr="00D17541">
        <w:rPr>
          <w:rFonts w:ascii="Garamond" w:hAnsi="Garamond"/>
          <w:sz w:val="24"/>
          <w:lang w:val="sq-AL"/>
        </w:rPr>
        <w:t>r</w:t>
      </w:r>
      <w:r w:rsidR="008A3D30" w:rsidRPr="00D17541">
        <w:rPr>
          <w:rFonts w:ascii="Garamond" w:hAnsi="Garamond"/>
          <w:sz w:val="24"/>
          <w:lang w:val="sq-AL"/>
        </w:rPr>
        <w:t xml:space="preserve">regullores </w:t>
      </w:r>
      <w:r w:rsidR="007F352F" w:rsidRPr="00D17541">
        <w:rPr>
          <w:rFonts w:ascii="Garamond" w:hAnsi="Garamond"/>
          <w:sz w:val="24"/>
          <w:szCs w:val="24"/>
          <w:lang w:val="sq-AL"/>
        </w:rPr>
        <w:t>“</w:t>
      </w:r>
      <w:r w:rsidR="008A3D30" w:rsidRPr="00D17541">
        <w:rPr>
          <w:rFonts w:ascii="Garamond" w:hAnsi="Garamond"/>
          <w:sz w:val="24"/>
          <w:lang w:val="sq-AL"/>
        </w:rPr>
        <w:t>Mbi lëvizjen e kafshëve të egra brenda dhe jashtë territorit të Republikës së Shqipërisë</w:t>
      </w:r>
      <w:r w:rsidR="003A6F6D" w:rsidRPr="00D17541">
        <w:rPr>
          <w:rFonts w:ascii="Garamond" w:hAnsi="Garamond"/>
          <w:sz w:val="24"/>
          <w:lang w:val="sq-AL"/>
        </w:rPr>
        <w:t>”</w:t>
      </w:r>
      <w:r w:rsidR="008A3D30" w:rsidRPr="00D17541">
        <w:rPr>
          <w:rFonts w:ascii="Garamond" w:hAnsi="Garamond"/>
          <w:sz w:val="24"/>
          <w:szCs w:val="24"/>
          <w:lang w:val="sq-AL"/>
        </w:rPr>
        <w:t>,</w:t>
      </w:r>
      <w:r w:rsidR="008A3D30" w:rsidRPr="00D17541">
        <w:rPr>
          <w:rFonts w:ascii="Garamond" w:hAnsi="Garamond"/>
          <w:sz w:val="24"/>
          <w:lang w:val="sq-AL"/>
        </w:rPr>
        <w:t xml:space="preserve"> sipas tekstit bashkëlidhur.</w:t>
      </w:r>
    </w:p>
    <w:p w14:paraId="1F4C57BA" w14:textId="2F960819" w:rsidR="008A3D30" w:rsidRPr="00D17541" w:rsidRDefault="00124413" w:rsidP="00124413">
      <w:pPr>
        <w:ind w:firstLine="284"/>
        <w:jc w:val="both"/>
        <w:rPr>
          <w:rFonts w:ascii="Garamond" w:hAnsi="Garamond"/>
          <w:sz w:val="24"/>
          <w:lang w:val="sq-AL"/>
        </w:rPr>
      </w:pPr>
      <w:r w:rsidRPr="00D17541">
        <w:rPr>
          <w:rFonts w:ascii="Garamond" w:hAnsi="Garamond"/>
          <w:sz w:val="24"/>
          <w:lang w:val="sq-AL"/>
        </w:rPr>
        <w:t xml:space="preserve">2. </w:t>
      </w:r>
      <w:r w:rsidR="008A3D30" w:rsidRPr="00D17541">
        <w:rPr>
          <w:rFonts w:ascii="Garamond" w:hAnsi="Garamond"/>
          <w:sz w:val="24"/>
          <w:lang w:val="sq-AL"/>
        </w:rPr>
        <w:t xml:space="preserve">Ngarkohen Drejtoria e Përgjithshme Rregullatore dhe e Përputhshmërisë në Bujqësi dhe Zhvillim Rural </w:t>
      </w:r>
      <w:r w:rsidR="00081D55" w:rsidRPr="00D17541">
        <w:rPr>
          <w:rFonts w:ascii="Garamond" w:hAnsi="Garamond"/>
          <w:sz w:val="24"/>
          <w:lang w:val="sq-AL"/>
        </w:rPr>
        <w:t>dhe agjencitë rajonale të shërbimit veterinar dhe të mbrojtjes së bimëv</w:t>
      </w:r>
      <w:r w:rsidR="008A3D30" w:rsidRPr="00D17541">
        <w:rPr>
          <w:rFonts w:ascii="Garamond" w:hAnsi="Garamond"/>
          <w:sz w:val="24"/>
          <w:lang w:val="sq-AL"/>
        </w:rPr>
        <w:t>e për zbatimin e këtij urdhri.</w:t>
      </w:r>
    </w:p>
    <w:p w14:paraId="1F4C57BB" w14:textId="77777777" w:rsidR="008A3D30" w:rsidRPr="00D17541" w:rsidRDefault="008A3D30" w:rsidP="00124413">
      <w:pPr>
        <w:ind w:firstLine="284"/>
        <w:jc w:val="both"/>
        <w:rPr>
          <w:rFonts w:ascii="Garamond" w:hAnsi="Garamond"/>
          <w:sz w:val="24"/>
          <w:lang w:val="sq-AL"/>
        </w:rPr>
      </w:pPr>
      <w:r w:rsidRPr="00D17541">
        <w:rPr>
          <w:rFonts w:ascii="Garamond" w:hAnsi="Garamond"/>
          <w:sz w:val="24"/>
          <w:lang w:val="sq-AL"/>
        </w:rPr>
        <w:t>Ky urdhër hyn në fuqi pas botimit në Fletoren Zyrtare.</w:t>
      </w:r>
    </w:p>
    <w:p w14:paraId="1F4C57BC" w14:textId="77777777" w:rsidR="00124413" w:rsidRPr="00D17541" w:rsidRDefault="00124413" w:rsidP="00124413">
      <w:pPr>
        <w:ind w:firstLine="284"/>
        <w:jc w:val="both"/>
        <w:rPr>
          <w:rFonts w:ascii="Garamond" w:hAnsi="Garamond"/>
          <w:sz w:val="24"/>
          <w:lang w:val="sq-AL"/>
        </w:rPr>
      </w:pPr>
    </w:p>
    <w:p w14:paraId="1F4C57BD" w14:textId="77777777" w:rsidR="008A3D30" w:rsidRPr="00D17541" w:rsidRDefault="00124413" w:rsidP="00124413">
      <w:pPr>
        <w:ind w:firstLine="284"/>
        <w:jc w:val="right"/>
        <w:rPr>
          <w:rFonts w:ascii="Garamond" w:hAnsi="Garamond"/>
          <w:sz w:val="24"/>
          <w:lang w:val="sq-AL"/>
        </w:rPr>
      </w:pPr>
      <w:r w:rsidRPr="00D17541">
        <w:rPr>
          <w:rFonts w:ascii="Garamond" w:hAnsi="Garamond"/>
          <w:sz w:val="24"/>
          <w:lang w:val="sq-AL"/>
        </w:rPr>
        <w:t xml:space="preserve">MINISTËR I BUJQËSISË DHE ZHVILLIMIT RURAL </w:t>
      </w:r>
    </w:p>
    <w:p w14:paraId="1F4C57BE" w14:textId="77777777" w:rsidR="008A3D30" w:rsidRPr="00D17541" w:rsidRDefault="00124413" w:rsidP="00124413">
      <w:pPr>
        <w:ind w:firstLine="284"/>
        <w:jc w:val="right"/>
        <w:rPr>
          <w:rFonts w:ascii="Garamond" w:hAnsi="Garamond"/>
          <w:b/>
          <w:sz w:val="24"/>
          <w:lang w:val="sq-AL"/>
        </w:rPr>
      </w:pPr>
      <w:r w:rsidRPr="00D17541">
        <w:rPr>
          <w:rFonts w:ascii="Garamond" w:hAnsi="Garamond"/>
          <w:b/>
          <w:sz w:val="24"/>
          <w:lang w:val="sq-AL"/>
        </w:rPr>
        <w:t>Bledar Çuçi</w:t>
      </w:r>
    </w:p>
    <w:p w14:paraId="1F4C57C0" w14:textId="77777777" w:rsidR="008A3D30" w:rsidRPr="00D17541" w:rsidRDefault="008A3D30" w:rsidP="00124413">
      <w:pPr>
        <w:ind w:firstLine="284"/>
        <w:jc w:val="both"/>
        <w:rPr>
          <w:rFonts w:ascii="Garamond" w:hAnsi="Garamond"/>
          <w:sz w:val="24"/>
          <w:lang w:val="sq-AL"/>
        </w:rPr>
      </w:pPr>
    </w:p>
    <w:p w14:paraId="1F4C57C1" w14:textId="77777777" w:rsidR="008A3D30" w:rsidRPr="00D17541" w:rsidRDefault="008A3D30" w:rsidP="00124413">
      <w:pPr>
        <w:ind w:firstLine="284"/>
        <w:jc w:val="center"/>
        <w:rPr>
          <w:rFonts w:ascii="Garamond" w:hAnsi="Garamond"/>
          <w:b/>
          <w:sz w:val="24"/>
          <w:lang w:val="sq-AL"/>
        </w:rPr>
      </w:pPr>
      <w:r w:rsidRPr="00D17541">
        <w:rPr>
          <w:rFonts w:ascii="Garamond" w:hAnsi="Garamond"/>
          <w:b/>
          <w:sz w:val="24"/>
          <w:lang w:val="sq-AL"/>
        </w:rPr>
        <w:t>RREGULLORE</w:t>
      </w:r>
    </w:p>
    <w:p w14:paraId="1F4C57C2" w14:textId="77777777" w:rsidR="008A3D30" w:rsidRPr="00D17541" w:rsidRDefault="008A3D30" w:rsidP="00124413">
      <w:pPr>
        <w:ind w:firstLine="284"/>
        <w:jc w:val="center"/>
        <w:rPr>
          <w:rFonts w:ascii="Garamond" w:hAnsi="Garamond"/>
          <w:sz w:val="24"/>
          <w:lang w:val="sq-AL"/>
        </w:rPr>
      </w:pPr>
      <w:r w:rsidRPr="00D17541">
        <w:rPr>
          <w:rFonts w:ascii="Garamond" w:hAnsi="Garamond"/>
          <w:sz w:val="24"/>
          <w:lang w:val="sq-AL"/>
        </w:rPr>
        <w:t>MBI LËVIZJEN E KAFSHËVE TË EGRA BRENDA DHE JASHTË TERRITOR</w:t>
      </w:r>
      <w:r w:rsidR="00147D94" w:rsidRPr="00D17541">
        <w:rPr>
          <w:rFonts w:ascii="Garamond" w:hAnsi="Garamond"/>
          <w:sz w:val="24"/>
          <w:lang w:val="sq-AL"/>
        </w:rPr>
        <w:t>IT TË REPUBLIKËS SË SHQIPËRISË</w:t>
      </w:r>
    </w:p>
    <w:p w14:paraId="1F4C57C3" w14:textId="77777777" w:rsidR="00766C9D" w:rsidRPr="00D17541" w:rsidRDefault="00766C9D" w:rsidP="00124413">
      <w:pPr>
        <w:ind w:firstLine="284"/>
        <w:jc w:val="center"/>
        <w:rPr>
          <w:rFonts w:ascii="Garamond" w:hAnsi="Garamond"/>
          <w:sz w:val="24"/>
          <w:lang w:val="sq-AL"/>
        </w:rPr>
      </w:pPr>
    </w:p>
    <w:p w14:paraId="1F4C57C4" w14:textId="77777777" w:rsidR="008A3D30" w:rsidRPr="00D17541" w:rsidRDefault="008A3D30" w:rsidP="00124413">
      <w:pPr>
        <w:ind w:firstLine="284"/>
        <w:jc w:val="center"/>
        <w:rPr>
          <w:rFonts w:ascii="Garamond" w:hAnsi="Garamond"/>
          <w:sz w:val="24"/>
          <w:lang w:val="sq-AL"/>
        </w:rPr>
      </w:pPr>
      <w:r w:rsidRPr="00D17541">
        <w:rPr>
          <w:rFonts w:ascii="Garamond" w:hAnsi="Garamond"/>
          <w:sz w:val="24"/>
          <w:lang w:val="sq-AL"/>
        </w:rPr>
        <w:t>Neni 1</w:t>
      </w:r>
    </w:p>
    <w:p w14:paraId="1F4C57C5" w14:textId="77777777" w:rsidR="008A3D30" w:rsidRPr="00D17541" w:rsidRDefault="008A3D30" w:rsidP="00124413">
      <w:pPr>
        <w:ind w:firstLine="284"/>
        <w:jc w:val="center"/>
        <w:rPr>
          <w:rFonts w:ascii="Garamond" w:hAnsi="Garamond"/>
          <w:b/>
          <w:sz w:val="24"/>
          <w:lang w:val="sq-AL"/>
        </w:rPr>
      </w:pPr>
      <w:r w:rsidRPr="00D17541">
        <w:rPr>
          <w:rFonts w:ascii="Garamond" w:hAnsi="Garamond"/>
          <w:b/>
          <w:sz w:val="24"/>
          <w:lang w:val="sq-AL"/>
        </w:rPr>
        <w:t>Qëllimi</w:t>
      </w:r>
    </w:p>
    <w:p w14:paraId="1F4C57C6" w14:textId="77777777" w:rsidR="00124413" w:rsidRPr="00D17541" w:rsidRDefault="00124413" w:rsidP="00124413">
      <w:pPr>
        <w:ind w:firstLine="284"/>
        <w:jc w:val="both"/>
        <w:rPr>
          <w:rFonts w:ascii="Garamond" w:hAnsi="Garamond"/>
          <w:sz w:val="24"/>
          <w:lang w:val="sq-AL"/>
        </w:rPr>
      </w:pPr>
    </w:p>
    <w:p w14:paraId="1F4C57C7" w14:textId="77777777" w:rsidR="008A3D30" w:rsidRPr="00D17541" w:rsidRDefault="008A3D30" w:rsidP="00124413">
      <w:pPr>
        <w:ind w:firstLine="284"/>
        <w:jc w:val="both"/>
        <w:rPr>
          <w:rFonts w:ascii="Garamond" w:hAnsi="Garamond"/>
          <w:sz w:val="24"/>
          <w:lang w:val="sq-AL"/>
        </w:rPr>
      </w:pPr>
      <w:r w:rsidRPr="00D17541">
        <w:rPr>
          <w:rFonts w:ascii="Garamond" w:hAnsi="Garamond"/>
          <w:sz w:val="24"/>
          <w:lang w:val="sq-AL"/>
        </w:rPr>
        <w:t>Qëllimi i kësaj rregulloreje është përcaktimi i rregullave të lëvizjes së kafshëve të egra brenda dhe jashtë territorit të Republikës së Shqipërisë.</w:t>
      </w:r>
    </w:p>
    <w:p w14:paraId="1F4C57C8" w14:textId="77777777" w:rsidR="008A3D30" w:rsidRPr="00D17541" w:rsidRDefault="008A3D30" w:rsidP="00124413">
      <w:pPr>
        <w:ind w:firstLine="284"/>
        <w:jc w:val="both"/>
        <w:rPr>
          <w:rFonts w:ascii="Garamond" w:hAnsi="Garamond"/>
          <w:sz w:val="24"/>
          <w:lang w:val="sq-AL"/>
        </w:rPr>
      </w:pPr>
    </w:p>
    <w:p w14:paraId="1F4C57C9" w14:textId="77777777" w:rsidR="008A3D30" w:rsidRPr="00D17541" w:rsidRDefault="008A3D30" w:rsidP="00124413">
      <w:pPr>
        <w:ind w:firstLine="284"/>
        <w:jc w:val="center"/>
        <w:rPr>
          <w:rFonts w:ascii="Garamond" w:hAnsi="Garamond"/>
          <w:sz w:val="24"/>
          <w:lang w:val="sq-AL"/>
        </w:rPr>
      </w:pPr>
      <w:r w:rsidRPr="00D17541">
        <w:rPr>
          <w:rFonts w:ascii="Garamond" w:hAnsi="Garamond"/>
          <w:sz w:val="24"/>
          <w:lang w:val="sq-AL"/>
        </w:rPr>
        <w:t>Neni 2</w:t>
      </w:r>
    </w:p>
    <w:p w14:paraId="1F4C57CA" w14:textId="77777777" w:rsidR="008A3D30" w:rsidRPr="00D17541" w:rsidRDefault="008A3D30" w:rsidP="00124413">
      <w:pPr>
        <w:ind w:firstLine="284"/>
        <w:jc w:val="center"/>
        <w:rPr>
          <w:rFonts w:ascii="Garamond" w:hAnsi="Garamond"/>
          <w:b/>
          <w:sz w:val="24"/>
          <w:lang w:val="sq-AL"/>
        </w:rPr>
      </w:pPr>
      <w:r w:rsidRPr="00D17541">
        <w:rPr>
          <w:rFonts w:ascii="Garamond" w:hAnsi="Garamond"/>
          <w:b/>
          <w:sz w:val="24"/>
          <w:lang w:val="sq-AL"/>
        </w:rPr>
        <w:t>Përkufizime</w:t>
      </w:r>
    </w:p>
    <w:p w14:paraId="1F4C57CB" w14:textId="77777777" w:rsidR="00124413" w:rsidRPr="00D17541" w:rsidRDefault="00124413" w:rsidP="00124413">
      <w:pPr>
        <w:ind w:firstLine="284"/>
        <w:jc w:val="both"/>
        <w:rPr>
          <w:rFonts w:ascii="Garamond" w:hAnsi="Garamond"/>
          <w:sz w:val="24"/>
          <w:lang w:val="sq-AL"/>
        </w:rPr>
      </w:pPr>
    </w:p>
    <w:p w14:paraId="1F4C57CC" w14:textId="7D64B69E" w:rsidR="008A3D30" w:rsidRPr="00D17541" w:rsidRDefault="008A3D30" w:rsidP="00124413">
      <w:pPr>
        <w:ind w:firstLine="284"/>
        <w:jc w:val="both"/>
        <w:rPr>
          <w:rFonts w:ascii="Garamond" w:hAnsi="Garamond"/>
          <w:sz w:val="24"/>
          <w:lang w:val="sq-AL"/>
        </w:rPr>
      </w:pPr>
      <w:r w:rsidRPr="00D17541">
        <w:rPr>
          <w:rFonts w:ascii="Garamond" w:hAnsi="Garamond"/>
          <w:sz w:val="24"/>
          <w:lang w:val="sq-AL"/>
        </w:rPr>
        <w:t>Për qëllimet e kësaj rregulloreje do të përdoren përkufizimet e mëposhtme:</w:t>
      </w:r>
    </w:p>
    <w:p w14:paraId="1F4C57CD" w14:textId="293C9A3A" w:rsidR="008A3D30" w:rsidRPr="00D17541" w:rsidRDefault="00124413" w:rsidP="00124413">
      <w:pPr>
        <w:ind w:firstLine="284"/>
        <w:jc w:val="both"/>
        <w:rPr>
          <w:rFonts w:ascii="Garamond" w:hAnsi="Garamond"/>
          <w:sz w:val="24"/>
          <w:lang w:val="sq-AL"/>
        </w:rPr>
      </w:pPr>
      <w:r w:rsidRPr="00D17541">
        <w:rPr>
          <w:rFonts w:ascii="Garamond" w:hAnsi="Garamond"/>
          <w:sz w:val="24"/>
          <w:lang w:val="sq-AL"/>
        </w:rPr>
        <w:t xml:space="preserve">a) </w:t>
      </w:r>
      <w:r w:rsidR="007F352F" w:rsidRPr="00D17541">
        <w:rPr>
          <w:rFonts w:ascii="Garamond" w:hAnsi="Garamond"/>
          <w:sz w:val="24"/>
          <w:lang w:val="sq-AL"/>
        </w:rPr>
        <w:t>“</w:t>
      </w:r>
      <w:r w:rsidR="008A3D30" w:rsidRPr="00D17541">
        <w:rPr>
          <w:rFonts w:ascii="Garamond" w:hAnsi="Garamond"/>
          <w:sz w:val="24"/>
          <w:lang w:val="sq-AL"/>
        </w:rPr>
        <w:t>Kafshë të egra</w:t>
      </w:r>
      <w:r w:rsidR="007F352F" w:rsidRPr="00D17541">
        <w:rPr>
          <w:rFonts w:ascii="Garamond" w:hAnsi="Garamond"/>
          <w:sz w:val="24"/>
          <w:lang w:val="sq-AL"/>
        </w:rPr>
        <w:t>”</w:t>
      </w:r>
      <w:r w:rsidR="008A3D30" w:rsidRPr="00D17541">
        <w:rPr>
          <w:rFonts w:ascii="Garamond" w:hAnsi="Garamond"/>
          <w:sz w:val="24"/>
          <w:lang w:val="sq-AL"/>
        </w:rPr>
        <w:t xml:space="preserve"> janë kafshët të cilat kanë një fenotip të pandikuar nga përzgjedhja njerëzore dhe që</w:t>
      </w:r>
      <w:r w:rsidR="00162250" w:rsidRPr="00D17541">
        <w:rPr>
          <w:rFonts w:ascii="Garamond" w:hAnsi="Garamond"/>
          <w:sz w:val="24"/>
          <w:lang w:val="sq-AL"/>
        </w:rPr>
        <w:t xml:space="preserve"> jetojn</w:t>
      </w:r>
      <w:r w:rsidR="003A3FCC" w:rsidRPr="00D17541">
        <w:rPr>
          <w:rFonts w:ascii="Garamond" w:hAnsi="Garamond"/>
          <w:sz w:val="24"/>
          <w:lang w:val="sq-AL"/>
        </w:rPr>
        <w:t>ë</w:t>
      </w:r>
      <w:r w:rsidR="00162250" w:rsidRPr="00D17541">
        <w:rPr>
          <w:rFonts w:ascii="Garamond" w:hAnsi="Garamond"/>
          <w:sz w:val="24"/>
          <w:lang w:val="sq-AL"/>
        </w:rPr>
        <w:t xml:space="preserve"> t</w:t>
      </w:r>
      <w:r w:rsidR="003A3FCC" w:rsidRPr="00D17541">
        <w:rPr>
          <w:rFonts w:ascii="Garamond" w:hAnsi="Garamond"/>
          <w:sz w:val="24"/>
          <w:lang w:val="sq-AL"/>
        </w:rPr>
        <w:t>ë</w:t>
      </w:r>
      <w:r w:rsidR="008A3D30" w:rsidRPr="00D17541">
        <w:rPr>
          <w:rFonts w:ascii="Garamond" w:hAnsi="Garamond"/>
          <w:sz w:val="24"/>
          <w:lang w:val="sq-AL"/>
        </w:rPr>
        <w:t xml:space="preserve"> pavarur nga mbikëqyrja ose kontrolli i drejtpërdrejtë i njeriut</w:t>
      </w:r>
      <w:r w:rsidR="00F94F75" w:rsidRPr="00D17541">
        <w:rPr>
          <w:rFonts w:ascii="Garamond" w:hAnsi="Garamond"/>
          <w:sz w:val="24"/>
          <w:lang w:val="sq-AL"/>
        </w:rPr>
        <w:t>.</w:t>
      </w:r>
    </w:p>
    <w:p w14:paraId="1F4C57CE" w14:textId="28D15ECE" w:rsidR="008A3D30" w:rsidRPr="00D17541" w:rsidRDefault="00124413" w:rsidP="00124413">
      <w:pPr>
        <w:ind w:firstLine="284"/>
        <w:jc w:val="both"/>
        <w:rPr>
          <w:rFonts w:ascii="Garamond" w:hAnsi="Garamond"/>
          <w:sz w:val="24"/>
          <w:lang w:val="sq-AL"/>
        </w:rPr>
      </w:pPr>
      <w:r w:rsidRPr="00D17541">
        <w:rPr>
          <w:rFonts w:ascii="Garamond" w:hAnsi="Garamond"/>
          <w:sz w:val="24"/>
          <w:lang w:val="sq-AL"/>
        </w:rPr>
        <w:t xml:space="preserve">b) </w:t>
      </w:r>
      <w:r w:rsidR="007F352F" w:rsidRPr="00D17541">
        <w:rPr>
          <w:rFonts w:ascii="Garamond" w:hAnsi="Garamond"/>
          <w:sz w:val="24"/>
          <w:lang w:val="sq-AL"/>
        </w:rPr>
        <w:t>“</w:t>
      </w:r>
      <w:r w:rsidR="008A3D30" w:rsidRPr="00D17541">
        <w:rPr>
          <w:rFonts w:ascii="Garamond" w:hAnsi="Garamond"/>
          <w:sz w:val="24"/>
          <w:lang w:val="sq-AL"/>
        </w:rPr>
        <w:t>Kafshë të egra të kafazeve</w:t>
      </w:r>
      <w:r w:rsidR="007F352F" w:rsidRPr="00D17541">
        <w:rPr>
          <w:rFonts w:ascii="Garamond" w:hAnsi="Garamond"/>
          <w:sz w:val="24"/>
          <w:lang w:val="sq-AL"/>
        </w:rPr>
        <w:t>”</w:t>
      </w:r>
      <w:r w:rsidR="008A3D30" w:rsidRPr="00D17541">
        <w:rPr>
          <w:rFonts w:ascii="Garamond" w:hAnsi="Garamond"/>
          <w:sz w:val="24"/>
          <w:lang w:val="sq-AL"/>
        </w:rPr>
        <w:t xml:space="preserve"> janë kafshët e egra që kanë një fenotip që nuk është ndikuar nga përzgjedhja e njeriut, por që jetojnë nën mbikëqyrjen ose kontrollin e drejtpërdrejtë të njerëzve, përfshirë kafshët në</w:t>
      </w:r>
      <w:r w:rsidR="00162250" w:rsidRPr="00D17541">
        <w:rPr>
          <w:rFonts w:ascii="Garamond" w:hAnsi="Garamond"/>
          <w:sz w:val="24"/>
          <w:lang w:val="sq-AL"/>
        </w:rPr>
        <w:t xml:space="preserve"> kopshtet</w:t>
      </w:r>
      <w:r w:rsidR="008A3D30" w:rsidRPr="00D17541">
        <w:rPr>
          <w:rFonts w:ascii="Garamond" w:hAnsi="Garamond"/>
          <w:sz w:val="24"/>
          <w:lang w:val="sq-AL"/>
        </w:rPr>
        <w:t xml:space="preserve"> zoologjik</w:t>
      </w:r>
      <w:r w:rsidR="00162250" w:rsidRPr="00D17541">
        <w:rPr>
          <w:rFonts w:ascii="Garamond" w:hAnsi="Garamond"/>
          <w:sz w:val="24"/>
          <w:lang w:val="sq-AL"/>
        </w:rPr>
        <w:t>e</w:t>
      </w:r>
      <w:r w:rsidR="00F94F75" w:rsidRPr="00D17541">
        <w:rPr>
          <w:rFonts w:ascii="Garamond" w:hAnsi="Garamond"/>
          <w:sz w:val="24"/>
          <w:lang w:val="sq-AL"/>
        </w:rPr>
        <w:t>.</w:t>
      </w:r>
    </w:p>
    <w:p w14:paraId="1F4C57CF" w14:textId="1D279176" w:rsidR="008A3D30" w:rsidRPr="00D17541" w:rsidRDefault="00124413" w:rsidP="00124413">
      <w:pPr>
        <w:ind w:firstLine="284"/>
        <w:jc w:val="both"/>
        <w:rPr>
          <w:rFonts w:ascii="Garamond" w:hAnsi="Garamond"/>
          <w:sz w:val="24"/>
          <w:lang w:val="sq-AL"/>
        </w:rPr>
      </w:pPr>
      <w:r w:rsidRPr="00D17541">
        <w:rPr>
          <w:rFonts w:ascii="Garamond" w:hAnsi="Garamond"/>
          <w:sz w:val="24"/>
          <w:lang w:val="sq-AL"/>
        </w:rPr>
        <w:t xml:space="preserve">c) </w:t>
      </w:r>
      <w:r w:rsidR="007F352F" w:rsidRPr="00D17541">
        <w:rPr>
          <w:rFonts w:ascii="Garamond" w:hAnsi="Garamond"/>
          <w:sz w:val="24"/>
          <w:lang w:val="sq-AL"/>
        </w:rPr>
        <w:t>“</w:t>
      </w:r>
      <w:r w:rsidR="005D5496" w:rsidRPr="00D17541">
        <w:rPr>
          <w:rFonts w:ascii="Garamond" w:hAnsi="Garamond"/>
          <w:sz w:val="24"/>
          <w:lang w:val="sq-AL"/>
        </w:rPr>
        <w:t xml:space="preserve">Jeta </w:t>
      </w:r>
      <w:r w:rsidR="008A3D30" w:rsidRPr="00D17541">
        <w:rPr>
          <w:rFonts w:ascii="Garamond" w:hAnsi="Garamond"/>
          <w:sz w:val="24"/>
          <w:lang w:val="sq-AL"/>
        </w:rPr>
        <w:t>e egër</w:t>
      </w:r>
      <w:r w:rsidR="007F352F" w:rsidRPr="00D17541">
        <w:rPr>
          <w:rFonts w:ascii="Garamond" w:hAnsi="Garamond"/>
          <w:sz w:val="24"/>
          <w:lang w:val="sq-AL"/>
        </w:rPr>
        <w:t>”</w:t>
      </w:r>
      <w:r w:rsidR="008A3D30" w:rsidRPr="00D17541">
        <w:rPr>
          <w:rFonts w:ascii="Garamond" w:hAnsi="Garamond"/>
          <w:sz w:val="24"/>
          <w:lang w:val="sq-AL"/>
        </w:rPr>
        <w:t xml:space="preserve"> nënkupton kafshët e egra dhe kafshët e egra të pyjeve apo kopshteve zoologjike.</w:t>
      </w:r>
    </w:p>
    <w:p w14:paraId="1F4C57D0" w14:textId="46193D2A" w:rsidR="008A3D30" w:rsidRPr="00D17541" w:rsidRDefault="00124413" w:rsidP="00124413">
      <w:pPr>
        <w:ind w:firstLine="284"/>
        <w:jc w:val="both"/>
        <w:rPr>
          <w:rFonts w:ascii="Garamond" w:hAnsi="Garamond"/>
          <w:sz w:val="24"/>
          <w:lang w:val="sq-AL"/>
        </w:rPr>
      </w:pPr>
      <w:r w:rsidRPr="00D17541">
        <w:rPr>
          <w:rFonts w:ascii="Garamond" w:hAnsi="Garamond"/>
          <w:sz w:val="24"/>
          <w:lang w:val="sq-AL"/>
        </w:rPr>
        <w:t>ç</w:t>
      </w:r>
      <w:r w:rsidRPr="00D17541">
        <w:rPr>
          <w:rFonts w:ascii="Garamond" w:hAnsi="Garamond"/>
          <w:sz w:val="24"/>
          <w:szCs w:val="24"/>
          <w:lang w:val="sq-AL"/>
        </w:rPr>
        <w:t>)</w:t>
      </w:r>
      <w:r w:rsidR="005D5496" w:rsidRPr="00D17541">
        <w:rPr>
          <w:rFonts w:ascii="Garamond" w:hAnsi="Garamond"/>
          <w:sz w:val="24"/>
          <w:szCs w:val="24"/>
          <w:lang w:val="sq-AL"/>
        </w:rPr>
        <w:t xml:space="preserve"> “</w:t>
      </w:r>
      <w:r w:rsidR="008A3D30" w:rsidRPr="00D17541">
        <w:rPr>
          <w:rFonts w:ascii="Garamond" w:hAnsi="Garamond"/>
          <w:sz w:val="24"/>
          <w:lang w:val="sq-AL"/>
        </w:rPr>
        <w:t>Vendi i origjinës</w:t>
      </w:r>
      <w:r w:rsidR="007F352F" w:rsidRPr="00D17541">
        <w:rPr>
          <w:rFonts w:ascii="Garamond" w:hAnsi="Garamond"/>
          <w:sz w:val="24"/>
          <w:lang w:val="sq-AL"/>
        </w:rPr>
        <w:t>”</w:t>
      </w:r>
      <w:r w:rsidR="008A3D30" w:rsidRPr="00D17541">
        <w:rPr>
          <w:rFonts w:ascii="Garamond" w:hAnsi="Garamond"/>
          <w:sz w:val="24"/>
          <w:lang w:val="sq-AL"/>
        </w:rPr>
        <w:t xml:space="preserve"> është vendi </w:t>
      </w:r>
      <w:r w:rsidR="00162250" w:rsidRPr="00D17541">
        <w:rPr>
          <w:rFonts w:ascii="Garamond" w:hAnsi="Garamond"/>
          <w:sz w:val="24"/>
          <w:lang w:val="sq-AL"/>
        </w:rPr>
        <w:t>nga i cili origjinojn</w:t>
      </w:r>
      <w:r w:rsidR="003A3FCC" w:rsidRPr="00D17541">
        <w:rPr>
          <w:rFonts w:ascii="Garamond" w:hAnsi="Garamond"/>
          <w:sz w:val="24"/>
          <w:lang w:val="sq-AL"/>
        </w:rPr>
        <w:t>ë</w:t>
      </w:r>
      <w:r w:rsidR="00162250" w:rsidRPr="00D17541">
        <w:rPr>
          <w:rFonts w:ascii="Garamond" w:hAnsi="Garamond"/>
          <w:sz w:val="24"/>
          <w:lang w:val="sq-AL"/>
        </w:rPr>
        <w:t xml:space="preserve"> kafsh</w:t>
      </w:r>
      <w:r w:rsidR="003A3FCC" w:rsidRPr="00D17541">
        <w:rPr>
          <w:rFonts w:ascii="Garamond" w:hAnsi="Garamond"/>
          <w:sz w:val="24"/>
          <w:lang w:val="sq-AL"/>
        </w:rPr>
        <w:t>ë</w:t>
      </w:r>
      <w:r w:rsidR="00162250" w:rsidRPr="00D17541">
        <w:rPr>
          <w:rFonts w:ascii="Garamond" w:hAnsi="Garamond"/>
          <w:sz w:val="24"/>
          <w:lang w:val="sq-AL"/>
        </w:rPr>
        <w:t>t e eg</w:t>
      </w:r>
      <w:r w:rsidR="008A3D30" w:rsidRPr="00D17541">
        <w:rPr>
          <w:rFonts w:ascii="Garamond" w:hAnsi="Garamond"/>
          <w:sz w:val="24"/>
          <w:lang w:val="sq-AL"/>
        </w:rPr>
        <w:t>r</w:t>
      </w:r>
      <w:r w:rsidR="00162250" w:rsidRPr="00D17541">
        <w:rPr>
          <w:rFonts w:ascii="Garamond" w:hAnsi="Garamond"/>
          <w:sz w:val="24"/>
          <w:lang w:val="sq-AL"/>
        </w:rPr>
        <w:t>a</w:t>
      </w:r>
      <w:r w:rsidR="008A3D30" w:rsidRPr="00D17541">
        <w:rPr>
          <w:rFonts w:ascii="Garamond" w:hAnsi="Garamond"/>
          <w:sz w:val="24"/>
          <w:lang w:val="sq-AL"/>
        </w:rPr>
        <w:t xml:space="preserve"> i cili është kapur në gjendje të egër, rritur në gjendje të egër ose shumuar artificialisht</w:t>
      </w:r>
      <w:r w:rsidR="005D5496" w:rsidRPr="00D17541">
        <w:rPr>
          <w:rFonts w:ascii="Garamond" w:hAnsi="Garamond"/>
          <w:sz w:val="24"/>
          <w:lang w:val="sq-AL"/>
        </w:rPr>
        <w:t>.</w:t>
      </w:r>
      <w:r w:rsidR="008A3D30" w:rsidRPr="00D17541">
        <w:rPr>
          <w:rFonts w:ascii="Garamond" w:hAnsi="Garamond"/>
          <w:sz w:val="24"/>
          <w:lang w:val="sq-AL"/>
        </w:rPr>
        <w:t xml:space="preserve"> </w:t>
      </w:r>
    </w:p>
    <w:p w14:paraId="1F4C57D1" w14:textId="25365FD3" w:rsidR="008A3D30" w:rsidRPr="00D17541" w:rsidRDefault="00124413" w:rsidP="00124413">
      <w:pPr>
        <w:ind w:firstLine="284"/>
        <w:jc w:val="both"/>
        <w:rPr>
          <w:rFonts w:ascii="Garamond" w:hAnsi="Garamond"/>
          <w:sz w:val="24"/>
          <w:lang w:val="sq-AL"/>
        </w:rPr>
      </w:pPr>
      <w:r w:rsidRPr="00D17541">
        <w:rPr>
          <w:rFonts w:ascii="Garamond" w:hAnsi="Garamond"/>
          <w:sz w:val="24"/>
          <w:lang w:val="sq-AL"/>
        </w:rPr>
        <w:t xml:space="preserve">d) </w:t>
      </w:r>
      <w:r w:rsidR="007F352F" w:rsidRPr="00D17541">
        <w:rPr>
          <w:rFonts w:ascii="Garamond" w:hAnsi="Garamond"/>
          <w:sz w:val="24"/>
          <w:lang w:val="sq-AL"/>
        </w:rPr>
        <w:t>“</w:t>
      </w:r>
      <w:r w:rsidR="008A3D30" w:rsidRPr="00D17541">
        <w:rPr>
          <w:rFonts w:ascii="Garamond" w:hAnsi="Garamond"/>
          <w:sz w:val="24"/>
          <w:lang w:val="sq-AL"/>
        </w:rPr>
        <w:t>Njoftimi i importit</w:t>
      </w:r>
      <w:r w:rsidR="007F352F" w:rsidRPr="00D17541">
        <w:rPr>
          <w:rFonts w:ascii="Garamond" w:hAnsi="Garamond"/>
          <w:sz w:val="24"/>
          <w:lang w:val="sq-AL"/>
        </w:rPr>
        <w:t>”</w:t>
      </w:r>
      <w:r w:rsidR="008A3D30" w:rsidRPr="00D17541">
        <w:rPr>
          <w:rFonts w:ascii="Garamond" w:hAnsi="Garamond"/>
          <w:sz w:val="24"/>
          <w:lang w:val="sq-AL"/>
        </w:rPr>
        <w:t xml:space="preserve"> është njoftimi që j</w:t>
      </w:r>
      <w:r w:rsidR="003A6F6D" w:rsidRPr="00D17541">
        <w:rPr>
          <w:rFonts w:ascii="Garamond" w:hAnsi="Garamond"/>
          <w:sz w:val="24"/>
          <w:lang w:val="sq-AL"/>
        </w:rPr>
        <w:t>e</w:t>
      </w:r>
      <w:r w:rsidR="008A3D30" w:rsidRPr="00D17541">
        <w:rPr>
          <w:rFonts w:ascii="Garamond" w:hAnsi="Garamond"/>
          <w:sz w:val="24"/>
          <w:lang w:val="sq-AL"/>
        </w:rPr>
        <w:t>pet nga</w:t>
      </w:r>
      <w:r w:rsidR="00162250" w:rsidRPr="00D17541">
        <w:rPr>
          <w:rFonts w:ascii="Garamond" w:hAnsi="Garamond"/>
          <w:sz w:val="24"/>
          <w:lang w:val="sq-AL"/>
        </w:rPr>
        <w:t xml:space="preserve"> importuesi ose nga </w:t>
      </w:r>
      <w:r w:rsidR="008A3D30" w:rsidRPr="00D17541">
        <w:rPr>
          <w:rFonts w:ascii="Garamond" w:hAnsi="Garamond"/>
          <w:sz w:val="24"/>
          <w:lang w:val="sq-AL"/>
        </w:rPr>
        <w:t>përfaq</w:t>
      </w:r>
      <w:r w:rsidR="003A6F6D" w:rsidRPr="00D17541">
        <w:rPr>
          <w:rFonts w:ascii="Garamond" w:hAnsi="Garamond"/>
          <w:sz w:val="24"/>
          <w:lang w:val="sq-AL"/>
        </w:rPr>
        <w:t>ë</w:t>
      </w:r>
      <w:r w:rsidR="008A3D30" w:rsidRPr="00D17541">
        <w:rPr>
          <w:rFonts w:ascii="Garamond" w:hAnsi="Garamond"/>
          <w:sz w:val="24"/>
          <w:lang w:val="sq-AL"/>
        </w:rPr>
        <w:t xml:space="preserve">suesi i tij 24 orë përpara mbërritjes së ngarkesave të kafshëve të egra të listuara në </w:t>
      </w:r>
      <w:r w:rsidR="007F352F" w:rsidRPr="00D17541">
        <w:rPr>
          <w:rFonts w:ascii="Garamond" w:hAnsi="Garamond"/>
          <w:sz w:val="24"/>
          <w:szCs w:val="24"/>
          <w:lang w:val="sq-AL"/>
        </w:rPr>
        <w:t>a</w:t>
      </w:r>
      <w:r w:rsidR="008A3D30" w:rsidRPr="00D17541">
        <w:rPr>
          <w:rFonts w:ascii="Garamond" w:hAnsi="Garamond"/>
          <w:sz w:val="24"/>
          <w:szCs w:val="24"/>
          <w:lang w:val="sq-AL"/>
        </w:rPr>
        <w:t>neks</w:t>
      </w:r>
      <w:r w:rsidR="007F352F" w:rsidRPr="00D17541">
        <w:rPr>
          <w:rFonts w:ascii="Garamond" w:hAnsi="Garamond"/>
          <w:sz w:val="24"/>
          <w:szCs w:val="24"/>
          <w:lang w:val="sq-AL"/>
        </w:rPr>
        <w:t>et</w:t>
      </w:r>
      <w:r w:rsidR="008A3D30" w:rsidRPr="00D17541">
        <w:rPr>
          <w:rFonts w:ascii="Garamond" w:hAnsi="Garamond"/>
          <w:sz w:val="24"/>
          <w:lang w:val="sq-AL"/>
        </w:rPr>
        <w:t xml:space="preserve"> A, B dhe C.</w:t>
      </w:r>
    </w:p>
    <w:p w14:paraId="1F4C57D2" w14:textId="0A831933" w:rsidR="008A3D30" w:rsidRPr="00D17541" w:rsidRDefault="00124413" w:rsidP="00124413">
      <w:pPr>
        <w:ind w:firstLine="284"/>
        <w:jc w:val="both"/>
        <w:rPr>
          <w:rFonts w:ascii="Garamond" w:hAnsi="Garamond"/>
          <w:sz w:val="24"/>
          <w:lang w:val="sq-AL"/>
        </w:rPr>
      </w:pPr>
      <w:r w:rsidRPr="00D17541">
        <w:rPr>
          <w:rFonts w:ascii="Garamond" w:hAnsi="Garamond"/>
          <w:sz w:val="24"/>
          <w:lang w:val="sq-AL"/>
        </w:rPr>
        <w:t xml:space="preserve">dh) </w:t>
      </w:r>
      <w:r w:rsidR="00162250" w:rsidRPr="00D17541">
        <w:rPr>
          <w:rFonts w:ascii="Garamond" w:hAnsi="Garamond"/>
          <w:sz w:val="24"/>
          <w:lang w:val="sq-AL"/>
        </w:rPr>
        <w:t xml:space="preserve">Hyrje nga deti </w:t>
      </w:r>
      <w:r w:rsidR="008A3D30" w:rsidRPr="00D17541">
        <w:rPr>
          <w:rFonts w:ascii="Garamond" w:hAnsi="Garamond"/>
          <w:sz w:val="24"/>
          <w:lang w:val="sq-AL"/>
        </w:rPr>
        <w:t xml:space="preserve">është hyrja e specieve të llojeve të kafshëve të egra me mjete transporti detare nga deti. </w:t>
      </w:r>
    </w:p>
    <w:p w14:paraId="1F4C57D3" w14:textId="5D012640" w:rsidR="008A3D30" w:rsidRPr="00D17541" w:rsidRDefault="00124413" w:rsidP="00124413">
      <w:pPr>
        <w:ind w:firstLine="284"/>
        <w:jc w:val="both"/>
        <w:rPr>
          <w:rFonts w:ascii="Garamond" w:hAnsi="Garamond"/>
          <w:sz w:val="24"/>
          <w:lang w:val="sq-AL"/>
        </w:rPr>
      </w:pPr>
      <w:r w:rsidRPr="00D17541">
        <w:rPr>
          <w:rFonts w:ascii="Garamond" w:hAnsi="Garamond"/>
          <w:sz w:val="24"/>
          <w:lang w:val="sq-AL"/>
        </w:rPr>
        <w:t xml:space="preserve">e) </w:t>
      </w:r>
      <w:r w:rsidR="007F352F" w:rsidRPr="00D17541">
        <w:rPr>
          <w:rFonts w:ascii="Garamond" w:hAnsi="Garamond"/>
          <w:sz w:val="24"/>
          <w:lang w:val="sq-AL"/>
        </w:rPr>
        <w:t>“</w:t>
      </w:r>
      <w:r w:rsidR="008A3D30" w:rsidRPr="00D17541">
        <w:rPr>
          <w:rFonts w:ascii="Garamond" w:hAnsi="Garamond"/>
          <w:sz w:val="24"/>
          <w:lang w:val="sq-AL"/>
        </w:rPr>
        <w:t>Lëshim i certifikatës</w:t>
      </w:r>
      <w:r w:rsidR="007F352F" w:rsidRPr="00D17541">
        <w:rPr>
          <w:rFonts w:ascii="Garamond" w:hAnsi="Garamond"/>
          <w:sz w:val="24"/>
          <w:lang w:val="sq-AL"/>
        </w:rPr>
        <w:t>”</w:t>
      </w:r>
      <w:r w:rsidR="008A3D30" w:rsidRPr="00D17541">
        <w:rPr>
          <w:rFonts w:ascii="Garamond" w:hAnsi="Garamond"/>
          <w:sz w:val="24"/>
          <w:lang w:val="sq-AL"/>
        </w:rPr>
        <w:t xml:space="preserve"> ësht</w:t>
      </w:r>
      <w:r w:rsidR="003A6F6D" w:rsidRPr="00D17541">
        <w:rPr>
          <w:rFonts w:ascii="Garamond" w:hAnsi="Garamond"/>
          <w:sz w:val="24"/>
          <w:lang w:val="sq-AL"/>
        </w:rPr>
        <w:t>ë</w:t>
      </w:r>
      <w:r w:rsidR="008A3D30" w:rsidRPr="00D17541">
        <w:rPr>
          <w:rFonts w:ascii="Garamond" w:hAnsi="Garamond"/>
          <w:sz w:val="24"/>
          <w:lang w:val="sq-AL"/>
        </w:rPr>
        <w:t xml:space="preserve"> përmbyllja e të gjitha procedurave që përfshijnë përgatitjen, validimin dhe dërgimin e certifikatës te dërguesi i kafshëve të egra</w:t>
      </w:r>
      <w:r w:rsidR="00162250" w:rsidRPr="00D17541">
        <w:rPr>
          <w:rFonts w:ascii="Garamond" w:hAnsi="Garamond"/>
          <w:sz w:val="24"/>
          <w:lang w:val="sq-AL"/>
        </w:rPr>
        <w:t>,</w:t>
      </w:r>
      <w:r w:rsidR="008A3D30" w:rsidRPr="00D17541">
        <w:rPr>
          <w:rFonts w:ascii="Garamond" w:hAnsi="Garamond"/>
          <w:sz w:val="24"/>
          <w:lang w:val="sq-AL"/>
        </w:rPr>
        <w:t xml:space="preserve"> që do dërgojë ngarkesat në vendin e destinacionit. </w:t>
      </w:r>
    </w:p>
    <w:p w14:paraId="1F4C57D4" w14:textId="626A7E4F" w:rsidR="008A3D30" w:rsidRPr="00D17541" w:rsidRDefault="00124413" w:rsidP="00124413">
      <w:pPr>
        <w:ind w:firstLine="284"/>
        <w:jc w:val="both"/>
        <w:rPr>
          <w:rFonts w:ascii="Garamond" w:hAnsi="Garamond"/>
          <w:sz w:val="24"/>
          <w:lang w:val="sq-AL"/>
        </w:rPr>
      </w:pPr>
      <w:r w:rsidRPr="00D17541">
        <w:rPr>
          <w:rFonts w:ascii="Garamond" w:hAnsi="Garamond"/>
          <w:sz w:val="24"/>
          <w:lang w:val="sq-AL"/>
        </w:rPr>
        <w:lastRenderedPageBreak/>
        <w:t xml:space="preserve">ë) </w:t>
      </w:r>
      <w:r w:rsidR="007F352F" w:rsidRPr="00D17541">
        <w:rPr>
          <w:rFonts w:ascii="Garamond" w:hAnsi="Garamond"/>
          <w:sz w:val="24"/>
          <w:lang w:val="sq-AL"/>
        </w:rPr>
        <w:t>“</w:t>
      </w:r>
      <w:r w:rsidR="008A3D30" w:rsidRPr="00D17541">
        <w:rPr>
          <w:rFonts w:ascii="Garamond" w:hAnsi="Garamond"/>
          <w:sz w:val="24"/>
          <w:lang w:val="sq-AL"/>
        </w:rPr>
        <w:t>Certifikatë specifike e specieve</w:t>
      </w:r>
      <w:r w:rsidR="007F352F" w:rsidRPr="00D17541">
        <w:rPr>
          <w:rFonts w:ascii="Garamond" w:hAnsi="Garamond"/>
          <w:sz w:val="24"/>
          <w:lang w:val="sq-AL"/>
        </w:rPr>
        <w:t>”</w:t>
      </w:r>
      <w:r w:rsidR="008A3D30" w:rsidRPr="00D17541">
        <w:rPr>
          <w:rFonts w:ascii="Garamond" w:hAnsi="Garamond"/>
          <w:sz w:val="24"/>
          <w:lang w:val="sq-AL"/>
        </w:rPr>
        <w:t xml:space="preserve"> janë certifikatat individuale specifike të specieve të caktuara të përmendura në </w:t>
      </w:r>
      <w:r w:rsidR="007F352F" w:rsidRPr="00D17541">
        <w:rPr>
          <w:rFonts w:ascii="Garamond" w:hAnsi="Garamond"/>
          <w:sz w:val="24"/>
          <w:szCs w:val="24"/>
          <w:lang w:val="sq-AL"/>
        </w:rPr>
        <w:t>a</w:t>
      </w:r>
      <w:r w:rsidR="008A3D30" w:rsidRPr="00D17541">
        <w:rPr>
          <w:rFonts w:ascii="Garamond" w:hAnsi="Garamond"/>
          <w:sz w:val="24"/>
          <w:szCs w:val="24"/>
          <w:lang w:val="sq-AL"/>
        </w:rPr>
        <w:t>neks</w:t>
      </w:r>
      <w:r w:rsidR="007F352F" w:rsidRPr="00D17541">
        <w:rPr>
          <w:rFonts w:ascii="Garamond" w:hAnsi="Garamond"/>
          <w:sz w:val="24"/>
          <w:szCs w:val="24"/>
          <w:lang w:val="sq-AL"/>
        </w:rPr>
        <w:t>et</w:t>
      </w:r>
      <w:r w:rsidR="008A3D30" w:rsidRPr="00D17541">
        <w:rPr>
          <w:rFonts w:ascii="Garamond" w:hAnsi="Garamond"/>
          <w:sz w:val="24"/>
          <w:lang w:val="sq-AL"/>
        </w:rPr>
        <w:t xml:space="preserve"> A, B dhe C.  </w:t>
      </w:r>
    </w:p>
    <w:p w14:paraId="1F4C57D5" w14:textId="45198375" w:rsidR="008A3D30" w:rsidRPr="00D17541" w:rsidRDefault="00124413" w:rsidP="00124413">
      <w:pPr>
        <w:ind w:firstLine="284"/>
        <w:jc w:val="both"/>
        <w:rPr>
          <w:rFonts w:ascii="Garamond" w:hAnsi="Garamond"/>
          <w:sz w:val="24"/>
          <w:lang w:val="sq-AL"/>
        </w:rPr>
      </w:pPr>
      <w:r w:rsidRPr="00D17541">
        <w:rPr>
          <w:rFonts w:ascii="Garamond" w:hAnsi="Garamond"/>
          <w:sz w:val="24"/>
          <w:lang w:val="sq-AL"/>
        </w:rPr>
        <w:t xml:space="preserve">f) </w:t>
      </w:r>
      <w:r w:rsidR="007F352F" w:rsidRPr="00D17541">
        <w:rPr>
          <w:rFonts w:ascii="Garamond" w:hAnsi="Garamond"/>
          <w:sz w:val="24"/>
          <w:lang w:val="sq-AL"/>
        </w:rPr>
        <w:t>“</w:t>
      </w:r>
      <w:r w:rsidR="008A3D30" w:rsidRPr="00D17541">
        <w:rPr>
          <w:rFonts w:ascii="Garamond" w:hAnsi="Garamond"/>
          <w:sz w:val="24"/>
          <w:lang w:val="sq-AL"/>
        </w:rPr>
        <w:t>Vendi i destinacionit</w:t>
      </w:r>
      <w:r w:rsidR="007F352F" w:rsidRPr="00D17541">
        <w:rPr>
          <w:rFonts w:ascii="Garamond" w:hAnsi="Garamond"/>
          <w:sz w:val="24"/>
          <w:lang w:val="sq-AL"/>
        </w:rPr>
        <w:t>”</w:t>
      </w:r>
      <w:r w:rsidR="008A3D30" w:rsidRPr="00D17541">
        <w:rPr>
          <w:rFonts w:ascii="Garamond" w:hAnsi="Garamond"/>
          <w:sz w:val="24"/>
          <w:lang w:val="sq-AL"/>
        </w:rPr>
        <w:t xml:space="preserve"> është vendi i destinacionit i përcaktuar në certifikatën që përdoret për lëvizjen, importin, eksportin ose </w:t>
      </w:r>
      <w:r w:rsidR="008A3D30" w:rsidRPr="00D17541">
        <w:rPr>
          <w:rFonts w:ascii="Garamond" w:hAnsi="Garamond"/>
          <w:sz w:val="24"/>
          <w:szCs w:val="24"/>
          <w:lang w:val="sq-AL"/>
        </w:rPr>
        <w:t>rieksportin</w:t>
      </w:r>
      <w:r w:rsidR="008A3D30" w:rsidRPr="00D17541">
        <w:rPr>
          <w:rFonts w:ascii="Garamond" w:hAnsi="Garamond"/>
          <w:sz w:val="24"/>
          <w:lang w:val="sq-AL"/>
        </w:rPr>
        <w:t xml:space="preserve"> e specieve të llojeve të kafshëve të egra.</w:t>
      </w:r>
    </w:p>
    <w:p w14:paraId="1F4C57D6" w14:textId="4B433F94" w:rsidR="008A3D30" w:rsidRPr="00D17541" w:rsidRDefault="00124413" w:rsidP="00124413">
      <w:pPr>
        <w:ind w:firstLine="284"/>
        <w:jc w:val="both"/>
        <w:rPr>
          <w:rFonts w:ascii="Garamond" w:hAnsi="Garamond"/>
          <w:sz w:val="24"/>
          <w:lang w:val="sq-AL"/>
        </w:rPr>
      </w:pPr>
      <w:r w:rsidRPr="00D17541">
        <w:rPr>
          <w:rFonts w:ascii="Garamond" w:hAnsi="Garamond"/>
          <w:sz w:val="24"/>
          <w:lang w:val="sq-AL"/>
        </w:rPr>
        <w:t xml:space="preserve">g) </w:t>
      </w:r>
      <w:r w:rsidR="007F352F" w:rsidRPr="00D17541">
        <w:rPr>
          <w:rFonts w:ascii="Garamond" w:hAnsi="Garamond"/>
          <w:sz w:val="24"/>
          <w:lang w:val="sq-AL"/>
        </w:rPr>
        <w:t>“</w:t>
      </w:r>
      <w:r w:rsidR="008A3D30" w:rsidRPr="00D17541">
        <w:rPr>
          <w:rFonts w:ascii="Garamond" w:hAnsi="Garamond"/>
          <w:sz w:val="24"/>
          <w:lang w:val="sq-AL"/>
        </w:rPr>
        <w:t>Qëllime primare tregtar</w:t>
      </w:r>
      <w:r w:rsidR="00162250" w:rsidRPr="00D17541">
        <w:rPr>
          <w:rFonts w:ascii="Garamond" w:hAnsi="Garamond"/>
          <w:sz w:val="24"/>
          <w:lang w:val="sq-AL"/>
        </w:rPr>
        <w:t>e</w:t>
      </w:r>
      <w:r w:rsidR="007F352F" w:rsidRPr="00D17541">
        <w:rPr>
          <w:rFonts w:ascii="Garamond" w:hAnsi="Garamond"/>
          <w:sz w:val="24"/>
          <w:lang w:val="sq-AL"/>
        </w:rPr>
        <w:t>”</w:t>
      </w:r>
      <w:r w:rsidR="00162250" w:rsidRPr="00D17541">
        <w:rPr>
          <w:rFonts w:ascii="Garamond" w:hAnsi="Garamond"/>
          <w:sz w:val="24"/>
          <w:lang w:val="sq-AL"/>
        </w:rPr>
        <w:t xml:space="preserve"> janë qëllimet e aspekteve </w:t>
      </w:r>
      <w:r w:rsidR="00162250" w:rsidRPr="00D17541">
        <w:rPr>
          <w:rFonts w:ascii="Garamond" w:hAnsi="Garamond"/>
          <w:sz w:val="24"/>
          <w:szCs w:val="24"/>
          <w:lang w:val="sq-AL"/>
        </w:rPr>
        <w:t>jo</w:t>
      </w:r>
      <w:r w:rsidR="008A3D30" w:rsidRPr="00D17541">
        <w:rPr>
          <w:rFonts w:ascii="Garamond" w:hAnsi="Garamond"/>
          <w:sz w:val="24"/>
          <w:szCs w:val="24"/>
          <w:lang w:val="sq-AL"/>
        </w:rPr>
        <w:t>tregtare</w:t>
      </w:r>
      <w:r w:rsidR="007F352F" w:rsidRPr="00D17541">
        <w:rPr>
          <w:rFonts w:ascii="Garamond" w:hAnsi="Garamond"/>
          <w:sz w:val="24"/>
          <w:szCs w:val="24"/>
          <w:lang w:val="sq-AL"/>
        </w:rPr>
        <w:t>,</w:t>
      </w:r>
      <w:r w:rsidR="008A3D30" w:rsidRPr="00D17541">
        <w:rPr>
          <w:rFonts w:ascii="Garamond" w:hAnsi="Garamond"/>
          <w:sz w:val="24"/>
          <w:lang w:val="sq-AL"/>
        </w:rPr>
        <w:t xml:space="preserve"> të cilat nuk mbizot</w:t>
      </w:r>
      <w:r w:rsidR="003A6F6D" w:rsidRPr="00D17541">
        <w:rPr>
          <w:rFonts w:ascii="Garamond" w:hAnsi="Garamond"/>
          <w:sz w:val="24"/>
          <w:lang w:val="sq-AL"/>
        </w:rPr>
        <w:t>ë</w:t>
      </w:r>
      <w:r w:rsidR="008A3D30" w:rsidRPr="00D17541">
        <w:rPr>
          <w:rFonts w:ascii="Garamond" w:hAnsi="Garamond"/>
          <w:sz w:val="24"/>
          <w:lang w:val="sq-AL"/>
        </w:rPr>
        <w:t xml:space="preserve">rojnë qartë. </w:t>
      </w:r>
    </w:p>
    <w:p w14:paraId="1F4C57D7" w14:textId="4B872085" w:rsidR="008A3D30" w:rsidRPr="00D17541" w:rsidRDefault="00124413" w:rsidP="00124413">
      <w:pPr>
        <w:ind w:firstLine="284"/>
        <w:jc w:val="both"/>
        <w:rPr>
          <w:rFonts w:ascii="Garamond" w:hAnsi="Garamond"/>
          <w:sz w:val="24"/>
          <w:lang w:val="sq-AL"/>
        </w:rPr>
      </w:pPr>
      <w:r w:rsidRPr="00D17541">
        <w:rPr>
          <w:rFonts w:ascii="Garamond" w:hAnsi="Garamond"/>
          <w:sz w:val="24"/>
          <w:lang w:val="sq-AL"/>
        </w:rPr>
        <w:t xml:space="preserve">gj) </w:t>
      </w:r>
      <w:r w:rsidR="007F352F" w:rsidRPr="00D17541">
        <w:rPr>
          <w:rFonts w:ascii="Garamond" w:hAnsi="Garamond"/>
          <w:sz w:val="24"/>
          <w:lang w:val="sq-AL"/>
        </w:rPr>
        <w:t>“</w:t>
      </w:r>
      <w:r w:rsidR="00890166" w:rsidRPr="00D17541">
        <w:rPr>
          <w:rFonts w:ascii="Garamond" w:hAnsi="Garamond"/>
          <w:sz w:val="24"/>
          <w:lang w:val="sq-AL"/>
        </w:rPr>
        <w:t>Ri</w:t>
      </w:r>
      <w:r w:rsidR="008A3D30" w:rsidRPr="00D17541">
        <w:rPr>
          <w:rFonts w:ascii="Garamond" w:hAnsi="Garamond"/>
          <w:sz w:val="24"/>
          <w:lang w:val="sq-AL"/>
        </w:rPr>
        <w:t>eksport</w:t>
      </w:r>
      <w:r w:rsidR="007F352F" w:rsidRPr="00D17541">
        <w:rPr>
          <w:rFonts w:ascii="Garamond" w:hAnsi="Garamond"/>
          <w:sz w:val="24"/>
          <w:lang w:val="sq-AL"/>
        </w:rPr>
        <w:t>”</w:t>
      </w:r>
      <w:r w:rsidR="008A3D30" w:rsidRPr="00D17541">
        <w:rPr>
          <w:rFonts w:ascii="Garamond" w:hAnsi="Garamond"/>
          <w:sz w:val="24"/>
          <w:lang w:val="sq-AL"/>
        </w:rPr>
        <w:t xml:space="preserve"> është eksporti i speci</w:t>
      </w:r>
      <w:r w:rsidR="003A6F6D" w:rsidRPr="00D17541">
        <w:rPr>
          <w:rFonts w:ascii="Garamond" w:hAnsi="Garamond"/>
          <w:sz w:val="24"/>
          <w:lang w:val="sq-AL"/>
        </w:rPr>
        <w:t>e</w:t>
      </w:r>
      <w:r w:rsidR="008A3D30" w:rsidRPr="00D17541">
        <w:rPr>
          <w:rFonts w:ascii="Garamond" w:hAnsi="Garamond"/>
          <w:sz w:val="24"/>
          <w:lang w:val="sq-AL"/>
        </w:rPr>
        <w:t xml:space="preserve">ve të llojeve të kafshëve të egra të cilat kanë hyrë edhe më parë në vendin e destinacionit.  </w:t>
      </w:r>
    </w:p>
    <w:p w14:paraId="1F4C57D8" w14:textId="58638172" w:rsidR="008A3D30" w:rsidRPr="00D17541" w:rsidRDefault="00124413" w:rsidP="00124413">
      <w:pPr>
        <w:ind w:firstLine="284"/>
        <w:jc w:val="both"/>
        <w:rPr>
          <w:rFonts w:ascii="Garamond" w:hAnsi="Garamond"/>
          <w:sz w:val="24"/>
          <w:lang w:val="sq-AL"/>
        </w:rPr>
      </w:pPr>
      <w:r w:rsidRPr="00D17541">
        <w:rPr>
          <w:rFonts w:ascii="Garamond" w:hAnsi="Garamond"/>
          <w:sz w:val="24"/>
          <w:lang w:val="sq-AL"/>
        </w:rPr>
        <w:t>h</w:t>
      </w:r>
      <w:r w:rsidRPr="00D17541">
        <w:rPr>
          <w:rFonts w:ascii="Garamond" w:hAnsi="Garamond"/>
          <w:sz w:val="24"/>
          <w:szCs w:val="24"/>
          <w:lang w:val="sq-AL"/>
        </w:rPr>
        <w:t>)</w:t>
      </w:r>
      <w:r w:rsidR="007F352F" w:rsidRPr="00D17541">
        <w:rPr>
          <w:rFonts w:ascii="Garamond" w:hAnsi="Garamond"/>
          <w:sz w:val="24"/>
          <w:szCs w:val="24"/>
          <w:lang w:val="sq-AL"/>
        </w:rPr>
        <w:t xml:space="preserve"> “</w:t>
      </w:r>
      <w:r w:rsidR="00890166" w:rsidRPr="00D17541">
        <w:rPr>
          <w:rFonts w:ascii="Garamond" w:hAnsi="Garamond"/>
          <w:sz w:val="24"/>
          <w:lang w:val="sq-AL"/>
        </w:rPr>
        <w:t>Ri</w:t>
      </w:r>
      <w:r w:rsidR="008A3D30" w:rsidRPr="00D17541">
        <w:rPr>
          <w:rFonts w:ascii="Garamond" w:hAnsi="Garamond"/>
          <w:sz w:val="24"/>
          <w:lang w:val="sq-AL"/>
        </w:rPr>
        <w:t>hyrje</w:t>
      </w:r>
      <w:r w:rsidR="007F352F" w:rsidRPr="00D17541">
        <w:rPr>
          <w:rFonts w:ascii="Garamond" w:hAnsi="Garamond"/>
          <w:sz w:val="24"/>
          <w:lang w:val="sq-AL"/>
        </w:rPr>
        <w:t>”</w:t>
      </w:r>
      <w:r w:rsidR="008A3D30" w:rsidRPr="00D17541">
        <w:rPr>
          <w:rFonts w:ascii="Garamond" w:hAnsi="Garamond"/>
          <w:sz w:val="24"/>
          <w:lang w:val="sq-AL"/>
        </w:rPr>
        <w:t xml:space="preserve"> është hyrja brenda territorit të vendit të destinacionit të </w:t>
      </w:r>
      <w:r w:rsidR="003A6F6D" w:rsidRPr="00D17541">
        <w:rPr>
          <w:rFonts w:ascii="Garamond" w:hAnsi="Garamond"/>
          <w:sz w:val="24"/>
          <w:lang w:val="sq-AL"/>
        </w:rPr>
        <w:t>çdo</w:t>
      </w:r>
      <w:r w:rsidR="008A3D30" w:rsidRPr="00D17541">
        <w:rPr>
          <w:rFonts w:ascii="Garamond" w:hAnsi="Garamond"/>
          <w:sz w:val="24"/>
          <w:lang w:val="sq-AL"/>
        </w:rPr>
        <w:t xml:space="preserve"> specie të llojit të egër që është importuar apo </w:t>
      </w:r>
      <w:r w:rsidR="00890166" w:rsidRPr="00D17541">
        <w:rPr>
          <w:rFonts w:ascii="Garamond" w:hAnsi="Garamond"/>
          <w:sz w:val="24"/>
          <w:lang w:val="sq-AL"/>
        </w:rPr>
        <w:t>ri</w:t>
      </w:r>
      <w:r w:rsidR="008A3D30" w:rsidRPr="00D17541">
        <w:rPr>
          <w:rFonts w:ascii="Garamond" w:hAnsi="Garamond"/>
          <w:sz w:val="24"/>
          <w:lang w:val="sq-AL"/>
        </w:rPr>
        <w:t>importuar edhe më parë</w:t>
      </w:r>
    </w:p>
    <w:p w14:paraId="1F4C57D9" w14:textId="43E6D9D9" w:rsidR="008A3D30" w:rsidRPr="00D17541" w:rsidRDefault="00124413" w:rsidP="00124413">
      <w:pPr>
        <w:ind w:firstLine="284"/>
        <w:jc w:val="both"/>
        <w:rPr>
          <w:rFonts w:ascii="Garamond" w:hAnsi="Garamond"/>
          <w:sz w:val="24"/>
          <w:lang w:val="sq-AL"/>
        </w:rPr>
      </w:pPr>
      <w:r w:rsidRPr="00D17541">
        <w:rPr>
          <w:rFonts w:ascii="Garamond" w:hAnsi="Garamond"/>
          <w:sz w:val="24"/>
          <w:lang w:val="sq-AL"/>
        </w:rPr>
        <w:t>i)</w:t>
      </w:r>
      <w:r w:rsidR="008A3D30" w:rsidRPr="00D17541">
        <w:rPr>
          <w:rFonts w:ascii="Garamond" w:hAnsi="Garamond"/>
          <w:sz w:val="24"/>
          <w:lang w:val="sq-AL"/>
        </w:rPr>
        <w:t xml:space="preserve"> </w:t>
      </w:r>
      <w:r w:rsidR="007F352F" w:rsidRPr="00D17541">
        <w:rPr>
          <w:rFonts w:ascii="Garamond" w:hAnsi="Garamond"/>
          <w:sz w:val="24"/>
          <w:lang w:val="sq-AL"/>
        </w:rPr>
        <w:t>“</w:t>
      </w:r>
      <w:r w:rsidR="008A3D30" w:rsidRPr="00D17541">
        <w:rPr>
          <w:rFonts w:ascii="Garamond" w:hAnsi="Garamond"/>
          <w:sz w:val="24"/>
          <w:lang w:val="sq-AL"/>
        </w:rPr>
        <w:t>Specie</w:t>
      </w:r>
      <w:r w:rsidR="007F352F" w:rsidRPr="00D17541">
        <w:rPr>
          <w:rFonts w:ascii="Garamond" w:hAnsi="Garamond"/>
          <w:sz w:val="24"/>
          <w:lang w:val="sq-AL"/>
        </w:rPr>
        <w:t>”</w:t>
      </w:r>
      <w:r w:rsidR="008A3D30" w:rsidRPr="00D17541">
        <w:rPr>
          <w:rFonts w:ascii="Garamond" w:hAnsi="Garamond"/>
          <w:sz w:val="24"/>
          <w:lang w:val="sq-AL"/>
        </w:rPr>
        <w:t xml:space="preserve"> janë speciet</w:t>
      </w:r>
      <w:r w:rsidR="00890166" w:rsidRPr="00D17541">
        <w:rPr>
          <w:rFonts w:ascii="Garamond" w:hAnsi="Garamond"/>
          <w:sz w:val="24"/>
          <w:lang w:val="sq-AL"/>
        </w:rPr>
        <w:t>,</w:t>
      </w:r>
      <w:r w:rsidR="008A3D30" w:rsidRPr="00D17541">
        <w:rPr>
          <w:rFonts w:ascii="Garamond" w:hAnsi="Garamond"/>
          <w:sz w:val="24"/>
          <w:lang w:val="sq-AL"/>
        </w:rPr>
        <w:t xml:space="preserve"> nënspeciet ose popullatat ku bëjnë pjesë këto specie të listuara në </w:t>
      </w:r>
      <w:r w:rsidR="007F352F" w:rsidRPr="00D17541">
        <w:rPr>
          <w:rFonts w:ascii="Garamond" w:hAnsi="Garamond"/>
          <w:sz w:val="24"/>
          <w:szCs w:val="24"/>
          <w:lang w:val="sq-AL"/>
        </w:rPr>
        <w:t>a</w:t>
      </w:r>
      <w:r w:rsidR="008A3D30" w:rsidRPr="00D17541">
        <w:rPr>
          <w:rFonts w:ascii="Garamond" w:hAnsi="Garamond"/>
          <w:sz w:val="24"/>
          <w:szCs w:val="24"/>
          <w:lang w:val="sq-AL"/>
        </w:rPr>
        <w:t>neks</w:t>
      </w:r>
      <w:r w:rsidR="007F352F" w:rsidRPr="00D17541">
        <w:rPr>
          <w:rFonts w:ascii="Garamond" w:hAnsi="Garamond"/>
          <w:sz w:val="24"/>
          <w:szCs w:val="24"/>
          <w:lang w:val="sq-AL"/>
        </w:rPr>
        <w:t>et</w:t>
      </w:r>
      <w:r w:rsidR="008A3D30" w:rsidRPr="00D17541">
        <w:rPr>
          <w:rFonts w:ascii="Garamond" w:hAnsi="Garamond"/>
          <w:sz w:val="24"/>
          <w:lang w:val="sq-AL"/>
        </w:rPr>
        <w:t xml:space="preserve"> A, B dhe C.</w:t>
      </w:r>
    </w:p>
    <w:p w14:paraId="1F4C57DA" w14:textId="7AA893A5" w:rsidR="008A3D30" w:rsidRPr="00D17541" w:rsidRDefault="00124413" w:rsidP="00124413">
      <w:pPr>
        <w:ind w:firstLine="284"/>
        <w:jc w:val="both"/>
        <w:rPr>
          <w:rFonts w:ascii="Garamond" w:hAnsi="Garamond"/>
          <w:sz w:val="24"/>
          <w:lang w:val="sq-AL"/>
        </w:rPr>
      </w:pPr>
      <w:r w:rsidRPr="00D17541">
        <w:rPr>
          <w:rFonts w:ascii="Garamond" w:hAnsi="Garamond"/>
          <w:sz w:val="24"/>
          <w:lang w:val="sq-AL"/>
        </w:rPr>
        <w:t>j</w:t>
      </w:r>
      <w:r w:rsidRPr="00D17541">
        <w:rPr>
          <w:rFonts w:ascii="Garamond" w:hAnsi="Garamond"/>
          <w:sz w:val="24"/>
          <w:szCs w:val="24"/>
          <w:lang w:val="sq-AL"/>
        </w:rPr>
        <w:t>)</w:t>
      </w:r>
      <w:r w:rsidR="008A3D30" w:rsidRPr="00D17541">
        <w:rPr>
          <w:rFonts w:ascii="Garamond" w:hAnsi="Garamond"/>
          <w:sz w:val="24"/>
          <w:lang w:val="sq-AL"/>
        </w:rPr>
        <w:t xml:space="preserve"> </w:t>
      </w:r>
      <w:r w:rsidR="001B2F2A" w:rsidRPr="00D17541">
        <w:rPr>
          <w:rFonts w:ascii="Garamond" w:hAnsi="Garamond"/>
          <w:sz w:val="24"/>
          <w:lang w:val="sq-AL"/>
        </w:rPr>
        <w:t>“Tregti</w:t>
      </w:r>
      <w:r w:rsidR="007F352F" w:rsidRPr="00D17541">
        <w:rPr>
          <w:rFonts w:ascii="Garamond" w:hAnsi="Garamond"/>
          <w:sz w:val="24"/>
          <w:lang w:val="sq-AL"/>
        </w:rPr>
        <w:t>”</w:t>
      </w:r>
      <w:r w:rsidR="008A3D30" w:rsidRPr="00D17541">
        <w:rPr>
          <w:rFonts w:ascii="Garamond" w:hAnsi="Garamond"/>
          <w:sz w:val="24"/>
          <w:lang w:val="sq-AL"/>
        </w:rPr>
        <w:t xml:space="preserve"> nënkupton hyrjen e llojeve të specieve të kafshëve të egra brenda territorit të Republikës së Shqipërisë, duke përfshirë transportin nga deti të tyre, importin dhe </w:t>
      </w:r>
      <w:r w:rsidR="00890166" w:rsidRPr="00D17541">
        <w:rPr>
          <w:rFonts w:ascii="Garamond" w:hAnsi="Garamond"/>
          <w:sz w:val="24"/>
          <w:lang w:val="sq-AL"/>
        </w:rPr>
        <w:t>ri</w:t>
      </w:r>
      <w:r w:rsidR="008A3D30" w:rsidRPr="00D17541">
        <w:rPr>
          <w:rFonts w:ascii="Garamond" w:hAnsi="Garamond"/>
          <w:sz w:val="24"/>
          <w:lang w:val="sq-AL"/>
        </w:rPr>
        <w:t>importin</w:t>
      </w:r>
      <w:r w:rsidR="00C12D55" w:rsidRPr="00D17541">
        <w:rPr>
          <w:rFonts w:ascii="Garamond" w:hAnsi="Garamond"/>
          <w:sz w:val="24"/>
          <w:lang w:val="sq-AL"/>
        </w:rPr>
        <w:t>,</w:t>
      </w:r>
      <w:r w:rsidR="008A3D30" w:rsidRPr="00D17541">
        <w:rPr>
          <w:rFonts w:ascii="Garamond" w:hAnsi="Garamond"/>
          <w:sz w:val="24"/>
          <w:lang w:val="sq-AL"/>
        </w:rPr>
        <w:t xml:space="preserve"> si dhe përdorimin, lëvizjen dhe transferimin e tyre nga vende të ndrysh</w:t>
      </w:r>
      <w:r w:rsidR="00F94F75" w:rsidRPr="00D17541">
        <w:rPr>
          <w:rFonts w:ascii="Garamond" w:hAnsi="Garamond"/>
          <w:sz w:val="24"/>
          <w:lang w:val="sq-AL"/>
        </w:rPr>
        <w:t>me</w:t>
      </w:r>
      <w:r w:rsidR="008A3D30" w:rsidRPr="00D17541">
        <w:rPr>
          <w:rFonts w:ascii="Garamond" w:hAnsi="Garamond"/>
          <w:sz w:val="24"/>
          <w:lang w:val="sq-AL"/>
        </w:rPr>
        <w:t xml:space="preserve"> të </w:t>
      </w:r>
      <w:r w:rsidR="00162250" w:rsidRPr="00D17541">
        <w:rPr>
          <w:rFonts w:ascii="Garamond" w:hAnsi="Garamond"/>
          <w:sz w:val="24"/>
          <w:lang w:val="sq-AL"/>
        </w:rPr>
        <w:t>kafsh</w:t>
      </w:r>
      <w:r w:rsidR="003A3FCC" w:rsidRPr="00D17541">
        <w:rPr>
          <w:rFonts w:ascii="Garamond" w:hAnsi="Garamond"/>
          <w:sz w:val="24"/>
          <w:lang w:val="sq-AL"/>
        </w:rPr>
        <w:t>ë</w:t>
      </w:r>
      <w:r w:rsidR="00162250" w:rsidRPr="00D17541">
        <w:rPr>
          <w:rFonts w:ascii="Garamond" w:hAnsi="Garamond"/>
          <w:sz w:val="24"/>
          <w:lang w:val="sq-AL"/>
        </w:rPr>
        <w:t>ve t</w:t>
      </w:r>
      <w:r w:rsidR="003A3FCC" w:rsidRPr="00D17541">
        <w:rPr>
          <w:rFonts w:ascii="Garamond" w:hAnsi="Garamond"/>
          <w:sz w:val="24"/>
          <w:lang w:val="sq-AL"/>
        </w:rPr>
        <w:t>ë</w:t>
      </w:r>
      <w:r w:rsidR="00162250" w:rsidRPr="00D17541">
        <w:rPr>
          <w:rFonts w:ascii="Garamond" w:hAnsi="Garamond"/>
          <w:sz w:val="24"/>
          <w:lang w:val="sq-AL"/>
        </w:rPr>
        <w:t xml:space="preserve"> egra</w:t>
      </w:r>
      <w:r w:rsidR="008A3D30" w:rsidRPr="00D17541">
        <w:rPr>
          <w:rFonts w:ascii="Garamond" w:hAnsi="Garamond"/>
          <w:sz w:val="24"/>
          <w:lang w:val="sq-AL"/>
        </w:rPr>
        <w:t xml:space="preserve"> të listuara në </w:t>
      </w:r>
      <w:r w:rsidR="001B2F2A" w:rsidRPr="00D17541">
        <w:rPr>
          <w:rFonts w:ascii="Garamond" w:hAnsi="Garamond"/>
          <w:sz w:val="24"/>
          <w:lang w:val="sq-AL"/>
        </w:rPr>
        <w:t>a</w:t>
      </w:r>
      <w:r w:rsidR="008A3D30" w:rsidRPr="00D17541">
        <w:rPr>
          <w:rFonts w:ascii="Garamond" w:hAnsi="Garamond"/>
          <w:sz w:val="24"/>
          <w:lang w:val="sq-AL"/>
        </w:rPr>
        <w:t>neks</w:t>
      </w:r>
      <w:r w:rsidR="001B2F2A" w:rsidRPr="00D17541">
        <w:rPr>
          <w:rFonts w:ascii="Garamond" w:hAnsi="Garamond"/>
          <w:sz w:val="24"/>
          <w:lang w:val="sq-AL"/>
        </w:rPr>
        <w:t>et</w:t>
      </w:r>
      <w:r w:rsidR="008A3D30" w:rsidRPr="00D17541">
        <w:rPr>
          <w:rFonts w:ascii="Garamond" w:hAnsi="Garamond"/>
          <w:sz w:val="24"/>
          <w:lang w:val="sq-AL"/>
        </w:rPr>
        <w:t xml:space="preserve"> A, B dhe C.</w:t>
      </w:r>
    </w:p>
    <w:p w14:paraId="1F4C57DB" w14:textId="00BE4032" w:rsidR="008A3D30" w:rsidRPr="00D17541" w:rsidRDefault="00124413" w:rsidP="00124413">
      <w:pPr>
        <w:ind w:firstLine="284"/>
        <w:jc w:val="both"/>
        <w:rPr>
          <w:rFonts w:ascii="Garamond" w:hAnsi="Garamond"/>
          <w:sz w:val="24"/>
          <w:lang w:val="sq-AL"/>
        </w:rPr>
      </w:pPr>
      <w:r w:rsidRPr="00D17541">
        <w:rPr>
          <w:rFonts w:ascii="Garamond" w:hAnsi="Garamond"/>
          <w:sz w:val="24"/>
          <w:lang w:val="sq-AL"/>
        </w:rPr>
        <w:t>k)</w:t>
      </w:r>
      <w:r w:rsidR="008A3D30" w:rsidRPr="00D17541">
        <w:rPr>
          <w:rFonts w:ascii="Garamond" w:hAnsi="Garamond"/>
          <w:sz w:val="24"/>
          <w:lang w:val="sq-AL"/>
        </w:rPr>
        <w:t xml:space="preserve"> </w:t>
      </w:r>
      <w:r w:rsidR="007F352F" w:rsidRPr="00D17541">
        <w:rPr>
          <w:rFonts w:ascii="Garamond" w:hAnsi="Garamond"/>
          <w:sz w:val="24"/>
          <w:lang w:val="sq-AL"/>
        </w:rPr>
        <w:t>“</w:t>
      </w:r>
      <w:r w:rsidR="001B2F2A" w:rsidRPr="00D17541">
        <w:rPr>
          <w:rFonts w:ascii="Garamond" w:hAnsi="Garamond"/>
          <w:sz w:val="24"/>
          <w:lang w:val="sq-AL"/>
        </w:rPr>
        <w:t>Tran</w:t>
      </w:r>
      <w:r w:rsidR="00F94F75" w:rsidRPr="00D17541">
        <w:rPr>
          <w:rFonts w:ascii="Garamond" w:hAnsi="Garamond"/>
          <w:sz w:val="24"/>
          <w:lang w:val="sq-AL"/>
        </w:rPr>
        <w:t>z</w:t>
      </w:r>
      <w:r w:rsidR="001B2F2A" w:rsidRPr="00D17541">
        <w:rPr>
          <w:rFonts w:ascii="Garamond" w:hAnsi="Garamond"/>
          <w:sz w:val="24"/>
          <w:lang w:val="sq-AL"/>
        </w:rPr>
        <w:t>it</w:t>
      </w:r>
      <w:r w:rsidR="007F352F" w:rsidRPr="00D17541">
        <w:rPr>
          <w:rFonts w:ascii="Garamond" w:hAnsi="Garamond"/>
          <w:sz w:val="24"/>
          <w:lang w:val="sq-AL"/>
        </w:rPr>
        <w:t>”</w:t>
      </w:r>
      <w:r w:rsidR="008A3D30" w:rsidRPr="00D17541">
        <w:rPr>
          <w:rFonts w:ascii="Garamond" w:hAnsi="Garamond"/>
          <w:sz w:val="24"/>
          <w:lang w:val="sq-AL"/>
        </w:rPr>
        <w:t xml:space="preserve"> nënkupton transportin e </w:t>
      </w:r>
      <w:r w:rsidR="00162250" w:rsidRPr="00D17541">
        <w:rPr>
          <w:rFonts w:ascii="Garamond" w:hAnsi="Garamond"/>
          <w:sz w:val="24"/>
          <w:lang w:val="sq-AL"/>
        </w:rPr>
        <w:t>kafsh</w:t>
      </w:r>
      <w:r w:rsidR="003A3FCC" w:rsidRPr="00D17541">
        <w:rPr>
          <w:rFonts w:ascii="Garamond" w:hAnsi="Garamond"/>
          <w:sz w:val="24"/>
          <w:lang w:val="sq-AL"/>
        </w:rPr>
        <w:t>ë</w:t>
      </w:r>
      <w:r w:rsidR="00162250" w:rsidRPr="00D17541">
        <w:rPr>
          <w:rFonts w:ascii="Garamond" w:hAnsi="Garamond"/>
          <w:sz w:val="24"/>
          <w:lang w:val="sq-AL"/>
        </w:rPr>
        <w:t>t e egra</w:t>
      </w:r>
      <w:r w:rsidR="008A3D30" w:rsidRPr="00D17541">
        <w:rPr>
          <w:rFonts w:ascii="Garamond" w:hAnsi="Garamond"/>
          <w:sz w:val="24"/>
          <w:lang w:val="sq-AL"/>
        </w:rPr>
        <w:t xml:space="preserve"> të përmendura në </w:t>
      </w:r>
      <w:r w:rsidR="001B2F2A" w:rsidRPr="00D17541">
        <w:rPr>
          <w:rFonts w:ascii="Garamond" w:hAnsi="Garamond"/>
          <w:sz w:val="24"/>
          <w:lang w:val="sq-AL"/>
        </w:rPr>
        <w:t>a</w:t>
      </w:r>
      <w:r w:rsidR="008A3D30" w:rsidRPr="00D17541">
        <w:rPr>
          <w:rFonts w:ascii="Garamond" w:hAnsi="Garamond"/>
          <w:sz w:val="24"/>
          <w:lang w:val="sq-AL"/>
        </w:rPr>
        <w:t>neks</w:t>
      </w:r>
      <w:r w:rsidR="001B2F2A" w:rsidRPr="00D17541">
        <w:rPr>
          <w:rFonts w:ascii="Garamond" w:hAnsi="Garamond"/>
          <w:sz w:val="24"/>
          <w:lang w:val="sq-AL"/>
        </w:rPr>
        <w:t>et</w:t>
      </w:r>
      <w:r w:rsidR="008A3D30" w:rsidRPr="00D17541">
        <w:rPr>
          <w:rFonts w:ascii="Garamond" w:hAnsi="Garamond"/>
          <w:sz w:val="24"/>
          <w:lang w:val="sq-AL"/>
        </w:rPr>
        <w:t xml:space="preserve"> A, B dhe C, nëpërmjet 2 vendeve, përmes një territori të një vendi tjetër. </w:t>
      </w:r>
    </w:p>
    <w:p w14:paraId="1F4C57DC" w14:textId="59AC7487" w:rsidR="008A3D30" w:rsidRPr="00D17541" w:rsidRDefault="00124413" w:rsidP="00124413">
      <w:pPr>
        <w:ind w:firstLine="284"/>
        <w:jc w:val="both"/>
        <w:rPr>
          <w:rFonts w:ascii="Garamond" w:hAnsi="Garamond"/>
          <w:sz w:val="24"/>
          <w:lang w:val="sq-AL"/>
        </w:rPr>
      </w:pPr>
      <w:r w:rsidRPr="00D17541">
        <w:rPr>
          <w:rFonts w:ascii="Garamond" w:hAnsi="Garamond"/>
          <w:sz w:val="24"/>
          <w:lang w:val="sq-AL"/>
        </w:rPr>
        <w:t xml:space="preserve">l) </w:t>
      </w:r>
      <w:r w:rsidR="007F352F" w:rsidRPr="00D17541">
        <w:rPr>
          <w:rFonts w:ascii="Garamond" w:hAnsi="Garamond"/>
          <w:sz w:val="24"/>
          <w:lang w:val="sq-AL"/>
        </w:rPr>
        <w:t>“</w:t>
      </w:r>
      <w:r w:rsidR="001B2F2A" w:rsidRPr="00D17541">
        <w:rPr>
          <w:rFonts w:ascii="Garamond" w:hAnsi="Garamond"/>
          <w:sz w:val="24"/>
          <w:lang w:val="sq-AL"/>
        </w:rPr>
        <w:t xml:space="preserve">Kontroll </w:t>
      </w:r>
      <w:r w:rsidR="008A3D30" w:rsidRPr="00D17541">
        <w:rPr>
          <w:rFonts w:ascii="Garamond" w:hAnsi="Garamond"/>
          <w:sz w:val="24"/>
          <w:lang w:val="sq-AL"/>
        </w:rPr>
        <w:t xml:space="preserve">në kohën e hyrjes, importit, </w:t>
      </w:r>
      <w:r w:rsidR="00890166" w:rsidRPr="00D17541">
        <w:rPr>
          <w:rFonts w:ascii="Garamond" w:hAnsi="Garamond"/>
          <w:sz w:val="24"/>
          <w:lang w:val="sq-AL"/>
        </w:rPr>
        <w:t>ri</w:t>
      </w:r>
      <w:r w:rsidR="008A3D30" w:rsidRPr="00D17541">
        <w:rPr>
          <w:rFonts w:ascii="Garamond" w:hAnsi="Garamond"/>
          <w:sz w:val="24"/>
          <w:lang w:val="sq-AL"/>
        </w:rPr>
        <w:t xml:space="preserve">importit dhe </w:t>
      </w:r>
      <w:r w:rsidR="00F94F75" w:rsidRPr="00D17541">
        <w:rPr>
          <w:rFonts w:ascii="Garamond" w:hAnsi="Garamond"/>
          <w:sz w:val="24"/>
          <w:lang w:val="sq-AL"/>
        </w:rPr>
        <w:t>tranzit</w:t>
      </w:r>
      <w:r w:rsidR="008A3D30" w:rsidRPr="00D17541">
        <w:rPr>
          <w:rFonts w:ascii="Garamond" w:hAnsi="Garamond"/>
          <w:sz w:val="24"/>
          <w:lang w:val="sq-AL"/>
        </w:rPr>
        <w:t>it</w:t>
      </w:r>
      <w:r w:rsidR="007F352F" w:rsidRPr="00D17541">
        <w:rPr>
          <w:rFonts w:ascii="Garamond" w:hAnsi="Garamond"/>
          <w:sz w:val="24"/>
          <w:lang w:val="sq-AL"/>
        </w:rPr>
        <w:t>”</w:t>
      </w:r>
      <w:r w:rsidR="008A3D30" w:rsidRPr="00D17541">
        <w:rPr>
          <w:rFonts w:ascii="Garamond" w:hAnsi="Garamond"/>
          <w:sz w:val="24"/>
          <w:lang w:val="sq-AL"/>
        </w:rPr>
        <w:t xml:space="preserve"> nënkupton kontrollin e dokumentacionit, të certifikatave</w:t>
      </w:r>
      <w:r w:rsidR="00890166" w:rsidRPr="00D17541">
        <w:rPr>
          <w:rFonts w:ascii="Garamond" w:hAnsi="Garamond"/>
          <w:sz w:val="24"/>
          <w:lang w:val="sq-AL"/>
        </w:rPr>
        <w:t>,</w:t>
      </w:r>
      <w:r w:rsidR="008A3D30" w:rsidRPr="00D17541">
        <w:rPr>
          <w:rFonts w:ascii="Garamond" w:hAnsi="Garamond"/>
          <w:sz w:val="24"/>
          <w:lang w:val="sq-AL"/>
        </w:rPr>
        <w:t xml:space="preserve"> lejeve dhe </w:t>
      </w:r>
      <w:r w:rsidR="00C12D55" w:rsidRPr="00D17541">
        <w:rPr>
          <w:rFonts w:ascii="Garamond" w:hAnsi="Garamond"/>
          <w:sz w:val="24"/>
          <w:lang w:val="sq-AL"/>
        </w:rPr>
        <w:t>njoftimit</w:t>
      </w:r>
      <w:r w:rsidR="008A3D30" w:rsidRPr="00D17541">
        <w:rPr>
          <w:rFonts w:ascii="Garamond" w:hAnsi="Garamond"/>
          <w:sz w:val="24"/>
          <w:lang w:val="sq-AL"/>
        </w:rPr>
        <w:t xml:space="preserve"> paraprak të subjektit importues të </w:t>
      </w:r>
      <w:r w:rsidR="00162250" w:rsidRPr="00D17541">
        <w:rPr>
          <w:rFonts w:ascii="Garamond" w:hAnsi="Garamond"/>
          <w:sz w:val="24"/>
          <w:lang w:val="sq-AL"/>
        </w:rPr>
        <w:t>kafsh</w:t>
      </w:r>
      <w:r w:rsidR="003A3FCC" w:rsidRPr="00D17541">
        <w:rPr>
          <w:rFonts w:ascii="Garamond" w:hAnsi="Garamond"/>
          <w:sz w:val="24"/>
          <w:lang w:val="sq-AL"/>
        </w:rPr>
        <w:t>ë</w:t>
      </w:r>
      <w:r w:rsidR="00162250" w:rsidRPr="00D17541">
        <w:rPr>
          <w:rFonts w:ascii="Garamond" w:hAnsi="Garamond"/>
          <w:sz w:val="24"/>
          <w:lang w:val="sq-AL"/>
        </w:rPr>
        <w:t>t e egra</w:t>
      </w:r>
      <w:r w:rsidR="00F94F75" w:rsidRPr="00D17541">
        <w:rPr>
          <w:rFonts w:ascii="Garamond" w:hAnsi="Garamond"/>
          <w:sz w:val="24"/>
          <w:lang w:val="sq-AL"/>
        </w:rPr>
        <w:t>,</w:t>
      </w:r>
      <w:r w:rsidR="00162250" w:rsidRPr="00D17541">
        <w:rPr>
          <w:rFonts w:ascii="Garamond" w:hAnsi="Garamond"/>
          <w:sz w:val="24"/>
          <w:lang w:val="sq-AL"/>
        </w:rPr>
        <w:t xml:space="preserve"> </w:t>
      </w:r>
      <w:r w:rsidR="008A3D30" w:rsidRPr="00D17541">
        <w:rPr>
          <w:rFonts w:ascii="Garamond" w:hAnsi="Garamond"/>
          <w:sz w:val="24"/>
          <w:lang w:val="sq-AL"/>
        </w:rPr>
        <w:t xml:space="preserve">si dhe marrjen e mostrave apo </w:t>
      </w:r>
      <w:r w:rsidR="00F94F75" w:rsidRPr="00D17541">
        <w:rPr>
          <w:rFonts w:ascii="Garamond" w:hAnsi="Garamond"/>
          <w:sz w:val="24"/>
          <w:lang w:val="sq-AL"/>
        </w:rPr>
        <w:t xml:space="preserve">të </w:t>
      </w:r>
      <w:r w:rsidR="008A3D30" w:rsidRPr="00D17541">
        <w:rPr>
          <w:rFonts w:ascii="Garamond" w:hAnsi="Garamond"/>
          <w:sz w:val="24"/>
          <w:lang w:val="sq-AL"/>
        </w:rPr>
        <w:t xml:space="preserve">kampioneve të nevojshme për të analizuar më me detaje këto specie. </w:t>
      </w:r>
    </w:p>
    <w:p w14:paraId="1F4C57DD" w14:textId="77777777" w:rsidR="008A3D30" w:rsidRPr="00D17541" w:rsidRDefault="008A3D30" w:rsidP="00124413">
      <w:pPr>
        <w:ind w:firstLine="284"/>
        <w:jc w:val="both"/>
        <w:rPr>
          <w:rFonts w:ascii="Garamond" w:hAnsi="Garamond"/>
          <w:sz w:val="24"/>
          <w:lang w:val="sq-AL"/>
        </w:rPr>
      </w:pPr>
    </w:p>
    <w:p w14:paraId="1F4C57DE" w14:textId="77777777" w:rsidR="008A3D30" w:rsidRPr="00D17541" w:rsidRDefault="008A3D30" w:rsidP="00124413">
      <w:pPr>
        <w:ind w:firstLine="284"/>
        <w:jc w:val="center"/>
        <w:rPr>
          <w:rFonts w:ascii="Garamond" w:hAnsi="Garamond"/>
          <w:sz w:val="24"/>
          <w:lang w:val="sq-AL"/>
        </w:rPr>
      </w:pPr>
      <w:r w:rsidRPr="00D17541">
        <w:rPr>
          <w:rFonts w:ascii="Garamond" w:hAnsi="Garamond"/>
          <w:sz w:val="24"/>
          <w:lang w:val="sq-AL"/>
        </w:rPr>
        <w:t>Neni 3</w:t>
      </w:r>
    </w:p>
    <w:p w14:paraId="1F4C57DF" w14:textId="77777777" w:rsidR="008A3D30" w:rsidRPr="00D17541" w:rsidRDefault="008A3D30" w:rsidP="00124413">
      <w:pPr>
        <w:ind w:firstLine="284"/>
        <w:jc w:val="center"/>
        <w:rPr>
          <w:rFonts w:ascii="Garamond" w:hAnsi="Garamond"/>
          <w:b/>
          <w:sz w:val="24"/>
          <w:lang w:val="sq-AL"/>
        </w:rPr>
      </w:pPr>
      <w:r w:rsidRPr="00D17541">
        <w:rPr>
          <w:rFonts w:ascii="Garamond" w:hAnsi="Garamond"/>
          <w:b/>
          <w:sz w:val="24"/>
          <w:lang w:val="sq-AL"/>
        </w:rPr>
        <w:t xml:space="preserve">Transporti, mbajtja dhe lëvizja e </w:t>
      </w:r>
      <w:r w:rsidR="00162250" w:rsidRPr="00D17541">
        <w:rPr>
          <w:rFonts w:ascii="Garamond" w:hAnsi="Garamond"/>
          <w:b/>
          <w:sz w:val="24"/>
          <w:lang w:val="sq-AL"/>
        </w:rPr>
        <w:t>kafsh</w:t>
      </w:r>
      <w:r w:rsidR="003A3FCC" w:rsidRPr="00D17541">
        <w:rPr>
          <w:rFonts w:ascii="Garamond" w:hAnsi="Garamond"/>
          <w:b/>
          <w:sz w:val="24"/>
          <w:lang w:val="sq-AL"/>
        </w:rPr>
        <w:t>ë</w:t>
      </w:r>
      <w:r w:rsidR="00162250" w:rsidRPr="00D17541">
        <w:rPr>
          <w:rFonts w:ascii="Garamond" w:hAnsi="Garamond"/>
          <w:b/>
          <w:sz w:val="24"/>
          <w:lang w:val="sq-AL"/>
        </w:rPr>
        <w:t xml:space="preserve">ve </w:t>
      </w:r>
      <w:r w:rsidRPr="00D17541">
        <w:rPr>
          <w:rFonts w:ascii="Garamond" w:hAnsi="Garamond"/>
          <w:b/>
          <w:sz w:val="24"/>
          <w:lang w:val="sq-AL"/>
        </w:rPr>
        <w:t>të egra</w:t>
      </w:r>
    </w:p>
    <w:p w14:paraId="1F4C57E0" w14:textId="77777777" w:rsidR="00124413" w:rsidRPr="00D17541" w:rsidRDefault="00124413" w:rsidP="00124413">
      <w:pPr>
        <w:ind w:firstLine="284"/>
        <w:jc w:val="both"/>
        <w:rPr>
          <w:rFonts w:ascii="Garamond" w:hAnsi="Garamond"/>
          <w:sz w:val="24"/>
          <w:lang w:val="sq-AL"/>
        </w:rPr>
      </w:pPr>
    </w:p>
    <w:p w14:paraId="1F4C57E1" w14:textId="606013DF" w:rsidR="008A3D30" w:rsidRPr="00D17541" w:rsidRDefault="008A3D30" w:rsidP="00124413">
      <w:pPr>
        <w:ind w:firstLine="284"/>
        <w:jc w:val="both"/>
        <w:rPr>
          <w:rFonts w:ascii="Garamond" w:hAnsi="Garamond"/>
          <w:sz w:val="24"/>
          <w:lang w:val="sq-AL"/>
        </w:rPr>
      </w:pPr>
      <w:r w:rsidRPr="00D17541">
        <w:rPr>
          <w:rFonts w:ascii="Garamond" w:hAnsi="Garamond"/>
          <w:sz w:val="24"/>
          <w:lang w:val="sq-AL"/>
        </w:rPr>
        <w:t xml:space="preserve">Transporti, mbajtja dhe lëvizja e </w:t>
      </w:r>
      <w:r w:rsidR="00162250" w:rsidRPr="00D17541">
        <w:rPr>
          <w:rFonts w:ascii="Garamond" w:hAnsi="Garamond"/>
          <w:sz w:val="24"/>
          <w:lang w:val="sq-AL"/>
        </w:rPr>
        <w:t>kafsh</w:t>
      </w:r>
      <w:r w:rsidR="003A3FCC" w:rsidRPr="00D17541">
        <w:rPr>
          <w:rFonts w:ascii="Garamond" w:hAnsi="Garamond"/>
          <w:sz w:val="24"/>
          <w:lang w:val="sq-AL"/>
        </w:rPr>
        <w:t>ë</w:t>
      </w:r>
      <w:r w:rsidR="00162250" w:rsidRPr="00D17541">
        <w:rPr>
          <w:rFonts w:ascii="Garamond" w:hAnsi="Garamond"/>
          <w:sz w:val="24"/>
          <w:lang w:val="sq-AL"/>
        </w:rPr>
        <w:t>ve t</w:t>
      </w:r>
      <w:r w:rsidR="003A3FCC" w:rsidRPr="00D17541">
        <w:rPr>
          <w:rFonts w:ascii="Garamond" w:hAnsi="Garamond"/>
          <w:sz w:val="24"/>
          <w:lang w:val="sq-AL"/>
        </w:rPr>
        <w:t>ë</w:t>
      </w:r>
      <w:r w:rsidR="00162250" w:rsidRPr="00D17541">
        <w:rPr>
          <w:rFonts w:ascii="Garamond" w:hAnsi="Garamond"/>
          <w:sz w:val="24"/>
          <w:lang w:val="sq-AL"/>
        </w:rPr>
        <w:t xml:space="preserve"> egra </w:t>
      </w:r>
      <w:r w:rsidRPr="00D17541">
        <w:rPr>
          <w:rFonts w:ascii="Garamond" w:hAnsi="Garamond"/>
          <w:sz w:val="24"/>
          <w:lang w:val="sq-AL"/>
        </w:rPr>
        <w:t xml:space="preserve">në </w:t>
      </w:r>
      <w:r w:rsidR="001B2F2A" w:rsidRPr="00D17541">
        <w:rPr>
          <w:rFonts w:ascii="Garamond" w:hAnsi="Garamond"/>
          <w:sz w:val="24"/>
          <w:lang w:val="sq-AL"/>
        </w:rPr>
        <w:t>a</w:t>
      </w:r>
      <w:r w:rsidRPr="00D17541">
        <w:rPr>
          <w:rFonts w:ascii="Garamond" w:hAnsi="Garamond"/>
          <w:sz w:val="24"/>
          <w:lang w:val="sq-AL"/>
        </w:rPr>
        <w:t>neks</w:t>
      </w:r>
      <w:r w:rsidR="001B2F2A" w:rsidRPr="00D17541">
        <w:rPr>
          <w:rFonts w:ascii="Garamond" w:hAnsi="Garamond"/>
          <w:sz w:val="24"/>
          <w:lang w:val="sq-AL"/>
        </w:rPr>
        <w:t>et</w:t>
      </w:r>
      <w:r w:rsidRPr="00D17541">
        <w:rPr>
          <w:rFonts w:ascii="Garamond" w:hAnsi="Garamond"/>
          <w:sz w:val="24"/>
          <w:lang w:val="sq-AL"/>
        </w:rPr>
        <w:t xml:space="preserve"> A,</w:t>
      </w:r>
      <w:r w:rsidR="00162250" w:rsidRPr="00D17541">
        <w:rPr>
          <w:rFonts w:ascii="Garamond" w:hAnsi="Garamond"/>
          <w:sz w:val="24"/>
          <w:lang w:val="sq-AL"/>
        </w:rPr>
        <w:t xml:space="preserve"> </w:t>
      </w:r>
      <w:r w:rsidRPr="00D17541">
        <w:rPr>
          <w:rFonts w:ascii="Garamond" w:hAnsi="Garamond"/>
          <w:sz w:val="24"/>
          <w:lang w:val="sq-AL"/>
        </w:rPr>
        <w:t xml:space="preserve">B dhe C kryhet në atë mënyrë që siguron minimizimin e rrezikut të dëmtimit, dëmtimit të shëndetit ose trajtimit mizor të këtyre specieve. Kjo kërkesë zbatohet përmes </w:t>
      </w:r>
      <w:r w:rsidR="001B2F2A" w:rsidRPr="00D17541">
        <w:rPr>
          <w:rFonts w:ascii="Garamond" w:hAnsi="Garamond"/>
          <w:sz w:val="24"/>
          <w:lang w:val="sq-AL"/>
        </w:rPr>
        <w:t>u</w:t>
      </w:r>
      <w:r w:rsidRPr="00D17541">
        <w:rPr>
          <w:rFonts w:ascii="Garamond" w:hAnsi="Garamond"/>
          <w:sz w:val="24"/>
          <w:lang w:val="sq-AL"/>
        </w:rPr>
        <w:t>rdhrit nr. 354, datë 21.12.2011</w:t>
      </w:r>
      <w:r w:rsidR="007406CC" w:rsidRPr="00D17541">
        <w:rPr>
          <w:rFonts w:ascii="Garamond" w:hAnsi="Garamond"/>
          <w:sz w:val="24"/>
          <w:lang w:val="sq-AL"/>
        </w:rPr>
        <w:t>,</w:t>
      </w:r>
      <w:r w:rsidRPr="00D17541">
        <w:rPr>
          <w:rFonts w:ascii="Garamond" w:hAnsi="Garamond"/>
          <w:sz w:val="24"/>
          <w:lang w:val="sq-AL"/>
        </w:rPr>
        <w:t xml:space="preserve"> </w:t>
      </w:r>
      <w:r w:rsidR="007F352F" w:rsidRPr="00D17541">
        <w:rPr>
          <w:rFonts w:ascii="Garamond" w:hAnsi="Garamond"/>
          <w:sz w:val="24"/>
          <w:lang w:val="sq-AL"/>
        </w:rPr>
        <w:t>“</w:t>
      </w:r>
      <w:r w:rsidRPr="00D17541">
        <w:rPr>
          <w:rFonts w:ascii="Garamond" w:hAnsi="Garamond"/>
          <w:sz w:val="24"/>
          <w:lang w:val="sq-AL"/>
        </w:rPr>
        <w:t>Për mbrojtjen e kafshëve gjatë transportit</w:t>
      </w:r>
      <w:r w:rsidR="007F352F" w:rsidRPr="00D17541">
        <w:rPr>
          <w:rFonts w:ascii="Garamond" w:hAnsi="Garamond"/>
          <w:sz w:val="24"/>
          <w:lang w:val="sq-AL"/>
        </w:rPr>
        <w:t>”</w:t>
      </w:r>
      <w:r w:rsidRPr="00D17541">
        <w:rPr>
          <w:rFonts w:ascii="Garamond" w:hAnsi="Garamond"/>
          <w:sz w:val="24"/>
          <w:lang w:val="sq-AL"/>
        </w:rPr>
        <w:t>, e cila thotë se kafshët duhet të transportohen në atë mënyrë që përputhen me kushtet e mirëqenies së kafshëve.</w:t>
      </w:r>
    </w:p>
    <w:p w14:paraId="1F4C57E2" w14:textId="44749ED7" w:rsidR="008A3D30" w:rsidRPr="00D17541" w:rsidRDefault="008A3D30" w:rsidP="00124413">
      <w:pPr>
        <w:ind w:firstLine="284"/>
        <w:jc w:val="both"/>
        <w:rPr>
          <w:rFonts w:ascii="Garamond" w:hAnsi="Garamond"/>
          <w:sz w:val="24"/>
          <w:lang w:val="sq-AL"/>
        </w:rPr>
      </w:pPr>
      <w:r w:rsidRPr="00D17541">
        <w:rPr>
          <w:rFonts w:ascii="Garamond" w:hAnsi="Garamond"/>
          <w:sz w:val="24"/>
          <w:lang w:val="sq-AL"/>
        </w:rPr>
        <w:t>Lëvizja e kafshëve</w:t>
      </w:r>
      <w:r w:rsidR="00162250" w:rsidRPr="00D17541">
        <w:rPr>
          <w:rFonts w:ascii="Garamond" w:hAnsi="Garamond"/>
          <w:sz w:val="24"/>
          <w:lang w:val="sq-AL"/>
        </w:rPr>
        <w:t xml:space="preserve"> t</w:t>
      </w:r>
      <w:r w:rsidR="003A3FCC" w:rsidRPr="00D17541">
        <w:rPr>
          <w:rFonts w:ascii="Garamond" w:hAnsi="Garamond"/>
          <w:sz w:val="24"/>
          <w:lang w:val="sq-AL"/>
        </w:rPr>
        <w:t>ë</w:t>
      </w:r>
      <w:r w:rsidR="00162250" w:rsidRPr="00D17541">
        <w:rPr>
          <w:rFonts w:ascii="Garamond" w:hAnsi="Garamond"/>
          <w:sz w:val="24"/>
          <w:lang w:val="sq-AL"/>
        </w:rPr>
        <w:t xml:space="preserve"> egra</w:t>
      </w:r>
      <w:r w:rsidRPr="00D17541">
        <w:rPr>
          <w:rFonts w:ascii="Garamond" w:hAnsi="Garamond"/>
          <w:sz w:val="24"/>
          <w:lang w:val="sq-AL"/>
        </w:rPr>
        <w:t xml:space="preserve"> duhet të shoqërohet me certifikatën e lëvizjes së kafshës</w:t>
      </w:r>
      <w:r w:rsidR="00162250" w:rsidRPr="00D17541">
        <w:rPr>
          <w:rFonts w:ascii="Garamond" w:hAnsi="Garamond"/>
          <w:sz w:val="24"/>
          <w:lang w:val="sq-AL"/>
        </w:rPr>
        <w:t xml:space="preserve"> s</w:t>
      </w:r>
      <w:r w:rsidR="003A3FCC" w:rsidRPr="00D17541">
        <w:rPr>
          <w:rFonts w:ascii="Garamond" w:hAnsi="Garamond"/>
          <w:sz w:val="24"/>
          <w:lang w:val="sq-AL"/>
        </w:rPr>
        <w:t>ë</w:t>
      </w:r>
      <w:r w:rsidR="00162250" w:rsidRPr="00D17541">
        <w:rPr>
          <w:rFonts w:ascii="Garamond" w:hAnsi="Garamond"/>
          <w:sz w:val="24"/>
          <w:lang w:val="sq-AL"/>
        </w:rPr>
        <w:t xml:space="preserve"> eg</w:t>
      </w:r>
      <w:r w:rsidR="003A3FCC" w:rsidRPr="00D17541">
        <w:rPr>
          <w:rFonts w:ascii="Garamond" w:hAnsi="Garamond"/>
          <w:sz w:val="24"/>
          <w:lang w:val="sq-AL"/>
        </w:rPr>
        <w:t>ë</w:t>
      </w:r>
      <w:r w:rsidR="00162250" w:rsidRPr="00D17541">
        <w:rPr>
          <w:rFonts w:ascii="Garamond" w:hAnsi="Garamond"/>
          <w:sz w:val="24"/>
          <w:lang w:val="sq-AL"/>
        </w:rPr>
        <w:t>r</w:t>
      </w:r>
      <w:r w:rsidRPr="00D17541">
        <w:rPr>
          <w:rFonts w:ascii="Garamond" w:hAnsi="Garamond"/>
          <w:sz w:val="24"/>
          <w:lang w:val="sq-AL"/>
        </w:rPr>
        <w:t xml:space="preserve"> dhe një autorizim të </w:t>
      </w:r>
      <w:r w:rsidR="007D0ADD" w:rsidRPr="00D17541">
        <w:rPr>
          <w:rFonts w:ascii="Garamond" w:hAnsi="Garamond"/>
          <w:sz w:val="24"/>
          <w:lang w:val="sq-AL"/>
        </w:rPr>
        <w:t>veçantë</w:t>
      </w:r>
      <w:r w:rsidRPr="00D17541">
        <w:rPr>
          <w:rFonts w:ascii="Garamond" w:hAnsi="Garamond"/>
          <w:sz w:val="24"/>
          <w:lang w:val="sq-AL"/>
        </w:rPr>
        <w:t xml:space="preserve"> të dhënë nga </w:t>
      </w:r>
      <w:r w:rsidR="007406CC" w:rsidRPr="00D17541">
        <w:rPr>
          <w:rFonts w:ascii="Garamond" w:hAnsi="Garamond"/>
          <w:sz w:val="24"/>
          <w:lang w:val="sq-AL"/>
        </w:rPr>
        <w:t xml:space="preserve">autoriteti kompetent </w:t>
      </w:r>
      <w:r w:rsidRPr="00D17541">
        <w:rPr>
          <w:rFonts w:ascii="Garamond" w:hAnsi="Garamond"/>
          <w:sz w:val="24"/>
          <w:lang w:val="sq-AL"/>
        </w:rPr>
        <w:t>që lejon lëvizjen e kafshës/ve të egra.</w:t>
      </w:r>
    </w:p>
    <w:p w14:paraId="1F4C57E3" w14:textId="12565143" w:rsidR="008A3D30" w:rsidRPr="00D17541" w:rsidRDefault="008A3D30" w:rsidP="00124413">
      <w:pPr>
        <w:ind w:firstLine="284"/>
        <w:jc w:val="both"/>
        <w:rPr>
          <w:rFonts w:ascii="Garamond" w:hAnsi="Garamond"/>
          <w:sz w:val="24"/>
          <w:lang w:val="sq-AL"/>
        </w:rPr>
      </w:pPr>
      <w:r w:rsidRPr="00D17541">
        <w:rPr>
          <w:rFonts w:ascii="Garamond" w:hAnsi="Garamond"/>
          <w:sz w:val="24"/>
          <w:lang w:val="sq-AL"/>
        </w:rPr>
        <w:t>Autorizimi për l</w:t>
      </w:r>
      <w:r w:rsidR="003A3FCC" w:rsidRPr="00D17541">
        <w:rPr>
          <w:rFonts w:ascii="Garamond" w:hAnsi="Garamond"/>
          <w:sz w:val="24"/>
          <w:lang w:val="sq-AL"/>
        </w:rPr>
        <w:t>ë</w:t>
      </w:r>
      <w:r w:rsidRPr="00D17541">
        <w:rPr>
          <w:rFonts w:ascii="Garamond" w:hAnsi="Garamond"/>
          <w:sz w:val="24"/>
          <w:lang w:val="sq-AL"/>
        </w:rPr>
        <w:t xml:space="preserve">vizjen e </w:t>
      </w:r>
      <w:r w:rsidR="00644FFA" w:rsidRPr="00D17541">
        <w:rPr>
          <w:rFonts w:ascii="Garamond" w:hAnsi="Garamond"/>
          <w:sz w:val="24"/>
          <w:lang w:val="sq-AL"/>
        </w:rPr>
        <w:t>kafshëve t</w:t>
      </w:r>
      <w:r w:rsidR="003A3FCC" w:rsidRPr="00D17541">
        <w:rPr>
          <w:rFonts w:ascii="Garamond" w:hAnsi="Garamond"/>
          <w:sz w:val="24"/>
          <w:lang w:val="sq-AL"/>
        </w:rPr>
        <w:t>ë</w:t>
      </w:r>
      <w:r w:rsidR="00644FFA" w:rsidRPr="00D17541">
        <w:rPr>
          <w:rFonts w:ascii="Garamond" w:hAnsi="Garamond"/>
          <w:sz w:val="24"/>
          <w:lang w:val="sq-AL"/>
        </w:rPr>
        <w:t xml:space="preserve"> egra </w:t>
      </w:r>
      <w:r w:rsidRPr="00D17541">
        <w:rPr>
          <w:rFonts w:ascii="Garamond" w:hAnsi="Garamond"/>
          <w:sz w:val="24"/>
          <w:lang w:val="sq-AL"/>
        </w:rPr>
        <w:t>jepet</w:t>
      </w:r>
      <w:r w:rsidR="007406CC" w:rsidRPr="00D17541">
        <w:rPr>
          <w:rFonts w:ascii="Garamond" w:hAnsi="Garamond"/>
          <w:sz w:val="24"/>
          <w:lang w:val="sq-AL"/>
        </w:rPr>
        <w:t>,</w:t>
      </w:r>
      <w:r w:rsidRPr="00D17541">
        <w:rPr>
          <w:rFonts w:ascii="Garamond" w:hAnsi="Garamond"/>
          <w:sz w:val="24"/>
          <w:lang w:val="sq-AL"/>
        </w:rPr>
        <w:t xml:space="preserve"> kur</w:t>
      </w:r>
      <w:r w:rsidR="007406CC" w:rsidRPr="00D17541">
        <w:rPr>
          <w:rFonts w:ascii="Garamond" w:hAnsi="Garamond"/>
          <w:sz w:val="24"/>
          <w:lang w:val="sq-AL"/>
        </w:rPr>
        <w:t>:</w:t>
      </w:r>
    </w:p>
    <w:p w14:paraId="1F4C57E4" w14:textId="646D1B5A" w:rsidR="008A3D30" w:rsidRPr="00D17541" w:rsidRDefault="00124413" w:rsidP="00124413">
      <w:pPr>
        <w:ind w:firstLine="284"/>
        <w:jc w:val="both"/>
        <w:rPr>
          <w:rFonts w:ascii="Garamond" w:hAnsi="Garamond"/>
          <w:sz w:val="24"/>
          <w:lang w:val="sq-AL"/>
        </w:rPr>
      </w:pPr>
      <w:r w:rsidRPr="00D17541">
        <w:rPr>
          <w:rFonts w:ascii="Garamond" w:hAnsi="Garamond"/>
          <w:sz w:val="24"/>
          <w:lang w:val="sq-AL"/>
        </w:rPr>
        <w:t xml:space="preserve">a) </w:t>
      </w:r>
      <w:r w:rsidR="008A3D30" w:rsidRPr="00D17541">
        <w:rPr>
          <w:rFonts w:ascii="Garamond" w:hAnsi="Garamond"/>
          <w:sz w:val="24"/>
          <w:lang w:val="sq-AL"/>
        </w:rPr>
        <w:t>garanton se vendi i destinacionit të këtyre kafshëve është i siguruar që nuk përbën rrezik për shëndetin apo sulmin e këtyre llojeve te njer</w:t>
      </w:r>
      <w:r w:rsidR="007D0ADD" w:rsidRPr="00D17541">
        <w:rPr>
          <w:rFonts w:ascii="Garamond" w:hAnsi="Garamond"/>
          <w:sz w:val="24"/>
          <w:lang w:val="sq-AL"/>
        </w:rPr>
        <w:t>ë</w:t>
      </w:r>
      <w:r w:rsidR="008A3D30" w:rsidRPr="00D17541">
        <w:rPr>
          <w:rFonts w:ascii="Garamond" w:hAnsi="Garamond"/>
          <w:sz w:val="24"/>
          <w:lang w:val="sq-AL"/>
        </w:rPr>
        <w:t>zit;</w:t>
      </w:r>
    </w:p>
    <w:p w14:paraId="1F4C57E5" w14:textId="77777777" w:rsidR="008A3D30" w:rsidRPr="00D17541" w:rsidRDefault="00124413" w:rsidP="00124413">
      <w:pPr>
        <w:ind w:firstLine="284"/>
        <w:jc w:val="both"/>
        <w:rPr>
          <w:rFonts w:ascii="Garamond" w:hAnsi="Garamond"/>
          <w:sz w:val="24"/>
          <w:lang w:val="sq-AL"/>
        </w:rPr>
      </w:pPr>
      <w:r w:rsidRPr="00D17541">
        <w:rPr>
          <w:rFonts w:ascii="Garamond" w:hAnsi="Garamond"/>
          <w:sz w:val="24"/>
          <w:lang w:val="sq-AL"/>
        </w:rPr>
        <w:t xml:space="preserve">b) </w:t>
      </w:r>
      <w:r w:rsidR="008A3D30" w:rsidRPr="00D17541">
        <w:rPr>
          <w:rFonts w:ascii="Garamond" w:hAnsi="Garamond"/>
          <w:sz w:val="24"/>
          <w:lang w:val="sq-AL"/>
        </w:rPr>
        <w:t>është dhënë certifikata e lëvizjes së kafshës</w:t>
      </w:r>
      <w:r w:rsidR="00644FFA" w:rsidRPr="00D17541">
        <w:rPr>
          <w:rFonts w:ascii="Garamond" w:hAnsi="Garamond"/>
          <w:sz w:val="24"/>
          <w:lang w:val="sq-AL"/>
        </w:rPr>
        <w:t xml:space="preserve"> s</w:t>
      </w:r>
      <w:r w:rsidR="003A3FCC" w:rsidRPr="00D17541">
        <w:rPr>
          <w:rFonts w:ascii="Garamond" w:hAnsi="Garamond"/>
          <w:sz w:val="24"/>
          <w:lang w:val="sq-AL"/>
        </w:rPr>
        <w:t>ë</w:t>
      </w:r>
      <w:r w:rsidR="00644FFA" w:rsidRPr="00D17541">
        <w:rPr>
          <w:rFonts w:ascii="Garamond" w:hAnsi="Garamond"/>
          <w:sz w:val="24"/>
          <w:lang w:val="sq-AL"/>
        </w:rPr>
        <w:t xml:space="preserve"> eg</w:t>
      </w:r>
      <w:r w:rsidR="003A3FCC" w:rsidRPr="00D17541">
        <w:rPr>
          <w:rFonts w:ascii="Garamond" w:hAnsi="Garamond"/>
          <w:sz w:val="24"/>
          <w:lang w:val="sq-AL"/>
        </w:rPr>
        <w:t>ë</w:t>
      </w:r>
      <w:r w:rsidR="00644FFA" w:rsidRPr="00D17541">
        <w:rPr>
          <w:rFonts w:ascii="Garamond" w:hAnsi="Garamond"/>
          <w:sz w:val="24"/>
          <w:lang w:val="sq-AL"/>
        </w:rPr>
        <w:t>r</w:t>
      </w:r>
      <w:r w:rsidR="008A3D30" w:rsidRPr="00D17541">
        <w:rPr>
          <w:rFonts w:ascii="Garamond" w:hAnsi="Garamond"/>
          <w:sz w:val="24"/>
          <w:lang w:val="sq-AL"/>
        </w:rPr>
        <w:t>;</w:t>
      </w:r>
    </w:p>
    <w:p w14:paraId="1F4C57E6" w14:textId="52A8C06E" w:rsidR="008A3D30" w:rsidRPr="00D17541" w:rsidRDefault="00124413" w:rsidP="00124413">
      <w:pPr>
        <w:ind w:firstLine="284"/>
        <w:jc w:val="both"/>
        <w:rPr>
          <w:rFonts w:ascii="Garamond" w:hAnsi="Garamond"/>
          <w:sz w:val="24"/>
          <w:lang w:val="sq-AL"/>
        </w:rPr>
      </w:pPr>
      <w:r w:rsidRPr="00D17541">
        <w:rPr>
          <w:rFonts w:ascii="Garamond" w:hAnsi="Garamond"/>
          <w:sz w:val="24"/>
          <w:lang w:val="sq-AL"/>
        </w:rPr>
        <w:t xml:space="preserve">c) </w:t>
      </w:r>
      <w:r w:rsidR="008A3D30" w:rsidRPr="00D17541">
        <w:rPr>
          <w:rFonts w:ascii="Garamond" w:hAnsi="Garamond"/>
          <w:sz w:val="24"/>
          <w:lang w:val="sq-AL"/>
        </w:rPr>
        <w:t xml:space="preserve">në certifikatë është përcaktuar saktësisht vendi i destinacionit </w:t>
      </w:r>
      <w:r w:rsidR="00E17045" w:rsidRPr="00D17541">
        <w:rPr>
          <w:rFonts w:ascii="Garamond" w:hAnsi="Garamond"/>
          <w:sz w:val="24"/>
          <w:lang w:val="sq-AL"/>
        </w:rPr>
        <w:t>të</w:t>
      </w:r>
      <w:r w:rsidR="008A3D30" w:rsidRPr="00D17541">
        <w:rPr>
          <w:rFonts w:ascii="Garamond" w:hAnsi="Garamond"/>
          <w:sz w:val="24"/>
          <w:lang w:val="sq-AL"/>
        </w:rPr>
        <w:t xml:space="preserve"> këtyre kafshëve.</w:t>
      </w:r>
    </w:p>
    <w:p w14:paraId="1F4C57E7" w14:textId="0B40C156" w:rsidR="008A3D30" w:rsidRPr="00D17541" w:rsidRDefault="008A3D30" w:rsidP="00124413">
      <w:pPr>
        <w:ind w:firstLine="284"/>
        <w:jc w:val="both"/>
        <w:rPr>
          <w:rFonts w:ascii="Garamond" w:hAnsi="Garamond"/>
          <w:sz w:val="24"/>
          <w:lang w:val="sq-AL"/>
        </w:rPr>
      </w:pPr>
      <w:r w:rsidRPr="00D17541">
        <w:rPr>
          <w:rFonts w:ascii="Garamond" w:hAnsi="Garamond"/>
          <w:sz w:val="24"/>
          <w:lang w:val="sq-AL"/>
        </w:rPr>
        <w:t>Ky autorizim nuk është i nevojshëm të merret në</w:t>
      </w:r>
      <w:r w:rsidR="007D0ADD" w:rsidRPr="00D17541">
        <w:rPr>
          <w:rFonts w:ascii="Garamond" w:hAnsi="Garamond"/>
          <w:sz w:val="24"/>
          <w:lang w:val="sq-AL"/>
        </w:rPr>
        <w:t xml:space="preserve"> </w:t>
      </w:r>
      <w:r w:rsidRPr="00D17541">
        <w:rPr>
          <w:rFonts w:ascii="Garamond" w:hAnsi="Garamond"/>
          <w:sz w:val="24"/>
          <w:lang w:val="sq-AL"/>
        </w:rPr>
        <w:t>qoftë</w:t>
      </w:r>
      <w:r w:rsidR="007D0ADD" w:rsidRPr="00D17541">
        <w:rPr>
          <w:rFonts w:ascii="Garamond" w:hAnsi="Garamond"/>
          <w:sz w:val="24"/>
          <w:lang w:val="sq-AL"/>
        </w:rPr>
        <w:t xml:space="preserve"> </w:t>
      </w:r>
      <w:r w:rsidRPr="00D17541">
        <w:rPr>
          <w:rFonts w:ascii="Garamond" w:hAnsi="Garamond"/>
          <w:sz w:val="24"/>
          <w:lang w:val="sq-AL"/>
        </w:rPr>
        <w:t xml:space="preserve">se kafshët e egra do të lëvizin për qëllime të trajtimit urgjent veterinar shëndetësor të tyre dhe kthehen përsëri në vendin e mëparshëm. </w:t>
      </w:r>
    </w:p>
    <w:p w14:paraId="1F4C57E8" w14:textId="2EEB1E31" w:rsidR="008A3D30" w:rsidRPr="00D17541" w:rsidRDefault="008A3D30" w:rsidP="00124413">
      <w:pPr>
        <w:ind w:firstLine="284"/>
        <w:jc w:val="both"/>
        <w:rPr>
          <w:rFonts w:ascii="Garamond" w:hAnsi="Garamond"/>
          <w:sz w:val="24"/>
          <w:lang w:val="sq-AL"/>
        </w:rPr>
      </w:pPr>
      <w:r w:rsidRPr="00D17541">
        <w:rPr>
          <w:rFonts w:ascii="Garamond" w:hAnsi="Garamond"/>
          <w:sz w:val="24"/>
          <w:lang w:val="sq-AL"/>
        </w:rPr>
        <w:t xml:space="preserve">Kur një specie e </w:t>
      </w:r>
      <w:r w:rsidR="00644FFA" w:rsidRPr="00D17541">
        <w:rPr>
          <w:rFonts w:ascii="Garamond" w:hAnsi="Garamond"/>
          <w:sz w:val="24"/>
          <w:lang w:val="sq-AL"/>
        </w:rPr>
        <w:t>kafshëve t</w:t>
      </w:r>
      <w:r w:rsidR="003A3FCC" w:rsidRPr="00D17541">
        <w:rPr>
          <w:rFonts w:ascii="Garamond" w:hAnsi="Garamond"/>
          <w:sz w:val="24"/>
          <w:lang w:val="sq-AL"/>
        </w:rPr>
        <w:t>ë</w:t>
      </w:r>
      <w:r w:rsidR="00644FFA" w:rsidRPr="00D17541">
        <w:rPr>
          <w:rFonts w:ascii="Garamond" w:hAnsi="Garamond"/>
          <w:sz w:val="24"/>
          <w:lang w:val="sq-AL"/>
        </w:rPr>
        <w:t xml:space="preserve"> egra </w:t>
      </w:r>
      <w:r w:rsidRPr="00D17541">
        <w:rPr>
          <w:rFonts w:ascii="Garamond" w:hAnsi="Garamond"/>
          <w:sz w:val="24"/>
          <w:lang w:val="sq-AL"/>
        </w:rPr>
        <w:t>transportohet bre</w:t>
      </w:r>
      <w:r w:rsidR="00F6432E" w:rsidRPr="00D17541">
        <w:rPr>
          <w:rFonts w:ascii="Garamond" w:hAnsi="Garamond"/>
          <w:sz w:val="24"/>
          <w:lang w:val="sq-AL"/>
        </w:rPr>
        <w:t xml:space="preserve">nda vendit ose mbahet gjatë në </w:t>
      </w:r>
      <w:r w:rsidRPr="00D17541">
        <w:rPr>
          <w:rFonts w:ascii="Garamond" w:hAnsi="Garamond"/>
          <w:sz w:val="24"/>
          <w:lang w:val="sq-AL"/>
        </w:rPr>
        <w:t xml:space="preserve">periudhë </w:t>
      </w:r>
      <w:r w:rsidR="00F94F75" w:rsidRPr="00D17541">
        <w:rPr>
          <w:rFonts w:ascii="Garamond" w:hAnsi="Garamond"/>
          <w:sz w:val="24"/>
          <w:lang w:val="sq-AL"/>
        </w:rPr>
        <w:t>tranzit</w:t>
      </w:r>
      <w:r w:rsidRPr="00D17541">
        <w:rPr>
          <w:rFonts w:ascii="Garamond" w:hAnsi="Garamond"/>
          <w:sz w:val="24"/>
          <w:lang w:val="sq-AL"/>
        </w:rPr>
        <w:t>imi ose transferimi, ato duhet të zhvendosen</w:t>
      </w:r>
      <w:r w:rsidR="00E17045" w:rsidRPr="00D17541">
        <w:rPr>
          <w:rFonts w:ascii="Garamond" w:hAnsi="Garamond"/>
          <w:sz w:val="24"/>
          <w:lang w:val="sq-AL"/>
        </w:rPr>
        <w:t>,</w:t>
      </w:r>
      <w:r w:rsidRPr="00D17541">
        <w:rPr>
          <w:rFonts w:ascii="Garamond" w:hAnsi="Garamond"/>
          <w:sz w:val="24"/>
          <w:lang w:val="sq-AL"/>
        </w:rPr>
        <w:t xml:space="preserve"> duke u kujdesur në atë mënyrë që të minimizohet rreziku i dëmtimeve, dëmtimeve të shëndetit dhe të sigurohet trajtimi i tyre për mbrojtjen e kafshëve të egra gjatë transportit.</w:t>
      </w:r>
    </w:p>
    <w:p w14:paraId="1F4C57E9" w14:textId="0CF21CAA" w:rsidR="008A3D30" w:rsidRPr="00D17541" w:rsidRDefault="008A3D30" w:rsidP="00124413">
      <w:pPr>
        <w:ind w:firstLine="284"/>
        <w:jc w:val="both"/>
        <w:rPr>
          <w:rFonts w:ascii="Garamond" w:hAnsi="Garamond"/>
          <w:sz w:val="24"/>
          <w:lang w:val="sq-AL"/>
        </w:rPr>
      </w:pPr>
      <w:r w:rsidRPr="00D17541">
        <w:rPr>
          <w:rFonts w:ascii="Garamond" w:hAnsi="Garamond"/>
          <w:sz w:val="24"/>
          <w:lang w:val="sq-AL"/>
        </w:rPr>
        <w:t>Gja</w:t>
      </w:r>
      <w:r w:rsidR="007D0ADD" w:rsidRPr="00D17541">
        <w:rPr>
          <w:rFonts w:ascii="Garamond" w:hAnsi="Garamond"/>
          <w:sz w:val="24"/>
          <w:lang w:val="sq-AL"/>
        </w:rPr>
        <w:t>t</w:t>
      </w:r>
      <w:r w:rsidRPr="00D17541">
        <w:rPr>
          <w:rFonts w:ascii="Garamond" w:hAnsi="Garamond"/>
          <w:sz w:val="24"/>
          <w:lang w:val="sq-AL"/>
        </w:rPr>
        <w:t xml:space="preserve">ë lëvizjes së tyre duhet të respektohet </w:t>
      </w:r>
      <w:r w:rsidR="007C6AEE" w:rsidRPr="00D17541">
        <w:rPr>
          <w:rFonts w:ascii="Garamond" w:hAnsi="Garamond"/>
          <w:sz w:val="24"/>
          <w:lang w:val="sq-AL"/>
        </w:rPr>
        <w:t>u</w:t>
      </w:r>
      <w:r w:rsidRPr="00D17541">
        <w:rPr>
          <w:rFonts w:ascii="Garamond" w:hAnsi="Garamond"/>
          <w:sz w:val="24"/>
          <w:lang w:val="sq-AL"/>
        </w:rPr>
        <w:t>rdhri nr. 354, datë 21.12.2011</w:t>
      </w:r>
      <w:r w:rsidR="00E17045" w:rsidRPr="00D17541">
        <w:rPr>
          <w:rFonts w:ascii="Garamond" w:hAnsi="Garamond"/>
          <w:sz w:val="24"/>
          <w:lang w:val="sq-AL"/>
        </w:rPr>
        <w:t>,</w:t>
      </w:r>
      <w:r w:rsidRPr="00D17541">
        <w:rPr>
          <w:rFonts w:ascii="Garamond" w:hAnsi="Garamond"/>
          <w:sz w:val="24"/>
          <w:lang w:val="sq-AL"/>
        </w:rPr>
        <w:t xml:space="preserve"> </w:t>
      </w:r>
      <w:r w:rsidR="007F352F" w:rsidRPr="00D17541">
        <w:rPr>
          <w:rFonts w:ascii="Garamond" w:hAnsi="Garamond"/>
          <w:sz w:val="24"/>
          <w:lang w:val="sq-AL"/>
        </w:rPr>
        <w:t>“</w:t>
      </w:r>
      <w:r w:rsidRPr="00D17541">
        <w:rPr>
          <w:rFonts w:ascii="Garamond" w:hAnsi="Garamond"/>
          <w:sz w:val="24"/>
          <w:lang w:val="sq-AL"/>
        </w:rPr>
        <w:t>Për mbrojtjen e kafshëve gjatë transportit</w:t>
      </w:r>
      <w:r w:rsidR="007F352F" w:rsidRPr="00D17541">
        <w:rPr>
          <w:rFonts w:ascii="Garamond" w:hAnsi="Garamond"/>
          <w:sz w:val="24"/>
          <w:lang w:val="sq-AL"/>
        </w:rPr>
        <w:t>”</w:t>
      </w:r>
      <w:r w:rsidRPr="00D17541">
        <w:rPr>
          <w:rFonts w:ascii="Garamond" w:hAnsi="Garamond"/>
          <w:sz w:val="24"/>
          <w:lang w:val="sq-AL"/>
        </w:rPr>
        <w:t>.</w:t>
      </w:r>
    </w:p>
    <w:p w14:paraId="1F4C57EA" w14:textId="77777777" w:rsidR="008A3D30" w:rsidRPr="00D17541" w:rsidRDefault="008A3D30" w:rsidP="00124413">
      <w:pPr>
        <w:ind w:firstLine="284"/>
        <w:jc w:val="both"/>
        <w:rPr>
          <w:rFonts w:ascii="Garamond" w:hAnsi="Garamond"/>
          <w:sz w:val="24"/>
          <w:lang w:val="sq-AL"/>
        </w:rPr>
      </w:pPr>
    </w:p>
    <w:p w14:paraId="1F4C57EB" w14:textId="77777777" w:rsidR="008A3D30" w:rsidRPr="00D17541" w:rsidRDefault="008A3D30" w:rsidP="00124413">
      <w:pPr>
        <w:ind w:firstLine="284"/>
        <w:jc w:val="center"/>
        <w:rPr>
          <w:rFonts w:ascii="Garamond" w:hAnsi="Garamond"/>
          <w:sz w:val="24"/>
          <w:lang w:val="sq-AL"/>
        </w:rPr>
      </w:pPr>
      <w:r w:rsidRPr="00D17541">
        <w:rPr>
          <w:rFonts w:ascii="Garamond" w:hAnsi="Garamond"/>
          <w:sz w:val="24"/>
          <w:lang w:val="sq-AL"/>
        </w:rPr>
        <w:t>Neni 5</w:t>
      </w:r>
    </w:p>
    <w:p w14:paraId="1F4C57EC" w14:textId="77777777" w:rsidR="008A3D30" w:rsidRPr="00D17541" w:rsidRDefault="008A3D30" w:rsidP="00124413">
      <w:pPr>
        <w:ind w:firstLine="284"/>
        <w:jc w:val="center"/>
        <w:rPr>
          <w:rFonts w:ascii="Garamond" w:hAnsi="Garamond"/>
          <w:b/>
          <w:sz w:val="24"/>
          <w:lang w:val="sq-AL"/>
        </w:rPr>
      </w:pPr>
      <w:r w:rsidRPr="00D17541">
        <w:rPr>
          <w:rFonts w:ascii="Garamond" w:hAnsi="Garamond"/>
          <w:b/>
          <w:sz w:val="24"/>
          <w:lang w:val="sq-AL"/>
        </w:rPr>
        <w:t>Kushtet e përgjithshme të lëvizjes së kafshëve të egra</w:t>
      </w:r>
    </w:p>
    <w:p w14:paraId="1F4C57ED" w14:textId="77777777" w:rsidR="00124413" w:rsidRPr="00D17541" w:rsidRDefault="00124413" w:rsidP="00124413">
      <w:pPr>
        <w:ind w:firstLine="284"/>
        <w:jc w:val="both"/>
        <w:rPr>
          <w:rFonts w:ascii="Garamond" w:hAnsi="Garamond"/>
          <w:sz w:val="24"/>
          <w:lang w:val="sq-AL"/>
        </w:rPr>
      </w:pPr>
    </w:p>
    <w:p w14:paraId="1F4C57EE" w14:textId="77777777" w:rsidR="008A3D30" w:rsidRPr="00D17541" w:rsidRDefault="008A3D30" w:rsidP="00124413">
      <w:pPr>
        <w:ind w:firstLine="284"/>
        <w:jc w:val="both"/>
        <w:rPr>
          <w:rFonts w:ascii="Garamond" w:hAnsi="Garamond"/>
          <w:sz w:val="24"/>
          <w:lang w:val="sq-AL"/>
        </w:rPr>
      </w:pPr>
      <w:r w:rsidRPr="00D17541">
        <w:rPr>
          <w:rFonts w:ascii="Garamond" w:hAnsi="Garamond"/>
          <w:sz w:val="24"/>
          <w:lang w:val="sq-AL"/>
        </w:rPr>
        <w:lastRenderedPageBreak/>
        <w:t>Kjo rregullore ndalon që një person të transportojë një kafshë</w:t>
      </w:r>
      <w:r w:rsidR="00644FFA" w:rsidRPr="00D17541">
        <w:rPr>
          <w:rFonts w:ascii="Garamond" w:hAnsi="Garamond"/>
          <w:sz w:val="24"/>
          <w:lang w:val="sq-AL"/>
        </w:rPr>
        <w:t xml:space="preserve"> t</w:t>
      </w:r>
      <w:r w:rsidR="003A3FCC" w:rsidRPr="00D17541">
        <w:rPr>
          <w:rFonts w:ascii="Garamond" w:hAnsi="Garamond"/>
          <w:sz w:val="24"/>
          <w:lang w:val="sq-AL"/>
        </w:rPr>
        <w:t>ë</w:t>
      </w:r>
      <w:r w:rsidR="00644FFA" w:rsidRPr="00D17541">
        <w:rPr>
          <w:rFonts w:ascii="Garamond" w:hAnsi="Garamond"/>
          <w:sz w:val="24"/>
          <w:lang w:val="sq-AL"/>
        </w:rPr>
        <w:t xml:space="preserve"> eg</w:t>
      </w:r>
      <w:r w:rsidR="003A3FCC" w:rsidRPr="00D17541">
        <w:rPr>
          <w:rFonts w:ascii="Garamond" w:hAnsi="Garamond"/>
          <w:sz w:val="24"/>
          <w:lang w:val="sq-AL"/>
        </w:rPr>
        <w:t>ë</w:t>
      </w:r>
      <w:r w:rsidR="00644FFA" w:rsidRPr="00D17541">
        <w:rPr>
          <w:rFonts w:ascii="Garamond" w:hAnsi="Garamond"/>
          <w:sz w:val="24"/>
          <w:lang w:val="sq-AL"/>
        </w:rPr>
        <w:t>r</w:t>
      </w:r>
      <w:r w:rsidRPr="00D17541">
        <w:rPr>
          <w:rFonts w:ascii="Garamond" w:hAnsi="Garamond"/>
          <w:sz w:val="24"/>
          <w:lang w:val="sq-AL"/>
        </w:rPr>
        <w:t xml:space="preserve"> ose të bëjë që një kafshë e egër të transportohet në atë mënyrë që të shkaktojë dëmtim ose vuajtje të padrejtë.</w:t>
      </w:r>
    </w:p>
    <w:p w14:paraId="1F4C57EF" w14:textId="1227F8ED" w:rsidR="008A3D30" w:rsidRPr="00D17541" w:rsidRDefault="008A3D30" w:rsidP="00124413">
      <w:pPr>
        <w:ind w:firstLine="284"/>
        <w:jc w:val="both"/>
        <w:rPr>
          <w:rFonts w:ascii="Garamond" w:hAnsi="Garamond"/>
          <w:sz w:val="24"/>
          <w:lang w:val="sq-AL"/>
        </w:rPr>
      </w:pPr>
      <w:r w:rsidRPr="00D17541">
        <w:rPr>
          <w:rFonts w:ascii="Garamond" w:hAnsi="Garamond"/>
          <w:sz w:val="24"/>
          <w:lang w:val="sq-AL"/>
        </w:rPr>
        <w:t>Për transportin apo lëvizjen e kafshëve të egra duhet të plotësohen edhe kushtet e mëposhtme:</w:t>
      </w:r>
    </w:p>
    <w:p w14:paraId="1F4C57F0" w14:textId="3F425796" w:rsidR="008A3D30" w:rsidRPr="00D17541" w:rsidRDefault="00124413" w:rsidP="00124413">
      <w:pPr>
        <w:ind w:firstLine="284"/>
        <w:jc w:val="both"/>
        <w:rPr>
          <w:rFonts w:ascii="Garamond" w:hAnsi="Garamond"/>
          <w:sz w:val="24"/>
          <w:lang w:val="sq-AL"/>
        </w:rPr>
      </w:pPr>
      <w:r w:rsidRPr="00D17541">
        <w:rPr>
          <w:rFonts w:ascii="Garamond" w:hAnsi="Garamond"/>
          <w:sz w:val="24"/>
          <w:lang w:val="sq-AL"/>
        </w:rPr>
        <w:t xml:space="preserve">a) </w:t>
      </w:r>
      <w:r w:rsidR="008A3D30" w:rsidRPr="00D17541">
        <w:rPr>
          <w:rFonts w:ascii="Garamond" w:hAnsi="Garamond"/>
          <w:sz w:val="24"/>
          <w:lang w:val="sq-AL"/>
        </w:rPr>
        <w:t xml:space="preserve">kafshët e egra </w:t>
      </w:r>
      <w:r w:rsidR="00644FFA" w:rsidRPr="00D17541">
        <w:rPr>
          <w:rFonts w:ascii="Garamond" w:hAnsi="Garamond"/>
          <w:sz w:val="24"/>
          <w:lang w:val="sq-AL"/>
        </w:rPr>
        <w:t>duhet t</w:t>
      </w:r>
      <w:r w:rsidR="003A3FCC" w:rsidRPr="00D17541">
        <w:rPr>
          <w:rFonts w:ascii="Garamond" w:hAnsi="Garamond"/>
          <w:sz w:val="24"/>
          <w:lang w:val="sq-AL"/>
        </w:rPr>
        <w:t>ë</w:t>
      </w:r>
      <w:r w:rsidR="00644FFA" w:rsidRPr="00D17541">
        <w:rPr>
          <w:rFonts w:ascii="Garamond" w:hAnsi="Garamond"/>
          <w:sz w:val="24"/>
          <w:lang w:val="sq-AL"/>
        </w:rPr>
        <w:t xml:space="preserve"> je</w:t>
      </w:r>
      <w:r w:rsidR="008A3D30" w:rsidRPr="00D17541">
        <w:rPr>
          <w:rFonts w:ascii="Garamond" w:hAnsi="Garamond"/>
          <w:sz w:val="24"/>
          <w:lang w:val="sq-AL"/>
        </w:rPr>
        <w:t>në në gjendje shëndetësore të përshtatshme për udhëtim dhe nuk përbëjnë rrezik për përhapjen e sëmundjeve të tyre në kafshët e tjera të egra në vendin e destinacionit;</w:t>
      </w:r>
    </w:p>
    <w:p w14:paraId="1F4C57F1" w14:textId="67F29797" w:rsidR="008A3D30" w:rsidRPr="00D17541" w:rsidRDefault="00124413" w:rsidP="00124413">
      <w:pPr>
        <w:ind w:firstLine="284"/>
        <w:jc w:val="both"/>
        <w:rPr>
          <w:rFonts w:ascii="Garamond" w:hAnsi="Garamond"/>
          <w:sz w:val="24"/>
          <w:lang w:val="sq-AL"/>
        </w:rPr>
      </w:pPr>
      <w:r w:rsidRPr="00D17541">
        <w:rPr>
          <w:rFonts w:ascii="Garamond" w:hAnsi="Garamond"/>
          <w:sz w:val="24"/>
          <w:lang w:val="sq-AL"/>
        </w:rPr>
        <w:t xml:space="preserve">b) </w:t>
      </w:r>
      <w:r w:rsidR="008A3D30" w:rsidRPr="00D17541">
        <w:rPr>
          <w:rFonts w:ascii="Garamond" w:hAnsi="Garamond"/>
          <w:sz w:val="24"/>
          <w:lang w:val="sq-AL"/>
        </w:rPr>
        <w:t xml:space="preserve">kafshët e egra nuk vijnë nga një habitat që </w:t>
      </w:r>
      <w:r w:rsidR="00515F19" w:rsidRPr="00D17541">
        <w:rPr>
          <w:rFonts w:ascii="Garamond" w:hAnsi="Garamond"/>
          <w:sz w:val="24"/>
          <w:lang w:val="sq-AL"/>
        </w:rPr>
        <w:t>u</w:t>
      </w:r>
      <w:r w:rsidR="008A3D30" w:rsidRPr="00D17541">
        <w:rPr>
          <w:rFonts w:ascii="Garamond" w:hAnsi="Garamond"/>
          <w:sz w:val="24"/>
          <w:lang w:val="sq-AL"/>
        </w:rPr>
        <w:t xml:space="preserve"> është nënshtrua</w:t>
      </w:r>
      <w:r w:rsidR="00F6432E" w:rsidRPr="00D17541">
        <w:rPr>
          <w:rFonts w:ascii="Garamond" w:hAnsi="Garamond"/>
          <w:sz w:val="24"/>
          <w:lang w:val="sq-AL"/>
        </w:rPr>
        <w:t>r</w:t>
      </w:r>
      <w:r w:rsidR="008A3D30" w:rsidRPr="00D17541">
        <w:rPr>
          <w:rFonts w:ascii="Garamond" w:hAnsi="Garamond"/>
          <w:sz w:val="24"/>
          <w:lang w:val="sq-AL"/>
        </w:rPr>
        <w:t xml:space="preserve"> kufizimeve të lëvizjes së tyre, për shkak se rrezikohet përhapja e sëmundjeve te llojet e tjera të egra;</w:t>
      </w:r>
    </w:p>
    <w:p w14:paraId="1F4C57F2" w14:textId="77777777" w:rsidR="008A3D30" w:rsidRPr="00D17541" w:rsidRDefault="00124413" w:rsidP="00124413">
      <w:pPr>
        <w:ind w:firstLine="284"/>
        <w:jc w:val="both"/>
        <w:rPr>
          <w:rFonts w:ascii="Garamond" w:hAnsi="Garamond"/>
          <w:sz w:val="24"/>
          <w:lang w:val="sq-AL"/>
        </w:rPr>
      </w:pPr>
      <w:r w:rsidRPr="00D17541">
        <w:rPr>
          <w:rFonts w:ascii="Garamond" w:hAnsi="Garamond"/>
          <w:sz w:val="24"/>
          <w:lang w:val="sq-AL"/>
        </w:rPr>
        <w:t xml:space="preserve">c) </w:t>
      </w:r>
      <w:r w:rsidR="008A3D30" w:rsidRPr="00D17541">
        <w:rPr>
          <w:rFonts w:ascii="Garamond" w:hAnsi="Garamond"/>
          <w:sz w:val="24"/>
          <w:lang w:val="sq-AL"/>
        </w:rPr>
        <w:t>kafshët e egra shoqërohen nga certifikata shëndetësore veterinare në përputhje më kërkesat shëndetësore të kafshëve të egra;</w:t>
      </w:r>
    </w:p>
    <w:p w14:paraId="1F4C57F3" w14:textId="72ABC525" w:rsidR="008A3D30" w:rsidRPr="00D17541" w:rsidRDefault="00124413" w:rsidP="00124413">
      <w:pPr>
        <w:ind w:firstLine="284"/>
        <w:jc w:val="both"/>
        <w:rPr>
          <w:rFonts w:ascii="Garamond" w:hAnsi="Garamond"/>
          <w:sz w:val="24"/>
          <w:lang w:val="sq-AL"/>
        </w:rPr>
      </w:pPr>
      <w:r w:rsidRPr="00D17541">
        <w:rPr>
          <w:rFonts w:ascii="Garamond" w:hAnsi="Garamond"/>
          <w:sz w:val="24"/>
          <w:lang w:val="sq-AL"/>
        </w:rPr>
        <w:t xml:space="preserve">ç) </w:t>
      </w:r>
      <w:r w:rsidR="008A3D30" w:rsidRPr="00D17541">
        <w:rPr>
          <w:rFonts w:ascii="Garamond" w:hAnsi="Garamond"/>
          <w:sz w:val="24"/>
          <w:lang w:val="sq-AL"/>
        </w:rPr>
        <w:t>vendi i origjinës ka rënë dakor</w:t>
      </w:r>
      <w:r w:rsidR="00FF166B" w:rsidRPr="00D17541">
        <w:rPr>
          <w:rFonts w:ascii="Garamond" w:hAnsi="Garamond"/>
          <w:sz w:val="24"/>
          <w:lang w:val="sq-AL"/>
        </w:rPr>
        <w:t>d</w:t>
      </w:r>
      <w:r w:rsidR="008A3D30" w:rsidRPr="00D17541">
        <w:rPr>
          <w:rFonts w:ascii="Garamond" w:hAnsi="Garamond"/>
          <w:sz w:val="24"/>
          <w:lang w:val="sq-AL"/>
        </w:rPr>
        <w:t xml:space="preserve"> për kryerjen e kësaj lëvizjeje;</w:t>
      </w:r>
    </w:p>
    <w:p w14:paraId="1F4C57F4" w14:textId="77777777" w:rsidR="008A3D30" w:rsidRPr="00D17541" w:rsidRDefault="00124413" w:rsidP="00124413">
      <w:pPr>
        <w:ind w:firstLine="284"/>
        <w:jc w:val="both"/>
        <w:rPr>
          <w:rFonts w:ascii="Garamond" w:hAnsi="Garamond"/>
          <w:sz w:val="24"/>
          <w:lang w:val="sq-AL"/>
        </w:rPr>
      </w:pPr>
      <w:r w:rsidRPr="00D17541">
        <w:rPr>
          <w:rFonts w:ascii="Garamond" w:hAnsi="Garamond"/>
          <w:sz w:val="24"/>
          <w:lang w:val="sq-AL"/>
        </w:rPr>
        <w:t xml:space="preserve">d) </w:t>
      </w:r>
      <w:r w:rsidR="008A3D30" w:rsidRPr="00D17541">
        <w:rPr>
          <w:rFonts w:ascii="Garamond" w:hAnsi="Garamond"/>
          <w:sz w:val="24"/>
          <w:lang w:val="sq-AL"/>
        </w:rPr>
        <w:t>është njoftuar vendi i destinacionit 24 orë përpara për mbërritjen e ngarkesës;</w:t>
      </w:r>
    </w:p>
    <w:p w14:paraId="1F4C57F5" w14:textId="4B1005E2" w:rsidR="008A3D30" w:rsidRPr="00D17541" w:rsidRDefault="00124413" w:rsidP="00124413">
      <w:pPr>
        <w:ind w:firstLine="284"/>
        <w:jc w:val="both"/>
        <w:rPr>
          <w:rFonts w:ascii="Garamond" w:hAnsi="Garamond"/>
          <w:sz w:val="24"/>
          <w:lang w:val="sq-AL"/>
        </w:rPr>
      </w:pPr>
      <w:r w:rsidRPr="00D17541">
        <w:rPr>
          <w:rFonts w:ascii="Garamond" w:hAnsi="Garamond"/>
          <w:sz w:val="24"/>
          <w:lang w:val="sq-AL"/>
        </w:rPr>
        <w:t xml:space="preserve">dh) </w:t>
      </w:r>
      <w:r w:rsidR="00515F19" w:rsidRPr="00D17541">
        <w:rPr>
          <w:rFonts w:ascii="Garamond" w:hAnsi="Garamond"/>
          <w:sz w:val="24"/>
          <w:lang w:val="sq-AL"/>
        </w:rPr>
        <w:t xml:space="preserve">automjeti </w:t>
      </w:r>
      <w:r w:rsidR="008A3D30" w:rsidRPr="00D17541">
        <w:rPr>
          <w:rFonts w:ascii="Garamond" w:hAnsi="Garamond"/>
          <w:sz w:val="24"/>
          <w:lang w:val="sq-AL"/>
        </w:rPr>
        <w:t>i përdorur për transportimin e kafshëve të egra është projektuar, ndërtuar, mirëmbajtur në atë mënyrë që të shmanget dëmtimi dhe vuajtja e kafshëve</w:t>
      </w:r>
      <w:r w:rsidR="00644FFA" w:rsidRPr="00D17541">
        <w:rPr>
          <w:rFonts w:ascii="Garamond" w:hAnsi="Garamond"/>
          <w:sz w:val="24"/>
          <w:lang w:val="sq-AL"/>
        </w:rPr>
        <w:t xml:space="preserve"> t</w:t>
      </w:r>
      <w:r w:rsidR="003A3FCC" w:rsidRPr="00D17541">
        <w:rPr>
          <w:rFonts w:ascii="Garamond" w:hAnsi="Garamond"/>
          <w:sz w:val="24"/>
          <w:lang w:val="sq-AL"/>
        </w:rPr>
        <w:t>ë</w:t>
      </w:r>
      <w:r w:rsidR="00644FFA" w:rsidRPr="00D17541">
        <w:rPr>
          <w:rFonts w:ascii="Garamond" w:hAnsi="Garamond"/>
          <w:sz w:val="24"/>
          <w:lang w:val="sq-AL"/>
        </w:rPr>
        <w:t xml:space="preserve"> egra</w:t>
      </w:r>
      <w:r w:rsidR="008A3D30" w:rsidRPr="00D17541">
        <w:rPr>
          <w:rFonts w:ascii="Garamond" w:hAnsi="Garamond"/>
          <w:sz w:val="24"/>
          <w:lang w:val="sq-AL"/>
        </w:rPr>
        <w:t xml:space="preserve"> që transportohen;</w:t>
      </w:r>
    </w:p>
    <w:p w14:paraId="1F4C57F6" w14:textId="15C7C447" w:rsidR="008A3D30" w:rsidRPr="00D17541" w:rsidRDefault="00124413" w:rsidP="00124413">
      <w:pPr>
        <w:ind w:firstLine="284"/>
        <w:jc w:val="both"/>
        <w:rPr>
          <w:rFonts w:ascii="Garamond" w:hAnsi="Garamond"/>
          <w:sz w:val="24"/>
          <w:lang w:val="sq-AL"/>
        </w:rPr>
      </w:pPr>
      <w:r w:rsidRPr="00D17541">
        <w:rPr>
          <w:rFonts w:ascii="Garamond" w:hAnsi="Garamond"/>
          <w:sz w:val="24"/>
          <w:lang w:val="sq-AL"/>
        </w:rPr>
        <w:t xml:space="preserve">e) </w:t>
      </w:r>
      <w:r w:rsidR="008A3D30" w:rsidRPr="00D17541">
        <w:rPr>
          <w:rFonts w:ascii="Garamond" w:hAnsi="Garamond"/>
          <w:sz w:val="24"/>
          <w:lang w:val="sq-AL"/>
        </w:rPr>
        <w:t xml:space="preserve">objektet e ngarkimit dhe shkarkimit janë </w:t>
      </w:r>
      <w:r w:rsidR="008A3D30" w:rsidRPr="0079664C">
        <w:rPr>
          <w:rFonts w:ascii="Garamond" w:hAnsi="Garamond"/>
          <w:sz w:val="24"/>
          <w:lang w:val="sq-AL"/>
        </w:rPr>
        <w:t>d</w:t>
      </w:r>
      <w:r w:rsidR="0079664C" w:rsidRPr="0079664C">
        <w:rPr>
          <w:rFonts w:ascii="Garamond" w:hAnsi="Garamond"/>
          <w:sz w:val="24"/>
          <w:lang w:val="sq-AL"/>
        </w:rPr>
        <w:t>i</w:t>
      </w:r>
      <w:r w:rsidR="00515F19" w:rsidRPr="0079664C">
        <w:rPr>
          <w:rFonts w:ascii="Garamond" w:hAnsi="Garamond"/>
          <w:sz w:val="24"/>
          <w:lang w:val="sq-AL"/>
        </w:rPr>
        <w:t>s</w:t>
      </w:r>
      <w:r w:rsidR="008A3D30" w:rsidRPr="0079664C">
        <w:rPr>
          <w:rFonts w:ascii="Garamond" w:hAnsi="Garamond"/>
          <w:sz w:val="24"/>
          <w:lang w:val="sq-AL"/>
        </w:rPr>
        <w:t>en</w:t>
      </w:r>
      <w:r w:rsidR="00C716D7" w:rsidRPr="0079664C">
        <w:rPr>
          <w:rFonts w:ascii="Garamond" w:hAnsi="Garamond"/>
          <w:sz w:val="24"/>
          <w:lang w:val="sq-AL"/>
        </w:rPr>
        <w:t>j</w:t>
      </w:r>
      <w:r w:rsidR="008A3D30" w:rsidRPr="0079664C">
        <w:rPr>
          <w:rFonts w:ascii="Garamond" w:hAnsi="Garamond"/>
          <w:sz w:val="24"/>
          <w:lang w:val="sq-AL"/>
        </w:rPr>
        <w:t>uar,</w:t>
      </w:r>
      <w:r w:rsidR="008A3D30" w:rsidRPr="00D17541">
        <w:rPr>
          <w:rFonts w:ascii="Garamond" w:hAnsi="Garamond"/>
          <w:sz w:val="24"/>
          <w:lang w:val="sq-AL"/>
        </w:rPr>
        <w:t xml:space="preserve"> ndërtuar, mirëmbajtur në mënyrë të duhur që të shmangen dëmtimet dhe vuajtjet e kafshëve të egra;</w:t>
      </w:r>
    </w:p>
    <w:p w14:paraId="1F4C57F7" w14:textId="7325BD4A" w:rsidR="008A3D30" w:rsidRPr="00D17541" w:rsidRDefault="00124413" w:rsidP="00124413">
      <w:pPr>
        <w:ind w:firstLine="284"/>
        <w:jc w:val="both"/>
        <w:rPr>
          <w:rFonts w:ascii="Garamond" w:hAnsi="Garamond"/>
          <w:sz w:val="24"/>
          <w:lang w:val="sq-AL"/>
        </w:rPr>
      </w:pPr>
      <w:r w:rsidRPr="00D17541">
        <w:rPr>
          <w:rFonts w:ascii="Garamond" w:hAnsi="Garamond"/>
          <w:sz w:val="24"/>
          <w:lang w:val="sq-AL"/>
        </w:rPr>
        <w:t xml:space="preserve">ë) </w:t>
      </w:r>
      <w:r w:rsidR="00890166" w:rsidRPr="00D17541">
        <w:rPr>
          <w:rFonts w:ascii="Garamond" w:hAnsi="Garamond"/>
          <w:sz w:val="24"/>
          <w:lang w:val="sq-AL"/>
        </w:rPr>
        <w:t>p</w:t>
      </w:r>
      <w:r w:rsidR="008A3D30" w:rsidRPr="00D17541">
        <w:rPr>
          <w:rFonts w:ascii="Garamond" w:hAnsi="Garamond"/>
          <w:sz w:val="24"/>
          <w:lang w:val="sq-AL"/>
        </w:rPr>
        <w:t>ersoneli që merret me kafshët duhet të jetë i trajnuar për këtë qëllim dhe të kryejë detyrat e tyre pa përdorur dhunë ose ndonjë metodë që ka të ngjarë të shkaktojë frikë, dëmtim ose vuajtje të panevojshme, llojeve të egra;</w:t>
      </w:r>
    </w:p>
    <w:p w14:paraId="1F4C57F8" w14:textId="5C810620" w:rsidR="008A3D30" w:rsidRPr="00D17541" w:rsidRDefault="00124413" w:rsidP="00124413">
      <w:pPr>
        <w:ind w:firstLine="284"/>
        <w:jc w:val="both"/>
        <w:rPr>
          <w:rFonts w:ascii="Garamond" w:hAnsi="Garamond"/>
          <w:sz w:val="24"/>
          <w:lang w:val="sq-AL"/>
        </w:rPr>
      </w:pPr>
      <w:r w:rsidRPr="00D17541">
        <w:rPr>
          <w:rFonts w:ascii="Garamond" w:hAnsi="Garamond"/>
          <w:sz w:val="24"/>
          <w:lang w:val="sq-AL"/>
        </w:rPr>
        <w:t xml:space="preserve">f) </w:t>
      </w:r>
      <w:r w:rsidR="00890166" w:rsidRPr="00D17541">
        <w:rPr>
          <w:rFonts w:ascii="Garamond" w:hAnsi="Garamond"/>
          <w:sz w:val="24"/>
          <w:lang w:val="sq-AL"/>
        </w:rPr>
        <w:t>t</w:t>
      </w:r>
      <w:r w:rsidR="008A3D30" w:rsidRPr="00D17541">
        <w:rPr>
          <w:rFonts w:ascii="Garamond" w:hAnsi="Garamond"/>
          <w:sz w:val="24"/>
          <w:lang w:val="sq-AL"/>
        </w:rPr>
        <w:t xml:space="preserve">ransporti kryhet pa vonesë në vendin e destinacionit dhe kushtet e mirëqenies së </w:t>
      </w:r>
      <w:r w:rsidR="00644FFA" w:rsidRPr="00D17541">
        <w:rPr>
          <w:rFonts w:ascii="Garamond" w:hAnsi="Garamond"/>
          <w:sz w:val="24"/>
          <w:lang w:val="sq-AL"/>
        </w:rPr>
        <w:t>kafshëve t</w:t>
      </w:r>
      <w:r w:rsidR="003A3FCC" w:rsidRPr="00D17541">
        <w:rPr>
          <w:rFonts w:ascii="Garamond" w:hAnsi="Garamond"/>
          <w:sz w:val="24"/>
          <w:lang w:val="sq-AL"/>
        </w:rPr>
        <w:t>ë</w:t>
      </w:r>
      <w:r w:rsidR="00644FFA" w:rsidRPr="00D17541">
        <w:rPr>
          <w:rFonts w:ascii="Garamond" w:hAnsi="Garamond"/>
          <w:sz w:val="24"/>
          <w:lang w:val="sq-AL"/>
        </w:rPr>
        <w:t xml:space="preserve"> egra </w:t>
      </w:r>
      <w:r w:rsidR="008A3D30" w:rsidRPr="00D17541">
        <w:rPr>
          <w:rFonts w:ascii="Garamond" w:hAnsi="Garamond"/>
          <w:sz w:val="24"/>
          <w:lang w:val="sq-AL"/>
        </w:rPr>
        <w:t>kontrollohen rregullisht dhe mirëmbahen si duhet;</w:t>
      </w:r>
    </w:p>
    <w:p w14:paraId="1F4C57F9" w14:textId="5267359F" w:rsidR="008A3D30" w:rsidRPr="00D17541" w:rsidRDefault="00124413" w:rsidP="00124413">
      <w:pPr>
        <w:ind w:firstLine="284"/>
        <w:jc w:val="both"/>
        <w:rPr>
          <w:rFonts w:ascii="Garamond" w:hAnsi="Garamond"/>
          <w:sz w:val="24"/>
          <w:lang w:val="sq-AL"/>
        </w:rPr>
      </w:pPr>
      <w:r w:rsidRPr="00D17541">
        <w:rPr>
          <w:rFonts w:ascii="Garamond" w:hAnsi="Garamond"/>
          <w:sz w:val="24"/>
          <w:lang w:val="sq-AL"/>
        </w:rPr>
        <w:t xml:space="preserve">g) </w:t>
      </w:r>
      <w:r w:rsidR="00890166" w:rsidRPr="00D17541">
        <w:rPr>
          <w:rFonts w:ascii="Garamond" w:hAnsi="Garamond"/>
          <w:sz w:val="24"/>
          <w:lang w:val="sq-AL"/>
        </w:rPr>
        <w:t>z</w:t>
      </w:r>
      <w:r w:rsidR="008A3D30" w:rsidRPr="00D17541">
        <w:rPr>
          <w:rFonts w:ascii="Garamond" w:hAnsi="Garamond"/>
          <w:sz w:val="24"/>
          <w:lang w:val="sq-AL"/>
        </w:rPr>
        <w:t>ona e dyshemesë dhe lartësia e mjetit transportues të jetë e atillë për kafshët e egra që të sigurojë mbulimin total sipas madhësinë trupore të tyre gjatë udhëtimit;</w:t>
      </w:r>
    </w:p>
    <w:p w14:paraId="1F4C57FA" w14:textId="137C467A" w:rsidR="008A3D30" w:rsidRPr="00D17541" w:rsidRDefault="00124413" w:rsidP="00124413">
      <w:pPr>
        <w:ind w:firstLine="284"/>
        <w:jc w:val="both"/>
        <w:rPr>
          <w:rFonts w:ascii="Garamond" w:hAnsi="Garamond"/>
          <w:sz w:val="24"/>
          <w:lang w:val="sq-AL"/>
        </w:rPr>
      </w:pPr>
      <w:r w:rsidRPr="00D17541">
        <w:rPr>
          <w:rFonts w:ascii="Garamond" w:hAnsi="Garamond"/>
          <w:sz w:val="24"/>
          <w:lang w:val="sq-AL"/>
        </w:rPr>
        <w:t xml:space="preserve">gj) </w:t>
      </w:r>
      <w:r w:rsidR="00890166" w:rsidRPr="00D17541">
        <w:rPr>
          <w:rFonts w:ascii="Garamond" w:hAnsi="Garamond"/>
          <w:sz w:val="24"/>
          <w:lang w:val="sq-AL"/>
        </w:rPr>
        <w:t>u</w:t>
      </w:r>
      <w:r w:rsidR="008A3D30" w:rsidRPr="00D17541">
        <w:rPr>
          <w:rFonts w:ascii="Garamond" w:hAnsi="Garamond"/>
          <w:sz w:val="24"/>
          <w:lang w:val="sq-AL"/>
        </w:rPr>
        <w:t>ji dhe ushqimi duhet t</w:t>
      </w:r>
      <w:r w:rsidR="001C7F27" w:rsidRPr="00D17541">
        <w:rPr>
          <w:rFonts w:ascii="Garamond" w:hAnsi="Garamond"/>
          <w:sz w:val="24"/>
          <w:lang w:val="sq-AL"/>
        </w:rPr>
        <w:t>’</w:t>
      </w:r>
      <w:r w:rsidR="00515F19" w:rsidRPr="00D17541">
        <w:rPr>
          <w:rFonts w:ascii="Garamond" w:hAnsi="Garamond"/>
          <w:sz w:val="24"/>
          <w:lang w:val="sq-AL"/>
        </w:rPr>
        <w:t>u</w:t>
      </w:r>
      <w:r w:rsidR="008A3D30" w:rsidRPr="00D17541">
        <w:rPr>
          <w:rFonts w:ascii="Garamond" w:hAnsi="Garamond"/>
          <w:sz w:val="24"/>
          <w:lang w:val="sq-AL"/>
        </w:rPr>
        <w:t xml:space="preserve"> ofrohet kafshëve në interval të përshtatshëm, në cilësi, sasi sipas specieve dhe madhësisë së tyre.</w:t>
      </w:r>
    </w:p>
    <w:p w14:paraId="1F4C57FB" w14:textId="77777777" w:rsidR="008A3D30" w:rsidRPr="00D17541" w:rsidRDefault="008A3D30" w:rsidP="00124413">
      <w:pPr>
        <w:ind w:firstLine="284"/>
        <w:jc w:val="both"/>
        <w:rPr>
          <w:rFonts w:ascii="Garamond" w:hAnsi="Garamond"/>
          <w:sz w:val="24"/>
          <w:lang w:val="sq-AL"/>
        </w:rPr>
      </w:pPr>
    </w:p>
    <w:p w14:paraId="1F4C57FC" w14:textId="77777777" w:rsidR="008A3D30" w:rsidRPr="00D17541" w:rsidRDefault="008A3D30" w:rsidP="00124413">
      <w:pPr>
        <w:ind w:firstLine="284"/>
        <w:jc w:val="center"/>
        <w:rPr>
          <w:rFonts w:ascii="Garamond" w:hAnsi="Garamond"/>
          <w:sz w:val="24"/>
          <w:lang w:val="sq-AL"/>
        </w:rPr>
      </w:pPr>
      <w:r w:rsidRPr="00D17541">
        <w:rPr>
          <w:rFonts w:ascii="Garamond" w:hAnsi="Garamond"/>
          <w:sz w:val="24"/>
          <w:lang w:val="sq-AL"/>
        </w:rPr>
        <w:t>Neni 6</w:t>
      </w:r>
    </w:p>
    <w:p w14:paraId="1F4C57FD" w14:textId="77777777" w:rsidR="008A3D30" w:rsidRPr="00D17541" w:rsidRDefault="008A3D30" w:rsidP="00124413">
      <w:pPr>
        <w:ind w:firstLine="284"/>
        <w:jc w:val="center"/>
        <w:rPr>
          <w:rFonts w:ascii="Garamond" w:hAnsi="Garamond"/>
          <w:b/>
          <w:sz w:val="24"/>
          <w:lang w:val="sq-AL"/>
        </w:rPr>
      </w:pPr>
      <w:r w:rsidRPr="00D17541">
        <w:rPr>
          <w:rFonts w:ascii="Garamond" w:hAnsi="Garamond"/>
          <w:b/>
          <w:sz w:val="24"/>
          <w:lang w:val="sq-AL"/>
        </w:rPr>
        <w:t xml:space="preserve">Importi i </w:t>
      </w:r>
      <w:r w:rsidR="00644FFA" w:rsidRPr="00D17541">
        <w:rPr>
          <w:rFonts w:ascii="Garamond" w:hAnsi="Garamond"/>
          <w:b/>
          <w:sz w:val="24"/>
          <w:lang w:val="sq-AL"/>
        </w:rPr>
        <w:t>kafshëve t</w:t>
      </w:r>
      <w:r w:rsidR="003A3FCC" w:rsidRPr="00D17541">
        <w:rPr>
          <w:rFonts w:ascii="Garamond" w:hAnsi="Garamond"/>
          <w:b/>
          <w:sz w:val="24"/>
          <w:lang w:val="sq-AL"/>
        </w:rPr>
        <w:t>ë</w:t>
      </w:r>
      <w:r w:rsidR="00644FFA" w:rsidRPr="00D17541">
        <w:rPr>
          <w:rFonts w:ascii="Garamond" w:hAnsi="Garamond"/>
          <w:b/>
          <w:sz w:val="24"/>
          <w:lang w:val="sq-AL"/>
        </w:rPr>
        <w:t xml:space="preserve"> egra </w:t>
      </w:r>
      <w:r w:rsidRPr="00D17541">
        <w:rPr>
          <w:rFonts w:ascii="Garamond" w:hAnsi="Garamond"/>
          <w:b/>
          <w:sz w:val="24"/>
          <w:lang w:val="sq-AL"/>
        </w:rPr>
        <w:t>në territorin e Republikës së Shqipërisë</w:t>
      </w:r>
    </w:p>
    <w:p w14:paraId="1F4C57FE" w14:textId="77777777" w:rsidR="00124413" w:rsidRPr="00D17541" w:rsidRDefault="00124413" w:rsidP="00124413">
      <w:pPr>
        <w:ind w:firstLine="284"/>
        <w:jc w:val="both"/>
        <w:rPr>
          <w:rFonts w:ascii="Garamond" w:hAnsi="Garamond"/>
          <w:sz w:val="24"/>
          <w:lang w:val="sq-AL"/>
        </w:rPr>
      </w:pPr>
    </w:p>
    <w:p w14:paraId="1F4C57FF" w14:textId="1FC0F273" w:rsidR="008A3D30" w:rsidRPr="00D17541" w:rsidRDefault="00124413" w:rsidP="00124413">
      <w:pPr>
        <w:ind w:firstLine="284"/>
        <w:jc w:val="both"/>
        <w:rPr>
          <w:rFonts w:ascii="Garamond" w:hAnsi="Garamond"/>
          <w:sz w:val="24"/>
          <w:lang w:val="sq-AL"/>
        </w:rPr>
      </w:pPr>
      <w:r w:rsidRPr="00D17541">
        <w:rPr>
          <w:rFonts w:ascii="Garamond" w:hAnsi="Garamond"/>
          <w:sz w:val="24"/>
          <w:lang w:val="sq-AL"/>
        </w:rPr>
        <w:t xml:space="preserve">1. </w:t>
      </w:r>
      <w:r w:rsidR="008A3D30" w:rsidRPr="00D17541">
        <w:rPr>
          <w:rFonts w:ascii="Garamond" w:hAnsi="Garamond"/>
          <w:sz w:val="24"/>
          <w:lang w:val="sq-AL"/>
        </w:rPr>
        <w:t xml:space="preserve">Hyrja e specieve të listuara në </w:t>
      </w:r>
      <w:r w:rsidR="007C6AEE" w:rsidRPr="00D17541">
        <w:rPr>
          <w:rFonts w:ascii="Garamond" w:hAnsi="Garamond"/>
          <w:sz w:val="24"/>
          <w:lang w:val="sq-AL"/>
        </w:rPr>
        <w:t>a</w:t>
      </w:r>
      <w:r w:rsidR="008A3D30" w:rsidRPr="00D17541">
        <w:rPr>
          <w:rFonts w:ascii="Garamond" w:hAnsi="Garamond"/>
          <w:sz w:val="24"/>
          <w:lang w:val="sq-AL"/>
        </w:rPr>
        <w:t>neks</w:t>
      </w:r>
      <w:r w:rsidR="007C6AEE" w:rsidRPr="00D17541">
        <w:rPr>
          <w:rFonts w:ascii="Garamond" w:hAnsi="Garamond"/>
          <w:sz w:val="24"/>
          <w:lang w:val="sq-AL"/>
        </w:rPr>
        <w:t>et</w:t>
      </w:r>
      <w:r w:rsidR="008A3D30" w:rsidRPr="00D17541">
        <w:rPr>
          <w:rFonts w:ascii="Garamond" w:hAnsi="Garamond"/>
          <w:sz w:val="24"/>
          <w:lang w:val="sq-AL"/>
        </w:rPr>
        <w:t xml:space="preserve"> A, B dhe C</w:t>
      </w:r>
      <w:r w:rsidR="00382C3E" w:rsidRPr="00D17541">
        <w:rPr>
          <w:rFonts w:ascii="Garamond" w:hAnsi="Garamond"/>
          <w:sz w:val="24"/>
          <w:lang w:val="sq-AL"/>
        </w:rPr>
        <w:t>,</w:t>
      </w:r>
      <w:r w:rsidR="008A3D30" w:rsidRPr="00D17541">
        <w:rPr>
          <w:rFonts w:ascii="Garamond" w:hAnsi="Garamond"/>
          <w:sz w:val="24"/>
          <w:lang w:val="sq-AL"/>
        </w:rPr>
        <w:t xml:space="preserve"> brenda territorit të Republikës së Shqipërisë</w:t>
      </w:r>
      <w:r w:rsidR="00382C3E" w:rsidRPr="00D17541">
        <w:rPr>
          <w:rFonts w:ascii="Garamond" w:hAnsi="Garamond"/>
          <w:sz w:val="24"/>
          <w:lang w:val="sq-AL"/>
        </w:rPr>
        <w:t>,</w:t>
      </w:r>
      <w:r w:rsidR="008A3D30" w:rsidRPr="00D17541">
        <w:rPr>
          <w:rFonts w:ascii="Garamond" w:hAnsi="Garamond"/>
          <w:sz w:val="24"/>
          <w:lang w:val="sq-AL"/>
        </w:rPr>
        <w:t xml:space="preserve"> duhet t</w:t>
      </w:r>
      <w:r w:rsidR="001C7F27" w:rsidRPr="00D17541">
        <w:rPr>
          <w:rFonts w:ascii="Garamond" w:hAnsi="Garamond"/>
          <w:sz w:val="24"/>
          <w:lang w:val="sq-AL"/>
        </w:rPr>
        <w:t>’</w:t>
      </w:r>
      <w:r w:rsidR="00382C3E" w:rsidRPr="00D17541">
        <w:rPr>
          <w:rFonts w:ascii="Garamond" w:hAnsi="Garamond"/>
          <w:sz w:val="24"/>
          <w:lang w:val="sq-AL"/>
        </w:rPr>
        <w:t>u</w:t>
      </w:r>
      <w:r w:rsidR="008A3D30" w:rsidRPr="00D17541">
        <w:rPr>
          <w:rFonts w:ascii="Garamond" w:hAnsi="Garamond"/>
          <w:sz w:val="24"/>
          <w:lang w:val="sq-AL"/>
        </w:rPr>
        <w:t xml:space="preserve"> nënshtrohet kontrolleve të nevojshme paraprake në </w:t>
      </w:r>
      <w:r w:rsidR="00041386" w:rsidRPr="00D17541">
        <w:rPr>
          <w:rFonts w:ascii="Garamond" w:hAnsi="Garamond"/>
          <w:sz w:val="24"/>
          <w:lang w:val="sq-AL"/>
        </w:rPr>
        <w:t>pikën e inspektimit kufitar</w:t>
      </w:r>
      <w:r w:rsidR="008A3D30" w:rsidRPr="00D17541">
        <w:rPr>
          <w:rFonts w:ascii="Garamond" w:hAnsi="Garamond"/>
          <w:sz w:val="24"/>
          <w:lang w:val="sq-AL"/>
        </w:rPr>
        <w:t xml:space="preserve">. Subjekti importues duhet të jetë i pajisur me një leje importi të lëshuar nga autoriteti kompetent i vendit. </w:t>
      </w:r>
    </w:p>
    <w:p w14:paraId="1F4C5800" w14:textId="77777777" w:rsidR="008A3D30" w:rsidRPr="00D17541" w:rsidRDefault="008A3D30" w:rsidP="00124413">
      <w:pPr>
        <w:ind w:firstLine="284"/>
        <w:jc w:val="both"/>
        <w:rPr>
          <w:rFonts w:ascii="Garamond" w:hAnsi="Garamond"/>
          <w:sz w:val="24"/>
          <w:lang w:val="sq-AL"/>
        </w:rPr>
      </w:pPr>
      <w:r w:rsidRPr="00D17541">
        <w:rPr>
          <w:rFonts w:ascii="Garamond" w:hAnsi="Garamond"/>
          <w:sz w:val="24"/>
          <w:lang w:val="sq-AL"/>
        </w:rPr>
        <w:t>Leja e importit lëshohet vetëm kur janë përmbushur kushtet e mëposhtme:</w:t>
      </w:r>
    </w:p>
    <w:p w14:paraId="1F4C5801" w14:textId="636F02B7" w:rsidR="008A3D30" w:rsidRPr="00D17541" w:rsidRDefault="00124413" w:rsidP="00124413">
      <w:pPr>
        <w:ind w:firstLine="284"/>
        <w:jc w:val="both"/>
        <w:rPr>
          <w:rFonts w:ascii="Garamond" w:hAnsi="Garamond"/>
          <w:sz w:val="24"/>
          <w:lang w:val="sq-AL"/>
        </w:rPr>
      </w:pPr>
      <w:r w:rsidRPr="00D17541">
        <w:rPr>
          <w:rFonts w:ascii="Garamond" w:hAnsi="Garamond"/>
          <w:sz w:val="24"/>
          <w:lang w:val="sq-AL"/>
        </w:rPr>
        <w:t xml:space="preserve">a) </w:t>
      </w:r>
      <w:r w:rsidR="008A3D30" w:rsidRPr="00D17541">
        <w:rPr>
          <w:rFonts w:ascii="Garamond" w:hAnsi="Garamond"/>
          <w:sz w:val="24"/>
          <w:lang w:val="sq-AL"/>
        </w:rPr>
        <w:t xml:space="preserve">hyrja e </w:t>
      </w:r>
      <w:r w:rsidR="00644FFA" w:rsidRPr="00D17541">
        <w:rPr>
          <w:rFonts w:ascii="Garamond" w:hAnsi="Garamond"/>
          <w:sz w:val="24"/>
          <w:lang w:val="sq-AL"/>
        </w:rPr>
        <w:t>kafshëve t</w:t>
      </w:r>
      <w:r w:rsidR="003A3FCC" w:rsidRPr="00D17541">
        <w:rPr>
          <w:rFonts w:ascii="Garamond" w:hAnsi="Garamond"/>
          <w:sz w:val="24"/>
          <w:lang w:val="sq-AL"/>
        </w:rPr>
        <w:t>ë</w:t>
      </w:r>
      <w:r w:rsidR="00644FFA" w:rsidRPr="00D17541">
        <w:rPr>
          <w:rFonts w:ascii="Garamond" w:hAnsi="Garamond"/>
          <w:sz w:val="24"/>
          <w:lang w:val="sq-AL"/>
        </w:rPr>
        <w:t xml:space="preserve"> egra </w:t>
      </w:r>
      <w:r w:rsidR="008A3D30" w:rsidRPr="00D17541">
        <w:rPr>
          <w:rFonts w:ascii="Garamond" w:hAnsi="Garamond"/>
          <w:sz w:val="24"/>
          <w:lang w:val="sq-AL"/>
        </w:rPr>
        <w:t xml:space="preserve">nuk përbën rrezik për ruajtjen e statusit të specieve apo </w:t>
      </w:r>
      <w:r w:rsidR="00644FFA" w:rsidRPr="00D17541">
        <w:rPr>
          <w:rFonts w:ascii="Garamond" w:hAnsi="Garamond"/>
          <w:sz w:val="24"/>
          <w:lang w:val="sq-AL"/>
        </w:rPr>
        <w:t>kafshëve t</w:t>
      </w:r>
      <w:r w:rsidR="003A3FCC" w:rsidRPr="00D17541">
        <w:rPr>
          <w:rFonts w:ascii="Garamond" w:hAnsi="Garamond"/>
          <w:sz w:val="24"/>
          <w:lang w:val="sq-AL"/>
        </w:rPr>
        <w:t>ë</w:t>
      </w:r>
      <w:r w:rsidR="00644FFA" w:rsidRPr="00D17541">
        <w:rPr>
          <w:rFonts w:ascii="Garamond" w:hAnsi="Garamond"/>
          <w:sz w:val="24"/>
          <w:lang w:val="sq-AL"/>
        </w:rPr>
        <w:t xml:space="preserve"> egra</w:t>
      </w:r>
      <w:r w:rsidR="008A3D30" w:rsidRPr="00D17541">
        <w:rPr>
          <w:rFonts w:ascii="Garamond" w:hAnsi="Garamond"/>
          <w:sz w:val="24"/>
          <w:lang w:val="sq-AL"/>
        </w:rPr>
        <w:t xml:space="preserve"> apo </w:t>
      </w:r>
      <w:r w:rsidR="00041386" w:rsidRPr="00D17541">
        <w:rPr>
          <w:rFonts w:ascii="Garamond" w:hAnsi="Garamond"/>
          <w:sz w:val="24"/>
          <w:lang w:val="sq-AL"/>
        </w:rPr>
        <w:t xml:space="preserve">të </w:t>
      </w:r>
      <w:r w:rsidR="008A3D30" w:rsidRPr="00D17541">
        <w:rPr>
          <w:rFonts w:ascii="Garamond" w:hAnsi="Garamond"/>
          <w:sz w:val="24"/>
          <w:lang w:val="sq-AL"/>
        </w:rPr>
        <w:t>shpërndarjes së këtyre lloj</w:t>
      </w:r>
      <w:r w:rsidR="00C716D7" w:rsidRPr="00D17541">
        <w:rPr>
          <w:rFonts w:ascii="Garamond" w:hAnsi="Garamond"/>
          <w:sz w:val="24"/>
          <w:lang w:val="sq-AL"/>
        </w:rPr>
        <w:t>e</w:t>
      </w:r>
      <w:r w:rsidR="008A3D30" w:rsidRPr="00D17541">
        <w:rPr>
          <w:rFonts w:ascii="Garamond" w:hAnsi="Garamond"/>
          <w:sz w:val="24"/>
          <w:lang w:val="sq-AL"/>
        </w:rPr>
        <w:t>ve, specieve në territorin e Republikës së Shqipërisë;</w:t>
      </w:r>
    </w:p>
    <w:p w14:paraId="1F4C5802" w14:textId="09FBDBEF" w:rsidR="00644FFA" w:rsidRPr="00D17541" w:rsidRDefault="00124413" w:rsidP="00124413">
      <w:pPr>
        <w:ind w:firstLine="284"/>
        <w:jc w:val="both"/>
        <w:rPr>
          <w:rFonts w:ascii="Garamond" w:hAnsi="Garamond"/>
          <w:sz w:val="24"/>
          <w:lang w:val="sq-AL"/>
        </w:rPr>
      </w:pPr>
      <w:r w:rsidRPr="00D17541">
        <w:rPr>
          <w:rFonts w:ascii="Garamond" w:hAnsi="Garamond"/>
          <w:sz w:val="24"/>
          <w:lang w:val="sq-AL"/>
        </w:rPr>
        <w:t xml:space="preserve">b) </w:t>
      </w:r>
      <w:r w:rsidR="0092103A" w:rsidRPr="00D17541">
        <w:rPr>
          <w:rFonts w:ascii="Garamond" w:hAnsi="Garamond"/>
          <w:sz w:val="24"/>
          <w:lang w:val="sq-AL"/>
        </w:rPr>
        <w:t xml:space="preserve">kur </w:t>
      </w:r>
      <w:r w:rsidR="008A3D30" w:rsidRPr="00D17541">
        <w:rPr>
          <w:rFonts w:ascii="Garamond" w:hAnsi="Garamond"/>
          <w:sz w:val="24"/>
          <w:lang w:val="sq-AL"/>
        </w:rPr>
        <w:t>kafshët e egra hyjnë në territorin e Republikës së Shqipërisë në bazë të nenit 6;</w:t>
      </w:r>
    </w:p>
    <w:p w14:paraId="1F4C5803" w14:textId="497C05D3" w:rsidR="008A3D30" w:rsidRPr="00D17541" w:rsidRDefault="00124413" w:rsidP="00124413">
      <w:pPr>
        <w:ind w:firstLine="284"/>
        <w:jc w:val="both"/>
        <w:rPr>
          <w:rFonts w:ascii="Garamond" w:hAnsi="Garamond"/>
          <w:sz w:val="24"/>
          <w:lang w:val="sq-AL"/>
        </w:rPr>
      </w:pPr>
      <w:r w:rsidRPr="00D17541">
        <w:rPr>
          <w:rFonts w:ascii="Garamond" w:hAnsi="Garamond"/>
          <w:sz w:val="24"/>
          <w:lang w:val="sq-AL"/>
        </w:rPr>
        <w:t>c)</w:t>
      </w:r>
      <w:r w:rsidR="008A3D30" w:rsidRPr="00D17541">
        <w:rPr>
          <w:rFonts w:ascii="Garamond" w:hAnsi="Garamond"/>
          <w:sz w:val="24"/>
          <w:lang w:val="sq-AL"/>
        </w:rPr>
        <w:t xml:space="preserve"> </w:t>
      </w:r>
      <w:r w:rsidR="0092103A" w:rsidRPr="00D17541">
        <w:rPr>
          <w:rFonts w:ascii="Garamond" w:hAnsi="Garamond"/>
          <w:sz w:val="24"/>
          <w:lang w:val="sq-AL"/>
        </w:rPr>
        <w:t xml:space="preserve">kur </w:t>
      </w:r>
      <w:r w:rsidR="008A3D30" w:rsidRPr="00D17541">
        <w:rPr>
          <w:rFonts w:ascii="Garamond" w:hAnsi="Garamond"/>
          <w:sz w:val="24"/>
          <w:lang w:val="sq-AL"/>
        </w:rPr>
        <w:t>kafshët e egra hyjnë në territorin e Republikës së Shqipërisë për qëllime të tjera që nuk janë të dëmshme për mbijetesën e specieve në fjalë;</w:t>
      </w:r>
    </w:p>
    <w:p w14:paraId="1F4C5804" w14:textId="09D8C274" w:rsidR="008A3D30" w:rsidRPr="00D17541" w:rsidRDefault="00147D94" w:rsidP="00124413">
      <w:pPr>
        <w:ind w:firstLine="284"/>
        <w:jc w:val="both"/>
        <w:rPr>
          <w:rFonts w:ascii="Garamond" w:hAnsi="Garamond"/>
          <w:sz w:val="24"/>
          <w:lang w:val="sq-AL"/>
        </w:rPr>
      </w:pPr>
      <w:r w:rsidRPr="00D17541">
        <w:rPr>
          <w:rFonts w:ascii="Garamond" w:hAnsi="Garamond"/>
          <w:sz w:val="24"/>
          <w:lang w:val="sq-AL"/>
        </w:rPr>
        <w:t xml:space="preserve">ç) </w:t>
      </w:r>
      <w:r w:rsidR="0092103A" w:rsidRPr="00D17541">
        <w:rPr>
          <w:rFonts w:ascii="Garamond" w:hAnsi="Garamond"/>
          <w:sz w:val="24"/>
          <w:lang w:val="sq-AL"/>
        </w:rPr>
        <w:t xml:space="preserve">subjekti </w:t>
      </w:r>
      <w:r w:rsidR="008A3D30" w:rsidRPr="00D17541">
        <w:rPr>
          <w:rFonts w:ascii="Garamond" w:hAnsi="Garamond"/>
          <w:sz w:val="24"/>
          <w:lang w:val="sq-AL"/>
        </w:rPr>
        <w:t>importues paraqet prova dokumentare që v</w:t>
      </w:r>
      <w:r w:rsidR="00C716D7" w:rsidRPr="00D17541">
        <w:rPr>
          <w:rFonts w:ascii="Garamond" w:hAnsi="Garamond"/>
          <w:sz w:val="24"/>
          <w:lang w:val="sq-AL"/>
        </w:rPr>
        <w:t>ë</w:t>
      </w:r>
      <w:r w:rsidR="008A3D30" w:rsidRPr="00D17541">
        <w:rPr>
          <w:rFonts w:ascii="Garamond" w:hAnsi="Garamond"/>
          <w:sz w:val="24"/>
          <w:lang w:val="sq-AL"/>
        </w:rPr>
        <w:t xml:space="preserve">rteton se speciet, </w:t>
      </w:r>
      <w:r w:rsidR="00644FFA" w:rsidRPr="00D17541">
        <w:rPr>
          <w:rFonts w:ascii="Garamond" w:hAnsi="Garamond"/>
          <w:sz w:val="24"/>
          <w:lang w:val="sq-AL"/>
        </w:rPr>
        <w:t xml:space="preserve">kafshët e egra </w:t>
      </w:r>
      <w:r w:rsidR="008A3D30" w:rsidRPr="00D17541">
        <w:rPr>
          <w:rFonts w:ascii="Garamond" w:hAnsi="Garamond"/>
          <w:sz w:val="24"/>
          <w:lang w:val="sq-AL"/>
        </w:rPr>
        <w:t xml:space="preserve">janë marrë në përputhje me legjislacionin për mbrojtjen e specieve në fjalë, të cilat, në rastin e importit nga një vend i tretë i specieve të listuar në </w:t>
      </w:r>
      <w:r w:rsidR="0092103A" w:rsidRPr="00D17541">
        <w:rPr>
          <w:rFonts w:ascii="Garamond" w:hAnsi="Garamond"/>
          <w:sz w:val="24"/>
          <w:lang w:val="sq-AL"/>
        </w:rPr>
        <w:t>a</w:t>
      </w:r>
      <w:r w:rsidR="008A3D30" w:rsidRPr="00D17541">
        <w:rPr>
          <w:rFonts w:ascii="Garamond" w:hAnsi="Garamond"/>
          <w:sz w:val="24"/>
          <w:lang w:val="sq-AL"/>
        </w:rPr>
        <w:t>neks</w:t>
      </w:r>
      <w:r w:rsidR="0092103A" w:rsidRPr="00D17541">
        <w:rPr>
          <w:rFonts w:ascii="Garamond" w:hAnsi="Garamond"/>
          <w:sz w:val="24"/>
          <w:lang w:val="sq-AL"/>
        </w:rPr>
        <w:t>et</w:t>
      </w:r>
      <w:r w:rsidR="008A3D30" w:rsidRPr="00D17541">
        <w:rPr>
          <w:rFonts w:ascii="Garamond" w:hAnsi="Garamond"/>
          <w:sz w:val="24"/>
          <w:lang w:val="sq-AL"/>
        </w:rPr>
        <w:t xml:space="preserve"> A, B dhe C, subjekti importues duhet të jetë i pajisur me leje eksporti ose një certifikatë eksporti apo </w:t>
      </w:r>
      <w:r w:rsidR="00890166" w:rsidRPr="00D17541">
        <w:rPr>
          <w:rFonts w:ascii="Garamond" w:hAnsi="Garamond"/>
          <w:sz w:val="24"/>
          <w:lang w:val="sq-AL"/>
        </w:rPr>
        <w:t>ri</w:t>
      </w:r>
      <w:r w:rsidR="008A3D30" w:rsidRPr="00D17541">
        <w:rPr>
          <w:rFonts w:ascii="Garamond" w:hAnsi="Garamond"/>
          <w:sz w:val="24"/>
          <w:lang w:val="sq-AL"/>
        </w:rPr>
        <w:t>eksporti, e lëshuar nga autoriteti kompetent i vendit eksportues;</w:t>
      </w:r>
    </w:p>
    <w:p w14:paraId="1F4C5805" w14:textId="5D53469B" w:rsidR="008A3D30" w:rsidRPr="00D17541" w:rsidRDefault="00147D94" w:rsidP="00124413">
      <w:pPr>
        <w:ind w:firstLine="284"/>
        <w:jc w:val="both"/>
        <w:rPr>
          <w:rFonts w:ascii="Garamond" w:hAnsi="Garamond"/>
          <w:sz w:val="24"/>
          <w:lang w:val="sq-AL"/>
        </w:rPr>
      </w:pPr>
      <w:r w:rsidRPr="00D17541">
        <w:rPr>
          <w:rFonts w:ascii="Garamond" w:hAnsi="Garamond"/>
          <w:sz w:val="24"/>
          <w:lang w:val="sq-AL"/>
        </w:rPr>
        <w:t xml:space="preserve">d) </w:t>
      </w:r>
      <w:r w:rsidR="008A3D30" w:rsidRPr="00D17541">
        <w:rPr>
          <w:rFonts w:ascii="Garamond" w:hAnsi="Garamond"/>
          <w:sz w:val="24"/>
          <w:lang w:val="sq-AL"/>
        </w:rPr>
        <w:t xml:space="preserve">lëshimi i lejeve të importit për speciet e listuara në </w:t>
      </w:r>
      <w:r w:rsidR="0092103A" w:rsidRPr="00D17541">
        <w:rPr>
          <w:rFonts w:ascii="Garamond" w:hAnsi="Garamond"/>
          <w:sz w:val="24"/>
          <w:lang w:val="sq-AL"/>
        </w:rPr>
        <w:t>s</w:t>
      </w:r>
      <w:r w:rsidR="008A3D30" w:rsidRPr="00D17541">
        <w:rPr>
          <w:rFonts w:ascii="Garamond" w:hAnsi="Garamond"/>
          <w:sz w:val="24"/>
          <w:lang w:val="sq-AL"/>
        </w:rPr>
        <w:t>htojcën A, duhet të jetë origjinal në çdo import të tillë</w:t>
      </w:r>
      <w:r w:rsidR="00C716D7" w:rsidRPr="00D17541">
        <w:rPr>
          <w:rFonts w:ascii="Garamond" w:hAnsi="Garamond"/>
          <w:sz w:val="24"/>
          <w:lang w:val="sq-AL"/>
        </w:rPr>
        <w:t>;</w:t>
      </w:r>
      <w:r w:rsidR="008A3D30" w:rsidRPr="00D17541">
        <w:rPr>
          <w:rFonts w:ascii="Garamond" w:hAnsi="Garamond"/>
          <w:sz w:val="24"/>
          <w:lang w:val="sq-AL"/>
        </w:rPr>
        <w:t xml:space="preserve"> </w:t>
      </w:r>
    </w:p>
    <w:p w14:paraId="1F4C5806" w14:textId="5CD4F302" w:rsidR="008A3D30" w:rsidRPr="00D17541" w:rsidRDefault="00147D94" w:rsidP="00124413">
      <w:pPr>
        <w:ind w:firstLine="284"/>
        <w:jc w:val="both"/>
        <w:rPr>
          <w:rFonts w:ascii="Garamond" w:hAnsi="Garamond"/>
          <w:sz w:val="24"/>
          <w:lang w:val="sq-AL"/>
        </w:rPr>
      </w:pPr>
      <w:r w:rsidRPr="00D17541">
        <w:rPr>
          <w:rFonts w:ascii="Garamond" w:hAnsi="Garamond"/>
          <w:sz w:val="24"/>
          <w:lang w:val="sq-AL"/>
        </w:rPr>
        <w:t xml:space="preserve">dh) </w:t>
      </w:r>
      <w:r w:rsidR="00C716D7" w:rsidRPr="00D17541">
        <w:rPr>
          <w:rFonts w:ascii="Garamond" w:hAnsi="Garamond"/>
          <w:sz w:val="24"/>
          <w:lang w:val="sq-AL"/>
        </w:rPr>
        <w:t>a</w:t>
      </w:r>
      <w:r w:rsidR="008A3D30" w:rsidRPr="00D17541">
        <w:rPr>
          <w:rFonts w:ascii="Garamond" w:hAnsi="Garamond"/>
          <w:sz w:val="24"/>
          <w:lang w:val="sq-AL"/>
        </w:rPr>
        <w:t xml:space="preserve">utoriteti kompetent i vendit të destinacionit duhet të jetë i bindur se vendi i akomodimit të llojeve apo </w:t>
      </w:r>
      <w:r w:rsidR="00644FFA" w:rsidRPr="00D17541">
        <w:rPr>
          <w:rFonts w:ascii="Garamond" w:hAnsi="Garamond"/>
          <w:sz w:val="24"/>
          <w:lang w:val="sq-AL"/>
        </w:rPr>
        <w:t>kafshëve t</w:t>
      </w:r>
      <w:r w:rsidR="003A3FCC" w:rsidRPr="00D17541">
        <w:rPr>
          <w:rFonts w:ascii="Garamond" w:hAnsi="Garamond"/>
          <w:sz w:val="24"/>
          <w:lang w:val="sq-AL"/>
        </w:rPr>
        <w:t>ë</w:t>
      </w:r>
      <w:r w:rsidR="00644FFA" w:rsidRPr="00D17541">
        <w:rPr>
          <w:rFonts w:ascii="Garamond" w:hAnsi="Garamond"/>
          <w:sz w:val="24"/>
          <w:lang w:val="sq-AL"/>
        </w:rPr>
        <w:t xml:space="preserve"> egra </w:t>
      </w:r>
      <w:r w:rsidR="008A3D30" w:rsidRPr="00D17541">
        <w:rPr>
          <w:rFonts w:ascii="Garamond" w:hAnsi="Garamond"/>
          <w:sz w:val="24"/>
          <w:lang w:val="sq-AL"/>
        </w:rPr>
        <w:t>është i pajisur në mënyrë të atillë që personat janë të ruajtur ndaj dëmtimit që mund të vijë nga këto lloje speciesh;</w:t>
      </w:r>
    </w:p>
    <w:p w14:paraId="1F4C5807" w14:textId="5EC895ED" w:rsidR="008A3D30" w:rsidRPr="00D17541" w:rsidRDefault="00147D94" w:rsidP="00124413">
      <w:pPr>
        <w:ind w:firstLine="284"/>
        <w:jc w:val="both"/>
        <w:rPr>
          <w:rFonts w:ascii="Garamond" w:hAnsi="Garamond"/>
          <w:sz w:val="24"/>
          <w:lang w:val="sq-AL"/>
        </w:rPr>
      </w:pPr>
      <w:r w:rsidRPr="00D17541">
        <w:rPr>
          <w:rFonts w:ascii="Garamond" w:hAnsi="Garamond"/>
          <w:sz w:val="24"/>
          <w:lang w:val="sq-AL"/>
        </w:rPr>
        <w:t xml:space="preserve">e) </w:t>
      </w:r>
      <w:r w:rsidR="003A6F6D" w:rsidRPr="00D17541">
        <w:rPr>
          <w:rFonts w:ascii="Garamond" w:hAnsi="Garamond"/>
          <w:sz w:val="24"/>
          <w:lang w:val="sq-AL"/>
        </w:rPr>
        <w:t>s</w:t>
      </w:r>
      <w:r w:rsidR="008A3D30" w:rsidRPr="00D17541">
        <w:rPr>
          <w:rFonts w:ascii="Garamond" w:hAnsi="Garamond"/>
          <w:sz w:val="24"/>
          <w:lang w:val="sq-AL"/>
        </w:rPr>
        <w:t xml:space="preserve">peciet apo </w:t>
      </w:r>
      <w:r w:rsidR="00644FFA" w:rsidRPr="00D17541">
        <w:rPr>
          <w:rFonts w:ascii="Garamond" w:hAnsi="Garamond"/>
          <w:sz w:val="24"/>
          <w:lang w:val="sq-AL"/>
        </w:rPr>
        <w:t xml:space="preserve">kafshët e egra </w:t>
      </w:r>
      <w:r w:rsidR="008A3D30" w:rsidRPr="00D17541">
        <w:rPr>
          <w:rFonts w:ascii="Garamond" w:hAnsi="Garamond"/>
          <w:sz w:val="24"/>
          <w:lang w:val="sq-AL"/>
        </w:rPr>
        <w:t>mund të përdoren edhe për qëllime jotregtare</w:t>
      </w:r>
      <w:r w:rsidR="003A6F6D" w:rsidRPr="00D17541">
        <w:rPr>
          <w:rFonts w:ascii="Garamond" w:hAnsi="Garamond"/>
          <w:sz w:val="24"/>
          <w:lang w:val="sq-AL"/>
        </w:rPr>
        <w:t>;</w:t>
      </w:r>
    </w:p>
    <w:p w14:paraId="1F4C5808" w14:textId="34C81D8B" w:rsidR="008A3D30" w:rsidRPr="00D17541" w:rsidRDefault="00147D94" w:rsidP="00124413">
      <w:pPr>
        <w:ind w:firstLine="284"/>
        <w:jc w:val="both"/>
        <w:rPr>
          <w:rFonts w:ascii="Garamond" w:hAnsi="Garamond"/>
          <w:sz w:val="24"/>
          <w:lang w:val="sq-AL"/>
        </w:rPr>
      </w:pPr>
      <w:r w:rsidRPr="00D17541">
        <w:rPr>
          <w:rFonts w:ascii="Garamond" w:hAnsi="Garamond"/>
          <w:sz w:val="24"/>
          <w:lang w:val="sq-AL"/>
        </w:rPr>
        <w:t>ë)</w:t>
      </w:r>
      <w:r w:rsidR="008A3D30" w:rsidRPr="00D17541">
        <w:rPr>
          <w:rFonts w:ascii="Garamond" w:hAnsi="Garamond"/>
          <w:sz w:val="24"/>
          <w:lang w:val="sq-AL"/>
        </w:rPr>
        <w:t xml:space="preserve"> në rastin e hyrjes nga deti, autoriteti kompetent duhet të jetë i bindur se çdo </w:t>
      </w:r>
      <w:r w:rsidR="00644FFA" w:rsidRPr="00D17541">
        <w:rPr>
          <w:rFonts w:ascii="Garamond" w:hAnsi="Garamond"/>
          <w:sz w:val="24"/>
          <w:lang w:val="sq-AL"/>
        </w:rPr>
        <w:t>kafshë e eg</w:t>
      </w:r>
      <w:r w:rsidR="003A3FCC" w:rsidRPr="00D17541">
        <w:rPr>
          <w:rFonts w:ascii="Garamond" w:hAnsi="Garamond"/>
          <w:sz w:val="24"/>
          <w:lang w:val="sq-AL"/>
        </w:rPr>
        <w:t>ë</w:t>
      </w:r>
      <w:r w:rsidR="00644FFA" w:rsidRPr="00D17541">
        <w:rPr>
          <w:rFonts w:ascii="Garamond" w:hAnsi="Garamond"/>
          <w:sz w:val="24"/>
          <w:lang w:val="sq-AL"/>
        </w:rPr>
        <w:t xml:space="preserve">r </w:t>
      </w:r>
      <w:r w:rsidR="008A3D30" w:rsidRPr="00D17541">
        <w:rPr>
          <w:rFonts w:ascii="Garamond" w:hAnsi="Garamond"/>
          <w:sz w:val="24"/>
          <w:lang w:val="sq-AL"/>
        </w:rPr>
        <w:t>e gjallë do të dërgohet në vendin e mbërritjes</w:t>
      </w:r>
      <w:r w:rsidR="00041386" w:rsidRPr="00D17541">
        <w:rPr>
          <w:rFonts w:ascii="Garamond" w:hAnsi="Garamond"/>
          <w:sz w:val="24"/>
          <w:lang w:val="sq-AL"/>
        </w:rPr>
        <w:t>,</w:t>
      </w:r>
      <w:r w:rsidR="008A3D30" w:rsidRPr="00D17541">
        <w:rPr>
          <w:rFonts w:ascii="Garamond" w:hAnsi="Garamond"/>
          <w:sz w:val="24"/>
          <w:lang w:val="sq-AL"/>
        </w:rPr>
        <w:t xml:space="preserve"> duke minimizuar sa më shumë rrezikun e dëmtimit, dëmtimit të shëndetit ose trajtimit mizor të tyre;</w:t>
      </w:r>
    </w:p>
    <w:p w14:paraId="1F4C5809" w14:textId="502C9B55" w:rsidR="008A3D30" w:rsidRPr="00D17541" w:rsidRDefault="00147D94" w:rsidP="00124413">
      <w:pPr>
        <w:ind w:firstLine="284"/>
        <w:jc w:val="both"/>
        <w:rPr>
          <w:rFonts w:ascii="Garamond" w:hAnsi="Garamond"/>
          <w:sz w:val="24"/>
          <w:lang w:val="sq-AL"/>
        </w:rPr>
      </w:pPr>
      <w:r w:rsidRPr="00D17541">
        <w:rPr>
          <w:rFonts w:ascii="Garamond" w:hAnsi="Garamond"/>
          <w:sz w:val="24"/>
          <w:lang w:val="sq-AL"/>
        </w:rPr>
        <w:t xml:space="preserve">2. </w:t>
      </w:r>
      <w:r w:rsidR="008A3D30" w:rsidRPr="00D17541">
        <w:rPr>
          <w:rFonts w:ascii="Garamond" w:hAnsi="Garamond"/>
          <w:sz w:val="24"/>
          <w:lang w:val="sq-AL"/>
        </w:rPr>
        <w:t>Autoriteti Kompetent i vendit të destinacionit mund të vendosë kufizime në rastin</w:t>
      </w:r>
      <w:r w:rsidR="00C716D7" w:rsidRPr="00D17541">
        <w:rPr>
          <w:rFonts w:ascii="Garamond" w:hAnsi="Garamond"/>
          <w:sz w:val="24"/>
          <w:lang w:val="sq-AL"/>
        </w:rPr>
        <w:t>,</w:t>
      </w:r>
      <w:r w:rsidR="008A3D30" w:rsidRPr="00D17541">
        <w:rPr>
          <w:rFonts w:ascii="Garamond" w:hAnsi="Garamond"/>
          <w:sz w:val="24"/>
          <w:lang w:val="sq-AL"/>
        </w:rPr>
        <w:t xml:space="preserve"> kur:</w:t>
      </w:r>
    </w:p>
    <w:p w14:paraId="1F4C580A" w14:textId="09EB0395" w:rsidR="008A3D30" w:rsidRPr="00D17541" w:rsidRDefault="00147D94" w:rsidP="00124413">
      <w:pPr>
        <w:ind w:firstLine="284"/>
        <w:jc w:val="both"/>
        <w:rPr>
          <w:rFonts w:ascii="Garamond" w:hAnsi="Garamond"/>
          <w:sz w:val="24"/>
          <w:lang w:val="sq-AL"/>
        </w:rPr>
      </w:pPr>
      <w:r w:rsidRPr="00D17541">
        <w:rPr>
          <w:rFonts w:ascii="Garamond" w:hAnsi="Garamond"/>
          <w:sz w:val="24"/>
          <w:lang w:val="sq-AL"/>
        </w:rPr>
        <w:t xml:space="preserve">a) </w:t>
      </w:r>
      <w:r w:rsidR="00644FFA" w:rsidRPr="00D17541">
        <w:rPr>
          <w:rFonts w:ascii="Garamond" w:hAnsi="Garamond"/>
          <w:sz w:val="24"/>
          <w:lang w:val="sq-AL"/>
        </w:rPr>
        <w:t xml:space="preserve">kafshët e egra </w:t>
      </w:r>
      <w:r w:rsidR="008A3D30" w:rsidRPr="00D17541">
        <w:rPr>
          <w:rFonts w:ascii="Garamond" w:hAnsi="Garamond"/>
          <w:sz w:val="24"/>
          <w:lang w:val="sq-AL"/>
        </w:rPr>
        <w:t xml:space="preserve">të listuara në </w:t>
      </w:r>
      <w:r w:rsidR="003A6F6D" w:rsidRPr="00D17541">
        <w:rPr>
          <w:rFonts w:ascii="Garamond" w:hAnsi="Garamond"/>
          <w:sz w:val="24"/>
          <w:lang w:val="sq-AL"/>
        </w:rPr>
        <w:t>a</w:t>
      </w:r>
      <w:r w:rsidR="008A3D30" w:rsidRPr="00D17541">
        <w:rPr>
          <w:rFonts w:ascii="Garamond" w:hAnsi="Garamond"/>
          <w:sz w:val="24"/>
          <w:lang w:val="sq-AL"/>
        </w:rPr>
        <w:t>neks</w:t>
      </w:r>
      <w:r w:rsidR="003A6F6D" w:rsidRPr="00D17541">
        <w:rPr>
          <w:rFonts w:ascii="Garamond" w:hAnsi="Garamond"/>
          <w:sz w:val="24"/>
          <w:lang w:val="sq-AL"/>
        </w:rPr>
        <w:t>et</w:t>
      </w:r>
      <w:r w:rsidR="008A3D30" w:rsidRPr="00D17541">
        <w:rPr>
          <w:rFonts w:ascii="Garamond" w:hAnsi="Garamond"/>
          <w:sz w:val="24"/>
          <w:lang w:val="sq-AL"/>
        </w:rPr>
        <w:t xml:space="preserve"> A, B dhe C, të cilat kanë një shkallë të lartë vdekshmërie gjatë dërgesës ose është vërtetuar se ata nuk kanë gjasa të mbijetojnë në robëri për një pjesë të konsiderueshme të jetëgjatësisë së tyre të mundshme;</w:t>
      </w:r>
    </w:p>
    <w:p w14:paraId="1F4C580B" w14:textId="7997C22B" w:rsidR="008A3D30" w:rsidRPr="00D17541" w:rsidRDefault="00147D94" w:rsidP="00124413">
      <w:pPr>
        <w:ind w:firstLine="284"/>
        <w:jc w:val="both"/>
        <w:rPr>
          <w:rFonts w:ascii="Garamond" w:hAnsi="Garamond"/>
          <w:sz w:val="24"/>
          <w:lang w:val="sq-AL"/>
        </w:rPr>
      </w:pPr>
      <w:r w:rsidRPr="00D17541">
        <w:rPr>
          <w:rFonts w:ascii="Garamond" w:hAnsi="Garamond"/>
          <w:sz w:val="24"/>
          <w:lang w:val="sq-AL"/>
        </w:rPr>
        <w:t xml:space="preserve">b) </w:t>
      </w:r>
      <w:r w:rsidR="008A3D30" w:rsidRPr="00D17541">
        <w:rPr>
          <w:rFonts w:ascii="Garamond" w:hAnsi="Garamond"/>
          <w:sz w:val="24"/>
          <w:lang w:val="sq-AL"/>
        </w:rPr>
        <w:t xml:space="preserve">është vërtetuar se hyrja e specieve apo </w:t>
      </w:r>
      <w:r w:rsidR="008228D7" w:rsidRPr="00D17541">
        <w:rPr>
          <w:rFonts w:ascii="Garamond" w:hAnsi="Garamond"/>
          <w:sz w:val="24"/>
          <w:lang w:val="sq-AL"/>
        </w:rPr>
        <w:t xml:space="preserve">e </w:t>
      </w:r>
      <w:r w:rsidR="00644FFA" w:rsidRPr="00D17541">
        <w:rPr>
          <w:rFonts w:ascii="Garamond" w:hAnsi="Garamond"/>
          <w:sz w:val="24"/>
          <w:lang w:val="sq-AL"/>
        </w:rPr>
        <w:t>kafshëve t</w:t>
      </w:r>
      <w:r w:rsidR="003A3FCC" w:rsidRPr="00D17541">
        <w:rPr>
          <w:rFonts w:ascii="Garamond" w:hAnsi="Garamond"/>
          <w:sz w:val="24"/>
          <w:lang w:val="sq-AL"/>
        </w:rPr>
        <w:t>ë</w:t>
      </w:r>
      <w:r w:rsidR="00644FFA" w:rsidRPr="00D17541">
        <w:rPr>
          <w:rFonts w:ascii="Garamond" w:hAnsi="Garamond"/>
          <w:sz w:val="24"/>
          <w:lang w:val="sq-AL"/>
        </w:rPr>
        <w:t xml:space="preserve"> egra </w:t>
      </w:r>
      <w:r w:rsidR="008A3D30" w:rsidRPr="00D17541">
        <w:rPr>
          <w:rFonts w:ascii="Garamond" w:hAnsi="Garamond"/>
          <w:sz w:val="24"/>
          <w:lang w:val="sq-AL"/>
        </w:rPr>
        <w:t>në mjedisin natyror të Republikës së Shqipërisë paraqet një kërcënim ekologjik për speciet e egra të faunës.</w:t>
      </w:r>
    </w:p>
    <w:p w14:paraId="1F4C580C" w14:textId="77777777" w:rsidR="008A3D30" w:rsidRPr="00D17541" w:rsidRDefault="008A3D30" w:rsidP="00124413">
      <w:pPr>
        <w:ind w:firstLine="284"/>
        <w:jc w:val="both"/>
        <w:rPr>
          <w:rFonts w:ascii="Garamond" w:hAnsi="Garamond"/>
          <w:sz w:val="24"/>
          <w:lang w:val="sq-AL"/>
        </w:rPr>
      </w:pPr>
    </w:p>
    <w:p w14:paraId="1F4C580D" w14:textId="77777777" w:rsidR="008A3D30" w:rsidRPr="00D17541" w:rsidRDefault="008A3D30" w:rsidP="00147D94">
      <w:pPr>
        <w:ind w:firstLine="284"/>
        <w:jc w:val="center"/>
        <w:rPr>
          <w:rFonts w:ascii="Garamond" w:hAnsi="Garamond"/>
          <w:sz w:val="24"/>
          <w:lang w:val="sq-AL"/>
        </w:rPr>
      </w:pPr>
      <w:r w:rsidRPr="00D17541">
        <w:rPr>
          <w:rFonts w:ascii="Garamond" w:hAnsi="Garamond"/>
          <w:sz w:val="24"/>
          <w:lang w:val="sq-AL"/>
        </w:rPr>
        <w:t>Neni 7</w:t>
      </w:r>
    </w:p>
    <w:p w14:paraId="1F4C580E" w14:textId="77777777" w:rsidR="008A3D30" w:rsidRPr="00D17541" w:rsidRDefault="008A3D30" w:rsidP="00147D94">
      <w:pPr>
        <w:ind w:firstLine="284"/>
        <w:jc w:val="center"/>
        <w:rPr>
          <w:rFonts w:ascii="Garamond" w:hAnsi="Garamond"/>
          <w:b/>
          <w:sz w:val="24"/>
          <w:lang w:val="sq-AL"/>
        </w:rPr>
      </w:pPr>
      <w:r w:rsidRPr="00D17541">
        <w:rPr>
          <w:rFonts w:ascii="Garamond" w:hAnsi="Garamond"/>
          <w:b/>
          <w:sz w:val="24"/>
          <w:lang w:val="sq-AL"/>
        </w:rPr>
        <w:t xml:space="preserve">Lejet e eksportit për </w:t>
      </w:r>
      <w:r w:rsidR="00644FFA" w:rsidRPr="00D17541">
        <w:rPr>
          <w:rFonts w:ascii="Garamond" w:hAnsi="Garamond"/>
          <w:b/>
          <w:sz w:val="24"/>
          <w:lang w:val="sq-AL"/>
        </w:rPr>
        <w:t>kafshët e egra</w:t>
      </w:r>
    </w:p>
    <w:p w14:paraId="1F4C580F" w14:textId="77777777" w:rsidR="008A3D30" w:rsidRPr="00D17541" w:rsidRDefault="008A3D30" w:rsidP="00124413">
      <w:pPr>
        <w:ind w:firstLine="284"/>
        <w:jc w:val="both"/>
        <w:rPr>
          <w:rFonts w:ascii="Garamond" w:hAnsi="Garamond"/>
          <w:sz w:val="24"/>
          <w:lang w:val="sq-AL"/>
        </w:rPr>
      </w:pPr>
    </w:p>
    <w:p w14:paraId="1F4C5810" w14:textId="30050D2B" w:rsidR="008A3D30" w:rsidRPr="00D17541" w:rsidRDefault="008A3D30" w:rsidP="00124413">
      <w:pPr>
        <w:ind w:firstLine="284"/>
        <w:jc w:val="both"/>
        <w:rPr>
          <w:rFonts w:ascii="Garamond" w:hAnsi="Garamond"/>
          <w:sz w:val="24"/>
          <w:lang w:val="sq-AL"/>
        </w:rPr>
      </w:pPr>
      <w:r w:rsidRPr="00D17541">
        <w:rPr>
          <w:rFonts w:ascii="Garamond" w:hAnsi="Garamond"/>
          <w:sz w:val="24"/>
          <w:lang w:val="sq-AL"/>
        </w:rPr>
        <w:t xml:space="preserve">Struktura </w:t>
      </w:r>
      <w:r w:rsidR="00FF1D0B" w:rsidRPr="00D17541">
        <w:rPr>
          <w:rFonts w:ascii="Garamond" w:hAnsi="Garamond"/>
          <w:sz w:val="24"/>
          <w:lang w:val="sq-AL"/>
        </w:rPr>
        <w:t xml:space="preserve">përgjegjëse </w:t>
      </w:r>
      <w:r w:rsidRPr="00D17541">
        <w:rPr>
          <w:rFonts w:ascii="Garamond" w:hAnsi="Garamond"/>
          <w:sz w:val="24"/>
          <w:lang w:val="sq-AL"/>
        </w:rPr>
        <w:t xml:space="preserve">për veterinarinë dhe </w:t>
      </w:r>
      <w:r w:rsidR="008228D7" w:rsidRPr="00D17541">
        <w:rPr>
          <w:rFonts w:ascii="Garamond" w:hAnsi="Garamond"/>
          <w:sz w:val="24"/>
          <w:lang w:val="sq-AL"/>
        </w:rPr>
        <w:t xml:space="preserve">autoriteti kompetent </w:t>
      </w:r>
      <w:r w:rsidRPr="00D17541">
        <w:rPr>
          <w:rFonts w:ascii="Garamond" w:hAnsi="Garamond"/>
          <w:sz w:val="24"/>
          <w:lang w:val="sq-AL"/>
        </w:rPr>
        <w:t xml:space="preserve">duhet të monitorojnë lëshimin e lejeve të eksportit për speciet e listuara në </w:t>
      </w:r>
      <w:r w:rsidR="003A6F6D" w:rsidRPr="00D17541">
        <w:rPr>
          <w:rFonts w:ascii="Garamond" w:hAnsi="Garamond"/>
          <w:sz w:val="24"/>
          <w:lang w:val="sq-AL"/>
        </w:rPr>
        <w:t>a</w:t>
      </w:r>
      <w:r w:rsidRPr="00D17541">
        <w:rPr>
          <w:rFonts w:ascii="Garamond" w:hAnsi="Garamond"/>
          <w:sz w:val="24"/>
          <w:lang w:val="sq-AL"/>
        </w:rPr>
        <w:t>neks</w:t>
      </w:r>
      <w:r w:rsidR="003A6F6D" w:rsidRPr="00D17541">
        <w:rPr>
          <w:rFonts w:ascii="Garamond" w:hAnsi="Garamond"/>
          <w:sz w:val="24"/>
          <w:lang w:val="sq-AL"/>
        </w:rPr>
        <w:t>et</w:t>
      </w:r>
      <w:r w:rsidRPr="00D17541">
        <w:rPr>
          <w:rFonts w:ascii="Garamond" w:hAnsi="Garamond"/>
          <w:sz w:val="24"/>
          <w:lang w:val="sq-AL"/>
        </w:rPr>
        <w:t xml:space="preserve"> A, B dhe C dhe eksportet aktuale të specieve të tilla. Në rastet kur </w:t>
      </w:r>
      <w:r w:rsidR="00FF1D0B" w:rsidRPr="00D17541">
        <w:rPr>
          <w:rFonts w:ascii="Garamond" w:hAnsi="Garamond"/>
          <w:sz w:val="24"/>
          <w:lang w:val="sq-AL"/>
        </w:rPr>
        <w:t>struktura përgjegjëse për</w:t>
      </w:r>
      <w:r w:rsidRPr="00D17541">
        <w:rPr>
          <w:rFonts w:ascii="Garamond" w:hAnsi="Garamond"/>
          <w:sz w:val="24"/>
          <w:lang w:val="sq-AL"/>
        </w:rPr>
        <w:t xml:space="preserve"> veterinarinë dhe </w:t>
      </w:r>
      <w:r w:rsidR="008228D7" w:rsidRPr="00D17541">
        <w:rPr>
          <w:rFonts w:ascii="Garamond" w:hAnsi="Garamond"/>
          <w:sz w:val="24"/>
          <w:lang w:val="sq-AL"/>
        </w:rPr>
        <w:t xml:space="preserve">autoriteti kompetent </w:t>
      </w:r>
      <w:r w:rsidRPr="00D17541">
        <w:rPr>
          <w:rFonts w:ascii="Garamond" w:hAnsi="Garamond"/>
          <w:sz w:val="24"/>
          <w:lang w:val="sq-AL"/>
        </w:rPr>
        <w:t>përcakton se eksporti i specieve të tilla duhet të jetë i kufizuar në mënyrë që kjo specie të ruhet në të gjithë gamën e saj në përputhje me rolin e t</w:t>
      </w:r>
      <w:r w:rsidR="003A5AEB" w:rsidRPr="00D17541">
        <w:rPr>
          <w:rFonts w:ascii="Garamond" w:hAnsi="Garamond"/>
          <w:sz w:val="24"/>
          <w:lang w:val="sq-AL"/>
        </w:rPr>
        <w:t>ij/saj në ekosistemin në të cil</w:t>
      </w:r>
      <w:r w:rsidRPr="00D17541">
        <w:rPr>
          <w:rFonts w:ascii="Garamond" w:hAnsi="Garamond"/>
          <w:sz w:val="24"/>
          <w:lang w:val="sq-AL"/>
        </w:rPr>
        <w:t>ën ndodhet</w:t>
      </w:r>
      <w:r w:rsidR="003A5AEB" w:rsidRPr="00D17541">
        <w:rPr>
          <w:rFonts w:ascii="Garamond" w:hAnsi="Garamond"/>
          <w:sz w:val="24"/>
          <w:lang w:val="sq-AL"/>
        </w:rPr>
        <w:t xml:space="preserve">, </w:t>
      </w:r>
      <w:r w:rsidR="00C716D7" w:rsidRPr="00D17541">
        <w:rPr>
          <w:rFonts w:ascii="Garamond" w:hAnsi="Garamond"/>
          <w:sz w:val="24"/>
          <w:lang w:val="sq-AL"/>
        </w:rPr>
        <w:t>atëherë</w:t>
      </w:r>
      <w:r w:rsidR="003A5AEB" w:rsidRPr="00D17541">
        <w:rPr>
          <w:rFonts w:ascii="Garamond" w:hAnsi="Garamond"/>
          <w:sz w:val="24"/>
          <w:lang w:val="sq-AL"/>
        </w:rPr>
        <w:t xml:space="preserve"> </w:t>
      </w:r>
      <w:r w:rsidRPr="00D17541">
        <w:rPr>
          <w:rFonts w:ascii="Garamond" w:hAnsi="Garamond"/>
          <w:sz w:val="24"/>
          <w:lang w:val="sq-AL"/>
        </w:rPr>
        <w:t>ndërm</w:t>
      </w:r>
      <w:r w:rsidR="00526B84" w:rsidRPr="00D17541">
        <w:rPr>
          <w:rFonts w:ascii="Garamond" w:hAnsi="Garamond"/>
          <w:sz w:val="24"/>
          <w:lang w:val="sq-AL"/>
        </w:rPr>
        <w:t>e</w:t>
      </w:r>
      <w:r w:rsidRPr="00D17541">
        <w:rPr>
          <w:rFonts w:ascii="Garamond" w:hAnsi="Garamond"/>
          <w:sz w:val="24"/>
          <w:lang w:val="sq-AL"/>
        </w:rPr>
        <w:t>rren masa për të kufizuar lëshimin e lejeve të eksportit për këto lloj specie.</w:t>
      </w:r>
    </w:p>
    <w:p w14:paraId="1F4C5811" w14:textId="4BA29447" w:rsidR="008A3D30" w:rsidRPr="00D17541" w:rsidRDefault="008A3D30" w:rsidP="00124413">
      <w:pPr>
        <w:ind w:firstLine="284"/>
        <w:jc w:val="both"/>
        <w:rPr>
          <w:rFonts w:ascii="Garamond" w:hAnsi="Garamond"/>
          <w:sz w:val="24"/>
          <w:lang w:val="sq-AL"/>
        </w:rPr>
      </w:pPr>
      <w:r w:rsidRPr="00D17541">
        <w:rPr>
          <w:rFonts w:ascii="Garamond" w:hAnsi="Garamond"/>
          <w:sz w:val="24"/>
          <w:lang w:val="sq-AL"/>
        </w:rPr>
        <w:t xml:space="preserve">Në rastet e përmendura më sipër, </w:t>
      </w:r>
      <w:r w:rsidR="003A6F6D" w:rsidRPr="00D17541">
        <w:rPr>
          <w:rFonts w:ascii="Garamond" w:hAnsi="Garamond"/>
          <w:sz w:val="24"/>
          <w:lang w:val="sq-AL"/>
        </w:rPr>
        <w:t>s</w:t>
      </w:r>
      <w:r w:rsidRPr="00D17541">
        <w:rPr>
          <w:rFonts w:ascii="Garamond" w:hAnsi="Garamond"/>
          <w:sz w:val="24"/>
          <w:lang w:val="sq-AL"/>
        </w:rPr>
        <w:t xml:space="preserve">truktura </w:t>
      </w:r>
      <w:r w:rsidR="003A6F6D" w:rsidRPr="00D17541">
        <w:rPr>
          <w:rFonts w:ascii="Garamond" w:hAnsi="Garamond"/>
          <w:sz w:val="24"/>
          <w:lang w:val="sq-AL"/>
        </w:rPr>
        <w:t>p</w:t>
      </w:r>
      <w:r w:rsidRPr="00D17541">
        <w:rPr>
          <w:rFonts w:ascii="Garamond" w:hAnsi="Garamond"/>
          <w:sz w:val="24"/>
          <w:lang w:val="sq-AL"/>
        </w:rPr>
        <w:t>ërgjegjëse për veterinarinë informon vendet e tjera për kufizimet e eksporteve të specieve në fjalë.</w:t>
      </w:r>
    </w:p>
    <w:p w14:paraId="1F4C5813" w14:textId="77777777" w:rsidR="003F45E8" w:rsidRPr="00D17541" w:rsidRDefault="003F45E8" w:rsidP="00147D94">
      <w:pPr>
        <w:ind w:firstLine="284"/>
        <w:jc w:val="center"/>
        <w:rPr>
          <w:rFonts w:ascii="Garamond" w:hAnsi="Garamond"/>
          <w:sz w:val="24"/>
          <w:lang w:val="sq-AL"/>
        </w:rPr>
      </w:pPr>
    </w:p>
    <w:p w14:paraId="1F4C5814" w14:textId="77777777" w:rsidR="008A3D30" w:rsidRPr="00D17541" w:rsidRDefault="008A3D30" w:rsidP="00147D94">
      <w:pPr>
        <w:ind w:firstLine="284"/>
        <w:jc w:val="center"/>
        <w:rPr>
          <w:rFonts w:ascii="Garamond" w:hAnsi="Garamond"/>
          <w:sz w:val="24"/>
          <w:lang w:val="sq-AL"/>
        </w:rPr>
      </w:pPr>
      <w:r w:rsidRPr="00D17541">
        <w:rPr>
          <w:rFonts w:ascii="Garamond" w:hAnsi="Garamond"/>
          <w:sz w:val="24"/>
          <w:lang w:val="sq-AL"/>
        </w:rPr>
        <w:t>Neni 8</w:t>
      </w:r>
    </w:p>
    <w:p w14:paraId="1F4C5815" w14:textId="2E3773A0" w:rsidR="008A3D30" w:rsidRPr="00D17541" w:rsidRDefault="008A3D30" w:rsidP="00147D94">
      <w:pPr>
        <w:ind w:firstLine="284"/>
        <w:jc w:val="center"/>
        <w:rPr>
          <w:rFonts w:ascii="Garamond" w:hAnsi="Garamond"/>
          <w:b/>
          <w:sz w:val="24"/>
          <w:lang w:val="sq-AL"/>
        </w:rPr>
      </w:pPr>
      <w:r w:rsidRPr="00D17541">
        <w:rPr>
          <w:rFonts w:ascii="Garamond" w:hAnsi="Garamond"/>
          <w:b/>
          <w:sz w:val="24"/>
          <w:lang w:val="sq-AL"/>
        </w:rPr>
        <w:t>Kontrolli i tregtisë</w:t>
      </w:r>
    </w:p>
    <w:p w14:paraId="1F4C5816" w14:textId="77777777" w:rsidR="00147D94" w:rsidRPr="00D17541" w:rsidRDefault="00147D94" w:rsidP="00124413">
      <w:pPr>
        <w:ind w:firstLine="284"/>
        <w:jc w:val="both"/>
        <w:rPr>
          <w:rFonts w:ascii="Garamond" w:hAnsi="Garamond"/>
          <w:sz w:val="24"/>
          <w:lang w:val="sq-AL"/>
        </w:rPr>
      </w:pPr>
    </w:p>
    <w:p w14:paraId="1F4C5817" w14:textId="205B9785" w:rsidR="008A3D30" w:rsidRPr="00D17541" w:rsidRDefault="008A3D30" w:rsidP="00124413">
      <w:pPr>
        <w:ind w:firstLine="284"/>
        <w:jc w:val="both"/>
        <w:rPr>
          <w:rFonts w:ascii="Garamond" w:hAnsi="Garamond"/>
          <w:sz w:val="24"/>
          <w:lang w:val="sq-AL"/>
        </w:rPr>
      </w:pPr>
      <w:r w:rsidRPr="00D17541">
        <w:rPr>
          <w:rFonts w:ascii="Garamond" w:hAnsi="Garamond"/>
          <w:sz w:val="24"/>
          <w:lang w:val="sq-AL"/>
        </w:rPr>
        <w:t xml:space="preserve">Ndalohet blerja, oferta për blerje, blerja për qëllime tregtare, shfaqja në publik për qëllime tregtare, përdorimi për përfitime dhe shitje, mbajtja në shitje, oferta për shitje ose transportimi për shitje i </w:t>
      </w:r>
      <w:r w:rsidR="00644FFA" w:rsidRPr="00D17541">
        <w:rPr>
          <w:rFonts w:ascii="Garamond" w:hAnsi="Garamond"/>
          <w:sz w:val="24"/>
          <w:lang w:val="sq-AL"/>
        </w:rPr>
        <w:t>kafshëve t</w:t>
      </w:r>
      <w:r w:rsidR="003A3FCC" w:rsidRPr="00D17541">
        <w:rPr>
          <w:rFonts w:ascii="Garamond" w:hAnsi="Garamond"/>
          <w:sz w:val="24"/>
          <w:lang w:val="sq-AL"/>
        </w:rPr>
        <w:t>ë</w:t>
      </w:r>
      <w:r w:rsidR="00644FFA" w:rsidRPr="00D17541">
        <w:rPr>
          <w:rFonts w:ascii="Garamond" w:hAnsi="Garamond"/>
          <w:sz w:val="24"/>
          <w:lang w:val="sq-AL"/>
        </w:rPr>
        <w:t xml:space="preserve"> egra</w:t>
      </w:r>
      <w:r w:rsidRPr="00D17541">
        <w:rPr>
          <w:rFonts w:ascii="Garamond" w:hAnsi="Garamond"/>
          <w:sz w:val="24"/>
          <w:lang w:val="sq-AL"/>
        </w:rPr>
        <w:t xml:space="preserve"> të listuara në </w:t>
      </w:r>
      <w:r w:rsidR="00FF1D0B" w:rsidRPr="00D17541">
        <w:rPr>
          <w:rFonts w:ascii="Garamond" w:hAnsi="Garamond"/>
          <w:sz w:val="24"/>
          <w:lang w:val="sq-AL"/>
        </w:rPr>
        <w:t>a</w:t>
      </w:r>
      <w:r w:rsidRPr="00D17541">
        <w:rPr>
          <w:rFonts w:ascii="Garamond" w:hAnsi="Garamond"/>
          <w:sz w:val="24"/>
          <w:lang w:val="sq-AL"/>
        </w:rPr>
        <w:t>neks</w:t>
      </w:r>
      <w:r w:rsidR="00FF1D0B" w:rsidRPr="00D17541">
        <w:rPr>
          <w:rFonts w:ascii="Garamond" w:hAnsi="Garamond"/>
          <w:sz w:val="24"/>
          <w:lang w:val="sq-AL"/>
        </w:rPr>
        <w:t>et</w:t>
      </w:r>
      <w:r w:rsidRPr="00D17541">
        <w:rPr>
          <w:rFonts w:ascii="Garamond" w:hAnsi="Garamond"/>
          <w:sz w:val="24"/>
          <w:lang w:val="sq-AL"/>
        </w:rPr>
        <w:t xml:space="preserve"> A, B dhe C.</w:t>
      </w:r>
    </w:p>
    <w:p w14:paraId="1F4C5818" w14:textId="6D304E88" w:rsidR="008A3D30" w:rsidRPr="00D17541" w:rsidRDefault="008A3D30" w:rsidP="00124413">
      <w:pPr>
        <w:ind w:firstLine="284"/>
        <w:jc w:val="both"/>
        <w:rPr>
          <w:rFonts w:ascii="Garamond" w:hAnsi="Garamond"/>
          <w:sz w:val="24"/>
          <w:lang w:val="sq-AL"/>
        </w:rPr>
      </w:pPr>
      <w:r w:rsidRPr="00D17541">
        <w:rPr>
          <w:rFonts w:ascii="Garamond" w:hAnsi="Garamond"/>
          <w:sz w:val="24"/>
          <w:lang w:val="sq-AL"/>
        </w:rPr>
        <w:t xml:space="preserve">Struktura </w:t>
      </w:r>
      <w:r w:rsidR="001A1824" w:rsidRPr="00D17541">
        <w:rPr>
          <w:rFonts w:ascii="Garamond" w:hAnsi="Garamond"/>
          <w:sz w:val="24"/>
          <w:lang w:val="sq-AL"/>
        </w:rPr>
        <w:t>p</w:t>
      </w:r>
      <w:r w:rsidRPr="00D17541">
        <w:rPr>
          <w:rFonts w:ascii="Garamond" w:hAnsi="Garamond"/>
          <w:sz w:val="24"/>
          <w:lang w:val="sq-AL"/>
        </w:rPr>
        <w:t xml:space="preserve">ërgjegjëse për veterinarinë mund të ndalojë mbajtjen e specieve të listuara të </w:t>
      </w:r>
      <w:r w:rsidR="00644FFA" w:rsidRPr="00D17541">
        <w:rPr>
          <w:rFonts w:ascii="Garamond" w:hAnsi="Garamond"/>
          <w:sz w:val="24"/>
          <w:lang w:val="sq-AL"/>
        </w:rPr>
        <w:t>kafshëve t</w:t>
      </w:r>
      <w:r w:rsidR="003A3FCC" w:rsidRPr="00D17541">
        <w:rPr>
          <w:rFonts w:ascii="Garamond" w:hAnsi="Garamond"/>
          <w:sz w:val="24"/>
          <w:lang w:val="sq-AL"/>
        </w:rPr>
        <w:t>ë</w:t>
      </w:r>
      <w:r w:rsidR="00644FFA" w:rsidRPr="00D17541">
        <w:rPr>
          <w:rFonts w:ascii="Garamond" w:hAnsi="Garamond"/>
          <w:sz w:val="24"/>
          <w:lang w:val="sq-AL"/>
        </w:rPr>
        <w:t xml:space="preserve"> egra</w:t>
      </w:r>
      <w:r w:rsidRPr="00D17541">
        <w:rPr>
          <w:rFonts w:ascii="Garamond" w:hAnsi="Garamond"/>
          <w:sz w:val="24"/>
          <w:lang w:val="sq-AL"/>
        </w:rPr>
        <w:t xml:space="preserve"> në </w:t>
      </w:r>
      <w:r w:rsidR="00FF1D0B" w:rsidRPr="00D17541">
        <w:rPr>
          <w:rFonts w:ascii="Garamond" w:hAnsi="Garamond"/>
          <w:sz w:val="24"/>
          <w:lang w:val="sq-AL"/>
        </w:rPr>
        <w:t>a</w:t>
      </w:r>
      <w:r w:rsidRPr="00D17541">
        <w:rPr>
          <w:rFonts w:ascii="Garamond" w:hAnsi="Garamond"/>
          <w:sz w:val="24"/>
          <w:lang w:val="sq-AL"/>
        </w:rPr>
        <w:t>neks</w:t>
      </w:r>
      <w:r w:rsidR="00FF1D0B" w:rsidRPr="00D17541">
        <w:rPr>
          <w:rFonts w:ascii="Garamond" w:hAnsi="Garamond"/>
          <w:sz w:val="24"/>
          <w:lang w:val="sq-AL"/>
        </w:rPr>
        <w:t>et</w:t>
      </w:r>
      <w:r w:rsidRPr="00D17541">
        <w:rPr>
          <w:rFonts w:ascii="Garamond" w:hAnsi="Garamond"/>
          <w:sz w:val="24"/>
          <w:lang w:val="sq-AL"/>
        </w:rPr>
        <w:t xml:space="preserve"> A, B dhe C. </w:t>
      </w:r>
    </w:p>
    <w:p w14:paraId="1F4C5819" w14:textId="529C7B5E" w:rsidR="008A3D30" w:rsidRPr="00D17541" w:rsidRDefault="008A3D30" w:rsidP="00124413">
      <w:pPr>
        <w:ind w:firstLine="284"/>
        <w:jc w:val="both"/>
        <w:rPr>
          <w:rFonts w:ascii="Garamond" w:hAnsi="Garamond"/>
          <w:sz w:val="24"/>
          <w:lang w:val="sq-AL"/>
        </w:rPr>
      </w:pPr>
      <w:r w:rsidRPr="00D17541">
        <w:rPr>
          <w:rFonts w:ascii="Garamond" w:hAnsi="Garamond"/>
          <w:sz w:val="24"/>
          <w:lang w:val="sq-AL"/>
        </w:rPr>
        <w:t>Në përputhje me legjislacionin në fuqi për ruajtjen e faunës dhe florës së egër, mund të bëhet përjashtim nga ndalimet e përmendura më sipër</w:t>
      </w:r>
      <w:r w:rsidR="006C688A" w:rsidRPr="00D17541">
        <w:rPr>
          <w:rFonts w:ascii="Garamond" w:hAnsi="Garamond"/>
          <w:sz w:val="24"/>
          <w:lang w:val="sq-AL"/>
        </w:rPr>
        <w:t>,</w:t>
      </w:r>
      <w:r w:rsidRPr="00D17541">
        <w:rPr>
          <w:rFonts w:ascii="Garamond" w:hAnsi="Garamond"/>
          <w:sz w:val="24"/>
          <w:lang w:val="sq-AL"/>
        </w:rPr>
        <w:t xml:space="preserve"> duke dhënë lëshimin e </w:t>
      </w:r>
      <w:r w:rsidR="00526B84" w:rsidRPr="00D17541">
        <w:rPr>
          <w:rFonts w:ascii="Garamond" w:hAnsi="Garamond"/>
          <w:sz w:val="24"/>
          <w:lang w:val="sq-AL"/>
        </w:rPr>
        <w:t>c</w:t>
      </w:r>
      <w:r w:rsidRPr="00D17541">
        <w:rPr>
          <w:rFonts w:ascii="Garamond" w:hAnsi="Garamond"/>
          <w:sz w:val="24"/>
          <w:lang w:val="sq-AL"/>
        </w:rPr>
        <w:t xml:space="preserve">ertifikatës së importit nga autoriteti kompetent, në të cilat speciet e listuara në </w:t>
      </w:r>
      <w:r w:rsidR="00FF1D0B" w:rsidRPr="00D17541">
        <w:rPr>
          <w:rFonts w:ascii="Garamond" w:hAnsi="Garamond"/>
          <w:sz w:val="24"/>
          <w:lang w:val="sq-AL"/>
        </w:rPr>
        <w:t>a</w:t>
      </w:r>
      <w:r w:rsidRPr="00D17541">
        <w:rPr>
          <w:rFonts w:ascii="Garamond" w:hAnsi="Garamond"/>
          <w:sz w:val="24"/>
          <w:lang w:val="sq-AL"/>
        </w:rPr>
        <w:t>neks</w:t>
      </w:r>
      <w:r w:rsidR="00FF1D0B" w:rsidRPr="00D17541">
        <w:rPr>
          <w:rFonts w:ascii="Garamond" w:hAnsi="Garamond"/>
          <w:sz w:val="24"/>
          <w:lang w:val="sq-AL"/>
        </w:rPr>
        <w:t>et</w:t>
      </w:r>
      <w:r w:rsidRPr="00D17541">
        <w:rPr>
          <w:rFonts w:ascii="Garamond" w:hAnsi="Garamond"/>
          <w:sz w:val="24"/>
          <w:lang w:val="sq-AL"/>
        </w:rPr>
        <w:t xml:space="preserve"> A, B dhe C ndodhen, vetëm në rastet</w:t>
      </w:r>
      <w:r w:rsidR="00526B84" w:rsidRPr="00D17541">
        <w:rPr>
          <w:rFonts w:ascii="Garamond" w:hAnsi="Garamond"/>
          <w:sz w:val="24"/>
          <w:lang w:val="sq-AL"/>
        </w:rPr>
        <w:t>,</w:t>
      </w:r>
      <w:r w:rsidRPr="00D17541">
        <w:rPr>
          <w:rFonts w:ascii="Garamond" w:hAnsi="Garamond"/>
          <w:sz w:val="24"/>
          <w:lang w:val="sq-AL"/>
        </w:rPr>
        <w:t xml:space="preserve"> kur:</w:t>
      </w:r>
    </w:p>
    <w:p w14:paraId="1F4C581A" w14:textId="77777777" w:rsidR="008A3D30" w:rsidRPr="00D17541" w:rsidRDefault="00147D94" w:rsidP="00124413">
      <w:pPr>
        <w:ind w:firstLine="284"/>
        <w:jc w:val="both"/>
        <w:rPr>
          <w:rFonts w:ascii="Garamond" w:hAnsi="Garamond"/>
          <w:sz w:val="24"/>
          <w:lang w:val="sq-AL"/>
        </w:rPr>
      </w:pPr>
      <w:r w:rsidRPr="00D17541">
        <w:rPr>
          <w:rFonts w:ascii="Garamond" w:hAnsi="Garamond"/>
          <w:sz w:val="24"/>
          <w:lang w:val="sq-AL"/>
        </w:rPr>
        <w:t xml:space="preserve">a) </w:t>
      </w:r>
      <w:r w:rsidR="008A3D30" w:rsidRPr="00D17541">
        <w:rPr>
          <w:rFonts w:ascii="Garamond" w:hAnsi="Garamond"/>
          <w:sz w:val="24"/>
          <w:lang w:val="sq-AL"/>
        </w:rPr>
        <w:t>këto specie kanë hyrë në territorin e Republikës së Shqipërisë përpara miratimit të kësaj rregulloreje;</w:t>
      </w:r>
    </w:p>
    <w:p w14:paraId="1F4C581B" w14:textId="77777777" w:rsidR="008A3D30" w:rsidRPr="00D17541" w:rsidRDefault="00147D94" w:rsidP="00124413">
      <w:pPr>
        <w:ind w:firstLine="284"/>
        <w:jc w:val="both"/>
        <w:rPr>
          <w:rFonts w:ascii="Garamond" w:hAnsi="Garamond"/>
          <w:sz w:val="24"/>
          <w:lang w:val="sq-AL"/>
        </w:rPr>
      </w:pPr>
      <w:r w:rsidRPr="00D17541">
        <w:rPr>
          <w:rFonts w:ascii="Garamond" w:hAnsi="Garamond"/>
          <w:sz w:val="24"/>
          <w:lang w:val="sq-AL"/>
        </w:rPr>
        <w:t xml:space="preserve">b) </w:t>
      </w:r>
      <w:r w:rsidR="008A3D30" w:rsidRPr="00D17541">
        <w:rPr>
          <w:rFonts w:ascii="Garamond" w:hAnsi="Garamond"/>
          <w:sz w:val="24"/>
          <w:lang w:val="sq-AL"/>
        </w:rPr>
        <w:t>janë specie me moshë më shumë se 50 vjet;</w:t>
      </w:r>
    </w:p>
    <w:p w14:paraId="1F4C581C" w14:textId="77777777" w:rsidR="008A3D30" w:rsidRPr="00D17541" w:rsidRDefault="00147D94" w:rsidP="00124413">
      <w:pPr>
        <w:ind w:firstLine="284"/>
        <w:jc w:val="both"/>
        <w:rPr>
          <w:rFonts w:ascii="Garamond" w:hAnsi="Garamond"/>
          <w:sz w:val="24"/>
          <w:lang w:val="sq-AL"/>
        </w:rPr>
      </w:pPr>
      <w:r w:rsidRPr="00D17541">
        <w:rPr>
          <w:rFonts w:ascii="Garamond" w:hAnsi="Garamond"/>
          <w:sz w:val="24"/>
          <w:lang w:val="sq-AL"/>
        </w:rPr>
        <w:t xml:space="preserve">c) </w:t>
      </w:r>
      <w:r w:rsidR="008A3D30" w:rsidRPr="00D17541">
        <w:rPr>
          <w:rFonts w:ascii="Garamond" w:hAnsi="Garamond"/>
          <w:sz w:val="24"/>
          <w:lang w:val="sq-AL"/>
        </w:rPr>
        <w:t>këto specie nuk do të përdoren për qëllime të dëmshme në të cilën rrezikohet mbijetesa e tyre</w:t>
      </w:r>
    </w:p>
    <w:p w14:paraId="1F4C581D" w14:textId="64E0BDF0" w:rsidR="008A3D30" w:rsidRPr="00D17541" w:rsidRDefault="00147D94" w:rsidP="00124413">
      <w:pPr>
        <w:ind w:firstLine="284"/>
        <w:jc w:val="both"/>
        <w:rPr>
          <w:rFonts w:ascii="Garamond" w:hAnsi="Garamond"/>
          <w:sz w:val="24"/>
          <w:lang w:val="sq-AL"/>
        </w:rPr>
      </w:pPr>
      <w:r w:rsidRPr="00D17541">
        <w:rPr>
          <w:rFonts w:ascii="Garamond" w:hAnsi="Garamond"/>
          <w:sz w:val="24"/>
          <w:lang w:val="sq-AL"/>
        </w:rPr>
        <w:t xml:space="preserve">ç) </w:t>
      </w:r>
      <w:r w:rsidR="008A3D30" w:rsidRPr="00D17541">
        <w:rPr>
          <w:rFonts w:ascii="Garamond" w:hAnsi="Garamond"/>
          <w:sz w:val="24"/>
          <w:lang w:val="sq-AL"/>
        </w:rPr>
        <w:t>këto specie do të përdoren për studime apo eksperimente që i shërbejnë avancimit të shkencës ose qëllime biomjekësore, kur është vërtetuar shkencërisht se këto janë speciet e vetme të përshtatshme në të cilën mund të përdoren për këto qëllime;</w:t>
      </w:r>
    </w:p>
    <w:p w14:paraId="1F4C581E" w14:textId="4411C1F0" w:rsidR="008A3D30" w:rsidRPr="00D17541" w:rsidRDefault="00147D94" w:rsidP="00124413">
      <w:pPr>
        <w:ind w:firstLine="284"/>
        <w:jc w:val="both"/>
        <w:rPr>
          <w:rFonts w:ascii="Garamond" w:hAnsi="Garamond"/>
          <w:sz w:val="24"/>
          <w:lang w:val="sq-AL"/>
        </w:rPr>
      </w:pPr>
      <w:r w:rsidRPr="00D17541">
        <w:rPr>
          <w:rFonts w:ascii="Garamond" w:hAnsi="Garamond"/>
          <w:sz w:val="24"/>
          <w:lang w:val="sq-AL"/>
        </w:rPr>
        <w:t xml:space="preserve">d) </w:t>
      </w:r>
      <w:r w:rsidR="008A3D30" w:rsidRPr="00D17541">
        <w:rPr>
          <w:rFonts w:ascii="Garamond" w:hAnsi="Garamond"/>
          <w:sz w:val="24"/>
          <w:lang w:val="sq-AL"/>
        </w:rPr>
        <w:t>përdoren për qëllime rritjeje dhe shumimi ose qëllime k</w:t>
      </w:r>
      <w:r w:rsidR="00526B84" w:rsidRPr="00D17541">
        <w:rPr>
          <w:rFonts w:ascii="Garamond" w:hAnsi="Garamond"/>
          <w:sz w:val="24"/>
          <w:lang w:val="sq-AL"/>
        </w:rPr>
        <w:t>ë</w:t>
      </w:r>
      <w:r w:rsidR="008A3D30" w:rsidRPr="00D17541">
        <w:rPr>
          <w:rFonts w:ascii="Garamond" w:hAnsi="Garamond"/>
          <w:sz w:val="24"/>
          <w:lang w:val="sq-AL"/>
        </w:rPr>
        <w:t>rkimore</w:t>
      </w:r>
      <w:r w:rsidR="00526B84" w:rsidRPr="00D17541">
        <w:rPr>
          <w:rFonts w:ascii="Garamond" w:hAnsi="Garamond"/>
          <w:sz w:val="24"/>
          <w:lang w:val="sq-AL"/>
        </w:rPr>
        <w:t>-</w:t>
      </w:r>
      <w:r w:rsidR="008A3D30" w:rsidRPr="00D17541">
        <w:rPr>
          <w:rFonts w:ascii="Garamond" w:hAnsi="Garamond"/>
          <w:sz w:val="24"/>
          <w:lang w:val="sq-AL"/>
        </w:rPr>
        <w:t>shkencore</w:t>
      </w:r>
      <w:r w:rsidR="00FF1D0B" w:rsidRPr="00D17541">
        <w:rPr>
          <w:rFonts w:ascii="Garamond" w:hAnsi="Garamond"/>
          <w:sz w:val="24"/>
          <w:lang w:val="sq-AL"/>
        </w:rPr>
        <w:t>;</w:t>
      </w:r>
    </w:p>
    <w:p w14:paraId="1F4C581F" w14:textId="77777777" w:rsidR="008A3D30" w:rsidRPr="00D17541" w:rsidRDefault="00147D94" w:rsidP="00124413">
      <w:pPr>
        <w:ind w:firstLine="284"/>
        <w:jc w:val="both"/>
        <w:rPr>
          <w:rFonts w:ascii="Garamond" w:hAnsi="Garamond"/>
          <w:sz w:val="24"/>
          <w:lang w:val="sq-AL"/>
        </w:rPr>
      </w:pPr>
      <w:r w:rsidRPr="00D17541">
        <w:rPr>
          <w:rFonts w:ascii="Garamond" w:hAnsi="Garamond"/>
          <w:sz w:val="24"/>
          <w:lang w:val="sq-AL"/>
        </w:rPr>
        <w:t xml:space="preserve">dh) </w:t>
      </w:r>
      <w:r w:rsidR="008A3D30" w:rsidRPr="00D17541">
        <w:rPr>
          <w:rFonts w:ascii="Garamond" w:hAnsi="Garamond"/>
          <w:sz w:val="24"/>
          <w:lang w:val="sq-AL"/>
        </w:rPr>
        <w:t>vijnë nga vende që lejohet eksporti i tyre në bazë të legjislacionit të vendit të origjinës.</w:t>
      </w:r>
    </w:p>
    <w:p w14:paraId="1F4C5820" w14:textId="77777777" w:rsidR="008A3D30" w:rsidRPr="00D17541" w:rsidRDefault="008A3D30" w:rsidP="00124413">
      <w:pPr>
        <w:ind w:firstLine="284"/>
        <w:jc w:val="both"/>
        <w:rPr>
          <w:rFonts w:ascii="Garamond" w:hAnsi="Garamond"/>
          <w:sz w:val="24"/>
          <w:lang w:val="sq-AL"/>
        </w:rPr>
      </w:pPr>
    </w:p>
    <w:p w14:paraId="1F4C5821" w14:textId="77777777" w:rsidR="008A3D30" w:rsidRPr="00D17541" w:rsidRDefault="008A3D30" w:rsidP="00147D94">
      <w:pPr>
        <w:ind w:firstLine="284"/>
        <w:jc w:val="center"/>
        <w:rPr>
          <w:rFonts w:ascii="Garamond" w:hAnsi="Garamond"/>
          <w:sz w:val="24"/>
          <w:lang w:val="sq-AL"/>
        </w:rPr>
      </w:pPr>
      <w:r w:rsidRPr="00D17541">
        <w:rPr>
          <w:rFonts w:ascii="Garamond" w:hAnsi="Garamond"/>
          <w:sz w:val="24"/>
          <w:lang w:val="sq-AL"/>
        </w:rPr>
        <w:t>Neni 9</w:t>
      </w:r>
    </w:p>
    <w:p w14:paraId="1F4C5822" w14:textId="01422FD1" w:rsidR="008A3D30" w:rsidRPr="00D17541" w:rsidRDefault="008A3D30" w:rsidP="00147D94">
      <w:pPr>
        <w:ind w:firstLine="284"/>
        <w:jc w:val="center"/>
        <w:rPr>
          <w:rFonts w:ascii="Garamond" w:hAnsi="Garamond"/>
          <w:b/>
          <w:sz w:val="24"/>
          <w:lang w:val="sq-AL"/>
        </w:rPr>
      </w:pPr>
      <w:r w:rsidRPr="00D17541">
        <w:rPr>
          <w:rFonts w:ascii="Garamond" w:hAnsi="Garamond"/>
          <w:b/>
          <w:sz w:val="24"/>
          <w:lang w:val="sq-AL"/>
        </w:rPr>
        <w:t xml:space="preserve">Certifikata e lëvizjes apo </w:t>
      </w:r>
      <w:r w:rsidR="00671A74" w:rsidRPr="00D17541">
        <w:rPr>
          <w:rFonts w:ascii="Garamond" w:hAnsi="Garamond"/>
          <w:b/>
          <w:sz w:val="24"/>
          <w:lang w:val="sq-AL"/>
        </w:rPr>
        <w:t xml:space="preserve">e </w:t>
      </w:r>
      <w:r w:rsidRPr="00D17541">
        <w:rPr>
          <w:rFonts w:ascii="Garamond" w:hAnsi="Garamond"/>
          <w:b/>
          <w:sz w:val="24"/>
          <w:lang w:val="sq-AL"/>
        </w:rPr>
        <w:t xml:space="preserve">eksportit/importit të </w:t>
      </w:r>
      <w:r w:rsidR="00644FFA" w:rsidRPr="00D17541">
        <w:rPr>
          <w:rFonts w:ascii="Garamond" w:hAnsi="Garamond"/>
          <w:b/>
          <w:sz w:val="24"/>
          <w:lang w:val="sq-AL"/>
        </w:rPr>
        <w:t>kafshëve t</w:t>
      </w:r>
      <w:r w:rsidR="003A3FCC" w:rsidRPr="00D17541">
        <w:rPr>
          <w:rFonts w:ascii="Garamond" w:hAnsi="Garamond"/>
          <w:b/>
          <w:sz w:val="24"/>
          <w:lang w:val="sq-AL"/>
        </w:rPr>
        <w:t>ë</w:t>
      </w:r>
      <w:r w:rsidR="00644FFA" w:rsidRPr="00D17541">
        <w:rPr>
          <w:rFonts w:ascii="Garamond" w:hAnsi="Garamond"/>
          <w:b/>
          <w:sz w:val="24"/>
          <w:lang w:val="sq-AL"/>
        </w:rPr>
        <w:t xml:space="preserve"> egra</w:t>
      </w:r>
    </w:p>
    <w:p w14:paraId="1F4C5823" w14:textId="77777777" w:rsidR="00147D94" w:rsidRPr="00D17541" w:rsidRDefault="00147D94" w:rsidP="00124413">
      <w:pPr>
        <w:ind w:firstLine="284"/>
        <w:jc w:val="both"/>
        <w:rPr>
          <w:rFonts w:ascii="Garamond" w:hAnsi="Garamond"/>
          <w:sz w:val="24"/>
          <w:lang w:val="sq-AL"/>
        </w:rPr>
      </w:pPr>
    </w:p>
    <w:p w14:paraId="1F4C5824" w14:textId="79BDE335" w:rsidR="008A3D30" w:rsidRPr="00D17541" w:rsidRDefault="008A3D30" w:rsidP="00124413">
      <w:pPr>
        <w:ind w:firstLine="284"/>
        <w:jc w:val="both"/>
        <w:rPr>
          <w:rFonts w:ascii="Garamond" w:hAnsi="Garamond"/>
          <w:sz w:val="24"/>
          <w:lang w:val="sq-AL"/>
        </w:rPr>
      </w:pPr>
      <w:r w:rsidRPr="00D17541">
        <w:rPr>
          <w:rFonts w:ascii="Garamond" w:hAnsi="Garamond"/>
          <w:sz w:val="24"/>
          <w:lang w:val="sq-AL"/>
        </w:rPr>
        <w:t>Certifikata për lëvizjen apo për eksportin e kafshëve të llojeve të egra jepet nga veterineri zyrtar kur është i bindur</w:t>
      </w:r>
      <w:r w:rsidR="00526B84" w:rsidRPr="00D17541">
        <w:rPr>
          <w:rFonts w:ascii="Garamond" w:hAnsi="Garamond"/>
          <w:sz w:val="24"/>
          <w:lang w:val="sq-AL"/>
        </w:rPr>
        <w:t>,</w:t>
      </w:r>
      <w:r w:rsidRPr="00D17541">
        <w:rPr>
          <w:rFonts w:ascii="Garamond" w:hAnsi="Garamond"/>
          <w:sz w:val="24"/>
          <w:lang w:val="sq-AL"/>
        </w:rPr>
        <w:t xml:space="preserve"> se:</w:t>
      </w:r>
    </w:p>
    <w:p w14:paraId="1F4C5825" w14:textId="61B86314" w:rsidR="008A3D30" w:rsidRPr="00D17541" w:rsidRDefault="00147D94" w:rsidP="00124413">
      <w:pPr>
        <w:ind w:firstLine="284"/>
        <w:jc w:val="both"/>
        <w:rPr>
          <w:rFonts w:ascii="Garamond" w:hAnsi="Garamond"/>
          <w:sz w:val="24"/>
          <w:lang w:val="sq-AL"/>
        </w:rPr>
      </w:pPr>
      <w:r w:rsidRPr="00D17541">
        <w:rPr>
          <w:rFonts w:ascii="Garamond" w:hAnsi="Garamond"/>
          <w:sz w:val="24"/>
          <w:lang w:val="sq-AL"/>
        </w:rPr>
        <w:t xml:space="preserve">a) </w:t>
      </w:r>
      <w:r w:rsidR="008A3D30" w:rsidRPr="00D17541">
        <w:rPr>
          <w:rFonts w:ascii="Garamond" w:hAnsi="Garamond"/>
          <w:sz w:val="24"/>
          <w:lang w:val="sq-AL"/>
        </w:rPr>
        <w:t>janë plotësuar kushtet e mirëqenies së ka</w:t>
      </w:r>
      <w:r w:rsidR="00526B84" w:rsidRPr="00D17541">
        <w:rPr>
          <w:rFonts w:ascii="Garamond" w:hAnsi="Garamond"/>
          <w:sz w:val="24"/>
          <w:lang w:val="sq-AL"/>
        </w:rPr>
        <w:t>f</w:t>
      </w:r>
      <w:r w:rsidR="008A3D30" w:rsidRPr="00D17541">
        <w:rPr>
          <w:rFonts w:ascii="Garamond" w:hAnsi="Garamond"/>
          <w:sz w:val="24"/>
          <w:lang w:val="sq-AL"/>
        </w:rPr>
        <w:t>shëve të egra</w:t>
      </w:r>
      <w:r w:rsidR="00FF1D0B" w:rsidRPr="00D17541">
        <w:rPr>
          <w:rFonts w:ascii="Garamond" w:hAnsi="Garamond"/>
          <w:sz w:val="24"/>
          <w:lang w:val="sq-AL"/>
        </w:rPr>
        <w:t>;</w:t>
      </w:r>
    </w:p>
    <w:p w14:paraId="1F4C5826" w14:textId="7F2FF71D" w:rsidR="008A3D30" w:rsidRPr="00D17541" w:rsidRDefault="00147D94" w:rsidP="00124413">
      <w:pPr>
        <w:ind w:firstLine="284"/>
        <w:jc w:val="both"/>
        <w:rPr>
          <w:rFonts w:ascii="Garamond" w:hAnsi="Garamond"/>
          <w:sz w:val="24"/>
          <w:lang w:val="sq-AL"/>
        </w:rPr>
      </w:pPr>
      <w:r w:rsidRPr="00D17541">
        <w:rPr>
          <w:rFonts w:ascii="Garamond" w:hAnsi="Garamond"/>
          <w:sz w:val="24"/>
          <w:lang w:val="sq-AL"/>
        </w:rPr>
        <w:t xml:space="preserve">b) </w:t>
      </w:r>
      <w:r w:rsidR="008A3D30" w:rsidRPr="00D17541">
        <w:rPr>
          <w:rFonts w:ascii="Garamond" w:hAnsi="Garamond"/>
          <w:sz w:val="24"/>
          <w:lang w:val="sq-AL"/>
        </w:rPr>
        <w:t>kafshët janë në gjendje shëndetësore në përputhje me certifikatën shëndetësore veterinare të eksportit të tyre</w:t>
      </w:r>
      <w:r w:rsidR="00FF1D0B" w:rsidRPr="00D17541">
        <w:rPr>
          <w:rFonts w:ascii="Garamond" w:hAnsi="Garamond"/>
          <w:sz w:val="24"/>
          <w:lang w:val="sq-AL"/>
        </w:rPr>
        <w:t>;</w:t>
      </w:r>
    </w:p>
    <w:p w14:paraId="1F4C5827" w14:textId="1F0C64E7" w:rsidR="008A3D30" w:rsidRPr="00D17541" w:rsidRDefault="00147D94" w:rsidP="00124413">
      <w:pPr>
        <w:ind w:firstLine="284"/>
        <w:jc w:val="both"/>
        <w:rPr>
          <w:rFonts w:ascii="Garamond" w:hAnsi="Garamond"/>
          <w:sz w:val="24"/>
          <w:lang w:val="sq-AL"/>
        </w:rPr>
      </w:pPr>
      <w:r w:rsidRPr="00D17541">
        <w:rPr>
          <w:rFonts w:ascii="Garamond" w:hAnsi="Garamond"/>
          <w:sz w:val="24"/>
          <w:lang w:val="sq-AL"/>
        </w:rPr>
        <w:t xml:space="preserve">c) </w:t>
      </w:r>
      <w:r w:rsidR="00671A74" w:rsidRPr="00D17541">
        <w:rPr>
          <w:rFonts w:ascii="Garamond" w:hAnsi="Garamond"/>
          <w:sz w:val="24"/>
          <w:lang w:val="sq-AL"/>
        </w:rPr>
        <w:t>janë</w:t>
      </w:r>
      <w:r w:rsidR="008A3D30" w:rsidRPr="00D17541">
        <w:rPr>
          <w:rFonts w:ascii="Garamond" w:hAnsi="Garamond"/>
          <w:sz w:val="24"/>
          <w:lang w:val="sq-AL"/>
        </w:rPr>
        <w:t xml:space="preserve"> përmbushur nen</w:t>
      </w:r>
      <w:r w:rsidR="00671A74" w:rsidRPr="00D17541">
        <w:rPr>
          <w:rFonts w:ascii="Garamond" w:hAnsi="Garamond"/>
          <w:sz w:val="24"/>
          <w:lang w:val="sq-AL"/>
        </w:rPr>
        <w:t>et</w:t>
      </w:r>
      <w:r w:rsidR="008A3D30" w:rsidRPr="00D17541">
        <w:rPr>
          <w:rFonts w:ascii="Garamond" w:hAnsi="Garamond"/>
          <w:sz w:val="24"/>
          <w:lang w:val="sq-AL"/>
        </w:rPr>
        <w:t xml:space="preserve"> 3, 4, 6 dhe 7.</w:t>
      </w:r>
    </w:p>
    <w:p w14:paraId="1F4C5828" w14:textId="77777777" w:rsidR="008A3D30" w:rsidRPr="00D17541" w:rsidRDefault="008A3D30" w:rsidP="00124413">
      <w:pPr>
        <w:ind w:firstLine="284"/>
        <w:jc w:val="both"/>
        <w:rPr>
          <w:rFonts w:ascii="Garamond" w:hAnsi="Garamond"/>
          <w:sz w:val="24"/>
          <w:lang w:val="sq-AL"/>
        </w:rPr>
      </w:pPr>
      <w:r w:rsidRPr="00D17541">
        <w:rPr>
          <w:rFonts w:ascii="Garamond" w:hAnsi="Garamond"/>
          <w:sz w:val="24"/>
          <w:lang w:val="sq-AL"/>
        </w:rPr>
        <w:t>Përmbajtja e certifikatës:</w:t>
      </w:r>
    </w:p>
    <w:p w14:paraId="1F4C5829" w14:textId="783991D1" w:rsidR="008A3D30" w:rsidRPr="00D17541" w:rsidRDefault="00147D94" w:rsidP="00124413">
      <w:pPr>
        <w:ind w:firstLine="284"/>
        <w:jc w:val="both"/>
        <w:rPr>
          <w:rFonts w:ascii="Garamond" w:hAnsi="Garamond"/>
          <w:sz w:val="24"/>
          <w:lang w:val="sq-AL"/>
        </w:rPr>
      </w:pPr>
      <w:r w:rsidRPr="00D17541">
        <w:rPr>
          <w:rFonts w:ascii="Garamond" w:hAnsi="Garamond"/>
          <w:sz w:val="24"/>
          <w:lang w:val="sq-AL"/>
        </w:rPr>
        <w:t xml:space="preserve">a) </w:t>
      </w:r>
      <w:r w:rsidR="008A3D30" w:rsidRPr="00D17541">
        <w:rPr>
          <w:rFonts w:ascii="Garamond" w:hAnsi="Garamond"/>
          <w:sz w:val="24"/>
          <w:lang w:val="sq-AL"/>
        </w:rPr>
        <w:t>certifikata duhet të jetë në përputhje me certifikatën përkatëse shëndetësore veterinare apo të lëvizjes</w:t>
      </w:r>
      <w:r w:rsidR="00890166" w:rsidRPr="00D17541">
        <w:rPr>
          <w:rFonts w:ascii="Garamond" w:hAnsi="Garamond"/>
          <w:sz w:val="24"/>
          <w:lang w:val="sq-AL"/>
        </w:rPr>
        <w:t>,</w:t>
      </w:r>
      <w:r w:rsidR="009B7ED3" w:rsidRPr="00D17541">
        <w:rPr>
          <w:rFonts w:ascii="Garamond" w:hAnsi="Garamond"/>
          <w:sz w:val="24"/>
          <w:lang w:val="sq-AL"/>
        </w:rPr>
        <w:t xml:space="preserve"> </w:t>
      </w:r>
      <w:r w:rsidR="008A3D30" w:rsidRPr="00D17541">
        <w:rPr>
          <w:rFonts w:ascii="Garamond" w:hAnsi="Garamond"/>
          <w:sz w:val="24"/>
          <w:lang w:val="sq-AL"/>
        </w:rPr>
        <w:t>në fuqi, të kafshës, species apo llojit të egër;</w:t>
      </w:r>
    </w:p>
    <w:p w14:paraId="1F4C582A" w14:textId="64A98663" w:rsidR="008A3D30" w:rsidRPr="00D17541" w:rsidRDefault="00147D94" w:rsidP="00124413">
      <w:pPr>
        <w:ind w:firstLine="284"/>
        <w:jc w:val="both"/>
        <w:rPr>
          <w:rFonts w:ascii="Garamond" w:hAnsi="Garamond"/>
          <w:sz w:val="24"/>
          <w:lang w:val="sq-AL"/>
        </w:rPr>
      </w:pPr>
      <w:r w:rsidRPr="00D17541">
        <w:rPr>
          <w:rFonts w:ascii="Garamond" w:hAnsi="Garamond"/>
          <w:sz w:val="24"/>
          <w:lang w:val="sq-AL"/>
        </w:rPr>
        <w:t xml:space="preserve">b) </w:t>
      </w:r>
      <w:r w:rsidR="008A3D30" w:rsidRPr="00D17541">
        <w:rPr>
          <w:rFonts w:ascii="Garamond" w:hAnsi="Garamond"/>
          <w:sz w:val="24"/>
          <w:lang w:val="sq-AL"/>
        </w:rPr>
        <w:t>emërtimin e</w:t>
      </w:r>
      <w:r w:rsidR="00644FFA" w:rsidRPr="00D17541">
        <w:rPr>
          <w:rFonts w:ascii="Garamond" w:hAnsi="Garamond"/>
          <w:sz w:val="24"/>
          <w:lang w:val="sq-AL"/>
        </w:rPr>
        <w:t xml:space="preserve"> kafsh</w:t>
      </w:r>
      <w:r w:rsidR="003A3FCC" w:rsidRPr="00D17541">
        <w:rPr>
          <w:rFonts w:ascii="Garamond" w:hAnsi="Garamond"/>
          <w:sz w:val="24"/>
          <w:lang w:val="sq-AL"/>
        </w:rPr>
        <w:t>ë</w:t>
      </w:r>
      <w:r w:rsidR="00644FFA" w:rsidRPr="00D17541">
        <w:rPr>
          <w:rFonts w:ascii="Garamond" w:hAnsi="Garamond"/>
          <w:sz w:val="24"/>
          <w:lang w:val="sq-AL"/>
        </w:rPr>
        <w:t>s,</w:t>
      </w:r>
      <w:r w:rsidR="008A3D30" w:rsidRPr="00D17541">
        <w:rPr>
          <w:rFonts w:ascii="Garamond" w:hAnsi="Garamond"/>
          <w:sz w:val="24"/>
          <w:lang w:val="sq-AL"/>
        </w:rPr>
        <w:t xml:space="preserve"> species/llojit të egër së bashku me kodin përkatës të species/llojit të egër në bazë të taksonomisë së tyre dhe </w:t>
      </w:r>
      <w:r w:rsidR="00FF1D0B" w:rsidRPr="00D17541">
        <w:rPr>
          <w:rFonts w:ascii="Garamond" w:hAnsi="Garamond"/>
          <w:sz w:val="24"/>
          <w:lang w:val="sq-AL"/>
        </w:rPr>
        <w:t xml:space="preserve">anekset </w:t>
      </w:r>
      <w:r w:rsidR="008A3D30" w:rsidRPr="00D17541">
        <w:rPr>
          <w:rFonts w:ascii="Garamond" w:hAnsi="Garamond"/>
          <w:sz w:val="24"/>
          <w:lang w:val="sq-AL"/>
        </w:rPr>
        <w:t>A,</w:t>
      </w:r>
      <w:r w:rsidR="00DE0D96" w:rsidRPr="00D17541">
        <w:rPr>
          <w:rFonts w:ascii="Garamond" w:hAnsi="Garamond"/>
          <w:sz w:val="24"/>
          <w:lang w:val="sq-AL"/>
        </w:rPr>
        <w:t xml:space="preserve"> </w:t>
      </w:r>
      <w:r w:rsidR="008A3D30" w:rsidRPr="00D17541">
        <w:rPr>
          <w:rFonts w:ascii="Garamond" w:hAnsi="Garamond"/>
          <w:sz w:val="24"/>
          <w:lang w:val="sq-AL"/>
        </w:rPr>
        <w:t>B dhe C;</w:t>
      </w:r>
    </w:p>
    <w:p w14:paraId="1F4C582B" w14:textId="46449D33" w:rsidR="008A3D30" w:rsidRPr="00D17541" w:rsidRDefault="00147D94" w:rsidP="00124413">
      <w:pPr>
        <w:ind w:firstLine="284"/>
        <w:jc w:val="both"/>
        <w:rPr>
          <w:rFonts w:ascii="Garamond" w:hAnsi="Garamond"/>
          <w:sz w:val="24"/>
          <w:lang w:val="sq-AL"/>
        </w:rPr>
      </w:pPr>
      <w:r w:rsidRPr="00D17541">
        <w:rPr>
          <w:rFonts w:ascii="Garamond" w:hAnsi="Garamond"/>
          <w:sz w:val="24"/>
          <w:lang w:val="sq-AL"/>
        </w:rPr>
        <w:t xml:space="preserve">c) </w:t>
      </w:r>
      <w:r w:rsidR="00FF1D0B" w:rsidRPr="00D17541">
        <w:rPr>
          <w:rFonts w:ascii="Garamond" w:hAnsi="Garamond"/>
          <w:sz w:val="24"/>
          <w:lang w:val="sq-AL"/>
        </w:rPr>
        <w:t xml:space="preserve">numrin </w:t>
      </w:r>
      <w:r w:rsidR="008A3D30" w:rsidRPr="00D17541">
        <w:rPr>
          <w:rFonts w:ascii="Garamond" w:hAnsi="Garamond"/>
          <w:sz w:val="24"/>
          <w:lang w:val="sq-AL"/>
        </w:rPr>
        <w:t xml:space="preserve">e </w:t>
      </w:r>
      <w:r w:rsidR="00644FFA" w:rsidRPr="00D17541">
        <w:rPr>
          <w:rFonts w:ascii="Garamond" w:hAnsi="Garamond"/>
          <w:sz w:val="24"/>
          <w:lang w:val="sq-AL"/>
        </w:rPr>
        <w:t>kafshëve t</w:t>
      </w:r>
      <w:r w:rsidR="003A3FCC" w:rsidRPr="00D17541">
        <w:rPr>
          <w:rFonts w:ascii="Garamond" w:hAnsi="Garamond"/>
          <w:sz w:val="24"/>
          <w:lang w:val="sq-AL"/>
        </w:rPr>
        <w:t>ë</w:t>
      </w:r>
      <w:r w:rsidR="00644FFA" w:rsidRPr="00D17541">
        <w:rPr>
          <w:rFonts w:ascii="Garamond" w:hAnsi="Garamond"/>
          <w:sz w:val="24"/>
          <w:lang w:val="sq-AL"/>
        </w:rPr>
        <w:t xml:space="preserve"> egra</w:t>
      </w:r>
      <w:r w:rsidR="008A3D30" w:rsidRPr="00D17541">
        <w:rPr>
          <w:rFonts w:ascii="Garamond" w:hAnsi="Garamond"/>
          <w:sz w:val="24"/>
          <w:lang w:val="sq-AL"/>
        </w:rPr>
        <w:t xml:space="preserve"> që transportohen;</w:t>
      </w:r>
    </w:p>
    <w:p w14:paraId="1F4C582C" w14:textId="65DDBF08" w:rsidR="008A3D30" w:rsidRPr="00D17541" w:rsidRDefault="00147D94" w:rsidP="00124413">
      <w:pPr>
        <w:ind w:firstLine="284"/>
        <w:jc w:val="both"/>
        <w:rPr>
          <w:rFonts w:ascii="Garamond" w:hAnsi="Garamond"/>
          <w:sz w:val="24"/>
          <w:lang w:val="sq-AL"/>
        </w:rPr>
      </w:pPr>
      <w:r w:rsidRPr="00D17541">
        <w:rPr>
          <w:rFonts w:ascii="Garamond" w:hAnsi="Garamond"/>
          <w:sz w:val="24"/>
          <w:lang w:val="sq-AL"/>
        </w:rPr>
        <w:t xml:space="preserve">ç) </w:t>
      </w:r>
      <w:r w:rsidR="00FF1D0B" w:rsidRPr="00D17541">
        <w:rPr>
          <w:rFonts w:ascii="Garamond" w:hAnsi="Garamond"/>
          <w:sz w:val="24"/>
          <w:lang w:val="sq-AL"/>
        </w:rPr>
        <w:t xml:space="preserve">specifikimet </w:t>
      </w:r>
      <w:r w:rsidR="008A3D30" w:rsidRPr="00D17541">
        <w:rPr>
          <w:rFonts w:ascii="Garamond" w:hAnsi="Garamond"/>
          <w:sz w:val="24"/>
          <w:lang w:val="sq-AL"/>
        </w:rPr>
        <w:t>shëndetësore sipas kërkesave të certifikatës shëndetësore veterinare;</w:t>
      </w:r>
    </w:p>
    <w:p w14:paraId="1F4C582D" w14:textId="48060709" w:rsidR="008A3D30" w:rsidRPr="00D17541" w:rsidRDefault="00147D94" w:rsidP="00124413">
      <w:pPr>
        <w:ind w:firstLine="284"/>
        <w:jc w:val="both"/>
        <w:rPr>
          <w:rFonts w:ascii="Garamond" w:hAnsi="Garamond"/>
          <w:sz w:val="24"/>
          <w:lang w:val="sq-AL"/>
        </w:rPr>
      </w:pPr>
      <w:r w:rsidRPr="00D17541">
        <w:rPr>
          <w:rFonts w:ascii="Garamond" w:hAnsi="Garamond"/>
          <w:sz w:val="24"/>
          <w:lang w:val="sq-AL"/>
        </w:rPr>
        <w:t xml:space="preserve">d) </w:t>
      </w:r>
      <w:r w:rsidR="00FF1D0B" w:rsidRPr="00D17541">
        <w:rPr>
          <w:rFonts w:ascii="Garamond" w:hAnsi="Garamond"/>
          <w:sz w:val="24"/>
          <w:lang w:val="sq-AL"/>
        </w:rPr>
        <w:t xml:space="preserve">kushtet </w:t>
      </w:r>
      <w:r w:rsidR="008A3D30" w:rsidRPr="00D17541">
        <w:rPr>
          <w:rFonts w:ascii="Garamond" w:hAnsi="Garamond"/>
          <w:sz w:val="24"/>
          <w:lang w:val="sq-AL"/>
        </w:rPr>
        <w:t>specifike të përdorimit të këtyre kafshëve, ku të cilësohet që nuk do të përdoren për qëllime tregtare ose gjueti brenda territorit të tyre, ose në vendin që do të importojë këto specie;</w:t>
      </w:r>
    </w:p>
    <w:p w14:paraId="1F4C582E" w14:textId="7121EE7D" w:rsidR="008A3D30" w:rsidRPr="00D17541" w:rsidRDefault="00147D94" w:rsidP="00124413">
      <w:pPr>
        <w:ind w:firstLine="284"/>
        <w:jc w:val="both"/>
        <w:rPr>
          <w:rFonts w:ascii="Garamond" w:hAnsi="Garamond"/>
          <w:sz w:val="24"/>
          <w:lang w:val="sq-AL"/>
        </w:rPr>
      </w:pPr>
      <w:r w:rsidRPr="00D17541">
        <w:rPr>
          <w:rFonts w:ascii="Garamond" w:hAnsi="Garamond"/>
          <w:sz w:val="24"/>
          <w:lang w:val="sq-AL"/>
        </w:rPr>
        <w:t xml:space="preserve">dh) </w:t>
      </w:r>
      <w:r w:rsidR="00FF1D0B" w:rsidRPr="00D17541">
        <w:rPr>
          <w:rFonts w:ascii="Garamond" w:hAnsi="Garamond"/>
          <w:sz w:val="24"/>
          <w:lang w:val="sq-AL"/>
        </w:rPr>
        <w:t xml:space="preserve">vulën </w:t>
      </w:r>
      <w:r w:rsidR="008A3D30" w:rsidRPr="00D17541">
        <w:rPr>
          <w:rFonts w:ascii="Garamond" w:hAnsi="Garamond"/>
          <w:sz w:val="24"/>
          <w:lang w:val="sq-AL"/>
        </w:rPr>
        <w:t>e veterinerit zyrtar që ka bërë kontrollin e kafshëve, llojeve apo specieve të egra.</w:t>
      </w:r>
    </w:p>
    <w:p w14:paraId="1F4C582F" w14:textId="77777777" w:rsidR="00147D94" w:rsidRPr="00D17541" w:rsidRDefault="00147D94" w:rsidP="00124413">
      <w:pPr>
        <w:ind w:firstLine="284"/>
        <w:jc w:val="both"/>
        <w:rPr>
          <w:rFonts w:ascii="Garamond" w:hAnsi="Garamond"/>
          <w:sz w:val="24"/>
          <w:lang w:val="sq-AL"/>
        </w:rPr>
      </w:pPr>
    </w:p>
    <w:p w14:paraId="1F4C5830" w14:textId="77777777" w:rsidR="008A3D30" w:rsidRPr="00D17541" w:rsidRDefault="008A3D30" w:rsidP="00147D94">
      <w:pPr>
        <w:ind w:firstLine="284"/>
        <w:jc w:val="center"/>
        <w:rPr>
          <w:rFonts w:ascii="Garamond" w:hAnsi="Garamond"/>
          <w:sz w:val="24"/>
          <w:lang w:val="sq-AL"/>
        </w:rPr>
      </w:pPr>
      <w:r w:rsidRPr="00D17541">
        <w:rPr>
          <w:rFonts w:ascii="Garamond" w:hAnsi="Garamond"/>
          <w:sz w:val="24"/>
          <w:lang w:val="sq-AL"/>
        </w:rPr>
        <w:t>Neni 10</w:t>
      </w:r>
    </w:p>
    <w:p w14:paraId="1F4C5831" w14:textId="77777777" w:rsidR="008A3D30" w:rsidRPr="00D17541" w:rsidRDefault="008A3D30" w:rsidP="00124413">
      <w:pPr>
        <w:ind w:firstLine="284"/>
        <w:jc w:val="both"/>
        <w:rPr>
          <w:rFonts w:ascii="Garamond" w:hAnsi="Garamond"/>
          <w:b/>
          <w:sz w:val="24"/>
          <w:lang w:val="sq-AL"/>
        </w:rPr>
      </w:pPr>
      <w:r w:rsidRPr="00D17541">
        <w:rPr>
          <w:rFonts w:ascii="Garamond" w:hAnsi="Garamond"/>
          <w:b/>
          <w:sz w:val="24"/>
          <w:lang w:val="sq-AL"/>
        </w:rPr>
        <w:t>Humbja e vlefshmërisë së certifikatave shëndetësore veterinare e kafshëve të egra</w:t>
      </w:r>
    </w:p>
    <w:p w14:paraId="1F4C5832" w14:textId="77777777" w:rsidR="00147D94" w:rsidRPr="00D17541" w:rsidRDefault="00147D94" w:rsidP="00124413">
      <w:pPr>
        <w:ind w:firstLine="284"/>
        <w:jc w:val="both"/>
        <w:rPr>
          <w:rFonts w:ascii="Garamond" w:hAnsi="Garamond"/>
          <w:sz w:val="24"/>
          <w:lang w:val="sq-AL"/>
        </w:rPr>
      </w:pPr>
    </w:p>
    <w:p w14:paraId="1F4C5833" w14:textId="514F8C16" w:rsidR="008A3D30" w:rsidRPr="00D17541" w:rsidRDefault="00147D94" w:rsidP="00124413">
      <w:pPr>
        <w:ind w:firstLine="284"/>
        <w:jc w:val="both"/>
        <w:rPr>
          <w:rFonts w:ascii="Garamond" w:hAnsi="Garamond"/>
          <w:sz w:val="24"/>
          <w:lang w:val="sq-AL"/>
        </w:rPr>
      </w:pPr>
      <w:r w:rsidRPr="00D17541">
        <w:rPr>
          <w:rFonts w:ascii="Garamond" w:hAnsi="Garamond"/>
          <w:sz w:val="24"/>
          <w:lang w:val="sq-AL"/>
        </w:rPr>
        <w:t xml:space="preserve">1. </w:t>
      </w:r>
      <w:r w:rsidR="008A3D30" w:rsidRPr="00D17541">
        <w:rPr>
          <w:rFonts w:ascii="Garamond" w:hAnsi="Garamond"/>
          <w:sz w:val="24"/>
          <w:lang w:val="sq-AL"/>
        </w:rPr>
        <w:t xml:space="preserve">Certifikata shëndetësore veterinare, leja e importit apo dhe dokumentacioneve të tjera që shoqërojnë ngarkesën të dhëna nga autoriteti kompetent i Republikës së Shqipërisë apo edhe </w:t>
      </w:r>
      <w:r w:rsidR="0037280D" w:rsidRPr="00D17541">
        <w:rPr>
          <w:rFonts w:ascii="Garamond" w:hAnsi="Garamond"/>
          <w:sz w:val="24"/>
          <w:lang w:val="sq-AL"/>
        </w:rPr>
        <w:t xml:space="preserve">i </w:t>
      </w:r>
      <w:r w:rsidR="008A3D30" w:rsidRPr="00D17541">
        <w:rPr>
          <w:rFonts w:ascii="Garamond" w:hAnsi="Garamond"/>
          <w:sz w:val="24"/>
          <w:lang w:val="sq-AL"/>
        </w:rPr>
        <w:t>vendeve të tjera e humbasin vlefshmërinë e tyre në rastet kur</w:t>
      </w:r>
      <w:r w:rsidR="00644FFA" w:rsidRPr="00D17541">
        <w:rPr>
          <w:rFonts w:ascii="Garamond" w:hAnsi="Garamond"/>
          <w:sz w:val="24"/>
          <w:lang w:val="sq-AL"/>
        </w:rPr>
        <w:t xml:space="preserve"> kafsh</w:t>
      </w:r>
      <w:r w:rsidR="003A3FCC" w:rsidRPr="00D17541">
        <w:rPr>
          <w:rFonts w:ascii="Garamond" w:hAnsi="Garamond"/>
          <w:sz w:val="24"/>
          <w:lang w:val="sq-AL"/>
        </w:rPr>
        <w:t>ë</w:t>
      </w:r>
      <w:r w:rsidR="00644FFA" w:rsidRPr="00D17541">
        <w:rPr>
          <w:rFonts w:ascii="Garamond" w:hAnsi="Garamond"/>
          <w:sz w:val="24"/>
          <w:lang w:val="sq-AL"/>
        </w:rPr>
        <w:t>t,</w:t>
      </w:r>
      <w:r w:rsidR="008A3D30" w:rsidRPr="00D17541">
        <w:rPr>
          <w:rFonts w:ascii="Garamond" w:hAnsi="Garamond"/>
          <w:sz w:val="24"/>
          <w:lang w:val="sq-AL"/>
        </w:rPr>
        <w:t xml:space="preserve"> speciet/llojet e egra:</w:t>
      </w:r>
    </w:p>
    <w:p w14:paraId="1F4C5834" w14:textId="77777777" w:rsidR="008A3D30" w:rsidRPr="00D17541" w:rsidRDefault="00147D94" w:rsidP="00124413">
      <w:pPr>
        <w:ind w:firstLine="284"/>
        <w:jc w:val="both"/>
        <w:rPr>
          <w:rFonts w:ascii="Garamond" w:hAnsi="Garamond"/>
          <w:sz w:val="24"/>
          <w:lang w:val="sq-AL"/>
        </w:rPr>
      </w:pPr>
      <w:r w:rsidRPr="00D17541">
        <w:rPr>
          <w:rFonts w:ascii="Garamond" w:hAnsi="Garamond"/>
          <w:sz w:val="24"/>
          <w:lang w:val="sq-AL"/>
        </w:rPr>
        <w:t xml:space="preserve">a) </w:t>
      </w:r>
      <w:r w:rsidR="008A3D30" w:rsidRPr="00D17541">
        <w:rPr>
          <w:rFonts w:ascii="Garamond" w:hAnsi="Garamond"/>
          <w:sz w:val="24"/>
          <w:lang w:val="sq-AL"/>
        </w:rPr>
        <w:t>kanë ngordhur gjatë transportit;</w:t>
      </w:r>
    </w:p>
    <w:p w14:paraId="1F4C5835" w14:textId="77777777" w:rsidR="008A3D30" w:rsidRPr="00D17541" w:rsidRDefault="00147D94" w:rsidP="00124413">
      <w:pPr>
        <w:ind w:firstLine="284"/>
        <w:jc w:val="both"/>
        <w:rPr>
          <w:rFonts w:ascii="Garamond" w:hAnsi="Garamond"/>
          <w:sz w:val="24"/>
          <w:lang w:val="sq-AL"/>
        </w:rPr>
      </w:pPr>
      <w:r w:rsidRPr="00D17541">
        <w:rPr>
          <w:rFonts w:ascii="Garamond" w:hAnsi="Garamond"/>
          <w:sz w:val="24"/>
          <w:lang w:val="sq-AL"/>
        </w:rPr>
        <w:t xml:space="preserve">b) </w:t>
      </w:r>
      <w:r w:rsidR="008A3D30" w:rsidRPr="00D17541">
        <w:rPr>
          <w:rFonts w:ascii="Garamond" w:hAnsi="Garamond"/>
          <w:sz w:val="24"/>
          <w:lang w:val="sq-AL"/>
        </w:rPr>
        <w:t>janë larguar ose janë lëshuar nga transportuesi gjatë udhëtimit;</w:t>
      </w:r>
    </w:p>
    <w:p w14:paraId="1F4C5836" w14:textId="77777777" w:rsidR="008A3D30" w:rsidRPr="00D17541" w:rsidRDefault="00147D94" w:rsidP="00124413">
      <w:pPr>
        <w:ind w:firstLine="284"/>
        <w:jc w:val="both"/>
        <w:rPr>
          <w:rFonts w:ascii="Garamond" w:hAnsi="Garamond"/>
          <w:sz w:val="24"/>
          <w:lang w:val="sq-AL"/>
        </w:rPr>
      </w:pPr>
      <w:r w:rsidRPr="00D17541">
        <w:rPr>
          <w:rFonts w:ascii="Garamond" w:hAnsi="Garamond"/>
          <w:sz w:val="24"/>
          <w:lang w:val="sq-AL"/>
        </w:rPr>
        <w:t xml:space="preserve">c) </w:t>
      </w:r>
      <w:r w:rsidR="008A3D30" w:rsidRPr="00D17541">
        <w:rPr>
          <w:rFonts w:ascii="Garamond" w:hAnsi="Garamond"/>
          <w:sz w:val="24"/>
          <w:lang w:val="sq-AL"/>
        </w:rPr>
        <w:t>kanë humbur, janë shkatërruar ose janë vjedhur;</w:t>
      </w:r>
    </w:p>
    <w:p w14:paraId="1F4C5837" w14:textId="64BE9A3D" w:rsidR="008A3D30" w:rsidRPr="00D17541" w:rsidRDefault="00147D94" w:rsidP="00124413">
      <w:pPr>
        <w:ind w:firstLine="284"/>
        <w:jc w:val="both"/>
        <w:rPr>
          <w:rFonts w:ascii="Garamond" w:hAnsi="Garamond"/>
          <w:sz w:val="24"/>
          <w:lang w:val="sq-AL"/>
        </w:rPr>
      </w:pPr>
      <w:r w:rsidRPr="00D17541">
        <w:rPr>
          <w:rFonts w:ascii="Garamond" w:hAnsi="Garamond"/>
          <w:sz w:val="24"/>
          <w:lang w:val="sq-AL"/>
        </w:rPr>
        <w:t xml:space="preserve">ç) </w:t>
      </w:r>
      <w:r w:rsidR="008A3D30" w:rsidRPr="00D17541">
        <w:rPr>
          <w:rFonts w:ascii="Garamond" w:hAnsi="Garamond"/>
          <w:sz w:val="24"/>
          <w:lang w:val="sq-AL"/>
        </w:rPr>
        <w:t>kur certifikata shëndetësore veterinare nuk vërteton situatën aktuale shëndetësore veterinare të</w:t>
      </w:r>
      <w:r w:rsidR="00644FFA" w:rsidRPr="00D17541">
        <w:rPr>
          <w:rFonts w:ascii="Garamond" w:hAnsi="Garamond"/>
          <w:sz w:val="24"/>
          <w:lang w:val="sq-AL"/>
        </w:rPr>
        <w:t xml:space="preserve"> kafsh</w:t>
      </w:r>
      <w:r w:rsidR="003A3FCC" w:rsidRPr="00D17541">
        <w:rPr>
          <w:rFonts w:ascii="Garamond" w:hAnsi="Garamond"/>
          <w:sz w:val="24"/>
          <w:lang w:val="sq-AL"/>
        </w:rPr>
        <w:t>ë</w:t>
      </w:r>
      <w:r w:rsidR="00644FFA" w:rsidRPr="00D17541">
        <w:rPr>
          <w:rFonts w:ascii="Garamond" w:hAnsi="Garamond"/>
          <w:sz w:val="24"/>
          <w:lang w:val="sq-AL"/>
        </w:rPr>
        <w:t>ve,</w:t>
      </w:r>
      <w:r w:rsidR="008A3D30" w:rsidRPr="00D17541">
        <w:rPr>
          <w:rFonts w:ascii="Garamond" w:hAnsi="Garamond"/>
          <w:sz w:val="24"/>
          <w:lang w:val="sq-AL"/>
        </w:rPr>
        <w:t xml:space="preserve"> llojeve/specieve të egra.</w:t>
      </w:r>
    </w:p>
    <w:p w14:paraId="1F4C5838" w14:textId="73BE0AAB" w:rsidR="008A3D30" w:rsidRPr="00D17541" w:rsidRDefault="00147D94" w:rsidP="00124413">
      <w:pPr>
        <w:ind w:firstLine="284"/>
        <w:jc w:val="both"/>
        <w:rPr>
          <w:rFonts w:ascii="Garamond" w:hAnsi="Garamond"/>
          <w:sz w:val="24"/>
          <w:lang w:val="sq-AL"/>
        </w:rPr>
      </w:pPr>
      <w:r w:rsidRPr="00D17541">
        <w:rPr>
          <w:rFonts w:ascii="Garamond" w:hAnsi="Garamond"/>
          <w:sz w:val="24"/>
          <w:lang w:val="sq-AL"/>
        </w:rPr>
        <w:t xml:space="preserve">2. </w:t>
      </w:r>
      <w:r w:rsidR="008A3D30" w:rsidRPr="00D17541">
        <w:rPr>
          <w:rFonts w:ascii="Garamond" w:hAnsi="Garamond"/>
          <w:sz w:val="24"/>
          <w:lang w:val="sq-AL"/>
        </w:rPr>
        <w:t>Kur certifikata veterinare, leja e importit apo dhe dokumentacioneve të tjera që shoqërojnë ngarkesën të dhëna nga autoriteti kompetent i Republikës së Shqipërisë apo edhe vendeve të tjera kanë humbur vlefshmërinë e tyre</w:t>
      </w:r>
      <w:r w:rsidR="0037280D" w:rsidRPr="00D17541">
        <w:rPr>
          <w:rFonts w:ascii="Garamond" w:hAnsi="Garamond"/>
          <w:sz w:val="24"/>
          <w:lang w:val="sq-AL"/>
        </w:rPr>
        <w:t>,</w:t>
      </w:r>
      <w:r w:rsidR="008A3D30" w:rsidRPr="00D17541">
        <w:rPr>
          <w:rFonts w:ascii="Garamond" w:hAnsi="Garamond"/>
          <w:sz w:val="24"/>
          <w:lang w:val="sq-AL"/>
        </w:rPr>
        <w:t xml:space="preserve"> sipas përcaktimeve të pikës 1, </w:t>
      </w:r>
      <w:r w:rsidR="004E46E3" w:rsidRPr="00D17541">
        <w:rPr>
          <w:rFonts w:ascii="Garamond" w:hAnsi="Garamond"/>
          <w:sz w:val="24"/>
          <w:lang w:val="sq-AL"/>
        </w:rPr>
        <w:t>atëherë</w:t>
      </w:r>
      <w:r w:rsidR="008A3D30" w:rsidRPr="00D17541">
        <w:rPr>
          <w:rFonts w:ascii="Garamond" w:hAnsi="Garamond"/>
          <w:sz w:val="24"/>
          <w:lang w:val="sq-AL"/>
        </w:rPr>
        <w:t xml:space="preserve"> i kthehen autoritetit kompetent që i ka lëshuar, dhe kur është e arsyeshme kërkohet të bëhen ndryshimet e duhura për që vërteton situatën reale të ngarkesës së</w:t>
      </w:r>
      <w:r w:rsidR="00644FFA" w:rsidRPr="00D17541">
        <w:rPr>
          <w:rFonts w:ascii="Garamond" w:hAnsi="Garamond"/>
          <w:sz w:val="24"/>
          <w:lang w:val="sq-AL"/>
        </w:rPr>
        <w:t xml:space="preserve"> kafsh</w:t>
      </w:r>
      <w:r w:rsidR="003A3FCC" w:rsidRPr="00D17541">
        <w:rPr>
          <w:rFonts w:ascii="Garamond" w:hAnsi="Garamond"/>
          <w:sz w:val="24"/>
          <w:lang w:val="sq-AL"/>
        </w:rPr>
        <w:t>ë</w:t>
      </w:r>
      <w:r w:rsidR="00644FFA" w:rsidRPr="00D17541">
        <w:rPr>
          <w:rFonts w:ascii="Garamond" w:hAnsi="Garamond"/>
          <w:sz w:val="24"/>
          <w:lang w:val="sq-AL"/>
        </w:rPr>
        <w:t>ve,</w:t>
      </w:r>
      <w:r w:rsidR="008A3D30" w:rsidRPr="00D17541">
        <w:rPr>
          <w:rFonts w:ascii="Garamond" w:hAnsi="Garamond"/>
          <w:sz w:val="24"/>
          <w:lang w:val="sq-AL"/>
        </w:rPr>
        <w:t xml:space="preserve"> llojeve/specieve të egra.</w:t>
      </w:r>
    </w:p>
    <w:p w14:paraId="1F4C5839" w14:textId="5CAC4ACA" w:rsidR="008A3D30" w:rsidRPr="00D17541" w:rsidRDefault="00147D94" w:rsidP="00124413">
      <w:pPr>
        <w:ind w:firstLine="284"/>
        <w:jc w:val="both"/>
        <w:rPr>
          <w:rFonts w:ascii="Garamond" w:hAnsi="Garamond"/>
          <w:sz w:val="24"/>
          <w:lang w:val="sq-AL"/>
        </w:rPr>
      </w:pPr>
      <w:r w:rsidRPr="00D17541">
        <w:rPr>
          <w:rFonts w:ascii="Garamond" w:hAnsi="Garamond"/>
          <w:sz w:val="24"/>
          <w:lang w:val="sq-AL"/>
        </w:rPr>
        <w:t xml:space="preserve">3. </w:t>
      </w:r>
      <w:r w:rsidR="008A3D30" w:rsidRPr="00D17541">
        <w:rPr>
          <w:rFonts w:ascii="Garamond" w:hAnsi="Garamond"/>
          <w:sz w:val="24"/>
          <w:lang w:val="sq-AL"/>
        </w:rPr>
        <w:t>Në rastet kur certifikata shëndetësore veterinare që është lëshuar nga autoriteti kompetent ka humbur, është shkatërruar, është vjedhur ose ka skaduar, numri i dokument</w:t>
      </w:r>
      <w:r w:rsidR="001A1824" w:rsidRPr="00D17541">
        <w:rPr>
          <w:rFonts w:ascii="Garamond" w:hAnsi="Garamond"/>
          <w:sz w:val="24"/>
          <w:lang w:val="sq-AL"/>
        </w:rPr>
        <w:t>e</w:t>
      </w:r>
      <w:r w:rsidR="008A3D30" w:rsidRPr="00D17541">
        <w:rPr>
          <w:rFonts w:ascii="Garamond" w:hAnsi="Garamond"/>
          <w:sz w:val="24"/>
          <w:lang w:val="sq-AL"/>
        </w:rPr>
        <w:t>ve zëvendësues</w:t>
      </w:r>
      <w:r w:rsidR="0037280D" w:rsidRPr="00D17541">
        <w:rPr>
          <w:rFonts w:ascii="Garamond" w:hAnsi="Garamond"/>
          <w:sz w:val="24"/>
          <w:lang w:val="sq-AL"/>
        </w:rPr>
        <w:t>e</w:t>
      </w:r>
      <w:r w:rsidR="008A3D30" w:rsidRPr="00D17541">
        <w:rPr>
          <w:rFonts w:ascii="Garamond" w:hAnsi="Garamond"/>
          <w:sz w:val="24"/>
          <w:lang w:val="sq-AL"/>
        </w:rPr>
        <w:t xml:space="preserve"> dhe arsyet e zëv</w:t>
      </w:r>
      <w:r w:rsidR="001A1824" w:rsidRPr="00D17541">
        <w:rPr>
          <w:rFonts w:ascii="Garamond" w:hAnsi="Garamond"/>
          <w:sz w:val="24"/>
          <w:lang w:val="sq-AL"/>
        </w:rPr>
        <w:t>e</w:t>
      </w:r>
      <w:r w:rsidR="008A3D30" w:rsidRPr="00D17541">
        <w:rPr>
          <w:rFonts w:ascii="Garamond" w:hAnsi="Garamond"/>
          <w:sz w:val="24"/>
          <w:lang w:val="sq-AL"/>
        </w:rPr>
        <w:t>ndësimit të tyre duhet të përcaktohen në certifikatë shëndetësore të re te hap</w:t>
      </w:r>
      <w:r w:rsidR="001A1824" w:rsidRPr="00D17541">
        <w:rPr>
          <w:rFonts w:ascii="Garamond" w:hAnsi="Garamond"/>
          <w:sz w:val="24"/>
          <w:lang w:val="sq-AL"/>
        </w:rPr>
        <w:t>ë</w:t>
      </w:r>
      <w:r w:rsidR="008A3D30" w:rsidRPr="00D17541">
        <w:rPr>
          <w:rFonts w:ascii="Garamond" w:hAnsi="Garamond"/>
          <w:sz w:val="24"/>
          <w:lang w:val="sq-AL"/>
        </w:rPr>
        <w:t xml:space="preserve">sira </w:t>
      </w:r>
      <w:r w:rsidR="007F352F" w:rsidRPr="00D17541">
        <w:rPr>
          <w:rFonts w:ascii="Garamond" w:hAnsi="Garamond"/>
          <w:sz w:val="24"/>
          <w:lang w:val="sq-AL"/>
        </w:rPr>
        <w:t>“</w:t>
      </w:r>
      <w:r w:rsidR="008A3D30" w:rsidRPr="00D17541">
        <w:rPr>
          <w:rFonts w:ascii="Garamond" w:hAnsi="Garamond"/>
          <w:sz w:val="24"/>
          <w:lang w:val="sq-AL"/>
        </w:rPr>
        <w:t>kushte të ve</w:t>
      </w:r>
      <w:r w:rsidR="00FF1D0B" w:rsidRPr="00D17541">
        <w:rPr>
          <w:rFonts w:ascii="Garamond" w:hAnsi="Garamond"/>
          <w:sz w:val="24"/>
          <w:lang w:val="sq-AL"/>
        </w:rPr>
        <w:t>ç</w:t>
      </w:r>
      <w:r w:rsidR="008A3D30" w:rsidRPr="00D17541">
        <w:rPr>
          <w:rFonts w:ascii="Garamond" w:hAnsi="Garamond"/>
          <w:sz w:val="24"/>
          <w:lang w:val="sq-AL"/>
        </w:rPr>
        <w:t>anta</w:t>
      </w:r>
      <w:r w:rsidR="007F352F" w:rsidRPr="00D17541">
        <w:rPr>
          <w:rFonts w:ascii="Garamond" w:hAnsi="Garamond"/>
          <w:sz w:val="24"/>
          <w:lang w:val="sq-AL"/>
        </w:rPr>
        <w:t>”</w:t>
      </w:r>
      <w:r w:rsidR="008A3D30" w:rsidRPr="00D17541">
        <w:rPr>
          <w:rFonts w:ascii="Garamond" w:hAnsi="Garamond"/>
          <w:sz w:val="24"/>
          <w:lang w:val="sq-AL"/>
        </w:rPr>
        <w:t>. Në të tilla raste duhet të njoftohet edhe autoriteti kompetent i vendit të origjinës së ngarkesës së</w:t>
      </w:r>
      <w:r w:rsidR="00644FFA" w:rsidRPr="00D17541">
        <w:rPr>
          <w:rFonts w:ascii="Garamond" w:hAnsi="Garamond"/>
          <w:sz w:val="24"/>
          <w:lang w:val="sq-AL"/>
        </w:rPr>
        <w:t xml:space="preserve"> kafsh</w:t>
      </w:r>
      <w:r w:rsidR="003A3FCC" w:rsidRPr="00D17541">
        <w:rPr>
          <w:rFonts w:ascii="Garamond" w:hAnsi="Garamond"/>
          <w:sz w:val="24"/>
          <w:lang w:val="sq-AL"/>
        </w:rPr>
        <w:t>ë</w:t>
      </w:r>
      <w:r w:rsidR="00644FFA" w:rsidRPr="00D17541">
        <w:rPr>
          <w:rFonts w:ascii="Garamond" w:hAnsi="Garamond"/>
          <w:sz w:val="24"/>
          <w:lang w:val="sq-AL"/>
        </w:rPr>
        <w:t xml:space="preserve">ve </w:t>
      </w:r>
      <w:r w:rsidR="008A3D30" w:rsidRPr="00D17541">
        <w:rPr>
          <w:rFonts w:ascii="Garamond" w:hAnsi="Garamond"/>
          <w:sz w:val="24"/>
          <w:lang w:val="sq-AL"/>
        </w:rPr>
        <w:t xml:space="preserve"> llojeve/specieve të egra.</w:t>
      </w:r>
    </w:p>
    <w:p w14:paraId="1F4C583A" w14:textId="77777777" w:rsidR="008A3D30" w:rsidRPr="00D17541" w:rsidRDefault="008A3D30" w:rsidP="00124413">
      <w:pPr>
        <w:ind w:firstLine="284"/>
        <w:jc w:val="both"/>
        <w:rPr>
          <w:rFonts w:ascii="Garamond" w:hAnsi="Garamond"/>
          <w:sz w:val="24"/>
          <w:lang w:val="sq-AL"/>
        </w:rPr>
      </w:pPr>
    </w:p>
    <w:p w14:paraId="1F4C583B" w14:textId="77777777" w:rsidR="008A3D30" w:rsidRPr="00D17541" w:rsidRDefault="008A3D30" w:rsidP="00147D94">
      <w:pPr>
        <w:ind w:firstLine="284"/>
        <w:jc w:val="center"/>
        <w:rPr>
          <w:rFonts w:ascii="Garamond" w:hAnsi="Garamond"/>
          <w:sz w:val="24"/>
          <w:lang w:val="sq-AL"/>
        </w:rPr>
      </w:pPr>
      <w:r w:rsidRPr="00D17541">
        <w:rPr>
          <w:rFonts w:ascii="Garamond" w:hAnsi="Garamond"/>
          <w:sz w:val="24"/>
          <w:lang w:val="sq-AL"/>
        </w:rPr>
        <w:t>Neni 11</w:t>
      </w:r>
    </w:p>
    <w:p w14:paraId="1F4C583C" w14:textId="77777777" w:rsidR="008A3D30" w:rsidRPr="00D17541" w:rsidRDefault="008A3D30" w:rsidP="00147D94">
      <w:pPr>
        <w:ind w:firstLine="284"/>
        <w:jc w:val="center"/>
        <w:rPr>
          <w:rFonts w:ascii="Garamond" w:hAnsi="Garamond"/>
          <w:b/>
          <w:sz w:val="24"/>
          <w:lang w:val="sq-AL"/>
        </w:rPr>
      </w:pPr>
      <w:r w:rsidRPr="00D17541">
        <w:rPr>
          <w:rFonts w:ascii="Garamond" w:hAnsi="Garamond"/>
          <w:b/>
          <w:sz w:val="24"/>
          <w:lang w:val="sq-AL"/>
        </w:rPr>
        <w:t xml:space="preserve">Certifikata e panaireve, ekspozitave apo veprimtarive të tjera për </w:t>
      </w:r>
      <w:r w:rsidR="00644FFA" w:rsidRPr="00D17541">
        <w:rPr>
          <w:rFonts w:ascii="Garamond" w:hAnsi="Garamond"/>
          <w:b/>
          <w:sz w:val="24"/>
          <w:lang w:val="sq-AL"/>
        </w:rPr>
        <w:t>kafshët e egra</w:t>
      </w:r>
    </w:p>
    <w:p w14:paraId="1F4C583D" w14:textId="77777777" w:rsidR="00147D94" w:rsidRPr="00D17541" w:rsidRDefault="00147D94" w:rsidP="00124413">
      <w:pPr>
        <w:ind w:firstLine="284"/>
        <w:jc w:val="both"/>
        <w:rPr>
          <w:rFonts w:ascii="Garamond" w:hAnsi="Garamond"/>
          <w:sz w:val="24"/>
          <w:lang w:val="sq-AL"/>
        </w:rPr>
      </w:pPr>
    </w:p>
    <w:p w14:paraId="1F4C583E" w14:textId="3FDF9E77" w:rsidR="008A3D30" w:rsidRPr="00D17541" w:rsidRDefault="00147D94" w:rsidP="00124413">
      <w:pPr>
        <w:ind w:firstLine="284"/>
        <w:jc w:val="both"/>
        <w:rPr>
          <w:rFonts w:ascii="Garamond" w:hAnsi="Garamond"/>
          <w:sz w:val="24"/>
          <w:lang w:val="sq-AL"/>
        </w:rPr>
      </w:pPr>
      <w:r w:rsidRPr="00D17541">
        <w:rPr>
          <w:rFonts w:ascii="Garamond" w:hAnsi="Garamond"/>
          <w:sz w:val="24"/>
          <w:lang w:val="sq-AL"/>
        </w:rPr>
        <w:t xml:space="preserve">1. </w:t>
      </w:r>
      <w:r w:rsidR="008A3D30" w:rsidRPr="00D17541">
        <w:rPr>
          <w:rFonts w:ascii="Garamond" w:hAnsi="Garamond"/>
          <w:sz w:val="24"/>
          <w:lang w:val="sq-AL"/>
        </w:rPr>
        <w:t xml:space="preserve">Në rastet kur </w:t>
      </w:r>
      <w:r w:rsidR="00644FFA" w:rsidRPr="00D17541">
        <w:rPr>
          <w:rFonts w:ascii="Garamond" w:hAnsi="Garamond"/>
          <w:sz w:val="24"/>
          <w:lang w:val="sq-AL"/>
        </w:rPr>
        <w:t xml:space="preserve">kafshët e egra </w:t>
      </w:r>
      <w:r w:rsidR="008A3D30" w:rsidRPr="00D17541">
        <w:rPr>
          <w:rFonts w:ascii="Garamond" w:hAnsi="Garamond"/>
          <w:sz w:val="24"/>
          <w:lang w:val="sq-AL"/>
        </w:rPr>
        <w:t xml:space="preserve">të listuara në </w:t>
      </w:r>
      <w:r w:rsidR="00FF1D0B" w:rsidRPr="00D17541">
        <w:rPr>
          <w:rFonts w:ascii="Garamond" w:hAnsi="Garamond"/>
          <w:sz w:val="24"/>
          <w:lang w:val="sq-AL"/>
        </w:rPr>
        <w:t>a</w:t>
      </w:r>
      <w:r w:rsidR="008A3D30" w:rsidRPr="00D17541">
        <w:rPr>
          <w:rFonts w:ascii="Garamond" w:hAnsi="Garamond"/>
          <w:sz w:val="24"/>
          <w:lang w:val="sq-AL"/>
        </w:rPr>
        <w:t>neks</w:t>
      </w:r>
      <w:r w:rsidR="00FF1D0B" w:rsidRPr="00D17541">
        <w:rPr>
          <w:rFonts w:ascii="Garamond" w:hAnsi="Garamond"/>
          <w:sz w:val="24"/>
          <w:lang w:val="sq-AL"/>
        </w:rPr>
        <w:t>et</w:t>
      </w:r>
      <w:r w:rsidR="008A3D30" w:rsidRPr="00D17541">
        <w:rPr>
          <w:rFonts w:ascii="Garamond" w:hAnsi="Garamond"/>
          <w:sz w:val="24"/>
          <w:lang w:val="sq-AL"/>
        </w:rPr>
        <w:t xml:space="preserve"> A,</w:t>
      </w:r>
      <w:r w:rsidR="00961AE4" w:rsidRPr="00D17541">
        <w:rPr>
          <w:rFonts w:ascii="Garamond" w:hAnsi="Garamond"/>
          <w:sz w:val="24"/>
          <w:lang w:val="sq-AL"/>
        </w:rPr>
        <w:t xml:space="preserve"> </w:t>
      </w:r>
      <w:r w:rsidR="008A3D30" w:rsidRPr="00D17541">
        <w:rPr>
          <w:rFonts w:ascii="Garamond" w:hAnsi="Garamond"/>
          <w:sz w:val="24"/>
          <w:lang w:val="sq-AL"/>
        </w:rPr>
        <w:t>B dhe C l</w:t>
      </w:r>
      <w:r w:rsidR="004E46E3" w:rsidRPr="00D17541">
        <w:rPr>
          <w:rFonts w:ascii="Garamond" w:hAnsi="Garamond"/>
          <w:sz w:val="24"/>
          <w:lang w:val="sq-AL"/>
        </w:rPr>
        <w:t>ë</w:t>
      </w:r>
      <w:r w:rsidR="008A3D30" w:rsidRPr="00D17541">
        <w:rPr>
          <w:rFonts w:ascii="Garamond" w:hAnsi="Garamond"/>
          <w:sz w:val="24"/>
          <w:lang w:val="sq-AL"/>
        </w:rPr>
        <w:t xml:space="preserve">vizin, importohen, eksportohen, </w:t>
      </w:r>
      <w:r w:rsidR="00890166" w:rsidRPr="00D17541">
        <w:rPr>
          <w:rFonts w:ascii="Garamond" w:hAnsi="Garamond"/>
          <w:sz w:val="24"/>
          <w:lang w:val="sq-AL"/>
        </w:rPr>
        <w:t>ri</w:t>
      </w:r>
      <w:r w:rsidR="008A3D30" w:rsidRPr="00D17541">
        <w:rPr>
          <w:rFonts w:ascii="Garamond" w:hAnsi="Garamond"/>
          <w:sz w:val="24"/>
          <w:lang w:val="sq-AL"/>
        </w:rPr>
        <w:t xml:space="preserve">importohen apo </w:t>
      </w:r>
      <w:r w:rsidR="00890166" w:rsidRPr="00D17541">
        <w:rPr>
          <w:rFonts w:ascii="Garamond" w:hAnsi="Garamond"/>
          <w:sz w:val="24"/>
          <w:lang w:val="sq-AL"/>
        </w:rPr>
        <w:t>ri</w:t>
      </w:r>
      <w:r w:rsidR="008A3D30" w:rsidRPr="00D17541">
        <w:rPr>
          <w:rFonts w:ascii="Garamond" w:hAnsi="Garamond"/>
          <w:sz w:val="24"/>
          <w:lang w:val="sq-AL"/>
        </w:rPr>
        <w:t xml:space="preserve">eksportohen për qëllime të organizimeve të panaireve, ekspozitave apo veprimtarive të tjera, duhet të jenë të pajisur me </w:t>
      </w:r>
      <w:r w:rsidR="004E46E3" w:rsidRPr="00D17541">
        <w:rPr>
          <w:rFonts w:ascii="Garamond" w:hAnsi="Garamond"/>
          <w:sz w:val="24"/>
          <w:lang w:val="sq-AL"/>
        </w:rPr>
        <w:t>certifikatën</w:t>
      </w:r>
      <w:r w:rsidR="008A3D30" w:rsidRPr="00D17541">
        <w:rPr>
          <w:rFonts w:ascii="Garamond" w:hAnsi="Garamond"/>
          <w:sz w:val="24"/>
          <w:lang w:val="sq-AL"/>
        </w:rPr>
        <w:t xml:space="preserve"> përkatëse të këtyre aktiviteteve.</w:t>
      </w:r>
    </w:p>
    <w:p w14:paraId="1F4C583F" w14:textId="0F09B6CD" w:rsidR="008A3D30" w:rsidRPr="00D17541" w:rsidRDefault="00147D94" w:rsidP="00124413">
      <w:pPr>
        <w:ind w:firstLine="284"/>
        <w:jc w:val="both"/>
        <w:rPr>
          <w:rFonts w:ascii="Garamond" w:hAnsi="Garamond"/>
          <w:sz w:val="24"/>
          <w:lang w:val="sq-AL"/>
        </w:rPr>
      </w:pPr>
      <w:r w:rsidRPr="00D17541">
        <w:rPr>
          <w:rFonts w:ascii="Garamond" w:hAnsi="Garamond"/>
          <w:sz w:val="24"/>
          <w:lang w:val="sq-AL"/>
        </w:rPr>
        <w:t xml:space="preserve">2. </w:t>
      </w:r>
      <w:r w:rsidR="008A3D30" w:rsidRPr="00D17541">
        <w:rPr>
          <w:rFonts w:ascii="Garamond" w:hAnsi="Garamond"/>
          <w:sz w:val="24"/>
          <w:lang w:val="sq-AL"/>
        </w:rPr>
        <w:t xml:space="preserve">Këto lloj certifikatash lëshohen nga </w:t>
      </w:r>
      <w:r w:rsidR="00FF1D0B" w:rsidRPr="00D17541">
        <w:rPr>
          <w:rFonts w:ascii="Garamond" w:hAnsi="Garamond"/>
          <w:sz w:val="24"/>
          <w:lang w:val="sq-AL"/>
        </w:rPr>
        <w:t>v</w:t>
      </w:r>
      <w:r w:rsidR="008A3D30" w:rsidRPr="00D17541">
        <w:rPr>
          <w:rFonts w:ascii="Garamond" w:hAnsi="Garamond"/>
          <w:sz w:val="24"/>
          <w:lang w:val="sq-AL"/>
        </w:rPr>
        <w:t>eterineri zyrtar i vendit të origjinës së species/llojit të egër.</w:t>
      </w:r>
    </w:p>
    <w:p w14:paraId="1F4C5840" w14:textId="2598ABFF" w:rsidR="008A3D30" w:rsidRPr="00D17541" w:rsidRDefault="00147D94" w:rsidP="00124413">
      <w:pPr>
        <w:ind w:firstLine="284"/>
        <w:jc w:val="both"/>
        <w:rPr>
          <w:rFonts w:ascii="Garamond" w:hAnsi="Garamond"/>
          <w:sz w:val="24"/>
          <w:lang w:val="sq-AL"/>
        </w:rPr>
      </w:pPr>
      <w:r w:rsidRPr="00D17541">
        <w:rPr>
          <w:rFonts w:ascii="Garamond" w:hAnsi="Garamond"/>
          <w:sz w:val="24"/>
          <w:lang w:val="sq-AL"/>
        </w:rPr>
        <w:t xml:space="preserve">3. </w:t>
      </w:r>
      <w:r w:rsidR="008A3D30" w:rsidRPr="00D17541">
        <w:rPr>
          <w:rFonts w:ascii="Garamond" w:hAnsi="Garamond"/>
          <w:sz w:val="24"/>
          <w:lang w:val="sq-AL"/>
        </w:rPr>
        <w:t xml:space="preserve">Kërkesa të </w:t>
      </w:r>
      <w:r w:rsidR="004E46E3" w:rsidRPr="00D17541">
        <w:rPr>
          <w:rFonts w:ascii="Garamond" w:hAnsi="Garamond"/>
          <w:sz w:val="24"/>
          <w:lang w:val="sq-AL"/>
        </w:rPr>
        <w:t>veçanta</w:t>
      </w:r>
      <w:r w:rsidR="008A3D30" w:rsidRPr="00D17541">
        <w:rPr>
          <w:rFonts w:ascii="Garamond" w:hAnsi="Garamond"/>
          <w:sz w:val="24"/>
          <w:lang w:val="sq-AL"/>
        </w:rPr>
        <w:t xml:space="preserve"> për lëshimin e certifikatave të panaireve, ekspozitave apo veprimtarive të tjera për </w:t>
      </w:r>
      <w:r w:rsidR="00644FFA" w:rsidRPr="00D17541">
        <w:rPr>
          <w:rFonts w:ascii="Garamond" w:hAnsi="Garamond"/>
          <w:sz w:val="24"/>
          <w:lang w:val="sq-AL"/>
        </w:rPr>
        <w:t>kafshët e egra</w:t>
      </w:r>
      <w:r w:rsidR="008A3D30" w:rsidRPr="00D17541">
        <w:rPr>
          <w:rFonts w:ascii="Garamond" w:hAnsi="Garamond"/>
          <w:sz w:val="24"/>
          <w:lang w:val="sq-AL"/>
        </w:rPr>
        <w:t>;</w:t>
      </w:r>
    </w:p>
    <w:p w14:paraId="1F4C5841" w14:textId="6D0B0AAF" w:rsidR="008A3D30" w:rsidRPr="00D17541" w:rsidRDefault="00147D94" w:rsidP="00124413">
      <w:pPr>
        <w:ind w:firstLine="284"/>
        <w:jc w:val="both"/>
        <w:rPr>
          <w:rFonts w:ascii="Garamond" w:hAnsi="Garamond"/>
          <w:sz w:val="24"/>
          <w:lang w:val="sq-AL"/>
        </w:rPr>
      </w:pPr>
      <w:r w:rsidRPr="00D17541">
        <w:rPr>
          <w:rFonts w:ascii="Garamond" w:hAnsi="Garamond"/>
          <w:sz w:val="24"/>
          <w:lang w:val="sq-AL"/>
        </w:rPr>
        <w:t xml:space="preserve">a) </w:t>
      </w:r>
      <w:r w:rsidR="00644FFA" w:rsidRPr="00D17541">
        <w:rPr>
          <w:rFonts w:ascii="Garamond" w:hAnsi="Garamond"/>
          <w:sz w:val="24"/>
          <w:lang w:val="sq-AL"/>
        </w:rPr>
        <w:t>kafshët e egra</w:t>
      </w:r>
      <w:r w:rsidR="008A3D30" w:rsidRPr="00D17541">
        <w:rPr>
          <w:rFonts w:ascii="Garamond" w:hAnsi="Garamond"/>
          <w:sz w:val="24"/>
          <w:lang w:val="sq-AL"/>
        </w:rPr>
        <w:t xml:space="preserve"> që marrin pjesë në këto lloj aktivitetesh duhet të jenë të regjistruar në autoritetin kompetent të vendit të origjinës;</w:t>
      </w:r>
    </w:p>
    <w:p w14:paraId="1F4C5842" w14:textId="1E1390AE" w:rsidR="008A3D30" w:rsidRPr="00D17541" w:rsidRDefault="00147D94" w:rsidP="00124413">
      <w:pPr>
        <w:ind w:firstLine="284"/>
        <w:jc w:val="both"/>
        <w:rPr>
          <w:rFonts w:ascii="Garamond" w:hAnsi="Garamond"/>
          <w:sz w:val="24"/>
          <w:lang w:val="sq-AL"/>
        </w:rPr>
      </w:pPr>
      <w:r w:rsidRPr="00D17541">
        <w:rPr>
          <w:rFonts w:ascii="Garamond" w:hAnsi="Garamond"/>
          <w:sz w:val="24"/>
          <w:lang w:val="sq-AL"/>
        </w:rPr>
        <w:t xml:space="preserve">b) </w:t>
      </w:r>
      <w:r w:rsidR="00FF1D0B" w:rsidRPr="00D17541">
        <w:rPr>
          <w:rFonts w:ascii="Garamond" w:hAnsi="Garamond"/>
          <w:sz w:val="24"/>
          <w:lang w:val="sq-AL"/>
        </w:rPr>
        <w:t>t</w:t>
      </w:r>
      <w:r w:rsidR="008A3D30" w:rsidRPr="00D17541">
        <w:rPr>
          <w:rFonts w:ascii="Garamond" w:hAnsi="Garamond"/>
          <w:sz w:val="24"/>
          <w:lang w:val="sq-AL"/>
        </w:rPr>
        <w:t xml:space="preserve">ë tilla </w:t>
      </w:r>
      <w:r w:rsidR="00644FFA" w:rsidRPr="00D17541">
        <w:rPr>
          <w:rFonts w:ascii="Garamond" w:hAnsi="Garamond"/>
          <w:sz w:val="24"/>
          <w:lang w:val="sq-AL"/>
        </w:rPr>
        <w:t>kafsh</w:t>
      </w:r>
      <w:r w:rsidR="003A3FCC" w:rsidRPr="00D17541">
        <w:rPr>
          <w:rFonts w:ascii="Garamond" w:hAnsi="Garamond"/>
          <w:sz w:val="24"/>
          <w:lang w:val="sq-AL"/>
        </w:rPr>
        <w:t>ë</w:t>
      </w:r>
      <w:r w:rsidR="00644FFA" w:rsidRPr="00D17541">
        <w:rPr>
          <w:rFonts w:ascii="Garamond" w:hAnsi="Garamond"/>
          <w:sz w:val="24"/>
          <w:lang w:val="sq-AL"/>
        </w:rPr>
        <w:t xml:space="preserve"> </w:t>
      </w:r>
      <w:r w:rsidR="008A3D30" w:rsidRPr="00D17541">
        <w:rPr>
          <w:rFonts w:ascii="Garamond" w:hAnsi="Garamond"/>
          <w:sz w:val="24"/>
          <w:lang w:val="sq-AL"/>
        </w:rPr>
        <w:t>duhet të kthehen përsëri në vendin e tyre të origjinës përpara datës së skadencës së kësaj certifikat</w:t>
      </w:r>
      <w:r w:rsidR="00961AE4" w:rsidRPr="00D17541">
        <w:rPr>
          <w:rFonts w:ascii="Garamond" w:hAnsi="Garamond"/>
          <w:sz w:val="24"/>
          <w:lang w:val="sq-AL"/>
        </w:rPr>
        <w:t>e</w:t>
      </w:r>
      <w:r w:rsidR="008A3D30" w:rsidRPr="00D17541">
        <w:rPr>
          <w:rFonts w:ascii="Garamond" w:hAnsi="Garamond"/>
          <w:sz w:val="24"/>
          <w:lang w:val="sq-AL"/>
        </w:rPr>
        <w:t>;</w:t>
      </w:r>
    </w:p>
    <w:p w14:paraId="1F4C5843" w14:textId="5BA5D7FE" w:rsidR="008A3D30" w:rsidRPr="00D17541" w:rsidRDefault="00147D94" w:rsidP="00124413">
      <w:pPr>
        <w:ind w:firstLine="284"/>
        <w:jc w:val="both"/>
        <w:rPr>
          <w:rFonts w:ascii="Garamond" w:hAnsi="Garamond"/>
          <w:sz w:val="24"/>
          <w:lang w:val="sq-AL"/>
        </w:rPr>
      </w:pPr>
      <w:r w:rsidRPr="00D17541">
        <w:rPr>
          <w:rFonts w:ascii="Garamond" w:hAnsi="Garamond"/>
          <w:sz w:val="24"/>
          <w:lang w:val="sq-AL"/>
        </w:rPr>
        <w:t xml:space="preserve">c) </w:t>
      </w:r>
      <w:r w:rsidR="00FF1D0B" w:rsidRPr="00D17541">
        <w:rPr>
          <w:rFonts w:ascii="Garamond" w:hAnsi="Garamond"/>
          <w:sz w:val="24"/>
          <w:lang w:val="sq-AL"/>
        </w:rPr>
        <w:t>t</w:t>
      </w:r>
      <w:r w:rsidR="008A3D30" w:rsidRPr="00D17541">
        <w:rPr>
          <w:rFonts w:ascii="Garamond" w:hAnsi="Garamond"/>
          <w:sz w:val="24"/>
          <w:lang w:val="sq-AL"/>
        </w:rPr>
        <w:t xml:space="preserve">ë tilla </w:t>
      </w:r>
      <w:r w:rsidR="00644FFA" w:rsidRPr="00D17541">
        <w:rPr>
          <w:rFonts w:ascii="Garamond" w:hAnsi="Garamond"/>
          <w:sz w:val="24"/>
          <w:lang w:val="sq-AL"/>
        </w:rPr>
        <w:t>kafsh</w:t>
      </w:r>
      <w:r w:rsidR="003A3FCC" w:rsidRPr="00D17541">
        <w:rPr>
          <w:rFonts w:ascii="Garamond" w:hAnsi="Garamond"/>
          <w:sz w:val="24"/>
          <w:lang w:val="sq-AL"/>
        </w:rPr>
        <w:t>ë</w:t>
      </w:r>
      <w:r w:rsidR="00644FFA" w:rsidRPr="00D17541">
        <w:rPr>
          <w:rFonts w:ascii="Garamond" w:hAnsi="Garamond"/>
          <w:sz w:val="24"/>
          <w:lang w:val="sq-AL"/>
        </w:rPr>
        <w:t xml:space="preserve"> </w:t>
      </w:r>
      <w:r w:rsidR="008A3D30" w:rsidRPr="00D17541">
        <w:rPr>
          <w:rFonts w:ascii="Garamond" w:hAnsi="Garamond"/>
          <w:sz w:val="24"/>
          <w:lang w:val="sq-AL"/>
        </w:rPr>
        <w:t>duhet të jenë të markuara apo të shënjuara në mënyrë që të vërtetohet identiteti individual i species/llojit që ko</w:t>
      </w:r>
      <w:r w:rsidR="004E46E3" w:rsidRPr="00D17541">
        <w:rPr>
          <w:rFonts w:ascii="Garamond" w:hAnsi="Garamond"/>
          <w:sz w:val="24"/>
          <w:lang w:val="sq-AL"/>
        </w:rPr>
        <w:t>r</w:t>
      </w:r>
      <w:r w:rsidR="008A3D30" w:rsidRPr="00D17541">
        <w:rPr>
          <w:rFonts w:ascii="Garamond" w:hAnsi="Garamond"/>
          <w:sz w:val="24"/>
          <w:lang w:val="sq-AL"/>
        </w:rPr>
        <w:t>respondon në certifikatë;</w:t>
      </w:r>
    </w:p>
    <w:p w14:paraId="1F4C5844" w14:textId="0076FA5A" w:rsidR="008A3D30" w:rsidRPr="00D17541" w:rsidRDefault="00147D94" w:rsidP="00124413">
      <w:pPr>
        <w:ind w:firstLine="284"/>
        <w:jc w:val="both"/>
        <w:rPr>
          <w:rFonts w:ascii="Garamond" w:hAnsi="Garamond"/>
          <w:sz w:val="24"/>
          <w:lang w:val="sq-AL"/>
        </w:rPr>
      </w:pPr>
      <w:r w:rsidRPr="00D17541">
        <w:rPr>
          <w:rFonts w:ascii="Garamond" w:hAnsi="Garamond"/>
          <w:sz w:val="24"/>
          <w:lang w:val="sq-AL"/>
        </w:rPr>
        <w:t xml:space="preserve">ç) </w:t>
      </w:r>
      <w:r w:rsidR="00FF1D0B" w:rsidRPr="00D17541">
        <w:rPr>
          <w:rFonts w:ascii="Garamond" w:hAnsi="Garamond"/>
          <w:sz w:val="24"/>
          <w:lang w:val="sq-AL"/>
        </w:rPr>
        <w:t>k</w:t>
      </w:r>
      <w:r w:rsidR="008A3D30" w:rsidRPr="00D17541">
        <w:rPr>
          <w:rFonts w:ascii="Garamond" w:hAnsi="Garamond"/>
          <w:sz w:val="24"/>
          <w:lang w:val="sq-AL"/>
        </w:rPr>
        <w:t>jo certifikatë nuk është e vlefshme nëse nuk është origjinale.</w:t>
      </w:r>
    </w:p>
    <w:p w14:paraId="1F4C5845" w14:textId="77777777" w:rsidR="008A3D30" w:rsidRPr="00D17541" w:rsidRDefault="008A3D30" w:rsidP="00124413">
      <w:pPr>
        <w:ind w:firstLine="284"/>
        <w:jc w:val="both"/>
        <w:rPr>
          <w:rFonts w:ascii="Garamond" w:hAnsi="Garamond"/>
          <w:sz w:val="24"/>
          <w:lang w:val="sq-AL"/>
        </w:rPr>
      </w:pPr>
    </w:p>
    <w:p w14:paraId="1F4C5846" w14:textId="77777777" w:rsidR="008A3D30" w:rsidRPr="00D17541" w:rsidRDefault="008A3D30" w:rsidP="00147D94">
      <w:pPr>
        <w:ind w:firstLine="284"/>
        <w:jc w:val="center"/>
        <w:rPr>
          <w:rFonts w:ascii="Garamond" w:hAnsi="Garamond"/>
          <w:sz w:val="24"/>
          <w:lang w:val="sq-AL"/>
        </w:rPr>
      </w:pPr>
      <w:r w:rsidRPr="00D17541">
        <w:rPr>
          <w:rFonts w:ascii="Garamond" w:hAnsi="Garamond"/>
          <w:sz w:val="24"/>
          <w:lang w:val="sq-AL"/>
        </w:rPr>
        <w:t>Neni 12</w:t>
      </w:r>
    </w:p>
    <w:p w14:paraId="1F4C5847" w14:textId="77777777" w:rsidR="008A3D30" w:rsidRPr="00D17541" w:rsidRDefault="008A3D30" w:rsidP="00147D94">
      <w:pPr>
        <w:ind w:firstLine="284"/>
        <w:jc w:val="center"/>
        <w:rPr>
          <w:rFonts w:ascii="Garamond" w:hAnsi="Garamond"/>
          <w:b/>
          <w:sz w:val="24"/>
          <w:lang w:val="sq-AL"/>
        </w:rPr>
      </w:pPr>
      <w:r w:rsidRPr="00D17541">
        <w:rPr>
          <w:rFonts w:ascii="Garamond" w:hAnsi="Garamond"/>
          <w:b/>
          <w:sz w:val="24"/>
          <w:lang w:val="sq-AL"/>
        </w:rPr>
        <w:t xml:space="preserve">Certifikata individuale e </w:t>
      </w:r>
      <w:r w:rsidR="00644FFA" w:rsidRPr="00D17541">
        <w:rPr>
          <w:rFonts w:ascii="Garamond" w:hAnsi="Garamond"/>
          <w:b/>
          <w:sz w:val="24"/>
          <w:lang w:val="sq-AL"/>
        </w:rPr>
        <w:t>kafshëve t</w:t>
      </w:r>
      <w:r w:rsidR="003A3FCC" w:rsidRPr="00D17541">
        <w:rPr>
          <w:rFonts w:ascii="Garamond" w:hAnsi="Garamond"/>
          <w:b/>
          <w:sz w:val="24"/>
          <w:lang w:val="sq-AL"/>
        </w:rPr>
        <w:t>ë</w:t>
      </w:r>
      <w:r w:rsidR="00644FFA" w:rsidRPr="00D17541">
        <w:rPr>
          <w:rFonts w:ascii="Garamond" w:hAnsi="Garamond"/>
          <w:b/>
          <w:sz w:val="24"/>
          <w:lang w:val="sq-AL"/>
        </w:rPr>
        <w:t xml:space="preserve"> egra</w:t>
      </w:r>
    </w:p>
    <w:p w14:paraId="1F4C5848" w14:textId="77777777" w:rsidR="00147D94" w:rsidRPr="00D17541" w:rsidRDefault="00147D94" w:rsidP="00124413">
      <w:pPr>
        <w:ind w:firstLine="284"/>
        <w:jc w:val="both"/>
        <w:rPr>
          <w:rFonts w:ascii="Garamond" w:hAnsi="Garamond"/>
          <w:sz w:val="24"/>
          <w:lang w:val="sq-AL"/>
        </w:rPr>
      </w:pPr>
    </w:p>
    <w:p w14:paraId="1F4C5849" w14:textId="7A0CEC7D" w:rsidR="008A3D30" w:rsidRPr="00D17541" w:rsidRDefault="008A3D30" w:rsidP="00124413">
      <w:pPr>
        <w:ind w:firstLine="284"/>
        <w:jc w:val="both"/>
        <w:rPr>
          <w:rFonts w:ascii="Garamond" w:hAnsi="Garamond"/>
          <w:sz w:val="24"/>
          <w:lang w:val="sq-AL"/>
        </w:rPr>
      </w:pPr>
      <w:r w:rsidRPr="00D17541">
        <w:rPr>
          <w:rFonts w:ascii="Garamond" w:hAnsi="Garamond"/>
          <w:sz w:val="24"/>
          <w:lang w:val="sq-AL"/>
        </w:rPr>
        <w:t xml:space="preserve">Në rastet kur duhet të kryhet lëvizja, eksporti apo importi i vetëm 1 specieje të listuar në </w:t>
      </w:r>
      <w:r w:rsidR="00FF1D0B" w:rsidRPr="00D17541">
        <w:rPr>
          <w:rFonts w:ascii="Garamond" w:hAnsi="Garamond"/>
          <w:sz w:val="24"/>
          <w:lang w:val="sq-AL"/>
        </w:rPr>
        <w:t>a</w:t>
      </w:r>
      <w:r w:rsidRPr="00D17541">
        <w:rPr>
          <w:rFonts w:ascii="Garamond" w:hAnsi="Garamond"/>
          <w:sz w:val="24"/>
          <w:lang w:val="sq-AL"/>
        </w:rPr>
        <w:t>neks</w:t>
      </w:r>
      <w:r w:rsidR="00FF1D0B" w:rsidRPr="00D17541">
        <w:rPr>
          <w:rFonts w:ascii="Garamond" w:hAnsi="Garamond"/>
          <w:sz w:val="24"/>
          <w:lang w:val="sq-AL"/>
        </w:rPr>
        <w:t>et</w:t>
      </w:r>
      <w:r w:rsidRPr="00D17541">
        <w:rPr>
          <w:rFonts w:ascii="Garamond" w:hAnsi="Garamond"/>
          <w:sz w:val="24"/>
          <w:lang w:val="sq-AL"/>
        </w:rPr>
        <w:t xml:space="preserve"> A,</w:t>
      </w:r>
      <w:r w:rsidR="00644FFA" w:rsidRPr="00D17541">
        <w:rPr>
          <w:rFonts w:ascii="Garamond" w:hAnsi="Garamond"/>
          <w:sz w:val="24"/>
          <w:lang w:val="sq-AL"/>
        </w:rPr>
        <w:t xml:space="preserve"> </w:t>
      </w:r>
      <w:r w:rsidRPr="00D17541">
        <w:rPr>
          <w:rFonts w:ascii="Garamond" w:hAnsi="Garamond"/>
          <w:sz w:val="24"/>
          <w:lang w:val="sq-AL"/>
        </w:rPr>
        <w:t>B ose C, ato duhet të jenë të shoqëruara nga certifikata shëndetësore veterinare individuale e tyre.</w:t>
      </w:r>
    </w:p>
    <w:p w14:paraId="1F4C584A" w14:textId="77777777" w:rsidR="008A3D30" w:rsidRPr="00D17541" w:rsidRDefault="008A3D30" w:rsidP="00124413">
      <w:pPr>
        <w:ind w:firstLine="284"/>
        <w:jc w:val="both"/>
        <w:rPr>
          <w:rFonts w:ascii="Garamond" w:hAnsi="Garamond"/>
          <w:sz w:val="24"/>
          <w:lang w:val="sq-AL"/>
        </w:rPr>
      </w:pPr>
      <w:r w:rsidRPr="00D17541">
        <w:rPr>
          <w:rFonts w:ascii="Garamond" w:hAnsi="Garamond"/>
          <w:sz w:val="24"/>
          <w:lang w:val="sq-AL"/>
        </w:rPr>
        <w:t>Kjo certifikatë lëshohet nga veterineri zyrtar vetëm nëse:</w:t>
      </w:r>
    </w:p>
    <w:p w14:paraId="1F4C584B" w14:textId="7E733B4D" w:rsidR="008A3D30" w:rsidRPr="00D17541" w:rsidRDefault="00147D94" w:rsidP="00124413">
      <w:pPr>
        <w:ind w:firstLine="284"/>
        <w:jc w:val="both"/>
        <w:rPr>
          <w:rFonts w:ascii="Garamond" w:hAnsi="Garamond"/>
          <w:sz w:val="24"/>
          <w:lang w:val="sq-AL"/>
        </w:rPr>
      </w:pPr>
      <w:r w:rsidRPr="00D17541">
        <w:rPr>
          <w:rFonts w:ascii="Garamond" w:hAnsi="Garamond"/>
          <w:sz w:val="24"/>
          <w:lang w:val="sq-AL"/>
        </w:rPr>
        <w:t xml:space="preserve">a) </w:t>
      </w:r>
      <w:r w:rsidR="00081D55" w:rsidRPr="00D17541">
        <w:rPr>
          <w:rFonts w:ascii="Garamond" w:hAnsi="Garamond"/>
          <w:sz w:val="24"/>
          <w:lang w:val="sq-AL"/>
        </w:rPr>
        <w:t>s</w:t>
      </w:r>
      <w:r w:rsidR="008A3D30" w:rsidRPr="00D17541">
        <w:rPr>
          <w:rFonts w:ascii="Garamond" w:hAnsi="Garamond"/>
          <w:sz w:val="24"/>
          <w:lang w:val="sq-AL"/>
        </w:rPr>
        <w:t>pecia/lloji i egër është i regjistruar në autoritetin kompetent të vendit të origjinës;</w:t>
      </w:r>
    </w:p>
    <w:p w14:paraId="1F4C584C" w14:textId="76C44DA0" w:rsidR="008A3D30" w:rsidRPr="00D17541" w:rsidRDefault="00147D94" w:rsidP="00124413">
      <w:pPr>
        <w:ind w:firstLine="284"/>
        <w:jc w:val="both"/>
        <w:rPr>
          <w:rFonts w:ascii="Garamond" w:hAnsi="Garamond"/>
          <w:sz w:val="24"/>
          <w:lang w:val="sq-AL"/>
        </w:rPr>
      </w:pPr>
      <w:r w:rsidRPr="00D17541">
        <w:rPr>
          <w:rFonts w:ascii="Garamond" w:hAnsi="Garamond"/>
          <w:sz w:val="24"/>
          <w:lang w:val="sq-AL"/>
        </w:rPr>
        <w:t xml:space="preserve">b) </w:t>
      </w:r>
      <w:r w:rsidR="00081D55" w:rsidRPr="00D17541">
        <w:rPr>
          <w:rFonts w:ascii="Garamond" w:hAnsi="Garamond"/>
          <w:sz w:val="24"/>
          <w:lang w:val="sq-AL"/>
        </w:rPr>
        <w:t>s</w:t>
      </w:r>
      <w:r w:rsidR="008A3D30" w:rsidRPr="00D17541">
        <w:rPr>
          <w:rFonts w:ascii="Garamond" w:hAnsi="Garamond"/>
          <w:sz w:val="24"/>
          <w:lang w:val="sq-AL"/>
        </w:rPr>
        <w:t>pecia/lloji i egër kthehet në vendin e origjinës përpara datës së skadencës së certifikatës;</w:t>
      </w:r>
    </w:p>
    <w:p w14:paraId="1F4C584D" w14:textId="045C099D" w:rsidR="008A3D30" w:rsidRPr="00D17541" w:rsidRDefault="00147D94" w:rsidP="00124413">
      <w:pPr>
        <w:ind w:firstLine="284"/>
        <w:jc w:val="both"/>
        <w:rPr>
          <w:rFonts w:ascii="Garamond" w:hAnsi="Garamond"/>
          <w:sz w:val="24"/>
          <w:lang w:val="sq-AL"/>
        </w:rPr>
      </w:pPr>
      <w:r w:rsidRPr="00D17541">
        <w:rPr>
          <w:rFonts w:ascii="Garamond" w:hAnsi="Garamond"/>
          <w:sz w:val="24"/>
          <w:lang w:val="sq-AL"/>
        </w:rPr>
        <w:t xml:space="preserve">c) </w:t>
      </w:r>
      <w:r w:rsidR="00081D55" w:rsidRPr="00D17541">
        <w:rPr>
          <w:rFonts w:ascii="Garamond" w:hAnsi="Garamond"/>
          <w:sz w:val="24"/>
          <w:lang w:val="sq-AL"/>
        </w:rPr>
        <w:t>s</w:t>
      </w:r>
      <w:r w:rsidR="008A3D30" w:rsidRPr="00D17541">
        <w:rPr>
          <w:rFonts w:ascii="Garamond" w:hAnsi="Garamond"/>
          <w:sz w:val="24"/>
          <w:lang w:val="sq-AL"/>
        </w:rPr>
        <w:t>pecia/lloji i egër nuk do të përdoret për qëllime tregtare</w:t>
      </w:r>
      <w:r w:rsidR="00B23141" w:rsidRPr="00D17541">
        <w:rPr>
          <w:rFonts w:ascii="Garamond" w:hAnsi="Garamond"/>
          <w:sz w:val="24"/>
          <w:lang w:val="sq-AL"/>
        </w:rPr>
        <w:t>;</w:t>
      </w:r>
    </w:p>
    <w:p w14:paraId="1F4C584E" w14:textId="6BFECB15" w:rsidR="008A3D30" w:rsidRPr="00D17541" w:rsidRDefault="00147D94" w:rsidP="00124413">
      <w:pPr>
        <w:ind w:firstLine="284"/>
        <w:jc w:val="both"/>
        <w:rPr>
          <w:rFonts w:ascii="Garamond" w:hAnsi="Garamond"/>
          <w:sz w:val="24"/>
          <w:lang w:val="sq-AL"/>
        </w:rPr>
      </w:pPr>
      <w:r w:rsidRPr="00D17541">
        <w:rPr>
          <w:rFonts w:ascii="Garamond" w:hAnsi="Garamond"/>
          <w:sz w:val="24"/>
          <w:lang w:val="sq-AL"/>
        </w:rPr>
        <w:t xml:space="preserve">ç) </w:t>
      </w:r>
      <w:r w:rsidR="00081D55" w:rsidRPr="00D17541">
        <w:rPr>
          <w:rFonts w:ascii="Garamond" w:hAnsi="Garamond"/>
          <w:sz w:val="24"/>
          <w:lang w:val="sq-AL"/>
        </w:rPr>
        <w:t>s</w:t>
      </w:r>
      <w:r w:rsidR="008A3D30" w:rsidRPr="00D17541">
        <w:rPr>
          <w:rFonts w:ascii="Garamond" w:hAnsi="Garamond"/>
          <w:sz w:val="24"/>
          <w:lang w:val="sq-AL"/>
        </w:rPr>
        <w:t>pecia/lloji i egër duhet të jetë i markuar apo shënjuar në mënyrë unike për t</w:t>
      </w:r>
      <w:r w:rsidR="00FF1D0B" w:rsidRPr="00D17541">
        <w:rPr>
          <w:rFonts w:ascii="Garamond" w:hAnsi="Garamond"/>
          <w:sz w:val="24"/>
          <w:lang w:val="sq-AL"/>
        </w:rPr>
        <w:t>’</w:t>
      </w:r>
      <w:r w:rsidR="008A3D30" w:rsidRPr="00D17541">
        <w:rPr>
          <w:rFonts w:ascii="Garamond" w:hAnsi="Garamond"/>
          <w:sz w:val="24"/>
          <w:lang w:val="sq-AL"/>
        </w:rPr>
        <w:t xml:space="preserve">u </w:t>
      </w:r>
      <w:r w:rsidR="004E46E3" w:rsidRPr="00D17541">
        <w:rPr>
          <w:rFonts w:ascii="Garamond" w:hAnsi="Garamond"/>
          <w:sz w:val="24"/>
          <w:lang w:val="sq-AL"/>
        </w:rPr>
        <w:t>identifikuar</w:t>
      </w:r>
      <w:r w:rsidR="008A3D30" w:rsidRPr="00D17541">
        <w:rPr>
          <w:rFonts w:ascii="Garamond" w:hAnsi="Garamond"/>
          <w:sz w:val="24"/>
          <w:lang w:val="sq-AL"/>
        </w:rPr>
        <w:t xml:space="preserve"> nga pronari i tyre.</w:t>
      </w:r>
    </w:p>
    <w:p w14:paraId="1F4C584F" w14:textId="77777777" w:rsidR="008A3D30" w:rsidRPr="00D17541" w:rsidRDefault="008A3D30" w:rsidP="008A3D30">
      <w:pPr>
        <w:jc w:val="both"/>
        <w:rPr>
          <w:rFonts w:ascii="Garamond" w:eastAsia="TimesNewRomanPSMT-Identity-H" w:hAnsi="Garamond"/>
          <w:sz w:val="24"/>
          <w:szCs w:val="24"/>
          <w:lang w:val="sq-AL" w:eastAsia="sq-AL"/>
        </w:rPr>
      </w:pPr>
    </w:p>
    <w:p w14:paraId="1F4C5850" w14:textId="77777777" w:rsidR="008A3D30" w:rsidRPr="00D17541" w:rsidRDefault="008A3D30" w:rsidP="008A3D30">
      <w:pPr>
        <w:widowControl/>
        <w:jc w:val="center"/>
        <w:rPr>
          <w:rFonts w:ascii="Garamond" w:hAnsi="Garamond"/>
          <w:b/>
          <w:sz w:val="24"/>
          <w:lang w:val="sq-AL"/>
        </w:rPr>
      </w:pPr>
    </w:p>
    <w:p w14:paraId="1F4C5851" w14:textId="77777777" w:rsidR="008A3D30" w:rsidRPr="00D17541" w:rsidRDefault="008A3D30" w:rsidP="008A3D30">
      <w:pPr>
        <w:pStyle w:val="CM4"/>
        <w:spacing w:before="60" w:after="60"/>
        <w:rPr>
          <w:rFonts w:ascii="Garamond" w:hAnsi="Garamond"/>
          <w:color w:val="000000"/>
          <w:sz w:val="17"/>
          <w:szCs w:val="17"/>
        </w:rPr>
      </w:pPr>
    </w:p>
    <w:p w14:paraId="1F4C5852" w14:textId="77777777" w:rsidR="008A3D30" w:rsidRPr="00D17541" w:rsidRDefault="008A3D30" w:rsidP="008A3D30">
      <w:pPr>
        <w:widowControl/>
        <w:jc w:val="both"/>
        <w:rPr>
          <w:rFonts w:ascii="Garamond" w:hAnsi="Garamond"/>
          <w:b/>
          <w:sz w:val="24"/>
          <w:lang w:val="sq-AL"/>
        </w:rPr>
      </w:pPr>
    </w:p>
    <w:p w14:paraId="1F4C5853" w14:textId="77777777" w:rsidR="008A3D30" w:rsidRPr="00D17541" w:rsidRDefault="008A3D30" w:rsidP="008A3D30">
      <w:pPr>
        <w:widowControl/>
        <w:rPr>
          <w:rFonts w:ascii="Garamond" w:hAnsi="Garamond"/>
          <w:b/>
          <w:color w:val="FF0000"/>
          <w:sz w:val="24"/>
          <w:lang w:val="sq-AL"/>
        </w:rPr>
      </w:pPr>
    </w:p>
    <w:p w14:paraId="1F4C5854" w14:textId="77777777" w:rsidR="008A3D30" w:rsidRPr="00D17541" w:rsidRDefault="008A3D30" w:rsidP="008A3D30">
      <w:pPr>
        <w:widowControl/>
        <w:ind w:right="-549"/>
        <w:rPr>
          <w:rFonts w:ascii="Garamond" w:hAnsi="Garamond"/>
          <w:b/>
          <w:sz w:val="24"/>
          <w:lang w:val="sq-AL"/>
        </w:rPr>
      </w:pPr>
    </w:p>
    <w:p w14:paraId="1F4C5855" w14:textId="77777777" w:rsidR="008A3D30" w:rsidRPr="00D17541" w:rsidRDefault="008A3D30" w:rsidP="008A3D30">
      <w:pPr>
        <w:widowControl/>
        <w:ind w:right="-549"/>
        <w:rPr>
          <w:rFonts w:ascii="Garamond" w:hAnsi="Garamond"/>
          <w:b/>
          <w:sz w:val="24"/>
          <w:lang w:val="sq-AL"/>
        </w:rPr>
      </w:pPr>
    </w:p>
    <w:p w14:paraId="1F4C5856" w14:textId="77777777" w:rsidR="008A3D30" w:rsidRPr="00D17541" w:rsidRDefault="008A3D30" w:rsidP="008A3D30">
      <w:pPr>
        <w:widowControl/>
        <w:ind w:right="-549"/>
        <w:rPr>
          <w:rFonts w:ascii="Garamond" w:hAnsi="Garamond"/>
          <w:b/>
          <w:sz w:val="24"/>
          <w:lang w:val="sq-AL"/>
        </w:rPr>
      </w:pPr>
    </w:p>
    <w:p w14:paraId="1F4C5857" w14:textId="77777777" w:rsidR="008A3D30" w:rsidRPr="00D17541" w:rsidRDefault="008A3D30" w:rsidP="008A3D30">
      <w:pPr>
        <w:widowControl/>
        <w:ind w:right="-549"/>
        <w:rPr>
          <w:rFonts w:ascii="Garamond" w:hAnsi="Garamond"/>
          <w:b/>
          <w:sz w:val="24"/>
          <w:lang w:val="sq-AL"/>
        </w:rPr>
      </w:pPr>
    </w:p>
    <w:p w14:paraId="1F4C5858" w14:textId="77777777" w:rsidR="008A3D30" w:rsidRPr="00D17541" w:rsidRDefault="008A3D30" w:rsidP="008A3D30">
      <w:pPr>
        <w:widowControl/>
        <w:ind w:right="-549"/>
        <w:rPr>
          <w:rFonts w:ascii="Garamond" w:hAnsi="Garamond"/>
          <w:b/>
          <w:sz w:val="24"/>
          <w:lang w:val="sq-AL"/>
        </w:rPr>
      </w:pPr>
    </w:p>
    <w:p w14:paraId="1F4C5859" w14:textId="77777777" w:rsidR="008A3D30" w:rsidRPr="00E25EBF" w:rsidRDefault="008A3D30" w:rsidP="008A3D30">
      <w:pPr>
        <w:widowControl/>
        <w:ind w:right="-549"/>
        <w:rPr>
          <w:rFonts w:ascii="Garamond" w:hAnsi="Garamond"/>
          <w:b/>
          <w:sz w:val="24"/>
        </w:rPr>
      </w:pPr>
    </w:p>
    <w:p w14:paraId="1F4C585A" w14:textId="77777777" w:rsidR="008A3D30" w:rsidRPr="00E25EBF" w:rsidRDefault="008A3D30" w:rsidP="008A3D30">
      <w:pPr>
        <w:widowControl/>
        <w:ind w:right="-549"/>
        <w:rPr>
          <w:rFonts w:ascii="Garamond" w:hAnsi="Garamond"/>
          <w:b/>
          <w:sz w:val="24"/>
        </w:rPr>
      </w:pPr>
    </w:p>
    <w:p w14:paraId="1F4C585B" w14:textId="77777777" w:rsidR="008A3D30" w:rsidRPr="00E25EBF" w:rsidRDefault="008A3D30" w:rsidP="008A3D30">
      <w:pPr>
        <w:widowControl/>
        <w:ind w:right="-549"/>
        <w:rPr>
          <w:rFonts w:ascii="Garamond" w:hAnsi="Garamond"/>
          <w:b/>
          <w:sz w:val="24"/>
        </w:rPr>
      </w:pPr>
    </w:p>
    <w:p w14:paraId="1F4C585C" w14:textId="77777777" w:rsidR="008A3D30" w:rsidRPr="00E25EBF" w:rsidRDefault="008A3D30" w:rsidP="008A3D30">
      <w:pPr>
        <w:widowControl/>
        <w:ind w:right="-549"/>
        <w:rPr>
          <w:rFonts w:ascii="Garamond" w:hAnsi="Garamond"/>
          <w:b/>
          <w:sz w:val="24"/>
        </w:rPr>
      </w:pPr>
    </w:p>
    <w:p w14:paraId="1F4C585D" w14:textId="77777777" w:rsidR="008A3D30" w:rsidRPr="00E25EBF" w:rsidRDefault="008A3D30" w:rsidP="008A3D30">
      <w:pPr>
        <w:widowControl/>
        <w:ind w:right="-549"/>
        <w:rPr>
          <w:rFonts w:ascii="Garamond" w:hAnsi="Garamond"/>
          <w:b/>
          <w:sz w:val="24"/>
        </w:rPr>
      </w:pPr>
    </w:p>
    <w:p w14:paraId="1F4C585E" w14:textId="77777777" w:rsidR="00C5098D" w:rsidRPr="00E25EBF" w:rsidRDefault="00C5098D">
      <w:pPr>
        <w:rPr>
          <w:rFonts w:ascii="Garamond" w:hAnsi="Garamond"/>
          <w:sz w:val="17"/>
        </w:rPr>
        <w:sectPr w:rsidR="00C5098D" w:rsidRPr="00E25EBF" w:rsidSect="003F45E8">
          <w:headerReference w:type="default" r:id="rId12"/>
          <w:footerReference w:type="default" r:id="rId13"/>
          <w:pgSz w:w="11910" w:h="16840" w:code="9"/>
          <w:pgMar w:top="1418" w:right="1418" w:bottom="1418" w:left="1418" w:header="1304" w:footer="1134" w:gutter="0"/>
          <w:cols w:space="720"/>
        </w:sectPr>
      </w:pPr>
    </w:p>
    <w:p w14:paraId="1F4C585F" w14:textId="77777777" w:rsidR="00C5098D" w:rsidRPr="00E25EBF" w:rsidRDefault="005B1238">
      <w:pPr>
        <w:pStyle w:val="BodyText"/>
        <w:spacing w:before="2"/>
        <w:rPr>
          <w:rFonts w:ascii="Garamond" w:hAnsi="Garamond"/>
          <w:sz w:val="8"/>
        </w:rPr>
      </w:pPr>
      <w:r w:rsidRPr="00E25EBF">
        <w:rPr>
          <w:rFonts w:ascii="Garamond" w:hAnsi="Garamond"/>
        </w:rPr>
        <mc:AlternateContent>
          <mc:Choice Requires="wps">
            <w:drawing>
              <wp:anchor distT="0" distB="0" distL="114300" distR="114300" simplePos="0" relativeHeight="251658344" behindDoc="1" locked="0" layoutInCell="1" allowOverlap="1" wp14:anchorId="1F4C7F46" wp14:editId="1F4C7F47">
                <wp:simplePos x="0" y="0"/>
                <wp:positionH relativeFrom="page">
                  <wp:posOffset>9935845</wp:posOffset>
                </wp:positionH>
                <wp:positionV relativeFrom="page">
                  <wp:posOffset>791845</wp:posOffset>
                </wp:positionV>
                <wp:extent cx="5715" cy="5848985"/>
                <wp:effectExtent l="0" t="0" r="0" b="0"/>
                <wp:wrapNone/>
                <wp:docPr id="218" name="Rectangle 2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 cy="5848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B99EA4" id="Rectangle 221" o:spid="_x0000_s1026" style="position:absolute;margin-left:782.35pt;margin-top:62.35pt;width:.45pt;height:460.55pt;z-index:-251658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" fillcolor="black" stroked="f">
                <w10:wrap anchorx="page" anchory="page"/>
              </v:rect>
            </w:pict>
          </mc:Fallback>
        </mc:AlternateConten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6"/>
        <w:gridCol w:w="2985"/>
        <w:gridCol w:w="2772"/>
        <w:gridCol w:w="3070"/>
        <w:gridCol w:w="2874"/>
      </w:tblGrid>
      <w:tr w:rsidR="00C5098D" w:rsidRPr="0080605C" w14:paraId="1F4C5865" w14:textId="77777777">
        <w:trPr>
          <w:trHeight w:val="382"/>
        </w:trPr>
        <w:tc>
          <w:tcPr>
            <w:tcW w:w="2136" w:type="dxa"/>
            <w:tcBorders>
              <w:left w:val="nil"/>
            </w:tcBorders>
          </w:tcPr>
          <w:p w14:paraId="1F4C5860" w14:textId="77777777" w:rsidR="00C5098D" w:rsidRPr="0080605C" w:rsidRDefault="00C5098D">
            <w:pPr>
              <w:pStyle w:val="TableParagraph"/>
              <w:rPr>
                <w:rFonts w:ascii="Garamond" w:hAnsi="Garamond"/>
                <w:b/>
                <w:sz w:val="16"/>
              </w:rPr>
            </w:pPr>
          </w:p>
        </w:tc>
        <w:tc>
          <w:tcPr>
            <w:tcW w:w="2985" w:type="dxa"/>
          </w:tcPr>
          <w:p w14:paraId="1F4C5861" w14:textId="77777777" w:rsidR="00C5098D" w:rsidRPr="0080605C" w:rsidRDefault="008A3D30">
            <w:pPr>
              <w:pStyle w:val="TableParagraph"/>
              <w:spacing w:before="103"/>
              <w:ind w:left="1176" w:right="1169"/>
              <w:jc w:val="center"/>
              <w:rPr>
                <w:rFonts w:ascii="Garamond" w:hAnsi="Garamond"/>
                <w:b/>
                <w:sz w:val="14"/>
              </w:rPr>
            </w:pPr>
            <w:r w:rsidRPr="0080605C">
              <w:rPr>
                <w:rFonts w:ascii="Garamond" w:hAnsi="Garamond"/>
                <w:b/>
                <w:sz w:val="14"/>
              </w:rPr>
              <w:t>Annex A</w:t>
            </w:r>
          </w:p>
        </w:tc>
        <w:tc>
          <w:tcPr>
            <w:tcW w:w="2772" w:type="dxa"/>
          </w:tcPr>
          <w:p w14:paraId="1F4C5862" w14:textId="77777777" w:rsidR="00C5098D" w:rsidRPr="0080605C" w:rsidRDefault="008A3D30">
            <w:pPr>
              <w:pStyle w:val="TableParagraph"/>
              <w:spacing w:before="103"/>
              <w:ind w:left="1068" w:right="1061"/>
              <w:jc w:val="center"/>
              <w:rPr>
                <w:rFonts w:ascii="Garamond" w:hAnsi="Garamond"/>
                <w:b/>
                <w:sz w:val="14"/>
              </w:rPr>
            </w:pPr>
            <w:r w:rsidRPr="0080605C">
              <w:rPr>
                <w:rFonts w:ascii="Garamond" w:hAnsi="Garamond"/>
                <w:b/>
                <w:sz w:val="14"/>
              </w:rPr>
              <w:t>Annex B</w:t>
            </w:r>
          </w:p>
        </w:tc>
        <w:tc>
          <w:tcPr>
            <w:tcW w:w="3070" w:type="dxa"/>
          </w:tcPr>
          <w:p w14:paraId="1F4C5863" w14:textId="77777777" w:rsidR="00C5098D" w:rsidRPr="0080605C" w:rsidRDefault="008A3D30">
            <w:pPr>
              <w:pStyle w:val="TableParagraph"/>
              <w:spacing w:before="103"/>
              <w:ind w:left="38" w:right="30"/>
              <w:jc w:val="center"/>
              <w:rPr>
                <w:rFonts w:ascii="Garamond" w:hAnsi="Garamond"/>
                <w:b/>
                <w:sz w:val="14"/>
              </w:rPr>
            </w:pPr>
            <w:r w:rsidRPr="0080605C">
              <w:rPr>
                <w:rFonts w:ascii="Garamond" w:hAnsi="Garamond"/>
                <w:b/>
                <w:sz w:val="14"/>
              </w:rPr>
              <w:t>Annex C</w:t>
            </w:r>
          </w:p>
        </w:tc>
        <w:tc>
          <w:tcPr>
            <w:tcW w:w="2874" w:type="dxa"/>
            <w:tcBorders>
              <w:right w:val="nil"/>
            </w:tcBorders>
          </w:tcPr>
          <w:p w14:paraId="1F4C5864" w14:textId="77777777" w:rsidR="00C5098D" w:rsidRPr="0080605C" w:rsidRDefault="008A3D30">
            <w:pPr>
              <w:pStyle w:val="TableParagraph"/>
              <w:spacing w:before="103"/>
              <w:ind w:left="911" w:right="903"/>
              <w:jc w:val="center"/>
              <w:rPr>
                <w:rFonts w:ascii="Garamond" w:hAnsi="Garamond"/>
                <w:b/>
                <w:sz w:val="14"/>
              </w:rPr>
            </w:pPr>
            <w:r w:rsidRPr="0080605C">
              <w:rPr>
                <w:rFonts w:ascii="Garamond" w:hAnsi="Garamond"/>
                <w:b/>
                <w:w w:val="95"/>
                <w:sz w:val="14"/>
              </w:rPr>
              <w:t>Common name</w:t>
            </w:r>
          </w:p>
        </w:tc>
      </w:tr>
    </w:tbl>
    <w:p w14:paraId="1F4C5866" w14:textId="77777777" w:rsidR="00C5098D" w:rsidRPr="00E25EBF" w:rsidRDefault="008A3D30">
      <w:pPr>
        <w:spacing w:before="138"/>
        <w:ind w:left="3228" w:right="3309"/>
        <w:jc w:val="center"/>
        <w:rPr>
          <w:rFonts w:ascii="Garamond" w:hAnsi="Garamond"/>
          <w:b/>
          <w:sz w:val="17"/>
        </w:rPr>
      </w:pPr>
      <w:r w:rsidRPr="00E25EBF">
        <w:rPr>
          <w:rFonts w:ascii="Garamond" w:hAnsi="Garamond"/>
          <w:b/>
          <w:w w:val="95"/>
          <w:sz w:val="17"/>
        </w:rPr>
        <w:t>FAUNA</w:t>
      </w:r>
    </w:p>
    <w:p w14:paraId="1F4C5867" w14:textId="77777777" w:rsidR="00C5098D" w:rsidRPr="00E25EBF" w:rsidRDefault="00C5098D">
      <w:pPr>
        <w:pStyle w:val="BodyText"/>
        <w:spacing w:before="8"/>
        <w:rPr>
          <w:rFonts w:ascii="Garamond" w:hAnsi="Garamond"/>
          <w:b/>
          <w:sz w:val="23"/>
        </w:rPr>
      </w:pPr>
    </w:p>
    <w:p w14:paraId="1F4C5868" w14:textId="77777777" w:rsidR="00C5098D" w:rsidRPr="00E25EBF" w:rsidRDefault="008A3D30">
      <w:pPr>
        <w:ind w:left="3228" w:right="3308"/>
        <w:jc w:val="center"/>
        <w:rPr>
          <w:rFonts w:ascii="Garamond" w:hAnsi="Garamond"/>
          <w:sz w:val="17"/>
        </w:rPr>
      </w:pPr>
      <w:r w:rsidRPr="00E25EBF">
        <w:rPr>
          <w:rFonts w:ascii="Garamond" w:hAnsi="Garamond"/>
          <w:sz w:val="17"/>
        </w:rPr>
        <w:t>CHORDATA (CHORDATES)</w:t>
      </w:r>
    </w:p>
    <w:p w14:paraId="1F4C5869" w14:textId="77777777" w:rsidR="00C5098D" w:rsidRPr="00E25EBF" w:rsidRDefault="00C5098D">
      <w:pPr>
        <w:pStyle w:val="BodyText"/>
        <w:spacing w:before="1"/>
        <w:rPr>
          <w:rFonts w:ascii="Garamond" w:hAnsi="Garamond"/>
          <w:sz w:val="12"/>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6"/>
        <w:gridCol w:w="2985"/>
        <w:gridCol w:w="2772"/>
        <w:gridCol w:w="3070"/>
        <w:gridCol w:w="2874"/>
      </w:tblGrid>
      <w:tr w:rsidR="00C5098D" w:rsidRPr="00E25EBF" w14:paraId="1F4C586F" w14:textId="77777777" w:rsidTr="003F45E8">
        <w:trPr>
          <w:trHeight w:val="417"/>
        </w:trPr>
        <w:tc>
          <w:tcPr>
            <w:tcW w:w="2136" w:type="dxa"/>
            <w:tcBorders>
              <w:left w:val="nil"/>
            </w:tcBorders>
          </w:tcPr>
          <w:p w14:paraId="1F4C586A" w14:textId="77777777" w:rsidR="00C5098D" w:rsidRPr="00E25EBF" w:rsidRDefault="008A3D30" w:rsidP="003F45E8">
            <w:pPr>
              <w:pStyle w:val="TableParagraph"/>
              <w:rPr>
                <w:rFonts w:ascii="Garamond" w:hAnsi="Garamond"/>
                <w:b/>
                <w:sz w:val="17"/>
              </w:rPr>
            </w:pPr>
            <w:r w:rsidRPr="00E25EBF">
              <w:rPr>
                <w:rFonts w:ascii="Garamond" w:hAnsi="Garamond"/>
                <w:b/>
                <w:sz w:val="17"/>
              </w:rPr>
              <w:t>MAMMALIA</w:t>
            </w:r>
          </w:p>
        </w:tc>
        <w:tc>
          <w:tcPr>
            <w:tcW w:w="2985" w:type="dxa"/>
          </w:tcPr>
          <w:p w14:paraId="1F4C586B" w14:textId="77777777" w:rsidR="00C5098D" w:rsidRPr="00E25EBF" w:rsidRDefault="00C5098D" w:rsidP="003F45E8">
            <w:pPr>
              <w:pStyle w:val="TableParagraph"/>
              <w:rPr>
                <w:rFonts w:ascii="Garamond" w:hAnsi="Garamond"/>
                <w:sz w:val="16"/>
              </w:rPr>
            </w:pPr>
          </w:p>
        </w:tc>
        <w:tc>
          <w:tcPr>
            <w:tcW w:w="2772" w:type="dxa"/>
          </w:tcPr>
          <w:p w14:paraId="1F4C586C" w14:textId="77777777" w:rsidR="00C5098D" w:rsidRPr="00E25EBF" w:rsidRDefault="00C5098D" w:rsidP="003F45E8">
            <w:pPr>
              <w:pStyle w:val="TableParagraph"/>
              <w:rPr>
                <w:rFonts w:ascii="Garamond" w:hAnsi="Garamond"/>
                <w:sz w:val="16"/>
              </w:rPr>
            </w:pPr>
          </w:p>
        </w:tc>
        <w:tc>
          <w:tcPr>
            <w:tcW w:w="3070" w:type="dxa"/>
          </w:tcPr>
          <w:p w14:paraId="1F4C586D" w14:textId="77777777" w:rsidR="00C5098D" w:rsidRPr="00E25EBF" w:rsidRDefault="00C5098D" w:rsidP="003F45E8">
            <w:pPr>
              <w:pStyle w:val="TableParagraph"/>
              <w:rPr>
                <w:rFonts w:ascii="Garamond" w:hAnsi="Garamond"/>
                <w:sz w:val="16"/>
              </w:rPr>
            </w:pPr>
          </w:p>
        </w:tc>
        <w:tc>
          <w:tcPr>
            <w:tcW w:w="2874" w:type="dxa"/>
            <w:tcBorders>
              <w:right w:val="nil"/>
            </w:tcBorders>
          </w:tcPr>
          <w:p w14:paraId="1F4C586E" w14:textId="77777777" w:rsidR="00C5098D" w:rsidRPr="00E25EBF" w:rsidRDefault="008A3D30" w:rsidP="003F45E8">
            <w:pPr>
              <w:pStyle w:val="TableParagraph"/>
              <w:rPr>
                <w:rFonts w:ascii="Garamond" w:hAnsi="Garamond"/>
                <w:b/>
                <w:sz w:val="17"/>
              </w:rPr>
            </w:pPr>
            <w:r w:rsidRPr="00E25EBF">
              <w:rPr>
                <w:rFonts w:ascii="Garamond" w:hAnsi="Garamond"/>
                <w:b/>
                <w:w w:val="90"/>
                <w:sz w:val="17"/>
              </w:rPr>
              <w:t>Mammals</w:t>
            </w:r>
          </w:p>
        </w:tc>
      </w:tr>
      <w:tr w:rsidR="00C5098D" w:rsidRPr="00E25EBF" w14:paraId="1F4C5875" w14:textId="77777777">
        <w:trPr>
          <w:trHeight w:val="475"/>
        </w:trPr>
        <w:tc>
          <w:tcPr>
            <w:tcW w:w="2136" w:type="dxa"/>
            <w:tcBorders>
              <w:left w:val="nil"/>
            </w:tcBorders>
          </w:tcPr>
          <w:p w14:paraId="1F4C5870" w14:textId="77777777" w:rsidR="00C5098D" w:rsidRPr="00E25EBF" w:rsidRDefault="008A3D30" w:rsidP="003F45E8">
            <w:pPr>
              <w:pStyle w:val="TableParagraph"/>
              <w:rPr>
                <w:rFonts w:ascii="Garamond" w:hAnsi="Garamond"/>
                <w:sz w:val="17"/>
              </w:rPr>
            </w:pPr>
            <w:r w:rsidRPr="00E25EBF">
              <w:rPr>
                <w:rFonts w:ascii="Garamond" w:hAnsi="Garamond"/>
                <w:sz w:val="17"/>
              </w:rPr>
              <w:t>ARTIODACTYLA</w:t>
            </w:r>
          </w:p>
        </w:tc>
        <w:tc>
          <w:tcPr>
            <w:tcW w:w="2985" w:type="dxa"/>
          </w:tcPr>
          <w:p w14:paraId="1F4C5871" w14:textId="77777777" w:rsidR="00C5098D" w:rsidRPr="00E25EBF" w:rsidRDefault="00C5098D" w:rsidP="003F45E8">
            <w:pPr>
              <w:pStyle w:val="TableParagraph"/>
              <w:rPr>
                <w:rFonts w:ascii="Garamond" w:hAnsi="Garamond"/>
                <w:sz w:val="16"/>
              </w:rPr>
            </w:pPr>
          </w:p>
        </w:tc>
        <w:tc>
          <w:tcPr>
            <w:tcW w:w="2772" w:type="dxa"/>
          </w:tcPr>
          <w:p w14:paraId="1F4C5872" w14:textId="77777777" w:rsidR="00C5098D" w:rsidRPr="00E25EBF" w:rsidRDefault="00C5098D" w:rsidP="003F45E8">
            <w:pPr>
              <w:pStyle w:val="TableParagraph"/>
              <w:rPr>
                <w:rFonts w:ascii="Garamond" w:hAnsi="Garamond"/>
                <w:sz w:val="16"/>
              </w:rPr>
            </w:pPr>
          </w:p>
        </w:tc>
        <w:tc>
          <w:tcPr>
            <w:tcW w:w="3070" w:type="dxa"/>
          </w:tcPr>
          <w:p w14:paraId="1F4C5873" w14:textId="77777777" w:rsidR="00C5098D" w:rsidRPr="00E25EBF" w:rsidRDefault="00C5098D" w:rsidP="003F45E8">
            <w:pPr>
              <w:pStyle w:val="TableParagraph"/>
              <w:rPr>
                <w:rFonts w:ascii="Garamond" w:hAnsi="Garamond"/>
                <w:sz w:val="16"/>
              </w:rPr>
            </w:pPr>
          </w:p>
        </w:tc>
        <w:tc>
          <w:tcPr>
            <w:tcW w:w="2874" w:type="dxa"/>
            <w:tcBorders>
              <w:right w:val="nil"/>
            </w:tcBorders>
          </w:tcPr>
          <w:p w14:paraId="1F4C5874" w14:textId="77777777" w:rsidR="00C5098D" w:rsidRPr="00E25EBF" w:rsidRDefault="00C5098D" w:rsidP="003F45E8">
            <w:pPr>
              <w:pStyle w:val="TableParagraph"/>
              <w:rPr>
                <w:rFonts w:ascii="Garamond" w:hAnsi="Garamond"/>
                <w:sz w:val="16"/>
              </w:rPr>
            </w:pPr>
          </w:p>
        </w:tc>
      </w:tr>
      <w:tr w:rsidR="00C5098D" w:rsidRPr="00E25EBF" w14:paraId="1F4C587B" w14:textId="77777777">
        <w:trPr>
          <w:trHeight w:val="475"/>
        </w:trPr>
        <w:tc>
          <w:tcPr>
            <w:tcW w:w="2136" w:type="dxa"/>
            <w:tcBorders>
              <w:left w:val="nil"/>
            </w:tcBorders>
          </w:tcPr>
          <w:p w14:paraId="1F4C5876" w14:textId="77777777" w:rsidR="00C5098D" w:rsidRPr="00E25EBF" w:rsidRDefault="008A3D30" w:rsidP="003F45E8">
            <w:pPr>
              <w:pStyle w:val="TableParagraph"/>
              <w:rPr>
                <w:rFonts w:ascii="Garamond" w:hAnsi="Garamond"/>
                <w:b/>
                <w:sz w:val="17"/>
              </w:rPr>
            </w:pPr>
            <w:r w:rsidRPr="00E25EBF">
              <w:rPr>
                <w:rFonts w:ascii="Garamond" w:hAnsi="Garamond"/>
                <w:b/>
                <w:w w:val="85"/>
                <w:sz w:val="17"/>
              </w:rPr>
              <w:t>Antilocapridae</w:t>
            </w:r>
          </w:p>
        </w:tc>
        <w:tc>
          <w:tcPr>
            <w:tcW w:w="2985" w:type="dxa"/>
          </w:tcPr>
          <w:p w14:paraId="1F4C5877" w14:textId="77777777" w:rsidR="00C5098D" w:rsidRPr="00E25EBF" w:rsidRDefault="00C5098D" w:rsidP="003F45E8">
            <w:pPr>
              <w:pStyle w:val="TableParagraph"/>
              <w:rPr>
                <w:rFonts w:ascii="Garamond" w:hAnsi="Garamond"/>
                <w:sz w:val="16"/>
              </w:rPr>
            </w:pPr>
          </w:p>
        </w:tc>
        <w:tc>
          <w:tcPr>
            <w:tcW w:w="2772" w:type="dxa"/>
          </w:tcPr>
          <w:p w14:paraId="1F4C5878" w14:textId="77777777" w:rsidR="00C5098D" w:rsidRPr="00E25EBF" w:rsidRDefault="00C5098D" w:rsidP="003F45E8">
            <w:pPr>
              <w:pStyle w:val="TableParagraph"/>
              <w:rPr>
                <w:rFonts w:ascii="Garamond" w:hAnsi="Garamond"/>
                <w:sz w:val="16"/>
              </w:rPr>
            </w:pPr>
          </w:p>
        </w:tc>
        <w:tc>
          <w:tcPr>
            <w:tcW w:w="3070" w:type="dxa"/>
          </w:tcPr>
          <w:p w14:paraId="1F4C5879" w14:textId="77777777" w:rsidR="00C5098D" w:rsidRPr="00E25EBF" w:rsidRDefault="00C5098D" w:rsidP="003F45E8">
            <w:pPr>
              <w:pStyle w:val="TableParagraph"/>
              <w:rPr>
                <w:rFonts w:ascii="Garamond" w:hAnsi="Garamond"/>
                <w:sz w:val="16"/>
              </w:rPr>
            </w:pPr>
          </w:p>
        </w:tc>
        <w:tc>
          <w:tcPr>
            <w:tcW w:w="2874" w:type="dxa"/>
            <w:tcBorders>
              <w:right w:val="nil"/>
            </w:tcBorders>
          </w:tcPr>
          <w:p w14:paraId="1F4C587A" w14:textId="77777777" w:rsidR="00C5098D" w:rsidRPr="00E25EBF" w:rsidRDefault="008A3D30" w:rsidP="003F45E8">
            <w:pPr>
              <w:pStyle w:val="TableParagraph"/>
              <w:rPr>
                <w:rFonts w:ascii="Garamond" w:hAnsi="Garamond"/>
                <w:b/>
                <w:sz w:val="17"/>
              </w:rPr>
            </w:pPr>
            <w:r w:rsidRPr="00E25EBF">
              <w:rPr>
                <w:rFonts w:ascii="Garamond" w:hAnsi="Garamond"/>
                <w:b/>
                <w:w w:val="85"/>
                <w:sz w:val="17"/>
              </w:rPr>
              <w:t>Pronghorn</w:t>
            </w:r>
          </w:p>
        </w:tc>
      </w:tr>
      <w:tr w:rsidR="00C5098D" w:rsidRPr="00E25EBF" w14:paraId="1F4C5881" w14:textId="77777777" w:rsidTr="003F45E8">
        <w:trPr>
          <w:trHeight w:val="578"/>
        </w:trPr>
        <w:tc>
          <w:tcPr>
            <w:tcW w:w="2136" w:type="dxa"/>
            <w:tcBorders>
              <w:left w:val="nil"/>
            </w:tcBorders>
          </w:tcPr>
          <w:p w14:paraId="1F4C587C" w14:textId="77777777" w:rsidR="00C5098D" w:rsidRPr="00E25EBF" w:rsidRDefault="00C5098D" w:rsidP="003F45E8">
            <w:pPr>
              <w:pStyle w:val="TableParagraph"/>
              <w:rPr>
                <w:rFonts w:ascii="Garamond" w:hAnsi="Garamond"/>
                <w:sz w:val="16"/>
              </w:rPr>
            </w:pPr>
          </w:p>
        </w:tc>
        <w:tc>
          <w:tcPr>
            <w:tcW w:w="2985" w:type="dxa"/>
          </w:tcPr>
          <w:p w14:paraId="1F4C587D" w14:textId="77777777" w:rsidR="00C5098D" w:rsidRPr="00E25EBF" w:rsidRDefault="008A3D30" w:rsidP="003F45E8">
            <w:pPr>
              <w:pStyle w:val="TableParagraph"/>
              <w:jc w:val="both"/>
              <w:rPr>
                <w:rFonts w:ascii="Garamond" w:hAnsi="Garamond"/>
                <w:sz w:val="17"/>
              </w:rPr>
            </w:pPr>
            <w:r w:rsidRPr="00E25EBF">
              <w:rPr>
                <w:rFonts w:ascii="Garamond" w:hAnsi="Garamond"/>
                <w:i/>
                <w:w w:val="90"/>
                <w:sz w:val="17"/>
              </w:rPr>
              <w:t xml:space="preserve">Antilocapra americana </w:t>
            </w:r>
            <w:r w:rsidRPr="00E25EBF">
              <w:rPr>
                <w:rFonts w:ascii="Garamond" w:hAnsi="Garamond"/>
                <w:w w:val="90"/>
                <w:sz w:val="17"/>
              </w:rPr>
              <w:t>(I) (Only the population</w:t>
            </w:r>
            <w:r w:rsidRPr="00E25EBF">
              <w:rPr>
                <w:rFonts w:ascii="Garamond" w:hAnsi="Garamond"/>
                <w:spacing w:val="-9"/>
                <w:w w:val="90"/>
                <w:sz w:val="17"/>
              </w:rPr>
              <w:t xml:space="preserve"> </w:t>
            </w:r>
            <w:r w:rsidRPr="00E25EBF">
              <w:rPr>
                <w:rFonts w:ascii="Garamond" w:hAnsi="Garamond"/>
                <w:w w:val="90"/>
                <w:sz w:val="17"/>
              </w:rPr>
              <w:t>of</w:t>
            </w:r>
            <w:r w:rsidRPr="00E25EBF">
              <w:rPr>
                <w:rFonts w:ascii="Garamond" w:hAnsi="Garamond"/>
                <w:spacing w:val="-9"/>
                <w:w w:val="90"/>
                <w:sz w:val="17"/>
              </w:rPr>
              <w:t xml:space="preserve"> </w:t>
            </w:r>
            <w:r w:rsidRPr="00E25EBF">
              <w:rPr>
                <w:rFonts w:ascii="Garamond" w:hAnsi="Garamond"/>
                <w:w w:val="90"/>
                <w:sz w:val="17"/>
              </w:rPr>
              <w:t>Mexico;</w:t>
            </w:r>
            <w:r w:rsidRPr="00E25EBF">
              <w:rPr>
                <w:rFonts w:ascii="Garamond" w:hAnsi="Garamond"/>
                <w:spacing w:val="-9"/>
                <w:w w:val="90"/>
                <w:sz w:val="17"/>
              </w:rPr>
              <w:t xml:space="preserve"> </w:t>
            </w:r>
            <w:r w:rsidRPr="00E25EBF">
              <w:rPr>
                <w:rFonts w:ascii="Garamond" w:hAnsi="Garamond"/>
                <w:w w:val="90"/>
                <w:sz w:val="17"/>
              </w:rPr>
              <w:t>no</w:t>
            </w:r>
            <w:r w:rsidRPr="00E25EBF">
              <w:rPr>
                <w:rFonts w:ascii="Garamond" w:hAnsi="Garamond"/>
                <w:spacing w:val="-9"/>
                <w:w w:val="90"/>
                <w:sz w:val="17"/>
              </w:rPr>
              <w:t xml:space="preserve"> </w:t>
            </w:r>
            <w:r w:rsidRPr="00E25EBF">
              <w:rPr>
                <w:rFonts w:ascii="Garamond" w:hAnsi="Garamond"/>
                <w:w w:val="90"/>
                <w:sz w:val="17"/>
              </w:rPr>
              <w:t>other</w:t>
            </w:r>
            <w:r w:rsidRPr="00E25EBF">
              <w:rPr>
                <w:rFonts w:ascii="Garamond" w:hAnsi="Garamond"/>
                <w:spacing w:val="-9"/>
                <w:w w:val="90"/>
                <w:sz w:val="17"/>
              </w:rPr>
              <w:t xml:space="preserve"> </w:t>
            </w:r>
            <w:r w:rsidRPr="00E25EBF">
              <w:rPr>
                <w:rFonts w:ascii="Garamond" w:hAnsi="Garamond"/>
                <w:w w:val="90"/>
                <w:sz w:val="17"/>
              </w:rPr>
              <w:t>popu­ lation is included in the Annexes to this</w:t>
            </w:r>
            <w:r w:rsidRPr="00E25EBF">
              <w:rPr>
                <w:rFonts w:ascii="Garamond" w:hAnsi="Garamond"/>
                <w:spacing w:val="12"/>
                <w:w w:val="90"/>
                <w:sz w:val="17"/>
              </w:rPr>
              <w:t xml:space="preserve"> </w:t>
            </w:r>
            <w:r w:rsidRPr="00E25EBF">
              <w:rPr>
                <w:rFonts w:ascii="Garamond" w:hAnsi="Garamond"/>
                <w:w w:val="90"/>
                <w:sz w:val="17"/>
              </w:rPr>
              <w:t>Regulation)</w:t>
            </w:r>
          </w:p>
        </w:tc>
        <w:tc>
          <w:tcPr>
            <w:tcW w:w="2772" w:type="dxa"/>
          </w:tcPr>
          <w:p w14:paraId="1F4C587E" w14:textId="77777777" w:rsidR="00C5098D" w:rsidRPr="00E25EBF" w:rsidRDefault="00C5098D" w:rsidP="003F45E8">
            <w:pPr>
              <w:pStyle w:val="TableParagraph"/>
              <w:rPr>
                <w:rFonts w:ascii="Garamond" w:hAnsi="Garamond"/>
                <w:sz w:val="16"/>
              </w:rPr>
            </w:pPr>
          </w:p>
        </w:tc>
        <w:tc>
          <w:tcPr>
            <w:tcW w:w="3070" w:type="dxa"/>
          </w:tcPr>
          <w:p w14:paraId="1F4C587F" w14:textId="77777777" w:rsidR="00C5098D" w:rsidRPr="00E25EBF" w:rsidRDefault="00C5098D" w:rsidP="003F45E8">
            <w:pPr>
              <w:pStyle w:val="TableParagraph"/>
              <w:rPr>
                <w:rFonts w:ascii="Garamond" w:hAnsi="Garamond"/>
                <w:sz w:val="16"/>
              </w:rPr>
            </w:pPr>
          </w:p>
        </w:tc>
        <w:tc>
          <w:tcPr>
            <w:tcW w:w="2874" w:type="dxa"/>
            <w:tcBorders>
              <w:right w:val="nil"/>
            </w:tcBorders>
          </w:tcPr>
          <w:p w14:paraId="1F4C5880" w14:textId="77777777" w:rsidR="00C5098D" w:rsidRPr="00E25EBF" w:rsidRDefault="008A3D30" w:rsidP="003F45E8">
            <w:pPr>
              <w:pStyle w:val="TableParagraph"/>
              <w:rPr>
                <w:rFonts w:ascii="Garamond" w:hAnsi="Garamond"/>
                <w:sz w:val="17"/>
              </w:rPr>
            </w:pPr>
            <w:r w:rsidRPr="00E25EBF">
              <w:rPr>
                <w:rFonts w:ascii="Garamond" w:hAnsi="Garamond"/>
                <w:w w:val="90"/>
                <w:sz w:val="17"/>
              </w:rPr>
              <w:t>Mexican pronghorn</w:t>
            </w:r>
          </w:p>
        </w:tc>
      </w:tr>
      <w:tr w:rsidR="00C5098D" w:rsidRPr="00E25EBF" w14:paraId="1F4C5887" w14:textId="77777777">
        <w:trPr>
          <w:trHeight w:val="670"/>
        </w:trPr>
        <w:tc>
          <w:tcPr>
            <w:tcW w:w="2136" w:type="dxa"/>
            <w:tcBorders>
              <w:left w:val="nil"/>
              <w:bottom w:val="nil"/>
            </w:tcBorders>
          </w:tcPr>
          <w:p w14:paraId="1F4C5882" w14:textId="77777777" w:rsidR="00C5098D" w:rsidRPr="00E25EBF" w:rsidRDefault="008A3D30" w:rsidP="003F45E8">
            <w:pPr>
              <w:pStyle w:val="TableParagraph"/>
              <w:rPr>
                <w:rFonts w:ascii="Garamond" w:hAnsi="Garamond"/>
                <w:b/>
                <w:sz w:val="17"/>
              </w:rPr>
            </w:pPr>
            <w:r w:rsidRPr="00E25EBF">
              <w:rPr>
                <w:rFonts w:ascii="Garamond" w:hAnsi="Garamond"/>
                <w:b/>
                <w:w w:val="85"/>
                <w:sz w:val="17"/>
              </w:rPr>
              <w:t>Bovidae</w:t>
            </w:r>
          </w:p>
        </w:tc>
        <w:tc>
          <w:tcPr>
            <w:tcW w:w="2985" w:type="dxa"/>
            <w:tcBorders>
              <w:bottom w:val="nil"/>
            </w:tcBorders>
          </w:tcPr>
          <w:p w14:paraId="1F4C5883" w14:textId="77777777" w:rsidR="00C5098D" w:rsidRPr="00E25EBF" w:rsidRDefault="00C5098D" w:rsidP="003F45E8">
            <w:pPr>
              <w:pStyle w:val="TableParagraph"/>
              <w:rPr>
                <w:rFonts w:ascii="Garamond" w:hAnsi="Garamond"/>
                <w:sz w:val="16"/>
              </w:rPr>
            </w:pPr>
          </w:p>
        </w:tc>
        <w:tc>
          <w:tcPr>
            <w:tcW w:w="2772" w:type="dxa"/>
            <w:tcBorders>
              <w:bottom w:val="nil"/>
            </w:tcBorders>
          </w:tcPr>
          <w:p w14:paraId="1F4C5884" w14:textId="77777777" w:rsidR="00C5098D" w:rsidRPr="00E25EBF" w:rsidRDefault="00C5098D" w:rsidP="003F45E8">
            <w:pPr>
              <w:pStyle w:val="TableParagraph"/>
              <w:rPr>
                <w:rFonts w:ascii="Garamond" w:hAnsi="Garamond"/>
                <w:sz w:val="16"/>
              </w:rPr>
            </w:pPr>
          </w:p>
        </w:tc>
        <w:tc>
          <w:tcPr>
            <w:tcW w:w="3070" w:type="dxa"/>
            <w:tcBorders>
              <w:bottom w:val="nil"/>
            </w:tcBorders>
          </w:tcPr>
          <w:p w14:paraId="1F4C5885" w14:textId="77777777" w:rsidR="00C5098D" w:rsidRPr="00E25EBF" w:rsidRDefault="00C5098D" w:rsidP="003F45E8">
            <w:pPr>
              <w:pStyle w:val="TableParagraph"/>
              <w:rPr>
                <w:rFonts w:ascii="Garamond" w:hAnsi="Garamond"/>
                <w:sz w:val="16"/>
              </w:rPr>
            </w:pPr>
          </w:p>
        </w:tc>
        <w:tc>
          <w:tcPr>
            <w:tcW w:w="2874" w:type="dxa"/>
            <w:tcBorders>
              <w:bottom w:val="nil"/>
              <w:right w:val="nil"/>
            </w:tcBorders>
          </w:tcPr>
          <w:p w14:paraId="1F4C5886" w14:textId="77777777" w:rsidR="00C5098D" w:rsidRPr="00E25EBF" w:rsidRDefault="008A3D30" w:rsidP="003F45E8">
            <w:pPr>
              <w:pStyle w:val="TableParagraph"/>
              <w:rPr>
                <w:rFonts w:ascii="Garamond" w:hAnsi="Garamond"/>
                <w:b/>
                <w:sz w:val="17"/>
              </w:rPr>
            </w:pPr>
            <w:r w:rsidRPr="00E25EBF">
              <w:rPr>
                <w:rFonts w:ascii="Garamond" w:hAnsi="Garamond"/>
                <w:b/>
                <w:w w:val="80"/>
                <w:sz w:val="17"/>
              </w:rPr>
              <w:t xml:space="preserve">Antelopes, cattle, duikers, gazelles, </w:t>
            </w:r>
            <w:r w:rsidRPr="00E25EBF">
              <w:rPr>
                <w:rFonts w:ascii="Garamond" w:hAnsi="Garamond"/>
                <w:b/>
                <w:w w:val="85"/>
                <w:sz w:val="17"/>
              </w:rPr>
              <w:t>goats, sheep</w:t>
            </w:r>
            <w:r w:rsidRPr="00E25EBF">
              <w:rPr>
                <w:rFonts w:ascii="Garamond" w:hAnsi="Garamond"/>
                <w:b/>
                <w:spacing w:val="20"/>
                <w:w w:val="85"/>
                <w:sz w:val="17"/>
              </w:rPr>
              <w:t xml:space="preserve"> </w:t>
            </w:r>
            <w:r w:rsidRPr="00E25EBF">
              <w:rPr>
                <w:rFonts w:ascii="Garamond" w:hAnsi="Garamond"/>
                <w:b/>
                <w:w w:val="85"/>
                <w:sz w:val="17"/>
              </w:rPr>
              <w:t>etc.</w:t>
            </w:r>
          </w:p>
        </w:tc>
      </w:tr>
      <w:tr w:rsidR="00C5098D" w:rsidRPr="00E25EBF" w14:paraId="1F4C588D" w14:textId="77777777">
        <w:trPr>
          <w:trHeight w:val="476"/>
        </w:trPr>
        <w:tc>
          <w:tcPr>
            <w:tcW w:w="2136" w:type="dxa"/>
            <w:tcBorders>
              <w:top w:val="nil"/>
              <w:left w:val="nil"/>
              <w:bottom w:val="nil"/>
            </w:tcBorders>
          </w:tcPr>
          <w:p w14:paraId="1F4C5888" w14:textId="77777777" w:rsidR="00C5098D" w:rsidRPr="00E25EBF" w:rsidRDefault="00C5098D" w:rsidP="003F45E8">
            <w:pPr>
              <w:pStyle w:val="TableParagraph"/>
              <w:rPr>
                <w:rFonts w:ascii="Garamond" w:hAnsi="Garamond"/>
                <w:sz w:val="16"/>
              </w:rPr>
            </w:pPr>
          </w:p>
        </w:tc>
        <w:tc>
          <w:tcPr>
            <w:tcW w:w="2985" w:type="dxa"/>
            <w:tcBorders>
              <w:top w:val="nil"/>
              <w:bottom w:val="nil"/>
            </w:tcBorders>
          </w:tcPr>
          <w:p w14:paraId="1F4C5889" w14:textId="77777777" w:rsidR="00C5098D" w:rsidRPr="00E25EBF" w:rsidRDefault="008A3D30" w:rsidP="003F45E8">
            <w:pPr>
              <w:pStyle w:val="TableParagraph"/>
              <w:rPr>
                <w:rFonts w:ascii="Garamond" w:hAnsi="Garamond"/>
                <w:sz w:val="17"/>
              </w:rPr>
            </w:pPr>
            <w:r w:rsidRPr="00E25EBF">
              <w:rPr>
                <w:rFonts w:ascii="Garamond" w:hAnsi="Garamond"/>
                <w:i/>
                <w:sz w:val="17"/>
              </w:rPr>
              <w:t xml:space="preserve">Addax nasomaculatus </w:t>
            </w:r>
            <w:r w:rsidRPr="00E25EBF">
              <w:rPr>
                <w:rFonts w:ascii="Garamond" w:hAnsi="Garamond"/>
                <w:sz w:val="17"/>
              </w:rPr>
              <w:t>(I)</w:t>
            </w:r>
          </w:p>
        </w:tc>
        <w:tc>
          <w:tcPr>
            <w:tcW w:w="2772" w:type="dxa"/>
            <w:tcBorders>
              <w:top w:val="nil"/>
              <w:bottom w:val="nil"/>
            </w:tcBorders>
          </w:tcPr>
          <w:p w14:paraId="1F4C588A" w14:textId="77777777" w:rsidR="00C5098D" w:rsidRPr="00E25EBF" w:rsidRDefault="00C5098D" w:rsidP="003F45E8">
            <w:pPr>
              <w:pStyle w:val="TableParagraph"/>
              <w:rPr>
                <w:rFonts w:ascii="Garamond" w:hAnsi="Garamond"/>
                <w:sz w:val="16"/>
              </w:rPr>
            </w:pPr>
          </w:p>
        </w:tc>
        <w:tc>
          <w:tcPr>
            <w:tcW w:w="3070" w:type="dxa"/>
            <w:tcBorders>
              <w:top w:val="nil"/>
              <w:bottom w:val="nil"/>
            </w:tcBorders>
          </w:tcPr>
          <w:p w14:paraId="1F4C588B" w14:textId="77777777" w:rsidR="00C5098D" w:rsidRPr="00E25EBF" w:rsidRDefault="00C5098D" w:rsidP="003F45E8">
            <w:pPr>
              <w:pStyle w:val="TableParagraph"/>
              <w:rPr>
                <w:rFonts w:ascii="Garamond" w:hAnsi="Garamond"/>
                <w:sz w:val="16"/>
              </w:rPr>
            </w:pPr>
          </w:p>
        </w:tc>
        <w:tc>
          <w:tcPr>
            <w:tcW w:w="2874" w:type="dxa"/>
            <w:tcBorders>
              <w:top w:val="nil"/>
              <w:bottom w:val="nil"/>
              <w:right w:val="nil"/>
            </w:tcBorders>
          </w:tcPr>
          <w:p w14:paraId="1F4C588C" w14:textId="77777777" w:rsidR="00C5098D" w:rsidRPr="00E25EBF" w:rsidRDefault="008A3D30" w:rsidP="003F45E8">
            <w:pPr>
              <w:pStyle w:val="TableParagraph"/>
              <w:rPr>
                <w:rFonts w:ascii="Garamond" w:hAnsi="Garamond"/>
                <w:sz w:val="17"/>
              </w:rPr>
            </w:pPr>
            <w:r w:rsidRPr="00E25EBF">
              <w:rPr>
                <w:rFonts w:ascii="Garamond" w:hAnsi="Garamond"/>
                <w:w w:val="95"/>
                <w:sz w:val="17"/>
              </w:rPr>
              <w:t>Addax</w:t>
            </w:r>
          </w:p>
        </w:tc>
      </w:tr>
      <w:tr w:rsidR="00C5098D" w:rsidRPr="00E25EBF" w14:paraId="1F4C5893" w14:textId="77777777">
        <w:trPr>
          <w:trHeight w:val="476"/>
        </w:trPr>
        <w:tc>
          <w:tcPr>
            <w:tcW w:w="2136" w:type="dxa"/>
            <w:tcBorders>
              <w:top w:val="nil"/>
              <w:left w:val="nil"/>
              <w:bottom w:val="nil"/>
            </w:tcBorders>
          </w:tcPr>
          <w:p w14:paraId="1F4C588E" w14:textId="77777777" w:rsidR="00C5098D" w:rsidRPr="00E25EBF" w:rsidRDefault="00C5098D" w:rsidP="003F45E8">
            <w:pPr>
              <w:pStyle w:val="TableParagraph"/>
              <w:rPr>
                <w:rFonts w:ascii="Garamond" w:hAnsi="Garamond"/>
                <w:sz w:val="16"/>
              </w:rPr>
            </w:pPr>
          </w:p>
        </w:tc>
        <w:tc>
          <w:tcPr>
            <w:tcW w:w="2985" w:type="dxa"/>
            <w:tcBorders>
              <w:top w:val="nil"/>
              <w:bottom w:val="nil"/>
            </w:tcBorders>
          </w:tcPr>
          <w:p w14:paraId="1F4C588F" w14:textId="77777777" w:rsidR="00C5098D" w:rsidRPr="00E25EBF" w:rsidRDefault="00C5098D" w:rsidP="003F45E8">
            <w:pPr>
              <w:pStyle w:val="TableParagraph"/>
              <w:rPr>
                <w:rFonts w:ascii="Garamond" w:hAnsi="Garamond"/>
                <w:sz w:val="16"/>
              </w:rPr>
            </w:pPr>
          </w:p>
        </w:tc>
        <w:tc>
          <w:tcPr>
            <w:tcW w:w="2772" w:type="dxa"/>
            <w:tcBorders>
              <w:top w:val="nil"/>
              <w:bottom w:val="nil"/>
            </w:tcBorders>
          </w:tcPr>
          <w:p w14:paraId="1F4C5890" w14:textId="77777777" w:rsidR="00C5098D" w:rsidRPr="00E25EBF" w:rsidRDefault="008A3D30" w:rsidP="003F45E8">
            <w:pPr>
              <w:pStyle w:val="TableParagraph"/>
              <w:rPr>
                <w:rFonts w:ascii="Garamond" w:hAnsi="Garamond"/>
                <w:sz w:val="17"/>
              </w:rPr>
            </w:pPr>
            <w:r w:rsidRPr="00E25EBF">
              <w:rPr>
                <w:rFonts w:ascii="Garamond" w:hAnsi="Garamond"/>
                <w:i/>
                <w:sz w:val="17"/>
              </w:rPr>
              <w:t xml:space="preserve">Ammotragus lervia </w:t>
            </w:r>
            <w:r w:rsidRPr="00E25EBF">
              <w:rPr>
                <w:rFonts w:ascii="Garamond" w:hAnsi="Garamond"/>
                <w:sz w:val="17"/>
              </w:rPr>
              <w:t>(II)</w:t>
            </w:r>
          </w:p>
        </w:tc>
        <w:tc>
          <w:tcPr>
            <w:tcW w:w="3070" w:type="dxa"/>
            <w:tcBorders>
              <w:top w:val="nil"/>
              <w:bottom w:val="nil"/>
            </w:tcBorders>
          </w:tcPr>
          <w:p w14:paraId="1F4C5891" w14:textId="77777777" w:rsidR="00C5098D" w:rsidRPr="00E25EBF" w:rsidRDefault="00C5098D" w:rsidP="003F45E8">
            <w:pPr>
              <w:pStyle w:val="TableParagraph"/>
              <w:rPr>
                <w:rFonts w:ascii="Garamond" w:hAnsi="Garamond"/>
                <w:sz w:val="16"/>
              </w:rPr>
            </w:pPr>
          </w:p>
        </w:tc>
        <w:tc>
          <w:tcPr>
            <w:tcW w:w="2874" w:type="dxa"/>
            <w:tcBorders>
              <w:top w:val="nil"/>
              <w:bottom w:val="nil"/>
              <w:right w:val="nil"/>
            </w:tcBorders>
          </w:tcPr>
          <w:p w14:paraId="1F4C5892" w14:textId="77777777" w:rsidR="00C5098D" w:rsidRPr="00E25EBF" w:rsidRDefault="008A3D30" w:rsidP="003F45E8">
            <w:pPr>
              <w:pStyle w:val="TableParagraph"/>
              <w:rPr>
                <w:rFonts w:ascii="Garamond" w:hAnsi="Garamond"/>
                <w:sz w:val="17"/>
              </w:rPr>
            </w:pPr>
            <w:r w:rsidRPr="00E25EBF">
              <w:rPr>
                <w:rFonts w:ascii="Garamond" w:hAnsi="Garamond"/>
                <w:w w:val="85"/>
                <w:sz w:val="17"/>
              </w:rPr>
              <w:t>Barbary sheep</w:t>
            </w:r>
          </w:p>
        </w:tc>
      </w:tr>
      <w:tr w:rsidR="00C5098D" w:rsidRPr="00E25EBF" w14:paraId="1F4C5899" w14:textId="77777777">
        <w:trPr>
          <w:trHeight w:val="477"/>
        </w:trPr>
        <w:tc>
          <w:tcPr>
            <w:tcW w:w="2136" w:type="dxa"/>
            <w:tcBorders>
              <w:top w:val="nil"/>
              <w:left w:val="nil"/>
              <w:bottom w:val="nil"/>
            </w:tcBorders>
          </w:tcPr>
          <w:p w14:paraId="1F4C5894" w14:textId="77777777" w:rsidR="00C5098D" w:rsidRPr="00E25EBF" w:rsidRDefault="00C5098D" w:rsidP="003F45E8">
            <w:pPr>
              <w:pStyle w:val="TableParagraph"/>
              <w:rPr>
                <w:rFonts w:ascii="Garamond" w:hAnsi="Garamond"/>
                <w:sz w:val="16"/>
              </w:rPr>
            </w:pPr>
          </w:p>
        </w:tc>
        <w:tc>
          <w:tcPr>
            <w:tcW w:w="2985" w:type="dxa"/>
            <w:tcBorders>
              <w:top w:val="nil"/>
              <w:bottom w:val="nil"/>
            </w:tcBorders>
          </w:tcPr>
          <w:p w14:paraId="1F4C5895" w14:textId="77777777" w:rsidR="00C5098D" w:rsidRPr="00E25EBF" w:rsidRDefault="00C5098D" w:rsidP="003F45E8">
            <w:pPr>
              <w:pStyle w:val="TableParagraph"/>
              <w:rPr>
                <w:rFonts w:ascii="Garamond" w:hAnsi="Garamond"/>
                <w:sz w:val="16"/>
              </w:rPr>
            </w:pPr>
          </w:p>
        </w:tc>
        <w:tc>
          <w:tcPr>
            <w:tcW w:w="2772" w:type="dxa"/>
            <w:tcBorders>
              <w:top w:val="nil"/>
              <w:bottom w:val="nil"/>
            </w:tcBorders>
          </w:tcPr>
          <w:p w14:paraId="1F4C5896" w14:textId="77777777" w:rsidR="00C5098D" w:rsidRPr="00E25EBF" w:rsidRDefault="00C5098D" w:rsidP="003F45E8">
            <w:pPr>
              <w:pStyle w:val="TableParagraph"/>
              <w:rPr>
                <w:rFonts w:ascii="Garamond" w:hAnsi="Garamond"/>
                <w:sz w:val="16"/>
              </w:rPr>
            </w:pPr>
          </w:p>
        </w:tc>
        <w:tc>
          <w:tcPr>
            <w:tcW w:w="3070" w:type="dxa"/>
            <w:tcBorders>
              <w:top w:val="nil"/>
              <w:bottom w:val="nil"/>
            </w:tcBorders>
          </w:tcPr>
          <w:p w14:paraId="1F4C5897" w14:textId="77777777" w:rsidR="00C5098D" w:rsidRPr="00E25EBF" w:rsidRDefault="008A3D30" w:rsidP="003F45E8">
            <w:pPr>
              <w:pStyle w:val="TableParagraph"/>
              <w:rPr>
                <w:rFonts w:ascii="Garamond" w:hAnsi="Garamond"/>
                <w:sz w:val="17"/>
              </w:rPr>
            </w:pPr>
            <w:r w:rsidRPr="00E25EBF">
              <w:rPr>
                <w:rFonts w:ascii="Garamond" w:hAnsi="Garamond"/>
                <w:i/>
                <w:w w:val="95"/>
                <w:sz w:val="17"/>
              </w:rPr>
              <w:t xml:space="preserve">Antilope cervicapra </w:t>
            </w:r>
            <w:r w:rsidRPr="00E25EBF">
              <w:rPr>
                <w:rFonts w:ascii="Garamond" w:hAnsi="Garamond"/>
                <w:w w:val="95"/>
                <w:sz w:val="17"/>
              </w:rPr>
              <w:t>(III Nepal/Pakistan)</w:t>
            </w:r>
          </w:p>
        </w:tc>
        <w:tc>
          <w:tcPr>
            <w:tcW w:w="2874" w:type="dxa"/>
            <w:tcBorders>
              <w:top w:val="nil"/>
              <w:bottom w:val="nil"/>
              <w:right w:val="nil"/>
            </w:tcBorders>
          </w:tcPr>
          <w:p w14:paraId="1F4C5898" w14:textId="77777777" w:rsidR="00C5098D" w:rsidRPr="00E25EBF" w:rsidRDefault="008A3D30" w:rsidP="003F45E8">
            <w:pPr>
              <w:pStyle w:val="TableParagraph"/>
              <w:rPr>
                <w:rFonts w:ascii="Garamond" w:hAnsi="Garamond"/>
                <w:sz w:val="17"/>
              </w:rPr>
            </w:pPr>
            <w:r w:rsidRPr="00E25EBF">
              <w:rPr>
                <w:rFonts w:ascii="Garamond" w:hAnsi="Garamond"/>
                <w:w w:val="90"/>
                <w:sz w:val="17"/>
              </w:rPr>
              <w:t>Blackbuck</w:t>
            </w:r>
          </w:p>
        </w:tc>
      </w:tr>
      <w:tr w:rsidR="00C5098D" w:rsidRPr="00E25EBF" w14:paraId="1F4C589F" w14:textId="77777777">
        <w:trPr>
          <w:trHeight w:val="860"/>
        </w:trPr>
        <w:tc>
          <w:tcPr>
            <w:tcW w:w="2136" w:type="dxa"/>
            <w:tcBorders>
              <w:top w:val="nil"/>
              <w:left w:val="nil"/>
              <w:bottom w:val="nil"/>
            </w:tcBorders>
          </w:tcPr>
          <w:p w14:paraId="1F4C589A" w14:textId="77777777" w:rsidR="00C5098D" w:rsidRPr="00E25EBF" w:rsidRDefault="00C5098D" w:rsidP="003F45E8">
            <w:pPr>
              <w:pStyle w:val="TableParagraph"/>
              <w:rPr>
                <w:rFonts w:ascii="Garamond" w:hAnsi="Garamond"/>
                <w:sz w:val="16"/>
              </w:rPr>
            </w:pPr>
          </w:p>
        </w:tc>
        <w:tc>
          <w:tcPr>
            <w:tcW w:w="2985" w:type="dxa"/>
            <w:tcBorders>
              <w:top w:val="nil"/>
              <w:bottom w:val="nil"/>
            </w:tcBorders>
          </w:tcPr>
          <w:p w14:paraId="1F4C589B" w14:textId="4FB5544E" w:rsidR="00C5098D" w:rsidRPr="00E25EBF" w:rsidRDefault="008A3D30" w:rsidP="003F45E8">
            <w:pPr>
              <w:pStyle w:val="TableParagraph"/>
              <w:jc w:val="both"/>
              <w:rPr>
                <w:rFonts w:ascii="Garamond" w:hAnsi="Garamond"/>
                <w:sz w:val="17"/>
              </w:rPr>
            </w:pPr>
            <w:r w:rsidRPr="00E25EBF">
              <w:rPr>
                <w:rFonts w:ascii="Garamond" w:hAnsi="Garamond"/>
                <w:i/>
                <w:w w:val="95"/>
                <w:sz w:val="17"/>
              </w:rPr>
              <w:t xml:space="preserve">Bos gaurus </w:t>
            </w:r>
            <w:r w:rsidRPr="00E25EBF">
              <w:rPr>
                <w:rFonts w:ascii="Garamond" w:hAnsi="Garamond"/>
                <w:w w:val="95"/>
                <w:sz w:val="17"/>
              </w:rPr>
              <w:t xml:space="preserve">(I) (Excludes the </w:t>
            </w:r>
            <w:r w:rsidRPr="00E25EBF">
              <w:rPr>
                <w:rFonts w:ascii="Garamond" w:hAnsi="Garamond"/>
                <w:spacing w:val="-4"/>
                <w:w w:val="95"/>
                <w:sz w:val="17"/>
              </w:rPr>
              <w:t xml:space="preserve">domes­ </w:t>
            </w:r>
            <w:r w:rsidRPr="00E25EBF">
              <w:rPr>
                <w:rFonts w:ascii="Garamond" w:hAnsi="Garamond"/>
                <w:w w:val="90"/>
                <w:sz w:val="17"/>
              </w:rPr>
              <w:t>ticated</w:t>
            </w:r>
            <w:r w:rsidRPr="00E25EBF">
              <w:rPr>
                <w:rFonts w:ascii="Garamond" w:hAnsi="Garamond"/>
                <w:spacing w:val="-19"/>
                <w:w w:val="90"/>
                <w:sz w:val="17"/>
              </w:rPr>
              <w:t xml:space="preserve"> </w:t>
            </w:r>
            <w:r w:rsidRPr="00E25EBF">
              <w:rPr>
                <w:rFonts w:ascii="Garamond" w:hAnsi="Garamond"/>
                <w:w w:val="90"/>
                <w:sz w:val="17"/>
              </w:rPr>
              <w:t>form</w:t>
            </w:r>
            <w:r w:rsidRPr="00E25EBF">
              <w:rPr>
                <w:rFonts w:ascii="Garamond" w:hAnsi="Garamond"/>
                <w:spacing w:val="-18"/>
                <w:w w:val="90"/>
                <w:sz w:val="17"/>
              </w:rPr>
              <w:t xml:space="preserve"> </w:t>
            </w:r>
            <w:r w:rsidRPr="00E25EBF">
              <w:rPr>
                <w:rFonts w:ascii="Garamond" w:hAnsi="Garamond"/>
                <w:w w:val="90"/>
                <w:sz w:val="17"/>
              </w:rPr>
              <w:t>referenced</w:t>
            </w:r>
            <w:r w:rsidRPr="00E25EBF">
              <w:rPr>
                <w:rFonts w:ascii="Garamond" w:hAnsi="Garamond"/>
                <w:spacing w:val="-19"/>
                <w:w w:val="90"/>
                <w:sz w:val="17"/>
              </w:rPr>
              <w:t xml:space="preserve"> </w:t>
            </w:r>
            <w:r w:rsidRPr="00E25EBF">
              <w:rPr>
                <w:rFonts w:ascii="Garamond" w:hAnsi="Garamond"/>
                <w:w w:val="90"/>
                <w:sz w:val="17"/>
              </w:rPr>
              <w:t>as</w:t>
            </w:r>
            <w:r w:rsidRPr="00E25EBF">
              <w:rPr>
                <w:rFonts w:ascii="Garamond" w:hAnsi="Garamond"/>
                <w:spacing w:val="-17"/>
                <w:w w:val="90"/>
                <w:sz w:val="17"/>
              </w:rPr>
              <w:t xml:space="preserve"> </w:t>
            </w:r>
            <w:r w:rsidRPr="00E25EBF">
              <w:rPr>
                <w:rFonts w:ascii="Garamond" w:hAnsi="Garamond"/>
                <w:i/>
                <w:w w:val="90"/>
                <w:sz w:val="17"/>
              </w:rPr>
              <w:t>Bos</w:t>
            </w:r>
            <w:r w:rsidRPr="00E25EBF">
              <w:rPr>
                <w:rFonts w:ascii="Garamond" w:hAnsi="Garamond"/>
                <w:i/>
                <w:spacing w:val="-7"/>
                <w:w w:val="90"/>
                <w:sz w:val="17"/>
              </w:rPr>
              <w:t xml:space="preserve"> </w:t>
            </w:r>
            <w:r w:rsidRPr="00E25EBF">
              <w:rPr>
                <w:rFonts w:ascii="Garamond" w:hAnsi="Garamond"/>
                <w:i/>
                <w:w w:val="90"/>
                <w:sz w:val="17"/>
              </w:rPr>
              <w:t xml:space="preserve">frontalis </w:t>
            </w:r>
            <w:r w:rsidR="00B656DF" w:rsidRPr="00E25EBF">
              <w:rPr>
                <w:rFonts w:ascii="Garamond" w:hAnsi="Garamond"/>
                <w:w w:val="85"/>
                <w:sz w:val="17"/>
              </w:rPr>
              <w:t>which</w:t>
            </w:r>
            <w:r w:rsidRPr="00E25EBF">
              <w:rPr>
                <w:rFonts w:ascii="Garamond" w:hAnsi="Garamond"/>
                <w:spacing w:val="-10"/>
                <w:w w:val="85"/>
                <w:sz w:val="17"/>
              </w:rPr>
              <w:t xml:space="preserve"> </w:t>
            </w:r>
            <w:r w:rsidRPr="00E25EBF">
              <w:rPr>
                <w:rFonts w:ascii="Garamond" w:hAnsi="Garamond"/>
                <w:w w:val="85"/>
                <w:sz w:val="17"/>
              </w:rPr>
              <w:t>is</w:t>
            </w:r>
            <w:r w:rsidRPr="00E25EBF">
              <w:rPr>
                <w:rFonts w:ascii="Garamond" w:hAnsi="Garamond"/>
                <w:spacing w:val="-10"/>
                <w:w w:val="85"/>
                <w:sz w:val="17"/>
              </w:rPr>
              <w:t xml:space="preserve"> </w:t>
            </w:r>
            <w:r w:rsidRPr="00E25EBF">
              <w:rPr>
                <w:rFonts w:ascii="Garamond" w:hAnsi="Garamond"/>
                <w:w w:val="85"/>
                <w:sz w:val="17"/>
              </w:rPr>
              <w:t>not</w:t>
            </w:r>
            <w:r w:rsidRPr="00E25EBF">
              <w:rPr>
                <w:rFonts w:ascii="Garamond" w:hAnsi="Garamond"/>
                <w:spacing w:val="-8"/>
                <w:w w:val="85"/>
                <w:sz w:val="17"/>
              </w:rPr>
              <w:t xml:space="preserve"> </w:t>
            </w:r>
            <w:r w:rsidRPr="00E25EBF">
              <w:rPr>
                <w:rFonts w:ascii="Garamond" w:hAnsi="Garamond"/>
                <w:w w:val="85"/>
                <w:sz w:val="17"/>
              </w:rPr>
              <w:t>subject</w:t>
            </w:r>
            <w:r w:rsidRPr="00E25EBF">
              <w:rPr>
                <w:rFonts w:ascii="Garamond" w:hAnsi="Garamond"/>
                <w:spacing w:val="-10"/>
                <w:w w:val="85"/>
                <w:sz w:val="17"/>
              </w:rPr>
              <w:t xml:space="preserve"> </w:t>
            </w:r>
            <w:r w:rsidRPr="00E25EBF">
              <w:rPr>
                <w:rFonts w:ascii="Garamond" w:hAnsi="Garamond"/>
                <w:w w:val="85"/>
                <w:sz w:val="17"/>
              </w:rPr>
              <w:t>to</w:t>
            </w:r>
            <w:r w:rsidRPr="00E25EBF">
              <w:rPr>
                <w:rFonts w:ascii="Garamond" w:hAnsi="Garamond"/>
                <w:spacing w:val="-9"/>
                <w:w w:val="85"/>
                <w:sz w:val="17"/>
              </w:rPr>
              <w:t xml:space="preserve"> </w:t>
            </w:r>
            <w:r w:rsidRPr="00E25EBF">
              <w:rPr>
                <w:rFonts w:ascii="Garamond" w:hAnsi="Garamond"/>
                <w:w w:val="85"/>
                <w:sz w:val="17"/>
              </w:rPr>
              <w:t>this</w:t>
            </w:r>
            <w:r w:rsidRPr="00E25EBF">
              <w:rPr>
                <w:rFonts w:ascii="Garamond" w:hAnsi="Garamond"/>
                <w:spacing w:val="-10"/>
                <w:w w:val="85"/>
                <w:sz w:val="17"/>
              </w:rPr>
              <w:t xml:space="preserve"> </w:t>
            </w:r>
            <w:r w:rsidRPr="00E25EBF">
              <w:rPr>
                <w:rFonts w:ascii="Garamond" w:hAnsi="Garamond"/>
                <w:w w:val="85"/>
                <w:sz w:val="17"/>
              </w:rPr>
              <w:t>Regulation)</w:t>
            </w:r>
          </w:p>
        </w:tc>
        <w:tc>
          <w:tcPr>
            <w:tcW w:w="2772" w:type="dxa"/>
            <w:tcBorders>
              <w:top w:val="nil"/>
              <w:bottom w:val="nil"/>
            </w:tcBorders>
          </w:tcPr>
          <w:p w14:paraId="1F4C589C" w14:textId="77777777" w:rsidR="00C5098D" w:rsidRPr="00E25EBF" w:rsidRDefault="00C5098D" w:rsidP="003F45E8">
            <w:pPr>
              <w:pStyle w:val="TableParagraph"/>
              <w:rPr>
                <w:rFonts w:ascii="Garamond" w:hAnsi="Garamond"/>
                <w:sz w:val="16"/>
              </w:rPr>
            </w:pPr>
          </w:p>
        </w:tc>
        <w:tc>
          <w:tcPr>
            <w:tcW w:w="3070" w:type="dxa"/>
            <w:tcBorders>
              <w:top w:val="nil"/>
              <w:bottom w:val="nil"/>
            </w:tcBorders>
          </w:tcPr>
          <w:p w14:paraId="1F4C589D" w14:textId="77777777" w:rsidR="00C5098D" w:rsidRPr="00E25EBF" w:rsidRDefault="00C5098D" w:rsidP="003F45E8">
            <w:pPr>
              <w:pStyle w:val="TableParagraph"/>
              <w:rPr>
                <w:rFonts w:ascii="Garamond" w:hAnsi="Garamond"/>
                <w:sz w:val="16"/>
              </w:rPr>
            </w:pPr>
          </w:p>
        </w:tc>
        <w:tc>
          <w:tcPr>
            <w:tcW w:w="2874" w:type="dxa"/>
            <w:tcBorders>
              <w:top w:val="nil"/>
              <w:bottom w:val="nil"/>
              <w:right w:val="nil"/>
            </w:tcBorders>
          </w:tcPr>
          <w:p w14:paraId="1F4C589E" w14:textId="77777777" w:rsidR="00C5098D" w:rsidRPr="00E25EBF" w:rsidRDefault="008A3D30" w:rsidP="003F45E8">
            <w:pPr>
              <w:pStyle w:val="TableParagraph"/>
              <w:rPr>
                <w:rFonts w:ascii="Garamond" w:hAnsi="Garamond"/>
                <w:sz w:val="17"/>
              </w:rPr>
            </w:pPr>
            <w:r w:rsidRPr="00E25EBF">
              <w:rPr>
                <w:rFonts w:ascii="Garamond" w:hAnsi="Garamond"/>
                <w:w w:val="90"/>
                <w:sz w:val="17"/>
              </w:rPr>
              <w:t>Gaur</w:t>
            </w:r>
          </w:p>
        </w:tc>
      </w:tr>
      <w:tr w:rsidR="00C5098D" w:rsidRPr="00E25EBF" w14:paraId="1F4C58A5" w14:textId="77777777">
        <w:trPr>
          <w:trHeight w:val="1053"/>
        </w:trPr>
        <w:tc>
          <w:tcPr>
            <w:tcW w:w="2136" w:type="dxa"/>
            <w:tcBorders>
              <w:top w:val="nil"/>
              <w:left w:val="nil"/>
              <w:bottom w:val="nil"/>
            </w:tcBorders>
          </w:tcPr>
          <w:p w14:paraId="1F4C58A0" w14:textId="77777777" w:rsidR="00C5098D" w:rsidRPr="00E25EBF" w:rsidRDefault="00C5098D" w:rsidP="003F45E8">
            <w:pPr>
              <w:pStyle w:val="TableParagraph"/>
              <w:rPr>
                <w:rFonts w:ascii="Garamond" w:hAnsi="Garamond"/>
                <w:sz w:val="16"/>
              </w:rPr>
            </w:pPr>
          </w:p>
        </w:tc>
        <w:tc>
          <w:tcPr>
            <w:tcW w:w="2985" w:type="dxa"/>
            <w:tcBorders>
              <w:top w:val="nil"/>
              <w:bottom w:val="nil"/>
            </w:tcBorders>
          </w:tcPr>
          <w:p w14:paraId="1F4C58A1" w14:textId="6241FD74" w:rsidR="00C5098D" w:rsidRPr="00E25EBF" w:rsidRDefault="008A3D30" w:rsidP="003F45E8">
            <w:pPr>
              <w:pStyle w:val="TableParagraph"/>
              <w:jc w:val="both"/>
              <w:rPr>
                <w:rFonts w:ascii="Garamond" w:hAnsi="Garamond"/>
                <w:sz w:val="17"/>
              </w:rPr>
            </w:pPr>
            <w:r w:rsidRPr="00E25EBF">
              <w:rPr>
                <w:rFonts w:ascii="Garamond" w:hAnsi="Garamond"/>
                <w:i/>
                <w:w w:val="95"/>
                <w:sz w:val="17"/>
              </w:rPr>
              <w:t xml:space="preserve">Bos mutus </w:t>
            </w:r>
            <w:r w:rsidRPr="00E25EBF">
              <w:rPr>
                <w:rFonts w:ascii="Garamond" w:hAnsi="Garamond"/>
                <w:w w:val="95"/>
                <w:sz w:val="17"/>
              </w:rPr>
              <w:t xml:space="preserve">(I) (Excludes the domes­ ticated form referenced as </w:t>
            </w:r>
            <w:r w:rsidRPr="00E25EBF">
              <w:rPr>
                <w:rFonts w:ascii="Garamond" w:hAnsi="Garamond"/>
                <w:i/>
                <w:w w:val="95"/>
                <w:sz w:val="17"/>
              </w:rPr>
              <w:t>Bos grunniens</w:t>
            </w:r>
            <w:r w:rsidRPr="00E25EBF">
              <w:rPr>
                <w:rFonts w:ascii="Garamond" w:hAnsi="Garamond"/>
                <w:i/>
                <w:spacing w:val="-2"/>
                <w:w w:val="95"/>
                <w:sz w:val="17"/>
              </w:rPr>
              <w:t xml:space="preserve"> </w:t>
            </w:r>
            <w:r w:rsidR="00B656DF" w:rsidRPr="00E25EBF">
              <w:rPr>
                <w:rFonts w:ascii="Garamond" w:hAnsi="Garamond"/>
                <w:w w:val="95"/>
                <w:sz w:val="17"/>
              </w:rPr>
              <w:t>which</w:t>
            </w:r>
            <w:r w:rsidRPr="00E25EBF">
              <w:rPr>
                <w:rFonts w:ascii="Garamond" w:hAnsi="Garamond"/>
                <w:spacing w:val="-13"/>
                <w:w w:val="95"/>
                <w:sz w:val="17"/>
              </w:rPr>
              <w:t xml:space="preserve"> </w:t>
            </w:r>
            <w:r w:rsidRPr="00E25EBF">
              <w:rPr>
                <w:rFonts w:ascii="Garamond" w:hAnsi="Garamond"/>
                <w:w w:val="95"/>
                <w:sz w:val="17"/>
              </w:rPr>
              <w:t>is</w:t>
            </w:r>
            <w:r w:rsidRPr="00E25EBF">
              <w:rPr>
                <w:rFonts w:ascii="Garamond" w:hAnsi="Garamond"/>
                <w:spacing w:val="-14"/>
                <w:w w:val="95"/>
                <w:sz w:val="17"/>
              </w:rPr>
              <w:t xml:space="preserve"> </w:t>
            </w:r>
            <w:r w:rsidRPr="00E25EBF">
              <w:rPr>
                <w:rFonts w:ascii="Garamond" w:hAnsi="Garamond"/>
                <w:w w:val="95"/>
                <w:sz w:val="17"/>
              </w:rPr>
              <w:t>not</w:t>
            </w:r>
            <w:r w:rsidRPr="00E25EBF">
              <w:rPr>
                <w:rFonts w:ascii="Garamond" w:hAnsi="Garamond"/>
                <w:spacing w:val="-13"/>
                <w:w w:val="95"/>
                <w:sz w:val="17"/>
              </w:rPr>
              <w:t xml:space="preserve"> </w:t>
            </w:r>
            <w:r w:rsidRPr="00E25EBF">
              <w:rPr>
                <w:rFonts w:ascii="Garamond" w:hAnsi="Garamond"/>
                <w:w w:val="95"/>
                <w:sz w:val="17"/>
              </w:rPr>
              <w:t>subject</w:t>
            </w:r>
            <w:r w:rsidRPr="00E25EBF">
              <w:rPr>
                <w:rFonts w:ascii="Garamond" w:hAnsi="Garamond"/>
                <w:spacing w:val="-14"/>
                <w:w w:val="95"/>
                <w:sz w:val="17"/>
              </w:rPr>
              <w:t xml:space="preserve"> </w:t>
            </w:r>
            <w:r w:rsidRPr="00E25EBF">
              <w:rPr>
                <w:rFonts w:ascii="Garamond" w:hAnsi="Garamond"/>
                <w:w w:val="95"/>
                <w:sz w:val="17"/>
              </w:rPr>
              <w:t>to</w:t>
            </w:r>
            <w:r w:rsidRPr="00E25EBF">
              <w:rPr>
                <w:rFonts w:ascii="Garamond" w:hAnsi="Garamond"/>
                <w:spacing w:val="-14"/>
                <w:w w:val="95"/>
                <w:sz w:val="17"/>
              </w:rPr>
              <w:t xml:space="preserve"> </w:t>
            </w:r>
            <w:r w:rsidRPr="00E25EBF">
              <w:rPr>
                <w:rFonts w:ascii="Garamond" w:hAnsi="Garamond"/>
                <w:w w:val="95"/>
                <w:sz w:val="17"/>
              </w:rPr>
              <w:t>this Regulation)</w:t>
            </w:r>
          </w:p>
        </w:tc>
        <w:tc>
          <w:tcPr>
            <w:tcW w:w="2772" w:type="dxa"/>
            <w:tcBorders>
              <w:top w:val="nil"/>
              <w:bottom w:val="nil"/>
            </w:tcBorders>
          </w:tcPr>
          <w:p w14:paraId="1F4C58A2" w14:textId="77777777" w:rsidR="00C5098D" w:rsidRPr="00E25EBF" w:rsidRDefault="00C5098D" w:rsidP="003F45E8">
            <w:pPr>
              <w:pStyle w:val="TableParagraph"/>
              <w:rPr>
                <w:rFonts w:ascii="Garamond" w:hAnsi="Garamond"/>
                <w:sz w:val="16"/>
              </w:rPr>
            </w:pPr>
          </w:p>
        </w:tc>
        <w:tc>
          <w:tcPr>
            <w:tcW w:w="3070" w:type="dxa"/>
            <w:tcBorders>
              <w:top w:val="nil"/>
              <w:bottom w:val="nil"/>
            </w:tcBorders>
          </w:tcPr>
          <w:p w14:paraId="1F4C58A3" w14:textId="77777777" w:rsidR="00C5098D" w:rsidRPr="00E25EBF" w:rsidRDefault="00C5098D" w:rsidP="003F45E8">
            <w:pPr>
              <w:pStyle w:val="TableParagraph"/>
              <w:rPr>
                <w:rFonts w:ascii="Garamond" w:hAnsi="Garamond"/>
                <w:sz w:val="16"/>
              </w:rPr>
            </w:pPr>
          </w:p>
        </w:tc>
        <w:tc>
          <w:tcPr>
            <w:tcW w:w="2874" w:type="dxa"/>
            <w:tcBorders>
              <w:top w:val="nil"/>
              <w:bottom w:val="nil"/>
              <w:right w:val="nil"/>
            </w:tcBorders>
          </w:tcPr>
          <w:p w14:paraId="1F4C58A4" w14:textId="35EB5C65" w:rsidR="00C5098D" w:rsidRPr="00E25EBF" w:rsidRDefault="00B656DF" w:rsidP="003F45E8">
            <w:pPr>
              <w:pStyle w:val="TableParagraph"/>
              <w:rPr>
                <w:rFonts w:ascii="Garamond" w:hAnsi="Garamond"/>
                <w:sz w:val="17"/>
              </w:rPr>
            </w:pPr>
            <w:r w:rsidRPr="00E25EBF">
              <w:rPr>
                <w:rFonts w:ascii="Garamond" w:hAnsi="Garamond"/>
                <w:w w:val="95"/>
                <w:sz w:val="17"/>
              </w:rPr>
              <w:t>W</w:t>
            </w:r>
            <w:r w:rsidR="008A3D30" w:rsidRPr="00E25EBF">
              <w:rPr>
                <w:rFonts w:ascii="Garamond" w:hAnsi="Garamond"/>
                <w:w w:val="95"/>
                <w:sz w:val="17"/>
              </w:rPr>
              <w:t>ild yak</w:t>
            </w:r>
          </w:p>
        </w:tc>
      </w:tr>
      <w:tr w:rsidR="00C5098D" w:rsidRPr="00E25EBF" w14:paraId="1F4C58AB" w14:textId="77777777">
        <w:trPr>
          <w:trHeight w:val="476"/>
        </w:trPr>
        <w:tc>
          <w:tcPr>
            <w:tcW w:w="2136" w:type="dxa"/>
            <w:tcBorders>
              <w:top w:val="nil"/>
              <w:left w:val="nil"/>
              <w:bottom w:val="nil"/>
            </w:tcBorders>
          </w:tcPr>
          <w:p w14:paraId="1F4C58A6" w14:textId="77777777" w:rsidR="00C5098D" w:rsidRPr="00E25EBF" w:rsidRDefault="00C5098D" w:rsidP="003F45E8">
            <w:pPr>
              <w:pStyle w:val="TableParagraph"/>
              <w:rPr>
                <w:rFonts w:ascii="Garamond" w:hAnsi="Garamond"/>
                <w:sz w:val="16"/>
              </w:rPr>
            </w:pPr>
          </w:p>
        </w:tc>
        <w:tc>
          <w:tcPr>
            <w:tcW w:w="2985" w:type="dxa"/>
            <w:tcBorders>
              <w:top w:val="nil"/>
              <w:bottom w:val="nil"/>
            </w:tcBorders>
          </w:tcPr>
          <w:p w14:paraId="1F4C58A7" w14:textId="77777777" w:rsidR="00C5098D" w:rsidRPr="00E25EBF" w:rsidRDefault="008A3D30" w:rsidP="003F45E8">
            <w:pPr>
              <w:pStyle w:val="TableParagraph"/>
              <w:rPr>
                <w:rFonts w:ascii="Garamond" w:hAnsi="Garamond"/>
                <w:sz w:val="17"/>
              </w:rPr>
            </w:pPr>
            <w:r w:rsidRPr="00E25EBF">
              <w:rPr>
                <w:rFonts w:ascii="Garamond" w:hAnsi="Garamond"/>
                <w:i/>
                <w:sz w:val="17"/>
              </w:rPr>
              <w:t xml:space="preserve">Bos sauveli </w:t>
            </w:r>
            <w:r w:rsidRPr="00E25EBF">
              <w:rPr>
                <w:rFonts w:ascii="Garamond" w:hAnsi="Garamond"/>
                <w:sz w:val="17"/>
              </w:rPr>
              <w:t>(I)</w:t>
            </w:r>
          </w:p>
        </w:tc>
        <w:tc>
          <w:tcPr>
            <w:tcW w:w="2772" w:type="dxa"/>
            <w:tcBorders>
              <w:top w:val="nil"/>
              <w:bottom w:val="nil"/>
            </w:tcBorders>
          </w:tcPr>
          <w:p w14:paraId="1F4C58A8" w14:textId="77777777" w:rsidR="00C5098D" w:rsidRPr="00E25EBF" w:rsidRDefault="00C5098D" w:rsidP="003F45E8">
            <w:pPr>
              <w:pStyle w:val="TableParagraph"/>
              <w:rPr>
                <w:rFonts w:ascii="Garamond" w:hAnsi="Garamond"/>
                <w:sz w:val="16"/>
              </w:rPr>
            </w:pPr>
          </w:p>
        </w:tc>
        <w:tc>
          <w:tcPr>
            <w:tcW w:w="3070" w:type="dxa"/>
            <w:tcBorders>
              <w:top w:val="nil"/>
              <w:bottom w:val="nil"/>
            </w:tcBorders>
          </w:tcPr>
          <w:p w14:paraId="1F4C58A9" w14:textId="77777777" w:rsidR="00C5098D" w:rsidRPr="00E25EBF" w:rsidRDefault="00C5098D" w:rsidP="003F45E8">
            <w:pPr>
              <w:pStyle w:val="TableParagraph"/>
              <w:rPr>
                <w:rFonts w:ascii="Garamond" w:hAnsi="Garamond"/>
                <w:sz w:val="16"/>
              </w:rPr>
            </w:pPr>
          </w:p>
        </w:tc>
        <w:tc>
          <w:tcPr>
            <w:tcW w:w="2874" w:type="dxa"/>
            <w:tcBorders>
              <w:top w:val="nil"/>
              <w:bottom w:val="nil"/>
              <w:right w:val="nil"/>
            </w:tcBorders>
          </w:tcPr>
          <w:p w14:paraId="1F4C58AA" w14:textId="77777777" w:rsidR="00C5098D" w:rsidRPr="00E25EBF" w:rsidRDefault="008A3D30" w:rsidP="003F45E8">
            <w:pPr>
              <w:pStyle w:val="TableParagraph"/>
              <w:rPr>
                <w:rFonts w:ascii="Garamond" w:hAnsi="Garamond"/>
                <w:sz w:val="17"/>
              </w:rPr>
            </w:pPr>
            <w:r w:rsidRPr="00E25EBF">
              <w:rPr>
                <w:rFonts w:ascii="Garamond" w:hAnsi="Garamond"/>
                <w:w w:val="90"/>
                <w:sz w:val="17"/>
              </w:rPr>
              <w:t>Kouprey</w:t>
            </w:r>
          </w:p>
        </w:tc>
      </w:tr>
      <w:tr w:rsidR="00C5098D" w:rsidRPr="00E25EBF" w14:paraId="1F4C58B1" w14:textId="77777777">
        <w:trPr>
          <w:trHeight w:val="475"/>
        </w:trPr>
        <w:tc>
          <w:tcPr>
            <w:tcW w:w="2136" w:type="dxa"/>
            <w:tcBorders>
              <w:top w:val="nil"/>
              <w:left w:val="nil"/>
              <w:bottom w:val="nil"/>
            </w:tcBorders>
          </w:tcPr>
          <w:p w14:paraId="1F4C58AC" w14:textId="77777777" w:rsidR="00C5098D" w:rsidRPr="00E25EBF" w:rsidRDefault="00C5098D" w:rsidP="003F45E8">
            <w:pPr>
              <w:pStyle w:val="TableParagraph"/>
              <w:rPr>
                <w:rFonts w:ascii="Garamond" w:hAnsi="Garamond"/>
                <w:sz w:val="16"/>
              </w:rPr>
            </w:pPr>
          </w:p>
        </w:tc>
        <w:tc>
          <w:tcPr>
            <w:tcW w:w="2985" w:type="dxa"/>
            <w:tcBorders>
              <w:top w:val="nil"/>
              <w:bottom w:val="nil"/>
            </w:tcBorders>
          </w:tcPr>
          <w:p w14:paraId="1F4C58AD" w14:textId="77777777" w:rsidR="00C5098D" w:rsidRPr="00E25EBF" w:rsidRDefault="00C5098D" w:rsidP="003F45E8">
            <w:pPr>
              <w:pStyle w:val="TableParagraph"/>
              <w:rPr>
                <w:rFonts w:ascii="Garamond" w:hAnsi="Garamond"/>
                <w:sz w:val="16"/>
              </w:rPr>
            </w:pPr>
          </w:p>
        </w:tc>
        <w:tc>
          <w:tcPr>
            <w:tcW w:w="2772" w:type="dxa"/>
            <w:tcBorders>
              <w:top w:val="nil"/>
              <w:bottom w:val="nil"/>
            </w:tcBorders>
          </w:tcPr>
          <w:p w14:paraId="1F4C58AE" w14:textId="77777777" w:rsidR="00C5098D" w:rsidRPr="00E25EBF" w:rsidRDefault="00C5098D" w:rsidP="003F45E8">
            <w:pPr>
              <w:pStyle w:val="TableParagraph"/>
              <w:rPr>
                <w:rFonts w:ascii="Garamond" w:hAnsi="Garamond"/>
                <w:sz w:val="16"/>
              </w:rPr>
            </w:pPr>
          </w:p>
        </w:tc>
        <w:tc>
          <w:tcPr>
            <w:tcW w:w="3070" w:type="dxa"/>
            <w:tcBorders>
              <w:top w:val="nil"/>
              <w:bottom w:val="nil"/>
            </w:tcBorders>
          </w:tcPr>
          <w:p w14:paraId="1F4C58AF" w14:textId="77777777" w:rsidR="00C5098D" w:rsidRPr="00E25EBF" w:rsidRDefault="008A3D30" w:rsidP="003F45E8">
            <w:pPr>
              <w:pStyle w:val="TableParagraph"/>
              <w:rPr>
                <w:rFonts w:ascii="Garamond" w:hAnsi="Garamond"/>
                <w:sz w:val="17"/>
              </w:rPr>
            </w:pPr>
            <w:r w:rsidRPr="00E25EBF">
              <w:rPr>
                <w:rFonts w:ascii="Garamond" w:hAnsi="Garamond"/>
                <w:i/>
                <w:sz w:val="17"/>
              </w:rPr>
              <w:t xml:space="preserve">Boselaphus tragocamelus </w:t>
            </w:r>
            <w:r w:rsidRPr="00E25EBF">
              <w:rPr>
                <w:rFonts w:ascii="Garamond" w:hAnsi="Garamond"/>
                <w:sz w:val="17"/>
              </w:rPr>
              <w:t>(III Pakistan)</w:t>
            </w:r>
          </w:p>
        </w:tc>
        <w:tc>
          <w:tcPr>
            <w:tcW w:w="2874" w:type="dxa"/>
            <w:tcBorders>
              <w:top w:val="nil"/>
              <w:bottom w:val="nil"/>
              <w:right w:val="nil"/>
            </w:tcBorders>
          </w:tcPr>
          <w:p w14:paraId="1F4C58B0" w14:textId="77777777" w:rsidR="00C5098D" w:rsidRPr="00E25EBF" w:rsidRDefault="008A3D30" w:rsidP="003F45E8">
            <w:pPr>
              <w:pStyle w:val="TableParagraph"/>
              <w:rPr>
                <w:rFonts w:ascii="Garamond" w:hAnsi="Garamond"/>
                <w:sz w:val="17"/>
              </w:rPr>
            </w:pPr>
            <w:r w:rsidRPr="00E25EBF">
              <w:rPr>
                <w:rFonts w:ascii="Garamond" w:hAnsi="Garamond"/>
                <w:w w:val="90"/>
                <w:sz w:val="17"/>
              </w:rPr>
              <w:t>Nilgai</w:t>
            </w:r>
          </w:p>
        </w:tc>
      </w:tr>
    </w:tbl>
    <w:p w14:paraId="1F4C58B2" w14:textId="77777777" w:rsidR="00C5098D" w:rsidRPr="00E25EBF" w:rsidRDefault="00C5098D">
      <w:pPr>
        <w:rPr>
          <w:rFonts w:ascii="Garamond" w:hAnsi="Garamond"/>
          <w:sz w:val="17"/>
        </w:rPr>
        <w:sectPr w:rsidR="00C5098D" w:rsidRPr="00E25EBF">
          <w:headerReference w:type="default" r:id="rId14"/>
          <w:pgSz w:w="16840" w:h="11910" w:orient="landscape"/>
          <w:pgMar w:top="1500" w:right="1420" w:bottom="280" w:left="1340" w:header="1309" w:footer="0" w:gutter="0"/>
          <w:cols w:space="720"/>
        </w:sectPr>
      </w:pPr>
    </w:p>
    <w:p w14:paraId="1F4C58B3" w14:textId="77777777" w:rsidR="00C5098D" w:rsidRPr="00E25EBF" w:rsidRDefault="005B1238">
      <w:pPr>
        <w:pStyle w:val="BodyText"/>
        <w:spacing w:before="2"/>
        <w:rPr>
          <w:rFonts w:ascii="Garamond" w:hAnsi="Garamond"/>
          <w:sz w:val="8"/>
        </w:rPr>
      </w:pPr>
      <w:r w:rsidRPr="00E25EBF">
        <w:rPr>
          <w:rFonts w:ascii="Garamond" w:hAnsi="Garamond"/>
        </w:rPr>
        <mc:AlternateContent>
          <mc:Choice Requires="wps">
            <w:drawing>
              <wp:anchor distT="0" distB="0" distL="114300" distR="114300" simplePos="0" relativeHeight="251658345" behindDoc="1" locked="0" layoutInCell="1" allowOverlap="1" wp14:anchorId="1F4C7F48" wp14:editId="1F4C7F49">
                <wp:simplePos x="0" y="0"/>
                <wp:positionH relativeFrom="page">
                  <wp:posOffset>9935845</wp:posOffset>
                </wp:positionH>
                <wp:positionV relativeFrom="page">
                  <wp:posOffset>791845</wp:posOffset>
                </wp:positionV>
                <wp:extent cx="5715" cy="5848985"/>
                <wp:effectExtent l="0" t="0" r="0" b="0"/>
                <wp:wrapNone/>
                <wp:docPr id="217" name="Rectangle 2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 cy="5848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D2A965" id="Rectangle 219" o:spid="_x0000_s1026" style="position:absolute;margin-left:782.35pt;margin-top:62.35pt;width:.45pt;height:460.55pt;z-index:-25165813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" fillcolor="black" stroked="f">
                <w10:wrap anchorx="page" anchory="page"/>
              </v:rect>
            </w:pict>
          </mc:Fallback>
        </mc:AlternateContent>
      </w:r>
    </w:p>
    <w:tbl>
      <w:tblPr>
        <w:tblW w:w="0" w:type="auto"/>
        <w:tblInd w:w="125" w:type="dxa"/>
        <w:tblLayout w:type="fixed"/>
        <w:tblCellMar>
          <w:left w:w="0" w:type="dxa"/>
          <w:right w:w="0" w:type="dxa"/>
        </w:tblCellMar>
        <w:tblLook w:val="01E0" w:firstRow="1" w:lastRow="1" w:firstColumn="1" w:lastColumn="1" w:noHBand="0" w:noVBand="0"/>
      </w:tblPr>
      <w:tblGrid>
        <w:gridCol w:w="2136"/>
        <w:gridCol w:w="2985"/>
        <w:gridCol w:w="2772"/>
        <w:gridCol w:w="3070"/>
        <w:gridCol w:w="2874"/>
      </w:tblGrid>
      <w:tr w:rsidR="00C5098D" w:rsidRPr="0080605C" w14:paraId="1F4C58B9" w14:textId="77777777" w:rsidTr="003F45E8">
        <w:trPr>
          <w:trHeight w:val="186"/>
        </w:trPr>
        <w:tc>
          <w:tcPr>
            <w:tcW w:w="2136" w:type="dxa"/>
            <w:tcBorders>
              <w:top w:val="single" w:sz="4" w:space="0" w:color="000000"/>
              <w:bottom w:val="single" w:sz="4" w:space="0" w:color="000000"/>
              <w:right w:val="single" w:sz="4" w:space="0" w:color="000000"/>
            </w:tcBorders>
          </w:tcPr>
          <w:p w14:paraId="1F4C58B4" w14:textId="77777777" w:rsidR="00C5098D" w:rsidRPr="0080605C" w:rsidRDefault="00C5098D" w:rsidP="003F45E8">
            <w:pPr>
              <w:pStyle w:val="TableParagraph"/>
              <w:rPr>
                <w:rFonts w:ascii="Garamond" w:hAnsi="Garamond"/>
                <w:b/>
                <w:sz w:val="16"/>
              </w:rPr>
            </w:pPr>
          </w:p>
        </w:tc>
        <w:tc>
          <w:tcPr>
            <w:tcW w:w="2985" w:type="dxa"/>
            <w:tcBorders>
              <w:top w:val="single" w:sz="4" w:space="0" w:color="000000"/>
              <w:left w:val="single" w:sz="4" w:space="0" w:color="000000"/>
              <w:bottom w:val="single" w:sz="4" w:space="0" w:color="000000"/>
              <w:right w:val="single" w:sz="4" w:space="0" w:color="000000"/>
            </w:tcBorders>
          </w:tcPr>
          <w:p w14:paraId="1F4C58B5" w14:textId="77777777" w:rsidR="00C5098D" w:rsidRPr="0080605C" w:rsidRDefault="008A3D30" w:rsidP="003F45E8">
            <w:pPr>
              <w:pStyle w:val="TableParagraph"/>
              <w:jc w:val="center"/>
              <w:rPr>
                <w:rFonts w:ascii="Garamond" w:hAnsi="Garamond"/>
                <w:b/>
                <w:sz w:val="14"/>
              </w:rPr>
            </w:pPr>
            <w:r w:rsidRPr="0080605C">
              <w:rPr>
                <w:rFonts w:ascii="Garamond" w:hAnsi="Garamond"/>
                <w:b/>
                <w:sz w:val="14"/>
              </w:rPr>
              <w:t>Annex A</w:t>
            </w:r>
          </w:p>
        </w:tc>
        <w:tc>
          <w:tcPr>
            <w:tcW w:w="2772" w:type="dxa"/>
            <w:tcBorders>
              <w:top w:val="single" w:sz="4" w:space="0" w:color="000000"/>
              <w:left w:val="single" w:sz="4" w:space="0" w:color="000000"/>
              <w:bottom w:val="single" w:sz="4" w:space="0" w:color="000000"/>
              <w:right w:val="single" w:sz="4" w:space="0" w:color="000000"/>
            </w:tcBorders>
          </w:tcPr>
          <w:p w14:paraId="1F4C58B6" w14:textId="77777777" w:rsidR="00C5098D" w:rsidRPr="0080605C" w:rsidRDefault="008A3D30" w:rsidP="003F45E8">
            <w:pPr>
              <w:pStyle w:val="TableParagraph"/>
              <w:jc w:val="center"/>
              <w:rPr>
                <w:rFonts w:ascii="Garamond" w:hAnsi="Garamond"/>
                <w:b/>
                <w:sz w:val="14"/>
              </w:rPr>
            </w:pPr>
            <w:r w:rsidRPr="0080605C">
              <w:rPr>
                <w:rFonts w:ascii="Garamond" w:hAnsi="Garamond"/>
                <w:b/>
                <w:sz w:val="14"/>
              </w:rPr>
              <w:t>Annex B</w:t>
            </w:r>
          </w:p>
        </w:tc>
        <w:tc>
          <w:tcPr>
            <w:tcW w:w="3070" w:type="dxa"/>
            <w:tcBorders>
              <w:top w:val="single" w:sz="4" w:space="0" w:color="000000"/>
              <w:left w:val="single" w:sz="4" w:space="0" w:color="000000"/>
              <w:bottom w:val="single" w:sz="4" w:space="0" w:color="000000"/>
              <w:right w:val="single" w:sz="4" w:space="0" w:color="000000"/>
            </w:tcBorders>
          </w:tcPr>
          <w:p w14:paraId="1F4C58B7" w14:textId="77777777" w:rsidR="00C5098D" w:rsidRPr="0080605C" w:rsidRDefault="008A3D30" w:rsidP="003F45E8">
            <w:pPr>
              <w:pStyle w:val="TableParagraph"/>
              <w:jc w:val="center"/>
              <w:rPr>
                <w:rFonts w:ascii="Garamond" w:hAnsi="Garamond"/>
                <w:b/>
                <w:sz w:val="14"/>
              </w:rPr>
            </w:pPr>
            <w:r w:rsidRPr="0080605C">
              <w:rPr>
                <w:rFonts w:ascii="Garamond" w:hAnsi="Garamond"/>
                <w:b/>
                <w:sz w:val="14"/>
              </w:rPr>
              <w:t>Annex C</w:t>
            </w:r>
          </w:p>
        </w:tc>
        <w:tc>
          <w:tcPr>
            <w:tcW w:w="2874" w:type="dxa"/>
            <w:tcBorders>
              <w:top w:val="single" w:sz="4" w:space="0" w:color="000000"/>
              <w:left w:val="single" w:sz="4" w:space="0" w:color="000000"/>
              <w:bottom w:val="single" w:sz="4" w:space="0" w:color="000000"/>
            </w:tcBorders>
          </w:tcPr>
          <w:p w14:paraId="1F4C58B8" w14:textId="77777777" w:rsidR="00C5098D" w:rsidRPr="0080605C" w:rsidRDefault="008A3D30" w:rsidP="003F45E8">
            <w:pPr>
              <w:pStyle w:val="TableParagraph"/>
              <w:jc w:val="center"/>
              <w:rPr>
                <w:rFonts w:ascii="Garamond" w:hAnsi="Garamond"/>
                <w:b/>
                <w:sz w:val="14"/>
              </w:rPr>
            </w:pPr>
            <w:r w:rsidRPr="0080605C">
              <w:rPr>
                <w:rFonts w:ascii="Garamond" w:hAnsi="Garamond"/>
                <w:b/>
                <w:w w:val="95"/>
                <w:sz w:val="14"/>
              </w:rPr>
              <w:t>Common name</w:t>
            </w:r>
          </w:p>
        </w:tc>
      </w:tr>
      <w:tr w:rsidR="00C5098D" w:rsidRPr="00E25EBF" w14:paraId="1F4C58BF" w14:textId="77777777">
        <w:trPr>
          <w:trHeight w:val="970"/>
        </w:trPr>
        <w:tc>
          <w:tcPr>
            <w:tcW w:w="2136" w:type="dxa"/>
            <w:vMerge w:val="restart"/>
            <w:tcBorders>
              <w:top w:val="single" w:sz="4" w:space="0" w:color="000000"/>
              <w:right w:val="single" w:sz="4" w:space="0" w:color="000000"/>
            </w:tcBorders>
          </w:tcPr>
          <w:p w14:paraId="1F4C58BA" w14:textId="77777777" w:rsidR="00C5098D" w:rsidRPr="00E25EBF" w:rsidRDefault="00C5098D" w:rsidP="003F45E8">
            <w:pPr>
              <w:pStyle w:val="TableParagraph"/>
              <w:rPr>
                <w:rFonts w:ascii="Garamond" w:hAnsi="Garamond"/>
                <w:sz w:val="16"/>
              </w:rPr>
            </w:pPr>
          </w:p>
        </w:tc>
        <w:tc>
          <w:tcPr>
            <w:tcW w:w="2985" w:type="dxa"/>
            <w:tcBorders>
              <w:top w:val="single" w:sz="4" w:space="0" w:color="000000"/>
              <w:left w:val="single" w:sz="4" w:space="0" w:color="000000"/>
              <w:right w:val="single" w:sz="4" w:space="0" w:color="000000"/>
            </w:tcBorders>
          </w:tcPr>
          <w:p w14:paraId="1F4C58BB" w14:textId="77777777" w:rsidR="00C5098D" w:rsidRPr="00E25EBF" w:rsidRDefault="00C5098D" w:rsidP="003F45E8">
            <w:pPr>
              <w:pStyle w:val="TableParagraph"/>
              <w:rPr>
                <w:rFonts w:ascii="Garamond" w:hAnsi="Garamond"/>
                <w:sz w:val="16"/>
              </w:rPr>
            </w:pPr>
          </w:p>
        </w:tc>
        <w:tc>
          <w:tcPr>
            <w:tcW w:w="2772" w:type="dxa"/>
            <w:tcBorders>
              <w:top w:val="single" w:sz="4" w:space="0" w:color="000000"/>
              <w:left w:val="single" w:sz="4" w:space="0" w:color="000000"/>
              <w:right w:val="single" w:sz="4" w:space="0" w:color="000000"/>
            </w:tcBorders>
          </w:tcPr>
          <w:p w14:paraId="1F4C58BC" w14:textId="77777777" w:rsidR="00C5098D" w:rsidRPr="00E25EBF" w:rsidRDefault="00C5098D" w:rsidP="003F45E8">
            <w:pPr>
              <w:pStyle w:val="TableParagraph"/>
              <w:rPr>
                <w:rFonts w:ascii="Garamond" w:hAnsi="Garamond"/>
                <w:sz w:val="16"/>
              </w:rPr>
            </w:pPr>
          </w:p>
        </w:tc>
        <w:tc>
          <w:tcPr>
            <w:tcW w:w="3070" w:type="dxa"/>
            <w:tcBorders>
              <w:top w:val="single" w:sz="4" w:space="0" w:color="000000"/>
              <w:left w:val="single" w:sz="4" w:space="0" w:color="000000"/>
              <w:right w:val="single" w:sz="4" w:space="0" w:color="000000"/>
            </w:tcBorders>
          </w:tcPr>
          <w:p w14:paraId="1F4C58BD" w14:textId="0E2B1824" w:rsidR="00C5098D" w:rsidRPr="00E25EBF" w:rsidRDefault="008A3D30" w:rsidP="003F45E8">
            <w:pPr>
              <w:pStyle w:val="TableParagraph"/>
              <w:jc w:val="both"/>
              <w:rPr>
                <w:rFonts w:ascii="Garamond" w:hAnsi="Garamond"/>
                <w:sz w:val="17"/>
              </w:rPr>
            </w:pPr>
            <w:r w:rsidRPr="00E25EBF">
              <w:rPr>
                <w:rFonts w:ascii="Garamond" w:hAnsi="Garamond"/>
                <w:i/>
                <w:w w:val="90"/>
                <w:sz w:val="17"/>
              </w:rPr>
              <w:t xml:space="preserve">Bubalus arnee </w:t>
            </w:r>
            <w:r w:rsidRPr="00E25EBF">
              <w:rPr>
                <w:rFonts w:ascii="Garamond" w:hAnsi="Garamond"/>
                <w:w w:val="90"/>
                <w:sz w:val="17"/>
              </w:rPr>
              <w:t xml:space="preserve">(III Nepal) (Excludes the </w:t>
            </w:r>
            <w:r w:rsidRPr="00E25EBF">
              <w:rPr>
                <w:rFonts w:ascii="Garamond" w:hAnsi="Garamond"/>
                <w:w w:val="85"/>
                <w:sz w:val="17"/>
              </w:rPr>
              <w:t>domesticated</w:t>
            </w:r>
            <w:r w:rsidRPr="00E25EBF">
              <w:rPr>
                <w:rFonts w:ascii="Garamond" w:hAnsi="Garamond"/>
                <w:spacing w:val="-11"/>
                <w:w w:val="85"/>
                <w:sz w:val="17"/>
              </w:rPr>
              <w:t xml:space="preserve"> </w:t>
            </w:r>
            <w:r w:rsidRPr="00E25EBF">
              <w:rPr>
                <w:rFonts w:ascii="Garamond" w:hAnsi="Garamond"/>
                <w:w w:val="85"/>
                <w:sz w:val="17"/>
              </w:rPr>
              <w:t>form</w:t>
            </w:r>
            <w:r w:rsidRPr="00E25EBF">
              <w:rPr>
                <w:rFonts w:ascii="Garamond" w:hAnsi="Garamond"/>
                <w:spacing w:val="-11"/>
                <w:w w:val="85"/>
                <w:sz w:val="17"/>
              </w:rPr>
              <w:t xml:space="preserve"> </w:t>
            </w:r>
            <w:r w:rsidRPr="00E25EBF">
              <w:rPr>
                <w:rFonts w:ascii="Garamond" w:hAnsi="Garamond"/>
                <w:w w:val="85"/>
                <w:sz w:val="17"/>
              </w:rPr>
              <w:t>referenced</w:t>
            </w:r>
            <w:r w:rsidRPr="00E25EBF">
              <w:rPr>
                <w:rFonts w:ascii="Garamond" w:hAnsi="Garamond"/>
                <w:spacing w:val="-12"/>
                <w:w w:val="85"/>
                <w:sz w:val="17"/>
              </w:rPr>
              <w:t xml:space="preserve"> </w:t>
            </w:r>
            <w:r w:rsidRPr="00E25EBF">
              <w:rPr>
                <w:rFonts w:ascii="Garamond" w:hAnsi="Garamond"/>
                <w:w w:val="85"/>
                <w:sz w:val="17"/>
              </w:rPr>
              <w:t>as</w:t>
            </w:r>
            <w:r w:rsidRPr="00E25EBF">
              <w:rPr>
                <w:rFonts w:ascii="Garamond" w:hAnsi="Garamond"/>
                <w:spacing w:val="-10"/>
                <w:w w:val="85"/>
                <w:sz w:val="17"/>
              </w:rPr>
              <w:t xml:space="preserve"> </w:t>
            </w:r>
            <w:r w:rsidRPr="00E25EBF">
              <w:rPr>
                <w:rFonts w:ascii="Garamond" w:hAnsi="Garamond"/>
                <w:i/>
                <w:spacing w:val="-3"/>
                <w:w w:val="85"/>
                <w:sz w:val="17"/>
              </w:rPr>
              <w:t xml:space="preserve">Bubalus </w:t>
            </w:r>
            <w:r w:rsidRPr="00E25EBF">
              <w:rPr>
                <w:rFonts w:ascii="Garamond" w:hAnsi="Garamond"/>
                <w:i/>
                <w:w w:val="95"/>
                <w:sz w:val="17"/>
              </w:rPr>
              <w:t>bubalis</w:t>
            </w:r>
            <w:r w:rsidRPr="00E25EBF">
              <w:rPr>
                <w:rFonts w:ascii="Garamond" w:hAnsi="Garamond"/>
                <w:w w:val="95"/>
                <w:sz w:val="17"/>
              </w:rPr>
              <w:t xml:space="preserve">, </w:t>
            </w:r>
            <w:r w:rsidR="00B656DF" w:rsidRPr="00E25EBF">
              <w:rPr>
                <w:rFonts w:ascii="Garamond" w:hAnsi="Garamond"/>
                <w:w w:val="95"/>
                <w:sz w:val="17"/>
              </w:rPr>
              <w:t>which</w:t>
            </w:r>
            <w:r w:rsidRPr="00E25EBF">
              <w:rPr>
                <w:rFonts w:ascii="Garamond" w:hAnsi="Garamond"/>
                <w:w w:val="95"/>
                <w:sz w:val="17"/>
              </w:rPr>
              <w:t xml:space="preserve"> is not subject to this Regulation)</w:t>
            </w:r>
          </w:p>
        </w:tc>
        <w:tc>
          <w:tcPr>
            <w:tcW w:w="2874" w:type="dxa"/>
            <w:tcBorders>
              <w:top w:val="single" w:sz="4" w:space="0" w:color="000000"/>
              <w:left w:val="single" w:sz="4" w:space="0" w:color="000000"/>
            </w:tcBorders>
          </w:tcPr>
          <w:p w14:paraId="1F4C58BE" w14:textId="55F85745" w:rsidR="00C5098D" w:rsidRPr="00E25EBF" w:rsidRDefault="00B656DF" w:rsidP="003F45E8">
            <w:pPr>
              <w:pStyle w:val="TableParagraph"/>
              <w:rPr>
                <w:rFonts w:ascii="Garamond" w:hAnsi="Garamond"/>
                <w:sz w:val="17"/>
              </w:rPr>
            </w:pPr>
            <w:r w:rsidRPr="00E25EBF">
              <w:rPr>
                <w:rFonts w:ascii="Garamond" w:hAnsi="Garamond"/>
                <w:w w:val="95"/>
                <w:sz w:val="17"/>
              </w:rPr>
              <w:t>W</w:t>
            </w:r>
            <w:r w:rsidR="008A3D30" w:rsidRPr="00E25EBF">
              <w:rPr>
                <w:rFonts w:ascii="Garamond" w:hAnsi="Garamond"/>
                <w:w w:val="95"/>
                <w:sz w:val="17"/>
              </w:rPr>
              <w:t>ild Asiatic buffalo</w:t>
            </w:r>
          </w:p>
        </w:tc>
      </w:tr>
      <w:tr w:rsidR="00C5098D" w:rsidRPr="00E25EBF" w14:paraId="1F4C58C5" w14:textId="77777777">
        <w:trPr>
          <w:trHeight w:val="394"/>
        </w:trPr>
        <w:tc>
          <w:tcPr>
            <w:tcW w:w="2136" w:type="dxa"/>
            <w:vMerge/>
            <w:tcBorders>
              <w:top w:val="nil"/>
              <w:right w:val="single" w:sz="4" w:space="0" w:color="000000"/>
            </w:tcBorders>
          </w:tcPr>
          <w:p w14:paraId="1F4C58C0" w14:textId="77777777" w:rsidR="00C5098D" w:rsidRPr="00E25EBF" w:rsidRDefault="00C5098D" w:rsidP="003F45E8">
            <w:pPr>
              <w:rPr>
                <w:rFonts w:ascii="Garamond" w:hAnsi="Garamond"/>
                <w:sz w:val="2"/>
              </w:rPr>
            </w:pPr>
          </w:p>
        </w:tc>
        <w:tc>
          <w:tcPr>
            <w:tcW w:w="2985" w:type="dxa"/>
            <w:tcBorders>
              <w:left w:val="single" w:sz="4" w:space="0" w:color="000000"/>
              <w:right w:val="single" w:sz="4" w:space="0" w:color="000000"/>
            </w:tcBorders>
          </w:tcPr>
          <w:p w14:paraId="1F4C58C1" w14:textId="77777777" w:rsidR="00C5098D" w:rsidRPr="00E25EBF" w:rsidRDefault="008A3D30" w:rsidP="003F45E8">
            <w:pPr>
              <w:pStyle w:val="TableParagraph"/>
              <w:rPr>
                <w:rFonts w:ascii="Garamond" w:hAnsi="Garamond"/>
                <w:sz w:val="17"/>
              </w:rPr>
            </w:pPr>
            <w:r w:rsidRPr="00E25EBF">
              <w:rPr>
                <w:rFonts w:ascii="Garamond" w:hAnsi="Garamond"/>
                <w:i/>
                <w:sz w:val="17"/>
              </w:rPr>
              <w:t xml:space="preserve">Bubalus depressicornis </w:t>
            </w:r>
            <w:r w:rsidRPr="00E25EBF">
              <w:rPr>
                <w:rFonts w:ascii="Garamond" w:hAnsi="Garamond"/>
                <w:sz w:val="17"/>
              </w:rPr>
              <w:t>(I)</w:t>
            </w:r>
          </w:p>
        </w:tc>
        <w:tc>
          <w:tcPr>
            <w:tcW w:w="2772" w:type="dxa"/>
            <w:tcBorders>
              <w:left w:val="single" w:sz="4" w:space="0" w:color="000000"/>
              <w:right w:val="single" w:sz="4" w:space="0" w:color="000000"/>
            </w:tcBorders>
          </w:tcPr>
          <w:p w14:paraId="1F4C58C2" w14:textId="77777777" w:rsidR="00C5098D" w:rsidRPr="00E25EBF" w:rsidRDefault="00C5098D" w:rsidP="003F45E8">
            <w:pPr>
              <w:pStyle w:val="TableParagraph"/>
              <w:rPr>
                <w:rFonts w:ascii="Garamond" w:hAnsi="Garamond"/>
                <w:sz w:val="16"/>
              </w:rPr>
            </w:pPr>
          </w:p>
        </w:tc>
        <w:tc>
          <w:tcPr>
            <w:tcW w:w="3070" w:type="dxa"/>
            <w:tcBorders>
              <w:left w:val="single" w:sz="4" w:space="0" w:color="000000"/>
              <w:right w:val="single" w:sz="4" w:space="0" w:color="000000"/>
            </w:tcBorders>
          </w:tcPr>
          <w:p w14:paraId="1F4C58C3" w14:textId="77777777" w:rsidR="00C5098D" w:rsidRPr="00E25EBF" w:rsidRDefault="00C5098D" w:rsidP="003F45E8">
            <w:pPr>
              <w:pStyle w:val="TableParagraph"/>
              <w:rPr>
                <w:rFonts w:ascii="Garamond" w:hAnsi="Garamond"/>
                <w:sz w:val="16"/>
              </w:rPr>
            </w:pPr>
          </w:p>
        </w:tc>
        <w:tc>
          <w:tcPr>
            <w:tcW w:w="2874" w:type="dxa"/>
            <w:tcBorders>
              <w:left w:val="single" w:sz="4" w:space="0" w:color="000000"/>
            </w:tcBorders>
          </w:tcPr>
          <w:p w14:paraId="1F4C58C4" w14:textId="27493A0E" w:rsidR="00C5098D" w:rsidRPr="00E25EBF" w:rsidRDefault="008A3D30" w:rsidP="00B656DF">
            <w:pPr>
              <w:pStyle w:val="TableParagraph"/>
              <w:rPr>
                <w:rFonts w:ascii="Garamond" w:hAnsi="Garamond"/>
                <w:sz w:val="17"/>
              </w:rPr>
            </w:pPr>
            <w:r w:rsidRPr="00E25EBF">
              <w:rPr>
                <w:rFonts w:ascii="Garamond" w:hAnsi="Garamond"/>
                <w:w w:val="90"/>
                <w:sz w:val="17"/>
              </w:rPr>
              <w:t>Lo</w:t>
            </w:r>
            <w:r w:rsidR="00B656DF" w:rsidRPr="00E25EBF">
              <w:rPr>
                <w:rFonts w:ascii="Garamond" w:hAnsi="Garamond"/>
                <w:w w:val="90"/>
                <w:sz w:val="17"/>
              </w:rPr>
              <w:t>w</w:t>
            </w:r>
            <w:r w:rsidRPr="00E25EBF">
              <w:rPr>
                <w:rFonts w:ascii="Garamond" w:hAnsi="Garamond"/>
                <w:w w:val="90"/>
                <w:sz w:val="17"/>
              </w:rPr>
              <w:t>land anoa</w:t>
            </w:r>
          </w:p>
        </w:tc>
      </w:tr>
      <w:tr w:rsidR="00C5098D" w:rsidRPr="00E25EBF" w14:paraId="1F4C58CB" w14:textId="77777777">
        <w:trPr>
          <w:trHeight w:val="394"/>
        </w:trPr>
        <w:tc>
          <w:tcPr>
            <w:tcW w:w="2136" w:type="dxa"/>
            <w:vMerge/>
            <w:tcBorders>
              <w:top w:val="nil"/>
              <w:right w:val="single" w:sz="4" w:space="0" w:color="000000"/>
            </w:tcBorders>
          </w:tcPr>
          <w:p w14:paraId="1F4C58C6" w14:textId="77777777" w:rsidR="00C5098D" w:rsidRPr="00E25EBF" w:rsidRDefault="00C5098D" w:rsidP="003F45E8">
            <w:pPr>
              <w:rPr>
                <w:rFonts w:ascii="Garamond" w:hAnsi="Garamond"/>
                <w:sz w:val="2"/>
              </w:rPr>
            </w:pPr>
          </w:p>
        </w:tc>
        <w:tc>
          <w:tcPr>
            <w:tcW w:w="2985" w:type="dxa"/>
            <w:tcBorders>
              <w:left w:val="single" w:sz="4" w:space="0" w:color="000000"/>
              <w:right w:val="single" w:sz="4" w:space="0" w:color="000000"/>
            </w:tcBorders>
          </w:tcPr>
          <w:p w14:paraId="1F4C58C7" w14:textId="77777777" w:rsidR="00C5098D" w:rsidRPr="00E25EBF" w:rsidRDefault="008A3D30" w:rsidP="003F45E8">
            <w:pPr>
              <w:pStyle w:val="TableParagraph"/>
              <w:rPr>
                <w:rFonts w:ascii="Garamond" w:hAnsi="Garamond"/>
                <w:sz w:val="17"/>
              </w:rPr>
            </w:pPr>
            <w:r w:rsidRPr="00E25EBF">
              <w:rPr>
                <w:rFonts w:ascii="Garamond" w:hAnsi="Garamond"/>
                <w:i/>
                <w:sz w:val="17"/>
              </w:rPr>
              <w:t xml:space="preserve">Bubalus mindorensis </w:t>
            </w:r>
            <w:r w:rsidRPr="00E25EBF">
              <w:rPr>
                <w:rFonts w:ascii="Garamond" w:hAnsi="Garamond"/>
                <w:sz w:val="17"/>
              </w:rPr>
              <w:t>(I)</w:t>
            </w:r>
          </w:p>
        </w:tc>
        <w:tc>
          <w:tcPr>
            <w:tcW w:w="2772" w:type="dxa"/>
            <w:tcBorders>
              <w:left w:val="single" w:sz="4" w:space="0" w:color="000000"/>
              <w:right w:val="single" w:sz="4" w:space="0" w:color="000000"/>
            </w:tcBorders>
          </w:tcPr>
          <w:p w14:paraId="1F4C58C8" w14:textId="77777777" w:rsidR="00C5098D" w:rsidRPr="00E25EBF" w:rsidRDefault="00C5098D" w:rsidP="003F45E8">
            <w:pPr>
              <w:pStyle w:val="TableParagraph"/>
              <w:rPr>
                <w:rFonts w:ascii="Garamond" w:hAnsi="Garamond"/>
                <w:sz w:val="16"/>
              </w:rPr>
            </w:pPr>
          </w:p>
        </w:tc>
        <w:tc>
          <w:tcPr>
            <w:tcW w:w="3070" w:type="dxa"/>
            <w:tcBorders>
              <w:left w:val="single" w:sz="4" w:space="0" w:color="000000"/>
              <w:right w:val="single" w:sz="4" w:space="0" w:color="000000"/>
            </w:tcBorders>
          </w:tcPr>
          <w:p w14:paraId="1F4C58C9" w14:textId="77777777" w:rsidR="00C5098D" w:rsidRPr="00E25EBF" w:rsidRDefault="00C5098D" w:rsidP="003F45E8">
            <w:pPr>
              <w:pStyle w:val="TableParagraph"/>
              <w:rPr>
                <w:rFonts w:ascii="Garamond" w:hAnsi="Garamond"/>
                <w:sz w:val="16"/>
              </w:rPr>
            </w:pPr>
          </w:p>
        </w:tc>
        <w:tc>
          <w:tcPr>
            <w:tcW w:w="2874" w:type="dxa"/>
            <w:tcBorders>
              <w:left w:val="single" w:sz="4" w:space="0" w:color="000000"/>
            </w:tcBorders>
          </w:tcPr>
          <w:p w14:paraId="1F4C58CA" w14:textId="77777777" w:rsidR="00C5098D" w:rsidRPr="00E25EBF" w:rsidRDefault="008A3D30" w:rsidP="003F45E8">
            <w:pPr>
              <w:pStyle w:val="TableParagraph"/>
              <w:rPr>
                <w:rFonts w:ascii="Garamond" w:hAnsi="Garamond"/>
                <w:sz w:val="17"/>
              </w:rPr>
            </w:pPr>
            <w:r w:rsidRPr="00E25EBF">
              <w:rPr>
                <w:rFonts w:ascii="Garamond" w:hAnsi="Garamond"/>
                <w:w w:val="90"/>
                <w:sz w:val="17"/>
              </w:rPr>
              <w:t>Tamarau</w:t>
            </w:r>
          </w:p>
        </w:tc>
      </w:tr>
      <w:tr w:rsidR="00C5098D" w:rsidRPr="00E25EBF" w14:paraId="1F4C58D1" w14:textId="77777777">
        <w:trPr>
          <w:trHeight w:val="394"/>
        </w:trPr>
        <w:tc>
          <w:tcPr>
            <w:tcW w:w="2136" w:type="dxa"/>
            <w:vMerge/>
            <w:tcBorders>
              <w:top w:val="nil"/>
              <w:right w:val="single" w:sz="4" w:space="0" w:color="000000"/>
            </w:tcBorders>
          </w:tcPr>
          <w:p w14:paraId="1F4C58CC" w14:textId="77777777" w:rsidR="00C5098D" w:rsidRPr="00E25EBF" w:rsidRDefault="00C5098D" w:rsidP="003F45E8">
            <w:pPr>
              <w:rPr>
                <w:rFonts w:ascii="Garamond" w:hAnsi="Garamond"/>
                <w:sz w:val="2"/>
              </w:rPr>
            </w:pPr>
          </w:p>
        </w:tc>
        <w:tc>
          <w:tcPr>
            <w:tcW w:w="2985" w:type="dxa"/>
            <w:tcBorders>
              <w:left w:val="single" w:sz="4" w:space="0" w:color="000000"/>
              <w:right w:val="single" w:sz="4" w:space="0" w:color="000000"/>
            </w:tcBorders>
          </w:tcPr>
          <w:p w14:paraId="1F4C58CD" w14:textId="77777777" w:rsidR="00C5098D" w:rsidRPr="00E25EBF" w:rsidRDefault="008A3D30" w:rsidP="003F45E8">
            <w:pPr>
              <w:pStyle w:val="TableParagraph"/>
              <w:rPr>
                <w:rFonts w:ascii="Garamond" w:hAnsi="Garamond"/>
                <w:sz w:val="17"/>
              </w:rPr>
            </w:pPr>
            <w:r w:rsidRPr="00E25EBF">
              <w:rPr>
                <w:rFonts w:ascii="Garamond" w:hAnsi="Garamond"/>
                <w:i/>
                <w:sz w:val="17"/>
              </w:rPr>
              <w:t xml:space="preserve">Bubalus quarlesi </w:t>
            </w:r>
            <w:r w:rsidRPr="00E25EBF">
              <w:rPr>
                <w:rFonts w:ascii="Garamond" w:hAnsi="Garamond"/>
                <w:sz w:val="17"/>
              </w:rPr>
              <w:t>(I)</w:t>
            </w:r>
          </w:p>
        </w:tc>
        <w:tc>
          <w:tcPr>
            <w:tcW w:w="2772" w:type="dxa"/>
            <w:tcBorders>
              <w:left w:val="single" w:sz="4" w:space="0" w:color="000000"/>
              <w:right w:val="single" w:sz="4" w:space="0" w:color="000000"/>
            </w:tcBorders>
          </w:tcPr>
          <w:p w14:paraId="1F4C58CE" w14:textId="77777777" w:rsidR="00C5098D" w:rsidRPr="00E25EBF" w:rsidRDefault="00C5098D" w:rsidP="003F45E8">
            <w:pPr>
              <w:pStyle w:val="TableParagraph"/>
              <w:rPr>
                <w:rFonts w:ascii="Garamond" w:hAnsi="Garamond"/>
                <w:sz w:val="16"/>
              </w:rPr>
            </w:pPr>
          </w:p>
        </w:tc>
        <w:tc>
          <w:tcPr>
            <w:tcW w:w="3070" w:type="dxa"/>
            <w:tcBorders>
              <w:left w:val="single" w:sz="4" w:space="0" w:color="000000"/>
              <w:right w:val="single" w:sz="4" w:space="0" w:color="000000"/>
            </w:tcBorders>
          </w:tcPr>
          <w:p w14:paraId="1F4C58CF" w14:textId="77777777" w:rsidR="00C5098D" w:rsidRPr="00E25EBF" w:rsidRDefault="00C5098D" w:rsidP="003F45E8">
            <w:pPr>
              <w:pStyle w:val="TableParagraph"/>
              <w:rPr>
                <w:rFonts w:ascii="Garamond" w:hAnsi="Garamond"/>
                <w:sz w:val="16"/>
              </w:rPr>
            </w:pPr>
          </w:p>
        </w:tc>
        <w:tc>
          <w:tcPr>
            <w:tcW w:w="2874" w:type="dxa"/>
            <w:tcBorders>
              <w:left w:val="single" w:sz="4" w:space="0" w:color="000000"/>
            </w:tcBorders>
          </w:tcPr>
          <w:p w14:paraId="1F4C58D0" w14:textId="77777777" w:rsidR="00C5098D" w:rsidRPr="00E25EBF" w:rsidRDefault="008A3D30" w:rsidP="003F45E8">
            <w:pPr>
              <w:pStyle w:val="TableParagraph"/>
              <w:rPr>
                <w:rFonts w:ascii="Garamond" w:hAnsi="Garamond"/>
                <w:sz w:val="17"/>
              </w:rPr>
            </w:pPr>
            <w:r w:rsidRPr="00E25EBF">
              <w:rPr>
                <w:rFonts w:ascii="Garamond" w:hAnsi="Garamond"/>
                <w:w w:val="90"/>
                <w:sz w:val="17"/>
              </w:rPr>
              <w:t>Mountain anoa</w:t>
            </w:r>
          </w:p>
        </w:tc>
      </w:tr>
      <w:tr w:rsidR="00C5098D" w:rsidRPr="00E25EBF" w14:paraId="1F4C58D7" w14:textId="77777777">
        <w:trPr>
          <w:trHeight w:val="394"/>
        </w:trPr>
        <w:tc>
          <w:tcPr>
            <w:tcW w:w="2136" w:type="dxa"/>
            <w:vMerge/>
            <w:tcBorders>
              <w:top w:val="nil"/>
              <w:right w:val="single" w:sz="4" w:space="0" w:color="000000"/>
            </w:tcBorders>
          </w:tcPr>
          <w:p w14:paraId="1F4C58D2" w14:textId="77777777" w:rsidR="00C5098D" w:rsidRPr="00E25EBF" w:rsidRDefault="00C5098D" w:rsidP="003F45E8">
            <w:pPr>
              <w:rPr>
                <w:rFonts w:ascii="Garamond" w:hAnsi="Garamond"/>
                <w:sz w:val="2"/>
              </w:rPr>
            </w:pPr>
          </w:p>
        </w:tc>
        <w:tc>
          <w:tcPr>
            <w:tcW w:w="2985" w:type="dxa"/>
            <w:tcBorders>
              <w:left w:val="single" w:sz="4" w:space="0" w:color="000000"/>
              <w:right w:val="single" w:sz="4" w:space="0" w:color="000000"/>
            </w:tcBorders>
          </w:tcPr>
          <w:p w14:paraId="1F4C58D3" w14:textId="77777777" w:rsidR="00C5098D" w:rsidRPr="00E25EBF" w:rsidRDefault="00C5098D" w:rsidP="003F45E8">
            <w:pPr>
              <w:pStyle w:val="TableParagraph"/>
              <w:rPr>
                <w:rFonts w:ascii="Garamond" w:hAnsi="Garamond"/>
                <w:sz w:val="16"/>
              </w:rPr>
            </w:pPr>
          </w:p>
        </w:tc>
        <w:tc>
          <w:tcPr>
            <w:tcW w:w="2772" w:type="dxa"/>
            <w:tcBorders>
              <w:left w:val="single" w:sz="4" w:space="0" w:color="000000"/>
              <w:right w:val="single" w:sz="4" w:space="0" w:color="000000"/>
            </w:tcBorders>
          </w:tcPr>
          <w:p w14:paraId="1F4C58D4" w14:textId="77777777" w:rsidR="00C5098D" w:rsidRPr="00E25EBF" w:rsidRDefault="008A3D30" w:rsidP="003F45E8">
            <w:pPr>
              <w:pStyle w:val="TableParagraph"/>
              <w:rPr>
                <w:rFonts w:ascii="Garamond" w:hAnsi="Garamond"/>
                <w:sz w:val="17"/>
              </w:rPr>
            </w:pPr>
            <w:r w:rsidRPr="00E25EBF">
              <w:rPr>
                <w:rFonts w:ascii="Garamond" w:hAnsi="Garamond"/>
                <w:i/>
                <w:sz w:val="17"/>
              </w:rPr>
              <w:t xml:space="preserve">Budorcas taxicolor </w:t>
            </w:r>
            <w:r w:rsidRPr="00E25EBF">
              <w:rPr>
                <w:rFonts w:ascii="Garamond" w:hAnsi="Garamond"/>
                <w:sz w:val="17"/>
              </w:rPr>
              <w:t>(II)</w:t>
            </w:r>
          </w:p>
        </w:tc>
        <w:tc>
          <w:tcPr>
            <w:tcW w:w="3070" w:type="dxa"/>
            <w:tcBorders>
              <w:left w:val="single" w:sz="4" w:space="0" w:color="000000"/>
              <w:right w:val="single" w:sz="4" w:space="0" w:color="000000"/>
            </w:tcBorders>
          </w:tcPr>
          <w:p w14:paraId="1F4C58D5" w14:textId="77777777" w:rsidR="00C5098D" w:rsidRPr="00E25EBF" w:rsidRDefault="00C5098D" w:rsidP="003F45E8">
            <w:pPr>
              <w:pStyle w:val="TableParagraph"/>
              <w:rPr>
                <w:rFonts w:ascii="Garamond" w:hAnsi="Garamond"/>
                <w:sz w:val="16"/>
              </w:rPr>
            </w:pPr>
          </w:p>
        </w:tc>
        <w:tc>
          <w:tcPr>
            <w:tcW w:w="2874" w:type="dxa"/>
            <w:tcBorders>
              <w:left w:val="single" w:sz="4" w:space="0" w:color="000000"/>
            </w:tcBorders>
          </w:tcPr>
          <w:p w14:paraId="1F4C58D6" w14:textId="77777777" w:rsidR="00C5098D" w:rsidRPr="00E25EBF" w:rsidRDefault="008A3D30" w:rsidP="003F45E8">
            <w:pPr>
              <w:pStyle w:val="TableParagraph"/>
              <w:rPr>
                <w:rFonts w:ascii="Garamond" w:hAnsi="Garamond"/>
                <w:sz w:val="17"/>
              </w:rPr>
            </w:pPr>
            <w:r w:rsidRPr="00E25EBF">
              <w:rPr>
                <w:rFonts w:ascii="Garamond" w:hAnsi="Garamond"/>
                <w:w w:val="90"/>
                <w:sz w:val="17"/>
              </w:rPr>
              <w:t>Takin</w:t>
            </w:r>
          </w:p>
        </w:tc>
      </w:tr>
      <w:tr w:rsidR="00C5098D" w:rsidRPr="00E25EBF" w14:paraId="1F4C58DD" w14:textId="77777777">
        <w:trPr>
          <w:trHeight w:val="394"/>
        </w:trPr>
        <w:tc>
          <w:tcPr>
            <w:tcW w:w="2136" w:type="dxa"/>
            <w:vMerge/>
            <w:tcBorders>
              <w:top w:val="nil"/>
              <w:right w:val="single" w:sz="4" w:space="0" w:color="000000"/>
            </w:tcBorders>
          </w:tcPr>
          <w:p w14:paraId="1F4C58D8" w14:textId="77777777" w:rsidR="00C5098D" w:rsidRPr="00E25EBF" w:rsidRDefault="00C5098D" w:rsidP="003F45E8">
            <w:pPr>
              <w:rPr>
                <w:rFonts w:ascii="Garamond" w:hAnsi="Garamond"/>
                <w:sz w:val="2"/>
              </w:rPr>
            </w:pPr>
          </w:p>
        </w:tc>
        <w:tc>
          <w:tcPr>
            <w:tcW w:w="2985" w:type="dxa"/>
            <w:tcBorders>
              <w:left w:val="single" w:sz="4" w:space="0" w:color="000000"/>
              <w:right w:val="single" w:sz="4" w:space="0" w:color="000000"/>
            </w:tcBorders>
          </w:tcPr>
          <w:p w14:paraId="1F4C58D9" w14:textId="77777777" w:rsidR="00C5098D" w:rsidRPr="00E25EBF" w:rsidRDefault="008A3D30" w:rsidP="003F45E8">
            <w:pPr>
              <w:pStyle w:val="TableParagraph"/>
              <w:rPr>
                <w:rFonts w:ascii="Garamond" w:hAnsi="Garamond"/>
                <w:sz w:val="17"/>
              </w:rPr>
            </w:pPr>
            <w:r w:rsidRPr="00E25EBF">
              <w:rPr>
                <w:rFonts w:ascii="Garamond" w:hAnsi="Garamond"/>
                <w:i/>
                <w:sz w:val="17"/>
              </w:rPr>
              <w:t xml:space="preserve">Capra falconeri </w:t>
            </w:r>
            <w:r w:rsidRPr="00E25EBF">
              <w:rPr>
                <w:rFonts w:ascii="Garamond" w:hAnsi="Garamond"/>
                <w:sz w:val="17"/>
              </w:rPr>
              <w:t>(I)</w:t>
            </w:r>
          </w:p>
        </w:tc>
        <w:tc>
          <w:tcPr>
            <w:tcW w:w="2772" w:type="dxa"/>
            <w:tcBorders>
              <w:left w:val="single" w:sz="4" w:space="0" w:color="000000"/>
              <w:right w:val="single" w:sz="4" w:space="0" w:color="000000"/>
            </w:tcBorders>
          </w:tcPr>
          <w:p w14:paraId="1F4C58DA" w14:textId="77777777" w:rsidR="00C5098D" w:rsidRPr="00E25EBF" w:rsidRDefault="00C5098D" w:rsidP="003F45E8">
            <w:pPr>
              <w:pStyle w:val="TableParagraph"/>
              <w:rPr>
                <w:rFonts w:ascii="Garamond" w:hAnsi="Garamond"/>
                <w:sz w:val="16"/>
              </w:rPr>
            </w:pPr>
          </w:p>
        </w:tc>
        <w:tc>
          <w:tcPr>
            <w:tcW w:w="3070" w:type="dxa"/>
            <w:tcBorders>
              <w:left w:val="single" w:sz="4" w:space="0" w:color="000000"/>
              <w:right w:val="single" w:sz="4" w:space="0" w:color="000000"/>
            </w:tcBorders>
          </w:tcPr>
          <w:p w14:paraId="1F4C58DB" w14:textId="77777777" w:rsidR="00C5098D" w:rsidRPr="00E25EBF" w:rsidRDefault="00C5098D" w:rsidP="003F45E8">
            <w:pPr>
              <w:pStyle w:val="TableParagraph"/>
              <w:rPr>
                <w:rFonts w:ascii="Garamond" w:hAnsi="Garamond"/>
                <w:sz w:val="16"/>
              </w:rPr>
            </w:pPr>
          </w:p>
        </w:tc>
        <w:tc>
          <w:tcPr>
            <w:tcW w:w="2874" w:type="dxa"/>
            <w:tcBorders>
              <w:left w:val="single" w:sz="4" w:space="0" w:color="000000"/>
            </w:tcBorders>
          </w:tcPr>
          <w:p w14:paraId="1F4C58DC" w14:textId="77777777" w:rsidR="00C5098D" w:rsidRPr="00E25EBF" w:rsidRDefault="008A3D30" w:rsidP="003F45E8">
            <w:pPr>
              <w:pStyle w:val="TableParagraph"/>
              <w:rPr>
                <w:rFonts w:ascii="Garamond" w:hAnsi="Garamond"/>
                <w:sz w:val="17"/>
              </w:rPr>
            </w:pPr>
            <w:r w:rsidRPr="00E25EBF">
              <w:rPr>
                <w:rFonts w:ascii="Garamond" w:hAnsi="Garamond"/>
                <w:w w:val="90"/>
                <w:sz w:val="17"/>
              </w:rPr>
              <w:t>Markhor</w:t>
            </w:r>
          </w:p>
        </w:tc>
      </w:tr>
      <w:tr w:rsidR="00C5098D" w:rsidRPr="00E25EBF" w14:paraId="1F4C58E3" w14:textId="77777777">
        <w:trPr>
          <w:trHeight w:val="394"/>
        </w:trPr>
        <w:tc>
          <w:tcPr>
            <w:tcW w:w="2136" w:type="dxa"/>
            <w:vMerge/>
            <w:tcBorders>
              <w:top w:val="nil"/>
              <w:right w:val="single" w:sz="4" w:space="0" w:color="000000"/>
            </w:tcBorders>
          </w:tcPr>
          <w:p w14:paraId="1F4C58DE" w14:textId="77777777" w:rsidR="00C5098D" w:rsidRPr="00E25EBF" w:rsidRDefault="00C5098D" w:rsidP="003F45E8">
            <w:pPr>
              <w:rPr>
                <w:rFonts w:ascii="Garamond" w:hAnsi="Garamond"/>
                <w:sz w:val="2"/>
              </w:rPr>
            </w:pPr>
          </w:p>
        </w:tc>
        <w:tc>
          <w:tcPr>
            <w:tcW w:w="2985" w:type="dxa"/>
            <w:tcBorders>
              <w:left w:val="single" w:sz="4" w:space="0" w:color="000000"/>
              <w:right w:val="single" w:sz="4" w:space="0" w:color="000000"/>
            </w:tcBorders>
          </w:tcPr>
          <w:p w14:paraId="1F4C58DF" w14:textId="77777777" w:rsidR="00C5098D" w:rsidRPr="00E25EBF" w:rsidRDefault="00C5098D" w:rsidP="003F45E8">
            <w:pPr>
              <w:pStyle w:val="TableParagraph"/>
              <w:rPr>
                <w:rFonts w:ascii="Garamond" w:hAnsi="Garamond"/>
                <w:sz w:val="16"/>
              </w:rPr>
            </w:pPr>
          </w:p>
        </w:tc>
        <w:tc>
          <w:tcPr>
            <w:tcW w:w="2772" w:type="dxa"/>
            <w:tcBorders>
              <w:left w:val="single" w:sz="4" w:space="0" w:color="000000"/>
              <w:right w:val="single" w:sz="4" w:space="0" w:color="000000"/>
            </w:tcBorders>
          </w:tcPr>
          <w:p w14:paraId="1F4C58E0" w14:textId="77777777" w:rsidR="00C5098D" w:rsidRPr="00E25EBF" w:rsidRDefault="008A3D30" w:rsidP="003F45E8">
            <w:pPr>
              <w:pStyle w:val="TableParagraph"/>
              <w:rPr>
                <w:rFonts w:ascii="Garamond" w:hAnsi="Garamond"/>
                <w:sz w:val="17"/>
              </w:rPr>
            </w:pPr>
            <w:r w:rsidRPr="00E25EBF">
              <w:rPr>
                <w:rFonts w:ascii="Garamond" w:hAnsi="Garamond"/>
                <w:i/>
                <w:sz w:val="17"/>
              </w:rPr>
              <w:t xml:space="preserve">Capra caucasica </w:t>
            </w:r>
            <w:r w:rsidRPr="00E25EBF">
              <w:rPr>
                <w:rFonts w:ascii="Garamond" w:hAnsi="Garamond"/>
                <w:sz w:val="17"/>
              </w:rPr>
              <w:t>(II)</w:t>
            </w:r>
          </w:p>
        </w:tc>
        <w:tc>
          <w:tcPr>
            <w:tcW w:w="3070" w:type="dxa"/>
            <w:tcBorders>
              <w:left w:val="single" w:sz="4" w:space="0" w:color="000000"/>
              <w:right w:val="single" w:sz="4" w:space="0" w:color="000000"/>
            </w:tcBorders>
          </w:tcPr>
          <w:p w14:paraId="1F4C58E1" w14:textId="77777777" w:rsidR="00C5098D" w:rsidRPr="00E25EBF" w:rsidRDefault="00C5098D" w:rsidP="003F45E8">
            <w:pPr>
              <w:pStyle w:val="TableParagraph"/>
              <w:rPr>
                <w:rFonts w:ascii="Garamond" w:hAnsi="Garamond"/>
                <w:sz w:val="16"/>
              </w:rPr>
            </w:pPr>
          </w:p>
        </w:tc>
        <w:tc>
          <w:tcPr>
            <w:tcW w:w="2874" w:type="dxa"/>
            <w:tcBorders>
              <w:left w:val="single" w:sz="4" w:space="0" w:color="000000"/>
            </w:tcBorders>
          </w:tcPr>
          <w:p w14:paraId="1F4C58E2" w14:textId="77777777" w:rsidR="00C5098D" w:rsidRPr="00E25EBF" w:rsidRDefault="008A3D30" w:rsidP="003F45E8">
            <w:pPr>
              <w:pStyle w:val="TableParagraph"/>
              <w:rPr>
                <w:rFonts w:ascii="Garamond" w:hAnsi="Garamond"/>
                <w:sz w:val="17"/>
              </w:rPr>
            </w:pPr>
            <w:r w:rsidRPr="00E25EBF">
              <w:rPr>
                <w:rFonts w:ascii="Garamond" w:hAnsi="Garamond"/>
                <w:w w:val="90"/>
                <w:sz w:val="17"/>
              </w:rPr>
              <w:t>Caucasian Tur</w:t>
            </w:r>
          </w:p>
        </w:tc>
      </w:tr>
      <w:tr w:rsidR="00C5098D" w:rsidRPr="00E25EBF" w14:paraId="1F4C58E9" w14:textId="77777777">
        <w:trPr>
          <w:trHeight w:val="777"/>
        </w:trPr>
        <w:tc>
          <w:tcPr>
            <w:tcW w:w="2136" w:type="dxa"/>
            <w:vMerge/>
            <w:tcBorders>
              <w:top w:val="nil"/>
              <w:right w:val="single" w:sz="4" w:space="0" w:color="000000"/>
            </w:tcBorders>
          </w:tcPr>
          <w:p w14:paraId="1F4C58E4" w14:textId="77777777" w:rsidR="00C5098D" w:rsidRPr="00E25EBF" w:rsidRDefault="00C5098D" w:rsidP="003F45E8">
            <w:pPr>
              <w:rPr>
                <w:rFonts w:ascii="Garamond" w:hAnsi="Garamond"/>
                <w:sz w:val="2"/>
              </w:rPr>
            </w:pPr>
          </w:p>
        </w:tc>
        <w:tc>
          <w:tcPr>
            <w:tcW w:w="2985" w:type="dxa"/>
            <w:tcBorders>
              <w:left w:val="single" w:sz="4" w:space="0" w:color="000000"/>
              <w:right w:val="single" w:sz="4" w:space="0" w:color="000000"/>
            </w:tcBorders>
          </w:tcPr>
          <w:p w14:paraId="1F4C58E5" w14:textId="77777777" w:rsidR="00C5098D" w:rsidRPr="00E25EBF" w:rsidRDefault="00C5098D" w:rsidP="003F45E8">
            <w:pPr>
              <w:pStyle w:val="TableParagraph"/>
              <w:rPr>
                <w:rFonts w:ascii="Garamond" w:hAnsi="Garamond"/>
                <w:sz w:val="16"/>
              </w:rPr>
            </w:pPr>
          </w:p>
        </w:tc>
        <w:tc>
          <w:tcPr>
            <w:tcW w:w="2772" w:type="dxa"/>
            <w:tcBorders>
              <w:left w:val="single" w:sz="4" w:space="0" w:color="000000"/>
              <w:right w:val="single" w:sz="4" w:space="0" w:color="000000"/>
            </w:tcBorders>
          </w:tcPr>
          <w:p w14:paraId="1F4C58E6" w14:textId="77777777" w:rsidR="00C5098D" w:rsidRPr="00E25EBF" w:rsidRDefault="00C5098D" w:rsidP="003F45E8">
            <w:pPr>
              <w:pStyle w:val="TableParagraph"/>
              <w:rPr>
                <w:rFonts w:ascii="Garamond" w:hAnsi="Garamond"/>
                <w:sz w:val="16"/>
              </w:rPr>
            </w:pPr>
          </w:p>
        </w:tc>
        <w:tc>
          <w:tcPr>
            <w:tcW w:w="3070" w:type="dxa"/>
            <w:tcBorders>
              <w:left w:val="single" w:sz="4" w:space="0" w:color="000000"/>
              <w:right w:val="single" w:sz="4" w:space="0" w:color="000000"/>
            </w:tcBorders>
          </w:tcPr>
          <w:p w14:paraId="1F4C58E7" w14:textId="77777777" w:rsidR="00C5098D" w:rsidRPr="00E25EBF" w:rsidRDefault="008A3D30" w:rsidP="003F45E8">
            <w:pPr>
              <w:pStyle w:val="TableParagraph"/>
              <w:jc w:val="both"/>
              <w:rPr>
                <w:rFonts w:ascii="Garamond" w:hAnsi="Garamond"/>
                <w:sz w:val="17"/>
              </w:rPr>
            </w:pPr>
            <w:r w:rsidRPr="00E25EBF">
              <w:rPr>
                <w:rFonts w:ascii="Garamond" w:hAnsi="Garamond"/>
                <w:i/>
                <w:w w:val="95"/>
                <w:sz w:val="17"/>
              </w:rPr>
              <w:t xml:space="preserve">Capra hircus aegagrus </w:t>
            </w:r>
            <w:r w:rsidRPr="00E25EBF">
              <w:rPr>
                <w:rFonts w:ascii="Garamond" w:hAnsi="Garamond"/>
                <w:w w:val="95"/>
                <w:sz w:val="17"/>
              </w:rPr>
              <w:t xml:space="preserve">(III Pakistan) </w:t>
            </w:r>
            <w:r w:rsidRPr="00E25EBF">
              <w:rPr>
                <w:rFonts w:ascii="Garamond" w:hAnsi="Garamond"/>
                <w:w w:val="90"/>
                <w:sz w:val="17"/>
              </w:rPr>
              <w:t xml:space="preserve">(Specimens of the domesticated </w:t>
            </w:r>
            <w:r w:rsidRPr="00E25EBF">
              <w:rPr>
                <w:rFonts w:ascii="Garamond" w:hAnsi="Garamond"/>
                <w:spacing w:val="-4"/>
                <w:w w:val="90"/>
                <w:sz w:val="17"/>
              </w:rPr>
              <w:t xml:space="preserve">form </w:t>
            </w:r>
            <w:r w:rsidRPr="00E25EBF">
              <w:rPr>
                <w:rFonts w:ascii="Garamond" w:hAnsi="Garamond"/>
                <w:w w:val="95"/>
                <w:sz w:val="17"/>
              </w:rPr>
              <w:t>are not subject to this Regulation)</w:t>
            </w:r>
          </w:p>
        </w:tc>
        <w:tc>
          <w:tcPr>
            <w:tcW w:w="2874" w:type="dxa"/>
            <w:tcBorders>
              <w:left w:val="single" w:sz="4" w:space="0" w:color="000000"/>
            </w:tcBorders>
          </w:tcPr>
          <w:p w14:paraId="1F4C58E8" w14:textId="44510AAC" w:rsidR="00C5098D" w:rsidRPr="00E25EBF" w:rsidRDefault="003E0778" w:rsidP="003F45E8">
            <w:pPr>
              <w:pStyle w:val="TableParagraph"/>
              <w:rPr>
                <w:rFonts w:ascii="Garamond" w:hAnsi="Garamond"/>
                <w:sz w:val="17"/>
              </w:rPr>
            </w:pPr>
            <w:r w:rsidRPr="00E25EBF">
              <w:rPr>
                <w:rFonts w:ascii="Garamond" w:hAnsi="Garamond"/>
                <w:w w:val="95"/>
                <w:sz w:val="17"/>
              </w:rPr>
              <w:t>W</w:t>
            </w:r>
            <w:r w:rsidR="008A3D30" w:rsidRPr="00E25EBF">
              <w:rPr>
                <w:rFonts w:ascii="Garamond" w:hAnsi="Garamond"/>
                <w:w w:val="95"/>
                <w:sz w:val="17"/>
              </w:rPr>
              <w:t>ild goat</w:t>
            </w:r>
          </w:p>
        </w:tc>
      </w:tr>
      <w:tr w:rsidR="00C5098D" w:rsidRPr="00E25EBF" w14:paraId="1F4C58EF" w14:textId="77777777">
        <w:trPr>
          <w:trHeight w:val="394"/>
        </w:trPr>
        <w:tc>
          <w:tcPr>
            <w:tcW w:w="2136" w:type="dxa"/>
            <w:vMerge/>
            <w:tcBorders>
              <w:top w:val="nil"/>
              <w:right w:val="single" w:sz="4" w:space="0" w:color="000000"/>
            </w:tcBorders>
          </w:tcPr>
          <w:p w14:paraId="1F4C58EA" w14:textId="77777777" w:rsidR="00C5098D" w:rsidRPr="00E25EBF" w:rsidRDefault="00C5098D" w:rsidP="003F45E8">
            <w:pPr>
              <w:rPr>
                <w:rFonts w:ascii="Garamond" w:hAnsi="Garamond"/>
                <w:sz w:val="2"/>
              </w:rPr>
            </w:pPr>
          </w:p>
        </w:tc>
        <w:tc>
          <w:tcPr>
            <w:tcW w:w="2985" w:type="dxa"/>
            <w:tcBorders>
              <w:left w:val="single" w:sz="4" w:space="0" w:color="000000"/>
              <w:right w:val="single" w:sz="4" w:space="0" w:color="000000"/>
            </w:tcBorders>
          </w:tcPr>
          <w:p w14:paraId="1F4C58EB" w14:textId="77777777" w:rsidR="00C5098D" w:rsidRPr="00E25EBF" w:rsidRDefault="00C5098D" w:rsidP="003F45E8">
            <w:pPr>
              <w:pStyle w:val="TableParagraph"/>
              <w:rPr>
                <w:rFonts w:ascii="Garamond" w:hAnsi="Garamond"/>
                <w:sz w:val="16"/>
              </w:rPr>
            </w:pPr>
          </w:p>
        </w:tc>
        <w:tc>
          <w:tcPr>
            <w:tcW w:w="2772" w:type="dxa"/>
            <w:tcBorders>
              <w:left w:val="single" w:sz="4" w:space="0" w:color="000000"/>
              <w:right w:val="single" w:sz="4" w:space="0" w:color="000000"/>
            </w:tcBorders>
          </w:tcPr>
          <w:p w14:paraId="1F4C58EC" w14:textId="77777777" w:rsidR="00C5098D" w:rsidRPr="00E25EBF" w:rsidRDefault="00C5098D" w:rsidP="003F45E8">
            <w:pPr>
              <w:pStyle w:val="TableParagraph"/>
              <w:rPr>
                <w:rFonts w:ascii="Garamond" w:hAnsi="Garamond"/>
                <w:sz w:val="16"/>
              </w:rPr>
            </w:pPr>
          </w:p>
        </w:tc>
        <w:tc>
          <w:tcPr>
            <w:tcW w:w="3070" w:type="dxa"/>
            <w:tcBorders>
              <w:left w:val="single" w:sz="4" w:space="0" w:color="000000"/>
              <w:right w:val="single" w:sz="4" w:space="0" w:color="000000"/>
            </w:tcBorders>
          </w:tcPr>
          <w:p w14:paraId="1F4C58ED" w14:textId="77777777" w:rsidR="00C5098D" w:rsidRPr="00E25EBF" w:rsidRDefault="008A3D30" w:rsidP="003F45E8">
            <w:pPr>
              <w:pStyle w:val="TableParagraph"/>
              <w:rPr>
                <w:rFonts w:ascii="Garamond" w:hAnsi="Garamond"/>
                <w:sz w:val="17"/>
              </w:rPr>
            </w:pPr>
            <w:r w:rsidRPr="00E25EBF">
              <w:rPr>
                <w:rFonts w:ascii="Garamond" w:hAnsi="Garamond"/>
                <w:i/>
                <w:sz w:val="17"/>
              </w:rPr>
              <w:t xml:space="preserve">Capra sibirica </w:t>
            </w:r>
            <w:r w:rsidRPr="00E25EBF">
              <w:rPr>
                <w:rFonts w:ascii="Garamond" w:hAnsi="Garamond"/>
                <w:sz w:val="17"/>
              </w:rPr>
              <w:t>(III Pakistan)</w:t>
            </w:r>
          </w:p>
        </w:tc>
        <w:tc>
          <w:tcPr>
            <w:tcW w:w="2874" w:type="dxa"/>
            <w:tcBorders>
              <w:left w:val="single" w:sz="4" w:space="0" w:color="000000"/>
            </w:tcBorders>
          </w:tcPr>
          <w:p w14:paraId="1F4C58EE" w14:textId="77777777" w:rsidR="00C5098D" w:rsidRPr="00E25EBF" w:rsidRDefault="008A3D30" w:rsidP="003F45E8">
            <w:pPr>
              <w:pStyle w:val="TableParagraph"/>
              <w:rPr>
                <w:rFonts w:ascii="Garamond" w:hAnsi="Garamond"/>
                <w:sz w:val="17"/>
              </w:rPr>
            </w:pPr>
            <w:r w:rsidRPr="00E25EBF">
              <w:rPr>
                <w:rFonts w:ascii="Garamond" w:hAnsi="Garamond"/>
                <w:w w:val="90"/>
                <w:sz w:val="17"/>
              </w:rPr>
              <w:t>Siberian Ibex</w:t>
            </w:r>
          </w:p>
        </w:tc>
      </w:tr>
      <w:tr w:rsidR="00C5098D" w:rsidRPr="00E25EBF" w14:paraId="1F4C58F5" w14:textId="77777777">
        <w:trPr>
          <w:trHeight w:val="394"/>
        </w:trPr>
        <w:tc>
          <w:tcPr>
            <w:tcW w:w="2136" w:type="dxa"/>
            <w:vMerge/>
            <w:tcBorders>
              <w:top w:val="nil"/>
              <w:right w:val="single" w:sz="4" w:space="0" w:color="000000"/>
            </w:tcBorders>
          </w:tcPr>
          <w:p w14:paraId="1F4C58F0" w14:textId="77777777" w:rsidR="00C5098D" w:rsidRPr="00E25EBF" w:rsidRDefault="00C5098D" w:rsidP="003F45E8">
            <w:pPr>
              <w:rPr>
                <w:rFonts w:ascii="Garamond" w:hAnsi="Garamond"/>
                <w:sz w:val="2"/>
              </w:rPr>
            </w:pPr>
          </w:p>
        </w:tc>
        <w:tc>
          <w:tcPr>
            <w:tcW w:w="2985" w:type="dxa"/>
            <w:tcBorders>
              <w:left w:val="single" w:sz="4" w:space="0" w:color="000000"/>
              <w:right w:val="single" w:sz="4" w:space="0" w:color="000000"/>
            </w:tcBorders>
          </w:tcPr>
          <w:p w14:paraId="1F4C58F1" w14:textId="1F0CFC8C" w:rsidR="00C5098D" w:rsidRPr="00E25EBF" w:rsidRDefault="008A3D30" w:rsidP="003F45E8">
            <w:pPr>
              <w:pStyle w:val="TableParagraph"/>
              <w:rPr>
                <w:rFonts w:ascii="Garamond" w:hAnsi="Garamond"/>
                <w:sz w:val="17"/>
              </w:rPr>
            </w:pPr>
            <w:r w:rsidRPr="00E25EBF">
              <w:rPr>
                <w:rFonts w:ascii="Garamond" w:hAnsi="Garamond"/>
                <w:i/>
                <w:sz w:val="17"/>
              </w:rPr>
              <w:t>Capricornis milneed</w:t>
            </w:r>
            <w:r w:rsidR="003E0778" w:rsidRPr="00E25EBF">
              <w:rPr>
                <w:rFonts w:ascii="Garamond" w:hAnsi="Garamond"/>
                <w:i/>
                <w:sz w:val="17"/>
              </w:rPr>
              <w:t>w</w:t>
            </w:r>
            <w:r w:rsidRPr="00E25EBF">
              <w:rPr>
                <w:rFonts w:ascii="Garamond" w:hAnsi="Garamond"/>
                <w:i/>
                <w:sz w:val="17"/>
              </w:rPr>
              <w:t xml:space="preserve">ardsii </w:t>
            </w:r>
            <w:r w:rsidRPr="00E25EBF">
              <w:rPr>
                <w:rFonts w:ascii="Garamond" w:hAnsi="Garamond"/>
                <w:sz w:val="17"/>
              </w:rPr>
              <w:t>(I)</w:t>
            </w:r>
          </w:p>
        </w:tc>
        <w:tc>
          <w:tcPr>
            <w:tcW w:w="2772" w:type="dxa"/>
            <w:tcBorders>
              <w:left w:val="single" w:sz="4" w:space="0" w:color="000000"/>
              <w:right w:val="single" w:sz="4" w:space="0" w:color="000000"/>
            </w:tcBorders>
          </w:tcPr>
          <w:p w14:paraId="1F4C58F2" w14:textId="77777777" w:rsidR="00C5098D" w:rsidRPr="00E25EBF" w:rsidRDefault="00C5098D" w:rsidP="003F45E8">
            <w:pPr>
              <w:pStyle w:val="TableParagraph"/>
              <w:rPr>
                <w:rFonts w:ascii="Garamond" w:hAnsi="Garamond"/>
                <w:sz w:val="16"/>
              </w:rPr>
            </w:pPr>
          </w:p>
        </w:tc>
        <w:tc>
          <w:tcPr>
            <w:tcW w:w="3070" w:type="dxa"/>
            <w:tcBorders>
              <w:left w:val="single" w:sz="4" w:space="0" w:color="000000"/>
              <w:right w:val="single" w:sz="4" w:space="0" w:color="000000"/>
            </w:tcBorders>
          </w:tcPr>
          <w:p w14:paraId="1F4C58F3" w14:textId="77777777" w:rsidR="00C5098D" w:rsidRPr="00E25EBF" w:rsidRDefault="00C5098D" w:rsidP="003F45E8">
            <w:pPr>
              <w:pStyle w:val="TableParagraph"/>
              <w:rPr>
                <w:rFonts w:ascii="Garamond" w:hAnsi="Garamond"/>
                <w:sz w:val="16"/>
              </w:rPr>
            </w:pPr>
          </w:p>
        </w:tc>
        <w:tc>
          <w:tcPr>
            <w:tcW w:w="2874" w:type="dxa"/>
            <w:tcBorders>
              <w:left w:val="single" w:sz="4" w:space="0" w:color="000000"/>
            </w:tcBorders>
          </w:tcPr>
          <w:p w14:paraId="1F4C58F4" w14:textId="51757753" w:rsidR="00C5098D" w:rsidRPr="00E25EBF" w:rsidRDefault="008A3D30" w:rsidP="003F45E8">
            <w:pPr>
              <w:pStyle w:val="TableParagraph"/>
              <w:rPr>
                <w:rFonts w:ascii="Garamond" w:hAnsi="Garamond"/>
                <w:sz w:val="17"/>
              </w:rPr>
            </w:pPr>
            <w:r w:rsidRPr="00E25EBF">
              <w:rPr>
                <w:rFonts w:ascii="Garamond" w:hAnsi="Garamond"/>
                <w:w w:val="90"/>
                <w:sz w:val="17"/>
              </w:rPr>
              <w:t xml:space="preserve">Chinese </w:t>
            </w:r>
            <w:r w:rsidR="00B656DF" w:rsidRPr="00E25EBF">
              <w:rPr>
                <w:rFonts w:ascii="Garamond" w:hAnsi="Garamond"/>
                <w:w w:val="90"/>
                <w:sz w:val="17"/>
              </w:rPr>
              <w:t>serow</w:t>
            </w:r>
          </w:p>
        </w:tc>
      </w:tr>
      <w:tr w:rsidR="00C5098D" w:rsidRPr="00E25EBF" w14:paraId="1F4C58FB" w14:textId="77777777">
        <w:trPr>
          <w:trHeight w:val="394"/>
        </w:trPr>
        <w:tc>
          <w:tcPr>
            <w:tcW w:w="2136" w:type="dxa"/>
            <w:vMerge/>
            <w:tcBorders>
              <w:top w:val="nil"/>
              <w:right w:val="single" w:sz="4" w:space="0" w:color="000000"/>
            </w:tcBorders>
          </w:tcPr>
          <w:p w14:paraId="1F4C58F6" w14:textId="77777777" w:rsidR="00C5098D" w:rsidRPr="00E25EBF" w:rsidRDefault="00C5098D" w:rsidP="003F45E8">
            <w:pPr>
              <w:rPr>
                <w:rFonts w:ascii="Garamond" w:hAnsi="Garamond"/>
                <w:sz w:val="2"/>
              </w:rPr>
            </w:pPr>
          </w:p>
        </w:tc>
        <w:tc>
          <w:tcPr>
            <w:tcW w:w="2985" w:type="dxa"/>
            <w:tcBorders>
              <w:left w:val="single" w:sz="4" w:space="0" w:color="000000"/>
              <w:right w:val="single" w:sz="4" w:space="0" w:color="000000"/>
            </w:tcBorders>
          </w:tcPr>
          <w:p w14:paraId="1F4C58F7" w14:textId="77777777" w:rsidR="00C5098D" w:rsidRPr="00E25EBF" w:rsidRDefault="008A3D30" w:rsidP="003F45E8">
            <w:pPr>
              <w:pStyle w:val="TableParagraph"/>
              <w:rPr>
                <w:rFonts w:ascii="Garamond" w:hAnsi="Garamond"/>
                <w:sz w:val="17"/>
              </w:rPr>
            </w:pPr>
            <w:r w:rsidRPr="00E25EBF">
              <w:rPr>
                <w:rFonts w:ascii="Garamond" w:hAnsi="Garamond"/>
                <w:i/>
                <w:sz w:val="17"/>
              </w:rPr>
              <w:t xml:space="preserve">Capricornis rubidus </w:t>
            </w:r>
            <w:r w:rsidRPr="00E25EBF">
              <w:rPr>
                <w:rFonts w:ascii="Garamond" w:hAnsi="Garamond"/>
                <w:sz w:val="17"/>
              </w:rPr>
              <w:t>(I)</w:t>
            </w:r>
          </w:p>
        </w:tc>
        <w:tc>
          <w:tcPr>
            <w:tcW w:w="2772" w:type="dxa"/>
            <w:tcBorders>
              <w:left w:val="single" w:sz="4" w:space="0" w:color="000000"/>
              <w:right w:val="single" w:sz="4" w:space="0" w:color="000000"/>
            </w:tcBorders>
          </w:tcPr>
          <w:p w14:paraId="1F4C58F8" w14:textId="77777777" w:rsidR="00C5098D" w:rsidRPr="00E25EBF" w:rsidRDefault="00C5098D" w:rsidP="003F45E8">
            <w:pPr>
              <w:pStyle w:val="TableParagraph"/>
              <w:rPr>
                <w:rFonts w:ascii="Garamond" w:hAnsi="Garamond"/>
                <w:sz w:val="16"/>
              </w:rPr>
            </w:pPr>
          </w:p>
        </w:tc>
        <w:tc>
          <w:tcPr>
            <w:tcW w:w="3070" w:type="dxa"/>
            <w:tcBorders>
              <w:left w:val="single" w:sz="4" w:space="0" w:color="000000"/>
              <w:right w:val="single" w:sz="4" w:space="0" w:color="000000"/>
            </w:tcBorders>
          </w:tcPr>
          <w:p w14:paraId="1F4C58F9" w14:textId="77777777" w:rsidR="00C5098D" w:rsidRPr="00E25EBF" w:rsidRDefault="00C5098D" w:rsidP="003F45E8">
            <w:pPr>
              <w:pStyle w:val="TableParagraph"/>
              <w:rPr>
                <w:rFonts w:ascii="Garamond" w:hAnsi="Garamond"/>
                <w:sz w:val="16"/>
              </w:rPr>
            </w:pPr>
          </w:p>
        </w:tc>
        <w:tc>
          <w:tcPr>
            <w:tcW w:w="2874" w:type="dxa"/>
            <w:tcBorders>
              <w:left w:val="single" w:sz="4" w:space="0" w:color="000000"/>
            </w:tcBorders>
          </w:tcPr>
          <w:p w14:paraId="1F4C58FA" w14:textId="2D41FF72" w:rsidR="00C5098D" w:rsidRPr="00E25EBF" w:rsidRDefault="008A3D30" w:rsidP="003F45E8">
            <w:pPr>
              <w:pStyle w:val="TableParagraph"/>
              <w:rPr>
                <w:rFonts w:ascii="Garamond" w:hAnsi="Garamond"/>
                <w:sz w:val="17"/>
              </w:rPr>
            </w:pPr>
            <w:r w:rsidRPr="00E25EBF">
              <w:rPr>
                <w:rFonts w:ascii="Garamond" w:hAnsi="Garamond"/>
                <w:w w:val="90"/>
                <w:sz w:val="17"/>
              </w:rPr>
              <w:t xml:space="preserve">Red </w:t>
            </w:r>
            <w:r w:rsidR="00B656DF" w:rsidRPr="00E25EBF">
              <w:rPr>
                <w:rFonts w:ascii="Garamond" w:hAnsi="Garamond"/>
                <w:w w:val="90"/>
                <w:sz w:val="17"/>
              </w:rPr>
              <w:t>serow</w:t>
            </w:r>
          </w:p>
        </w:tc>
      </w:tr>
      <w:tr w:rsidR="00C5098D" w:rsidRPr="00E25EBF" w14:paraId="1F4C5901" w14:textId="77777777">
        <w:trPr>
          <w:trHeight w:val="394"/>
        </w:trPr>
        <w:tc>
          <w:tcPr>
            <w:tcW w:w="2136" w:type="dxa"/>
            <w:vMerge/>
            <w:tcBorders>
              <w:top w:val="nil"/>
              <w:right w:val="single" w:sz="4" w:space="0" w:color="000000"/>
            </w:tcBorders>
          </w:tcPr>
          <w:p w14:paraId="1F4C58FC" w14:textId="77777777" w:rsidR="00C5098D" w:rsidRPr="00E25EBF" w:rsidRDefault="00C5098D" w:rsidP="003F45E8">
            <w:pPr>
              <w:rPr>
                <w:rFonts w:ascii="Garamond" w:hAnsi="Garamond"/>
                <w:sz w:val="2"/>
              </w:rPr>
            </w:pPr>
          </w:p>
        </w:tc>
        <w:tc>
          <w:tcPr>
            <w:tcW w:w="2985" w:type="dxa"/>
            <w:tcBorders>
              <w:left w:val="single" w:sz="4" w:space="0" w:color="000000"/>
              <w:right w:val="single" w:sz="4" w:space="0" w:color="000000"/>
            </w:tcBorders>
          </w:tcPr>
          <w:p w14:paraId="1F4C58FD" w14:textId="77777777" w:rsidR="00C5098D" w:rsidRPr="00E25EBF" w:rsidRDefault="008A3D30" w:rsidP="003F45E8">
            <w:pPr>
              <w:pStyle w:val="TableParagraph"/>
              <w:rPr>
                <w:rFonts w:ascii="Garamond" w:hAnsi="Garamond"/>
                <w:sz w:val="17"/>
              </w:rPr>
            </w:pPr>
            <w:r w:rsidRPr="00E25EBF">
              <w:rPr>
                <w:rFonts w:ascii="Garamond" w:hAnsi="Garamond"/>
                <w:i/>
                <w:sz w:val="17"/>
              </w:rPr>
              <w:t xml:space="preserve">Capricornis sumatraensis </w:t>
            </w:r>
            <w:r w:rsidRPr="00E25EBF">
              <w:rPr>
                <w:rFonts w:ascii="Garamond" w:hAnsi="Garamond"/>
                <w:sz w:val="17"/>
              </w:rPr>
              <w:t>(I)</w:t>
            </w:r>
          </w:p>
        </w:tc>
        <w:tc>
          <w:tcPr>
            <w:tcW w:w="2772" w:type="dxa"/>
            <w:tcBorders>
              <w:left w:val="single" w:sz="4" w:space="0" w:color="000000"/>
              <w:right w:val="single" w:sz="4" w:space="0" w:color="000000"/>
            </w:tcBorders>
          </w:tcPr>
          <w:p w14:paraId="1F4C58FE" w14:textId="77777777" w:rsidR="00C5098D" w:rsidRPr="00E25EBF" w:rsidRDefault="00C5098D" w:rsidP="003F45E8">
            <w:pPr>
              <w:pStyle w:val="TableParagraph"/>
              <w:rPr>
                <w:rFonts w:ascii="Garamond" w:hAnsi="Garamond"/>
                <w:sz w:val="16"/>
              </w:rPr>
            </w:pPr>
          </w:p>
        </w:tc>
        <w:tc>
          <w:tcPr>
            <w:tcW w:w="3070" w:type="dxa"/>
            <w:tcBorders>
              <w:left w:val="single" w:sz="4" w:space="0" w:color="000000"/>
              <w:right w:val="single" w:sz="4" w:space="0" w:color="000000"/>
            </w:tcBorders>
          </w:tcPr>
          <w:p w14:paraId="1F4C58FF" w14:textId="77777777" w:rsidR="00C5098D" w:rsidRPr="00E25EBF" w:rsidRDefault="00C5098D" w:rsidP="003F45E8">
            <w:pPr>
              <w:pStyle w:val="TableParagraph"/>
              <w:rPr>
                <w:rFonts w:ascii="Garamond" w:hAnsi="Garamond"/>
                <w:sz w:val="16"/>
              </w:rPr>
            </w:pPr>
          </w:p>
        </w:tc>
        <w:tc>
          <w:tcPr>
            <w:tcW w:w="2874" w:type="dxa"/>
            <w:tcBorders>
              <w:left w:val="single" w:sz="4" w:space="0" w:color="000000"/>
            </w:tcBorders>
          </w:tcPr>
          <w:p w14:paraId="1F4C5900" w14:textId="6579C7D7" w:rsidR="00C5098D" w:rsidRPr="00E25EBF" w:rsidRDefault="008A3D30" w:rsidP="003F45E8">
            <w:pPr>
              <w:pStyle w:val="TableParagraph"/>
              <w:rPr>
                <w:rFonts w:ascii="Garamond" w:hAnsi="Garamond"/>
                <w:sz w:val="17"/>
              </w:rPr>
            </w:pPr>
            <w:r w:rsidRPr="00E25EBF">
              <w:rPr>
                <w:rFonts w:ascii="Garamond" w:hAnsi="Garamond"/>
                <w:w w:val="85"/>
                <w:sz w:val="17"/>
              </w:rPr>
              <w:t xml:space="preserve">Sumatran </w:t>
            </w:r>
            <w:r w:rsidR="00B656DF" w:rsidRPr="00E25EBF">
              <w:rPr>
                <w:rFonts w:ascii="Garamond" w:hAnsi="Garamond"/>
                <w:w w:val="85"/>
                <w:sz w:val="17"/>
              </w:rPr>
              <w:t>serow</w:t>
            </w:r>
          </w:p>
        </w:tc>
      </w:tr>
      <w:tr w:rsidR="00C5098D" w:rsidRPr="00E25EBF" w14:paraId="1F4C5907" w14:textId="77777777">
        <w:trPr>
          <w:trHeight w:val="394"/>
        </w:trPr>
        <w:tc>
          <w:tcPr>
            <w:tcW w:w="2136" w:type="dxa"/>
            <w:vMerge/>
            <w:tcBorders>
              <w:top w:val="nil"/>
              <w:right w:val="single" w:sz="4" w:space="0" w:color="000000"/>
            </w:tcBorders>
          </w:tcPr>
          <w:p w14:paraId="1F4C5902" w14:textId="77777777" w:rsidR="00C5098D" w:rsidRPr="00E25EBF" w:rsidRDefault="00C5098D" w:rsidP="003F45E8">
            <w:pPr>
              <w:rPr>
                <w:rFonts w:ascii="Garamond" w:hAnsi="Garamond"/>
                <w:sz w:val="2"/>
              </w:rPr>
            </w:pPr>
          </w:p>
        </w:tc>
        <w:tc>
          <w:tcPr>
            <w:tcW w:w="2985" w:type="dxa"/>
            <w:tcBorders>
              <w:left w:val="single" w:sz="4" w:space="0" w:color="000000"/>
              <w:right w:val="single" w:sz="4" w:space="0" w:color="000000"/>
            </w:tcBorders>
          </w:tcPr>
          <w:p w14:paraId="1F4C5903" w14:textId="77777777" w:rsidR="00C5098D" w:rsidRPr="00E25EBF" w:rsidRDefault="008A3D30" w:rsidP="003F45E8">
            <w:pPr>
              <w:pStyle w:val="TableParagraph"/>
              <w:rPr>
                <w:rFonts w:ascii="Garamond" w:hAnsi="Garamond"/>
                <w:sz w:val="17"/>
              </w:rPr>
            </w:pPr>
            <w:r w:rsidRPr="00E25EBF">
              <w:rPr>
                <w:rFonts w:ascii="Garamond" w:hAnsi="Garamond"/>
                <w:i/>
                <w:sz w:val="17"/>
              </w:rPr>
              <w:t xml:space="preserve">Capricornis thar </w:t>
            </w:r>
            <w:r w:rsidRPr="00E25EBF">
              <w:rPr>
                <w:rFonts w:ascii="Garamond" w:hAnsi="Garamond"/>
                <w:sz w:val="17"/>
              </w:rPr>
              <w:t>(I)</w:t>
            </w:r>
          </w:p>
        </w:tc>
        <w:tc>
          <w:tcPr>
            <w:tcW w:w="2772" w:type="dxa"/>
            <w:tcBorders>
              <w:left w:val="single" w:sz="4" w:space="0" w:color="000000"/>
              <w:right w:val="single" w:sz="4" w:space="0" w:color="000000"/>
            </w:tcBorders>
          </w:tcPr>
          <w:p w14:paraId="1F4C5904" w14:textId="77777777" w:rsidR="00C5098D" w:rsidRPr="00E25EBF" w:rsidRDefault="00C5098D" w:rsidP="003F45E8">
            <w:pPr>
              <w:pStyle w:val="TableParagraph"/>
              <w:rPr>
                <w:rFonts w:ascii="Garamond" w:hAnsi="Garamond"/>
                <w:sz w:val="16"/>
              </w:rPr>
            </w:pPr>
          </w:p>
        </w:tc>
        <w:tc>
          <w:tcPr>
            <w:tcW w:w="3070" w:type="dxa"/>
            <w:tcBorders>
              <w:left w:val="single" w:sz="4" w:space="0" w:color="000000"/>
              <w:right w:val="single" w:sz="4" w:space="0" w:color="000000"/>
            </w:tcBorders>
          </w:tcPr>
          <w:p w14:paraId="1F4C5905" w14:textId="77777777" w:rsidR="00C5098D" w:rsidRPr="00E25EBF" w:rsidRDefault="00C5098D" w:rsidP="003F45E8">
            <w:pPr>
              <w:pStyle w:val="TableParagraph"/>
              <w:rPr>
                <w:rFonts w:ascii="Garamond" w:hAnsi="Garamond"/>
                <w:sz w:val="16"/>
              </w:rPr>
            </w:pPr>
          </w:p>
        </w:tc>
        <w:tc>
          <w:tcPr>
            <w:tcW w:w="2874" w:type="dxa"/>
            <w:tcBorders>
              <w:left w:val="single" w:sz="4" w:space="0" w:color="000000"/>
            </w:tcBorders>
          </w:tcPr>
          <w:p w14:paraId="1F4C5906" w14:textId="3C6A15E0" w:rsidR="00C5098D" w:rsidRPr="00E25EBF" w:rsidRDefault="008A3D30" w:rsidP="003F45E8">
            <w:pPr>
              <w:pStyle w:val="TableParagraph"/>
              <w:rPr>
                <w:rFonts w:ascii="Garamond" w:hAnsi="Garamond"/>
                <w:sz w:val="17"/>
              </w:rPr>
            </w:pPr>
            <w:r w:rsidRPr="00E25EBF">
              <w:rPr>
                <w:rFonts w:ascii="Garamond" w:hAnsi="Garamond"/>
                <w:w w:val="90"/>
                <w:sz w:val="17"/>
              </w:rPr>
              <w:t xml:space="preserve">Himalayan </w:t>
            </w:r>
            <w:r w:rsidR="00B656DF" w:rsidRPr="00E25EBF">
              <w:rPr>
                <w:rFonts w:ascii="Garamond" w:hAnsi="Garamond"/>
                <w:w w:val="90"/>
                <w:sz w:val="17"/>
              </w:rPr>
              <w:t>serow</w:t>
            </w:r>
          </w:p>
        </w:tc>
      </w:tr>
      <w:tr w:rsidR="00C5098D" w:rsidRPr="00E25EBF" w14:paraId="1F4C590D" w14:textId="77777777">
        <w:trPr>
          <w:trHeight w:val="394"/>
        </w:trPr>
        <w:tc>
          <w:tcPr>
            <w:tcW w:w="2136" w:type="dxa"/>
            <w:vMerge/>
            <w:tcBorders>
              <w:top w:val="nil"/>
              <w:right w:val="single" w:sz="4" w:space="0" w:color="000000"/>
            </w:tcBorders>
          </w:tcPr>
          <w:p w14:paraId="1F4C5908" w14:textId="77777777" w:rsidR="00C5098D" w:rsidRPr="00E25EBF" w:rsidRDefault="00C5098D" w:rsidP="003F45E8">
            <w:pPr>
              <w:rPr>
                <w:rFonts w:ascii="Garamond" w:hAnsi="Garamond"/>
                <w:sz w:val="2"/>
              </w:rPr>
            </w:pPr>
          </w:p>
        </w:tc>
        <w:tc>
          <w:tcPr>
            <w:tcW w:w="2985" w:type="dxa"/>
            <w:tcBorders>
              <w:left w:val="single" w:sz="4" w:space="0" w:color="000000"/>
              <w:right w:val="single" w:sz="4" w:space="0" w:color="000000"/>
            </w:tcBorders>
          </w:tcPr>
          <w:p w14:paraId="1F4C5909" w14:textId="77777777" w:rsidR="00C5098D" w:rsidRPr="00E25EBF" w:rsidRDefault="00C5098D" w:rsidP="003F45E8">
            <w:pPr>
              <w:pStyle w:val="TableParagraph"/>
              <w:rPr>
                <w:rFonts w:ascii="Garamond" w:hAnsi="Garamond"/>
                <w:sz w:val="16"/>
              </w:rPr>
            </w:pPr>
          </w:p>
        </w:tc>
        <w:tc>
          <w:tcPr>
            <w:tcW w:w="2772" w:type="dxa"/>
            <w:tcBorders>
              <w:left w:val="single" w:sz="4" w:space="0" w:color="000000"/>
              <w:right w:val="single" w:sz="4" w:space="0" w:color="000000"/>
            </w:tcBorders>
          </w:tcPr>
          <w:p w14:paraId="1F4C590A" w14:textId="77777777" w:rsidR="00C5098D" w:rsidRPr="00E25EBF" w:rsidRDefault="008A3D30" w:rsidP="003F45E8">
            <w:pPr>
              <w:pStyle w:val="TableParagraph"/>
              <w:rPr>
                <w:rFonts w:ascii="Garamond" w:hAnsi="Garamond"/>
                <w:sz w:val="17"/>
              </w:rPr>
            </w:pPr>
            <w:r w:rsidRPr="00E25EBF">
              <w:rPr>
                <w:rFonts w:ascii="Garamond" w:hAnsi="Garamond"/>
                <w:i/>
                <w:sz w:val="17"/>
              </w:rPr>
              <w:t xml:space="preserve">Cephalophus brookei </w:t>
            </w:r>
            <w:r w:rsidRPr="00E25EBF">
              <w:rPr>
                <w:rFonts w:ascii="Garamond" w:hAnsi="Garamond"/>
                <w:sz w:val="17"/>
              </w:rPr>
              <w:t>(II)</w:t>
            </w:r>
          </w:p>
        </w:tc>
        <w:tc>
          <w:tcPr>
            <w:tcW w:w="3070" w:type="dxa"/>
            <w:tcBorders>
              <w:left w:val="single" w:sz="4" w:space="0" w:color="000000"/>
              <w:right w:val="single" w:sz="4" w:space="0" w:color="000000"/>
            </w:tcBorders>
          </w:tcPr>
          <w:p w14:paraId="1F4C590B" w14:textId="77777777" w:rsidR="00C5098D" w:rsidRPr="00E25EBF" w:rsidRDefault="00C5098D" w:rsidP="003F45E8">
            <w:pPr>
              <w:pStyle w:val="TableParagraph"/>
              <w:rPr>
                <w:rFonts w:ascii="Garamond" w:hAnsi="Garamond"/>
                <w:sz w:val="16"/>
              </w:rPr>
            </w:pPr>
          </w:p>
        </w:tc>
        <w:tc>
          <w:tcPr>
            <w:tcW w:w="2874" w:type="dxa"/>
            <w:tcBorders>
              <w:left w:val="single" w:sz="4" w:space="0" w:color="000000"/>
            </w:tcBorders>
          </w:tcPr>
          <w:p w14:paraId="1F4C590C" w14:textId="77777777" w:rsidR="00C5098D" w:rsidRPr="00E25EBF" w:rsidRDefault="008A3D30" w:rsidP="003F45E8">
            <w:pPr>
              <w:pStyle w:val="TableParagraph"/>
              <w:rPr>
                <w:rFonts w:ascii="Garamond" w:hAnsi="Garamond"/>
                <w:sz w:val="17"/>
              </w:rPr>
            </w:pPr>
            <w:r w:rsidRPr="00E25EBF">
              <w:rPr>
                <w:rFonts w:ascii="Garamond" w:hAnsi="Garamond"/>
                <w:w w:val="90"/>
                <w:sz w:val="17"/>
              </w:rPr>
              <w:t>Brooke’s duiker</w:t>
            </w:r>
          </w:p>
        </w:tc>
      </w:tr>
      <w:tr w:rsidR="00C5098D" w:rsidRPr="00E25EBF" w14:paraId="1F4C5913" w14:textId="77777777">
        <w:trPr>
          <w:trHeight w:val="394"/>
        </w:trPr>
        <w:tc>
          <w:tcPr>
            <w:tcW w:w="2136" w:type="dxa"/>
            <w:vMerge/>
            <w:tcBorders>
              <w:top w:val="nil"/>
              <w:right w:val="single" w:sz="4" w:space="0" w:color="000000"/>
            </w:tcBorders>
          </w:tcPr>
          <w:p w14:paraId="1F4C590E" w14:textId="77777777" w:rsidR="00C5098D" w:rsidRPr="00E25EBF" w:rsidRDefault="00C5098D" w:rsidP="003F45E8">
            <w:pPr>
              <w:rPr>
                <w:rFonts w:ascii="Garamond" w:hAnsi="Garamond"/>
                <w:sz w:val="2"/>
              </w:rPr>
            </w:pPr>
          </w:p>
        </w:tc>
        <w:tc>
          <w:tcPr>
            <w:tcW w:w="2985" w:type="dxa"/>
            <w:tcBorders>
              <w:left w:val="single" w:sz="4" w:space="0" w:color="000000"/>
              <w:right w:val="single" w:sz="4" w:space="0" w:color="000000"/>
            </w:tcBorders>
          </w:tcPr>
          <w:p w14:paraId="1F4C590F" w14:textId="77777777" w:rsidR="00C5098D" w:rsidRPr="00E25EBF" w:rsidRDefault="00C5098D" w:rsidP="003F45E8">
            <w:pPr>
              <w:pStyle w:val="TableParagraph"/>
              <w:rPr>
                <w:rFonts w:ascii="Garamond" w:hAnsi="Garamond"/>
                <w:sz w:val="16"/>
              </w:rPr>
            </w:pPr>
          </w:p>
        </w:tc>
        <w:tc>
          <w:tcPr>
            <w:tcW w:w="2772" w:type="dxa"/>
            <w:tcBorders>
              <w:left w:val="single" w:sz="4" w:space="0" w:color="000000"/>
              <w:right w:val="single" w:sz="4" w:space="0" w:color="000000"/>
            </w:tcBorders>
          </w:tcPr>
          <w:p w14:paraId="1F4C5910" w14:textId="77777777" w:rsidR="00C5098D" w:rsidRPr="00E25EBF" w:rsidRDefault="008A3D30" w:rsidP="003F45E8">
            <w:pPr>
              <w:pStyle w:val="TableParagraph"/>
              <w:rPr>
                <w:rFonts w:ascii="Garamond" w:hAnsi="Garamond"/>
                <w:sz w:val="17"/>
              </w:rPr>
            </w:pPr>
            <w:r w:rsidRPr="00E25EBF">
              <w:rPr>
                <w:rFonts w:ascii="Garamond" w:hAnsi="Garamond"/>
                <w:i/>
                <w:sz w:val="17"/>
              </w:rPr>
              <w:t xml:space="preserve">Cephalophus dorsalis </w:t>
            </w:r>
            <w:r w:rsidRPr="00E25EBF">
              <w:rPr>
                <w:rFonts w:ascii="Garamond" w:hAnsi="Garamond"/>
                <w:sz w:val="17"/>
              </w:rPr>
              <w:t>(II)</w:t>
            </w:r>
          </w:p>
        </w:tc>
        <w:tc>
          <w:tcPr>
            <w:tcW w:w="3070" w:type="dxa"/>
            <w:tcBorders>
              <w:left w:val="single" w:sz="4" w:space="0" w:color="000000"/>
              <w:right w:val="single" w:sz="4" w:space="0" w:color="000000"/>
            </w:tcBorders>
          </w:tcPr>
          <w:p w14:paraId="1F4C5911" w14:textId="77777777" w:rsidR="00C5098D" w:rsidRPr="00E25EBF" w:rsidRDefault="00C5098D" w:rsidP="003F45E8">
            <w:pPr>
              <w:pStyle w:val="TableParagraph"/>
              <w:rPr>
                <w:rFonts w:ascii="Garamond" w:hAnsi="Garamond"/>
                <w:sz w:val="16"/>
              </w:rPr>
            </w:pPr>
          </w:p>
        </w:tc>
        <w:tc>
          <w:tcPr>
            <w:tcW w:w="2874" w:type="dxa"/>
            <w:tcBorders>
              <w:left w:val="single" w:sz="4" w:space="0" w:color="000000"/>
            </w:tcBorders>
          </w:tcPr>
          <w:p w14:paraId="1F4C5912" w14:textId="77777777" w:rsidR="00C5098D" w:rsidRPr="00E25EBF" w:rsidRDefault="008A3D30" w:rsidP="003F45E8">
            <w:pPr>
              <w:pStyle w:val="TableParagraph"/>
              <w:rPr>
                <w:rFonts w:ascii="Garamond" w:hAnsi="Garamond"/>
                <w:sz w:val="17"/>
              </w:rPr>
            </w:pPr>
            <w:r w:rsidRPr="00E25EBF">
              <w:rPr>
                <w:rFonts w:ascii="Garamond" w:hAnsi="Garamond"/>
                <w:w w:val="90"/>
                <w:sz w:val="17"/>
              </w:rPr>
              <w:t>Bay duiker</w:t>
            </w:r>
          </w:p>
        </w:tc>
      </w:tr>
      <w:tr w:rsidR="00C5098D" w:rsidRPr="00E25EBF" w14:paraId="1F4C5919" w14:textId="77777777">
        <w:trPr>
          <w:trHeight w:val="394"/>
        </w:trPr>
        <w:tc>
          <w:tcPr>
            <w:tcW w:w="2136" w:type="dxa"/>
            <w:vMerge/>
            <w:tcBorders>
              <w:top w:val="nil"/>
              <w:right w:val="single" w:sz="4" w:space="0" w:color="000000"/>
            </w:tcBorders>
          </w:tcPr>
          <w:p w14:paraId="1F4C5914" w14:textId="77777777" w:rsidR="00C5098D" w:rsidRPr="00E25EBF" w:rsidRDefault="00C5098D" w:rsidP="003F45E8">
            <w:pPr>
              <w:rPr>
                <w:rFonts w:ascii="Garamond" w:hAnsi="Garamond"/>
                <w:sz w:val="2"/>
              </w:rPr>
            </w:pPr>
          </w:p>
        </w:tc>
        <w:tc>
          <w:tcPr>
            <w:tcW w:w="2985" w:type="dxa"/>
            <w:tcBorders>
              <w:left w:val="single" w:sz="4" w:space="0" w:color="000000"/>
              <w:right w:val="single" w:sz="4" w:space="0" w:color="000000"/>
            </w:tcBorders>
          </w:tcPr>
          <w:p w14:paraId="1F4C5915" w14:textId="77777777" w:rsidR="00C5098D" w:rsidRPr="00E25EBF" w:rsidRDefault="008A3D30" w:rsidP="003F45E8">
            <w:pPr>
              <w:pStyle w:val="TableParagraph"/>
              <w:rPr>
                <w:rFonts w:ascii="Garamond" w:hAnsi="Garamond"/>
                <w:sz w:val="17"/>
              </w:rPr>
            </w:pPr>
            <w:r w:rsidRPr="00E25EBF">
              <w:rPr>
                <w:rFonts w:ascii="Garamond" w:hAnsi="Garamond"/>
                <w:i/>
                <w:sz w:val="17"/>
              </w:rPr>
              <w:t xml:space="preserve">Cephalophus jentinki </w:t>
            </w:r>
            <w:r w:rsidRPr="00E25EBF">
              <w:rPr>
                <w:rFonts w:ascii="Garamond" w:hAnsi="Garamond"/>
                <w:sz w:val="17"/>
              </w:rPr>
              <w:t>(I)</w:t>
            </w:r>
          </w:p>
        </w:tc>
        <w:tc>
          <w:tcPr>
            <w:tcW w:w="2772" w:type="dxa"/>
            <w:tcBorders>
              <w:left w:val="single" w:sz="4" w:space="0" w:color="000000"/>
              <w:right w:val="single" w:sz="4" w:space="0" w:color="000000"/>
            </w:tcBorders>
          </w:tcPr>
          <w:p w14:paraId="1F4C5916" w14:textId="77777777" w:rsidR="00C5098D" w:rsidRPr="00E25EBF" w:rsidRDefault="00C5098D" w:rsidP="003F45E8">
            <w:pPr>
              <w:pStyle w:val="TableParagraph"/>
              <w:rPr>
                <w:rFonts w:ascii="Garamond" w:hAnsi="Garamond"/>
                <w:sz w:val="16"/>
              </w:rPr>
            </w:pPr>
          </w:p>
        </w:tc>
        <w:tc>
          <w:tcPr>
            <w:tcW w:w="3070" w:type="dxa"/>
            <w:tcBorders>
              <w:left w:val="single" w:sz="4" w:space="0" w:color="000000"/>
              <w:right w:val="single" w:sz="4" w:space="0" w:color="000000"/>
            </w:tcBorders>
          </w:tcPr>
          <w:p w14:paraId="1F4C5917" w14:textId="77777777" w:rsidR="00C5098D" w:rsidRPr="00E25EBF" w:rsidRDefault="00C5098D" w:rsidP="003F45E8">
            <w:pPr>
              <w:pStyle w:val="TableParagraph"/>
              <w:rPr>
                <w:rFonts w:ascii="Garamond" w:hAnsi="Garamond"/>
                <w:sz w:val="16"/>
              </w:rPr>
            </w:pPr>
          </w:p>
        </w:tc>
        <w:tc>
          <w:tcPr>
            <w:tcW w:w="2874" w:type="dxa"/>
            <w:tcBorders>
              <w:left w:val="single" w:sz="4" w:space="0" w:color="000000"/>
            </w:tcBorders>
          </w:tcPr>
          <w:p w14:paraId="1F4C5918" w14:textId="77777777" w:rsidR="00C5098D" w:rsidRPr="00E25EBF" w:rsidRDefault="008A3D30" w:rsidP="003F45E8">
            <w:pPr>
              <w:pStyle w:val="TableParagraph"/>
              <w:rPr>
                <w:rFonts w:ascii="Garamond" w:hAnsi="Garamond"/>
                <w:sz w:val="17"/>
              </w:rPr>
            </w:pPr>
            <w:r w:rsidRPr="00E25EBF">
              <w:rPr>
                <w:rFonts w:ascii="Garamond" w:hAnsi="Garamond"/>
                <w:w w:val="90"/>
                <w:sz w:val="17"/>
              </w:rPr>
              <w:t>Jentink’s duiker</w:t>
            </w:r>
          </w:p>
        </w:tc>
      </w:tr>
      <w:tr w:rsidR="00C5098D" w:rsidRPr="00E25EBF" w14:paraId="1F4C591F" w14:textId="77777777">
        <w:trPr>
          <w:trHeight w:val="394"/>
        </w:trPr>
        <w:tc>
          <w:tcPr>
            <w:tcW w:w="2136" w:type="dxa"/>
            <w:vMerge/>
            <w:tcBorders>
              <w:top w:val="nil"/>
              <w:right w:val="single" w:sz="4" w:space="0" w:color="000000"/>
            </w:tcBorders>
          </w:tcPr>
          <w:p w14:paraId="1F4C591A" w14:textId="77777777" w:rsidR="00C5098D" w:rsidRPr="00E25EBF" w:rsidRDefault="00C5098D" w:rsidP="003F45E8">
            <w:pPr>
              <w:rPr>
                <w:rFonts w:ascii="Garamond" w:hAnsi="Garamond"/>
                <w:sz w:val="2"/>
              </w:rPr>
            </w:pPr>
          </w:p>
        </w:tc>
        <w:tc>
          <w:tcPr>
            <w:tcW w:w="2985" w:type="dxa"/>
            <w:tcBorders>
              <w:left w:val="single" w:sz="4" w:space="0" w:color="000000"/>
              <w:right w:val="single" w:sz="4" w:space="0" w:color="000000"/>
            </w:tcBorders>
          </w:tcPr>
          <w:p w14:paraId="1F4C591B" w14:textId="77777777" w:rsidR="00C5098D" w:rsidRPr="00E25EBF" w:rsidRDefault="00C5098D" w:rsidP="003F45E8">
            <w:pPr>
              <w:pStyle w:val="TableParagraph"/>
              <w:rPr>
                <w:rFonts w:ascii="Garamond" w:hAnsi="Garamond"/>
                <w:sz w:val="16"/>
              </w:rPr>
            </w:pPr>
          </w:p>
        </w:tc>
        <w:tc>
          <w:tcPr>
            <w:tcW w:w="2772" w:type="dxa"/>
            <w:tcBorders>
              <w:left w:val="single" w:sz="4" w:space="0" w:color="000000"/>
              <w:right w:val="single" w:sz="4" w:space="0" w:color="000000"/>
            </w:tcBorders>
          </w:tcPr>
          <w:p w14:paraId="1F4C591C" w14:textId="77777777" w:rsidR="00C5098D" w:rsidRPr="00E25EBF" w:rsidRDefault="008A3D30" w:rsidP="003F45E8">
            <w:pPr>
              <w:pStyle w:val="TableParagraph"/>
              <w:rPr>
                <w:rFonts w:ascii="Garamond" w:hAnsi="Garamond"/>
                <w:sz w:val="17"/>
              </w:rPr>
            </w:pPr>
            <w:r w:rsidRPr="00E25EBF">
              <w:rPr>
                <w:rFonts w:ascii="Garamond" w:hAnsi="Garamond"/>
                <w:i/>
                <w:sz w:val="17"/>
              </w:rPr>
              <w:t xml:space="preserve">Cephalophus ogilbyi </w:t>
            </w:r>
            <w:r w:rsidRPr="00E25EBF">
              <w:rPr>
                <w:rFonts w:ascii="Garamond" w:hAnsi="Garamond"/>
                <w:sz w:val="17"/>
              </w:rPr>
              <w:t>(II)</w:t>
            </w:r>
          </w:p>
        </w:tc>
        <w:tc>
          <w:tcPr>
            <w:tcW w:w="3070" w:type="dxa"/>
            <w:tcBorders>
              <w:left w:val="single" w:sz="4" w:space="0" w:color="000000"/>
              <w:right w:val="single" w:sz="4" w:space="0" w:color="000000"/>
            </w:tcBorders>
          </w:tcPr>
          <w:p w14:paraId="1F4C591D" w14:textId="77777777" w:rsidR="00C5098D" w:rsidRPr="00E25EBF" w:rsidRDefault="00C5098D" w:rsidP="003F45E8">
            <w:pPr>
              <w:pStyle w:val="TableParagraph"/>
              <w:rPr>
                <w:rFonts w:ascii="Garamond" w:hAnsi="Garamond"/>
                <w:sz w:val="16"/>
              </w:rPr>
            </w:pPr>
          </w:p>
        </w:tc>
        <w:tc>
          <w:tcPr>
            <w:tcW w:w="2874" w:type="dxa"/>
            <w:tcBorders>
              <w:left w:val="single" w:sz="4" w:space="0" w:color="000000"/>
            </w:tcBorders>
          </w:tcPr>
          <w:p w14:paraId="1F4C591E" w14:textId="77777777" w:rsidR="00C5098D" w:rsidRPr="00E25EBF" w:rsidRDefault="008A3D30" w:rsidP="003F45E8">
            <w:pPr>
              <w:pStyle w:val="TableParagraph"/>
              <w:rPr>
                <w:rFonts w:ascii="Garamond" w:hAnsi="Garamond"/>
                <w:sz w:val="17"/>
              </w:rPr>
            </w:pPr>
            <w:r w:rsidRPr="00E25EBF">
              <w:rPr>
                <w:rFonts w:ascii="Garamond" w:hAnsi="Garamond"/>
                <w:w w:val="90"/>
                <w:sz w:val="17"/>
              </w:rPr>
              <w:t>Ogilby’s duiker</w:t>
            </w:r>
          </w:p>
        </w:tc>
      </w:tr>
      <w:tr w:rsidR="00C5098D" w:rsidRPr="00E25EBF" w14:paraId="1F4C5925" w14:textId="77777777">
        <w:trPr>
          <w:trHeight w:val="394"/>
        </w:trPr>
        <w:tc>
          <w:tcPr>
            <w:tcW w:w="2136" w:type="dxa"/>
            <w:vMerge/>
            <w:tcBorders>
              <w:top w:val="nil"/>
              <w:right w:val="single" w:sz="4" w:space="0" w:color="000000"/>
            </w:tcBorders>
          </w:tcPr>
          <w:p w14:paraId="1F4C5920" w14:textId="77777777" w:rsidR="00C5098D" w:rsidRPr="00E25EBF" w:rsidRDefault="00C5098D" w:rsidP="003F45E8">
            <w:pPr>
              <w:rPr>
                <w:rFonts w:ascii="Garamond" w:hAnsi="Garamond"/>
                <w:sz w:val="2"/>
              </w:rPr>
            </w:pPr>
          </w:p>
        </w:tc>
        <w:tc>
          <w:tcPr>
            <w:tcW w:w="2985" w:type="dxa"/>
            <w:tcBorders>
              <w:left w:val="single" w:sz="4" w:space="0" w:color="000000"/>
              <w:right w:val="single" w:sz="4" w:space="0" w:color="000000"/>
            </w:tcBorders>
          </w:tcPr>
          <w:p w14:paraId="1F4C5921" w14:textId="77777777" w:rsidR="00C5098D" w:rsidRPr="00E25EBF" w:rsidRDefault="00C5098D" w:rsidP="003F45E8">
            <w:pPr>
              <w:pStyle w:val="TableParagraph"/>
              <w:rPr>
                <w:rFonts w:ascii="Garamond" w:hAnsi="Garamond"/>
                <w:sz w:val="16"/>
              </w:rPr>
            </w:pPr>
          </w:p>
        </w:tc>
        <w:tc>
          <w:tcPr>
            <w:tcW w:w="2772" w:type="dxa"/>
            <w:tcBorders>
              <w:left w:val="single" w:sz="4" w:space="0" w:color="000000"/>
              <w:right w:val="single" w:sz="4" w:space="0" w:color="000000"/>
            </w:tcBorders>
          </w:tcPr>
          <w:p w14:paraId="1F4C5922" w14:textId="77777777" w:rsidR="00C5098D" w:rsidRPr="00E25EBF" w:rsidRDefault="008A3D30" w:rsidP="003F45E8">
            <w:pPr>
              <w:pStyle w:val="TableParagraph"/>
              <w:rPr>
                <w:rFonts w:ascii="Garamond" w:hAnsi="Garamond"/>
                <w:sz w:val="17"/>
              </w:rPr>
            </w:pPr>
            <w:r w:rsidRPr="00E25EBF">
              <w:rPr>
                <w:rFonts w:ascii="Garamond" w:hAnsi="Garamond"/>
                <w:i/>
                <w:sz w:val="17"/>
              </w:rPr>
              <w:t xml:space="preserve">Cephalophus silvicultor </w:t>
            </w:r>
            <w:r w:rsidRPr="00E25EBF">
              <w:rPr>
                <w:rFonts w:ascii="Garamond" w:hAnsi="Garamond"/>
                <w:sz w:val="17"/>
              </w:rPr>
              <w:t>(II)</w:t>
            </w:r>
          </w:p>
        </w:tc>
        <w:tc>
          <w:tcPr>
            <w:tcW w:w="3070" w:type="dxa"/>
            <w:tcBorders>
              <w:left w:val="single" w:sz="4" w:space="0" w:color="000000"/>
              <w:right w:val="single" w:sz="4" w:space="0" w:color="000000"/>
            </w:tcBorders>
          </w:tcPr>
          <w:p w14:paraId="1F4C5923" w14:textId="77777777" w:rsidR="00C5098D" w:rsidRPr="00E25EBF" w:rsidRDefault="00C5098D" w:rsidP="003F45E8">
            <w:pPr>
              <w:pStyle w:val="TableParagraph"/>
              <w:rPr>
                <w:rFonts w:ascii="Garamond" w:hAnsi="Garamond"/>
                <w:sz w:val="16"/>
              </w:rPr>
            </w:pPr>
          </w:p>
        </w:tc>
        <w:tc>
          <w:tcPr>
            <w:tcW w:w="2874" w:type="dxa"/>
            <w:tcBorders>
              <w:left w:val="single" w:sz="4" w:space="0" w:color="000000"/>
            </w:tcBorders>
          </w:tcPr>
          <w:p w14:paraId="1F4C5924" w14:textId="48C800DD" w:rsidR="00C5098D" w:rsidRPr="00E25EBF" w:rsidRDefault="008A3D30" w:rsidP="00B656DF">
            <w:pPr>
              <w:pStyle w:val="TableParagraph"/>
              <w:rPr>
                <w:rFonts w:ascii="Garamond" w:hAnsi="Garamond"/>
                <w:sz w:val="17"/>
              </w:rPr>
            </w:pPr>
            <w:r w:rsidRPr="00E25EBF">
              <w:rPr>
                <w:rFonts w:ascii="Garamond" w:hAnsi="Garamond"/>
                <w:w w:val="90"/>
                <w:sz w:val="17"/>
              </w:rPr>
              <w:t>Yello</w:t>
            </w:r>
            <w:r w:rsidR="00B656DF" w:rsidRPr="00E25EBF">
              <w:rPr>
                <w:rFonts w:ascii="Garamond" w:hAnsi="Garamond"/>
                <w:w w:val="90"/>
                <w:sz w:val="17"/>
              </w:rPr>
              <w:t>w</w:t>
            </w:r>
            <w:r w:rsidRPr="00E25EBF">
              <w:rPr>
                <w:rFonts w:ascii="Garamond" w:hAnsi="Garamond"/>
                <w:w w:val="90"/>
                <w:sz w:val="17"/>
              </w:rPr>
              <w:t>-backed duiker</w:t>
            </w:r>
          </w:p>
        </w:tc>
      </w:tr>
      <w:tr w:rsidR="00C5098D" w:rsidRPr="00E25EBF" w14:paraId="1F4C592B" w14:textId="77777777">
        <w:trPr>
          <w:trHeight w:val="392"/>
        </w:trPr>
        <w:tc>
          <w:tcPr>
            <w:tcW w:w="2136" w:type="dxa"/>
            <w:vMerge/>
            <w:tcBorders>
              <w:top w:val="nil"/>
              <w:right w:val="single" w:sz="4" w:space="0" w:color="000000"/>
            </w:tcBorders>
          </w:tcPr>
          <w:p w14:paraId="1F4C5926" w14:textId="77777777" w:rsidR="00C5098D" w:rsidRPr="00E25EBF" w:rsidRDefault="00C5098D" w:rsidP="003F45E8">
            <w:pPr>
              <w:rPr>
                <w:rFonts w:ascii="Garamond" w:hAnsi="Garamond"/>
                <w:sz w:val="2"/>
              </w:rPr>
            </w:pPr>
          </w:p>
        </w:tc>
        <w:tc>
          <w:tcPr>
            <w:tcW w:w="2985" w:type="dxa"/>
            <w:tcBorders>
              <w:left w:val="single" w:sz="4" w:space="0" w:color="000000"/>
              <w:right w:val="single" w:sz="4" w:space="0" w:color="000000"/>
            </w:tcBorders>
          </w:tcPr>
          <w:p w14:paraId="1F4C5927" w14:textId="77777777" w:rsidR="00C5098D" w:rsidRPr="00E25EBF" w:rsidRDefault="00C5098D" w:rsidP="003F45E8">
            <w:pPr>
              <w:pStyle w:val="TableParagraph"/>
              <w:rPr>
                <w:rFonts w:ascii="Garamond" w:hAnsi="Garamond"/>
                <w:sz w:val="16"/>
              </w:rPr>
            </w:pPr>
          </w:p>
        </w:tc>
        <w:tc>
          <w:tcPr>
            <w:tcW w:w="2772" w:type="dxa"/>
            <w:tcBorders>
              <w:left w:val="single" w:sz="4" w:space="0" w:color="000000"/>
              <w:right w:val="single" w:sz="4" w:space="0" w:color="000000"/>
            </w:tcBorders>
          </w:tcPr>
          <w:p w14:paraId="1F4C5928" w14:textId="77777777" w:rsidR="00C5098D" w:rsidRPr="00E25EBF" w:rsidRDefault="008A3D30" w:rsidP="003F45E8">
            <w:pPr>
              <w:pStyle w:val="TableParagraph"/>
              <w:rPr>
                <w:rFonts w:ascii="Garamond" w:hAnsi="Garamond"/>
                <w:sz w:val="17"/>
              </w:rPr>
            </w:pPr>
            <w:r w:rsidRPr="00E25EBF">
              <w:rPr>
                <w:rFonts w:ascii="Garamond" w:hAnsi="Garamond"/>
                <w:i/>
                <w:sz w:val="17"/>
              </w:rPr>
              <w:t xml:space="preserve">Cephalophus zebra </w:t>
            </w:r>
            <w:r w:rsidRPr="00E25EBF">
              <w:rPr>
                <w:rFonts w:ascii="Garamond" w:hAnsi="Garamond"/>
                <w:sz w:val="17"/>
              </w:rPr>
              <w:t>(II)</w:t>
            </w:r>
          </w:p>
        </w:tc>
        <w:tc>
          <w:tcPr>
            <w:tcW w:w="3070" w:type="dxa"/>
            <w:tcBorders>
              <w:left w:val="single" w:sz="4" w:space="0" w:color="000000"/>
              <w:right w:val="single" w:sz="4" w:space="0" w:color="000000"/>
            </w:tcBorders>
          </w:tcPr>
          <w:p w14:paraId="1F4C5929" w14:textId="77777777" w:rsidR="00C5098D" w:rsidRPr="00E25EBF" w:rsidRDefault="00C5098D" w:rsidP="003F45E8">
            <w:pPr>
              <w:pStyle w:val="TableParagraph"/>
              <w:rPr>
                <w:rFonts w:ascii="Garamond" w:hAnsi="Garamond"/>
                <w:sz w:val="16"/>
              </w:rPr>
            </w:pPr>
          </w:p>
        </w:tc>
        <w:tc>
          <w:tcPr>
            <w:tcW w:w="2874" w:type="dxa"/>
            <w:tcBorders>
              <w:left w:val="single" w:sz="4" w:space="0" w:color="000000"/>
            </w:tcBorders>
          </w:tcPr>
          <w:p w14:paraId="1F4C592A" w14:textId="77777777" w:rsidR="00C5098D" w:rsidRPr="00E25EBF" w:rsidRDefault="008A3D30" w:rsidP="003F45E8">
            <w:pPr>
              <w:pStyle w:val="TableParagraph"/>
              <w:rPr>
                <w:rFonts w:ascii="Garamond" w:hAnsi="Garamond"/>
                <w:sz w:val="17"/>
              </w:rPr>
            </w:pPr>
            <w:r w:rsidRPr="00E25EBF">
              <w:rPr>
                <w:rFonts w:ascii="Garamond" w:hAnsi="Garamond"/>
                <w:w w:val="85"/>
                <w:sz w:val="17"/>
              </w:rPr>
              <w:t>Zebra duiker</w:t>
            </w:r>
          </w:p>
        </w:tc>
      </w:tr>
    </w:tbl>
    <w:p w14:paraId="1F4C592C" w14:textId="77777777" w:rsidR="00C5098D" w:rsidRPr="00E25EBF" w:rsidRDefault="00C5098D">
      <w:pPr>
        <w:rPr>
          <w:rFonts w:ascii="Garamond" w:hAnsi="Garamond"/>
          <w:sz w:val="17"/>
        </w:rPr>
        <w:sectPr w:rsidR="00C5098D" w:rsidRPr="00E25EBF">
          <w:pgSz w:w="16840" w:h="11910" w:orient="landscape"/>
          <w:pgMar w:top="1500" w:right="1420" w:bottom="280" w:left="1340" w:header="1309" w:footer="0" w:gutter="0"/>
          <w:cols w:space="720"/>
        </w:sectPr>
      </w:pPr>
    </w:p>
    <w:p w14:paraId="1F4C592D" w14:textId="77777777" w:rsidR="00C5098D" w:rsidRPr="00E25EBF" w:rsidRDefault="005B1238">
      <w:pPr>
        <w:pStyle w:val="BodyText"/>
        <w:spacing w:before="2"/>
        <w:rPr>
          <w:rFonts w:ascii="Garamond" w:hAnsi="Garamond"/>
          <w:sz w:val="8"/>
        </w:rPr>
      </w:pPr>
      <w:r w:rsidRPr="00E25EBF">
        <w:rPr>
          <w:rFonts w:ascii="Garamond" w:hAnsi="Garamond"/>
        </w:rPr>
        <mc:AlternateContent>
          <mc:Choice Requires="wps">
            <w:drawing>
              <wp:anchor distT="0" distB="0" distL="114300" distR="114300" simplePos="0" relativeHeight="251658346" behindDoc="1" locked="0" layoutInCell="1" allowOverlap="1" wp14:anchorId="1F4C7F4A" wp14:editId="1F4C7F4B">
                <wp:simplePos x="0" y="0"/>
                <wp:positionH relativeFrom="page">
                  <wp:posOffset>9935845</wp:posOffset>
                </wp:positionH>
                <wp:positionV relativeFrom="page">
                  <wp:posOffset>791845</wp:posOffset>
                </wp:positionV>
                <wp:extent cx="5715" cy="5848985"/>
                <wp:effectExtent l="0" t="0" r="0" b="0"/>
                <wp:wrapNone/>
                <wp:docPr id="216" name="Rectangle 2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 cy="5848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D4FD25" id="Rectangle 217" o:spid="_x0000_s1026" style="position:absolute;margin-left:782.35pt;margin-top:62.35pt;width:.45pt;height:460.55pt;z-index:-25165813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" fillcolor="black" stroked="f">
                <w10:wrap anchorx="page" anchory="page"/>
              </v:rect>
            </w:pict>
          </mc:Fallback>
        </mc:AlternateContent>
      </w:r>
    </w:p>
    <w:tbl>
      <w:tblPr>
        <w:tblW w:w="0" w:type="auto"/>
        <w:tblInd w:w="125" w:type="dxa"/>
        <w:tblLayout w:type="fixed"/>
        <w:tblCellMar>
          <w:left w:w="0" w:type="dxa"/>
          <w:right w:w="0" w:type="dxa"/>
        </w:tblCellMar>
        <w:tblLook w:val="01E0" w:firstRow="1" w:lastRow="1" w:firstColumn="1" w:lastColumn="1" w:noHBand="0" w:noVBand="0"/>
      </w:tblPr>
      <w:tblGrid>
        <w:gridCol w:w="2136"/>
        <w:gridCol w:w="2985"/>
        <w:gridCol w:w="2772"/>
        <w:gridCol w:w="3070"/>
        <w:gridCol w:w="2874"/>
      </w:tblGrid>
      <w:tr w:rsidR="00C5098D" w:rsidRPr="0080605C" w14:paraId="1F4C5933" w14:textId="77777777">
        <w:trPr>
          <w:trHeight w:val="382"/>
        </w:trPr>
        <w:tc>
          <w:tcPr>
            <w:tcW w:w="2136" w:type="dxa"/>
            <w:tcBorders>
              <w:top w:val="single" w:sz="4" w:space="0" w:color="000000"/>
              <w:bottom w:val="single" w:sz="4" w:space="0" w:color="000000"/>
              <w:right w:val="single" w:sz="4" w:space="0" w:color="000000"/>
            </w:tcBorders>
          </w:tcPr>
          <w:p w14:paraId="1F4C592E" w14:textId="77777777" w:rsidR="00C5098D" w:rsidRPr="0080605C" w:rsidRDefault="00C5098D">
            <w:pPr>
              <w:pStyle w:val="TableParagraph"/>
              <w:rPr>
                <w:rFonts w:ascii="Garamond" w:hAnsi="Garamond"/>
                <w:b/>
                <w:sz w:val="16"/>
              </w:rPr>
            </w:pPr>
          </w:p>
        </w:tc>
        <w:tc>
          <w:tcPr>
            <w:tcW w:w="2985" w:type="dxa"/>
            <w:tcBorders>
              <w:top w:val="single" w:sz="4" w:space="0" w:color="000000"/>
              <w:left w:val="single" w:sz="4" w:space="0" w:color="000000"/>
              <w:bottom w:val="single" w:sz="4" w:space="0" w:color="000000"/>
              <w:right w:val="single" w:sz="4" w:space="0" w:color="000000"/>
            </w:tcBorders>
          </w:tcPr>
          <w:p w14:paraId="1F4C592F" w14:textId="77777777" w:rsidR="00C5098D" w:rsidRPr="0080605C" w:rsidRDefault="008A3D30">
            <w:pPr>
              <w:pStyle w:val="TableParagraph"/>
              <w:spacing w:before="103"/>
              <w:ind w:left="1176" w:right="1169"/>
              <w:jc w:val="center"/>
              <w:rPr>
                <w:rFonts w:ascii="Garamond" w:hAnsi="Garamond"/>
                <w:b/>
                <w:sz w:val="14"/>
              </w:rPr>
            </w:pPr>
            <w:r w:rsidRPr="0080605C">
              <w:rPr>
                <w:rFonts w:ascii="Garamond" w:hAnsi="Garamond"/>
                <w:b/>
                <w:sz w:val="14"/>
              </w:rPr>
              <w:t>Annex A</w:t>
            </w:r>
          </w:p>
        </w:tc>
        <w:tc>
          <w:tcPr>
            <w:tcW w:w="2772" w:type="dxa"/>
            <w:tcBorders>
              <w:top w:val="single" w:sz="4" w:space="0" w:color="000000"/>
              <w:left w:val="single" w:sz="4" w:space="0" w:color="000000"/>
              <w:bottom w:val="single" w:sz="4" w:space="0" w:color="000000"/>
              <w:right w:val="single" w:sz="4" w:space="0" w:color="000000"/>
            </w:tcBorders>
          </w:tcPr>
          <w:p w14:paraId="1F4C5930" w14:textId="77777777" w:rsidR="00C5098D" w:rsidRPr="0080605C" w:rsidRDefault="008A3D30">
            <w:pPr>
              <w:pStyle w:val="TableParagraph"/>
              <w:spacing w:before="103"/>
              <w:ind w:left="1068" w:right="1061"/>
              <w:jc w:val="center"/>
              <w:rPr>
                <w:rFonts w:ascii="Garamond" w:hAnsi="Garamond"/>
                <w:b/>
                <w:sz w:val="14"/>
              </w:rPr>
            </w:pPr>
            <w:r w:rsidRPr="0080605C">
              <w:rPr>
                <w:rFonts w:ascii="Garamond" w:hAnsi="Garamond"/>
                <w:b/>
                <w:sz w:val="14"/>
              </w:rPr>
              <w:t>Annex B</w:t>
            </w:r>
          </w:p>
        </w:tc>
        <w:tc>
          <w:tcPr>
            <w:tcW w:w="3070" w:type="dxa"/>
            <w:tcBorders>
              <w:top w:val="single" w:sz="4" w:space="0" w:color="000000"/>
              <w:left w:val="single" w:sz="4" w:space="0" w:color="000000"/>
              <w:bottom w:val="single" w:sz="4" w:space="0" w:color="000000"/>
              <w:right w:val="single" w:sz="4" w:space="0" w:color="000000"/>
            </w:tcBorders>
          </w:tcPr>
          <w:p w14:paraId="1F4C5931" w14:textId="77777777" w:rsidR="00C5098D" w:rsidRPr="0080605C" w:rsidRDefault="008A3D30">
            <w:pPr>
              <w:pStyle w:val="TableParagraph"/>
              <w:spacing w:before="103"/>
              <w:ind w:left="38" w:right="30"/>
              <w:jc w:val="center"/>
              <w:rPr>
                <w:rFonts w:ascii="Garamond" w:hAnsi="Garamond"/>
                <w:b/>
                <w:sz w:val="14"/>
              </w:rPr>
            </w:pPr>
            <w:r w:rsidRPr="0080605C">
              <w:rPr>
                <w:rFonts w:ascii="Garamond" w:hAnsi="Garamond"/>
                <w:b/>
                <w:sz w:val="14"/>
              </w:rPr>
              <w:t>Annex C</w:t>
            </w:r>
          </w:p>
        </w:tc>
        <w:tc>
          <w:tcPr>
            <w:tcW w:w="2874" w:type="dxa"/>
            <w:tcBorders>
              <w:top w:val="single" w:sz="4" w:space="0" w:color="000000"/>
              <w:left w:val="single" w:sz="4" w:space="0" w:color="000000"/>
              <w:bottom w:val="single" w:sz="4" w:space="0" w:color="000000"/>
            </w:tcBorders>
          </w:tcPr>
          <w:p w14:paraId="1F4C5932" w14:textId="77777777" w:rsidR="00C5098D" w:rsidRPr="0080605C" w:rsidRDefault="008A3D30">
            <w:pPr>
              <w:pStyle w:val="TableParagraph"/>
              <w:spacing w:before="103"/>
              <w:ind w:left="911" w:right="903"/>
              <w:jc w:val="center"/>
              <w:rPr>
                <w:rFonts w:ascii="Garamond" w:hAnsi="Garamond"/>
                <w:b/>
                <w:sz w:val="14"/>
              </w:rPr>
            </w:pPr>
            <w:r w:rsidRPr="0080605C">
              <w:rPr>
                <w:rFonts w:ascii="Garamond" w:hAnsi="Garamond"/>
                <w:b/>
                <w:w w:val="95"/>
                <w:sz w:val="14"/>
              </w:rPr>
              <w:t>Common name</w:t>
            </w:r>
          </w:p>
        </w:tc>
      </w:tr>
      <w:tr w:rsidR="00C5098D" w:rsidRPr="00E25EBF" w14:paraId="1F4C5939" w14:textId="77777777">
        <w:trPr>
          <w:trHeight w:val="438"/>
        </w:trPr>
        <w:tc>
          <w:tcPr>
            <w:tcW w:w="2136" w:type="dxa"/>
            <w:vMerge w:val="restart"/>
            <w:tcBorders>
              <w:top w:val="single" w:sz="4" w:space="0" w:color="000000"/>
              <w:right w:val="single" w:sz="4" w:space="0" w:color="000000"/>
            </w:tcBorders>
          </w:tcPr>
          <w:p w14:paraId="1F4C5934" w14:textId="77777777" w:rsidR="00C5098D" w:rsidRPr="00E25EBF" w:rsidRDefault="00C5098D">
            <w:pPr>
              <w:pStyle w:val="TableParagraph"/>
              <w:rPr>
                <w:rFonts w:ascii="Garamond" w:hAnsi="Garamond"/>
                <w:sz w:val="16"/>
              </w:rPr>
            </w:pPr>
          </w:p>
        </w:tc>
        <w:tc>
          <w:tcPr>
            <w:tcW w:w="2985" w:type="dxa"/>
            <w:tcBorders>
              <w:top w:val="single" w:sz="4" w:space="0" w:color="000000"/>
              <w:left w:val="single" w:sz="4" w:space="0" w:color="000000"/>
              <w:right w:val="single" w:sz="4" w:space="0" w:color="000000"/>
            </w:tcBorders>
          </w:tcPr>
          <w:p w14:paraId="1F4C5935" w14:textId="77777777" w:rsidR="00C5098D" w:rsidRPr="00E25EBF" w:rsidRDefault="00C5098D">
            <w:pPr>
              <w:pStyle w:val="TableParagraph"/>
              <w:rPr>
                <w:rFonts w:ascii="Garamond" w:hAnsi="Garamond"/>
                <w:sz w:val="16"/>
              </w:rPr>
            </w:pPr>
          </w:p>
        </w:tc>
        <w:tc>
          <w:tcPr>
            <w:tcW w:w="2772" w:type="dxa"/>
            <w:tcBorders>
              <w:top w:val="single" w:sz="4" w:space="0" w:color="000000"/>
              <w:left w:val="single" w:sz="4" w:space="0" w:color="000000"/>
              <w:right w:val="single" w:sz="4" w:space="0" w:color="000000"/>
            </w:tcBorders>
          </w:tcPr>
          <w:p w14:paraId="1F4C5936" w14:textId="77777777" w:rsidR="00C5098D" w:rsidRPr="00E25EBF" w:rsidRDefault="008A3D30">
            <w:pPr>
              <w:pStyle w:val="TableParagraph"/>
              <w:spacing w:before="118"/>
              <w:ind w:left="89"/>
              <w:rPr>
                <w:rFonts w:ascii="Garamond" w:hAnsi="Garamond"/>
                <w:sz w:val="17"/>
              </w:rPr>
            </w:pPr>
            <w:r w:rsidRPr="00E25EBF">
              <w:rPr>
                <w:rFonts w:ascii="Garamond" w:hAnsi="Garamond"/>
                <w:i/>
                <w:sz w:val="17"/>
              </w:rPr>
              <w:t xml:space="preserve">Damaliscus pygargus pygargus </w:t>
            </w:r>
            <w:r w:rsidRPr="00E25EBF">
              <w:rPr>
                <w:rFonts w:ascii="Garamond" w:hAnsi="Garamond"/>
                <w:sz w:val="17"/>
              </w:rPr>
              <w:t>(II)</w:t>
            </w:r>
          </w:p>
        </w:tc>
        <w:tc>
          <w:tcPr>
            <w:tcW w:w="3070" w:type="dxa"/>
            <w:tcBorders>
              <w:top w:val="single" w:sz="4" w:space="0" w:color="000000"/>
              <w:left w:val="single" w:sz="4" w:space="0" w:color="000000"/>
              <w:right w:val="single" w:sz="4" w:space="0" w:color="000000"/>
            </w:tcBorders>
          </w:tcPr>
          <w:p w14:paraId="1F4C5937" w14:textId="77777777" w:rsidR="00C5098D" w:rsidRPr="00E25EBF" w:rsidRDefault="00C5098D">
            <w:pPr>
              <w:pStyle w:val="TableParagraph"/>
              <w:rPr>
                <w:rFonts w:ascii="Garamond" w:hAnsi="Garamond"/>
                <w:sz w:val="16"/>
              </w:rPr>
            </w:pPr>
          </w:p>
        </w:tc>
        <w:tc>
          <w:tcPr>
            <w:tcW w:w="2874" w:type="dxa"/>
            <w:tcBorders>
              <w:top w:val="single" w:sz="4" w:space="0" w:color="000000"/>
              <w:left w:val="single" w:sz="4" w:space="0" w:color="000000"/>
            </w:tcBorders>
          </w:tcPr>
          <w:p w14:paraId="1F4C5938" w14:textId="77777777" w:rsidR="00C5098D" w:rsidRPr="00E25EBF" w:rsidRDefault="008A3D30">
            <w:pPr>
              <w:pStyle w:val="TableParagraph"/>
              <w:spacing w:before="118"/>
              <w:ind w:left="90"/>
              <w:rPr>
                <w:rFonts w:ascii="Garamond" w:hAnsi="Garamond"/>
                <w:sz w:val="17"/>
              </w:rPr>
            </w:pPr>
            <w:r w:rsidRPr="00E25EBF">
              <w:rPr>
                <w:rFonts w:ascii="Garamond" w:hAnsi="Garamond"/>
                <w:w w:val="90"/>
                <w:sz w:val="17"/>
              </w:rPr>
              <w:t>Bontebok</w:t>
            </w:r>
          </w:p>
        </w:tc>
      </w:tr>
      <w:tr w:rsidR="00C5098D" w:rsidRPr="00E25EBF" w14:paraId="1F4C593F" w14:textId="77777777">
        <w:trPr>
          <w:trHeight w:val="437"/>
        </w:trPr>
        <w:tc>
          <w:tcPr>
            <w:tcW w:w="2136" w:type="dxa"/>
            <w:vMerge/>
            <w:tcBorders>
              <w:top w:val="nil"/>
              <w:right w:val="single" w:sz="4" w:space="0" w:color="000000"/>
            </w:tcBorders>
          </w:tcPr>
          <w:p w14:paraId="1F4C593A" w14:textId="77777777" w:rsidR="00C5098D" w:rsidRPr="00E25EBF" w:rsidRDefault="00C5098D">
            <w:pPr>
              <w:rPr>
                <w:rFonts w:ascii="Garamond" w:hAnsi="Garamond"/>
                <w:sz w:val="2"/>
              </w:rPr>
            </w:pPr>
          </w:p>
        </w:tc>
        <w:tc>
          <w:tcPr>
            <w:tcW w:w="2985" w:type="dxa"/>
            <w:tcBorders>
              <w:left w:val="single" w:sz="4" w:space="0" w:color="000000"/>
              <w:right w:val="single" w:sz="4" w:space="0" w:color="000000"/>
            </w:tcBorders>
          </w:tcPr>
          <w:p w14:paraId="1F4C593B" w14:textId="77777777" w:rsidR="00C5098D" w:rsidRPr="00E25EBF" w:rsidRDefault="00C5098D">
            <w:pPr>
              <w:pStyle w:val="TableParagraph"/>
              <w:rPr>
                <w:rFonts w:ascii="Garamond" w:hAnsi="Garamond"/>
                <w:sz w:val="16"/>
              </w:rPr>
            </w:pPr>
          </w:p>
        </w:tc>
        <w:tc>
          <w:tcPr>
            <w:tcW w:w="2772" w:type="dxa"/>
            <w:tcBorders>
              <w:left w:val="single" w:sz="4" w:space="0" w:color="000000"/>
              <w:right w:val="single" w:sz="4" w:space="0" w:color="000000"/>
            </w:tcBorders>
          </w:tcPr>
          <w:p w14:paraId="1F4C593C" w14:textId="77777777" w:rsidR="00C5098D" w:rsidRPr="00E25EBF" w:rsidRDefault="00C5098D">
            <w:pPr>
              <w:pStyle w:val="TableParagraph"/>
              <w:rPr>
                <w:rFonts w:ascii="Garamond" w:hAnsi="Garamond"/>
                <w:sz w:val="16"/>
              </w:rPr>
            </w:pPr>
          </w:p>
        </w:tc>
        <w:tc>
          <w:tcPr>
            <w:tcW w:w="3070" w:type="dxa"/>
            <w:tcBorders>
              <w:left w:val="single" w:sz="4" w:space="0" w:color="000000"/>
              <w:right w:val="single" w:sz="4" w:space="0" w:color="000000"/>
            </w:tcBorders>
          </w:tcPr>
          <w:p w14:paraId="1F4C593D" w14:textId="77777777" w:rsidR="00C5098D" w:rsidRPr="00E25EBF" w:rsidRDefault="008A3D30">
            <w:pPr>
              <w:pStyle w:val="TableParagraph"/>
              <w:spacing w:before="117"/>
              <w:ind w:left="90"/>
              <w:rPr>
                <w:rFonts w:ascii="Garamond" w:hAnsi="Garamond"/>
                <w:sz w:val="17"/>
              </w:rPr>
            </w:pPr>
            <w:r w:rsidRPr="00E25EBF">
              <w:rPr>
                <w:rFonts w:ascii="Garamond" w:hAnsi="Garamond"/>
                <w:i/>
                <w:sz w:val="17"/>
              </w:rPr>
              <w:t xml:space="preserve">Gazella bennettii </w:t>
            </w:r>
            <w:r w:rsidRPr="00E25EBF">
              <w:rPr>
                <w:rFonts w:ascii="Garamond" w:hAnsi="Garamond"/>
                <w:sz w:val="17"/>
              </w:rPr>
              <w:t>(III Pakistan)</w:t>
            </w:r>
          </w:p>
        </w:tc>
        <w:tc>
          <w:tcPr>
            <w:tcW w:w="2874" w:type="dxa"/>
            <w:tcBorders>
              <w:left w:val="single" w:sz="4" w:space="0" w:color="000000"/>
            </w:tcBorders>
          </w:tcPr>
          <w:p w14:paraId="1F4C593E" w14:textId="77777777" w:rsidR="00C5098D" w:rsidRPr="00E25EBF" w:rsidRDefault="008A3D30">
            <w:pPr>
              <w:pStyle w:val="TableParagraph"/>
              <w:spacing w:before="118"/>
              <w:ind w:left="90"/>
              <w:rPr>
                <w:rFonts w:ascii="Garamond" w:hAnsi="Garamond"/>
                <w:sz w:val="17"/>
              </w:rPr>
            </w:pPr>
            <w:r w:rsidRPr="00E25EBF">
              <w:rPr>
                <w:rFonts w:ascii="Garamond" w:hAnsi="Garamond"/>
                <w:w w:val="90"/>
                <w:sz w:val="17"/>
              </w:rPr>
              <w:t>Chinkara</w:t>
            </w:r>
          </w:p>
        </w:tc>
      </w:tr>
      <w:tr w:rsidR="00C5098D" w:rsidRPr="00E25EBF" w14:paraId="1F4C5945" w14:textId="77777777">
        <w:trPr>
          <w:trHeight w:val="437"/>
        </w:trPr>
        <w:tc>
          <w:tcPr>
            <w:tcW w:w="2136" w:type="dxa"/>
            <w:vMerge/>
            <w:tcBorders>
              <w:top w:val="nil"/>
              <w:right w:val="single" w:sz="4" w:space="0" w:color="000000"/>
            </w:tcBorders>
          </w:tcPr>
          <w:p w14:paraId="1F4C5940" w14:textId="77777777" w:rsidR="00C5098D" w:rsidRPr="00E25EBF" w:rsidRDefault="00C5098D">
            <w:pPr>
              <w:rPr>
                <w:rFonts w:ascii="Garamond" w:hAnsi="Garamond"/>
                <w:sz w:val="2"/>
              </w:rPr>
            </w:pPr>
          </w:p>
        </w:tc>
        <w:tc>
          <w:tcPr>
            <w:tcW w:w="2985" w:type="dxa"/>
            <w:tcBorders>
              <w:left w:val="single" w:sz="4" w:space="0" w:color="000000"/>
              <w:right w:val="single" w:sz="4" w:space="0" w:color="000000"/>
            </w:tcBorders>
          </w:tcPr>
          <w:p w14:paraId="1F4C5941" w14:textId="77777777" w:rsidR="00C5098D" w:rsidRPr="00E25EBF" w:rsidRDefault="008A3D30">
            <w:pPr>
              <w:pStyle w:val="TableParagraph"/>
              <w:spacing w:before="117"/>
              <w:ind w:left="89"/>
              <w:rPr>
                <w:rFonts w:ascii="Garamond" w:hAnsi="Garamond"/>
                <w:sz w:val="17"/>
              </w:rPr>
            </w:pPr>
            <w:r w:rsidRPr="00E25EBF">
              <w:rPr>
                <w:rFonts w:ascii="Garamond" w:hAnsi="Garamond"/>
                <w:i/>
                <w:sz w:val="17"/>
              </w:rPr>
              <w:t xml:space="preserve">Gazella cuvieri </w:t>
            </w:r>
            <w:r w:rsidRPr="00E25EBF">
              <w:rPr>
                <w:rFonts w:ascii="Garamond" w:hAnsi="Garamond"/>
                <w:sz w:val="17"/>
              </w:rPr>
              <w:t>(I)</w:t>
            </w:r>
          </w:p>
        </w:tc>
        <w:tc>
          <w:tcPr>
            <w:tcW w:w="2772" w:type="dxa"/>
            <w:tcBorders>
              <w:left w:val="single" w:sz="4" w:space="0" w:color="000000"/>
              <w:right w:val="single" w:sz="4" w:space="0" w:color="000000"/>
            </w:tcBorders>
          </w:tcPr>
          <w:p w14:paraId="1F4C5942" w14:textId="77777777" w:rsidR="00C5098D" w:rsidRPr="00E25EBF" w:rsidRDefault="00C5098D">
            <w:pPr>
              <w:pStyle w:val="TableParagraph"/>
              <w:rPr>
                <w:rFonts w:ascii="Garamond" w:hAnsi="Garamond"/>
                <w:sz w:val="16"/>
              </w:rPr>
            </w:pPr>
          </w:p>
        </w:tc>
        <w:tc>
          <w:tcPr>
            <w:tcW w:w="3070" w:type="dxa"/>
            <w:tcBorders>
              <w:left w:val="single" w:sz="4" w:space="0" w:color="000000"/>
              <w:right w:val="single" w:sz="4" w:space="0" w:color="000000"/>
            </w:tcBorders>
          </w:tcPr>
          <w:p w14:paraId="1F4C5943" w14:textId="77777777" w:rsidR="00C5098D" w:rsidRPr="00E25EBF" w:rsidRDefault="00C5098D">
            <w:pPr>
              <w:pStyle w:val="TableParagraph"/>
              <w:rPr>
                <w:rFonts w:ascii="Garamond" w:hAnsi="Garamond"/>
                <w:sz w:val="16"/>
              </w:rPr>
            </w:pPr>
          </w:p>
        </w:tc>
        <w:tc>
          <w:tcPr>
            <w:tcW w:w="2874" w:type="dxa"/>
            <w:tcBorders>
              <w:left w:val="single" w:sz="4" w:space="0" w:color="000000"/>
            </w:tcBorders>
          </w:tcPr>
          <w:p w14:paraId="1F4C5944" w14:textId="77777777" w:rsidR="00C5098D" w:rsidRPr="00E25EBF" w:rsidRDefault="008A3D30">
            <w:pPr>
              <w:pStyle w:val="TableParagraph"/>
              <w:spacing w:before="118"/>
              <w:ind w:left="90"/>
              <w:rPr>
                <w:rFonts w:ascii="Garamond" w:hAnsi="Garamond"/>
                <w:sz w:val="17"/>
              </w:rPr>
            </w:pPr>
            <w:r w:rsidRPr="00E25EBF">
              <w:rPr>
                <w:rFonts w:ascii="Garamond" w:hAnsi="Garamond"/>
                <w:w w:val="90"/>
                <w:sz w:val="17"/>
              </w:rPr>
              <w:t>Cuvier’s gazelle</w:t>
            </w:r>
          </w:p>
        </w:tc>
      </w:tr>
      <w:tr w:rsidR="00C5098D" w:rsidRPr="00E25EBF" w14:paraId="1F4C594B" w14:textId="77777777">
        <w:trPr>
          <w:trHeight w:val="437"/>
        </w:trPr>
        <w:tc>
          <w:tcPr>
            <w:tcW w:w="2136" w:type="dxa"/>
            <w:vMerge/>
            <w:tcBorders>
              <w:top w:val="nil"/>
              <w:right w:val="single" w:sz="4" w:space="0" w:color="000000"/>
            </w:tcBorders>
          </w:tcPr>
          <w:p w14:paraId="1F4C5946" w14:textId="77777777" w:rsidR="00C5098D" w:rsidRPr="00E25EBF" w:rsidRDefault="00C5098D">
            <w:pPr>
              <w:rPr>
                <w:rFonts w:ascii="Garamond" w:hAnsi="Garamond"/>
                <w:sz w:val="2"/>
              </w:rPr>
            </w:pPr>
          </w:p>
        </w:tc>
        <w:tc>
          <w:tcPr>
            <w:tcW w:w="2985" w:type="dxa"/>
            <w:tcBorders>
              <w:left w:val="single" w:sz="4" w:space="0" w:color="000000"/>
              <w:right w:val="single" w:sz="4" w:space="0" w:color="000000"/>
            </w:tcBorders>
          </w:tcPr>
          <w:p w14:paraId="1F4C5947" w14:textId="77777777" w:rsidR="00C5098D" w:rsidRPr="00E25EBF" w:rsidRDefault="00C5098D">
            <w:pPr>
              <w:pStyle w:val="TableParagraph"/>
              <w:rPr>
                <w:rFonts w:ascii="Garamond" w:hAnsi="Garamond"/>
                <w:sz w:val="16"/>
              </w:rPr>
            </w:pPr>
          </w:p>
        </w:tc>
        <w:tc>
          <w:tcPr>
            <w:tcW w:w="2772" w:type="dxa"/>
            <w:tcBorders>
              <w:left w:val="single" w:sz="4" w:space="0" w:color="000000"/>
              <w:right w:val="single" w:sz="4" w:space="0" w:color="000000"/>
            </w:tcBorders>
          </w:tcPr>
          <w:p w14:paraId="1F4C5948" w14:textId="77777777" w:rsidR="00C5098D" w:rsidRPr="00E25EBF" w:rsidRDefault="00C5098D">
            <w:pPr>
              <w:pStyle w:val="TableParagraph"/>
              <w:rPr>
                <w:rFonts w:ascii="Garamond" w:hAnsi="Garamond"/>
                <w:sz w:val="16"/>
              </w:rPr>
            </w:pPr>
          </w:p>
        </w:tc>
        <w:tc>
          <w:tcPr>
            <w:tcW w:w="3070" w:type="dxa"/>
            <w:tcBorders>
              <w:left w:val="single" w:sz="4" w:space="0" w:color="000000"/>
              <w:right w:val="single" w:sz="4" w:space="0" w:color="000000"/>
            </w:tcBorders>
          </w:tcPr>
          <w:p w14:paraId="1F4C5949" w14:textId="77777777" w:rsidR="00C5098D" w:rsidRPr="00E25EBF" w:rsidRDefault="008A3D30">
            <w:pPr>
              <w:pStyle w:val="TableParagraph"/>
              <w:spacing w:before="117"/>
              <w:ind w:left="90"/>
              <w:rPr>
                <w:rFonts w:ascii="Garamond" w:hAnsi="Garamond"/>
                <w:sz w:val="17"/>
              </w:rPr>
            </w:pPr>
            <w:r w:rsidRPr="00E25EBF">
              <w:rPr>
                <w:rFonts w:ascii="Garamond" w:hAnsi="Garamond"/>
                <w:i/>
                <w:sz w:val="17"/>
              </w:rPr>
              <w:t xml:space="preserve">Gazella dorcas </w:t>
            </w:r>
            <w:r w:rsidRPr="00E25EBF">
              <w:rPr>
                <w:rFonts w:ascii="Garamond" w:hAnsi="Garamond"/>
                <w:sz w:val="17"/>
              </w:rPr>
              <w:t>(III Algeria/Tunisia)</w:t>
            </w:r>
          </w:p>
        </w:tc>
        <w:tc>
          <w:tcPr>
            <w:tcW w:w="2874" w:type="dxa"/>
            <w:tcBorders>
              <w:left w:val="single" w:sz="4" w:space="0" w:color="000000"/>
            </w:tcBorders>
          </w:tcPr>
          <w:p w14:paraId="1F4C594A" w14:textId="77777777" w:rsidR="00C5098D" w:rsidRPr="00E25EBF" w:rsidRDefault="008A3D30">
            <w:pPr>
              <w:pStyle w:val="TableParagraph"/>
              <w:spacing w:before="117"/>
              <w:ind w:left="90"/>
              <w:rPr>
                <w:rFonts w:ascii="Garamond" w:hAnsi="Garamond"/>
                <w:sz w:val="17"/>
              </w:rPr>
            </w:pPr>
            <w:r w:rsidRPr="00E25EBF">
              <w:rPr>
                <w:rFonts w:ascii="Garamond" w:hAnsi="Garamond"/>
                <w:w w:val="90"/>
                <w:sz w:val="17"/>
              </w:rPr>
              <w:t>Dorcas gazelle</w:t>
            </w:r>
          </w:p>
        </w:tc>
      </w:tr>
      <w:tr w:rsidR="00C5098D" w:rsidRPr="00E25EBF" w14:paraId="1F4C5951" w14:textId="77777777">
        <w:trPr>
          <w:trHeight w:val="437"/>
        </w:trPr>
        <w:tc>
          <w:tcPr>
            <w:tcW w:w="2136" w:type="dxa"/>
            <w:vMerge/>
            <w:tcBorders>
              <w:top w:val="nil"/>
              <w:right w:val="single" w:sz="4" w:space="0" w:color="000000"/>
            </w:tcBorders>
          </w:tcPr>
          <w:p w14:paraId="1F4C594C" w14:textId="77777777" w:rsidR="00C5098D" w:rsidRPr="00E25EBF" w:rsidRDefault="00C5098D">
            <w:pPr>
              <w:rPr>
                <w:rFonts w:ascii="Garamond" w:hAnsi="Garamond"/>
                <w:sz w:val="2"/>
              </w:rPr>
            </w:pPr>
          </w:p>
        </w:tc>
        <w:tc>
          <w:tcPr>
            <w:tcW w:w="2985" w:type="dxa"/>
            <w:tcBorders>
              <w:left w:val="single" w:sz="4" w:space="0" w:color="000000"/>
              <w:right w:val="single" w:sz="4" w:space="0" w:color="000000"/>
            </w:tcBorders>
          </w:tcPr>
          <w:p w14:paraId="1F4C594D" w14:textId="77777777" w:rsidR="00C5098D" w:rsidRPr="00E25EBF" w:rsidRDefault="008A3D30">
            <w:pPr>
              <w:pStyle w:val="TableParagraph"/>
              <w:spacing w:before="117"/>
              <w:ind w:left="89"/>
              <w:rPr>
                <w:rFonts w:ascii="Garamond" w:hAnsi="Garamond"/>
                <w:sz w:val="17"/>
              </w:rPr>
            </w:pPr>
            <w:r w:rsidRPr="00E25EBF">
              <w:rPr>
                <w:rFonts w:ascii="Garamond" w:hAnsi="Garamond"/>
                <w:i/>
                <w:sz w:val="17"/>
              </w:rPr>
              <w:t xml:space="preserve">Gazella leptoceros </w:t>
            </w:r>
            <w:r w:rsidRPr="00E25EBF">
              <w:rPr>
                <w:rFonts w:ascii="Garamond" w:hAnsi="Garamond"/>
                <w:sz w:val="17"/>
              </w:rPr>
              <w:t>(I)</w:t>
            </w:r>
          </w:p>
        </w:tc>
        <w:tc>
          <w:tcPr>
            <w:tcW w:w="2772" w:type="dxa"/>
            <w:tcBorders>
              <w:left w:val="single" w:sz="4" w:space="0" w:color="000000"/>
              <w:right w:val="single" w:sz="4" w:space="0" w:color="000000"/>
            </w:tcBorders>
          </w:tcPr>
          <w:p w14:paraId="1F4C594E" w14:textId="77777777" w:rsidR="00C5098D" w:rsidRPr="00E25EBF" w:rsidRDefault="00C5098D">
            <w:pPr>
              <w:pStyle w:val="TableParagraph"/>
              <w:rPr>
                <w:rFonts w:ascii="Garamond" w:hAnsi="Garamond"/>
                <w:sz w:val="16"/>
              </w:rPr>
            </w:pPr>
          </w:p>
        </w:tc>
        <w:tc>
          <w:tcPr>
            <w:tcW w:w="3070" w:type="dxa"/>
            <w:tcBorders>
              <w:left w:val="single" w:sz="4" w:space="0" w:color="000000"/>
              <w:right w:val="single" w:sz="4" w:space="0" w:color="000000"/>
            </w:tcBorders>
          </w:tcPr>
          <w:p w14:paraId="1F4C594F" w14:textId="77777777" w:rsidR="00C5098D" w:rsidRPr="00E25EBF" w:rsidRDefault="00C5098D">
            <w:pPr>
              <w:pStyle w:val="TableParagraph"/>
              <w:rPr>
                <w:rFonts w:ascii="Garamond" w:hAnsi="Garamond"/>
                <w:sz w:val="16"/>
              </w:rPr>
            </w:pPr>
          </w:p>
        </w:tc>
        <w:tc>
          <w:tcPr>
            <w:tcW w:w="2874" w:type="dxa"/>
            <w:tcBorders>
              <w:left w:val="single" w:sz="4" w:space="0" w:color="000000"/>
            </w:tcBorders>
          </w:tcPr>
          <w:p w14:paraId="1F4C5950" w14:textId="77777777" w:rsidR="00C5098D" w:rsidRPr="00E25EBF" w:rsidRDefault="008A3D30">
            <w:pPr>
              <w:pStyle w:val="TableParagraph"/>
              <w:spacing w:before="118"/>
              <w:ind w:left="90"/>
              <w:rPr>
                <w:rFonts w:ascii="Garamond" w:hAnsi="Garamond"/>
                <w:sz w:val="17"/>
              </w:rPr>
            </w:pPr>
            <w:r w:rsidRPr="00E25EBF">
              <w:rPr>
                <w:rFonts w:ascii="Garamond" w:hAnsi="Garamond"/>
                <w:w w:val="90"/>
                <w:sz w:val="17"/>
              </w:rPr>
              <w:t>Slender-horned gazelle</w:t>
            </w:r>
          </w:p>
        </w:tc>
      </w:tr>
      <w:tr w:rsidR="00C5098D" w:rsidRPr="00E25EBF" w14:paraId="1F4C5957" w14:textId="77777777">
        <w:trPr>
          <w:trHeight w:val="437"/>
        </w:trPr>
        <w:tc>
          <w:tcPr>
            <w:tcW w:w="2136" w:type="dxa"/>
            <w:vMerge/>
            <w:tcBorders>
              <w:top w:val="nil"/>
              <w:right w:val="single" w:sz="4" w:space="0" w:color="000000"/>
            </w:tcBorders>
          </w:tcPr>
          <w:p w14:paraId="1F4C5952" w14:textId="77777777" w:rsidR="00C5098D" w:rsidRPr="00E25EBF" w:rsidRDefault="00C5098D">
            <w:pPr>
              <w:rPr>
                <w:rFonts w:ascii="Garamond" w:hAnsi="Garamond"/>
                <w:sz w:val="2"/>
              </w:rPr>
            </w:pPr>
          </w:p>
        </w:tc>
        <w:tc>
          <w:tcPr>
            <w:tcW w:w="2985" w:type="dxa"/>
            <w:tcBorders>
              <w:left w:val="single" w:sz="4" w:space="0" w:color="000000"/>
              <w:right w:val="single" w:sz="4" w:space="0" w:color="000000"/>
            </w:tcBorders>
          </w:tcPr>
          <w:p w14:paraId="1F4C5953" w14:textId="77777777" w:rsidR="00C5098D" w:rsidRPr="00E25EBF" w:rsidRDefault="008A3D30">
            <w:pPr>
              <w:pStyle w:val="TableParagraph"/>
              <w:spacing w:before="117"/>
              <w:ind w:left="89"/>
              <w:rPr>
                <w:rFonts w:ascii="Garamond" w:hAnsi="Garamond"/>
                <w:sz w:val="17"/>
              </w:rPr>
            </w:pPr>
            <w:r w:rsidRPr="00E25EBF">
              <w:rPr>
                <w:rFonts w:ascii="Garamond" w:hAnsi="Garamond"/>
                <w:i/>
                <w:sz w:val="17"/>
              </w:rPr>
              <w:t xml:space="preserve">Hippotragus niger variani </w:t>
            </w:r>
            <w:r w:rsidRPr="00E25EBF">
              <w:rPr>
                <w:rFonts w:ascii="Garamond" w:hAnsi="Garamond"/>
                <w:sz w:val="17"/>
              </w:rPr>
              <w:t>(I)</w:t>
            </w:r>
          </w:p>
        </w:tc>
        <w:tc>
          <w:tcPr>
            <w:tcW w:w="2772" w:type="dxa"/>
            <w:tcBorders>
              <w:left w:val="single" w:sz="4" w:space="0" w:color="000000"/>
              <w:right w:val="single" w:sz="4" w:space="0" w:color="000000"/>
            </w:tcBorders>
          </w:tcPr>
          <w:p w14:paraId="1F4C5954" w14:textId="77777777" w:rsidR="00C5098D" w:rsidRPr="00E25EBF" w:rsidRDefault="00C5098D">
            <w:pPr>
              <w:pStyle w:val="TableParagraph"/>
              <w:rPr>
                <w:rFonts w:ascii="Garamond" w:hAnsi="Garamond"/>
                <w:sz w:val="16"/>
              </w:rPr>
            </w:pPr>
          </w:p>
        </w:tc>
        <w:tc>
          <w:tcPr>
            <w:tcW w:w="3070" w:type="dxa"/>
            <w:tcBorders>
              <w:left w:val="single" w:sz="4" w:space="0" w:color="000000"/>
              <w:right w:val="single" w:sz="4" w:space="0" w:color="000000"/>
            </w:tcBorders>
          </w:tcPr>
          <w:p w14:paraId="1F4C5955" w14:textId="77777777" w:rsidR="00C5098D" w:rsidRPr="00E25EBF" w:rsidRDefault="00C5098D">
            <w:pPr>
              <w:pStyle w:val="TableParagraph"/>
              <w:rPr>
                <w:rFonts w:ascii="Garamond" w:hAnsi="Garamond"/>
                <w:sz w:val="16"/>
              </w:rPr>
            </w:pPr>
          </w:p>
        </w:tc>
        <w:tc>
          <w:tcPr>
            <w:tcW w:w="2874" w:type="dxa"/>
            <w:tcBorders>
              <w:left w:val="single" w:sz="4" w:space="0" w:color="000000"/>
            </w:tcBorders>
          </w:tcPr>
          <w:p w14:paraId="1F4C5956" w14:textId="77777777" w:rsidR="00C5098D" w:rsidRPr="00E25EBF" w:rsidRDefault="008A3D30">
            <w:pPr>
              <w:pStyle w:val="TableParagraph"/>
              <w:spacing w:before="118"/>
              <w:ind w:left="90"/>
              <w:rPr>
                <w:rFonts w:ascii="Garamond" w:hAnsi="Garamond"/>
                <w:sz w:val="17"/>
              </w:rPr>
            </w:pPr>
            <w:r w:rsidRPr="00E25EBF">
              <w:rPr>
                <w:rFonts w:ascii="Garamond" w:hAnsi="Garamond"/>
                <w:w w:val="90"/>
                <w:sz w:val="17"/>
              </w:rPr>
              <w:t>Giant sable antelope</w:t>
            </w:r>
          </w:p>
        </w:tc>
      </w:tr>
      <w:tr w:rsidR="00C5098D" w:rsidRPr="00E25EBF" w14:paraId="1F4C595D" w14:textId="77777777">
        <w:trPr>
          <w:trHeight w:val="437"/>
        </w:trPr>
        <w:tc>
          <w:tcPr>
            <w:tcW w:w="2136" w:type="dxa"/>
            <w:vMerge/>
            <w:tcBorders>
              <w:top w:val="nil"/>
              <w:right w:val="single" w:sz="4" w:space="0" w:color="000000"/>
            </w:tcBorders>
          </w:tcPr>
          <w:p w14:paraId="1F4C5958" w14:textId="77777777" w:rsidR="00C5098D" w:rsidRPr="00E25EBF" w:rsidRDefault="00C5098D">
            <w:pPr>
              <w:rPr>
                <w:rFonts w:ascii="Garamond" w:hAnsi="Garamond"/>
                <w:sz w:val="2"/>
              </w:rPr>
            </w:pPr>
          </w:p>
        </w:tc>
        <w:tc>
          <w:tcPr>
            <w:tcW w:w="2985" w:type="dxa"/>
            <w:tcBorders>
              <w:left w:val="single" w:sz="4" w:space="0" w:color="000000"/>
              <w:right w:val="single" w:sz="4" w:space="0" w:color="000000"/>
            </w:tcBorders>
          </w:tcPr>
          <w:p w14:paraId="1F4C5959" w14:textId="77777777" w:rsidR="00C5098D" w:rsidRPr="00E25EBF" w:rsidRDefault="00C5098D">
            <w:pPr>
              <w:pStyle w:val="TableParagraph"/>
              <w:rPr>
                <w:rFonts w:ascii="Garamond" w:hAnsi="Garamond"/>
                <w:sz w:val="16"/>
              </w:rPr>
            </w:pPr>
          </w:p>
        </w:tc>
        <w:tc>
          <w:tcPr>
            <w:tcW w:w="2772" w:type="dxa"/>
            <w:tcBorders>
              <w:left w:val="single" w:sz="4" w:space="0" w:color="000000"/>
              <w:right w:val="single" w:sz="4" w:space="0" w:color="000000"/>
            </w:tcBorders>
          </w:tcPr>
          <w:p w14:paraId="1F4C595A" w14:textId="77777777" w:rsidR="00C5098D" w:rsidRPr="00E25EBF" w:rsidRDefault="008A3D30">
            <w:pPr>
              <w:pStyle w:val="TableParagraph"/>
              <w:spacing w:before="117"/>
              <w:ind w:left="89"/>
              <w:rPr>
                <w:rFonts w:ascii="Garamond" w:hAnsi="Garamond"/>
                <w:sz w:val="17"/>
              </w:rPr>
            </w:pPr>
            <w:r w:rsidRPr="00E25EBF">
              <w:rPr>
                <w:rFonts w:ascii="Garamond" w:hAnsi="Garamond"/>
                <w:i/>
                <w:sz w:val="17"/>
              </w:rPr>
              <w:t xml:space="preserve">Kobus leche </w:t>
            </w:r>
            <w:r w:rsidRPr="00E25EBF">
              <w:rPr>
                <w:rFonts w:ascii="Garamond" w:hAnsi="Garamond"/>
                <w:sz w:val="17"/>
              </w:rPr>
              <w:t>(II)</w:t>
            </w:r>
          </w:p>
        </w:tc>
        <w:tc>
          <w:tcPr>
            <w:tcW w:w="3070" w:type="dxa"/>
            <w:tcBorders>
              <w:left w:val="single" w:sz="4" w:space="0" w:color="000000"/>
              <w:right w:val="single" w:sz="4" w:space="0" w:color="000000"/>
            </w:tcBorders>
          </w:tcPr>
          <w:p w14:paraId="1F4C595B" w14:textId="77777777" w:rsidR="00C5098D" w:rsidRPr="00E25EBF" w:rsidRDefault="00C5098D">
            <w:pPr>
              <w:pStyle w:val="TableParagraph"/>
              <w:rPr>
                <w:rFonts w:ascii="Garamond" w:hAnsi="Garamond"/>
                <w:sz w:val="16"/>
              </w:rPr>
            </w:pPr>
          </w:p>
        </w:tc>
        <w:tc>
          <w:tcPr>
            <w:tcW w:w="2874" w:type="dxa"/>
            <w:tcBorders>
              <w:left w:val="single" w:sz="4" w:space="0" w:color="000000"/>
            </w:tcBorders>
          </w:tcPr>
          <w:p w14:paraId="1F4C595C" w14:textId="18580F6C" w:rsidR="00C5098D" w:rsidRPr="00E25EBF" w:rsidRDefault="008A3D30" w:rsidP="00B656DF">
            <w:pPr>
              <w:pStyle w:val="TableParagraph"/>
              <w:spacing w:before="118"/>
              <w:ind w:left="90"/>
              <w:rPr>
                <w:rFonts w:ascii="Garamond" w:hAnsi="Garamond"/>
                <w:sz w:val="17"/>
              </w:rPr>
            </w:pPr>
            <w:r w:rsidRPr="00E25EBF">
              <w:rPr>
                <w:rFonts w:ascii="Garamond" w:hAnsi="Garamond"/>
                <w:w w:val="90"/>
                <w:sz w:val="17"/>
              </w:rPr>
              <w:t>Lech</w:t>
            </w:r>
            <w:r w:rsidR="00B656DF" w:rsidRPr="00E25EBF">
              <w:rPr>
                <w:rFonts w:ascii="Garamond" w:hAnsi="Garamond"/>
                <w:w w:val="90"/>
                <w:sz w:val="17"/>
              </w:rPr>
              <w:t>w</w:t>
            </w:r>
            <w:r w:rsidRPr="00E25EBF">
              <w:rPr>
                <w:rFonts w:ascii="Garamond" w:hAnsi="Garamond"/>
                <w:w w:val="90"/>
                <w:sz w:val="17"/>
              </w:rPr>
              <w:t>e</w:t>
            </w:r>
          </w:p>
        </w:tc>
      </w:tr>
      <w:tr w:rsidR="00C5098D" w:rsidRPr="00E25EBF" w14:paraId="1F4C5963" w14:textId="77777777">
        <w:trPr>
          <w:trHeight w:val="437"/>
        </w:trPr>
        <w:tc>
          <w:tcPr>
            <w:tcW w:w="2136" w:type="dxa"/>
            <w:vMerge/>
            <w:tcBorders>
              <w:top w:val="nil"/>
              <w:right w:val="single" w:sz="4" w:space="0" w:color="000000"/>
            </w:tcBorders>
          </w:tcPr>
          <w:p w14:paraId="1F4C595E" w14:textId="77777777" w:rsidR="00C5098D" w:rsidRPr="00E25EBF" w:rsidRDefault="00C5098D">
            <w:pPr>
              <w:rPr>
                <w:rFonts w:ascii="Garamond" w:hAnsi="Garamond"/>
                <w:sz w:val="2"/>
              </w:rPr>
            </w:pPr>
          </w:p>
        </w:tc>
        <w:tc>
          <w:tcPr>
            <w:tcW w:w="2985" w:type="dxa"/>
            <w:tcBorders>
              <w:left w:val="single" w:sz="4" w:space="0" w:color="000000"/>
              <w:right w:val="single" w:sz="4" w:space="0" w:color="000000"/>
            </w:tcBorders>
          </w:tcPr>
          <w:p w14:paraId="1F4C595F" w14:textId="77777777" w:rsidR="00C5098D" w:rsidRPr="00E25EBF" w:rsidRDefault="008A3D30">
            <w:pPr>
              <w:pStyle w:val="TableParagraph"/>
              <w:spacing w:before="117"/>
              <w:ind w:left="89"/>
              <w:rPr>
                <w:rFonts w:ascii="Garamond" w:hAnsi="Garamond"/>
                <w:sz w:val="17"/>
              </w:rPr>
            </w:pPr>
            <w:r w:rsidRPr="00E25EBF">
              <w:rPr>
                <w:rFonts w:ascii="Garamond" w:hAnsi="Garamond"/>
                <w:i/>
                <w:sz w:val="17"/>
              </w:rPr>
              <w:t xml:space="preserve">Naemorhedus baileyi </w:t>
            </w:r>
            <w:r w:rsidRPr="00E25EBF">
              <w:rPr>
                <w:rFonts w:ascii="Garamond" w:hAnsi="Garamond"/>
                <w:sz w:val="17"/>
              </w:rPr>
              <w:t>(I)</w:t>
            </w:r>
          </w:p>
        </w:tc>
        <w:tc>
          <w:tcPr>
            <w:tcW w:w="2772" w:type="dxa"/>
            <w:tcBorders>
              <w:left w:val="single" w:sz="4" w:space="0" w:color="000000"/>
              <w:right w:val="single" w:sz="4" w:space="0" w:color="000000"/>
            </w:tcBorders>
          </w:tcPr>
          <w:p w14:paraId="1F4C5960" w14:textId="77777777" w:rsidR="00C5098D" w:rsidRPr="00E25EBF" w:rsidRDefault="00C5098D">
            <w:pPr>
              <w:pStyle w:val="TableParagraph"/>
              <w:rPr>
                <w:rFonts w:ascii="Garamond" w:hAnsi="Garamond"/>
                <w:sz w:val="16"/>
              </w:rPr>
            </w:pPr>
          </w:p>
        </w:tc>
        <w:tc>
          <w:tcPr>
            <w:tcW w:w="3070" w:type="dxa"/>
            <w:tcBorders>
              <w:left w:val="single" w:sz="4" w:space="0" w:color="000000"/>
              <w:right w:val="single" w:sz="4" w:space="0" w:color="000000"/>
            </w:tcBorders>
          </w:tcPr>
          <w:p w14:paraId="1F4C5961" w14:textId="77777777" w:rsidR="00C5098D" w:rsidRPr="00E25EBF" w:rsidRDefault="00C5098D">
            <w:pPr>
              <w:pStyle w:val="TableParagraph"/>
              <w:rPr>
                <w:rFonts w:ascii="Garamond" w:hAnsi="Garamond"/>
                <w:sz w:val="16"/>
              </w:rPr>
            </w:pPr>
          </w:p>
        </w:tc>
        <w:tc>
          <w:tcPr>
            <w:tcW w:w="2874" w:type="dxa"/>
            <w:tcBorders>
              <w:left w:val="single" w:sz="4" w:space="0" w:color="000000"/>
            </w:tcBorders>
          </w:tcPr>
          <w:p w14:paraId="1F4C5962" w14:textId="77777777" w:rsidR="00C5098D" w:rsidRPr="00E25EBF" w:rsidRDefault="008A3D30">
            <w:pPr>
              <w:pStyle w:val="TableParagraph"/>
              <w:spacing w:before="117"/>
              <w:ind w:left="90"/>
              <w:rPr>
                <w:rFonts w:ascii="Garamond" w:hAnsi="Garamond"/>
                <w:sz w:val="17"/>
              </w:rPr>
            </w:pPr>
            <w:r w:rsidRPr="00E25EBF">
              <w:rPr>
                <w:rFonts w:ascii="Garamond" w:hAnsi="Garamond"/>
                <w:w w:val="90"/>
                <w:sz w:val="17"/>
              </w:rPr>
              <w:t>Red goral</w:t>
            </w:r>
          </w:p>
        </w:tc>
      </w:tr>
      <w:tr w:rsidR="00C5098D" w:rsidRPr="00E25EBF" w14:paraId="1F4C5969" w14:textId="77777777">
        <w:trPr>
          <w:trHeight w:val="437"/>
        </w:trPr>
        <w:tc>
          <w:tcPr>
            <w:tcW w:w="2136" w:type="dxa"/>
            <w:vMerge/>
            <w:tcBorders>
              <w:top w:val="nil"/>
              <w:right w:val="single" w:sz="4" w:space="0" w:color="000000"/>
            </w:tcBorders>
          </w:tcPr>
          <w:p w14:paraId="1F4C5964" w14:textId="77777777" w:rsidR="00C5098D" w:rsidRPr="00E25EBF" w:rsidRDefault="00C5098D">
            <w:pPr>
              <w:rPr>
                <w:rFonts w:ascii="Garamond" w:hAnsi="Garamond"/>
                <w:sz w:val="2"/>
              </w:rPr>
            </w:pPr>
          </w:p>
        </w:tc>
        <w:tc>
          <w:tcPr>
            <w:tcW w:w="2985" w:type="dxa"/>
            <w:tcBorders>
              <w:left w:val="single" w:sz="4" w:space="0" w:color="000000"/>
              <w:right w:val="single" w:sz="4" w:space="0" w:color="000000"/>
            </w:tcBorders>
          </w:tcPr>
          <w:p w14:paraId="1F4C5965" w14:textId="77777777" w:rsidR="00C5098D" w:rsidRPr="00E25EBF" w:rsidRDefault="008A3D30">
            <w:pPr>
              <w:pStyle w:val="TableParagraph"/>
              <w:spacing w:before="117"/>
              <w:ind w:left="89"/>
              <w:rPr>
                <w:rFonts w:ascii="Garamond" w:hAnsi="Garamond"/>
                <w:sz w:val="17"/>
              </w:rPr>
            </w:pPr>
            <w:r w:rsidRPr="00E25EBF">
              <w:rPr>
                <w:rFonts w:ascii="Garamond" w:hAnsi="Garamond"/>
                <w:i/>
                <w:sz w:val="17"/>
              </w:rPr>
              <w:t xml:space="preserve">Naemorhedus caudatus </w:t>
            </w:r>
            <w:r w:rsidRPr="00E25EBF">
              <w:rPr>
                <w:rFonts w:ascii="Garamond" w:hAnsi="Garamond"/>
                <w:sz w:val="17"/>
              </w:rPr>
              <w:t>(I)</w:t>
            </w:r>
          </w:p>
        </w:tc>
        <w:tc>
          <w:tcPr>
            <w:tcW w:w="2772" w:type="dxa"/>
            <w:tcBorders>
              <w:left w:val="single" w:sz="4" w:space="0" w:color="000000"/>
              <w:right w:val="single" w:sz="4" w:space="0" w:color="000000"/>
            </w:tcBorders>
          </w:tcPr>
          <w:p w14:paraId="1F4C5966" w14:textId="77777777" w:rsidR="00C5098D" w:rsidRPr="00E25EBF" w:rsidRDefault="00C5098D">
            <w:pPr>
              <w:pStyle w:val="TableParagraph"/>
              <w:rPr>
                <w:rFonts w:ascii="Garamond" w:hAnsi="Garamond"/>
                <w:sz w:val="16"/>
              </w:rPr>
            </w:pPr>
          </w:p>
        </w:tc>
        <w:tc>
          <w:tcPr>
            <w:tcW w:w="3070" w:type="dxa"/>
            <w:tcBorders>
              <w:left w:val="single" w:sz="4" w:space="0" w:color="000000"/>
              <w:right w:val="single" w:sz="4" w:space="0" w:color="000000"/>
            </w:tcBorders>
          </w:tcPr>
          <w:p w14:paraId="1F4C5967" w14:textId="77777777" w:rsidR="00C5098D" w:rsidRPr="00E25EBF" w:rsidRDefault="00C5098D">
            <w:pPr>
              <w:pStyle w:val="TableParagraph"/>
              <w:rPr>
                <w:rFonts w:ascii="Garamond" w:hAnsi="Garamond"/>
                <w:sz w:val="16"/>
              </w:rPr>
            </w:pPr>
          </w:p>
        </w:tc>
        <w:tc>
          <w:tcPr>
            <w:tcW w:w="2874" w:type="dxa"/>
            <w:tcBorders>
              <w:left w:val="single" w:sz="4" w:space="0" w:color="000000"/>
            </w:tcBorders>
          </w:tcPr>
          <w:p w14:paraId="1F4C5968" w14:textId="77777777" w:rsidR="00C5098D" w:rsidRPr="00E25EBF" w:rsidRDefault="008A3D30">
            <w:pPr>
              <w:pStyle w:val="TableParagraph"/>
              <w:spacing w:before="118"/>
              <w:ind w:left="90"/>
              <w:rPr>
                <w:rFonts w:ascii="Garamond" w:hAnsi="Garamond"/>
                <w:sz w:val="17"/>
              </w:rPr>
            </w:pPr>
            <w:r w:rsidRPr="00E25EBF">
              <w:rPr>
                <w:rFonts w:ascii="Garamond" w:hAnsi="Garamond"/>
                <w:w w:val="90"/>
                <w:sz w:val="17"/>
              </w:rPr>
              <w:t>Long-tailed goral</w:t>
            </w:r>
          </w:p>
        </w:tc>
      </w:tr>
      <w:tr w:rsidR="00C5098D" w:rsidRPr="00E25EBF" w14:paraId="1F4C596F" w14:textId="77777777">
        <w:trPr>
          <w:trHeight w:val="437"/>
        </w:trPr>
        <w:tc>
          <w:tcPr>
            <w:tcW w:w="2136" w:type="dxa"/>
            <w:vMerge/>
            <w:tcBorders>
              <w:top w:val="nil"/>
              <w:right w:val="single" w:sz="4" w:space="0" w:color="000000"/>
            </w:tcBorders>
          </w:tcPr>
          <w:p w14:paraId="1F4C596A" w14:textId="77777777" w:rsidR="00C5098D" w:rsidRPr="00E25EBF" w:rsidRDefault="00C5098D">
            <w:pPr>
              <w:rPr>
                <w:rFonts w:ascii="Garamond" w:hAnsi="Garamond"/>
                <w:sz w:val="2"/>
              </w:rPr>
            </w:pPr>
          </w:p>
        </w:tc>
        <w:tc>
          <w:tcPr>
            <w:tcW w:w="2985" w:type="dxa"/>
            <w:tcBorders>
              <w:left w:val="single" w:sz="4" w:space="0" w:color="000000"/>
              <w:right w:val="single" w:sz="4" w:space="0" w:color="000000"/>
            </w:tcBorders>
          </w:tcPr>
          <w:p w14:paraId="1F4C596B" w14:textId="77777777" w:rsidR="00C5098D" w:rsidRPr="00E25EBF" w:rsidRDefault="008A3D30">
            <w:pPr>
              <w:pStyle w:val="TableParagraph"/>
              <w:spacing w:before="117"/>
              <w:ind w:left="89"/>
              <w:rPr>
                <w:rFonts w:ascii="Garamond" w:hAnsi="Garamond"/>
                <w:sz w:val="17"/>
              </w:rPr>
            </w:pPr>
            <w:r w:rsidRPr="00E25EBF">
              <w:rPr>
                <w:rFonts w:ascii="Garamond" w:hAnsi="Garamond"/>
                <w:i/>
                <w:sz w:val="17"/>
              </w:rPr>
              <w:t xml:space="preserve">Naemorhedus goral </w:t>
            </w:r>
            <w:r w:rsidRPr="00E25EBF">
              <w:rPr>
                <w:rFonts w:ascii="Garamond" w:hAnsi="Garamond"/>
                <w:sz w:val="17"/>
              </w:rPr>
              <w:t>(I)</w:t>
            </w:r>
          </w:p>
        </w:tc>
        <w:tc>
          <w:tcPr>
            <w:tcW w:w="2772" w:type="dxa"/>
            <w:tcBorders>
              <w:left w:val="single" w:sz="4" w:space="0" w:color="000000"/>
              <w:right w:val="single" w:sz="4" w:space="0" w:color="000000"/>
            </w:tcBorders>
          </w:tcPr>
          <w:p w14:paraId="1F4C596C" w14:textId="77777777" w:rsidR="00C5098D" w:rsidRPr="00E25EBF" w:rsidRDefault="00C5098D">
            <w:pPr>
              <w:pStyle w:val="TableParagraph"/>
              <w:rPr>
                <w:rFonts w:ascii="Garamond" w:hAnsi="Garamond"/>
                <w:sz w:val="16"/>
              </w:rPr>
            </w:pPr>
          </w:p>
        </w:tc>
        <w:tc>
          <w:tcPr>
            <w:tcW w:w="3070" w:type="dxa"/>
            <w:tcBorders>
              <w:left w:val="single" w:sz="4" w:space="0" w:color="000000"/>
              <w:right w:val="single" w:sz="4" w:space="0" w:color="000000"/>
            </w:tcBorders>
          </w:tcPr>
          <w:p w14:paraId="1F4C596D" w14:textId="77777777" w:rsidR="00C5098D" w:rsidRPr="00E25EBF" w:rsidRDefault="00C5098D">
            <w:pPr>
              <w:pStyle w:val="TableParagraph"/>
              <w:rPr>
                <w:rFonts w:ascii="Garamond" w:hAnsi="Garamond"/>
                <w:sz w:val="16"/>
              </w:rPr>
            </w:pPr>
          </w:p>
        </w:tc>
        <w:tc>
          <w:tcPr>
            <w:tcW w:w="2874" w:type="dxa"/>
            <w:tcBorders>
              <w:left w:val="single" w:sz="4" w:space="0" w:color="000000"/>
            </w:tcBorders>
          </w:tcPr>
          <w:p w14:paraId="1F4C596E" w14:textId="77777777" w:rsidR="00C5098D" w:rsidRPr="00E25EBF" w:rsidRDefault="008A3D30">
            <w:pPr>
              <w:pStyle w:val="TableParagraph"/>
              <w:spacing w:before="118"/>
              <w:ind w:left="90"/>
              <w:rPr>
                <w:rFonts w:ascii="Garamond" w:hAnsi="Garamond"/>
                <w:sz w:val="17"/>
              </w:rPr>
            </w:pPr>
            <w:r w:rsidRPr="00E25EBF">
              <w:rPr>
                <w:rFonts w:ascii="Garamond" w:hAnsi="Garamond"/>
                <w:w w:val="90"/>
                <w:sz w:val="17"/>
              </w:rPr>
              <w:t>Himalayan goral</w:t>
            </w:r>
          </w:p>
        </w:tc>
      </w:tr>
      <w:tr w:rsidR="00C5098D" w:rsidRPr="00E25EBF" w14:paraId="1F4C5975" w14:textId="77777777">
        <w:trPr>
          <w:trHeight w:val="437"/>
        </w:trPr>
        <w:tc>
          <w:tcPr>
            <w:tcW w:w="2136" w:type="dxa"/>
            <w:vMerge/>
            <w:tcBorders>
              <w:top w:val="nil"/>
              <w:right w:val="single" w:sz="4" w:space="0" w:color="000000"/>
            </w:tcBorders>
          </w:tcPr>
          <w:p w14:paraId="1F4C5970" w14:textId="77777777" w:rsidR="00C5098D" w:rsidRPr="00E25EBF" w:rsidRDefault="00C5098D">
            <w:pPr>
              <w:rPr>
                <w:rFonts w:ascii="Garamond" w:hAnsi="Garamond"/>
                <w:sz w:val="2"/>
              </w:rPr>
            </w:pPr>
          </w:p>
        </w:tc>
        <w:tc>
          <w:tcPr>
            <w:tcW w:w="2985" w:type="dxa"/>
            <w:tcBorders>
              <w:left w:val="single" w:sz="4" w:space="0" w:color="000000"/>
              <w:right w:val="single" w:sz="4" w:space="0" w:color="000000"/>
            </w:tcBorders>
          </w:tcPr>
          <w:p w14:paraId="1F4C5971" w14:textId="77777777" w:rsidR="00C5098D" w:rsidRPr="00E25EBF" w:rsidRDefault="008A3D30">
            <w:pPr>
              <w:pStyle w:val="TableParagraph"/>
              <w:spacing w:before="117"/>
              <w:ind w:left="89"/>
              <w:rPr>
                <w:rFonts w:ascii="Garamond" w:hAnsi="Garamond"/>
                <w:sz w:val="17"/>
              </w:rPr>
            </w:pPr>
            <w:r w:rsidRPr="00E25EBF">
              <w:rPr>
                <w:rFonts w:ascii="Garamond" w:hAnsi="Garamond"/>
                <w:i/>
                <w:sz w:val="17"/>
              </w:rPr>
              <w:t xml:space="preserve">Naemorhedus griseus </w:t>
            </w:r>
            <w:r w:rsidRPr="00E25EBF">
              <w:rPr>
                <w:rFonts w:ascii="Garamond" w:hAnsi="Garamond"/>
                <w:sz w:val="17"/>
              </w:rPr>
              <w:t>(I)</w:t>
            </w:r>
          </w:p>
        </w:tc>
        <w:tc>
          <w:tcPr>
            <w:tcW w:w="2772" w:type="dxa"/>
            <w:tcBorders>
              <w:left w:val="single" w:sz="4" w:space="0" w:color="000000"/>
              <w:right w:val="single" w:sz="4" w:space="0" w:color="000000"/>
            </w:tcBorders>
          </w:tcPr>
          <w:p w14:paraId="1F4C5972" w14:textId="77777777" w:rsidR="00C5098D" w:rsidRPr="00E25EBF" w:rsidRDefault="00C5098D">
            <w:pPr>
              <w:pStyle w:val="TableParagraph"/>
              <w:rPr>
                <w:rFonts w:ascii="Garamond" w:hAnsi="Garamond"/>
                <w:sz w:val="16"/>
              </w:rPr>
            </w:pPr>
          </w:p>
        </w:tc>
        <w:tc>
          <w:tcPr>
            <w:tcW w:w="3070" w:type="dxa"/>
            <w:tcBorders>
              <w:left w:val="single" w:sz="4" w:space="0" w:color="000000"/>
              <w:right w:val="single" w:sz="4" w:space="0" w:color="000000"/>
            </w:tcBorders>
          </w:tcPr>
          <w:p w14:paraId="1F4C5973" w14:textId="77777777" w:rsidR="00C5098D" w:rsidRPr="00E25EBF" w:rsidRDefault="00C5098D">
            <w:pPr>
              <w:pStyle w:val="TableParagraph"/>
              <w:rPr>
                <w:rFonts w:ascii="Garamond" w:hAnsi="Garamond"/>
                <w:sz w:val="16"/>
              </w:rPr>
            </w:pPr>
          </w:p>
        </w:tc>
        <w:tc>
          <w:tcPr>
            <w:tcW w:w="2874" w:type="dxa"/>
            <w:tcBorders>
              <w:left w:val="single" w:sz="4" w:space="0" w:color="000000"/>
            </w:tcBorders>
          </w:tcPr>
          <w:p w14:paraId="1F4C5974" w14:textId="77777777" w:rsidR="00C5098D" w:rsidRPr="00E25EBF" w:rsidRDefault="008A3D30">
            <w:pPr>
              <w:pStyle w:val="TableParagraph"/>
              <w:spacing w:before="118"/>
              <w:ind w:left="90"/>
              <w:rPr>
                <w:rFonts w:ascii="Garamond" w:hAnsi="Garamond"/>
                <w:sz w:val="17"/>
              </w:rPr>
            </w:pPr>
            <w:r w:rsidRPr="00E25EBF">
              <w:rPr>
                <w:rFonts w:ascii="Garamond" w:hAnsi="Garamond"/>
                <w:w w:val="90"/>
                <w:sz w:val="17"/>
              </w:rPr>
              <w:t>Chinese goral</w:t>
            </w:r>
          </w:p>
        </w:tc>
      </w:tr>
      <w:tr w:rsidR="00C5098D" w:rsidRPr="00E25EBF" w14:paraId="1F4C597B" w14:textId="77777777">
        <w:trPr>
          <w:trHeight w:val="437"/>
        </w:trPr>
        <w:tc>
          <w:tcPr>
            <w:tcW w:w="2136" w:type="dxa"/>
            <w:vMerge/>
            <w:tcBorders>
              <w:top w:val="nil"/>
              <w:right w:val="single" w:sz="4" w:space="0" w:color="000000"/>
            </w:tcBorders>
          </w:tcPr>
          <w:p w14:paraId="1F4C5976" w14:textId="77777777" w:rsidR="00C5098D" w:rsidRPr="00E25EBF" w:rsidRDefault="00C5098D">
            <w:pPr>
              <w:rPr>
                <w:rFonts w:ascii="Garamond" w:hAnsi="Garamond"/>
                <w:sz w:val="2"/>
              </w:rPr>
            </w:pPr>
          </w:p>
        </w:tc>
        <w:tc>
          <w:tcPr>
            <w:tcW w:w="2985" w:type="dxa"/>
            <w:tcBorders>
              <w:left w:val="single" w:sz="4" w:space="0" w:color="000000"/>
              <w:right w:val="single" w:sz="4" w:space="0" w:color="000000"/>
            </w:tcBorders>
          </w:tcPr>
          <w:p w14:paraId="1F4C5977" w14:textId="77777777" w:rsidR="00C5098D" w:rsidRPr="00E25EBF" w:rsidRDefault="008A3D30">
            <w:pPr>
              <w:pStyle w:val="TableParagraph"/>
              <w:spacing w:before="117"/>
              <w:ind w:left="89"/>
              <w:rPr>
                <w:rFonts w:ascii="Garamond" w:hAnsi="Garamond"/>
                <w:sz w:val="17"/>
              </w:rPr>
            </w:pPr>
            <w:r w:rsidRPr="00E25EBF">
              <w:rPr>
                <w:rFonts w:ascii="Garamond" w:hAnsi="Garamond"/>
                <w:i/>
                <w:sz w:val="17"/>
              </w:rPr>
              <w:t xml:space="preserve">Nanger dama </w:t>
            </w:r>
            <w:r w:rsidRPr="00E25EBF">
              <w:rPr>
                <w:rFonts w:ascii="Garamond" w:hAnsi="Garamond"/>
                <w:sz w:val="17"/>
              </w:rPr>
              <w:t>(I)</w:t>
            </w:r>
          </w:p>
        </w:tc>
        <w:tc>
          <w:tcPr>
            <w:tcW w:w="2772" w:type="dxa"/>
            <w:tcBorders>
              <w:left w:val="single" w:sz="4" w:space="0" w:color="000000"/>
              <w:right w:val="single" w:sz="4" w:space="0" w:color="000000"/>
            </w:tcBorders>
          </w:tcPr>
          <w:p w14:paraId="1F4C5978" w14:textId="77777777" w:rsidR="00C5098D" w:rsidRPr="00E25EBF" w:rsidRDefault="00C5098D">
            <w:pPr>
              <w:pStyle w:val="TableParagraph"/>
              <w:rPr>
                <w:rFonts w:ascii="Garamond" w:hAnsi="Garamond"/>
                <w:sz w:val="16"/>
              </w:rPr>
            </w:pPr>
          </w:p>
        </w:tc>
        <w:tc>
          <w:tcPr>
            <w:tcW w:w="3070" w:type="dxa"/>
            <w:tcBorders>
              <w:left w:val="single" w:sz="4" w:space="0" w:color="000000"/>
              <w:right w:val="single" w:sz="4" w:space="0" w:color="000000"/>
            </w:tcBorders>
          </w:tcPr>
          <w:p w14:paraId="1F4C5979" w14:textId="77777777" w:rsidR="00C5098D" w:rsidRPr="00E25EBF" w:rsidRDefault="00C5098D">
            <w:pPr>
              <w:pStyle w:val="TableParagraph"/>
              <w:rPr>
                <w:rFonts w:ascii="Garamond" w:hAnsi="Garamond"/>
                <w:sz w:val="16"/>
              </w:rPr>
            </w:pPr>
          </w:p>
        </w:tc>
        <w:tc>
          <w:tcPr>
            <w:tcW w:w="2874" w:type="dxa"/>
            <w:tcBorders>
              <w:left w:val="single" w:sz="4" w:space="0" w:color="000000"/>
            </w:tcBorders>
          </w:tcPr>
          <w:p w14:paraId="1F4C597A" w14:textId="77777777" w:rsidR="00C5098D" w:rsidRPr="00E25EBF" w:rsidRDefault="008A3D30">
            <w:pPr>
              <w:pStyle w:val="TableParagraph"/>
              <w:spacing w:before="118"/>
              <w:ind w:left="90"/>
              <w:rPr>
                <w:rFonts w:ascii="Garamond" w:hAnsi="Garamond"/>
                <w:sz w:val="17"/>
              </w:rPr>
            </w:pPr>
            <w:r w:rsidRPr="00E25EBF">
              <w:rPr>
                <w:rFonts w:ascii="Garamond" w:hAnsi="Garamond"/>
                <w:w w:val="90"/>
                <w:sz w:val="17"/>
              </w:rPr>
              <w:t>Dama gazelle</w:t>
            </w:r>
          </w:p>
        </w:tc>
      </w:tr>
      <w:tr w:rsidR="00C5098D" w:rsidRPr="00E25EBF" w14:paraId="1F4C5981" w14:textId="77777777">
        <w:trPr>
          <w:trHeight w:val="437"/>
        </w:trPr>
        <w:tc>
          <w:tcPr>
            <w:tcW w:w="2136" w:type="dxa"/>
            <w:vMerge/>
            <w:tcBorders>
              <w:top w:val="nil"/>
              <w:right w:val="single" w:sz="4" w:space="0" w:color="000000"/>
            </w:tcBorders>
          </w:tcPr>
          <w:p w14:paraId="1F4C597C" w14:textId="77777777" w:rsidR="00C5098D" w:rsidRPr="00E25EBF" w:rsidRDefault="00C5098D">
            <w:pPr>
              <w:rPr>
                <w:rFonts w:ascii="Garamond" w:hAnsi="Garamond"/>
                <w:sz w:val="2"/>
              </w:rPr>
            </w:pPr>
          </w:p>
        </w:tc>
        <w:tc>
          <w:tcPr>
            <w:tcW w:w="2985" w:type="dxa"/>
            <w:tcBorders>
              <w:left w:val="single" w:sz="4" w:space="0" w:color="000000"/>
              <w:right w:val="single" w:sz="4" w:space="0" w:color="000000"/>
            </w:tcBorders>
          </w:tcPr>
          <w:p w14:paraId="1F4C597D" w14:textId="77777777" w:rsidR="00C5098D" w:rsidRPr="00E25EBF" w:rsidRDefault="008A3D30">
            <w:pPr>
              <w:pStyle w:val="TableParagraph"/>
              <w:spacing w:before="117"/>
              <w:ind w:left="89"/>
              <w:rPr>
                <w:rFonts w:ascii="Garamond" w:hAnsi="Garamond"/>
                <w:sz w:val="17"/>
              </w:rPr>
            </w:pPr>
            <w:r w:rsidRPr="00E25EBF">
              <w:rPr>
                <w:rFonts w:ascii="Garamond" w:hAnsi="Garamond"/>
                <w:i/>
                <w:sz w:val="17"/>
              </w:rPr>
              <w:t xml:space="preserve">Oryx dammah </w:t>
            </w:r>
            <w:r w:rsidRPr="00E25EBF">
              <w:rPr>
                <w:rFonts w:ascii="Garamond" w:hAnsi="Garamond"/>
                <w:sz w:val="17"/>
              </w:rPr>
              <w:t>(I)</w:t>
            </w:r>
          </w:p>
        </w:tc>
        <w:tc>
          <w:tcPr>
            <w:tcW w:w="2772" w:type="dxa"/>
            <w:tcBorders>
              <w:left w:val="single" w:sz="4" w:space="0" w:color="000000"/>
              <w:right w:val="single" w:sz="4" w:space="0" w:color="000000"/>
            </w:tcBorders>
          </w:tcPr>
          <w:p w14:paraId="1F4C597E" w14:textId="77777777" w:rsidR="00C5098D" w:rsidRPr="00E25EBF" w:rsidRDefault="00C5098D">
            <w:pPr>
              <w:pStyle w:val="TableParagraph"/>
              <w:rPr>
                <w:rFonts w:ascii="Garamond" w:hAnsi="Garamond"/>
                <w:sz w:val="16"/>
              </w:rPr>
            </w:pPr>
          </w:p>
        </w:tc>
        <w:tc>
          <w:tcPr>
            <w:tcW w:w="3070" w:type="dxa"/>
            <w:tcBorders>
              <w:left w:val="single" w:sz="4" w:space="0" w:color="000000"/>
              <w:right w:val="single" w:sz="4" w:space="0" w:color="000000"/>
            </w:tcBorders>
          </w:tcPr>
          <w:p w14:paraId="1F4C597F" w14:textId="77777777" w:rsidR="00C5098D" w:rsidRPr="00E25EBF" w:rsidRDefault="00C5098D">
            <w:pPr>
              <w:pStyle w:val="TableParagraph"/>
              <w:rPr>
                <w:rFonts w:ascii="Garamond" w:hAnsi="Garamond"/>
                <w:sz w:val="16"/>
              </w:rPr>
            </w:pPr>
          </w:p>
        </w:tc>
        <w:tc>
          <w:tcPr>
            <w:tcW w:w="2874" w:type="dxa"/>
            <w:tcBorders>
              <w:left w:val="single" w:sz="4" w:space="0" w:color="000000"/>
            </w:tcBorders>
          </w:tcPr>
          <w:p w14:paraId="1F4C5980" w14:textId="77777777" w:rsidR="00C5098D" w:rsidRPr="00E25EBF" w:rsidRDefault="008A3D30">
            <w:pPr>
              <w:pStyle w:val="TableParagraph"/>
              <w:spacing w:before="117"/>
              <w:ind w:left="90"/>
              <w:rPr>
                <w:rFonts w:ascii="Garamond" w:hAnsi="Garamond"/>
                <w:sz w:val="17"/>
              </w:rPr>
            </w:pPr>
            <w:r w:rsidRPr="00E25EBF">
              <w:rPr>
                <w:rFonts w:ascii="Garamond" w:hAnsi="Garamond"/>
                <w:w w:val="90"/>
                <w:sz w:val="17"/>
              </w:rPr>
              <w:t>Scimitar-horned oryx</w:t>
            </w:r>
          </w:p>
        </w:tc>
      </w:tr>
      <w:tr w:rsidR="00C5098D" w:rsidRPr="00E25EBF" w14:paraId="1F4C5987" w14:textId="77777777">
        <w:trPr>
          <w:trHeight w:val="437"/>
        </w:trPr>
        <w:tc>
          <w:tcPr>
            <w:tcW w:w="2136" w:type="dxa"/>
            <w:vMerge/>
            <w:tcBorders>
              <w:top w:val="nil"/>
              <w:right w:val="single" w:sz="4" w:space="0" w:color="000000"/>
            </w:tcBorders>
          </w:tcPr>
          <w:p w14:paraId="1F4C5982" w14:textId="77777777" w:rsidR="00C5098D" w:rsidRPr="00E25EBF" w:rsidRDefault="00C5098D">
            <w:pPr>
              <w:rPr>
                <w:rFonts w:ascii="Garamond" w:hAnsi="Garamond"/>
                <w:sz w:val="2"/>
              </w:rPr>
            </w:pPr>
          </w:p>
        </w:tc>
        <w:tc>
          <w:tcPr>
            <w:tcW w:w="2985" w:type="dxa"/>
            <w:tcBorders>
              <w:left w:val="single" w:sz="4" w:space="0" w:color="000000"/>
              <w:right w:val="single" w:sz="4" w:space="0" w:color="000000"/>
            </w:tcBorders>
          </w:tcPr>
          <w:p w14:paraId="1F4C5983" w14:textId="77777777" w:rsidR="00C5098D" w:rsidRPr="00E25EBF" w:rsidRDefault="008A3D30">
            <w:pPr>
              <w:pStyle w:val="TableParagraph"/>
              <w:spacing w:before="117"/>
              <w:ind w:left="89"/>
              <w:rPr>
                <w:rFonts w:ascii="Garamond" w:hAnsi="Garamond"/>
                <w:sz w:val="17"/>
              </w:rPr>
            </w:pPr>
            <w:r w:rsidRPr="00E25EBF">
              <w:rPr>
                <w:rFonts w:ascii="Garamond" w:hAnsi="Garamond"/>
                <w:i/>
                <w:sz w:val="17"/>
              </w:rPr>
              <w:t xml:space="preserve">Oryx leucoryx </w:t>
            </w:r>
            <w:r w:rsidRPr="00E25EBF">
              <w:rPr>
                <w:rFonts w:ascii="Garamond" w:hAnsi="Garamond"/>
                <w:sz w:val="17"/>
              </w:rPr>
              <w:t>(I)</w:t>
            </w:r>
          </w:p>
        </w:tc>
        <w:tc>
          <w:tcPr>
            <w:tcW w:w="2772" w:type="dxa"/>
            <w:tcBorders>
              <w:left w:val="single" w:sz="4" w:space="0" w:color="000000"/>
              <w:right w:val="single" w:sz="4" w:space="0" w:color="000000"/>
            </w:tcBorders>
          </w:tcPr>
          <w:p w14:paraId="1F4C5984" w14:textId="77777777" w:rsidR="00C5098D" w:rsidRPr="00E25EBF" w:rsidRDefault="00C5098D">
            <w:pPr>
              <w:pStyle w:val="TableParagraph"/>
              <w:rPr>
                <w:rFonts w:ascii="Garamond" w:hAnsi="Garamond"/>
                <w:sz w:val="16"/>
              </w:rPr>
            </w:pPr>
          </w:p>
        </w:tc>
        <w:tc>
          <w:tcPr>
            <w:tcW w:w="3070" w:type="dxa"/>
            <w:tcBorders>
              <w:left w:val="single" w:sz="4" w:space="0" w:color="000000"/>
              <w:right w:val="single" w:sz="4" w:space="0" w:color="000000"/>
            </w:tcBorders>
          </w:tcPr>
          <w:p w14:paraId="1F4C5985" w14:textId="77777777" w:rsidR="00C5098D" w:rsidRPr="00E25EBF" w:rsidRDefault="00C5098D">
            <w:pPr>
              <w:pStyle w:val="TableParagraph"/>
              <w:rPr>
                <w:rFonts w:ascii="Garamond" w:hAnsi="Garamond"/>
                <w:sz w:val="16"/>
              </w:rPr>
            </w:pPr>
          </w:p>
        </w:tc>
        <w:tc>
          <w:tcPr>
            <w:tcW w:w="2874" w:type="dxa"/>
            <w:tcBorders>
              <w:left w:val="single" w:sz="4" w:space="0" w:color="000000"/>
            </w:tcBorders>
          </w:tcPr>
          <w:p w14:paraId="1F4C5986" w14:textId="77777777" w:rsidR="00C5098D" w:rsidRPr="00E25EBF" w:rsidRDefault="008A3D30">
            <w:pPr>
              <w:pStyle w:val="TableParagraph"/>
              <w:spacing w:before="118"/>
              <w:ind w:left="90"/>
              <w:rPr>
                <w:rFonts w:ascii="Garamond" w:hAnsi="Garamond"/>
                <w:sz w:val="17"/>
              </w:rPr>
            </w:pPr>
            <w:r w:rsidRPr="00E25EBF">
              <w:rPr>
                <w:rFonts w:ascii="Garamond" w:hAnsi="Garamond"/>
                <w:w w:val="90"/>
                <w:sz w:val="17"/>
              </w:rPr>
              <w:t>Arabian oryx</w:t>
            </w:r>
          </w:p>
        </w:tc>
      </w:tr>
      <w:tr w:rsidR="00C5098D" w:rsidRPr="00E25EBF" w14:paraId="1F4C598D" w14:textId="77777777">
        <w:trPr>
          <w:trHeight w:val="437"/>
        </w:trPr>
        <w:tc>
          <w:tcPr>
            <w:tcW w:w="2136" w:type="dxa"/>
            <w:vMerge/>
            <w:tcBorders>
              <w:top w:val="nil"/>
              <w:right w:val="single" w:sz="4" w:space="0" w:color="000000"/>
            </w:tcBorders>
          </w:tcPr>
          <w:p w14:paraId="1F4C5988" w14:textId="77777777" w:rsidR="00C5098D" w:rsidRPr="00E25EBF" w:rsidRDefault="00C5098D">
            <w:pPr>
              <w:rPr>
                <w:rFonts w:ascii="Garamond" w:hAnsi="Garamond"/>
                <w:sz w:val="2"/>
              </w:rPr>
            </w:pPr>
          </w:p>
        </w:tc>
        <w:tc>
          <w:tcPr>
            <w:tcW w:w="2985" w:type="dxa"/>
            <w:tcBorders>
              <w:left w:val="single" w:sz="4" w:space="0" w:color="000000"/>
              <w:right w:val="single" w:sz="4" w:space="0" w:color="000000"/>
            </w:tcBorders>
          </w:tcPr>
          <w:p w14:paraId="1F4C5989" w14:textId="77777777" w:rsidR="00C5098D" w:rsidRPr="00E25EBF" w:rsidRDefault="00C5098D">
            <w:pPr>
              <w:pStyle w:val="TableParagraph"/>
              <w:rPr>
                <w:rFonts w:ascii="Garamond" w:hAnsi="Garamond"/>
                <w:sz w:val="16"/>
              </w:rPr>
            </w:pPr>
          </w:p>
        </w:tc>
        <w:tc>
          <w:tcPr>
            <w:tcW w:w="2772" w:type="dxa"/>
            <w:tcBorders>
              <w:left w:val="single" w:sz="4" w:space="0" w:color="000000"/>
              <w:right w:val="single" w:sz="4" w:space="0" w:color="000000"/>
            </w:tcBorders>
          </w:tcPr>
          <w:p w14:paraId="1F4C598A" w14:textId="77777777" w:rsidR="00C5098D" w:rsidRPr="00E25EBF" w:rsidRDefault="008A3D30">
            <w:pPr>
              <w:pStyle w:val="TableParagraph"/>
              <w:spacing w:before="117"/>
              <w:ind w:left="89"/>
              <w:rPr>
                <w:rFonts w:ascii="Garamond" w:hAnsi="Garamond"/>
                <w:sz w:val="17"/>
              </w:rPr>
            </w:pPr>
            <w:r w:rsidRPr="00E25EBF">
              <w:rPr>
                <w:rFonts w:ascii="Garamond" w:hAnsi="Garamond"/>
                <w:i/>
                <w:sz w:val="17"/>
              </w:rPr>
              <w:t xml:space="preserve">Ovis ammon </w:t>
            </w:r>
            <w:r w:rsidRPr="00E25EBF">
              <w:rPr>
                <w:rFonts w:ascii="Garamond" w:hAnsi="Garamond"/>
                <w:sz w:val="17"/>
              </w:rPr>
              <w:t>(II)</w:t>
            </w:r>
          </w:p>
        </w:tc>
        <w:tc>
          <w:tcPr>
            <w:tcW w:w="3070" w:type="dxa"/>
            <w:tcBorders>
              <w:left w:val="single" w:sz="4" w:space="0" w:color="000000"/>
              <w:right w:val="single" w:sz="4" w:space="0" w:color="000000"/>
            </w:tcBorders>
          </w:tcPr>
          <w:p w14:paraId="1F4C598B" w14:textId="77777777" w:rsidR="00C5098D" w:rsidRPr="00E25EBF" w:rsidRDefault="00C5098D">
            <w:pPr>
              <w:pStyle w:val="TableParagraph"/>
              <w:rPr>
                <w:rFonts w:ascii="Garamond" w:hAnsi="Garamond"/>
                <w:sz w:val="16"/>
              </w:rPr>
            </w:pPr>
          </w:p>
        </w:tc>
        <w:tc>
          <w:tcPr>
            <w:tcW w:w="2874" w:type="dxa"/>
            <w:tcBorders>
              <w:left w:val="single" w:sz="4" w:space="0" w:color="000000"/>
            </w:tcBorders>
          </w:tcPr>
          <w:p w14:paraId="1F4C598C" w14:textId="77777777" w:rsidR="00C5098D" w:rsidRPr="00E25EBF" w:rsidRDefault="008A3D30">
            <w:pPr>
              <w:pStyle w:val="TableParagraph"/>
              <w:spacing w:before="118"/>
              <w:ind w:left="90"/>
              <w:rPr>
                <w:rFonts w:ascii="Garamond" w:hAnsi="Garamond"/>
                <w:sz w:val="17"/>
              </w:rPr>
            </w:pPr>
            <w:r w:rsidRPr="00E25EBF">
              <w:rPr>
                <w:rFonts w:ascii="Garamond" w:hAnsi="Garamond"/>
                <w:w w:val="90"/>
                <w:sz w:val="17"/>
              </w:rPr>
              <w:t>Altai argali</w:t>
            </w:r>
          </w:p>
        </w:tc>
      </w:tr>
      <w:tr w:rsidR="00C5098D" w:rsidRPr="00E25EBF" w14:paraId="1F4C5993" w14:textId="77777777">
        <w:trPr>
          <w:trHeight w:val="437"/>
        </w:trPr>
        <w:tc>
          <w:tcPr>
            <w:tcW w:w="2136" w:type="dxa"/>
            <w:vMerge/>
            <w:tcBorders>
              <w:top w:val="nil"/>
              <w:right w:val="single" w:sz="4" w:space="0" w:color="000000"/>
            </w:tcBorders>
          </w:tcPr>
          <w:p w14:paraId="1F4C598E" w14:textId="77777777" w:rsidR="00C5098D" w:rsidRPr="00E25EBF" w:rsidRDefault="00C5098D">
            <w:pPr>
              <w:rPr>
                <w:rFonts w:ascii="Garamond" w:hAnsi="Garamond"/>
                <w:sz w:val="2"/>
              </w:rPr>
            </w:pPr>
          </w:p>
        </w:tc>
        <w:tc>
          <w:tcPr>
            <w:tcW w:w="2985" w:type="dxa"/>
            <w:tcBorders>
              <w:left w:val="single" w:sz="4" w:space="0" w:color="000000"/>
              <w:right w:val="single" w:sz="4" w:space="0" w:color="000000"/>
            </w:tcBorders>
          </w:tcPr>
          <w:p w14:paraId="1F4C598F" w14:textId="77777777" w:rsidR="00C5098D" w:rsidRPr="00E25EBF" w:rsidRDefault="00C5098D">
            <w:pPr>
              <w:pStyle w:val="TableParagraph"/>
              <w:rPr>
                <w:rFonts w:ascii="Garamond" w:hAnsi="Garamond"/>
                <w:sz w:val="16"/>
              </w:rPr>
            </w:pPr>
          </w:p>
        </w:tc>
        <w:tc>
          <w:tcPr>
            <w:tcW w:w="2772" w:type="dxa"/>
            <w:tcBorders>
              <w:left w:val="single" w:sz="4" w:space="0" w:color="000000"/>
              <w:right w:val="single" w:sz="4" w:space="0" w:color="000000"/>
            </w:tcBorders>
          </w:tcPr>
          <w:p w14:paraId="1F4C5990" w14:textId="77777777" w:rsidR="00C5098D" w:rsidRPr="00E25EBF" w:rsidRDefault="008A3D30">
            <w:pPr>
              <w:pStyle w:val="TableParagraph"/>
              <w:spacing w:before="117"/>
              <w:ind w:left="89"/>
              <w:rPr>
                <w:rFonts w:ascii="Garamond" w:hAnsi="Garamond"/>
                <w:sz w:val="17"/>
              </w:rPr>
            </w:pPr>
            <w:r w:rsidRPr="00E25EBF">
              <w:rPr>
                <w:rFonts w:ascii="Garamond" w:hAnsi="Garamond"/>
                <w:i/>
                <w:sz w:val="17"/>
              </w:rPr>
              <w:t xml:space="preserve">Ovis arabica </w:t>
            </w:r>
            <w:r w:rsidRPr="00E25EBF">
              <w:rPr>
                <w:rFonts w:ascii="Garamond" w:hAnsi="Garamond"/>
                <w:sz w:val="17"/>
              </w:rPr>
              <w:t>(II)</w:t>
            </w:r>
          </w:p>
        </w:tc>
        <w:tc>
          <w:tcPr>
            <w:tcW w:w="3070" w:type="dxa"/>
            <w:tcBorders>
              <w:left w:val="single" w:sz="4" w:space="0" w:color="000000"/>
              <w:right w:val="single" w:sz="4" w:space="0" w:color="000000"/>
            </w:tcBorders>
          </w:tcPr>
          <w:p w14:paraId="1F4C5991" w14:textId="77777777" w:rsidR="00C5098D" w:rsidRPr="00E25EBF" w:rsidRDefault="00C5098D">
            <w:pPr>
              <w:pStyle w:val="TableParagraph"/>
              <w:rPr>
                <w:rFonts w:ascii="Garamond" w:hAnsi="Garamond"/>
                <w:sz w:val="16"/>
              </w:rPr>
            </w:pPr>
          </w:p>
        </w:tc>
        <w:tc>
          <w:tcPr>
            <w:tcW w:w="2874" w:type="dxa"/>
            <w:tcBorders>
              <w:left w:val="single" w:sz="4" w:space="0" w:color="000000"/>
            </w:tcBorders>
          </w:tcPr>
          <w:p w14:paraId="1F4C5992" w14:textId="135CCB45" w:rsidR="00C5098D" w:rsidRPr="00E25EBF" w:rsidRDefault="008A3D30" w:rsidP="00B656DF">
            <w:pPr>
              <w:pStyle w:val="TableParagraph"/>
              <w:spacing w:before="118"/>
              <w:ind w:left="90"/>
              <w:rPr>
                <w:rFonts w:ascii="Garamond" w:hAnsi="Garamond"/>
                <w:sz w:val="17"/>
              </w:rPr>
            </w:pPr>
            <w:r w:rsidRPr="00E25EBF">
              <w:rPr>
                <w:rFonts w:ascii="Garamond" w:hAnsi="Garamond"/>
                <w:w w:val="90"/>
                <w:sz w:val="17"/>
              </w:rPr>
              <w:t xml:space="preserve">Arabian </w:t>
            </w:r>
            <w:r w:rsidR="00B656DF" w:rsidRPr="00E25EBF">
              <w:rPr>
                <w:rFonts w:ascii="Garamond" w:hAnsi="Garamond"/>
                <w:w w:val="90"/>
                <w:sz w:val="17"/>
              </w:rPr>
              <w:t>w</w:t>
            </w:r>
            <w:r w:rsidRPr="00E25EBF">
              <w:rPr>
                <w:rFonts w:ascii="Garamond" w:hAnsi="Garamond"/>
                <w:w w:val="90"/>
                <w:sz w:val="17"/>
              </w:rPr>
              <w:t>ild sheep</w:t>
            </w:r>
          </w:p>
        </w:tc>
      </w:tr>
      <w:tr w:rsidR="00C5098D" w:rsidRPr="00E25EBF" w14:paraId="1F4C5999" w14:textId="77777777">
        <w:trPr>
          <w:trHeight w:val="437"/>
        </w:trPr>
        <w:tc>
          <w:tcPr>
            <w:tcW w:w="2136" w:type="dxa"/>
            <w:vMerge/>
            <w:tcBorders>
              <w:top w:val="nil"/>
              <w:right w:val="single" w:sz="4" w:space="0" w:color="000000"/>
            </w:tcBorders>
          </w:tcPr>
          <w:p w14:paraId="1F4C5994" w14:textId="77777777" w:rsidR="00C5098D" w:rsidRPr="00E25EBF" w:rsidRDefault="00C5098D">
            <w:pPr>
              <w:rPr>
                <w:rFonts w:ascii="Garamond" w:hAnsi="Garamond"/>
                <w:sz w:val="2"/>
              </w:rPr>
            </w:pPr>
          </w:p>
        </w:tc>
        <w:tc>
          <w:tcPr>
            <w:tcW w:w="2985" w:type="dxa"/>
            <w:tcBorders>
              <w:left w:val="single" w:sz="4" w:space="0" w:color="000000"/>
              <w:right w:val="single" w:sz="4" w:space="0" w:color="000000"/>
            </w:tcBorders>
          </w:tcPr>
          <w:p w14:paraId="1F4C5995" w14:textId="77777777" w:rsidR="00C5098D" w:rsidRPr="00E25EBF" w:rsidRDefault="00C5098D">
            <w:pPr>
              <w:pStyle w:val="TableParagraph"/>
              <w:rPr>
                <w:rFonts w:ascii="Garamond" w:hAnsi="Garamond"/>
                <w:sz w:val="16"/>
              </w:rPr>
            </w:pPr>
          </w:p>
        </w:tc>
        <w:tc>
          <w:tcPr>
            <w:tcW w:w="2772" w:type="dxa"/>
            <w:tcBorders>
              <w:left w:val="single" w:sz="4" w:space="0" w:color="000000"/>
              <w:right w:val="single" w:sz="4" w:space="0" w:color="000000"/>
            </w:tcBorders>
          </w:tcPr>
          <w:p w14:paraId="1F4C5996" w14:textId="77777777" w:rsidR="00C5098D" w:rsidRPr="00E25EBF" w:rsidRDefault="008A3D30">
            <w:pPr>
              <w:pStyle w:val="TableParagraph"/>
              <w:spacing w:before="117"/>
              <w:ind w:left="89"/>
              <w:rPr>
                <w:rFonts w:ascii="Garamond" w:hAnsi="Garamond"/>
                <w:sz w:val="17"/>
              </w:rPr>
            </w:pPr>
            <w:r w:rsidRPr="00E25EBF">
              <w:rPr>
                <w:rFonts w:ascii="Garamond" w:hAnsi="Garamond"/>
                <w:i/>
                <w:sz w:val="17"/>
              </w:rPr>
              <w:t xml:space="preserve">Ovis bochariensis </w:t>
            </w:r>
            <w:r w:rsidRPr="00E25EBF">
              <w:rPr>
                <w:rFonts w:ascii="Garamond" w:hAnsi="Garamond"/>
                <w:sz w:val="17"/>
              </w:rPr>
              <w:t>(II)</w:t>
            </w:r>
          </w:p>
        </w:tc>
        <w:tc>
          <w:tcPr>
            <w:tcW w:w="3070" w:type="dxa"/>
            <w:tcBorders>
              <w:left w:val="single" w:sz="4" w:space="0" w:color="000000"/>
              <w:right w:val="single" w:sz="4" w:space="0" w:color="000000"/>
            </w:tcBorders>
          </w:tcPr>
          <w:p w14:paraId="1F4C5997" w14:textId="77777777" w:rsidR="00C5098D" w:rsidRPr="00E25EBF" w:rsidRDefault="00C5098D">
            <w:pPr>
              <w:pStyle w:val="TableParagraph"/>
              <w:rPr>
                <w:rFonts w:ascii="Garamond" w:hAnsi="Garamond"/>
                <w:sz w:val="16"/>
              </w:rPr>
            </w:pPr>
          </w:p>
        </w:tc>
        <w:tc>
          <w:tcPr>
            <w:tcW w:w="2874" w:type="dxa"/>
            <w:tcBorders>
              <w:left w:val="single" w:sz="4" w:space="0" w:color="000000"/>
            </w:tcBorders>
          </w:tcPr>
          <w:p w14:paraId="1F4C5998" w14:textId="77777777" w:rsidR="00C5098D" w:rsidRPr="00E25EBF" w:rsidRDefault="008A3D30">
            <w:pPr>
              <w:pStyle w:val="TableParagraph"/>
              <w:spacing w:before="117"/>
              <w:ind w:left="90"/>
              <w:rPr>
                <w:rFonts w:ascii="Garamond" w:hAnsi="Garamond"/>
                <w:sz w:val="17"/>
              </w:rPr>
            </w:pPr>
            <w:r w:rsidRPr="00E25EBF">
              <w:rPr>
                <w:rFonts w:ascii="Garamond" w:hAnsi="Garamond"/>
                <w:w w:val="90"/>
                <w:sz w:val="17"/>
              </w:rPr>
              <w:t>Bukhara urial</w:t>
            </w:r>
          </w:p>
        </w:tc>
      </w:tr>
      <w:tr w:rsidR="00C5098D" w:rsidRPr="00E25EBF" w14:paraId="1F4C599F" w14:textId="77777777">
        <w:trPr>
          <w:trHeight w:val="1011"/>
        </w:trPr>
        <w:tc>
          <w:tcPr>
            <w:tcW w:w="2136" w:type="dxa"/>
            <w:vMerge/>
            <w:tcBorders>
              <w:top w:val="nil"/>
              <w:right w:val="single" w:sz="4" w:space="0" w:color="000000"/>
            </w:tcBorders>
          </w:tcPr>
          <w:p w14:paraId="1F4C599A" w14:textId="77777777" w:rsidR="00C5098D" w:rsidRPr="00E25EBF" w:rsidRDefault="00C5098D">
            <w:pPr>
              <w:rPr>
                <w:rFonts w:ascii="Garamond" w:hAnsi="Garamond"/>
                <w:sz w:val="2"/>
              </w:rPr>
            </w:pPr>
          </w:p>
        </w:tc>
        <w:tc>
          <w:tcPr>
            <w:tcW w:w="2985" w:type="dxa"/>
            <w:tcBorders>
              <w:left w:val="single" w:sz="4" w:space="0" w:color="000000"/>
              <w:right w:val="single" w:sz="4" w:space="0" w:color="000000"/>
            </w:tcBorders>
          </w:tcPr>
          <w:p w14:paraId="1F4C599B" w14:textId="77777777" w:rsidR="00C5098D" w:rsidRPr="00E25EBF" w:rsidRDefault="00C5098D">
            <w:pPr>
              <w:pStyle w:val="TableParagraph"/>
              <w:rPr>
                <w:rFonts w:ascii="Garamond" w:hAnsi="Garamond"/>
                <w:sz w:val="16"/>
              </w:rPr>
            </w:pPr>
          </w:p>
        </w:tc>
        <w:tc>
          <w:tcPr>
            <w:tcW w:w="2772" w:type="dxa"/>
            <w:tcBorders>
              <w:left w:val="single" w:sz="4" w:space="0" w:color="000000"/>
              <w:right w:val="single" w:sz="4" w:space="0" w:color="000000"/>
            </w:tcBorders>
          </w:tcPr>
          <w:p w14:paraId="1F4C599C" w14:textId="77777777" w:rsidR="00C5098D" w:rsidRPr="00E25EBF" w:rsidRDefault="008A3D30">
            <w:pPr>
              <w:pStyle w:val="TableParagraph"/>
              <w:spacing w:before="124" w:line="230" w:lineRule="auto"/>
              <w:ind w:left="89" w:right="50"/>
              <w:jc w:val="both"/>
              <w:rPr>
                <w:rFonts w:ascii="Garamond" w:hAnsi="Garamond"/>
                <w:sz w:val="17"/>
              </w:rPr>
            </w:pPr>
            <w:r w:rsidRPr="00E25EBF">
              <w:rPr>
                <w:rFonts w:ascii="Garamond" w:hAnsi="Garamond"/>
                <w:i/>
                <w:w w:val="90"/>
                <w:sz w:val="17"/>
              </w:rPr>
              <w:t xml:space="preserve">Ovis canadensis </w:t>
            </w:r>
            <w:r w:rsidRPr="00E25EBF">
              <w:rPr>
                <w:rFonts w:ascii="Garamond" w:hAnsi="Garamond"/>
                <w:w w:val="90"/>
                <w:sz w:val="17"/>
              </w:rPr>
              <w:t xml:space="preserve">(II) (Only the popu­ </w:t>
            </w:r>
            <w:r w:rsidRPr="00E25EBF">
              <w:rPr>
                <w:rFonts w:ascii="Garamond" w:hAnsi="Garamond"/>
                <w:w w:val="85"/>
                <w:sz w:val="17"/>
              </w:rPr>
              <w:t>lation</w:t>
            </w:r>
            <w:r w:rsidRPr="00E25EBF">
              <w:rPr>
                <w:rFonts w:ascii="Garamond" w:hAnsi="Garamond"/>
                <w:spacing w:val="-23"/>
                <w:w w:val="85"/>
                <w:sz w:val="17"/>
              </w:rPr>
              <w:t xml:space="preserve"> </w:t>
            </w:r>
            <w:r w:rsidRPr="00E25EBF">
              <w:rPr>
                <w:rFonts w:ascii="Garamond" w:hAnsi="Garamond"/>
                <w:w w:val="85"/>
                <w:sz w:val="17"/>
              </w:rPr>
              <w:t>of</w:t>
            </w:r>
            <w:r w:rsidRPr="00E25EBF">
              <w:rPr>
                <w:rFonts w:ascii="Garamond" w:hAnsi="Garamond"/>
                <w:spacing w:val="-23"/>
                <w:w w:val="85"/>
                <w:sz w:val="17"/>
              </w:rPr>
              <w:t xml:space="preserve"> </w:t>
            </w:r>
            <w:r w:rsidRPr="00E25EBF">
              <w:rPr>
                <w:rFonts w:ascii="Garamond" w:hAnsi="Garamond"/>
                <w:w w:val="85"/>
                <w:sz w:val="17"/>
              </w:rPr>
              <w:t>Mexico;</w:t>
            </w:r>
            <w:r w:rsidRPr="00E25EBF">
              <w:rPr>
                <w:rFonts w:ascii="Garamond" w:hAnsi="Garamond"/>
                <w:spacing w:val="-23"/>
                <w:w w:val="85"/>
                <w:sz w:val="17"/>
              </w:rPr>
              <w:t xml:space="preserve"> </w:t>
            </w:r>
            <w:r w:rsidRPr="00E25EBF">
              <w:rPr>
                <w:rFonts w:ascii="Garamond" w:hAnsi="Garamond"/>
                <w:w w:val="85"/>
                <w:sz w:val="17"/>
              </w:rPr>
              <w:t>no</w:t>
            </w:r>
            <w:r w:rsidRPr="00E25EBF">
              <w:rPr>
                <w:rFonts w:ascii="Garamond" w:hAnsi="Garamond"/>
                <w:spacing w:val="-22"/>
                <w:w w:val="85"/>
                <w:sz w:val="17"/>
              </w:rPr>
              <w:t xml:space="preserve"> </w:t>
            </w:r>
            <w:r w:rsidRPr="00E25EBF">
              <w:rPr>
                <w:rFonts w:ascii="Garamond" w:hAnsi="Garamond"/>
                <w:w w:val="85"/>
                <w:sz w:val="17"/>
              </w:rPr>
              <w:t>other</w:t>
            </w:r>
            <w:r w:rsidRPr="00E25EBF">
              <w:rPr>
                <w:rFonts w:ascii="Garamond" w:hAnsi="Garamond"/>
                <w:spacing w:val="-23"/>
                <w:w w:val="85"/>
                <w:sz w:val="17"/>
              </w:rPr>
              <w:t xml:space="preserve"> </w:t>
            </w:r>
            <w:r w:rsidRPr="00E25EBF">
              <w:rPr>
                <w:rFonts w:ascii="Garamond" w:hAnsi="Garamond"/>
                <w:w w:val="85"/>
                <w:sz w:val="17"/>
              </w:rPr>
              <w:t xml:space="preserve">population </w:t>
            </w:r>
            <w:r w:rsidRPr="00E25EBF">
              <w:rPr>
                <w:rFonts w:ascii="Garamond" w:hAnsi="Garamond"/>
                <w:w w:val="90"/>
                <w:sz w:val="17"/>
              </w:rPr>
              <w:t>is included in the Annexes to this Regulation)</w:t>
            </w:r>
          </w:p>
        </w:tc>
        <w:tc>
          <w:tcPr>
            <w:tcW w:w="3070" w:type="dxa"/>
            <w:tcBorders>
              <w:left w:val="single" w:sz="4" w:space="0" w:color="000000"/>
              <w:right w:val="single" w:sz="4" w:space="0" w:color="000000"/>
            </w:tcBorders>
          </w:tcPr>
          <w:p w14:paraId="1F4C599D" w14:textId="77777777" w:rsidR="00C5098D" w:rsidRPr="00E25EBF" w:rsidRDefault="00C5098D">
            <w:pPr>
              <w:pStyle w:val="TableParagraph"/>
              <w:rPr>
                <w:rFonts w:ascii="Garamond" w:hAnsi="Garamond"/>
                <w:sz w:val="16"/>
              </w:rPr>
            </w:pPr>
          </w:p>
        </w:tc>
        <w:tc>
          <w:tcPr>
            <w:tcW w:w="2874" w:type="dxa"/>
            <w:tcBorders>
              <w:left w:val="single" w:sz="4" w:space="0" w:color="000000"/>
            </w:tcBorders>
          </w:tcPr>
          <w:p w14:paraId="1F4C599E" w14:textId="77777777" w:rsidR="00C5098D" w:rsidRPr="00E25EBF" w:rsidRDefault="008A3D30">
            <w:pPr>
              <w:pStyle w:val="TableParagraph"/>
              <w:spacing w:before="118"/>
              <w:ind w:left="90"/>
              <w:rPr>
                <w:rFonts w:ascii="Garamond" w:hAnsi="Garamond"/>
                <w:sz w:val="17"/>
              </w:rPr>
            </w:pPr>
            <w:r w:rsidRPr="00E25EBF">
              <w:rPr>
                <w:rFonts w:ascii="Garamond" w:hAnsi="Garamond"/>
                <w:w w:val="90"/>
                <w:sz w:val="17"/>
              </w:rPr>
              <w:t>Mexican bighorn sheep</w:t>
            </w:r>
          </w:p>
        </w:tc>
      </w:tr>
    </w:tbl>
    <w:p w14:paraId="1F4C59A0" w14:textId="77777777" w:rsidR="00C5098D" w:rsidRPr="00E25EBF" w:rsidRDefault="00C5098D">
      <w:pPr>
        <w:rPr>
          <w:rFonts w:ascii="Garamond" w:hAnsi="Garamond"/>
          <w:sz w:val="17"/>
        </w:rPr>
        <w:sectPr w:rsidR="00C5098D" w:rsidRPr="00E25EBF">
          <w:pgSz w:w="16840" w:h="11910" w:orient="landscape"/>
          <w:pgMar w:top="1500" w:right="1420" w:bottom="280" w:left="1340" w:header="1309" w:footer="0" w:gutter="0"/>
          <w:cols w:space="720"/>
        </w:sectPr>
      </w:pPr>
    </w:p>
    <w:p w14:paraId="1F4C59A1" w14:textId="77777777" w:rsidR="00C5098D" w:rsidRPr="00E25EBF" w:rsidRDefault="005B1238">
      <w:pPr>
        <w:pStyle w:val="BodyText"/>
        <w:spacing w:before="2"/>
        <w:rPr>
          <w:rFonts w:ascii="Garamond" w:hAnsi="Garamond"/>
          <w:sz w:val="8"/>
        </w:rPr>
      </w:pPr>
      <w:r w:rsidRPr="00E25EBF">
        <w:rPr>
          <w:rFonts w:ascii="Garamond" w:hAnsi="Garamond"/>
        </w:rPr>
        <mc:AlternateContent>
          <mc:Choice Requires="wps">
            <w:drawing>
              <wp:anchor distT="0" distB="0" distL="114300" distR="114300" simplePos="0" relativeHeight="251658347" behindDoc="1" locked="0" layoutInCell="1" allowOverlap="1" wp14:anchorId="1F4C7F4C" wp14:editId="1F4C7F4D">
                <wp:simplePos x="0" y="0"/>
                <wp:positionH relativeFrom="page">
                  <wp:posOffset>9935845</wp:posOffset>
                </wp:positionH>
                <wp:positionV relativeFrom="page">
                  <wp:posOffset>791845</wp:posOffset>
                </wp:positionV>
                <wp:extent cx="5715" cy="5848985"/>
                <wp:effectExtent l="0" t="0" r="0" b="0"/>
                <wp:wrapNone/>
                <wp:docPr id="215" name="Rectangle 2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 cy="5848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8DD56C" id="Rectangle 215" o:spid="_x0000_s1026" style="position:absolute;margin-left:782.35pt;margin-top:62.35pt;width:.45pt;height:460.55pt;z-index:-25165813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" fillcolor="black" stroked="f">
                <w10:wrap anchorx="page" anchory="page"/>
              </v:rect>
            </w:pict>
          </mc:Fallback>
        </mc:AlternateContent>
      </w:r>
    </w:p>
    <w:tbl>
      <w:tblPr>
        <w:tblW w:w="0" w:type="auto"/>
        <w:tblInd w:w="125" w:type="dxa"/>
        <w:tblLayout w:type="fixed"/>
        <w:tblCellMar>
          <w:left w:w="0" w:type="dxa"/>
          <w:right w:w="0" w:type="dxa"/>
        </w:tblCellMar>
        <w:tblLook w:val="01E0" w:firstRow="1" w:lastRow="1" w:firstColumn="1" w:lastColumn="1" w:noHBand="0" w:noVBand="0"/>
      </w:tblPr>
      <w:tblGrid>
        <w:gridCol w:w="2136"/>
        <w:gridCol w:w="2985"/>
        <w:gridCol w:w="2772"/>
        <w:gridCol w:w="3070"/>
        <w:gridCol w:w="2874"/>
      </w:tblGrid>
      <w:tr w:rsidR="00C5098D" w:rsidRPr="0080605C" w14:paraId="1F4C59A7" w14:textId="77777777">
        <w:trPr>
          <w:trHeight w:val="382"/>
        </w:trPr>
        <w:tc>
          <w:tcPr>
            <w:tcW w:w="2136" w:type="dxa"/>
            <w:tcBorders>
              <w:top w:val="single" w:sz="4" w:space="0" w:color="000000"/>
              <w:bottom w:val="single" w:sz="4" w:space="0" w:color="000000"/>
              <w:right w:val="single" w:sz="4" w:space="0" w:color="000000"/>
            </w:tcBorders>
          </w:tcPr>
          <w:p w14:paraId="1F4C59A2" w14:textId="77777777" w:rsidR="00C5098D" w:rsidRPr="0080605C" w:rsidRDefault="00C5098D">
            <w:pPr>
              <w:pStyle w:val="TableParagraph"/>
              <w:rPr>
                <w:rFonts w:ascii="Garamond" w:hAnsi="Garamond"/>
                <w:b/>
                <w:sz w:val="16"/>
              </w:rPr>
            </w:pPr>
          </w:p>
        </w:tc>
        <w:tc>
          <w:tcPr>
            <w:tcW w:w="2985" w:type="dxa"/>
            <w:tcBorders>
              <w:top w:val="single" w:sz="4" w:space="0" w:color="000000"/>
              <w:left w:val="single" w:sz="4" w:space="0" w:color="000000"/>
              <w:bottom w:val="single" w:sz="4" w:space="0" w:color="000000"/>
              <w:right w:val="single" w:sz="4" w:space="0" w:color="000000"/>
            </w:tcBorders>
          </w:tcPr>
          <w:p w14:paraId="1F4C59A3" w14:textId="77777777" w:rsidR="00C5098D" w:rsidRPr="0080605C" w:rsidRDefault="008A3D30">
            <w:pPr>
              <w:pStyle w:val="TableParagraph"/>
              <w:spacing w:before="103"/>
              <w:ind w:left="1176" w:right="1169"/>
              <w:jc w:val="center"/>
              <w:rPr>
                <w:rFonts w:ascii="Garamond" w:hAnsi="Garamond"/>
                <w:b/>
                <w:sz w:val="14"/>
              </w:rPr>
            </w:pPr>
            <w:r w:rsidRPr="0080605C">
              <w:rPr>
                <w:rFonts w:ascii="Garamond" w:hAnsi="Garamond"/>
                <w:b/>
                <w:sz w:val="14"/>
              </w:rPr>
              <w:t>Annex A</w:t>
            </w:r>
          </w:p>
        </w:tc>
        <w:tc>
          <w:tcPr>
            <w:tcW w:w="2772" w:type="dxa"/>
            <w:tcBorders>
              <w:top w:val="single" w:sz="4" w:space="0" w:color="000000"/>
              <w:left w:val="single" w:sz="4" w:space="0" w:color="000000"/>
              <w:bottom w:val="single" w:sz="4" w:space="0" w:color="000000"/>
              <w:right w:val="single" w:sz="4" w:space="0" w:color="000000"/>
            </w:tcBorders>
          </w:tcPr>
          <w:p w14:paraId="1F4C59A4" w14:textId="77777777" w:rsidR="00C5098D" w:rsidRPr="0080605C" w:rsidRDefault="008A3D30">
            <w:pPr>
              <w:pStyle w:val="TableParagraph"/>
              <w:spacing w:before="103"/>
              <w:ind w:left="1068" w:right="1061"/>
              <w:jc w:val="center"/>
              <w:rPr>
                <w:rFonts w:ascii="Garamond" w:hAnsi="Garamond"/>
                <w:b/>
                <w:sz w:val="14"/>
              </w:rPr>
            </w:pPr>
            <w:r w:rsidRPr="0080605C">
              <w:rPr>
                <w:rFonts w:ascii="Garamond" w:hAnsi="Garamond"/>
                <w:b/>
                <w:sz w:val="14"/>
              </w:rPr>
              <w:t>Annex B</w:t>
            </w:r>
          </w:p>
        </w:tc>
        <w:tc>
          <w:tcPr>
            <w:tcW w:w="3070" w:type="dxa"/>
            <w:tcBorders>
              <w:top w:val="single" w:sz="4" w:space="0" w:color="000000"/>
              <w:left w:val="single" w:sz="4" w:space="0" w:color="000000"/>
              <w:bottom w:val="single" w:sz="4" w:space="0" w:color="000000"/>
              <w:right w:val="single" w:sz="4" w:space="0" w:color="000000"/>
            </w:tcBorders>
          </w:tcPr>
          <w:p w14:paraId="1F4C59A5" w14:textId="77777777" w:rsidR="00C5098D" w:rsidRPr="0080605C" w:rsidRDefault="008A3D30">
            <w:pPr>
              <w:pStyle w:val="TableParagraph"/>
              <w:spacing w:before="103"/>
              <w:ind w:left="38" w:right="30"/>
              <w:jc w:val="center"/>
              <w:rPr>
                <w:rFonts w:ascii="Garamond" w:hAnsi="Garamond"/>
                <w:b/>
                <w:sz w:val="14"/>
              </w:rPr>
            </w:pPr>
            <w:r w:rsidRPr="0080605C">
              <w:rPr>
                <w:rFonts w:ascii="Garamond" w:hAnsi="Garamond"/>
                <w:b/>
                <w:sz w:val="14"/>
              </w:rPr>
              <w:t>Annex C</w:t>
            </w:r>
          </w:p>
        </w:tc>
        <w:tc>
          <w:tcPr>
            <w:tcW w:w="2874" w:type="dxa"/>
            <w:tcBorders>
              <w:top w:val="single" w:sz="4" w:space="0" w:color="000000"/>
              <w:left w:val="single" w:sz="4" w:space="0" w:color="000000"/>
              <w:bottom w:val="single" w:sz="4" w:space="0" w:color="000000"/>
            </w:tcBorders>
          </w:tcPr>
          <w:p w14:paraId="1F4C59A6" w14:textId="77777777" w:rsidR="00C5098D" w:rsidRPr="0080605C" w:rsidRDefault="008A3D30">
            <w:pPr>
              <w:pStyle w:val="TableParagraph"/>
              <w:spacing w:before="103"/>
              <w:ind w:left="911" w:right="903"/>
              <w:jc w:val="center"/>
              <w:rPr>
                <w:rFonts w:ascii="Garamond" w:hAnsi="Garamond"/>
                <w:b/>
                <w:sz w:val="14"/>
              </w:rPr>
            </w:pPr>
            <w:r w:rsidRPr="0080605C">
              <w:rPr>
                <w:rFonts w:ascii="Garamond" w:hAnsi="Garamond"/>
                <w:b/>
                <w:w w:val="95"/>
                <w:sz w:val="14"/>
              </w:rPr>
              <w:t>Common name</w:t>
            </w:r>
          </w:p>
        </w:tc>
      </w:tr>
      <w:tr w:rsidR="00C5098D" w:rsidRPr="00E25EBF" w14:paraId="1F4C59AD" w14:textId="77777777">
        <w:trPr>
          <w:trHeight w:val="448"/>
        </w:trPr>
        <w:tc>
          <w:tcPr>
            <w:tcW w:w="2136" w:type="dxa"/>
            <w:vMerge w:val="restart"/>
            <w:tcBorders>
              <w:top w:val="single" w:sz="4" w:space="0" w:color="000000"/>
              <w:right w:val="single" w:sz="4" w:space="0" w:color="000000"/>
            </w:tcBorders>
          </w:tcPr>
          <w:p w14:paraId="1F4C59A8" w14:textId="77777777" w:rsidR="00C5098D" w:rsidRPr="00E25EBF" w:rsidRDefault="00C5098D">
            <w:pPr>
              <w:pStyle w:val="TableParagraph"/>
              <w:rPr>
                <w:rFonts w:ascii="Garamond" w:hAnsi="Garamond"/>
                <w:sz w:val="16"/>
              </w:rPr>
            </w:pPr>
          </w:p>
        </w:tc>
        <w:tc>
          <w:tcPr>
            <w:tcW w:w="2985" w:type="dxa"/>
            <w:tcBorders>
              <w:top w:val="single" w:sz="4" w:space="0" w:color="000000"/>
              <w:left w:val="single" w:sz="4" w:space="0" w:color="000000"/>
              <w:right w:val="single" w:sz="4" w:space="0" w:color="000000"/>
            </w:tcBorders>
          </w:tcPr>
          <w:p w14:paraId="1F4C59A9" w14:textId="77777777" w:rsidR="00C5098D" w:rsidRPr="00E25EBF" w:rsidRDefault="00C5098D">
            <w:pPr>
              <w:pStyle w:val="TableParagraph"/>
              <w:rPr>
                <w:rFonts w:ascii="Garamond" w:hAnsi="Garamond"/>
                <w:sz w:val="16"/>
              </w:rPr>
            </w:pPr>
          </w:p>
        </w:tc>
        <w:tc>
          <w:tcPr>
            <w:tcW w:w="2772" w:type="dxa"/>
            <w:tcBorders>
              <w:top w:val="single" w:sz="4" w:space="0" w:color="000000"/>
              <w:left w:val="single" w:sz="4" w:space="0" w:color="000000"/>
              <w:right w:val="single" w:sz="4" w:space="0" w:color="000000"/>
            </w:tcBorders>
          </w:tcPr>
          <w:p w14:paraId="1F4C59AA" w14:textId="77777777" w:rsidR="00C5098D" w:rsidRPr="00E25EBF" w:rsidRDefault="008A3D30">
            <w:pPr>
              <w:pStyle w:val="TableParagraph"/>
              <w:spacing w:before="123"/>
              <w:ind w:left="89"/>
              <w:rPr>
                <w:rFonts w:ascii="Garamond" w:hAnsi="Garamond"/>
                <w:sz w:val="17"/>
              </w:rPr>
            </w:pPr>
            <w:r w:rsidRPr="00E25EBF">
              <w:rPr>
                <w:rFonts w:ascii="Garamond" w:hAnsi="Garamond"/>
                <w:i/>
                <w:sz w:val="17"/>
              </w:rPr>
              <w:t xml:space="preserve">Ovis collium </w:t>
            </w:r>
            <w:r w:rsidRPr="00E25EBF">
              <w:rPr>
                <w:rFonts w:ascii="Garamond" w:hAnsi="Garamond"/>
                <w:sz w:val="17"/>
              </w:rPr>
              <w:t>(II) (*)</w:t>
            </w:r>
          </w:p>
        </w:tc>
        <w:tc>
          <w:tcPr>
            <w:tcW w:w="3070" w:type="dxa"/>
            <w:tcBorders>
              <w:top w:val="single" w:sz="4" w:space="0" w:color="000000"/>
              <w:left w:val="single" w:sz="4" w:space="0" w:color="000000"/>
              <w:right w:val="single" w:sz="4" w:space="0" w:color="000000"/>
            </w:tcBorders>
          </w:tcPr>
          <w:p w14:paraId="1F4C59AB" w14:textId="77777777" w:rsidR="00C5098D" w:rsidRPr="00E25EBF" w:rsidRDefault="00C5098D">
            <w:pPr>
              <w:pStyle w:val="TableParagraph"/>
              <w:rPr>
                <w:rFonts w:ascii="Garamond" w:hAnsi="Garamond"/>
                <w:sz w:val="16"/>
              </w:rPr>
            </w:pPr>
          </w:p>
        </w:tc>
        <w:tc>
          <w:tcPr>
            <w:tcW w:w="2874" w:type="dxa"/>
            <w:tcBorders>
              <w:top w:val="single" w:sz="4" w:space="0" w:color="000000"/>
              <w:left w:val="single" w:sz="4" w:space="0" w:color="000000"/>
            </w:tcBorders>
          </w:tcPr>
          <w:p w14:paraId="1F4C59AC" w14:textId="77777777" w:rsidR="00C5098D" w:rsidRPr="00E25EBF" w:rsidRDefault="008A3D30">
            <w:pPr>
              <w:pStyle w:val="TableParagraph"/>
              <w:spacing w:before="124"/>
              <w:ind w:left="90"/>
              <w:rPr>
                <w:rFonts w:ascii="Garamond" w:hAnsi="Garamond"/>
                <w:sz w:val="17"/>
              </w:rPr>
            </w:pPr>
            <w:r w:rsidRPr="00E25EBF">
              <w:rPr>
                <w:rFonts w:ascii="Garamond" w:hAnsi="Garamond"/>
                <w:w w:val="90"/>
                <w:sz w:val="17"/>
              </w:rPr>
              <w:t>Kazakhstan argali</w:t>
            </w:r>
          </w:p>
        </w:tc>
      </w:tr>
      <w:tr w:rsidR="00C5098D" w:rsidRPr="00E25EBF" w14:paraId="1F4C59B3" w14:textId="77777777">
        <w:trPr>
          <w:trHeight w:val="447"/>
        </w:trPr>
        <w:tc>
          <w:tcPr>
            <w:tcW w:w="2136" w:type="dxa"/>
            <w:vMerge/>
            <w:tcBorders>
              <w:top w:val="nil"/>
              <w:right w:val="single" w:sz="4" w:space="0" w:color="000000"/>
            </w:tcBorders>
          </w:tcPr>
          <w:p w14:paraId="1F4C59AE" w14:textId="77777777" w:rsidR="00C5098D" w:rsidRPr="00E25EBF" w:rsidRDefault="00C5098D">
            <w:pPr>
              <w:rPr>
                <w:rFonts w:ascii="Garamond" w:hAnsi="Garamond"/>
                <w:sz w:val="2"/>
              </w:rPr>
            </w:pPr>
          </w:p>
        </w:tc>
        <w:tc>
          <w:tcPr>
            <w:tcW w:w="2985" w:type="dxa"/>
            <w:tcBorders>
              <w:left w:val="single" w:sz="4" w:space="0" w:color="000000"/>
              <w:right w:val="single" w:sz="4" w:space="0" w:color="000000"/>
            </w:tcBorders>
          </w:tcPr>
          <w:p w14:paraId="1F4C59AF" w14:textId="77777777" w:rsidR="00C5098D" w:rsidRPr="00E25EBF" w:rsidRDefault="00C5098D">
            <w:pPr>
              <w:pStyle w:val="TableParagraph"/>
              <w:rPr>
                <w:rFonts w:ascii="Garamond" w:hAnsi="Garamond"/>
                <w:sz w:val="16"/>
              </w:rPr>
            </w:pPr>
          </w:p>
        </w:tc>
        <w:tc>
          <w:tcPr>
            <w:tcW w:w="2772" w:type="dxa"/>
            <w:tcBorders>
              <w:left w:val="single" w:sz="4" w:space="0" w:color="000000"/>
              <w:right w:val="single" w:sz="4" w:space="0" w:color="000000"/>
            </w:tcBorders>
          </w:tcPr>
          <w:p w14:paraId="1F4C59B0" w14:textId="77777777" w:rsidR="00C5098D" w:rsidRPr="00E25EBF" w:rsidRDefault="008A3D30">
            <w:pPr>
              <w:pStyle w:val="TableParagraph"/>
              <w:spacing w:before="123"/>
              <w:ind w:left="89"/>
              <w:rPr>
                <w:rFonts w:ascii="Garamond" w:hAnsi="Garamond"/>
                <w:sz w:val="17"/>
              </w:rPr>
            </w:pPr>
            <w:r w:rsidRPr="00E25EBF">
              <w:rPr>
                <w:rFonts w:ascii="Garamond" w:hAnsi="Garamond"/>
                <w:i/>
                <w:sz w:val="17"/>
              </w:rPr>
              <w:t xml:space="preserve">Ovis cycloceros </w:t>
            </w:r>
            <w:r w:rsidRPr="00E25EBF">
              <w:rPr>
                <w:rFonts w:ascii="Garamond" w:hAnsi="Garamond"/>
                <w:sz w:val="17"/>
              </w:rPr>
              <w:t>(II)</w:t>
            </w:r>
          </w:p>
        </w:tc>
        <w:tc>
          <w:tcPr>
            <w:tcW w:w="3070" w:type="dxa"/>
            <w:tcBorders>
              <w:left w:val="single" w:sz="4" w:space="0" w:color="000000"/>
              <w:right w:val="single" w:sz="4" w:space="0" w:color="000000"/>
            </w:tcBorders>
          </w:tcPr>
          <w:p w14:paraId="1F4C59B1" w14:textId="77777777" w:rsidR="00C5098D" w:rsidRPr="00E25EBF" w:rsidRDefault="00C5098D">
            <w:pPr>
              <w:pStyle w:val="TableParagraph"/>
              <w:rPr>
                <w:rFonts w:ascii="Garamond" w:hAnsi="Garamond"/>
                <w:sz w:val="16"/>
              </w:rPr>
            </w:pPr>
          </w:p>
        </w:tc>
        <w:tc>
          <w:tcPr>
            <w:tcW w:w="2874" w:type="dxa"/>
            <w:tcBorders>
              <w:left w:val="single" w:sz="4" w:space="0" w:color="000000"/>
            </w:tcBorders>
          </w:tcPr>
          <w:p w14:paraId="1F4C59B2" w14:textId="77777777" w:rsidR="00C5098D" w:rsidRPr="00E25EBF" w:rsidRDefault="008A3D30">
            <w:pPr>
              <w:pStyle w:val="TableParagraph"/>
              <w:spacing w:before="123"/>
              <w:ind w:left="90"/>
              <w:rPr>
                <w:rFonts w:ascii="Garamond" w:hAnsi="Garamond"/>
                <w:sz w:val="17"/>
              </w:rPr>
            </w:pPr>
            <w:r w:rsidRPr="00E25EBF">
              <w:rPr>
                <w:rFonts w:ascii="Garamond" w:hAnsi="Garamond"/>
                <w:w w:val="90"/>
                <w:sz w:val="17"/>
              </w:rPr>
              <w:t>Afghan urial</w:t>
            </w:r>
          </w:p>
        </w:tc>
      </w:tr>
      <w:tr w:rsidR="00C5098D" w:rsidRPr="00E25EBF" w14:paraId="1F4C59B9" w14:textId="77777777">
        <w:trPr>
          <w:trHeight w:val="447"/>
        </w:trPr>
        <w:tc>
          <w:tcPr>
            <w:tcW w:w="2136" w:type="dxa"/>
            <w:vMerge/>
            <w:tcBorders>
              <w:top w:val="nil"/>
              <w:right w:val="single" w:sz="4" w:space="0" w:color="000000"/>
            </w:tcBorders>
          </w:tcPr>
          <w:p w14:paraId="1F4C59B4" w14:textId="77777777" w:rsidR="00C5098D" w:rsidRPr="00E25EBF" w:rsidRDefault="00C5098D">
            <w:pPr>
              <w:rPr>
                <w:rFonts w:ascii="Garamond" w:hAnsi="Garamond"/>
                <w:sz w:val="2"/>
              </w:rPr>
            </w:pPr>
          </w:p>
        </w:tc>
        <w:tc>
          <w:tcPr>
            <w:tcW w:w="2985" w:type="dxa"/>
            <w:tcBorders>
              <w:left w:val="single" w:sz="4" w:space="0" w:color="000000"/>
              <w:right w:val="single" w:sz="4" w:space="0" w:color="000000"/>
            </w:tcBorders>
          </w:tcPr>
          <w:p w14:paraId="1F4C59B5" w14:textId="77777777" w:rsidR="00C5098D" w:rsidRPr="00E25EBF" w:rsidRDefault="00C5098D">
            <w:pPr>
              <w:pStyle w:val="TableParagraph"/>
              <w:rPr>
                <w:rFonts w:ascii="Garamond" w:hAnsi="Garamond"/>
                <w:sz w:val="16"/>
              </w:rPr>
            </w:pPr>
          </w:p>
        </w:tc>
        <w:tc>
          <w:tcPr>
            <w:tcW w:w="2772" w:type="dxa"/>
            <w:tcBorders>
              <w:left w:val="single" w:sz="4" w:space="0" w:color="000000"/>
              <w:right w:val="single" w:sz="4" w:space="0" w:color="000000"/>
            </w:tcBorders>
          </w:tcPr>
          <w:p w14:paraId="1F4C59B6" w14:textId="725EFBCA" w:rsidR="00C5098D" w:rsidRPr="00E25EBF" w:rsidRDefault="008A3D30">
            <w:pPr>
              <w:pStyle w:val="TableParagraph"/>
              <w:spacing w:before="123"/>
              <w:ind w:left="89"/>
              <w:rPr>
                <w:rFonts w:ascii="Garamond" w:hAnsi="Garamond"/>
                <w:sz w:val="17"/>
              </w:rPr>
            </w:pPr>
            <w:r w:rsidRPr="00E25EBF">
              <w:rPr>
                <w:rFonts w:ascii="Garamond" w:hAnsi="Garamond"/>
                <w:i/>
                <w:sz w:val="17"/>
              </w:rPr>
              <w:t>Ovis dar</w:t>
            </w:r>
            <w:r w:rsidR="003E0778" w:rsidRPr="00E25EBF">
              <w:rPr>
                <w:rFonts w:ascii="Garamond" w:hAnsi="Garamond"/>
                <w:i/>
                <w:sz w:val="17"/>
              </w:rPr>
              <w:t>w</w:t>
            </w:r>
            <w:r w:rsidRPr="00E25EBF">
              <w:rPr>
                <w:rFonts w:ascii="Garamond" w:hAnsi="Garamond"/>
                <w:i/>
                <w:sz w:val="17"/>
              </w:rPr>
              <w:t xml:space="preserve">ini </w:t>
            </w:r>
            <w:r w:rsidRPr="00E25EBF">
              <w:rPr>
                <w:rFonts w:ascii="Garamond" w:hAnsi="Garamond"/>
                <w:sz w:val="17"/>
              </w:rPr>
              <w:t>(II) (*)</w:t>
            </w:r>
          </w:p>
        </w:tc>
        <w:tc>
          <w:tcPr>
            <w:tcW w:w="3070" w:type="dxa"/>
            <w:tcBorders>
              <w:left w:val="single" w:sz="4" w:space="0" w:color="000000"/>
              <w:right w:val="single" w:sz="4" w:space="0" w:color="000000"/>
            </w:tcBorders>
          </w:tcPr>
          <w:p w14:paraId="1F4C59B7" w14:textId="77777777" w:rsidR="00C5098D" w:rsidRPr="00E25EBF" w:rsidRDefault="00C5098D">
            <w:pPr>
              <w:pStyle w:val="TableParagraph"/>
              <w:rPr>
                <w:rFonts w:ascii="Garamond" w:hAnsi="Garamond"/>
                <w:sz w:val="16"/>
              </w:rPr>
            </w:pPr>
          </w:p>
        </w:tc>
        <w:tc>
          <w:tcPr>
            <w:tcW w:w="2874" w:type="dxa"/>
            <w:tcBorders>
              <w:left w:val="single" w:sz="4" w:space="0" w:color="000000"/>
            </w:tcBorders>
          </w:tcPr>
          <w:p w14:paraId="1F4C59B8" w14:textId="77777777" w:rsidR="00C5098D" w:rsidRPr="00E25EBF" w:rsidRDefault="008A3D30">
            <w:pPr>
              <w:pStyle w:val="TableParagraph"/>
              <w:spacing w:before="123"/>
              <w:ind w:left="90"/>
              <w:rPr>
                <w:rFonts w:ascii="Garamond" w:hAnsi="Garamond"/>
                <w:sz w:val="17"/>
              </w:rPr>
            </w:pPr>
            <w:r w:rsidRPr="00E25EBF">
              <w:rPr>
                <w:rFonts w:ascii="Garamond" w:hAnsi="Garamond"/>
                <w:w w:val="90"/>
                <w:sz w:val="17"/>
              </w:rPr>
              <w:t>Gobi argali</w:t>
            </w:r>
          </w:p>
        </w:tc>
      </w:tr>
      <w:tr w:rsidR="00C5098D" w:rsidRPr="00E25EBF" w14:paraId="1F4C59BF" w14:textId="77777777">
        <w:trPr>
          <w:trHeight w:val="447"/>
        </w:trPr>
        <w:tc>
          <w:tcPr>
            <w:tcW w:w="2136" w:type="dxa"/>
            <w:vMerge/>
            <w:tcBorders>
              <w:top w:val="nil"/>
              <w:right w:val="single" w:sz="4" w:space="0" w:color="000000"/>
            </w:tcBorders>
          </w:tcPr>
          <w:p w14:paraId="1F4C59BA" w14:textId="77777777" w:rsidR="00C5098D" w:rsidRPr="00E25EBF" w:rsidRDefault="00C5098D">
            <w:pPr>
              <w:rPr>
                <w:rFonts w:ascii="Garamond" w:hAnsi="Garamond"/>
                <w:sz w:val="2"/>
              </w:rPr>
            </w:pPr>
          </w:p>
        </w:tc>
        <w:tc>
          <w:tcPr>
            <w:tcW w:w="2985" w:type="dxa"/>
            <w:tcBorders>
              <w:left w:val="single" w:sz="4" w:space="0" w:color="000000"/>
              <w:right w:val="single" w:sz="4" w:space="0" w:color="000000"/>
            </w:tcBorders>
          </w:tcPr>
          <w:p w14:paraId="1F4C59BB" w14:textId="77777777" w:rsidR="00C5098D" w:rsidRPr="00E25EBF" w:rsidRDefault="008A3D30">
            <w:pPr>
              <w:pStyle w:val="TableParagraph"/>
              <w:spacing w:before="123"/>
              <w:ind w:left="89"/>
              <w:rPr>
                <w:rFonts w:ascii="Garamond" w:hAnsi="Garamond"/>
                <w:sz w:val="17"/>
              </w:rPr>
            </w:pPr>
            <w:r w:rsidRPr="00E25EBF">
              <w:rPr>
                <w:rFonts w:ascii="Garamond" w:hAnsi="Garamond"/>
                <w:i/>
                <w:w w:val="95"/>
                <w:sz w:val="17"/>
              </w:rPr>
              <w:t>Ovis</w:t>
            </w:r>
            <w:r w:rsidRPr="00E25EBF">
              <w:rPr>
                <w:rFonts w:ascii="Garamond" w:hAnsi="Garamond"/>
                <w:i/>
                <w:spacing w:val="-12"/>
                <w:w w:val="95"/>
                <w:sz w:val="17"/>
              </w:rPr>
              <w:t xml:space="preserve"> </w:t>
            </w:r>
            <w:r w:rsidRPr="00E25EBF">
              <w:rPr>
                <w:rFonts w:ascii="Garamond" w:hAnsi="Garamond"/>
                <w:i/>
                <w:w w:val="95"/>
                <w:sz w:val="17"/>
              </w:rPr>
              <w:t>gmelini</w:t>
            </w:r>
            <w:r w:rsidRPr="00E25EBF">
              <w:rPr>
                <w:rFonts w:ascii="Garamond" w:hAnsi="Garamond"/>
                <w:i/>
                <w:spacing w:val="-12"/>
                <w:w w:val="95"/>
                <w:sz w:val="17"/>
              </w:rPr>
              <w:t xml:space="preserve"> </w:t>
            </w:r>
            <w:r w:rsidRPr="00E25EBF">
              <w:rPr>
                <w:rFonts w:ascii="Garamond" w:hAnsi="Garamond"/>
                <w:w w:val="95"/>
                <w:sz w:val="17"/>
              </w:rPr>
              <w:t>(I)</w:t>
            </w:r>
            <w:r w:rsidRPr="00E25EBF">
              <w:rPr>
                <w:rFonts w:ascii="Garamond" w:hAnsi="Garamond"/>
                <w:spacing w:val="-24"/>
                <w:w w:val="95"/>
                <w:sz w:val="17"/>
              </w:rPr>
              <w:t xml:space="preserve"> </w:t>
            </w:r>
            <w:r w:rsidRPr="00E25EBF">
              <w:rPr>
                <w:rFonts w:ascii="Garamond" w:hAnsi="Garamond"/>
                <w:w w:val="95"/>
                <w:sz w:val="17"/>
              </w:rPr>
              <w:t>(population</w:t>
            </w:r>
            <w:r w:rsidRPr="00E25EBF">
              <w:rPr>
                <w:rFonts w:ascii="Garamond" w:hAnsi="Garamond"/>
                <w:spacing w:val="-23"/>
                <w:w w:val="95"/>
                <w:sz w:val="17"/>
              </w:rPr>
              <w:t xml:space="preserve"> </w:t>
            </w:r>
            <w:r w:rsidRPr="00E25EBF">
              <w:rPr>
                <w:rFonts w:ascii="Garamond" w:hAnsi="Garamond"/>
                <w:w w:val="95"/>
                <w:sz w:val="17"/>
              </w:rPr>
              <w:t>of</w:t>
            </w:r>
            <w:r w:rsidRPr="00E25EBF">
              <w:rPr>
                <w:rFonts w:ascii="Garamond" w:hAnsi="Garamond"/>
                <w:spacing w:val="-23"/>
                <w:w w:val="95"/>
                <w:sz w:val="17"/>
              </w:rPr>
              <w:t xml:space="preserve"> </w:t>
            </w:r>
            <w:r w:rsidRPr="00E25EBF">
              <w:rPr>
                <w:rFonts w:ascii="Garamond" w:hAnsi="Garamond"/>
                <w:w w:val="95"/>
                <w:sz w:val="17"/>
              </w:rPr>
              <w:t>Cyprus)</w:t>
            </w:r>
          </w:p>
        </w:tc>
        <w:tc>
          <w:tcPr>
            <w:tcW w:w="2772" w:type="dxa"/>
            <w:tcBorders>
              <w:left w:val="single" w:sz="4" w:space="0" w:color="000000"/>
              <w:right w:val="single" w:sz="4" w:space="0" w:color="000000"/>
            </w:tcBorders>
          </w:tcPr>
          <w:p w14:paraId="1F4C59BC" w14:textId="77777777" w:rsidR="00C5098D" w:rsidRPr="00E25EBF" w:rsidRDefault="00C5098D">
            <w:pPr>
              <w:pStyle w:val="TableParagraph"/>
              <w:rPr>
                <w:rFonts w:ascii="Garamond" w:hAnsi="Garamond"/>
                <w:sz w:val="16"/>
              </w:rPr>
            </w:pPr>
          </w:p>
        </w:tc>
        <w:tc>
          <w:tcPr>
            <w:tcW w:w="3070" w:type="dxa"/>
            <w:tcBorders>
              <w:left w:val="single" w:sz="4" w:space="0" w:color="000000"/>
              <w:right w:val="single" w:sz="4" w:space="0" w:color="000000"/>
            </w:tcBorders>
          </w:tcPr>
          <w:p w14:paraId="1F4C59BD" w14:textId="77777777" w:rsidR="00C5098D" w:rsidRPr="00E25EBF" w:rsidRDefault="00C5098D">
            <w:pPr>
              <w:pStyle w:val="TableParagraph"/>
              <w:rPr>
                <w:rFonts w:ascii="Garamond" w:hAnsi="Garamond"/>
                <w:sz w:val="16"/>
              </w:rPr>
            </w:pPr>
          </w:p>
        </w:tc>
        <w:tc>
          <w:tcPr>
            <w:tcW w:w="2874" w:type="dxa"/>
            <w:tcBorders>
              <w:left w:val="single" w:sz="4" w:space="0" w:color="000000"/>
            </w:tcBorders>
          </w:tcPr>
          <w:p w14:paraId="1F4C59BE" w14:textId="77777777" w:rsidR="00C5098D" w:rsidRPr="00E25EBF" w:rsidRDefault="008A3D30">
            <w:pPr>
              <w:pStyle w:val="TableParagraph"/>
              <w:spacing w:before="123"/>
              <w:ind w:left="90"/>
              <w:rPr>
                <w:rFonts w:ascii="Garamond" w:hAnsi="Garamond"/>
                <w:sz w:val="17"/>
              </w:rPr>
            </w:pPr>
            <w:r w:rsidRPr="00E25EBF">
              <w:rPr>
                <w:rFonts w:ascii="Garamond" w:hAnsi="Garamond"/>
                <w:w w:val="90"/>
                <w:sz w:val="17"/>
              </w:rPr>
              <w:t>Anatolian sheep</w:t>
            </w:r>
          </w:p>
        </w:tc>
      </w:tr>
      <w:tr w:rsidR="00C5098D" w:rsidRPr="00E25EBF" w14:paraId="1F4C59C5" w14:textId="77777777">
        <w:trPr>
          <w:trHeight w:val="448"/>
        </w:trPr>
        <w:tc>
          <w:tcPr>
            <w:tcW w:w="2136" w:type="dxa"/>
            <w:vMerge/>
            <w:tcBorders>
              <w:top w:val="nil"/>
              <w:right w:val="single" w:sz="4" w:space="0" w:color="000000"/>
            </w:tcBorders>
          </w:tcPr>
          <w:p w14:paraId="1F4C59C0" w14:textId="77777777" w:rsidR="00C5098D" w:rsidRPr="00E25EBF" w:rsidRDefault="00C5098D">
            <w:pPr>
              <w:rPr>
                <w:rFonts w:ascii="Garamond" w:hAnsi="Garamond"/>
                <w:sz w:val="2"/>
              </w:rPr>
            </w:pPr>
          </w:p>
        </w:tc>
        <w:tc>
          <w:tcPr>
            <w:tcW w:w="2985" w:type="dxa"/>
            <w:tcBorders>
              <w:left w:val="single" w:sz="4" w:space="0" w:color="000000"/>
              <w:right w:val="single" w:sz="4" w:space="0" w:color="000000"/>
            </w:tcBorders>
          </w:tcPr>
          <w:p w14:paraId="1F4C59C1" w14:textId="77777777" w:rsidR="00C5098D" w:rsidRPr="00E25EBF" w:rsidRDefault="008A3D30">
            <w:pPr>
              <w:pStyle w:val="TableParagraph"/>
              <w:spacing w:before="123"/>
              <w:ind w:left="89"/>
              <w:rPr>
                <w:rFonts w:ascii="Garamond" w:hAnsi="Garamond"/>
                <w:sz w:val="17"/>
              </w:rPr>
            </w:pPr>
            <w:r w:rsidRPr="00E25EBF">
              <w:rPr>
                <w:rFonts w:ascii="Garamond" w:hAnsi="Garamond"/>
                <w:i/>
                <w:sz w:val="17"/>
              </w:rPr>
              <w:t xml:space="preserve">Ovis hodgsonii </w:t>
            </w:r>
            <w:r w:rsidRPr="00E25EBF">
              <w:rPr>
                <w:rFonts w:ascii="Garamond" w:hAnsi="Garamond"/>
                <w:sz w:val="17"/>
              </w:rPr>
              <w:t>(I)</w:t>
            </w:r>
          </w:p>
        </w:tc>
        <w:tc>
          <w:tcPr>
            <w:tcW w:w="2772" w:type="dxa"/>
            <w:tcBorders>
              <w:left w:val="single" w:sz="4" w:space="0" w:color="000000"/>
              <w:right w:val="single" w:sz="4" w:space="0" w:color="000000"/>
            </w:tcBorders>
          </w:tcPr>
          <w:p w14:paraId="1F4C59C2" w14:textId="77777777" w:rsidR="00C5098D" w:rsidRPr="00E25EBF" w:rsidRDefault="00C5098D">
            <w:pPr>
              <w:pStyle w:val="TableParagraph"/>
              <w:rPr>
                <w:rFonts w:ascii="Garamond" w:hAnsi="Garamond"/>
                <w:sz w:val="16"/>
              </w:rPr>
            </w:pPr>
          </w:p>
        </w:tc>
        <w:tc>
          <w:tcPr>
            <w:tcW w:w="3070" w:type="dxa"/>
            <w:tcBorders>
              <w:left w:val="single" w:sz="4" w:space="0" w:color="000000"/>
              <w:right w:val="single" w:sz="4" w:space="0" w:color="000000"/>
            </w:tcBorders>
          </w:tcPr>
          <w:p w14:paraId="1F4C59C3" w14:textId="77777777" w:rsidR="00C5098D" w:rsidRPr="00E25EBF" w:rsidRDefault="00C5098D">
            <w:pPr>
              <w:pStyle w:val="TableParagraph"/>
              <w:rPr>
                <w:rFonts w:ascii="Garamond" w:hAnsi="Garamond"/>
                <w:sz w:val="16"/>
              </w:rPr>
            </w:pPr>
          </w:p>
        </w:tc>
        <w:tc>
          <w:tcPr>
            <w:tcW w:w="2874" w:type="dxa"/>
            <w:tcBorders>
              <w:left w:val="single" w:sz="4" w:space="0" w:color="000000"/>
            </w:tcBorders>
          </w:tcPr>
          <w:p w14:paraId="1F4C59C4" w14:textId="77777777" w:rsidR="00C5098D" w:rsidRPr="00E25EBF" w:rsidRDefault="008A3D30">
            <w:pPr>
              <w:pStyle w:val="TableParagraph"/>
              <w:spacing w:before="123"/>
              <w:ind w:left="90"/>
              <w:rPr>
                <w:rFonts w:ascii="Garamond" w:hAnsi="Garamond"/>
                <w:sz w:val="17"/>
              </w:rPr>
            </w:pPr>
            <w:r w:rsidRPr="00E25EBF">
              <w:rPr>
                <w:rFonts w:ascii="Garamond" w:hAnsi="Garamond"/>
                <w:w w:val="90"/>
                <w:sz w:val="17"/>
              </w:rPr>
              <w:t>Tibetan argali</w:t>
            </w:r>
          </w:p>
        </w:tc>
      </w:tr>
      <w:tr w:rsidR="00C5098D" w:rsidRPr="00E25EBF" w14:paraId="1F4C59CB" w14:textId="77777777">
        <w:trPr>
          <w:trHeight w:val="448"/>
        </w:trPr>
        <w:tc>
          <w:tcPr>
            <w:tcW w:w="2136" w:type="dxa"/>
            <w:vMerge/>
            <w:tcBorders>
              <w:top w:val="nil"/>
              <w:right w:val="single" w:sz="4" w:space="0" w:color="000000"/>
            </w:tcBorders>
          </w:tcPr>
          <w:p w14:paraId="1F4C59C6" w14:textId="77777777" w:rsidR="00C5098D" w:rsidRPr="00E25EBF" w:rsidRDefault="00C5098D">
            <w:pPr>
              <w:rPr>
                <w:rFonts w:ascii="Garamond" w:hAnsi="Garamond"/>
                <w:sz w:val="2"/>
              </w:rPr>
            </w:pPr>
          </w:p>
        </w:tc>
        <w:tc>
          <w:tcPr>
            <w:tcW w:w="2985" w:type="dxa"/>
            <w:tcBorders>
              <w:left w:val="single" w:sz="4" w:space="0" w:color="000000"/>
              <w:right w:val="single" w:sz="4" w:space="0" w:color="000000"/>
            </w:tcBorders>
          </w:tcPr>
          <w:p w14:paraId="1F4C59C7" w14:textId="77777777" w:rsidR="00C5098D" w:rsidRPr="00E25EBF" w:rsidRDefault="00C5098D">
            <w:pPr>
              <w:pStyle w:val="TableParagraph"/>
              <w:rPr>
                <w:rFonts w:ascii="Garamond" w:hAnsi="Garamond"/>
                <w:sz w:val="16"/>
              </w:rPr>
            </w:pPr>
          </w:p>
        </w:tc>
        <w:tc>
          <w:tcPr>
            <w:tcW w:w="2772" w:type="dxa"/>
            <w:tcBorders>
              <w:left w:val="single" w:sz="4" w:space="0" w:color="000000"/>
              <w:right w:val="single" w:sz="4" w:space="0" w:color="000000"/>
            </w:tcBorders>
          </w:tcPr>
          <w:p w14:paraId="1F4C59C8" w14:textId="77777777" w:rsidR="00C5098D" w:rsidRPr="00E25EBF" w:rsidRDefault="008A3D30">
            <w:pPr>
              <w:pStyle w:val="TableParagraph"/>
              <w:spacing w:before="123"/>
              <w:ind w:left="89"/>
              <w:rPr>
                <w:rFonts w:ascii="Garamond" w:hAnsi="Garamond"/>
                <w:sz w:val="17"/>
              </w:rPr>
            </w:pPr>
            <w:r w:rsidRPr="00E25EBF">
              <w:rPr>
                <w:rFonts w:ascii="Garamond" w:hAnsi="Garamond"/>
                <w:i/>
                <w:sz w:val="17"/>
              </w:rPr>
              <w:t xml:space="preserve">Ovis jubata </w:t>
            </w:r>
            <w:r w:rsidRPr="00E25EBF">
              <w:rPr>
                <w:rFonts w:ascii="Garamond" w:hAnsi="Garamond"/>
                <w:sz w:val="17"/>
              </w:rPr>
              <w:t>(II) (*)</w:t>
            </w:r>
          </w:p>
        </w:tc>
        <w:tc>
          <w:tcPr>
            <w:tcW w:w="3070" w:type="dxa"/>
            <w:tcBorders>
              <w:left w:val="single" w:sz="4" w:space="0" w:color="000000"/>
              <w:right w:val="single" w:sz="4" w:space="0" w:color="000000"/>
            </w:tcBorders>
          </w:tcPr>
          <w:p w14:paraId="1F4C59C9" w14:textId="77777777" w:rsidR="00C5098D" w:rsidRPr="00E25EBF" w:rsidRDefault="00C5098D">
            <w:pPr>
              <w:pStyle w:val="TableParagraph"/>
              <w:rPr>
                <w:rFonts w:ascii="Garamond" w:hAnsi="Garamond"/>
                <w:sz w:val="16"/>
              </w:rPr>
            </w:pPr>
          </w:p>
        </w:tc>
        <w:tc>
          <w:tcPr>
            <w:tcW w:w="2874" w:type="dxa"/>
            <w:tcBorders>
              <w:left w:val="single" w:sz="4" w:space="0" w:color="000000"/>
            </w:tcBorders>
          </w:tcPr>
          <w:p w14:paraId="1F4C59CA" w14:textId="77777777" w:rsidR="00C5098D" w:rsidRPr="00E25EBF" w:rsidRDefault="008A3D30">
            <w:pPr>
              <w:pStyle w:val="TableParagraph"/>
              <w:spacing w:before="123"/>
              <w:ind w:left="90"/>
              <w:rPr>
                <w:rFonts w:ascii="Garamond" w:hAnsi="Garamond"/>
                <w:sz w:val="17"/>
              </w:rPr>
            </w:pPr>
            <w:r w:rsidRPr="00E25EBF">
              <w:rPr>
                <w:rFonts w:ascii="Garamond" w:hAnsi="Garamond"/>
                <w:w w:val="85"/>
                <w:sz w:val="17"/>
              </w:rPr>
              <w:t>Shansi argali</w:t>
            </w:r>
          </w:p>
        </w:tc>
      </w:tr>
      <w:tr w:rsidR="00C5098D" w:rsidRPr="00E25EBF" w14:paraId="1F4C59D1" w14:textId="77777777">
        <w:trPr>
          <w:trHeight w:val="447"/>
        </w:trPr>
        <w:tc>
          <w:tcPr>
            <w:tcW w:w="2136" w:type="dxa"/>
            <w:vMerge/>
            <w:tcBorders>
              <w:top w:val="nil"/>
              <w:right w:val="single" w:sz="4" w:space="0" w:color="000000"/>
            </w:tcBorders>
          </w:tcPr>
          <w:p w14:paraId="1F4C59CC" w14:textId="77777777" w:rsidR="00C5098D" w:rsidRPr="00E25EBF" w:rsidRDefault="00C5098D">
            <w:pPr>
              <w:rPr>
                <w:rFonts w:ascii="Garamond" w:hAnsi="Garamond"/>
                <w:sz w:val="2"/>
              </w:rPr>
            </w:pPr>
          </w:p>
        </w:tc>
        <w:tc>
          <w:tcPr>
            <w:tcW w:w="2985" w:type="dxa"/>
            <w:tcBorders>
              <w:left w:val="single" w:sz="4" w:space="0" w:color="000000"/>
              <w:right w:val="single" w:sz="4" w:space="0" w:color="000000"/>
            </w:tcBorders>
          </w:tcPr>
          <w:p w14:paraId="1F4C59CD" w14:textId="77777777" w:rsidR="00C5098D" w:rsidRPr="00E25EBF" w:rsidRDefault="00C5098D">
            <w:pPr>
              <w:pStyle w:val="TableParagraph"/>
              <w:rPr>
                <w:rFonts w:ascii="Garamond" w:hAnsi="Garamond"/>
                <w:sz w:val="16"/>
              </w:rPr>
            </w:pPr>
          </w:p>
        </w:tc>
        <w:tc>
          <w:tcPr>
            <w:tcW w:w="2772" w:type="dxa"/>
            <w:tcBorders>
              <w:left w:val="single" w:sz="4" w:space="0" w:color="000000"/>
              <w:right w:val="single" w:sz="4" w:space="0" w:color="000000"/>
            </w:tcBorders>
          </w:tcPr>
          <w:p w14:paraId="1F4C59CE" w14:textId="77777777" w:rsidR="00C5098D" w:rsidRPr="00E25EBF" w:rsidRDefault="008A3D30">
            <w:pPr>
              <w:pStyle w:val="TableParagraph"/>
              <w:spacing w:before="123"/>
              <w:ind w:left="89"/>
              <w:rPr>
                <w:rFonts w:ascii="Garamond" w:hAnsi="Garamond"/>
                <w:sz w:val="17"/>
              </w:rPr>
            </w:pPr>
            <w:r w:rsidRPr="00E25EBF">
              <w:rPr>
                <w:rFonts w:ascii="Garamond" w:hAnsi="Garamond"/>
                <w:i/>
                <w:sz w:val="17"/>
              </w:rPr>
              <w:t xml:space="preserve">Ovis karelini </w:t>
            </w:r>
            <w:r w:rsidRPr="00E25EBF">
              <w:rPr>
                <w:rFonts w:ascii="Garamond" w:hAnsi="Garamond"/>
                <w:sz w:val="17"/>
              </w:rPr>
              <w:t>(II) (*)</w:t>
            </w:r>
          </w:p>
        </w:tc>
        <w:tc>
          <w:tcPr>
            <w:tcW w:w="3070" w:type="dxa"/>
            <w:tcBorders>
              <w:left w:val="single" w:sz="4" w:space="0" w:color="000000"/>
              <w:right w:val="single" w:sz="4" w:space="0" w:color="000000"/>
            </w:tcBorders>
          </w:tcPr>
          <w:p w14:paraId="1F4C59CF" w14:textId="77777777" w:rsidR="00C5098D" w:rsidRPr="00E25EBF" w:rsidRDefault="00C5098D">
            <w:pPr>
              <w:pStyle w:val="TableParagraph"/>
              <w:rPr>
                <w:rFonts w:ascii="Garamond" w:hAnsi="Garamond"/>
                <w:sz w:val="16"/>
              </w:rPr>
            </w:pPr>
          </w:p>
        </w:tc>
        <w:tc>
          <w:tcPr>
            <w:tcW w:w="2874" w:type="dxa"/>
            <w:tcBorders>
              <w:left w:val="single" w:sz="4" w:space="0" w:color="000000"/>
            </w:tcBorders>
          </w:tcPr>
          <w:p w14:paraId="1F4C59D0" w14:textId="77777777" w:rsidR="00C5098D" w:rsidRPr="00E25EBF" w:rsidRDefault="008A3D30">
            <w:pPr>
              <w:pStyle w:val="TableParagraph"/>
              <w:spacing w:before="123"/>
              <w:ind w:left="90"/>
              <w:rPr>
                <w:rFonts w:ascii="Garamond" w:hAnsi="Garamond"/>
                <w:sz w:val="17"/>
              </w:rPr>
            </w:pPr>
            <w:r w:rsidRPr="00E25EBF">
              <w:rPr>
                <w:rFonts w:ascii="Garamond" w:hAnsi="Garamond"/>
                <w:w w:val="90"/>
                <w:sz w:val="17"/>
              </w:rPr>
              <w:t>Tianshan argali</w:t>
            </w:r>
          </w:p>
        </w:tc>
      </w:tr>
      <w:tr w:rsidR="00C5098D" w:rsidRPr="00E25EBF" w14:paraId="1F4C59D7" w14:textId="77777777">
        <w:trPr>
          <w:trHeight w:val="447"/>
        </w:trPr>
        <w:tc>
          <w:tcPr>
            <w:tcW w:w="2136" w:type="dxa"/>
            <w:vMerge/>
            <w:tcBorders>
              <w:top w:val="nil"/>
              <w:right w:val="single" w:sz="4" w:space="0" w:color="000000"/>
            </w:tcBorders>
          </w:tcPr>
          <w:p w14:paraId="1F4C59D2" w14:textId="77777777" w:rsidR="00C5098D" w:rsidRPr="00E25EBF" w:rsidRDefault="00C5098D">
            <w:pPr>
              <w:rPr>
                <w:rFonts w:ascii="Garamond" w:hAnsi="Garamond"/>
                <w:sz w:val="2"/>
              </w:rPr>
            </w:pPr>
          </w:p>
        </w:tc>
        <w:tc>
          <w:tcPr>
            <w:tcW w:w="2985" w:type="dxa"/>
            <w:tcBorders>
              <w:left w:val="single" w:sz="4" w:space="0" w:color="000000"/>
              <w:right w:val="single" w:sz="4" w:space="0" w:color="000000"/>
            </w:tcBorders>
          </w:tcPr>
          <w:p w14:paraId="1F4C59D3" w14:textId="77777777" w:rsidR="00C5098D" w:rsidRPr="00E25EBF" w:rsidRDefault="008A3D30">
            <w:pPr>
              <w:pStyle w:val="TableParagraph"/>
              <w:spacing w:before="123"/>
              <w:ind w:left="89"/>
              <w:rPr>
                <w:rFonts w:ascii="Garamond" w:hAnsi="Garamond"/>
                <w:sz w:val="17"/>
              </w:rPr>
            </w:pPr>
            <w:r w:rsidRPr="00E25EBF">
              <w:rPr>
                <w:rFonts w:ascii="Garamond" w:hAnsi="Garamond"/>
                <w:i/>
                <w:sz w:val="17"/>
              </w:rPr>
              <w:t xml:space="preserve">Ovis nigrimontana </w:t>
            </w:r>
            <w:r w:rsidRPr="00E25EBF">
              <w:rPr>
                <w:rFonts w:ascii="Garamond" w:hAnsi="Garamond"/>
                <w:sz w:val="17"/>
              </w:rPr>
              <w:t>(I)</w:t>
            </w:r>
          </w:p>
        </w:tc>
        <w:tc>
          <w:tcPr>
            <w:tcW w:w="2772" w:type="dxa"/>
            <w:tcBorders>
              <w:left w:val="single" w:sz="4" w:space="0" w:color="000000"/>
              <w:right w:val="single" w:sz="4" w:space="0" w:color="000000"/>
            </w:tcBorders>
          </w:tcPr>
          <w:p w14:paraId="1F4C59D4" w14:textId="77777777" w:rsidR="00C5098D" w:rsidRPr="00E25EBF" w:rsidRDefault="00C5098D">
            <w:pPr>
              <w:pStyle w:val="TableParagraph"/>
              <w:rPr>
                <w:rFonts w:ascii="Garamond" w:hAnsi="Garamond"/>
                <w:sz w:val="16"/>
              </w:rPr>
            </w:pPr>
          </w:p>
        </w:tc>
        <w:tc>
          <w:tcPr>
            <w:tcW w:w="3070" w:type="dxa"/>
            <w:tcBorders>
              <w:left w:val="single" w:sz="4" w:space="0" w:color="000000"/>
              <w:right w:val="single" w:sz="4" w:space="0" w:color="000000"/>
            </w:tcBorders>
          </w:tcPr>
          <w:p w14:paraId="1F4C59D5" w14:textId="77777777" w:rsidR="00C5098D" w:rsidRPr="00E25EBF" w:rsidRDefault="00C5098D">
            <w:pPr>
              <w:pStyle w:val="TableParagraph"/>
              <w:rPr>
                <w:rFonts w:ascii="Garamond" w:hAnsi="Garamond"/>
                <w:sz w:val="16"/>
              </w:rPr>
            </w:pPr>
          </w:p>
        </w:tc>
        <w:tc>
          <w:tcPr>
            <w:tcW w:w="2874" w:type="dxa"/>
            <w:tcBorders>
              <w:left w:val="single" w:sz="4" w:space="0" w:color="000000"/>
            </w:tcBorders>
          </w:tcPr>
          <w:p w14:paraId="1F4C59D6" w14:textId="77777777" w:rsidR="00C5098D" w:rsidRPr="00E25EBF" w:rsidRDefault="008A3D30">
            <w:pPr>
              <w:pStyle w:val="TableParagraph"/>
              <w:spacing w:before="123"/>
              <w:ind w:left="90"/>
              <w:rPr>
                <w:rFonts w:ascii="Garamond" w:hAnsi="Garamond"/>
                <w:sz w:val="17"/>
              </w:rPr>
            </w:pPr>
            <w:r w:rsidRPr="00E25EBF">
              <w:rPr>
                <w:rFonts w:ascii="Garamond" w:hAnsi="Garamond"/>
                <w:w w:val="85"/>
                <w:sz w:val="17"/>
              </w:rPr>
              <w:t>Karatau argali</w:t>
            </w:r>
          </w:p>
        </w:tc>
      </w:tr>
      <w:tr w:rsidR="00C5098D" w:rsidRPr="00E25EBF" w14:paraId="1F4C59DD" w14:textId="77777777">
        <w:trPr>
          <w:trHeight w:val="447"/>
        </w:trPr>
        <w:tc>
          <w:tcPr>
            <w:tcW w:w="2136" w:type="dxa"/>
            <w:vMerge/>
            <w:tcBorders>
              <w:top w:val="nil"/>
              <w:right w:val="single" w:sz="4" w:space="0" w:color="000000"/>
            </w:tcBorders>
          </w:tcPr>
          <w:p w14:paraId="1F4C59D8" w14:textId="77777777" w:rsidR="00C5098D" w:rsidRPr="00E25EBF" w:rsidRDefault="00C5098D">
            <w:pPr>
              <w:rPr>
                <w:rFonts w:ascii="Garamond" w:hAnsi="Garamond"/>
                <w:sz w:val="2"/>
              </w:rPr>
            </w:pPr>
          </w:p>
        </w:tc>
        <w:tc>
          <w:tcPr>
            <w:tcW w:w="2985" w:type="dxa"/>
            <w:tcBorders>
              <w:left w:val="single" w:sz="4" w:space="0" w:color="000000"/>
              <w:right w:val="single" w:sz="4" w:space="0" w:color="000000"/>
            </w:tcBorders>
          </w:tcPr>
          <w:p w14:paraId="1F4C59D9" w14:textId="77777777" w:rsidR="00C5098D" w:rsidRPr="00E25EBF" w:rsidRDefault="00C5098D">
            <w:pPr>
              <w:pStyle w:val="TableParagraph"/>
              <w:rPr>
                <w:rFonts w:ascii="Garamond" w:hAnsi="Garamond"/>
                <w:sz w:val="16"/>
              </w:rPr>
            </w:pPr>
          </w:p>
        </w:tc>
        <w:tc>
          <w:tcPr>
            <w:tcW w:w="2772" w:type="dxa"/>
            <w:tcBorders>
              <w:left w:val="single" w:sz="4" w:space="0" w:color="000000"/>
              <w:right w:val="single" w:sz="4" w:space="0" w:color="000000"/>
            </w:tcBorders>
          </w:tcPr>
          <w:p w14:paraId="1F4C59DA" w14:textId="77777777" w:rsidR="00C5098D" w:rsidRPr="00E25EBF" w:rsidRDefault="008A3D30">
            <w:pPr>
              <w:pStyle w:val="TableParagraph"/>
              <w:spacing w:before="123"/>
              <w:ind w:left="89"/>
              <w:rPr>
                <w:rFonts w:ascii="Garamond" w:hAnsi="Garamond"/>
                <w:sz w:val="17"/>
              </w:rPr>
            </w:pPr>
            <w:r w:rsidRPr="00E25EBF">
              <w:rPr>
                <w:rFonts w:ascii="Garamond" w:hAnsi="Garamond"/>
                <w:i/>
                <w:sz w:val="17"/>
              </w:rPr>
              <w:t xml:space="preserve">Ovis polii </w:t>
            </w:r>
            <w:r w:rsidRPr="00E25EBF">
              <w:rPr>
                <w:rFonts w:ascii="Garamond" w:hAnsi="Garamond"/>
                <w:sz w:val="17"/>
              </w:rPr>
              <w:t>(II) (*)</w:t>
            </w:r>
          </w:p>
        </w:tc>
        <w:tc>
          <w:tcPr>
            <w:tcW w:w="3070" w:type="dxa"/>
            <w:tcBorders>
              <w:left w:val="single" w:sz="4" w:space="0" w:color="000000"/>
              <w:right w:val="single" w:sz="4" w:space="0" w:color="000000"/>
            </w:tcBorders>
          </w:tcPr>
          <w:p w14:paraId="1F4C59DB" w14:textId="77777777" w:rsidR="00C5098D" w:rsidRPr="00E25EBF" w:rsidRDefault="00C5098D">
            <w:pPr>
              <w:pStyle w:val="TableParagraph"/>
              <w:rPr>
                <w:rFonts w:ascii="Garamond" w:hAnsi="Garamond"/>
                <w:sz w:val="16"/>
              </w:rPr>
            </w:pPr>
          </w:p>
        </w:tc>
        <w:tc>
          <w:tcPr>
            <w:tcW w:w="2874" w:type="dxa"/>
            <w:tcBorders>
              <w:left w:val="single" w:sz="4" w:space="0" w:color="000000"/>
            </w:tcBorders>
          </w:tcPr>
          <w:p w14:paraId="1F4C59DC" w14:textId="77777777" w:rsidR="00C5098D" w:rsidRPr="00E25EBF" w:rsidRDefault="008A3D30">
            <w:pPr>
              <w:pStyle w:val="TableParagraph"/>
              <w:spacing w:before="123"/>
              <w:ind w:left="90"/>
              <w:rPr>
                <w:rFonts w:ascii="Garamond" w:hAnsi="Garamond"/>
                <w:sz w:val="17"/>
              </w:rPr>
            </w:pPr>
            <w:r w:rsidRPr="00E25EBF">
              <w:rPr>
                <w:rFonts w:ascii="Garamond" w:hAnsi="Garamond"/>
                <w:w w:val="90"/>
                <w:sz w:val="17"/>
              </w:rPr>
              <w:t>Marco Polo argali</w:t>
            </w:r>
          </w:p>
        </w:tc>
      </w:tr>
      <w:tr w:rsidR="00C5098D" w:rsidRPr="00E25EBF" w14:paraId="1F4C59E3" w14:textId="77777777">
        <w:trPr>
          <w:trHeight w:val="447"/>
        </w:trPr>
        <w:tc>
          <w:tcPr>
            <w:tcW w:w="2136" w:type="dxa"/>
            <w:vMerge/>
            <w:tcBorders>
              <w:top w:val="nil"/>
              <w:right w:val="single" w:sz="4" w:space="0" w:color="000000"/>
            </w:tcBorders>
          </w:tcPr>
          <w:p w14:paraId="1F4C59DE" w14:textId="77777777" w:rsidR="00C5098D" w:rsidRPr="00E25EBF" w:rsidRDefault="00C5098D">
            <w:pPr>
              <w:rPr>
                <w:rFonts w:ascii="Garamond" w:hAnsi="Garamond"/>
                <w:sz w:val="2"/>
              </w:rPr>
            </w:pPr>
          </w:p>
        </w:tc>
        <w:tc>
          <w:tcPr>
            <w:tcW w:w="2985" w:type="dxa"/>
            <w:tcBorders>
              <w:left w:val="single" w:sz="4" w:space="0" w:color="000000"/>
              <w:right w:val="single" w:sz="4" w:space="0" w:color="000000"/>
            </w:tcBorders>
          </w:tcPr>
          <w:p w14:paraId="1F4C59DF" w14:textId="77777777" w:rsidR="00C5098D" w:rsidRPr="00E25EBF" w:rsidRDefault="00C5098D">
            <w:pPr>
              <w:pStyle w:val="TableParagraph"/>
              <w:rPr>
                <w:rFonts w:ascii="Garamond" w:hAnsi="Garamond"/>
                <w:sz w:val="16"/>
              </w:rPr>
            </w:pPr>
          </w:p>
        </w:tc>
        <w:tc>
          <w:tcPr>
            <w:tcW w:w="2772" w:type="dxa"/>
            <w:tcBorders>
              <w:left w:val="single" w:sz="4" w:space="0" w:color="000000"/>
              <w:right w:val="single" w:sz="4" w:space="0" w:color="000000"/>
            </w:tcBorders>
          </w:tcPr>
          <w:p w14:paraId="1F4C59E0" w14:textId="77777777" w:rsidR="00C5098D" w:rsidRPr="00E25EBF" w:rsidRDefault="008A3D30">
            <w:pPr>
              <w:pStyle w:val="TableParagraph"/>
              <w:spacing w:before="123"/>
              <w:ind w:left="89"/>
              <w:rPr>
                <w:rFonts w:ascii="Garamond" w:hAnsi="Garamond"/>
                <w:sz w:val="17"/>
              </w:rPr>
            </w:pPr>
            <w:r w:rsidRPr="00E25EBF">
              <w:rPr>
                <w:rFonts w:ascii="Garamond" w:hAnsi="Garamond"/>
                <w:i/>
                <w:sz w:val="17"/>
              </w:rPr>
              <w:t xml:space="preserve">Ovis punjabiensis </w:t>
            </w:r>
            <w:r w:rsidRPr="00E25EBF">
              <w:rPr>
                <w:rFonts w:ascii="Garamond" w:hAnsi="Garamond"/>
                <w:sz w:val="17"/>
              </w:rPr>
              <w:t>(II)</w:t>
            </w:r>
          </w:p>
        </w:tc>
        <w:tc>
          <w:tcPr>
            <w:tcW w:w="3070" w:type="dxa"/>
            <w:tcBorders>
              <w:left w:val="single" w:sz="4" w:space="0" w:color="000000"/>
              <w:right w:val="single" w:sz="4" w:space="0" w:color="000000"/>
            </w:tcBorders>
          </w:tcPr>
          <w:p w14:paraId="1F4C59E1" w14:textId="77777777" w:rsidR="00C5098D" w:rsidRPr="00E25EBF" w:rsidRDefault="00C5098D">
            <w:pPr>
              <w:pStyle w:val="TableParagraph"/>
              <w:rPr>
                <w:rFonts w:ascii="Garamond" w:hAnsi="Garamond"/>
                <w:sz w:val="16"/>
              </w:rPr>
            </w:pPr>
          </w:p>
        </w:tc>
        <w:tc>
          <w:tcPr>
            <w:tcW w:w="2874" w:type="dxa"/>
            <w:tcBorders>
              <w:left w:val="single" w:sz="4" w:space="0" w:color="000000"/>
            </w:tcBorders>
          </w:tcPr>
          <w:p w14:paraId="1F4C59E2" w14:textId="77777777" w:rsidR="00C5098D" w:rsidRPr="00E25EBF" w:rsidRDefault="008A3D30">
            <w:pPr>
              <w:pStyle w:val="TableParagraph"/>
              <w:spacing w:before="123"/>
              <w:ind w:left="90"/>
              <w:rPr>
                <w:rFonts w:ascii="Garamond" w:hAnsi="Garamond"/>
                <w:sz w:val="17"/>
              </w:rPr>
            </w:pPr>
            <w:r w:rsidRPr="00E25EBF">
              <w:rPr>
                <w:rFonts w:ascii="Garamond" w:hAnsi="Garamond"/>
                <w:w w:val="90"/>
                <w:sz w:val="17"/>
              </w:rPr>
              <w:t>Punjab urial</w:t>
            </w:r>
          </w:p>
        </w:tc>
      </w:tr>
      <w:tr w:rsidR="00C5098D" w:rsidRPr="00E25EBF" w14:paraId="1F4C59E9" w14:textId="77777777">
        <w:trPr>
          <w:trHeight w:val="448"/>
        </w:trPr>
        <w:tc>
          <w:tcPr>
            <w:tcW w:w="2136" w:type="dxa"/>
            <w:vMerge/>
            <w:tcBorders>
              <w:top w:val="nil"/>
              <w:right w:val="single" w:sz="4" w:space="0" w:color="000000"/>
            </w:tcBorders>
          </w:tcPr>
          <w:p w14:paraId="1F4C59E4" w14:textId="77777777" w:rsidR="00C5098D" w:rsidRPr="00E25EBF" w:rsidRDefault="00C5098D">
            <w:pPr>
              <w:rPr>
                <w:rFonts w:ascii="Garamond" w:hAnsi="Garamond"/>
                <w:sz w:val="2"/>
              </w:rPr>
            </w:pPr>
          </w:p>
        </w:tc>
        <w:tc>
          <w:tcPr>
            <w:tcW w:w="2985" w:type="dxa"/>
            <w:tcBorders>
              <w:left w:val="single" w:sz="4" w:space="0" w:color="000000"/>
              <w:right w:val="single" w:sz="4" w:space="0" w:color="000000"/>
            </w:tcBorders>
          </w:tcPr>
          <w:p w14:paraId="1F4C59E5" w14:textId="77777777" w:rsidR="00C5098D" w:rsidRPr="00E25EBF" w:rsidRDefault="00C5098D">
            <w:pPr>
              <w:pStyle w:val="TableParagraph"/>
              <w:rPr>
                <w:rFonts w:ascii="Garamond" w:hAnsi="Garamond"/>
                <w:sz w:val="16"/>
              </w:rPr>
            </w:pPr>
          </w:p>
        </w:tc>
        <w:tc>
          <w:tcPr>
            <w:tcW w:w="2772" w:type="dxa"/>
            <w:tcBorders>
              <w:left w:val="single" w:sz="4" w:space="0" w:color="000000"/>
              <w:right w:val="single" w:sz="4" w:space="0" w:color="000000"/>
            </w:tcBorders>
          </w:tcPr>
          <w:p w14:paraId="1F4C59E6" w14:textId="77777777" w:rsidR="00C5098D" w:rsidRPr="00E25EBF" w:rsidRDefault="008A3D30">
            <w:pPr>
              <w:pStyle w:val="TableParagraph"/>
              <w:spacing w:before="123"/>
              <w:ind w:left="89"/>
              <w:rPr>
                <w:rFonts w:ascii="Garamond" w:hAnsi="Garamond"/>
                <w:sz w:val="17"/>
              </w:rPr>
            </w:pPr>
            <w:r w:rsidRPr="00E25EBF">
              <w:rPr>
                <w:rFonts w:ascii="Garamond" w:hAnsi="Garamond"/>
                <w:i/>
                <w:sz w:val="17"/>
              </w:rPr>
              <w:t xml:space="preserve">Ovis severtzovi </w:t>
            </w:r>
            <w:r w:rsidRPr="00E25EBF">
              <w:rPr>
                <w:rFonts w:ascii="Garamond" w:hAnsi="Garamond"/>
                <w:sz w:val="17"/>
              </w:rPr>
              <w:t>(II) (*)</w:t>
            </w:r>
          </w:p>
        </w:tc>
        <w:tc>
          <w:tcPr>
            <w:tcW w:w="3070" w:type="dxa"/>
            <w:tcBorders>
              <w:left w:val="single" w:sz="4" w:space="0" w:color="000000"/>
              <w:right w:val="single" w:sz="4" w:space="0" w:color="000000"/>
            </w:tcBorders>
          </w:tcPr>
          <w:p w14:paraId="1F4C59E7" w14:textId="77777777" w:rsidR="00C5098D" w:rsidRPr="00E25EBF" w:rsidRDefault="00C5098D">
            <w:pPr>
              <w:pStyle w:val="TableParagraph"/>
              <w:rPr>
                <w:rFonts w:ascii="Garamond" w:hAnsi="Garamond"/>
                <w:sz w:val="16"/>
              </w:rPr>
            </w:pPr>
          </w:p>
        </w:tc>
        <w:tc>
          <w:tcPr>
            <w:tcW w:w="2874" w:type="dxa"/>
            <w:tcBorders>
              <w:left w:val="single" w:sz="4" w:space="0" w:color="000000"/>
            </w:tcBorders>
          </w:tcPr>
          <w:p w14:paraId="1F4C59E8" w14:textId="77777777" w:rsidR="00C5098D" w:rsidRPr="00E25EBF" w:rsidRDefault="008A3D30">
            <w:pPr>
              <w:pStyle w:val="TableParagraph"/>
              <w:spacing w:before="123"/>
              <w:ind w:left="90"/>
              <w:rPr>
                <w:rFonts w:ascii="Garamond" w:hAnsi="Garamond"/>
                <w:sz w:val="17"/>
              </w:rPr>
            </w:pPr>
            <w:r w:rsidRPr="00E25EBF">
              <w:rPr>
                <w:rFonts w:ascii="Garamond" w:hAnsi="Garamond"/>
                <w:w w:val="90"/>
                <w:sz w:val="17"/>
              </w:rPr>
              <w:t>Severtzov’s agali</w:t>
            </w:r>
          </w:p>
        </w:tc>
      </w:tr>
      <w:tr w:rsidR="00C5098D" w:rsidRPr="00E25EBF" w14:paraId="1F4C59EF" w14:textId="77777777">
        <w:trPr>
          <w:trHeight w:val="448"/>
        </w:trPr>
        <w:tc>
          <w:tcPr>
            <w:tcW w:w="2136" w:type="dxa"/>
            <w:vMerge/>
            <w:tcBorders>
              <w:top w:val="nil"/>
              <w:right w:val="single" w:sz="4" w:space="0" w:color="000000"/>
            </w:tcBorders>
          </w:tcPr>
          <w:p w14:paraId="1F4C59EA" w14:textId="77777777" w:rsidR="00C5098D" w:rsidRPr="00E25EBF" w:rsidRDefault="00C5098D">
            <w:pPr>
              <w:rPr>
                <w:rFonts w:ascii="Garamond" w:hAnsi="Garamond"/>
                <w:sz w:val="2"/>
              </w:rPr>
            </w:pPr>
          </w:p>
        </w:tc>
        <w:tc>
          <w:tcPr>
            <w:tcW w:w="2985" w:type="dxa"/>
            <w:tcBorders>
              <w:left w:val="single" w:sz="4" w:space="0" w:color="000000"/>
              <w:right w:val="single" w:sz="4" w:space="0" w:color="000000"/>
            </w:tcBorders>
          </w:tcPr>
          <w:p w14:paraId="1F4C59EB" w14:textId="77777777" w:rsidR="00C5098D" w:rsidRPr="00E25EBF" w:rsidRDefault="008A3D30">
            <w:pPr>
              <w:pStyle w:val="TableParagraph"/>
              <w:spacing w:before="123"/>
              <w:ind w:left="89"/>
              <w:rPr>
                <w:rFonts w:ascii="Garamond" w:hAnsi="Garamond"/>
                <w:sz w:val="17"/>
              </w:rPr>
            </w:pPr>
            <w:r w:rsidRPr="00E25EBF">
              <w:rPr>
                <w:rFonts w:ascii="Garamond" w:hAnsi="Garamond"/>
                <w:i/>
                <w:sz w:val="17"/>
              </w:rPr>
              <w:t xml:space="preserve">Ovis vignei </w:t>
            </w:r>
            <w:r w:rsidRPr="00E25EBF">
              <w:rPr>
                <w:rFonts w:ascii="Garamond" w:hAnsi="Garamond"/>
                <w:sz w:val="17"/>
              </w:rPr>
              <w:t>(I)</w:t>
            </w:r>
          </w:p>
        </w:tc>
        <w:tc>
          <w:tcPr>
            <w:tcW w:w="2772" w:type="dxa"/>
            <w:tcBorders>
              <w:left w:val="single" w:sz="4" w:space="0" w:color="000000"/>
              <w:right w:val="single" w:sz="4" w:space="0" w:color="000000"/>
            </w:tcBorders>
          </w:tcPr>
          <w:p w14:paraId="1F4C59EC" w14:textId="77777777" w:rsidR="00C5098D" w:rsidRPr="00E25EBF" w:rsidRDefault="00C5098D">
            <w:pPr>
              <w:pStyle w:val="TableParagraph"/>
              <w:rPr>
                <w:rFonts w:ascii="Garamond" w:hAnsi="Garamond"/>
                <w:sz w:val="16"/>
              </w:rPr>
            </w:pPr>
          </w:p>
        </w:tc>
        <w:tc>
          <w:tcPr>
            <w:tcW w:w="3070" w:type="dxa"/>
            <w:tcBorders>
              <w:left w:val="single" w:sz="4" w:space="0" w:color="000000"/>
              <w:right w:val="single" w:sz="4" w:space="0" w:color="000000"/>
            </w:tcBorders>
          </w:tcPr>
          <w:p w14:paraId="1F4C59ED" w14:textId="77777777" w:rsidR="00C5098D" w:rsidRPr="00E25EBF" w:rsidRDefault="00C5098D">
            <w:pPr>
              <w:pStyle w:val="TableParagraph"/>
              <w:rPr>
                <w:rFonts w:ascii="Garamond" w:hAnsi="Garamond"/>
                <w:sz w:val="16"/>
              </w:rPr>
            </w:pPr>
          </w:p>
        </w:tc>
        <w:tc>
          <w:tcPr>
            <w:tcW w:w="2874" w:type="dxa"/>
            <w:tcBorders>
              <w:left w:val="single" w:sz="4" w:space="0" w:color="000000"/>
            </w:tcBorders>
          </w:tcPr>
          <w:p w14:paraId="1F4C59EE" w14:textId="77777777" w:rsidR="00C5098D" w:rsidRPr="00E25EBF" w:rsidRDefault="008A3D30">
            <w:pPr>
              <w:pStyle w:val="TableParagraph"/>
              <w:spacing w:before="123"/>
              <w:ind w:left="90"/>
              <w:rPr>
                <w:rFonts w:ascii="Garamond" w:hAnsi="Garamond"/>
                <w:sz w:val="17"/>
              </w:rPr>
            </w:pPr>
            <w:r w:rsidRPr="00E25EBF">
              <w:rPr>
                <w:rFonts w:ascii="Garamond" w:hAnsi="Garamond"/>
                <w:w w:val="90"/>
                <w:sz w:val="17"/>
              </w:rPr>
              <w:t>Ladakh urial</w:t>
            </w:r>
          </w:p>
        </w:tc>
      </w:tr>
      <w:tr w:rsidR="00C5098D" w:rsidRPr="00E25EBF" w14:paraId="1F4C59F5" w14:textId="77777777">
        <w:trPr>
          <w:trHeight w:val="447"/>
        </w:trPr>
        <w:tc>
          <w:tcPr>
            <w:tcW w:w="2136" w:type="dxa"/>
            <w:vMerge/>
            <w:tcBorders>
              <w:top w:val="nil"/>
              <w:right w:val="single" w:sz="4" w:space="0" w:color="000000"/>
            </w:tcBorders>
          </w:tcPr>
          <w:p w14:paraId="1F4C59F0" w14:textId="77777777" w:rsidR="00C5098D" w:rsidRPr="00E25EBF" w:rsidRDefault="00C5098D">
            <w:pPr>
              <w:rPr>
                <w:rFonts w:ascii="Garamond" w:hAnsi="Garamond"/>
                <w:sz w:val="2"/>
              </w:rPr>
            </w:pPr>
          </w:p>
        </w:tc>
        <w:tc>
          <w:tcPr>
            <w:tcW w:w="2985" w:type="dxa"/>
            <w:tcBorders>
              <w:left w:val="single" w:sz="4" w:space="0" w:color="000000"/>
              <w:right w:val="single" w:sz="4" w:space="0" w:color="000000"/>
            </w:tcBorders>
          </w:tcPr>
          <w:p w14:paraId="1F4C59F1" w14:textId="77777777" w:rsidR="00C5098D" w:rsidRPr="00E25EBF" w:rsidRDefault="008A3D30">
            <w:pPr>
              <w:pStyle w:val="TableParagraph"/>
              <w:spacing w:before="123"/>
              <w:ind w:left="89"/>
              <w:rPr>
                <w:rFonts w:ascii="Garamond" w:hAnsi="Garamond"/>
                <w:sz w:val="17"/>
              </w:rPr>
            </w:pPr>
            <w:r w:rsidRPr="00E25EBF">
              <w:rPr>
                <w:rFonts w:ascii="Garamond" w:hAnsi="Garamond"/>
                <w:i/>
                <w:sz w:val="17"/>
              </w:rPr>
              <w:t xml:space="preserve">Pantholops hodgsonii </w:t>
            </w:r>
            <w:r w:rsidRPr="00E25EBF">
              <w:rPr>
                <w:rFonts w:ascii="Garamond" w:hAnsi="Garamond"/>
                <w:sz w:val="17"/>
              </w:rPr>
              <w:t>(I)</w:t>
            </w:r>
          </w:p>
        </w:tc>
        <w:tc>
          <w:tcPr>
            <w:tcW w:w="2772" w:type="dxa"/>
            <w:tcBorders>
              <w:left w:val="single" w:sz="4" w:space="0" w:color="000000"/>
              <w:right w:val="single" w:sz="4" w:space="0" w:color="000000"/>
            </w:tcBorders>
          </w:tcPr>
          <w:p w14:paraId="1F4C59F2" w14:textId="77777777" w:rsidR="00C5098D" w:rsidRPr="00E25EBF" w:rsidRDefault="00C5098D">
            <w:pPr>
              <w:pStyle w:val="TableParagraph"/>
              <w:rPr>
                <w:rFonts w:ascii="Garamond" w:hAnsi="Garamond"/>
                <w:sz w:val="16"/>
              </w:rPr>
            </w:pPr>
          </w:p>
        </w:tc>
        <w:tc>
          <w:tcPr>
            <w:tcW w:w="3070" w:type="dxa"/>
            <w:tcBorders>
              <w:left w:val="single" w:sz="4" w:space="0" w:color="000000"/>
              <w:right w:val="single" w:sz="4" w:space="0" w:color="000000"/>
            </w:tcBorders>
          </w:tcPr>
          <w:p w14:paraId="1F4C59F3" w14:textId="77777777" w:rsidR="00C5098D" w:rsidRPr="00E25EBF" w:rsidRDefault="00C5098D">
            <w:pPr>
              <w:pStyle w:val="TableParagraph"/>
              <w:rPr>
                <w:rFonts w:ascii="Garamond" w:hAnsi="Garamond"/>
                <w:sz w:val="16"/>
              </w:rPr>
            </w:pPr>
          </w:p>
        </w:tc>
        <w:tc>
          <w:tcPr>
            <w:tcW w:w="2874" w:type="dxa"/>
            <w:tcBorders>
              <w:left w:val="single" w:sz="4" w:space="0" w:color="000000"/>
            </w:tcBorders>
          </w:tcPr>
          <w:p w14:paraId="1F4C59F4" w14:textId="77777777" w:rsidR="00C5098D" w:rsidRPr="00E25EBF" w:rsidRDefault="008A3D30">
            <w:pPr>
              <w:pStyle w:val="TableParagraph"/>
              <w:spacing w:before="123"/>
              <w:ind w:left="90"/>
              <w:rPr>
                <w:rFonts w:ascii="Garamond" w:hAnsi="Garamond"/>
                <w:sz w:val="17"/>
              </w:rPr>
            </w:pPr>
            <w:r w:rsidRPr="00E25EBF">
              <w:rPr>
                <w:rFonts w:ascii="Garamond" w:hAnsi="Garamond"/>
                <w:w w:val="90"/>
                <w:sz w:val="17"/>
              </w:rPr>
              <w:t>Chiru</w:t>
            </w:r>
          </w:p>
        </w:tc>
      </w:tr>
      <w:tr w:rsidR="00C5098D" w:rsidRPr="00E25EBF" w14:paraId="1F4C59FB" w14:textId="77777777">
        <w:trPr>
          <w:trHeight w:val="447"/>
        </w:trPr>
        <w:tc>
          <w:tcPr>
            <w:tcW w:w="2136" w:type="dxa"/>
            <w:vMerge/>
            <w:tcBorders>
              <w:top w:val="nil"/>
              <w:right w:val="single" w:sz="4" w:space="0" w:color="000000"/>
            </w:tcBorders>
          </w:tcPr>
          <w:p w14:paraId="1F4C59F6" w14:textId="77777777" w:rsidR="00C5098D" w:rsidRPr="00E25EBF" w:rsidRDefault="00C5098D">
            <w:pPr>
              <w:rPr>
                <w:rFonts w:ascii="Garamond" w:hAnsi="Garamond"/>
                <w:sz w:val="2"/>
              </w:rPr>
            </w:pPr>
          </w:p>
        </w:tc>
        <w:tc>
          <w:tcPr>
            <w:tcW w:w="2985" w:type="dxa"/>
            <w:tcBorders>
              <w:left w:val="single" w:sz="4" w:space="0" w:color="000000"/>
              <w:right w:val="single" w:sz="4" w:space="0" w:color="000000"/>
            </w:tcBorders>
          </w:tcPr>
          <w:p w14:paraId="1F4C59F7" w14:textId="77777777" w:rsidR="00C5098D" w:rsidRPr="00E25EBF" w:rsidRDefault="00C5098D">
            <w:pPr>
              <w:pStyle w:val="TableParagraph"/>
              <w:rPr>
                <w:rFonts w:ascii="Garamond" w:hAnsi="Garamond"/>
                <w:sz w:val="16"/>
              </w:rPr>
            </w:pPr>
          </w:p>
        </w:tc>
        <w:tc>
          <w:tcPr>
            <w:tcW w:w="2772" w:type="dxa"/>
            <w:tcBorders>
              <w:left w:val="single" w:sz="4" w:space="0" w:color="000000"/>
              <w:right w:val="single" w:sz="4" w:space="0" w:color="000000"/>
            </w:tcBorders>
          </w:tcPr>
          <w:p w14:paraId="1F4C59F8" w14:textId="77777777" w:rsidR="00C5098D" w:rsidRPr="00E25EBF" w:rsidRDefault="008A3D30">
            <w:pPr>
              <w:pStyle w:val="TableParagraph"/>
              <w:spacing w:before="123"/>
              <w:ind w:left="89"/>
              <w:rPr>
                <w:rFonts w:ascii="Garamond" w:hAnsi="Garamond"/>
                <w:sz w:val="17"/>
              </w:rPr>
            </w:pPr>
            <w:r w:rsidRPr="00E25EBF">
              <w:rPr>
                <w:rFonts w:ascii="Garamond" w:hAnsi="Garamond"/>
                <w:i/>
                <w:sz w:val="17"/>
              </w:rPr>
              <w:t xml:space="preserve">Philantomba monticola </w:t>
            </w:r>
            <w:r w:rsidRPr="00E25EBF">
              <w:rPr>
                <w:rFonts w:ascii="Garamond" w:hAnsi="Garamond"/>
                <w:sz w:val="17"/>
              </w:rPr>
              <w:t>(II)</w:t>
            </w:r>
          </w:p>
        </w:tc>
        <w:tc>
          <w:tcPr>
            <w:tcW w:w="3070" w:type="dxa"/>
            <w:tcBorders>
              <w:left w:val="single" w:sz="4" w:space="0" w:color="000000"/>
              <w:right w:val="single" w:sz="4" w:space="0" w:color="000000"/>
            </w:tcBorders>
          </w:tcPr>
          <w:p w14:paraId="1F4C59F9" w14:textId="77777777" w:rsidR="00C5098D" w:rsidRPr="00E25EBF" w:rsidRDefault="00C5098D">
            <w:pPr>
              <w:pStyle w:val="TableParagraph"/>
              <w:rPr>
                <w:rFonts w:ascii="Garamond" w:hAnsi="Garamond"/>
                <w:sz w:val="16"/>
              </w:rPr>
            </w:pPr>
          </w:p>
        </w:tc>
        <w:tc>
          <w:tcPr>
            <w:tcW w:w="2874" w:type="dxa"/>
            <w:tcBorders>
              <w:left w:val="single" w:sz="4" w:space="0" w:color="000000"/>
            </w:tcBorders>
          </w:tcPr>
          <w:p w14:paraId="1F4C59FA" w14:textId="77777777" w:rsidR="00C5098D" w:rsidRPr="00E25EBF" w:rsidRDefault="008A3D30">
            <w:pPr>
              <w:pStyle w:val="TableParagraph"/>
              <w:spacing w:before="123"/>
              <w:ind w:left="90"/>
              <w:rPr>
                <w:rFonts w:ascii="Garamond" w:hAnsi="Garamond"/>
                <w:sz w:val="17"/>
              </w:rPr>
            </w:pPr>
            <w:r w:rsidRPr="00E25EBF">
              <w:rPr>
                <w:rFonts w:ascii="Garamond" w:hAnsi="Garamond"/>
                <w:w w:val="90"/>
                <w:sz w:val="17"/>
              </w:rPr>
              <w:t>Blue duiker</w:t>
            </w:r>
          </w:p>
        </w:tc>
      </w:tr>
      <w:tr w:rsidR="00C5098D" w:rsidRPr="00E25EBF" w14:paraId="1F4C5A01" w14:textId="77777777">
        <w:trPr>
          <w:trHeight w:val="447"/>
        </w:trPr>
        <w:tc>
          <w:tcPr>
            <w:tcW w:w="2136" w:type="dxa"/>
            <w:vMerge/>
            <w:tcBorders>
              <w:top w:val="nil"/>
              <w:right w:val="single" w:sz="4" w:space="0" w:color="000000"/>
            </w:tcBorders>
          </w:tcPr>
          <w:p w14:paraId="1F4C59FC" w14:textId="77777777" w:rsidR="00C5098D" w:rsidRPr="00E25EBF" w:rsidRDefault="00C5098D">
            <w:pPr>
              <w:rPr>
                <w:rFonts w:ascii="Garamond" w:hAnsi="Garamond"/>
                <w:sz w:val="2"/>
              </w:rPr>
            </w:pPr>
          </w:p>
        </w:tc>
        <w:tc>
          <w:tcPr>
            <w:tcW w:w="2985" w:type="dxa"/>
            <w:tcBorders>
              <w:left w:val="single" w:sz="4" w:space="0" w:color="000000"/>
              <w:right w:val="single" w:sz="4" w:space="0" w:color="000000"/>
            </w:tcBorders>
          </w:tcPr>
          <w:p w14:paraId="1F4C59FD" w14:textId="77777777" w:rsidR="00C5098D" w:rsidRPr="00E25EBF" w:rsidRDefault="00C5098D">
            <w:pPr>
              <w:pStyle w:val="TableParagraph"/>
              <w:rPr>
                <w:rFonts w:ascii="Garamond" w:hAnsi="Garamond"/>
                <w:sz w:val="16"/>
              </w:rPr>
            </w:pPr>
          </w:p>
        </w:tc>
        <w:tc>
          <w:tcPr>
            <w:tcW w:w="2772" w:type="dxa"/>
            <w:tcBorders>
              <w:left w:val="single" w:sz="4" w:space="0" w:color="000000"/>
              <w:right w:val="single" w:sz="4" w:space="0" w:color="000000"/>
            </w:tcBorders>
          </w:tcPr>
          <w:p w14:paraId="1F4C59FE" w14:textId="77777777" w:rsidR="00C5098D" w:rsidRPr="00E25EBF" w:rsidRDefault="00C5098D">
            <w:pPr>
              <w:pStyle w:val="TableParagraph"/>
              <w:rPr>
                <w:rFonts w:ascii="Garamond" w:hAnsi="Garamond"/>
                <w:sz w:val="16"/>
              </w:rPr>
            </w:pPr>
          </w:p>
        </w:tc>
        <w:tc>
          <w:tcPr>
            <w:tcW w:w="3070" w:type="dxa"/>
            <w:tcBorders>
              <w:left w:val="single" w:sz="4" w:space="0" w:color="000000"/>
              <w:right w:val="single" w:sz="4" w:space="0" w:color="000000"/>
            </w:tcBorders>
          </w:tcPr>
          <w:p w14:paraId="1F4C59FF" w14:textId="77777777" w:rsidR="00C5098D" w:rsidRPr="00E25EBF" w:rsidRDefault="008A3D30">
            <w:pPr>
              <w:pStyle w:val="TableParagraph"/>
              <w:spacing w:before="123"/>
              <w:ind w:left="90"/>
              <w:rPr>
                <w:rFonts w:ascii="Garamond" w:hAnsi="Garamond"/>
                <w:sz w:val="17"/>
              </w:rPr>
            </w:pPr>
            <w:r w:rsidRPr="00E25EBF">
              <w:rPr>
                <w:rFonts w:ascii="Garamond" w:hAnsi="Garamond"/>
                <w:i/>
                <w:sz w:val="17"/>
              </w:rPr>
              <w:t xml:space="preserve">Pseudois nayaur </w:t>
            </w:r>
            <w:r w:rsidRPr="00E25EBF">
              <w:rPr>
                <w:rFonts w:ascii="Garamond" w:hAnsi="Garamond"/>
                <w:sz w:val="17"/>
              </w:rPr>
              <w:t>(III Pakistan)</w:t>
            </w:r>
          </w:p>
        </w:tc>
        <w:tc>
          <w:tcPr>
            <w:tcW w:w="2874" w:type="dxa"/>
            <w:tcBorders>
              <w:left w:val="single" w:sz="4" w:space="0" w:color="000000"/>
            </w:tcBorders>
          </w:tcPr>
          <w:p w14:paraId="1F4C5A00" w14:textId="77777777" w:rsidR="00C5098D" w:rsidRPr="00E25EBF" w:rsidRDefault="008A3D30">
            <w:pPr>
              <w:pStyle w:val="TableParagraph"/>
              <w:spacing w:before="123"/>
              <w:ind w:left="90"/>
              <w:rPr>
                <w:rFonts w:ascii="Garamond" w:hAnsi="Garamond"/>
                <w:sz w:val="17"/>
              </w:rPr>
            </w:pPr>
            <w:r w:rsidRPr="00E25EBF">
              <w:rPr>
                <w:rFonts w:ascii="Garamond" w:hAnsi="Garamond"/>
                <w:w w:val="90"/>
                <w:sz w:val="17"/>
              </w:rPr>
              <w:t>Bharal</w:t>
            </w:r>
          </w:p>
        </w:tc>
      </w:tr>
      <w:tr w:rsidR="00C5098D" w:rsidRPr="00E25EBF" w14:paraId="1F4C5A07" w14:textId="77777777">
        <w:trPr>
          <w:trHeight w:val="447"/>
        </w:trPr>
        <w:tc>
          <w:tcPr>
            <w:tcW w:w="2136" w:type="dxa"/>
            <w:vMerge/>
            <w:tcBorders>
              <w:top w:val="nil"/>
              <w:right w:val="single" w:sz="4" w:space="0" w:color="000000"/>
            </w:tcBorders>
          </w:tcPr>
          <w:p w14:paraId="1F4C5A02" w14:textId="77777777" w:rsidR="00C5098D" w:rsidRPr="00E25EBF" w:rsidRDefault="00C5098D">
            <w:pPr>
              <w:rPr>
                <w:rFonts w:ascii="Garamond" w:hAnsi="Garamond"/>
                <w:sz w:val="2"/>
              </w:rPr>
            </w:pPr>
          </w:p>
        </w:tc>
        <w:tc>
          <w:tcPr>
            <w:tcW w:w="2985" w:type="dxa"/>
            <w:tcBorders>
              <w:left w:val="single" w:sz="4" w:space="0" w:color="000000"/>
              <w:right w:val="single" w:sz="4" w:space="0" w:color="000000"/>
            </w:tcBorders>
          </w:tcPr>
          <w:p w14:paraId="1F4C5A03" w14:textId="77777777" w:rsidR="00C5098D" w:rsidRPr="00E25EBF" w:rsidRDefault="008A3D30">
            <w:pPr>
              <w:pStyle w:val="TableParagraph"/>
              <w:spacing w:before="123"/>
              <w:ind w:left="89"/>
              <w:rPr>
                <w:rFonts w:ascii="Garamond" w:hAnsi="Garamond"/>
                <w:sz w:val="17"/>
              </w:rPr>
            </w:pPr>
            <w:r w:rsidRPr="00E25EBF">
              <w:rPr>
                <w:rFonts w:ascii="Garamond" w:hAnsi="Garamond"/>
                <w:i/>
                <w:sz w:val="17"/>
              </w:rPr>
              <w:t xml:space="preserve">Pseudoryx nghetinhensis </w:t>
            </w:r>
            <w:r w:rsidRPr="00E25EBF">
              <w:rPr>
                <w:rFonts w:ascii="Garamond" w:hAnsi="Garamond"/>
                <w:sz w:val="17"/>
              </w:rPr>
              <w:t>(I)</w:t>
            </w:r>
          </w:p>
        </w:tc>
        <w:tc>
          <w:tcPr>
            <w:tcW w:w="2772" w:type="dxa"/>
            <w:tcBorders>
              <w:left w:val="single" w:sz="4" w:space="0" w:color="000000"/>
              <w:right w:val="single" w:sz="4" w:space="0" w:color="000000"/>
            </w:tcBorders>
          </w:tcPr>
          <w:p w14:paraId="1F4C5A04" w14:textId="77777777" w:rsidR="00C5098D" w:rsidRPr="00E25EBF" w:rsidRDefault="00C5098D">
            <w:pPr>
              <w:pStyle w:val="TableParagraph"/>
              <w:rPr>
                <w:rFonts w:ascii="Garamond" w:hAnsi="Garamond"/>
                <w:sz w:val="16"/>
              </w:rPr>
            </w:pPr>
          </w:p>
        </w:tc>
        <w:tc>
          <w:tcPr>
            <w:tcW w:w="3070" w:type="dxa"/>
            <w:tcBorders>
              <w:left w:val="single" w:sz="4" w:space="0" w:color="000000"/>
              <w:right w:val="single" w:sz="4" w:space="0" w:color="000000"/>
            </w:tcBorders>
          </w:tcPr>
          <w:p w14:paraId="1F4C5A05" w14:textId="77777777" w:rsidR="00C5098D" w:rsidRPr="00E25EBF" w:rsidRDefault="00C5098D">
            <w:pPr>
              <w:pStyle w:val="TableParagraph"/>
              <w:rPr>
                <w:rFonts w:ascii="Garamond" w:hAnsi="Garamond"/>
                <w:sz w:val="16"/>
              </w:rPr>
            </w:pPr>
          </w:p>
        </w:tc>
        <w:tc>
          <w:tcPr>
            <w:tcW w:w="2874" w:type="dxa"/>
            <w:tcBorders>
              <w:left w:val="single" w:sz="4" w:space="0" w:color="000000"/>
            </w:tcBorders>
          </w:tcPr>
          <w:p w14:paraId="1F4C5A06" w14:textId="77777777" w:rsidR="00C5098D" w:rsidRPr="00E25EBF" w:rsidRDefault="008A3D30">
            <w:pPr>
              <w:pStyle w:val="TableParagraph"/>
              <w:spacing w:before="123"/>
              <w:ind w:left="90"/>
              <w:rPr>
                <w:rFonts w:ascii="Garamond" w:hAnsi="Garamond"/>
                <w:sz w:val="17"/>
              </w:rPr>
            </w:pPr>
            <w:r w:rsidRPr="00E25EBF">
              <w:rPr>
                <w:rFonts w:ascii="Garamond" w:hAnsi="Garamond"/>
                <w:w w:val="90"/>
                <w:sz w:val="17"/>
              </w:rPr>
              <w:t>Saola</w:t>
            </w:r>
          </w:p>
        </w:tc>
      </w:tr>
      <w:tr w:rsidR="00C5098D" w:rsidRPr="00E25EBF" w14:paraId="1F4C5A0D" w14:textId="77777777">
        <w:trPr>
          <w:trHeight w:val="448"/>
        </w:trPr>
        <w:tc>
          <w:tcPr>
            <w:tcW w:w="2136" w:type="dxa"/>
            <w:vMerge/>
            <w:tcBorders>
              <w:top w:val="nil"/>
              <w:right w:val="single" w:sz="4" w:space="0" w:color="000000"/>
            </w:tcBorders>
          </w:tcPr>
          <w:p w14:paraId="1F4C5A08" w14:textId="77777777" w:rsidR="00C5098D" w:rsidRPr="00E25EBF" w:rsidRDefault="00C5098D">
            <w:pPr>
              <w:rPr>
                <w:rFonts w:ascii="Garamond" w:hAnsi="Garamond"/>
                <w:sz w:val="2"/>
              </w:rPr>
            </w:pPr>
          </w:p>
        </w:tc>
        <w:tc>
          <w:tcPr>
            <w:tcW w:w="2985" w:type="dxa"/>
            <w:tcBorders>
              <w:left w:val="single" w:sz="4" w:space="0" w:color="000000"/>
              <w:right w:val="single" w:sz="4" w:space="0" w:color="000000"/>
            </w:tcBorders>
          </w:tcPr>
          <w:p w14:paraId="1F4C5A09" w14:textId="77777777" w:rsidR="00C5098D" w:rsidRPr="00E25EBF" w:rsidRDefault="008A3D30">
            <w:pPr>
              <w:pStyle w:val="TableParagraph"/>
              <w:spacing w:before="117"/>
              <w:ind w:left="89"/>
              <w:rPr>
                <w:rFonts w:ascii="Garamond" w:hAnsi="Garamond"/>
                <w:b/>
                <w:sz w:val="17"/>
              </w:rPr>
            </w:pPr>
            <w:r w:rsidRPr="00E25EBF">
              <w:rPr>
                <w:rFonts w:ascii="Garamond" w:hAnsi="Garamond"/>
                <w:b/>
                <w:i/>
                <w:sz w:val="17"/>
              </w:rPr>
              <w:t xml:space="preserve">Rupicapra pyrenaica ornata </w:t>
            </w:r>
            <w:r w:rsidRPr="00E25EBF">
              <w:rPr>
                <w:rFonts w:ascii="Garamond" w:hAnsi="Garamond"/>
                <w:b/>
                <w:sz w:val="17"/>
              </w:rPr>
              <w:t>(II)</w:t>
            </w:r>
          </w:p>
        </w:tc>
        <w:tc>
          <w:tcPr>
            <w:tcW w:w="2772" w:type="dxa"/>
            <w:tcBorders>
              <w:left w:val="single" w:sz="4" w:space="0" w:color="000000"/>
              <w:right w:val="single" w:sz="4" w:space="0" w:color="000000"/>
            </w:tcBorders>
          </w:tcPr>
          <w:p w14:paraId="1F4C5A0A" w14:textId="77777777" w:rsidR="00C5098D" w:rsidRPr="00E25EBF" w:rsidRDefault="00C5098D">
            <w:pPr>
              <w:pStyle w:val="TableParagraph"/>
              <w:rPr>
                <w:rFonts w:ascii="Garamond" w:hAnsi="Garamond"/>
                <w:sz w:val="16"/>
              </w:rPr>
            </w:pPr>
          </w:p>
        </w:tc>
        <w:tc>
          <w:tcPr>
            <w:tcW w:w="3070" w:type="dxa"/>
            <w:tcBorders>
              <w:left w:val="single" w:sz="4" w:space="0" w:color="000000"/>
              <w:right w:val="single" w:sz="4" w:space="0" w:color="000000"/>
            </w:tcBorders>
          </w:tcPr>
          <w:p w14:paraId="1F4C5A0B" w14:textId="77777777" w:rsidR="00C5098D" w:rsidRPr="00E25EBF" w:rsidRDefault="00C5098D">
            <w:pPr>
              <w:pStyle w:val="TableParagraph"/>
              <w:rPr>
                <w:rFonts w:ascii="Garamond" w:hAnsi="Garamond"/>
                <w:sz w:val="16"/>
              </w:rPr>
            </w:pPr>
          </w:p>
        </w:tc>
        <w:tc>
          <w:tcPr>
            <w:tcW w:w="2874" w:type="dxa"/>
            <w:tcBorders>
              <w:left w:val="single" w:sz="4" w:space="0" w:color="000000"/>
            </w:tcBorders>
          </w:tcPr>
          <w:p w14:paraId="1F4C5A0C" w14:textId="77777777" w:rsidR="00C5098D" w:rsidRPr="00E25EBF" w:rsidRDefault="008A3D30">
            <w:pPr>
              <w:pStyle w:val="TableParagraph"/>
              <w:spacing w:before="123"/>
              <w:ind w:left="90"/>
              <w:rPr>
                <w:rFonts w:ascii="Garamond" w:hAnsi="Garamond"/>
                <w:sz w:val="17"/>
              </w:rPr>
            </w:pPr>
            <w:r w:rsidRPr="00E25EBF">
              <w:rPr>
                <w:rFonts w:ascii="Garamond" w:hAnsi="Garamond"/>
                <w:w w:val="90"/>
                <w:sz w:val="17"/>
              </w:rPr>
              <w:t>Abruzzo chamois</w:t>
            </w:r>
          </w:p>
        </w:tc>
      </w:tr>
      <w:tr w:rsidR="00C5098D" w:rsidRPr="00E25EBF" w14:paraId="1F4C5A13" w14:textId="77777777">
        <w:trPr>
          <w:trHeight w:val="830"/>
        </w:trPr>
        <w:tc>
          <w:tcPr>
            <w:tcW w:w="2136" w:type="dxa"/>
            <w:vMerge/>
            <w:tcBorders>
              <w:top w:val="nil"/>
              <w:right w:val="single" w:sz="4" w:space="0" w:color="000000"/>
            </w:tcBorders>
          </w:tcPr>
          <w:p w14:paraId="1F4C5A0E" w14:textId="77777777" w:rsidR="00C5098D" w:rsidRPr="00E25EBF" w:rsidRDefault="00C5098D">
            <w:pPr>
              <w:rPr>
                <w:rFonts w:ascii="Garamond" w:hAnsi="Garamond"/>
                <w:sz w:val="2"/>
              </w:rPr>
            </w:pPr>
          </w:p>
        </w:tc>
        <w:tc>
          <w:tcPr>
            <w:tcW w:w="2985" w:type="dxa"/>
            <w:tcBorders>
              <w:left w:val="single" w:sz="4" w:space="0" w:color="000000"/>
              <w:right w:val="single" w:sz="4" w:space="0" w:color="000000"/>
            </w:tcBorders>
          </w:tcPr>
          <w:p w14:paraId="1F4C5A0F" w14:textId="77777777" w:rsidR="00C5098D" w:rsidRPr="00E25EBF" w:rsidRDefault="00C5098D">
            <w:pPr>
              <w:pStyle w:val="TableParagraph"/>
              <w:rPr>
                <w:rFonts w:ascii="Garamond" w:hAnsi="Garamond"/>
                <w:sz w:val="16"/>
              </w:rPr>
            </w:pPr>
          </w:p>
        </w:tc>
        <w:tc>
          <w:tcPr>
            <w:tcW w:w="2772" w:type="dxa"/>
            <w:tcBorders>
              <w:left w:val="single" w:sz="4" w:space="0" w:color="000000"/>
              <w:right w:val="single" w:sz="4" w:space="0" w:color="000000"/>
            </w:tcBorders>
          </w:tcPr>
          <w:p w14:paraId="1F4C5A10" w14:textId="09B95F88" w:rsidR="00C5098D" w:rsidRPr="00E25EBF" w:rsidRDefault="008A3D30" w:rsidP="00B656DF">
            <w:pPr>
              <w:pStyle w:val="TableParagraph"/>
              <w:spacing w:before="131" w:line="228" w:lineRule="auto"/>
              <w:ind w:left="89" w:right="75"/>
              <w:jc w:val="both"/>
              <w:rPr>
                <w:rFonts w:ascii="Garamond" w:hAnsi="Garamond"/>
                <w:sz w:val="17"/>
              </w:rPr>
            </w:pPr>
            <w:r w:rsidRPr="00E25EBF">
              <w:rPr>
                <w:rFonts w:ascii="Garamond" w:hAnsi="Garamond"/>
                <w:i/>
                <w:w w:val="95"/>
                <w:sz w:val="17"/>
              </w:rPr>
              <w:t xml:space="preserve">Saiga borealis </w:t>
            </w:r>
            <w:r w:rsidRPr="00E25EBF">
              <w:rPr>
                <w:rFonts w:ascii="Garamond" w:hAnsi="Garamond"/>
                <w:w w:val="95"/>
                <w:sz w:val="17"/>
              </w:rPr>
              <w:t xml:space="preserve">(II) (A zero </w:t>
            </w:r>
            <w:r w:rsidRPr="00E25EBF">
              <w:rPr>
                <w:rFonts w:ascii="Garamond" w:hAnsi="Garamond"/>
                <w:spacing w:val="-3"/>
                <w:w w:val="95"/>
                <w:sz w:val="17"/>
              </w:rPr>
              <w:t xml:space="preserve">export </w:t>
            </w:r>
            <w:r w:rsidRPr="00E25EBF">
              <w:rPr>
                <w:rFonts w:ascii="Garamond" w:hAnsi="Garamond"/>
                <w:w w:val="85"/>
                <w:sz w:val="17"/>
              </w:rPr>
              <w:t>quota</w:t>
            </w:r>
            <w:r w:rsidRPr="00E25EBF">
              <w:rPr>
                <w:rFonts w:ascii="Garamond" w:hAnsi="Garamond"/>
                <w:spacing w:val="-7"/>
                <w:w w:val="85"/>
                <w:sz w:val="17"/>
              </w:rPr>
              <w:t xml:space="preserve"> </w:t>
            </w:r>
            <w:r w:rsidRPr="00E25EBF">
              <w:rPr>
                <w:rFonts w:ascii="Garamond" w:hAnsi="Garamond"/>
                <w:w w:val="85"/>
                <w:sz w:val="17"/>
              </w:rPr>
              <w:t>for</w:t>
            </w:r>
            <w:r w:rsidRPr="00E25EBF">
              <w:rPr>
                <w:rFonts w:ascii="Garamond" w:hAnsi="Garamond"/>
                <w:spacing w:val="-8"/>
                <w:w w:val="85"/>
                <w:sz w:val="17"/>
              </w:rPr>
              <w:t xml:space="preserve"> </w:t>
            </w:r>
            <w:r w:rsidR="00B656DF" w:rsidRPr="00E25EBF">
              <w:rPr>
                <w:rFonts w:ascii="Garamond" w:hAnsi="Garamond"/>
                <w:w w:val="85"/>
                <w:sz w:val="17"/>
              </w:rPr>
              <w:t>w</w:t>
            </w:r>
            <w:r w:rsidRPr="00E25EBF">
              <w:rPr>
                <w:rFonts w:ascii="Garamond" w:hAnsi="Garamond"/>
                <w:w w:val="85"/>
                <w:sz w:val="17"/>
              </w:rPr>
              <w:t>ild</w:t>
            </w:r>
            <w:r w:rsidRPr="00E25EBF">
              <w:rPr>
                <w:rFonts w:ascii="Garamond" w:hAnsi="Garamond"/>
                <w:spacing w:val="-7"/>
                <w:w w:val="85"/>
                <w:sz w:val="17"/>
              </w:rPr>
              <w:t xml:space="preserve"> </w:t>
            </w:r>
            <w:r w:rsidRPr="00E25EBF">
              <w:rPr>
                <w:rFonts w:ascii="Garamond" w:hAnsi="Garamond"/>
                <w:w w:val="85"/>
                <w:sz w:val="17"/>
              </w:rPr>
              <w:t>specimens</w:t>
            </w:r>
            <w:r w:rsidRPr="00E25EBF">
              <w:rPr>
                <w:rFonts w:ascii="Garamond" w:hAnsi="Garamond"/>
                <w:spacing w:val="-8"/>
                <w:w w:val="85"/>
                <w:sz w:val="17"/>
              </w:rPr>
              <w:t xml:space="preserve"> </w:t>
            </w:r>
            <w:r w:rsidRPr="00E25EBF">
              <w:rPr>
                <w:rFonts w:ascii="Garamond" w:hAnsi="Garamond"/>
                <w:w w:val="85"/>
                <w:sz w:val="17"/>
              </w:rPr>
              <w:t>traded</w:t>
            </w:r>
            <w:r w:rsidRPr="00E25EBF">
              <w:rPr>
                <w:rFonts w:ascii="Garamond" w:hAnsi="Garamond"/>
                <w:spacing w:val="-8"/>
                <w:w w:val="85"/>
                <w:sz w:val="17"/>
              </w:rPr>
              <w:t xml:space="preserve"> </w:t>
            </w:r>
            <w:r w:rsidRPr="00E25EBF">
              <w:rPr>
                <w:rFonts w:ascii="Garamond" w:hAnsi="Garamond"/>
                <w:w w:val="85"/>
                <w:sz w:val="17"/>
              </w:rPr>
              <w:t xml:space="preserve">for </w:t>
            </w:r>
            <w:r w:rsidRPr="00E25EBF">
              <w:rPr>
                <w:rFonts w:ascii="Garamond" w:hAnsi="Garamond"/>
                <w:w w:val="95"/>
                <w:sz w:val="17"/>
              </w:rPr>
              <w:t>commercial</w:t>
            </w:r>
            <w:r w:rsidRPr="00E25EBF">
              <w:rPr>
                <w:rFonts w:ascii="Garamond" w:hAnsi="Garamond"/>
                <w:spacing w:val="-5"/>
                <w:w w:val="95"/>
                <w:sz w:val="17"/>
              </w:rPr>
              <w:t xml:space="preserve"> </w:t>
            </w:r>
            <w:r w:rsidRPr="00E25EBF">
              <w:rPr>
                <w:rFonts w:ascii="Garamond" w:hAnsi="Garamond"/>
                <w:w w:val="95"/>
                <w:sz w:val="17"/>
              </w:rPr>
              <w:t>purposes)</w:t>
            </w:r>
          </w:p>
        </w:tc>
        <w:tc>
          <w:tcPr>
            <w:tcW w:w="3070" w:type="dxa"/>
            <w:tcBorders>
              <w:left w:val="single" w:sz="4" w:space="0" w:color="000000"/>
              <w:right w:val="single" w:sz="4" w:space="0" w:color="000000"/>
            </w:tcBorders>
          </w:tcPr>
          <w:p w14:paraId="1F4C5A11" w14:textId="77777777" w:rsidR="00C5098D" w:rsidRPr="00E25EBF" w:rsidRDefault="00C5098D">
            <w:pPr>
              <w:pStyle w:val="TableParagraph"/>
              <w:rPr>
                <w:rFonts w:ascii="Garamond" w:hAnsi="Garamond"/>
                <w:sz w:val="16"/>
              </w:rPr>
            </w:pPr>
          </w:p>
        </w:tc>
        <w:tc>
          <w:tcPr>
            <w:tcW w:w="2874" w:type="dxa"/>
            <w:tcBorders>
              <w:left w:val="single" w:sz="4" w:space="0" w:color="000000"/>
            </w:tcBorders>
          </w:tcPr>
          <w:p w14:paraId="1F4C5A12" w14:textId="77777777" w:rsidR="00C5098D" w:rsidRPr="00E25EBF" w:rsidRDefault="008A3D30">
            <w:pPr>
              <w:pStyle w:val="TableParagraph"/>
              <w:spacing w:before="123"/>
              <w:ind w:left="90"/>
              <w:rPr>
                <w:rFonts w:ascii="Garamond" w:hAnsi="Garamond"/>
                <w:sz w:val="17"/>
              </w:rPr>
            </w:pPr>
            <w:r w:rsidRPr="00E25EBF">
              <w:rPr>
                <w:rFonts w:ascii="Garamond" w:hAnsi="Garamond"/>
                <w:w w:val="90"/>
                <w:sz w:val="17"/>
              </w:rPr>
              <w:t>Mongolian saiga</w:t>
            </w:r>
          </w:p>
        </w:tc>
      </w:tr>
    </w:tbl>
    <w:p w14:paraId="1F4C5A14" w14:textId="77777777" w:rsidR="00C5098D" w:rsidRPr="00E25EBF" w:rsidRDefault="00C5098D">
      <w:pPr>
        <w:rPr>
          <w:rFonts w:ascii="Garamond" w:hAnsi="Garamond"/>
          <w:sz w:val="17"/>
        </w:rPr>
        <w:sectPr w:rsidR="00C5098D" w:rsidRPr="00E25EBF">
          <w:pgSz w:w="16840" w:h="11910" w:orient="landscape"/>
          <w:pgMar w:top="1500" w:right="1420" w:bottom="280" w:left="1340" w:header="1309" w:footer="0" w:gutter="0"/>
          <w:cols w:space="720"/>
        </w:sectPr>
      </w:pPr>
    </w:p>
    <w:p w14:paraId="1F4C5A15" w14:textId="77777777" w:rsidR="00C5098D" w:rsidRPr="00E25EBF" w:rsidRDefault="005B1238">
      <w:pPr>
        <w:pStyle w:val="BodyText"/>
        <w:spacing w:before="2"/>
        <w:rPr>
          <w:rFonts w:ascii="Garamond" w:hAnsi="Garamond"/>
          <w:sz w:val="8"/>
        </w:rPr>
      </w:pPr>
      <w:r w:rsidRPr="00E25EBF">
        <w:rPr>
          <w:rFonts w:ascii="Garamond" w:hAnsi="Garamond"/>
        </w:rPr>
        <mc:AlternateContent>
          <mc:Choice Requires="wps">
            <w:drawing>
              <wp:anchor distT="0" distB="0" distL="114300" distR="114300" simplePos="0" relativeHeight="251658348" behindDoc="1" locked="0" layoutInCell="1" allowOverlap="1" wp14:anchorId="1F4C7F4E" wp14:editId="1F4C7F4F">
                <wp:simplePos x="0" y="0"/>
                <wp:positionH relativeFrom="page">
                  <wp:posOffset>9935845</wp:posOffset>
                </wp:positionH>
                <wp:positionV relativeFrom="page">
                  <wp:posOffset>791845</wp:posOffset>
                </wp:positionV>
                <wp:extent cx="5715" cy="5848985"/>
                <wp:effectExtent l="0" t="0" r="0" b="0"/>
                <wp:wrapNone/>
                <wp:docPr id="214" name="Rectangle 2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 cy="5848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FCEB71" id="Rectangle 213" o:spid="_x0000_s1026" style="position:absolute;margin-left:782.35pt;margin-top:62.35pt;width:.45pt;height:460.55pt;z-index:-2516581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" fillcolor="black" stroked="f">
                <w10:wrap anchorx="page" anchory="page"/>
              </v:rect>
            </w:pict>
          </mc:Fallback>
        </mc:AlternateConten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6"/>
        <w:gridCol w:w="2985"/>
        <w:gridCol w:w="2772"/>
        <w:gridCol w:w="3070"/>
        <w:gridCol w:w="2874"/>
      </w:tblGrid>
      <w:tr w:rsidR="00C5098D" w:rsidRPr="0080605C" w14:paraId="1F4C5A1B" w14:textId="77777777">
        <w:trPr>
          <w:trHeight w:val="382"/>
        </w:trPr>
        <w:tc>
          <w:tcPr>
            <w:tcW w:w="2136" w:type="dxa"/>
            <w:tcBorders>
              <w:left w:val="nil"/>
            </w:tcBorders>
          </w:tcPr>
          <w:p w14:paraId="1F4C5A16" w14:textId="77777777" w:rsidR="00C5098D" w:rsidRPr="0080605C" w:rsidRDefault="00C5098D">
            <w:pPr>
              <w:pStyle w:val="TableParagraph"/>
              <w:rPr>
                <w:rFonts w:ascii="Garamond" w:hAnsi="Garamond"/>
                <w:b/>
                <w:sz w:val="16"/>
              </w:rPr>
            </w:pPr>
          </w:p>
        </w:tc>
        <w:tc>
          <w:tcPr>
            <w:tcW w:w="2985" w:type="dxa"/>
          </w:tcPr>
          <w:p w14:paraId="1F4C5A17" w14:textId="77777777" w:rsidR="00C5098D" w:rsidRPr="0080605C" w:rsidRDefault="008A3D30">
            <w:pPr>
              <w:pStyle w:val="TableParagraph"/>
              <w:spacing w:before="103"/>
              <w:ind w:left="1176" w:right="1169"/>
              <w:jc w:val="center"/>
              <w:rPr>
                <w:rFonts w:ascii="Garamond" w:hAnsi="Garamond"/>
                <w:b/>
                <w:sz w:val="14"/>
              </w:rPr>
            </w:pPr>
            <w:r w:rsidRPr="0080605C">
              <w:rPr>
                <w:rFonts w:ascii="Garamond" w:hAnsi="Garamond"/>
                <w:b/>
                <w:sz w:val="14"/>
              </w:rPr>
              <w:t>Annex A</w:t>
            </w:r>
          </w:p>
        </w:tc>
        <w:tc>
          <w:tcPr>
            <w:tcW w:w="2772" w:type="dxa"/>
          </w:tcPr>
          <w:p w14:paraId="1F4C5A18" w14:textId="77777777" w:rsidR="00C5098D" w:rsidRPr="0080605C" w:rsidRDefault="008A3D30">
            <w:pPr>
              <w:pStyle w:val="TableParagraph"/>
              <w:spacing w:before="103"/>
              <w:ind w:left="1068" w:right="1061"/>
              <w:jc w:val="center"/>
              <w:rPr>
                <w:rFonts w:ascii="Garamond" w:hAnsi="Garamond"/>
                <w:b/>
                <w:sz w:val="14"/>
              </w:rPr>
            </w:pPr>
            <w:r w:rsidRPr="0080605C">
              <w:rPr>
                <w:rFonts w:ascii="Garamond" w:hAnsi="Garamond"/>
                <w:b/>
                <w:sz w:val="14"/>
              </w:rPr>
              <w:t>Annex B</w:t>
            </w:r>
          </w:p>
        </w:tc>
        <w:tc>
          <w:tcPr>
            <w:tcW w:w="3070" w:type="dxa"/>
          </w:tcPr>
          <w:p w14:paraId="1F4C5A19" w14:textId="77777777" w:rsidR="00C5098D" w:rsidRPr="0080605C" w:rsidRDefault="008A3D30">
            <w:pPr>
              <w:pStyle w:val="TableParagraph"/>
              <w:spacing w:before="103"/>
              <w:ind w:left="38" w:right="30"/>
              <w:jc w:val="center"/>
              <w:rPr>
                <w:rFonts w:ascii="Garamond" w:hAnsi="Garamond"/>
                <w:b/>
                <w:sz w:val="14"/>
              </w:rPr>
            </w:pPr>
            <w:r w:rsidRPr="0080605C">
              <w:rPr>
                <w:rFonts w:ascii="Garamond" w:hAnsi="Garamond"/>
                <w:b/>
                <w:sz w:val="14"/>
              </w:rPr>
              <w:t>Annex C</w:t>
            </w:r>
          </w:p>
        </w:tc>
        <w:tc>
          <w:tcPr>
            <w:tcW w:w="2874" w:type="dxa"/>
            <w:tcBorders>
              <w:right w:val="nil"/>
            </w:tcBorders>
          </w:tcPr>
          <w:p w14:paraId="1F4C5A1A" w14:textId="77777777" w:rsidR="00C5098D" w:rsidRPr="0080605C" w:rsidRDefault="008A3D30">
            <w:pPr>
              <w:pStyle w:val="TableParagraph"/>
              <w:spacing w:before="103"/>
              <w:ind w:left="911" w:right="903"/>
              <w:jc w:val="center"/>
              <w:rPr>
                <w:rFonts w:ascii="Garamond" w:hAnsi="Garamond"/>
                <w:b/>
                <w:sz w:val="14"/>
              </w:rPr>
            </w:pPr>
            <w:r w:rsidRPr="0080605C">
              <w:rPr>
                <w:rFonts w:ascii="Garamond" w:hAnsi="Garamond"/>
                <w:b/>
                <w:w w:val="95"/>
                <w:sz w:val="14"/>
              </w:rPr>
              <w:t>Common name</w:t>
            </w:r>
          </w:p>
        </w:tc>
      </w:tr>
      <w:tr w:rsidR="00C5098D" w:rsidRPr="00E25EBF" w14:paraId="1F4C5A29" w14:textId="77777777">
        <w:trPr>
          <w:trHeight w:val="1275"/>
        </w:trPr>
        <w:tc>
          <w:tcPr>
            <w:tcW w:w="2136" w:type="dxa"/>
            <w:tcBorders>
              <w:left w:val="nil"/>
            </w:tcBorders>
          </w:tcPr>
          <w:p w14:paraId="1F4C5A1C" w14:textId="77777777" w:rsidR="00C5098D" w:rsidRPr="00E25EBF" w:rsidRDefault="00C5098D">
            <w:pPr>
              <w:pStyle w:val="TableParagraph"/>
              <w:rPr>
                <w:rFonts w:ascii="Garamond" w:hAnsi="Garamond"/>
                <w:sz w:val="16"/>
              </w:rPr>
            </w:pPr>
          </w:p>
        </w:tc>
        <w:tc>
          <w:tcPr>
            <w:tcW w:w="2985" w:type="dxa"/>
          </w:tcPr>
          <w:p w14:paraId="1F4C5A1D" w14:textId="77777777" w:rsidR="00C5098D" w:rsidRPr="00E25EBF" w:rsidRDefault="00C5098D">
            <w:pPr>
              <w:pStyle w:val="TableParagraph"/>
              <w:rPr>
                <w:rFonts w:ascii="Garamond" w:hAnsi="Garamond"/>
                <w:sz w:val="16"/>
              </w:rPr>
            </w:pPr>
          </w:p>
        </w:tc>
        <w:tc>
          <w:tcPr>
            <w:tcW w:w="2772" w:type="dxa"/>
          </w:tcPr>
          <w:p w14:paraId="1F4C5A1E" w14:textId="3FB0F590" w:rsidR="00C5098D" w:rsidRPr="00E25EBF" w:rsidRDefault="008A3D30" w:rsidP="00B656DF">
            <w:pPr>
              <w:pStyle w:val="TableParagraph"/>
              <w:spacing w:before="129" w:line="230" w:lineRule="auto"/>
              <w:ind w:left="89" w:right="75"/>
              <w:jc w:val="both"/>
              <w:rPr>
                <w:rFonts w:ascii="Garamond" w:hAnsi="Garamond"/>
                <w:sz w:val="17"/>
              </w:rPr>
            </w:pPr>
            <w:r w:rsidRPr="00E25EBF">
              <w:rPr>
                <w:rFonts w:ascii="Garamond" w:hAnsi="Garamond"/>
                <w:i/>
                <w:w w:val="95"/>
                <w:sz w:val="17"/>
              </w:rPr>
              <w:t xml:space="preserve">Saiga tatarica </w:t>
            </w:r>
            <w:r w:rsidRPr="00E25EBF">
              <w:rPr>
                <w:rFonts w:ascii="Garamond" w:hAnsi="Garamond"/>
                <w:w w:val="95"/>
                <w:sz w:val="17"/>
              </w:rPr>
              <w:t xml:space="preserve">(II) (A zero export </w:t>
            </w:r>
            <w:r w:rsidRPr="00E25EBF">
              <w:rPr>
                <w:rFonts w:ascii="Garamond" w:hAnsi="Garamond"/>
                <w:w w:val="85"/>
                <w:sz w:val="17"/>
              </w:rPr>
              <w:t>quota</w:t>
            </w:r>
            <w:r w:rsidRPr="00E25EBF">
              <w:rPr>
                <w:rFonts w:ascii="Garamond" w:hAnsi="Garamond"/>
                <w:spacing w:val="-7"/>
                <w:w w:val="85"/>
                <w:sz w:val="17"/>
              </w:rPr>
              <w:t xml:space="preserve"> </w:t>
            </w:r>
            <w:r w:rsidRPr="00E25EBF">
              <w:rPr>
                <w:rFonts w:ascii="Garamond" w:hAnsi="Garamond"/>
                <w:w w:val="85"/>
                <w:sz w:val="17"/>
              </w:rPr>
              <w:t>for</w:t>
            </w:r>
            <w:r w:rsidRPr="00E25EBF">
              <w:rPr>
                <w:rFonts w:ascii="Garamond" w:hAnsi="Garamond"/>
                <w:spacing w:val="-8"/>
                <w:w w:val="85"/>
                <w:sz w:val="17"/>
              </w:rPr>
              <w:t xml:space="preserve"> </w:t>
            </w:r>
            <w:r w:rsidR="00B656DF" w:rsidRPr="00E25EBF">
              <w:rPr>
                <w:rFonts w:ascii="Garamond" w:hAnsi="Garamond"/>
                <w:w w:val="85"/>
                <w:sz w:val="17"/>
              </w:rPr>
              <w:t>w</w:t>
            </w:r>
            <w:r w:rsidRPr="00E25EBF">
              <w:rPr>
                <w:rFonts w:ascii="Garamond" w:hAnsi="Garamond"/>
                <w:w w:val="85"/>
                <w:sz w:val="17"/>
              </w:rPr>
              <w:t>ild</w:t>
            </w:r>
            <w:r w:rsidRPr="00E25EBF">
              <w:rPr>
                <w:rFonts w:ascii="Garamond" w:hAnsi="Garamond"/>
                <w:spacing w:val="-7"/>
                <w:w w:val="85"/>
                <w:sz w:val="17"/>
              </w:rPr>
              <w:t xml:space="preserve"> </w:t>
            </w:r>
            <w:r w:rsidRPr="00E25EBF">
              <w:rPr>
                <w:rFonts w:ascii="Garamond" w:hAnsi="Garamond"/>
                <w:w w:val="85"/>
                <w:sz w:val="17"/>
              </w:rPr>
              <w:t>specimens</w:t>
            </w:r>
            <w:r w:rsidRPr="00E25EBF">
              <w:rPr>
                <w:rFonts w:ascii="Garamond" w:hAnsi="Garamond"/>
                <w:spacing w:val="-8"/>
                <w:w w:val="85"/>
                <w:sz w:val="17"/>
              </w:rPr>
              <w:t xml:space="preserve"> </w:t>
            </w:r>
            <w:r w:rsidRPr="00E25EBF">
              <w:rPr>
                <w:rFonts w:ascii="Garamond" w:hAnsi="Garamond"/>
                <w:w w:val="85"/>
                <w:sz w:val="17"/>
              </w:rPr>
              <w:t>traded</w:t>
            </w:r>
            <w:r w:rsidRPr="00E25EBF">
              <w:rPr>
                <w:rFonts w:ascii="Garamond" w:hAnsi="Garamond"/>
                <w:spacing w:val="-8"/>
                <w:w w:val="85"/>
                <w:sz w:val="17"/>
              </w:rPr>
              <w:t xml:space="preserve"> </w:t>
            </w:r>
            <w:r w:rsidRPr="00E25EBF">
              <w:rPr>
                <w:rFonts w:ascii="Garamond" w:hAnsi="Garamond"/>
                <w:w w:val="85"/>
                <w:sz w:val="17"/>
              </w:rPr>
              <w:t xml:space="preserve">for </w:t>
            </w:r>
            <w:r w:rsidRPr="00E25EBF">
              <w:rPr>
                <w:rFonts w:ascii="Garamond" w:hAnsi="Garamond"/>
                <w:w w:val="95"/>
                <w:sz w:val="17"/>
              </w:rPr>
              <w:t>commercial</w:t>
            </w:r>
            <w:r w:rsidRPr="00E25EBF">
              <w:rPr>
                <w:rFonts w:ascii="Garamond" w:hAnsi="Garamond"/>
                <w:spacing w:val="-5"/>
                <w:w w:val="95"/>
                <w:sz w:val="17"/>
              </w:rPr>
              <w:t xml:space="preserve"> </w:t>
            </w:r>
            <w:r w:rsidRPr="00E25EBF">
              <w:rPr>
                <w:rFonts w:ascii="Garamond" w:hAnsi="Garamond"/>
                <w:w w:val="95"/>
                <w:sz w:val="17"/>
              </w:rPr>
              <w:t>purposes)</w:t>
            </w:r>
          </w:p>
        </w:tc>
        <w:tc>
          <w:tcPr>
            <w:tcW w:w="3070" w:type="dxa"/>
          </w:tcPr>
          <w:p w14:paraId="1F4C5A1F" w14:textId="77777777" w:rsidR="00C5098D" w:rsidRPr="00E25EBF" w:rsidRDefault="00C5098D">
            <w:pPr>
              <w:pStyle w:val="TableParagraph"/>
              <w:rPr>
                <w:rFonts w:ascii="Garamond" w:hAnsi="Garamond"/>
                <w:sz w:val="18"/>
              </w:rPr>
            </w:pPr>
          </w:p>
          <w:p w14:paraId="1F4C5A20" w14:textId="77777777" w:rsidR="00C5098D" w:rsidRPr="00E25EBF" w:rsidRDefault="00C5098D">
            <w:pPr>
              <w:pStyle w:val="TableParagraph"/>
              <w:rPr>
                <w:rFonts w:ascii="Garamond" w:hAnsi="Garamond"/>
                <w:sz w:val="18"/>
              </w:rPr>
            </w:pPr>
          </w:p>
          <w:p w14:paraId="1F4C5A21" w14:textId="77777777" w:rsidR="00C5098D" w:rsidRPr="00E25EBF" w:rsidRDefault="00C5098D">
            <w:pPr>
              <w:pStyle w:val="TableParagraph"/>
              <w:rPr>
                <w:rFonts w:ascii="Garamond" w:hAnsi="Garamond"/>
                <w:sz w:val="18"/>
              </w:rPr>
            </w:pPr>
          </w:p>
          <w:p w14:paraId="1F4C5A22" w14:textId="77777777" w:rsidR="00C5098D" w:rsidRPr="00E25EBF" w:rsidRDefault="00C5098D">
            <w:pPr>
              <w:pStyle w:val="TableParagraph"/>
              <w:rPr>
                <w:rFonts w:ascii="Garamond" w:hAnsi="Garamond"/>
                <w:sz w:val="18"/>
              </w:rPr>
            </w:pPr>
          </w:p>
          <w:p w14:paraId="1F4C5A23" w14:textId="77777777" w:rsidR="00C5098D" w:rsidRPr="00E25EBF" w:rsidRDefault="008A3D30">
            <w:pPr>
              <w:pStyle w:val="TableParagraph"/>
              <w:spacing w:before="115"/>
              <w:ind w:left="90"/>
              <w:rPr>
                <w:rFonts w:ascii="Garamond" w:hAnsi="Garamond"/>
                <w:sz w:val="17"/>
              </w:rPr>
            </w:pPr>
            <w:r w:rsidRPr="00E25EBF">
              <w:rPr>
                <w:rFonts w:ascii="Garamond" w:hAnsi="Garamond"/>
                <w:i/>
                <w:sz w:val="17"/>
              </w:rPr>
              <w:t xml:space="preserve">Tetracerus quadricornis </w:t>
            </w:r>
            <w:r w:rsidRPr="00E25EBF">
              <w:rPr>
                <w:rFonts w:ascii="Garamond" w:hAnsi="Garamond"/>
                <w:sz w:val="17"/>
              </w:rPr>
              <w:t>(III Nepal)</w:t>
            </w:r>
          </w:p>
        </w:tc>
        <w:tc>
          <w:tcPr>
            <w:tcW w:w="2874" w:type="dxa"/>
            <w:tcBorders>
              <w:right w:val="nil"/>
            </w:tcBorders>
          </w:tcPr>
          <w:p w14:paraId="1F4C5A24" w14:textId="77777777" w:rsidR="00C5098D" w:rsidRPr="00E25EBF" w:rsidRDefault="008A3D30">
            <w:pPr>
              <w:pStyle w:val="TableParagraph"/>
              <w:spacing w:before="123"/>
              <w:ind w:left="90"/>
              <w:rPr>
                <w:rFonts w:ascii="Garamond" w:hAnsi="Garamond"/>
                <w:sz w:val="17"/>
              </w:rPr>
            </w:pPr>
            <w:r w:rsidRPr="00E25EBF">
              <w:rPr>
                <w:rFonts w:ascii="Garamond" w:hAnsi="Garamond"/>
                <w:w w:val="85"/>
                <w:sz w:val="17"/>
              </w:rPr>
              <w:t>Steppe saiga</w:t>
            </w:r>
          </w:p>
          <w:p w14:paraId="1F4C5A25" w14:textId="77777777" w:rsidR="00C5098D" w:rsidRPr="00E25EBF" w:rsidRDefault="00C5098D">
            <w:pPr>
              <w:pStyle w:val="TableParagraph"/>
              <w:rPr>
                <w:rFonts w:ascii="Garamond" w:hAnsi="Garamond"/>
                <w:sz w:val="18"/>
              </w:rPr>
            </w:pPr>
          </w:p>
          <w:p w14:paraId="1F4C5A26" w14:textId="77777777" w:rsidR="00C5098D" w:rsidRPr="00E25EBF" w:rsidRDefault="00C5098D">
            <w:pPr>
              <w:pStyle w:val="TableParagraph"/>
              <w:rPr>
                <w:rFonts w:ascii="Garamond" w:hAnsi="Garamond"/>
                <w:sz w:val="18"/>
              </w:rPr>
            </w:pPr>
          </w:p>
          <w:p w14:paraId="1F4C5A27" w14:textId="77777777" w:rsidR="00C5098D" w:rsidRPr="00E25EBF" w:rsidRDefault="00C5098D">
            <w:pPr>
              <w:pStyle w:val="TableParagraph"/>
              <w:spacing w:before="4"/>
              <w:rPr>
                <w:rFonts w:ascii="Garamond" w:hAnsi="Garamond"/>
                <w:sz w:val="18"/>
              </w:rPr>
            </w:pPr>
          </w:p>
          <w:p w14:paraId="1F4C5A28" w14:textId="77777777" w:rsidR="00C5098D" w:rsidRPr="00E25EBF" w:rsidRDefault="008A3D30">
            <w:pPr>
              <w:pStyle w:val="TableParagraph"/>
              <w:ind w:left="90"/>
              <w:rPr>
                <w:rFonts w:ascii="Garamond" w:hAnsi="Garamond"/>
                <w:sz w:val="17"/>
              </w:rPr>
            </w:pPr>
            <w:r w:rsidRPr="00E25EBF">
              <w:rPr>
                <w:rFonts w:ascii="Garamond" w:hAnsi="Garamond"/>
                <w:w w:val="85"/>
                <w:sz w:val="17"/>
              </w:rPr>
              <w:t>Four-horned antelope</w:t>
            </w:r>
          </w:p>
        </w:tc>
      </w:tr>
      <w:tr w:rsidR="00C5098D" w:rsidRPr="00E25EBF" w14:paraId="1F4C5A2F" w14:textId="77777777">
        <w:trPr>
          <w:trHeight w:val="442"/>
        </w:trPr>
        <w:tc>
          <w:tcPr>
            <w:tcW w:w="2136" w:type="dxa"/>
            <w:tcBorders>
              <w:left w:val="nil"/>
              <w:bottom w:val="nil"/>
            </w:tcBorders>
          </w:tcPr>
          <w:p w14:paraId="1F4C5A2A" w14:textId="77777777" w:rsidR="00C5098D" w:rsidRPr="00E25EBF" w:rsidRDefault="008A3D30">
            <w:pPr>
              <w:pStyle w:val="TableParagraph"/>
              <w:spacing w:before="121"/>
              <w:ind w:left="4"/>
              <w:rPr>
                <w:rFonts w:ascii="Garamond" w:hAnsi="Garamond"/>
                <w:b/>
                <w:sz w:val="17"/>
              </w:rPr>
            </w:pPr>
            <w:r w:rsidRPr="00E25EBF">
              <w:rPr>
                <w:rFonts w:ascii="Garamond" w:hAnsi="Garamond"/>
                <w:b/>
                <w:w w:val="85"/>
                <w:sz w:val="17"/>
              </w:rPr>
              <w:t>Camelidae</w:t>
            </w:r>
          </w:p>
        </w:tc>
        <w:tc>
          <w:tcPr>
            <w:tcW w:w="2985" w:type="dxa"/>
            <w:tcBorders>
              <w:bottom w:val="nil"/>
            </w:tcBorders>
          </w:tcPr>
          <w:p w14:paraId="1F4C5A2B" w14:textId="77777777" w:rsidR="00C5098D" w:rsidRPr="00E25EBF" w:rsidRDefault="00C5098D">
            <w:pPr>
              <w:pStyle w:val="TableParagraph"/>
              <w:rPr>
                <w:rFonts w:ascii="Garamond" w:hAnsi="Garamond"/>
                <w:sz w:val="16"/>
              </w:rPr>
            </w:pPr>
          </w:p>
        </w:tc>
        <w:tc>
          <w:tcPr>
            <w:tcW w:w="2772" w:type="dxa"/>
            <w:tcBorders>
              <w:bottom w:val="nil"/>
            </w:tcBorders>
          </w:tcPr>
          <w:p w14:paraId="1F4C5A2C" w14:textId="77777777" w:rsidR="00C5098D" w:rsidRPr="00E25EBF" w:rsidRDefault="00C5098D">
            <w:pPr>
              <w:pStyle w:val="TableParagraph"/>
              <w:rPr>
                <w:rFonts w:ascii="Garamond" w:hAnsi="Garamond"/>
                <w:sz w:val="16"/>
              </w:rPr>
            </w:pPr>
          </w:p>
        </w:tc>
        <w:tc>
          <w:tcPr>
            <w:tcW w:w="3070" w:type="dxa"/>
            <w:vMerge w:val="restart"/>
          </w:tcPr>
          <w:p w14:paraId="1F4C5A2D" w14:textId="77777777" w:rsidR="00C5098D" w:rsidRPr="00E25EBF" w:rsidRDefault="00C5098D">
            <w:pPr>
              <w:pStyle w:val="TableParagraph"/>
              <w:rPr>
                <w:rFonts w:ascii="Garamond" w:hAnsi="Garamond"/>
                <w:sz w:val="16"/>
              </w:rPr>
            </w:pPr>
          </w:p>
        </w:tc>
        <w:tc>
          <w:tcPr>
            <w:tcW w:w="2874" w:type="dxa"/>
            <w:tcBorders>
              <w:bottom w:val="nil"/>
              <w:right w:val="nil"/>
            </w:tcBorders>
          </w:tcPr>
          <w:p w14:paraId="1F4C5A2E" w14:textId="77777777" w:rsidR="00C5098D" w:rsidRPr="00E25EBF" w:rsidRDefault="008A3D30">
            <w:pPr>
              <w:pStyle w:val="TableParagraph"/>
              <w:spacing w:before="121"/>
              <w:ind w:left="90"/>
              <w:rPr>
                <w:rFonts w:ascii="Garamond" w:hAnsi="Garamond"/>
                <w:b/>
                <w:sz w:val="17"/>
              </w:rPr>
            </w:pPr>
            <w:r w:rsidRPr="00E25EBF">
              <w:rPr>
                <w:rFonts w:ascii="Garamond" w:hAnsi="Garamond"/>
                <w:b/>
                <w:w w:val="85"/>
                <w:sz w:val="17"/>
              </w:rPr>
              <w:t>Camels, guanaco, vicuña</w:t>
            </w:r>
          </w:p>
        </w:tc>
      </w:tr>
      <w:tr w:rsidR="00C5098D" w:rsidRPr="00E25EBF" w14:paraId="1F4C5A35" w14:textId="77777777">
        <w:trPr>
          <w:trHeight w:val="436"/>
        </w:trPr>
        <w:tc>
          <w:tcPr>
            <w:tcW w:w="2136" w:type="dxa"/>
            <w:tcBorders>
              <w:top w:val="nil"/>
              <w:left w:val="nil"/>
              <w:bottom w:val="nil"/>
            </w:tcBorders>
          </w:tcPr>
          <w:p w14:paraId="1F4C5A30"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5A31" w14:textId="77777777" w:rsidR="00C5098D" w:rsidRPr="00E25EBF" w:rsidRDefault="00C5098D">
            <w:pPr>
              <w:pStyle w:val="TableParagraph"/>
              <w:rPr>
                <w:rFonts w:ascii="Garamond" w:hAnsi="Garamond"/>
                <w:sz w:val="16"/>
              </w:rPr>
            </w:pPr>
          </w:p>
        </w:tc>
        <w:tc>
          <w:tcPr>
            <w:tcW w:w="2772" w:type="dxa"/>
            <w:tcBorders>
              <w:top w:val="nil"/>
              <w:bottom w:val="nil"/>
            </w:tcBorders>
          </w:tcPr>
          <w:p w14:paraId="1F4C5A32" w14:textId="77777777" w:rsidR="00C5098D" w:rsidRPr="00E25EBF" w:rsidRDefault="008A3D30">
            <w:pPr>
              <w:pStyle w:val="TableParagraph"/>
              <w:spacing w:before="117"/>
              <w:ind w:left="89"/>
              <w:rPr>
                <w:rFonts w:ascii="Garamond" w:hAnsi="Garamond"/>
                <w:sz w:val="17"/>
              </w:rPr>
            </w:pPr>
            <w:r w:rsidRPr="00E25EBF">
              <w:rPr>
                <w:rFonts w:ascii="Garamond" w:hAnsi="Garamond"/>
                <w:i/>
                <w:sz w:val="17"/>
              </w:rPr>
              <w:t xml:space="preserve">Lama guanicoe </w:t>
            </w:r>
            <w:r w:rsidRPr="00E25EBF">
              <w:rPr>
                <w:rFonts w:ascii="Garamond" w:hAnsi="Garamond"/>
                <w:sz w:val="17"/>
              </w:rPr>
              <w:t>(II)</w:t>
            </w:r>
          </w:p>
        </w:tc>
        <w:tc>
          <w:tcPr>
            <w:tcW w:w="3070" w:type="dxa"/>
            <w:vMerge/>
            <w:tcBorders>
              <w:top w:val="nil"/>
            </w:tcBorders>
          </w:tcPr>
          <w:p w14:paraId="1F4C5A33" w14:textId="77777777" w:rsidR="00C5098D" w:rsidRPr="00E25EBF" w:rsidRDefault="00C5098D">
            <w:pPr>
              <w:rPr>
                <w:rFonts w:ascii="Garamond" w:hAnsi="Garamond"/>
                <w:sz w:val="2"/>
              </w:rPr>
            </w:pPr>
          </w:p>
        </w:tc>
        <w:tc>
          <w:tcPr>
            <w:tcW w:w="2874" w:type="dxa"/>
            <w:tcBorders>
              <w:top w:val="nil"/>
              <w:bottom w:val="nil"/>
              <w:right w:val="nil"/>
            </w:tcBorders>
          </w:tcPr>
          <w:p w14:paraId="1F4C5A34" w14:textId="77777777" w:rsidR="00C5098D" w:rsidRPr="00E25EBF" w:rsidRDefault="008A3D30">
            <w:pPr>
              <w:pStyle w:val="TableParagraph"/>
              <w:spacing w:before="117"/>
              <w:ind w:left="90"/>
              <w:rPr>
                <w:rFonts w:ascii="Garamond" w:hAnsi="Garamond"/>
                <w:sz w:val="17"/>
              </w:rPr>
            </w:pPr>
            <w:r w:rsidRPr="00E25EBF">
              <w:rPr>
                <w:rFonts w:ascii="Garamond" w:hAnsi="Garamond"/>
                <w:w w:val="90"/>
                <w:sz w:val="17"/>
              </w:rPr>
              <w:t>Guanaco</w:t>
            </w:r>
          </w:p>
        </w:tc>
      </w:tr>
      <w:tr w:rsidR="00C5098D" w:rsidRPr="00E25EBF" w14:paraId="1F4C5A3B" w14:textId="77777777" w:rsidTr="00B509F1">
        <w:trPr>
          <w:trHeight w:val="2278"/>
        </w:trPr>
        <w:tc>
          <w:tcPr>
            <w:tcW w:w="2136" w:type="dxa"/>
            <w:tcBorders>
              <w:top w:val="nil"/>
              <w:left w:val="nil"/>
            </w:tcBorders>
          </w:tcPr>
          <w:p w14:paraId="1F4C5A36" w14:textId="77777777" w:rsidR="00C5098D" w:rsidRPr="00E25EBF" w:rsidRDefault="00C5098D">
            <w:pPr>
              <w:pStyle w:val="TableParagraph"/>
              <w:rPr>
                <w:rFonts w:ascii="Garamond" w:hAnsi="Garamond"/>
                <w:sz w:val="16"/>
              </w:rPr>
            </w:pPr>
          </w:p>
        </w:tc>
        <w:tc>
          <w:tcPr>
            <w:tcW w:w="2985" w:type="dxa"/>
            <w:tcBorders>
              <w:top w:val="nil"/>
            </w:tcBorders>
          </w:tcPr>
          <w:p w14:paraId="1F4C5A37" w14:textId="1D8D8FEA" w:rsidR="00C5098D" w:rsidRPr="00E25EBF" w:rsidRDefault="008A3D30" w:rsidP="00B656DF">
            <w:pPr>
              <w:pStyle w:val="TableParagraph"/>
              <w:spacing w:before="122" w:line="232" w:lineRule="auto"/>
              <w:ind w:left="89" w:right="50"/>
              <w:jc w:val="both"/>
              <w:rPr>
                <w:rFonts w:ascii="Garamond" w:hAnsi="Garamond"/>
                <w:sz w:val="17"/>
              </w:rPr>
            </w:pPr>
            <w:r w:rsidRPr="00E25EBF">
              <w:rPr>
                <w:rFonts w:ascii="Garamond" w:hAnsi="Garamond"/>
                <w:i/>
                <w:w w:val="90"/>
                <w:sz w:val="17"/>
              </w:rPr>
              <w:t xml:space="preserve">Vicugna vicugna </w:t>
            </w:r>
            <w:r w:rsidRPr="00E25EBF">
              <w:rPr>
                <w:rFonts w:ascii="Garamond" w:hAnsi="Garamond"/>
                <w:w w:val="90"/>
                <w:sz w:val="17"/>
              </w:rPr>
              <w:t xml:space="preserve">(I) (Except for the populations of: Argentina [the popu­ lations of the Provinces of Jujuy, Catamarca and Salta, and the semi-captive populations of the </w:t>
            </w:r>
            <w:r w:rsidRPr="00E25EBF">
              <w:rPr>
                <w:rFonts w:ascii="Garamond" w:hAnsi="Garamond"/>
                <w:w w:val="85"/>
                <w:sz w:val="17"/>
              </w:rPr>
              <w:t xml:space="preserve">Provinces of Jujuy, Salta, Catamarca, </w:t>
            </w:r>
            <w:r w:rsidRPr="00E25EBF">
              <w:rPr>
                <w:rFonts w:ascii="Garamond" w:hAnsi="Garamond"/>
                <w:w w:val="90"/>
                <w:sz w:val="17"/>
              </w:rPr>
              <w:t xml:space="preserve">La Rioja and San Juan]; Bolivia [the </w:t>
            </w:r>
            <w:r w:rsidR="00B656DF" w:rsidRPr="00E25EBF">
              <w:rPr>
                <w:rFonts w:ascii="Garamond" w:hAnsi="Garamond"/>
                <w:w w:val="85"/>
                <w:sz w:val="17"/>
              </w:rPr>
              <w:t>w</w:t>
            </w:r>
            <w:r w:rsidRPr="00E25EBF">
              <w:rPr>
                <w:rFonts w:ascii="Garamond" w:hAnsi="Garamond"/>
                <w:w w:val="85"/>
                <w:sz w:val="17"/>
              </w:rPr>
              <w:t xml:space="preserve">hole population]; Chile [populations </w:t>
            </w:r>
            <w:r w:rsidRPr="00E25EBF">
              <w:rPr>
                <w:rFonts w:ascii="Garamond" w:hAnsi="Garamond"/>
                <w:w w:val="90"/>
                <w:sz w:val="17"/>
              </w:rPr>
              <w:t xml:space="preserve">of the region of Tarapacá and of the region of Arica and Parinacota]; Ecuador [the </w:t>
            </w:r>
            <w:r w:rsidR="00B656DF" w:rsidRPr="00E25EBF">
              <w:rPr>
                <w:rFonts w:ascii="Garamond" w:hAnsi="Garamond"/>
                <w:w w:val="90"/>
                <w:sz w:val="17"/>
              </w:rPr>
              <w:t>w</w:t>
            </w:r>
            <w:r w:rsidRPr="00E25EBF">
              <w:rPr>
                <w:rFonts w:ascii="Garamond" w:hAnsi="Garamond"/>
                <w:w w:val="90"/>
                <w:sz w:val="17"/>
              </w:rPr>
              <w:t xml:space="preserve">hole population] and </w:t>
            </w:r>
            <w:r w:rsidRPr="00E25EBF">
              <w:rPr>
                <w:rFonts w:ascii="Garamond" w:hAnsi="Garamond"/>
                <w:w w:val="85"/>
                <w:sz w:val="17"/>
              </w:rPr>
              <w:t>Peru</w:t>
            </w:r>
            <w:r w:rsidRPr="00E25EBF">
              <w:rPr>
                <w:rFonts w:ascii="Garamond" w:hAnsi="Garamond"/>
                <w:spacing w:val="-11"/>
                <w:w w:val="85"/>
                <w:sz w:val="17"/>
              </w:rPr>
              <w:t xml:space="preserve"> </w:t>
            </w:r>
            <w:r w:rsidRPr="00E25EBF">
              <w:rPr>
                <w:rFonts w:ascii="Garamond" w:hAnsi="Garamond"/>
                <w:w w:val="85"/>
                <w:sz w:val="17"/>
              </w:rPr>
              <w:t>[the</w:t>
            </w:r>
            <w:r w:rsidRPr="00E25EBF">
              <w:rPr>
                <w:rFonts w:ascii="Garamond" w:hAnsi="Garamond"/>
                <w:spacing w:val="-11"/>
                <w:w w:val="85"/>
                <w:sz w:val="17"/>
              </w:rPr>
              <w:t xml:space="preserve"> </w:t>
            </w:r>
            <w:r w:rsidR="00B656DF" w:rsidRPr="00E25EBF">
              <w:rPr>
                <w:rFonts w:ascii="Garamond" w:hAnsi="Garamond"/>
                <w:w w:val="85"/>
                <w:sz w:val="17"/>
              </w:rPr>
              <w:t>w</w:t>
            </w:r>
            <w:r w:rsidRPr="00E25EBF">
              <w:rPr>
                <w:rFonts w:ascii="Garamond" w:hAnsi="Garamond"/>
                <w:w w:val="85"/>
                <w:sz w:val="17"/>
              </w:rPr>
              <w:t>hole</w:t>
            </w:r>
            <w:r w:rsidRPr="00E25EBF">
              <w:rPr>
                <w:rFonts w:ascii="Garamond" w:hAnsi="Garamond"/>
                <w:spacing w:val="-10"/>
                <w:w w:val="85"/>
                <w:sz w:val="17"/>
              </w:rPr>
              <w:t xml:space="preserve"> </w:t>
            </w:r>
            <w:r w:rsidRPr="00E25EBF">
              <w:rPr>
                <w:rFonts w:ascii="Garamond" w:hAnsi="Garamond"/>
                <w:w w:val="85"/>
                <w:sz w:val="17"/>
              </w:rPr>
              <w:t>population];</w:t>
            </w:r>
            <w:r w:rsidRPr="00E25EBF">
              <w:rPr>
                <w:rFonts w:ascii="Garamond" w:hAnsi="Garamond"/>
                <w:spacing w:val="-10"/>
                <w:w w:val="85"/>
                <w:sz w:val="17"/>
              </w:rPr>
              <w:t xml:space="preserve"> </w:t>
            </w:r>
            <w:r w:rsidR="00B656DF" w:rsidRPr="00E25EBF">
              <w:rPr>
                <w:rFonts w:ascii="Garamond" w:hAnsi="Garamond"/>
                <w:w w:val="85"/>
                <w:sz w:val="17"/>
              </w:rPr>
              <w:t>which</w:t>
            </w:r>
            <w:r w:rsidRPr="00E25EBF">
              <w:rPr>
                <w:rFonts w:ascii="Garamond" w:hAnsi="Garamond"/>
                <w:spacing w:val="-10"/>
                <w:w w:val="85"/>
                <w:sz w:val="17"/>
              </w:rPr>
              <w:t xml:space="preserve"> </w:t>
            </w:r>
            <w:r w:rsidRPr="00E25EBF">
              <w:rPr>
                <w:rFonts w:ascii="Garamond" w:hAnsi="Garamond"/>
                <w:w w:val="85"/>
                <w:sz w:val="17"/>
              </w:rPr>
              <w:t xml:space="preserve">are </w:t>
            </w:r>
            <w:r w:rsidRPr="00E25EBF">
              <w:rPr>
                <w:rFonts w:ascii="Garamond" w:hAnsi="Garamond"/>
                <w:w w:val="90"/>
                <w:sz w:val="17"/>
              </w:rPr>
              <w:t>included in Annex</w:t>
            </w:r>
            <w:r w:rsidRPr="00E25EBF">
              <w:rPr>
                <w:rFonts w:ascii="Garamond" w:hAnsi="Garamond"/>
                <w:spacing w:val="42"/>
                <w:w w:val="90"/>
                <w:sz w:val="17"/>
              </w:rPr>
              <w:t xml:space="preserve"> </w:t>
            </w:r>
            <w:r w:rsidRPr="00E25EBF">
              <w:rPr>
                <w:rFonts w:ascii="Garamond" w:hAnsi="Garamond"/>
                <w:w w:val="90"/>
                <w:sz w:val="17"/>
              </w:rPr>
              <w:t>B)</w:t>
            </w:r>
          </w:p>
        </w:tc>
        <w:tc>
          <w:tcPr>
            <w:tcW w:w="2772" w:type="dxa"/>
            <w:tcBorders>
              <w:top w:val="nil"/>
            </w:tcBorders>
          </w:tcPr>
          <w:p w14:paraId="1F4C5A38" w14:textId="2251FFCB" w:rsidR="00C5098D" w:rsidRPr="00E25EBF" w:rsidRDefault="008A3D30" w:rsidP="00B656DF">
            <w:pPr>
              <w:pStyle w:val="TableParagraph"/>
              <w:spacing w:before="122" w:line="232" w:lineRule="auto"/>
              <w:ind w:left="89" w:right="50"/>
              <w:jc w:val="both"/>
              <w:rPr>
                <w:rFonts w:ascii="Garamond" w:hAnsi="Garamond"/>
                <w:sz w:val="17"/>
              </w:rPr>
            </w:pPr>
            <w:r w:rsidRPr="00E25EBF">
              <w:rPr>
                <w:rFonts w:ascii="Garamond" w:hAnsi="Garamond"/>
                <w:i/>
                <w:w w:val="90"/>
                <w:sz w:val="17"/>
              </w:rPr>
              <w:t xml:space="preserve">Vicugna vicugna </w:t>
            </w:r>
            <w:r w:rsidRPr="00E25EBF">
              <w:rPr>
                <w:rFonts w:ascii="Garamond" w:hAnsi="Garamond"/>
                <w:w w:val="90"/>
                <w:sz w:val="17"/>
              </w:rPr>
              <w:t xml:space="preserve">(II) (Only the </w:t>
            </w:r>
            <w:r w:rsidRPr="00E25EBF">
              <w:rPr>
                <w:rFonts w:ascii="Garamond" w:hAnsi="Garamond"/>
                <w:spacing w:val="-4"/>
                <w:w w:val="90"/>
                <w:sz w:val="17"/>
              </w:rPr>
              <w:t xml:space="preserve">popu­ </w:t>
            </w:r>
            <w:r w:rsidRPr="00E25EBF">
              <w:rPr>
                <w:rFonts w:ascii="Garamond" w:hAnsi="Garamond"/>
                <w:w w:val="85"/>
                <w:sz w:val="17"/>
              </w:rPr>
              <w:t>lations</w:t>
            </w:r>
            <w:r w:rsidRPr="00E25EBF">
              <w:rPr>
                <w:rFonts w:ascii="Garamond" w:hAnsi="Garamond"/>
                <w:spacing w:val="-22"/>
                <w:w w:val="85"/>
                <w:sz w:val="17"/>
              </w:rPr>
              <w:t xml:space="preserve"> </w:t>
            </w:r>
            <w:r w:rsidRPr="00E25EBF">
              <w:rPr>
                <w:rFonts w:ascii="Garamond" w:hAnsi="Garamond"/>
                <w:w w:val="85"/>
                <w:sz w:val="17"/>
              </w:rPr>
              <w:t>of</w:t>
            </w:r>
            <w:r w:rsidRPr="00E25EBF">
              <w:rPr>
                <w:rFonts w:ascii="Garamond" w:hAnsi="Garamond"/>
                <w:spacing w:val="-21"/>
                <w:w w:val="85"/>
                <w:sz w:val="17"/>
              </w:rPr>
              <w:t xml:space="preserve"> </w:t>
            </w:r>
            <w:r w:rsidRPr="00E25EBF">
              <w:rPr>
                <w:rFonts w:ascii="Garamond" w:hAnsi="Garamond"/>
                <w:w w:val="85"/>
                <w:sz w:val="17"/>
              </w:rPr>
              <w:t>Argentina</w:t>
            </w:r>
            <w:r w:rsidRPr="00E25EBF">
              <w:rPr>
                <w:rFonts w:ascii="Garamond" w:hAnsi="Garamond"/>
                <w:spacing w:val="-20"/>
                <w:w w:val="85"/>
                <w:sz w:val="17"/>
              </w:rPr>
              <w:t xml:space="preserve"> </w:t>
            </w:r>
            <w:r w:rsidRPr="00E25EBF">
              <w:rPr>
                <w:rFonts w:ascii="Garamond" w:hAnsi="Garamond"/>
                <w:w w:val="85"/>
                <w:sz w:val="17"/>
              </w:rPr>
              <w:t>[the</w:t>
            </w:r>
            <w:r w:rsidRPr="00E25EBF">
              <w:rPr>
                <w:rFonts w:ascii="Garamond" w:hAnsi="Garamond"/>
                <w:spacing w:val="-22"/>
                <w:w w:val="85"/>
                <w:sz w:val="17"/>
              </w:rPr>
              <w:t xml:space="preserve"> </w:t>
            </w:r>
            <w:r w:rsidRPr="00E25EBF">
              <w:rPr>
                <w:rFonts w:ascii="Garamond" w:hAnsi="Garamond"/>
                <w:w w:val="85"/>
                <w:sz w:val="17"/>
              </w:rPr>
              <w:t>populations of</w:t>
            </w:r>
            <w:r w:rsidRPr="00E25EBF">
              <w:rPr>
                <w:rFonts w:ascii="Garamond" w:hAnsi="Garamond"/>
                <w:spacing w:val="-16"/>
                <w:w w:val="85"/>
                <w:sz w:val="17"/>
              </w:rPr>
              <w:t xml:space="preserve"> </w:t>
            </w:r>
            <w:r w:rsidRPr="00E25EBF">
              <w:rPr>
                <w:rFonts w:ascii="Garamond" w:hAnsi="Garamond"/>
                <w:w w:val="85"/>
                <w:sz w:val="17"/>
              </w:rPr>
              <w:t>the</w:t>
            </w:r>
            <w:r w:rsidRPr="00E25EBF">
              <w:rPr>
                <w:rFonts w:ascii="Garamond" w:hAnsi="Garamond"/>
                <w:spacing w:val="-16"/>
                <w:w w:val="85"/>
                <w:sz w:val="17"/>
              </w:rPr>
              <w:t xml:space="preserve"> </w:t>
            </w:r>
            <w:r w:rsidRPr="00E25EBF">
              <w:rPr>
                <w:rFonts w:ascii="Garamond" w:hAnsi="Garamond"/>
                <w:w w:val="85"/>
                <w:sz w:val="17"/>
              </w:rPr>
              <w:t>Provinces</w:t>
            </w:r>
            <w:r w:rsidRPr="00E25EBF">
              <w:rPr>
                <w:rFonts w:ascii="Garamond" w:hAnsi="Garamond"/>
                <w:spacing w:val="-15"/>
                <w:w w:val="85"/>
                <w:sz w:val="17"/>
              </w:rPr>
              <w:t xml:space="preserve"> </w:t>
            </w:r>
            <w:r w:rsidRPr="00E25EBF">
              <w:rPr>
                <w:rFonts w:ascii="Garamond" w:hAnsi="Garamond"/>
                <w:w w:val="85"/>
                <w:sz w:val="17"/>
              </w:rPr>
              <w:t>of</w:t>
            </w:r>
            <w:r w:rsidRPr="00E25EBF">
              <w:rPr>
                <w:rFonts w:ascii="Garamond" w:hAnsi="Garamond"/>
                <w:spacing w:val="-15"/>
                <w:w w:val="85"/>
                <w:sz w:val="17"/>
              </w:rPr>
              <w:t xml:space="preserve"> </w:t>
            </w:r>
            <w:r w:rsidRPr="00E25EBF">
              <w:rPr>
                <w:rFonts w:ascii="Garamond" w:hAnsi="Garamond"/>
                <w:w w:val="85"/>
                <w:sz w:val="17"/>
              </w:rPr>
              <w:t>Jujuy,</w:t>
            </w:r>
            <w:r w:rsidRPr="00E25EBF">
              <w:rPr>
                <w:rFonts w:ascii="Garamond" w:hAnsi="Garamond"/>
                <w:spacing w:val="-14"/>
                <w:w w:val="85"/>
                <w:sz w:val="17"/>
              </w:rPr>
              <w:t xml:space="preserve"> </w:t>
            </w:r>
            <w:r w:rsidRPr="00E25EBF">
              <w:rPr>
                <w:rFonts w:ascii="Garamond" w:hAnsi="Garamond"/>
                <w:w w:val="85"/>
                <w:sz w:val="17"/>
              </w:rPr>
              <w:t xml:space="preserve">Catamarca </w:t>
            </w:r>
            <w:r w:rsidRPr="00E25EBF">
              <w:rPr>
                <w:rFonts w:ascii="Garamond" w:hAnsi="Garamond"/>
                <w:w w:val="80"/>
                <w:sz w:val="17"/>
              </w:rPr>
              <w:t xml:space="preserve">and Salta, and the semi-captive popu­ </w:t>
            </w:r>
            <w:r w:rsidRPr="00E25EBF">
              <w:rPr>
                <w:rFonts w:ascii="Garamond" w:hAnsi="Garamond"/>
                <w:w w:val="90"/>
                <w:sz w:val="17"/>
              </w:rPr>
              <w:t xml:space="preserve">lations of the Provinces of Jujuy, </w:t>
            </w:r>
            <w:r w:rsidRPr="00E25EBF">
              <w:rPr>
                <w:rFonts w:ascii="Garamond" w:hAnsi="Garamond"/>
                <w:w w:val="85"/>
                <w:sz w:val="17"/>
              </w:rPr>
              <w:t xml:space="preserve">Salta, Catamarca, La Rioja and San </w:t>
            </w:r>
            <w:r w:rsidRPr="00E25EBF">
              <w:rPr>
                <w:rFonts w:ascii="Garamond" w:hAnsi="Garamond"/>
                <w:w w:val="90"/>
                <w:sz w:val="17"/>
              </w:rPr>
              <w:t xml:space="preserve">Juan]; Bolivia [the </w:t>
            </w:r>
            <w:r w:rsidR="00B656DF" w:rsidRPr="00E25EBF">
              <w:rPr>
                <w:rFonts w:ascii="Garamond" w:hAnsi="Garamond"/>
                <w:w w:val="90"/>
                <w:sz w:val="17"/>
              </w:rPr>
              <w:t>w</w:t>
            </w:r>
            <w:r w:rsidRPr="00E25EBF">
              <w:rPr>
                <w:rFonts w:ascii="Garamond" w:hAnsi="Garamond"/>
                <w:w w:val="90"/>
                <w:sz w:val="17"/>
              </w:rPr>
              <w:t xml:space="preserve">hole popu­ lation]; Chile [populations of the region of Tarapacá and of the region of Arica and Parinacota]; </w:t>
            </w:r>
            <w:r w:rsidRPr="00E25EBF">
              <w:rPr>
                <w:rFonts w:ascii="Garamond" w:hAnsi="Garamond"/>
                <w:w w:val="85"/>
                <w:sz w:val="17"/>
              </w:rPr>
              <w:t xml:space="preserve">Ecuador [the </w:t>
            </w:r>
            <w:r w:rsidR="00B656DF" w:rsidRPr="00E25EBF">
              <w:rPr>
                <w:rFonts w:ascii="Garamond" w:hAnsi="Garamond"/>
                <w:w w:val="85"/>
                <w:sz w:val="17"/>
              </w:rPr>
              <w:t>w</w:t>
            </w:r>
            <w:r w:rsidRPr="00E25EBF">
              <w:rPr>
                <w:rFonts w:ascii="Garamond" w:hAnsi="Garamond"/>
                <w:w w:val="85"/>
                <w:sz w:val="17"/>
              </w:rPr>
              <w:t>hole population]</w:t>
            </w:r>
            <w:r w:rsidRPr="00E25EBF">
              <w:rPr>
                <w:rFonts w:ascii="Garamond" w:hAnsi="Garamond"/>
                <w:spacing w:val="-31"/>
                <w:w w:val="85"/>
                <w:sz w:val="17"/>
              </w:rPr>
              <w:t xml:space="preserve"> </w:t>
            </w:r>
            <w:r w:rsidRPr="00E25EBF">
              <w:rPr>
                <w:rFonts w:ascii="Garamond" w:hAnsi="Garamond"/>
                <w:w w:val="85"/>
                <w:sz w:val="17"/>
              </w:rPr>
              <w:t xml:space="preserve">and </w:t>
            </w:r>
            <w:r w:rsidRPr="00E25EBF">
              <w:rPr>
                <w:rFonts w:ascii="Garamond" w:hAnsi="Garamond"/>
                <w:w w:val="80"/>
                <w:sz w:val="17"/>
              </w:rPr>
              <w:t xml:space="preserve">Peru [the </w:t>
            </w:r>
            <w:r w:rsidR="00B656DF" w:rsidRPr="00E25EBF">
              <w:rPr>
                <w:rFonts w:ascii="Garamond" w:hAnsi="Garamond"/>
                <w:w w:val="80"/>
                <w:sz w:val="17"/>
              </w:rPr>
              <w:t>w</w:t>
            </w:r>
            <w:r w:rsidRPr="00E25EBF">
              <w:rPr>
                <w:rFonts w:ascii="Garamond" w:hAnsi="Garamond"/>
                <w:w w:val="80"/>
                <w:sz w:val="17"/>
              </w:rPr>
              <w:t xml:space="preserve">hole population]; all other </w:t>
            </w:r>
            <w:r w:rsidRPr="00E25EBF">
              <w:rPr>
                <w:rFonts w:ascii="Garamond" w:hAnsi="Garamond"/>
                <w:w w:val="90"/>
                <w:sz w:val="17"/>
              </w:rPr>
              <w:t>populations are included</w:t>
            </w:r>
            <w:r w:rsidRPr="00E25EBF">
              <w:rPr>
                <w:rFonts w:ascii="Garamond" w:hAnsi="Garamond"/>
                <w:spacing w:val="48"/>
                <w:w w:val="90"/>
                <w:sz w:val="17"/>
              </w:rPr>
              <w:t xml:space="preserve"> </w:t>
            </w:r>
            <w:r w:rsidRPr="00E25EBF">
              <w:rPr>
                <w:rFonts w:ascii="Garamond" w:hAnsi="Garamond"/>
                <w:w w:val="90"/>
                <w:sz w:val="17"/>
              </w:rPr>
              <w:t>in Annex A)</w:t>
            </w:r>
            <w:r w:rsidRPr="00E25EBF">
              <w:rPr>
                <w:rFonts w:ascii="Garamond" w:hAnsi="Garamond"/>
                <w:spacing w:val="11"/>
                <w:w w:val="90"/>
                <w:sz w:val="17"/>
              </w:rPr>
              <w:t xml:space="preserve"> </w:t>
            </w:r>
            <w:r w:rsidRPr="00E25EBF">
              <w:rPr>
                <w:rFonts w:ascii="Garamond" w:hAnsi="Garamond"/>
                <w:w w:val="90"/>
                <w:sz w:val="17"/>
              </w:rPr>
              <w:t>(</w:t>
            </w:r>
            <w:r w:rsidRPr="00E25EBF">
              <w:rPr>
                <w:rFonts w:ascii="Garamond" w:hAnsi="Garamond"/>
                <w:w w:val="90"/>
                <w:position w:val="5"/>
                <w:sz w:val="11"/>
              </w:rPr>
              <w:t>1</w:t>
            </w:r>
            <w:r w:rsidRPr="00E25EBF">
              <w:rPr>
                <w:rFonts w:ascii="Garamond" w:hAnsi="Garamond"/>
                <w:w w:val="90"/>
                <w:sz w:val="17"/>
              </w:rPr>
              <w:t>)</w:t>
            </w:r>
          </w:p>
        </w:tc>
        <w:tc>
          <w:tcPr>
            <w:tcW w:w="3070" w:type="dxa"/>
            <w:vMerge/>
            <w:tcBorders>
              <w:top w:val="nil"/>
            </w:tcBorders>
          </w:tcPr>
          <w:p w14:paraId="1F4C5A39" w14:textId="77777777" w:rsidR="00C5098D" w:rsidRPr="00E25EBF" w:rsidRDefault="00C5098D">
            <w:pPr>
              <w:rPr>
                <w:rFonts w:ascii="Garamond" w:hAnsi="Garamond"/>
                <w:sz w:val="2"/>
              </w:rPr>
            </w:pPr>
          </w:p>
        </w:tc>
        <w:tc>
          <w:tcPr>
            <w:tcW w:w="2874" w:type="dxa"/>
            <w:tcBorders>
              <w:top w:val="nil"/>
              <w:right w:val="nil"/>
            </w:tcBorders>
          </w:tcPr>
          <w:p w14:paraId="1F4C5A3A" w14:textId="77777777" w:rsidR="00C5098D" w:rsidRPr="00E25EBF" w:rsidRDefault="008A3D30">
            <w:pPr>
              <w:pStyle w:val="TableParagraph"/>
              <w:spacing w:before="117"/>
              <w:ind w:left="90"/>
              <w:rPr>
                <w:rFonts w:ascii="Garamond" w:hAnsi="Garamond"/>
                <w:sz w:val="17"/>
              </w:rPr>
            </w:pPr>
            <w:r w:rsidRPr="00E25EBF">
              <w:rPr>
                <w:rFonts w:ascii="Garamond" w:hAnsi="Garamond"/>
                <w:w w:val="90"/>
                <w:sz w:val="17"/>
              </w:rPr>
              <w:t>Vicuña</w:t>
            </w:r>
          </w:p>
        </w:tc>
      </w:tr>
      <w:tr w:rsidR="00C5098D" w:rsidRPr="00E25EBF" w14:paraId="1F4C5A41" w14:textId="77777777">
        <w:trPr>
          <w:trHeight w:val="447"/>
        </w:trPr>
        <w:tc>
          <w:tcPr>
            <w:tcW w:w="2136" w:type="dxa"/>
            <w:tcBorders>
              <w:left w:val="nil"/>
              <w:bottom w:val="nil"/>
            </w:tcBorders>
          </w:tcPr>
          <w:p w14:paraId="1F4C5A3C" w14:textId="77777777" w:rsidR="00C5098D" w:rsidRPr="00E25EBF" w:rsidRDefault="008A3D30">
            <w:pPr>
              <w:pStyle w:val="TableParagraph"/>
              <w:spacing w:before="121"/>
              <w:ind w:left="4"/>
              <w:rPr>
                <w:rFonts w:ascii="Garamond" w:hAnsi="Garamond"/>
                <w:b/>
                <w:sz w:val="17"/>
              </w:rPr>
            </w:pPr>
            <w:r w:rsidRPr="00E25EBF">
              <w:rPr>
                <w:rFonts w:ascii="Garamond" w:hAnsi="Garamond"/>
                <w:b/>
                <w:w w:val="90"/>
                <w:sz w:val="17"/>
              </w:rPr>
              <w:t>Cervidae</w:t>
            </w:r>
          </w:p>
        </w:tc>
        <w:tc>
          <w:tcPr>
            <w:tcW w:w="2985" w:type="dxa"/>
            <w:tcBorders>
              <w:bottom w:val="nil"/>
            </w:tcBorders>
          </w:tcPr>
          <w:p w14:paraId="1F4C5A3D" w14:textId="77777777" w:rsidR="00C5098D" w:rsidRPr="00E25EBF" w:rsidRDefault="00C5098D">
            <w:pPr>
              <w:pStyle w:val="TableParagraph"/>
              <w:rPr>
                <w:rFonts w:ascii="Garamond" w:hAnsi="Garamond"/>
                <w:sz w:val="16"/>
              </w:rPr>
            </w:pPr>
          </w:p>
        </w:tc>
        <w:tc>
          <w:tcPr>
            <w:tcW w:w="2772" w:type="dxa"/>
            <w:tcBorders>
              <w:bottom w:val="nil"/>
            </w:tcBorders>
          </w:tcPr>
          <w:p w14:paraId="1F4C5A3E" w14:textId="77777777" w:rsidR="00C5098D" w:rsidRPr="00E25EBF" w:rsidRDefault="00C5098D">
            <w:pPr>
              <w:pStyle w:val="TableParagraph"/>
              <w:rPr>
                <w:rFonts w:ascii="Garamond" w:hAnsi="Garamond"/>
                <w:sz w:val="16"/>
              </w:rPr>
            </w:pPr>
          </w:p>
        </w:tc>
        <w:tc>
          <w:tcPr>
            <w:tcW w:w="3070" w:type="dxa"/>
            <w:tcBorders>
              <w:bottom w:val="nil"/>
            </w:tcBorders>
          </w:tcPr>
          <w:p w14:paraId="1F4C5A3F" w14:textId="77777777" w:rsidR="00C5098D" w:rsidRPr="00E25EBF" w:rsidRDefault="00C5098D">
            <w:pPr>
              <w:pStyle w:val="TableParagraph"/>
              <w:rPr>
                <w:rFonts w:ascii="Garamond" w:hAnsi="Garamond"/>
                <w:sz w:val="16"/>
              </w:rPr>
            </w:pPr>
          </w:p>
        </w:tc>
        <w:tc>
          <w:tcPr>
            <w:tcW w:w="2874" w:type="dxa"/>
            <w:tcBorders>
              <w:bottom w:val="nil"/>
              <w:right w:val="nil"/>
            </w:tcBorders>
          </w:tcPr>
          <w:p w14:paraId="1F4C5A40" w14:textId="77777777" w:rsidR="00C5098D" w:rsidRPr="00E25EBF" w:rsidRDefault="008A3D30">
            <w:pPr>
              <w:pStyle w:val="TableParagraph"/>
              <w:spacing w:before="121"/>
              <w:ind w:left="90"/>
              <w:rPr>
                <w:rFonts w:ascii="Garamond" w:hAnsi="Garamond"/>
                <w:b/>
                <w:sz w:val="17"/>
              </w:rPr>
            </w:pPr>
            <w:r w:rsidRPr="00E25EBF">
              <w:rPr>
                <w:rFonts w:ascii="Garamond" w:hAnsi="Garamond"/>
                <w:b/>
                <w:w w:val="85"/>
                <w:sz w:val="17"/>
              </w:rPr>
              <w:t>Deer, huemuls, muntjacs, pudus</w:t>
            </w:r>
          </w:p>
        </w:tc>
      </w:tr>
      <w:tr w:rsidR="00C5098D" w:rsidRPr="00E25EBF" w14:paraId="1F4C5A47" w14:textId="77777777">
        <w:trPr>
          <w:trHeight w:val="446"/>
        </w:trPr>
        <w:tc>
          <w:tcPr>
            <w:tcW w:w="2136" w:type="dxa"/>
            <w:tcBorders>
              <w:top w:val="nil"/>
              <w:left w:val="nil"/>
              <w:bottom w:val="nil"/>
            </w:tcBorders>
          </w:tcPr>
          <w:p w14:paraId="1F4C5A42"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5A43" w14:textId="77777777" w:rsidR="00C5098D" w:rsidRPr="00E25EBF" w:rsidRDefault="008A3D30">
            <w:pPr>
              <w:pStyle w:val="TableParagraph"/>
              <w:spacing w:before="122"/>
              <w:ind w:left="89"/>
              <w:rPr>
                <w:rFonts w:ascii="Garamond" w:hAnsi="Garamond"/>
                <w:sz w:val="17"/>
              </w:rPr>
            </w:pPr>
            <w:r w:rsidRPr="00E25EBF">
              <w:rPr>
                <w:rFonts w:ascii="Garamond" w:hAnsi="Garamond"/>
                <w:i/>
                <w:sz w:val="17"/>
              </w:rPr>
              <w:t xml:space="preserve">Axis calamianensis </w:t>
            </w:r>
            <w:r w:rsidRPr="00E25EBF">
              <w:rPr>
                <w:rFonts w:ascii="Garamond" w:hAnsi="Garamond"/>
                <w:sz w:val="17"/>
              </w:rPr>
              <w:t>(I)</w:t>
            </w:r>
          </w:p>
        </w:tc>
        <w:tc>
          <w:tcPr>
            <w:tcW w:w="2772" w:type="dxa"/>
            <w:tcBorders>
              <w:top w:val="nil"/>
              <w:bottom w:val="nil"/>
            </w:tcBorders>
          </w:tcPr>
          <w:p w14:paraId="1F4C5A44" w14:textId="77777777" w:rsidR="00C5098D" w:rsidRPr="00E25EBF" w:rsidRDefault="00C5098D">
            <w:pPr>
              <w:pStyle w:val="TableParagraph"/>
              <w:rPr>
                <w:rFonts w:ascii="Garamond" w:hAnsi="Garamond"/>
                <w:sz w:val="16"/>
              </w:rPr>
            </w:pPr>
          </w:p>
        </w:tc>
        <w:tc>
          <w:tcPr>
            <w:tcW w:w="3070" w:type="dxa"/>
            <w:tcBorders>
              <w:top w:val="nil"/>
              <w:bottom w:val="nil"/>
            </w:tcBorders>
          </w:tcPr>
          <w:p w14:paraId="1F4C5A45" w14:textId="77777777" w:rsidR="00C5098D" w:rsidRPr="00E25EBF" w:rsidRDefault="00C5098D">
            <w:pPr>
              <w:pStyle w:val="TableParagraph"/>
              <w:rPr>
                <w:rFonts w:ascii="Garamond" w:hAnsi="Garamond"/>
                <w:sz w:val="16"/>
              </w:rPr>
            </w:pPr>
          </w:p>
        </w:tc>
        <w:tc>
          <w:tcPr>
            <w:tcW w:w="2874" w:type="dxa"/>
            <w:tcBorders>
              <w:top w:val="nil"/>
              <w:bottom w:val="nil"/>
              <w:right w:val="nil"/>
            </w:tcBorders>
          </w:tcPr>
          <w:p w14:paraId="1F4C5A46" w14:textId="77777777" w:rsidR="00C5098D" w:rsidRPr="00E25EBF" w:rsidRDefault="008A3D30">
            <w:pPr>
              <w:pStyle w:val="TableParagraph"/>
              <w:spacing w:before="122"/>
              <w:ind w:left="90"/>
              <w:rPr>
                <w:rFonts w:ascii="Garamond" w:hAnsi="Garamond"/>
                <w:sz w:val="17"/>
              </w:rPr>
            </w:pPr>
            <w:r w:rsidRPr="00E25EBF">
              <w:rPr>
                <w:rFonts w:ascii="Garamond" w:hAnsi="Garamond"/>
                <w:w w:val="85"/>
                <w:sz w:val="17"/>
              </w:rPr>
              <w:t>Calamian deer</w:t>
            </w:r>
          </w:p>
        </w:tc>
      </w:tr>
      <w:tr w:rsidR="00C5098D" w:rsidRPr="00E25EBF" w14:paraId="1F4C5A4D" w14:textId="77777777">
        <w:trPr>
          <w:trHeight w:val="446"/>
        </w:trPr>
        <w:tc>
          <w:tcPr>
            <w:tcW w:w="2136" w:type="dxa"/>
            <w:tcBorders>
              <w:top w:val="nil"/>
              <w:left w:val="nil"/>
              <w:bottom w:val="nil"/>
            </w:tcBorders>
          </w:tcPr>
          <w:p w14:paraId="1F4C5A48"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5A49" w14:textId="77777777" w:rsidR="00C5098D" w:rsidRPr="00E25EBF" w:rsidRDefault="008A3D30">
            <w:pPr>
              <w:pStyle w:val="TableParagraph"/>
              <w:spacing w:before="122"/>
              <w:ind w:left="89"/>
              <w:rPr>
                <w:rFonts w:ascii="Garamond" w:hAnsi="Garamond"/>
                <w:sz w:val="17"/>
              </w:rPr>
            </w:pPr>
            <w:r w:rsidRPr="00E25EBF">
              <w:rPr>
                <w:rFonts w:ascii="Garamond" w:hAnsi="Garamond"/>
                <w:i/>
                <w:sz w:val="17"/>
              </w:rPr>
              <w:t xml:space="preserve">Axis kuhlii </w:t>
            </w:r>
            <w:r w:rsidRPr="00E25EBF">
              <w:rPr>
                <w:rFonts w:ascii="Garamond" w:hAnsi="Garamond"/>
                <w:sz w:val="17"/>
              </w:rPr>
              <w:t>(I)</w:t>
            </w:r>
          </w:p>
        </w:tc>
        <w:tc>
          <w:tcPr>
            <w:tcW w:w="2772" w:type="dxa"/>
            <w:tcBorders>
              <w:top w:val="nil"/>
              <w:bottom w:val="nil"/>
            </w:tcBorders>
          </w:tcPr>
          <w:p w14:paraId="1F4C5A4A" w14:textId="77777777" w:rsidR="00C5098D" w:rsidRPr="00E25EBF" w:rsidRDefault="00C5098D">
            <w:pPr>
              <w:pStyle w:val="TableParagraph"/>
              <w:rPr>
                <w:rFonts w:ascii="Garamond" w:hAnsi="Garamond"/>
                <w:sz w:val="16"/>
              </w:rPr>
            </w:pPr>
          </w:p>
        </w:tc>
        <w:tc>
          <w:tcPr>
            <w:tcW w:w="3070" w:type="dxa"/>
            <w:tcBorders>
              <w:top w:val="nil"/>
              <w:bottom w:val="nil"/>
            </w:tcBorders>
          </w:tcPr>
          <w:p w14:paraId="1F4C5A4B" w14:textId="77777777" w:rsidR="00C5098D" w:rsidRPr="00E25EBF" w:rsidRDefault="00C5098D">
            <w:pPr>
              <w:pStyle w:val="TableParagraph"/>
              <w:rPr>
                <w:rFonts w:ascii="Garamond" w:hAnsi="Garamond"/>
                <w:sz w:val="16"/>
              </w:rPr>
            </w:pPr>
          </w:p>
        </w:tc>
        <w:tc>
          <w:tcPr>
            <w:tcW w:w="2874" w:type="dxa"/>
            <w:tcBorders>
              <w:top w:val="nil"/>
              <w:bottom w:val="nil"/>
              <w:right w:val="nil"/>
            </w:tcBorders>
          </w:tcPr>
          <w:p w14:paraId="1F4C5A4C" w14:textId="7DD638D9" w:rsidR="00C5098D" w:rsidRPr="00E25EBF" w:rsidRDefault="008A3D30" w:rsidP="00B656DF">
            <w:pPr>
              <w:pStyle w:val="TableParagraph"/>
              <w:spacing w:before="122"/>
              <w:ind w:left="90"/>
              <w:rPr>
                <w:rFonts w:ascii="Garamond" w:hAnsi="Garamond"/>
                <w:sz w:val="17"/>
              </w:rPr>
            </w:pPr>
            <w:r w:rsidRPr="00E25EBF">
              <w:rPr>
                <w:rFonts w:ascii="Garamond" w:hAnsi="Garamond"/>
                <w:w w:val="85"/>
                <w:sz w:val="17"/>
              </w:rPr>
              <w:t>Ba</w:t>
            </w:r>
            <w:r w:rsidR="00B656DF" w:rsidRPr="00E25EBF">
              <w:rPr>
                <w:rFonts w:ascii="Garamond" w:hAnsi="Garamond"/>
                <w:w w:val="85"/>
                <w:sz w:val="17"/>
              </w:rPr>
              <w:t>w</w:t>
            </w:r>
            <w:r w:rsidRPr="00E25EBF">
              <w:rPr>
                <w:rFonts w:ascii="Garamond" w:hAnsi="Garamond"/>
                <w:w w:val="85"/>
                <w:sz w:val="17"/>
              </w:rPr>
              <w:t>ean deer</w:t>
            </w:r>
          </w:p>
        </w:tc>
      </w:tr>
      <w:tr w:rsidR="00C5098D" w:rsidRPr="00E25EBF" w14:paraId="1F4C5A53" w14:textId="77777777">
        <w:trPr>
          <w:trHeight w:val="639"/>
        </w:trPr>
        <w:tc>
          <w:tcPr>
            <w:tcW w:w="2136" w:type="dxa"/>
            <w:tcBorders>
              <w:top w:val="nil"/>
              <w:left w:val="nil"/>
              <w:bottom w:val="nil"/>
            </w:tcBorders>
          </w:tcPr>
          <w:p w14:paraId="1F4C5A4E"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5A4F" w14:textId="77777777" w:rsidR="00C5098D" w:rsidRPr="00E25EBF" w:rsidRDefault="00C5098D">
            <w:pPr>
              <w:pStyle w:val="TableParagraph"/>
              <w:rPr>
                <w:rFonts w:ascii="Garamond" w:hAnsi="Garamond"/>
                <w:sz w:val="16"/>
              </w:rPr>
            </w:pPr>
          </w:p>
        </w:tc>
        <w:tc>
          <w:tcPr>
            <w:tcW w:w="2772" w:type="dxa"/>
            <w:tcBorders>
              <w:top w:val="nil"/>
              <w:bottom w:val="nil"/>
            </w:tcBorders>
          </w:tcPr>
          <w:p w14:paraId="1F4C5A50" w14:textId="77777777" w:rsidR="00C5098D" w:rsidRPr="00E25EBF" w:rsidRDefault="00C5098D">
            <w:pPr>
              <w:pStyle w:val="TableParagraph"/>
              <w:rPr>
                <w:rFonts w:ascii="Garamond" w:hAnsi="Garamond"/>
                <w:sz w:val="16"/>
              </w:rPr>
            </w:pPr>
          </w:p>
        </w:tc>
        <w:tc>
          <w:tcPr>
            <w:tcW w:w="3070" w:type="dxa"/>
            <w:tcBorders>
              <w:top w:val="nil"/>
              <w:bottom w:val="nil"/>
            </w:tcBorders>
          </w:tcPr>
          <w:p w14:paraId="1F4C5A51" w14:textId="77777777" w:rsidR="00C5098D" w:rsidRPr="00E25EBF" w:rsidRDefault="008A3D30">
            <w:pPr>
              <w:pStyle w:val="TableParagraph"/>
              <w:spacing w:before="130" w:line="228" w:lineRule="auto"/>
              <w:ind w:left="90"/>
              <w:rPr>
                <w:rFonts w:ascii="Garamond" w:hAnsi="Garamond"/>
                <w:sz w:val="17"/>
              </w:rPr>
            </w:pPr>
            <w:r w:rsidRPr="00E25EBF">
              <w:rPr>
                <w:rFonts w:ascii="Garamond" w:hAnsi="Garamond"/>
                <w:i/>
                <w:w w:val="95"/>
                <w:sz w:val="17"/>
              </w:rPr>
              <w:t xml:space="preserve">Axis porcinus </w:t>
            </w:r>
            <w:r w:rsidRPr="00E25EBF">
              <w:rPr>
                <w:rFonts w:ascii="Garamond" w:hAnsi="Garamond"/>
                <w:w w:val="95"/>
                <w:sz w:val="17"/>
              </w:rPr>
              <w:t xml:space="preserve">(III Pakistan (Except for </w:t>
            </w:r>
            <w:r w:rsidRPr="00E25EBF">
              <w:rPr>
                <w:rFonts w:ascii="Garamond" w:hAnsi="Garamond"/>
                <w:w w:val="90"/>
                <w:sz w:val="17"/>
              </w:rPr>
              <w:t>the subspecies included in Annex A))</w:t>
            </w:r>
          </w:p>
        </w:tc>
        <w:tc>
          <w:tcPr>
            <w:tcW w:w="2874" w:type="dxa"/>
            <w:tcBorders>
              <w:top w:val="nil"/>
              <w:bottom w:val="nil"/>
              <w:right w:val="nil"/>
            </w:tcBorders>
          </w:tcPr>
          <w:p w14:paraId="1F4C5A52" w14:textId="77777777" w:rsidR="00C5098D" w:rsidRPr="00E25EBF" w:rsidRDefault="008A3D30">
            <w:pPr>
              <w:pStyle w:val="TableParagraph"/>
              <w:spacing w:before="122"/>
              <w:ind w:left="90"/>
              <w:rPr>
                <w:rFonts w:ascii="Garamond" w:hAnsi="Garamond"/>
                <w:sz w:val="17"/>
              </w:rPr>
            </w:pPr>
            <w:r w:rsidRPr="00E25EBF">
              <w:rPr>
                <w:rFonts w:ascii="Garamond" w:hAnsi="Garamond"/>
                <w:w w:val="90"/>
                <w:sz w:val="17"/>
              </w:rPr>
              <w:t>Hog deer</w:t>
            </w:r>
          </w:p>
        </w:tc>
      </w:tr>
      <w:tr w:rsidR="00C5098D" w:rsidRPr="00E25EBF" w14:paraId="1F4C5A59" w14:textId="77777777">
        <w:trPr>
          <w:trHeight w:val="446"/>
        </w:trPr>
        <w:tc>
          <w:tcPr>
            <w:tcW w:w="2136" w:type="dxa"/>
            <w:tcBorders>
              <w:top w:val="nil"/>
              <w:left w:val="nil"/>
              <w:bottom w:val="nil"/>
            </w:tcBorders>
          </w:tcPr>
          <w:p w14:paraId="1F4C5A54"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5A55" w14:textId="77777777" w:rsidR="00C5098D" w:rsidRPr="00E25EBF" w:rsidRDefault="008A3D30">
            <w:pPr>
              <w:pStyle w:val="TableParagraph"/>
              <w:spacing w:before="122"/>
              <w:ind w:left="89"/>
              <w:rPr>
                <w:rFonts w:ascii="Garamond" w:hAnsi="Garamond"/>
                <w:sz w:val="17"/>
              </w:rPr>
            </w:pPr>
            <w:r w:rsidRPr="00E25EBF">
              <w:rPr>
                <w:rFonts w:ascii="Garamond" w:hAnsi="Garamond"/>
                <w:i/>
                <w:sz w:val="17"/>
              </w:rPr>
              <w:t xml:space="preserve">Axis porcinus annamiticus </w:t>
            </w:r>
            <w:r w:rsidRPr="00E25EBF">
              <w:rPr>
                <w:rFonts w:ascii="Garamond" w:hAnsi="Garamond"/>
                <w:sz w:val="17"/>
              </w:rPr>
              <w:t>(I)</w:t>
            </w:r>
          </w:p>
        </w:tc>
        <w:tc>
          <w:tcPr>
            <w:tcW w:w="2772" w:type="dxa"/>
            <w:tcBorders>
              <w:top w:val="nil"/>
              <w:bottom w:val="nil"/>
            </w:tcBorders>
          </w:tcPr>
          <w:p w14:paraId="1F4C5A56" w14:textId="77777777" w:rsidR="00C5098D" w:rsidRPr="00E25EBF" w:rsidRDefault="00C5098D">
            <w:pPr>
              <w:pStyle w:val="TableParagraph"/>
              <w:rPr>
                <w:rFonts w:ascii="Garamond" w:hAnsi="Garamond"/>
                <w:sz w:val="16"/>
              </w:rPr>
            </w:pPr>
          </w:p>
        </w:tc>
        <w:tc>
          <w:tcPr>
            <w:tcW w:w="3070" w:type="dxa"/>
            <w:tcBorders>
              <w:top w:val="nil"/>
              <w:bottom w:val="nil"/>
            </w:tcBorders>
          </w:tcPr>
          <w:p w14:paraId="1F4C5A57" w14:textId="77777777" w:rsidR="00C5098D" w:rsidRPr="00E25EBF" w:rsidRDefault="00C5098D">
            <w:pPr>
              <w:pStyle w:val="TableParagraph"/>
              <w:rPr>
                <w:rFonts w:ascii="Garamond" w:hAnsi="Garamond"/>
                <w:sz w:val="16"/>
              </w:rPr>
            </w:pPr>
          </w:p>
        </w:tc>
        <w:tc>
          <w:tcPr>
            <w:tcW w:w="2874" w:type="dxa"/>
            <w:tcBorders>
              <w:top w:val="nil"/>
              <w:bottom w:val="nil"/>
              <w:right w:val="nil"/>
            </w:tcBorders>
          </w:tcPr>
          <w:p w14:paraId="1F4C5A58" w14:textId="77777777" w:rsidR="00C5098D" w:rsidRPr="00E25EBF" w:rsidRDefault="008A3D30">
            <w:pPr>
              <w:pStyle w:val="TableParagraph"/>
              <w:spacing w:before="122"/>
              <w:ind w:left="90"/>
              <w:rPr>
                <w:rFonts w:ascii="Garamond" w:hAnsi="Garamond"/>
                <w:sz w:val="17"/>
              </w:rPr>
            </w:pPr>
            <w:r w:rsidRPr="00E25EBF">
              <w:rPr>
                <w:rFonts w:ascii="Garamond" w:hAnsi="Garamond"/>
                <w:w w:val="85"/>
                <w:sz w:val="17"/>
              </w:rPr>
              <w:t>Indochina hog deer</w:t>
            </w:r>
          </w:p>
        </w:tc>
      </w:tr>
      <w:tr w:rsidR="00C5098D" w:rsidRPr="00E25EBF" w14:paraId="1F4C5A5F" w14:textId="77777777">
        <w:trPr>
          <w:trHeight w:val="446"/>
        </w:trPr>
        <w:tc>
          <w:tcPr>
            <w:tcW w:w="2136" w:type="dxa"/>
            <w:tcBorders>
              <w:top w:val="nil"/>
              <w:left w:val="nil"/>
              <w:bottom w:val="nil"/>
            </w:tcBorders>
          </w:tcPr>
          <w:p w14:paraId="1F4C5A5A"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5A5B" w14:textId="77777777" w:rsidR="00C5098D" w:rsidRPr="00E25EBF" w:rsidRDefault="008A3D30">
            <w:pPr>
              <w:pStyle w:val="TableParagraph"/>
              <w:spacing w:before="122"/>
              <w:ind w:left="89"/>
              <w:rPr>
                <w:rFonts w:ascii="Garamond" w:hAnsi="Garamond"/>
                <w:sz w:val="17"/>
              </w:rPr>
            </w:pPr>
            <w:r w:rsidRPr="00E25EBF">
              <w:rPr>
                <w:rFonts w:ascii="Garamond" w:hAnsi="Garamond"/>
                <w:i/>
                <w:sz w:val="17"/>
              </w:rPr>
              <w:t xml:space="preserve">Blastocerus dichotomus </w:t>
            </w:r>
            <w:r w:rsidRPr="00E25EBF">
              <w:rPr>
                <w:rFonts w:ascii="Garamond" w:hAnsi="Garamond"/>
                <w:sz w:val="17"/>
              </w:rPr>
              <w:t>(I)</w:t>
            </w:r>
          </w:p>
        </w:tc>
        <w:tc>
          <w:tcPr>
            <w:tcW w:w="2772" w:type="dxa"/>
            <w:tcBorders>
              <w:top w:val="nil"/>
              <w:bottom w:val="nil"/>
            </w:tcBorders>
          </w:tcPr>
          <w:p w14:paraId="1F4C5A5C" w14:textId="77777777" w:rsidR="00C5098D" w:rsidRPr="00E25EBF" w:rsidRDefault="00C5098D">
            <w:pPr>
              <w:pStyle w:val="TableParagraph"/>
              <w:rPr>
                <w:rFonts w:ascii="Garamond" w:hAnsi="Garamond"/>
                <w:sz w:val="16"/>
              </w:rPr>
            </w:pPr>
          </w:p>
        </w:tc>
        <w:tc>
          <w:tcPr>
            <w:tcW w:w="3070" w:type="dxa"/>
            <w:tcBorders>
              <w:top w:val="nil"/>
              <w:bottom w:val="nil"/>
            </w:tcBorders>
          </w:tcPr>
          <w:p w14:paraId="1F4C5A5D" w14:textId="77777777" w:rsidR="00C5098D" w:rsidRPr="00E25EBF" w:rsidRDefault="00C5098D">
            <w:pPr>
              <w:pStyle w:val="TableParagraph"/>
              <w:rPr>
                <w:rFonts w:ascii="Garamond" w:hAnsi="Garamond"/>
                <w:sz w:val="16"/>
              </w:rPr>
            </w:pPr>
          </w:p>
        </w:tc>
        <w:tc>
          <w:tcPr>
            <w:tcW w:w="2874" w:type="dxa"/>
            <w:tcBorders>
              <w:top w:val="nil"/>
              <w:bottom w:val="nil"/>
              <w:right w:val="nil"/>
            </w:tcBorders>
          </w:tcPr>
          <w:p w14:paraId="1F4C5A5E" w14:textId="77777777" w:rsidR="00C5098D" w:rsidRPr="00E25EBF" w:rsidRDefault="008A3D30">
            <w:pPr>
              <w:pStyle w:val="TableParagraph"/>
              <w:spacing w:before="122"/>
              <w:ind w:left="90"/>
              <w:rPr>
                <w:rFonts w:ascii="Garamond" w:hAnsi="Garamond"/>
                <w:sz w:val="17"/>
              </w:rPr>
            </w:pPr>
            <w:r w:rsidRPr="00E25EBF">
              <w:rPr>
                <w:rFonts w:ascii="Garamond" w:hAnsi="Garamond"/>
                <w:w w:val="85"/>
                <w:sz w:val="17"/>
              </w:rPr>
              <w:t>Marsh deer</w:t>
            </w:r>
          </w:p>
        </w:tc>
      </w:tr>
      <w:tr w:rsidR="00C5098D" w:rsidRPr="00E25EBF" w14:paraId="1F4C5A65" w14:textId="77777777">
        <w:trPr>
          <w:trHeight w:val="444"/>
        </w:trPr>
        <w:tc>
          <w:tcPr>
            <w:tcW w:w="2136" w:type="dxa"/>
            <w:tcBorders>
              <w:top w:val="nil"/>
              <w:left w:val="nil"/>
              <w:bottom w:val="nil"/>
            </w:tcBorders>
          </w:tcPr>
          <w:p w14:paraId="1F4C5A60"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5A61" w14:textId="77777777" w:rsidR="00C5098D" w:rsidRPr="00E25EBF" w:rsidRDefault="00C5098D">
            <w:pPr>
              <w:pStyle w:val="TableParagraph"/>
              <w:rPr>
                <w:rFonts w:ascii="Garamond" w:hAnsi="Garamond"/>
                <w:sz w:val="16"/>
              </w:rPr>
            </w:pPr>
          </w:p>
        </w:tc>
        <w:tc>
          <w:tcPr>
            <w:tcW w:w="2772" w:type="dxa"/>
            <w:tcBorders>
              <w:top w:val="nil"/>
              <w:bottom w:val="nil"/>
            </w:tcBorders>
          </w:tcPr>
          <w:p w14:paraId="1F4C5A62" w14:textId="77777777" w:rsidR="00C5098D" w:rsidRPr="00E25EBF" w:rsidRDefault="008A3D30">
            <w:pPr>
              <w:pStyle w:val="TableParagraph"/>
              <w:spacing w:before="122"/>
              <w:ind w:left="89"/>
              <w:rPr>
                <w:rFonts w:ascii="Garamond" w:hAnsi="Garamond"/>
                <w:sz w:val="17"/>
              </w:rPr>
            </w:pPr>
            <w:r w:rsidRPr="00E25EBF">
              <w:rPr>
                <w:rFonts w:ascii="Garamond" w:hAnsi="Garamond"/>
                <w:i/>
                <w:sz w:val="17"/>
              </w:rPr>
              <w:t xml:space="preserve">Cervus elaphus bactrianus </w:t>
            </w:r>
            <w:r w:rsidRPr="00E25EBF">
              <w:rPr>
                <w:rFonts w:ascii="Garamond" w:hAnsi="Garamond"/>
                <w:sz w:val="17"/>
              </w:rPr>
              <w:t>(II)</w:t>
            </w:r>
          </w:p>
        </w:tc>
        <w:tc>
          <w:tcPr>
            <w:tcW w:w="3070" w:type="dxa"/>
            <w:tcBorders>
              <w:top w:val="nil"/>
              <w:bottom w:val="nil"/>
            </w:tcBorders>
          </w:tcPr>
          <w:p w14:paraId="1F4C5A63" w14:textId="77777777" w:rsidR="00C5098D" w:rsidRPr="00E25EBF" w:rsidRDefault="00C5098D">
            <w:pPr>
              <w:pStyle w:val="TableParagraph"/>
              <w:rPr>
                <w:rFonts w:ascii="Garamond" w:hAnsi="Garamond"/>
                <w:sz w:val="16"/>
              </w:rPr>
            </w:pPr>
          </w:p>
        </w:tc>
        <w:tc>
          <w:tcPr>
            <w:tcW w:w="2874" w:type="dxa"/>
            <w:tcBorders>
              <w:top w:val="nil"/>
              <w:bottom w:val="nil"/>
              <w:right w:val="nil"/>
            </w:tcBorders>
          </w:tcPr>
          <w:p w14:paraId="1F4C5A64" w14:textId="77777777" w:rsidR="00C5098D" w:rsidRPr="00E25EBF" w:rsidRDefault="008A3D30">
            <w:pPr>
              <w:pStyle w:val="TableParagraph"/>
              <w:spacing w:before="122"/>
              <w:ind w:left="90"/>
              <w:rPr>
                <w:rFonts w:ascii="Garamond" w:hAnsi="Garamond"/>
                <w:sz w:val="17"/>
              </w:rPr>
            </w:pPr>
            <w:r w:rsidRPr="00E25EBF">
              <w:rPr>
                <w:rFonts w:ascii="Garamond" w:hAnsi="Garamond"/>
                <w:w w:val="85"/>
                <w:sz w:val="17"/>
              </w:rPr>
              <w:t>Bactrian deer</w:t>
            </w:r>
          </w:p>
        </w:tc>
      </w:tr>
    </w:tbl>
    <w:p w14:paraId="1F4C5A66" w14:textId="77777777" w:rsidR="00C5098D" w:rsidRPr="00E25EBF" w:rsidRDefault="00C5098D">
      <w:pPr>
        <w:rPr>
          <w:rFonts w:ascii="Garamond" w:hAnsi="Garamond"/>
          <w:sz w:val="17"/>
        </w:rPr>
        <w:sectPr w:rsidR="00C5098D" w:rsidRPr="00E25EBF">
          <w:pgSz w:w="16840" w:h="11910" w:orient="landscape"/>
          <w:pgMar w:top="1500" w:right="1420" w:bottom="280" w:left="1340" w:header="1309" w:footer="0" w:gutter="0"/>
          <w:cols w:space="720"/>
        </w:sectPr>
      </w:pPr>
    </w:p>
    <w:p w14:paraId="1F4C5A67" w14:textId="77777777" w:rsidR="00C5098D" w:rsidRPr="00E25EBF" w:rsidRDefault="005B1238">
      <w:pPr>
        <w:pStyle w:val="BodyText"/>
        <w:spacing w:before="2"/>
        <w:rPr>
          <w:rFonts w:ascii="Garamond" w:hAnsi="Garamond"/>
          <w:sz w:val="8"/>
        </w:rPr>
      </w:pPr>
      <w:r w:rsidRPr="00E25EBF">
        <w:rPr>
          <w:rFonts w:ascii="Garamond" w:hAnsi="Garamond"/>
        </w:rPr>
        <mc:AlternateContent>
          <mc:Choice Requires="wps">
            <w:drawing>
              <wp:anchor distT="0" distB="0" distL="114300" distR="114300" simplePos="0" relativeHeight="251658349" behindDoc="1" locked="0" layoutInCell="1" allowOverlap="1" wp14:anchorId="1F4C7F50" wp14:editId="1F4C7F51">
                <wp:simplePos x="0" y="0"/>
                <wp:positionH relativeFrom="page">
                  <wp:posOffset>9935845</wp:posOffset>
                </wp:positionH>
                <wp:positionV relativeFrom="page">
                  <wp:posOffset>791845</wp:posOffset>
                </wp:positionV>
                <wp:extent cx="5715" cy="5848985"/>
                <wp:effectExtent l="0" t="0" r="0" b="0"/>
                <wp:wrapNone/>
                <wp:docPr id="213" name="Rectangle 2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 cy="5848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107211" id="Rectangle 211" o:spid="_x0000_s1026" style="position:absolute;margin-left:782.35pt;margin-top:62.35pt;width:.45pt;height:460.55pt;z-index:-25165813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" fillcolor="black" stroked="f">
                <w10:wrap anchorx="page" anchory="page"/>
              </v:rect>
            </w:pict>
          </mc:Fallback>
        </mc:AlternateConten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6"/>
        <w:gridCol w:w="2985"/>
        <w:gridCol w:w="2772"/>
        <w:gridCol w:w="3070"/>
        <w:gridCol w:w="2874"/>
      </w:tblGrid>
      <w:tr w:rsidR="00C5098D" w:rsidRPr="0080605C" w14:paraId="1F4C5A6D" w14:textId="77777777">
        <w:trPr>
          <w:trHeight w:val="382"/>
        </w:trPr>
        <w:tc>
          <w:tcPr>
            <w:tcW w:w="2136" w:type="dxa"/>
            <w:tcBorders>
              <w:left w:val="nil"/>
            </w:tcBorders>
          </w:tcPr>
          <w:p w14:paraId="1F4C5A68" w14:textId="77777777" w:rsidR="00C5098D" w:rsidRPr="0080605C" w:rsidRDefault="00C5098D">
            <w:pPr>
              <w:pStyle w:val="TableParagraph"/>
              <w:rPr>
                <w:rFonts w:ascii="Garamond" w:hAnsi="Garamond"/>
                <w:b/>
                <w:sz w:val="16"/>
              </w:rPr>
            </w:pPr>
          </w:p>
        </w:tc>
        <w:tc>
          <w:tcPr>
            <w:tcW w:w="2985" w:type="dxa"/>
          </w:tcPr>
          <w:p w14:paraId="1F4C5A69" w14:textId="77777777" w:rsidR="00C5098D" w:rsidRPr="0080605C" w:rsidRDefault="008A3D30">
            <w:pPr>
              <w:pStyle w:val="TableParagraph"/>
              <w:spacing w:before="103"/>
              <w:ind w:left="1176" w:right="1169"/>
              <w:jc w:val="center"/>
              <w:rPr>
                <w:rFonts w:ascii="Garamond" w:hAnsi="Garamond"/>
                <w:b/>
                <w:sz w:val="14"/>
              </w:rPr>
            </w:pPr>
            <w:r w:rsidRPr="0080605C">
              <w:rPr>
                <w:rFonts w:ascii="Garamond" w:hAnsi="Garamond"/>
                <w:b/>
                <w:sz w:val="14"/>
              </w:rPr>
              <w:t>Annex A</w:t>
            </w:r>
          </w:p>
        </w:tc>
        <w:tc>
          <w:tcPr>
            <w:tcW w:w="2772" w:type="dxa"/>
          </w:tcPr>
          <w:p w14:paraId="1F4C5A6A" w14:textId="77777777" w:rsidR="00C5098D" w:rsidRPr="0080605C" w:rsidRDefault="008A3D30">
            <w:pPr>
              <w:pStyle w:val="TableParagraph"/>
              <w:spacing w:before="103"/>
              <w:ind w:left="1068" w:right="1061"/>
              <w:jc w:val="center"/>
              <w:rPr>
                <w:rFonts w:ascii="Garamond" w:hAnsi="Garamond"/>
                <w:b/>
                <w:sz w:val="14"/>
              </w:rPr>
            </w:pPr>
            <w:r w:rsidRPr="0080605C">
              <w:rPr>
                <w:rFonts w:ascii="Garamond" w:hAnsi="Garamond"/>
                <w:b/>
                <w:sz w:val="14"/>
              </w:rPr>
              <w:t>Annex B</w:t>
            </w:r>
          </w:p>
        </w:tc>
        <w:tc>
          <w:tcPr>
            <w:tcW w:w="3070" w:type="dxa"/>
          </w:tcPr>
          <w:p w14:paraId="1F4C5A6B" w14:textId="77777777" w:rsidR="00C5098D" w:rsidRPr="0080605C" w:rsidRDefault="008A3D30">
            <w:pPr>
              <w:pStyle w:val="TableParagraph"/>
              <w:spacing w:before="103"/>
              <w:ind w:left="38" w:right="30"/>
              <w:jc w:val="center"/>
              <w:rPr>
                <w:rFonts w:ascii="Garamond" w:hAnsi="Garamond"/>
                <w:b/>
                <w:sz w:val="14"/>
              </w:rPr>
            </w:pPr>
            <w:r w:rsidRPr="0080605C">
              <w:rPr>
                <w:rFonts w:ascii="Garamond" w:hAnsi="Garamond"/>
                <w:b/>
                <w:sz w:val="14"/>
              </w:rPr>
              <w:t>Annex C</w:t>
            </w:r>
          </w:p>
        </w:tc>
        <w:tc>
          <w:tcPr>
            <w:tcW w:w="2874" w:type="dxa"/>
            <w:tcBorders>
              <w:right w:val="nil"/>
            </w:tcBorders>
          </w:tcPr>
          <w:p w14:paraId="1F4C5A6C" w14:textId="77777777" w:rsidR="00C5098D" w:rsidRPr="0080605C" w:rsidRDefault="008A3D30">
            <w:pPr>
              <w:pStyle w:val="TableParagraph"/>
              <w:spacing w:before="103"/>
              <w:ind w:left="911" w:right="903"/>
              <w:jc w:val="center"/>
              <w:rPr>
                <w:rFonts w:ascii="Garamond" w:hAnsi="Garamond"/>
                <w:b/>
                <w:sz w:val="14"/>
              </w:rPr>
            </w:pPr>
            <w:r w:rsidRPr="0080605C">
              <w:rPr>
                <w:rFonts w:ascii="Garamond" w:hAnsi="Garamond"/>
                <w:b/>
                <w:w w:val="95"/>
                <w:sz w:val="14"/>
              </w:rPr>
              <w:t>Common name</w:t>
            </w:r>
          </w:p>
        </w:tc>
      </w:tr>
      <w:tr w:rsidR="00C5098D" w:rsidRPr="00E25EBF" w14:paraId="1F4C5A73" w14:textId="77777777">
        <w:trPr>
          <w:trHeight w:val="631"/>
        </w:trPr>
        <w:tc>
          <w:tcPr>
            <w:tcW w:w="2136" w:type="dxa"/>
            <w:vMerge w:val="restart"/>
            <w:tcBorders>
              <w:left w:val="nil"/>
            </w:tcBorders>
          </w:tcPr>
          <w:p w14:paraId="1F4C5A6E" w14:textId="77777777" w:rsidR="00C5098D" w:rsidRPr="00E25EBF" w:rsidRDefault="00C5098D">
            <w:pPr>
              <w:pStyle w:val="TableParagraph"/>
              <w:rPr>
                <w:rFonts w:ascii="Garamond" w:hAnsi="Garamond"/>
                <w:sz w:val="16"/>
              </w:rPr>
            </w:pPr>
          </w:p>
        </w:tc>
        <w:tc>
          <w:tcPr>
            <w:tcW w:w="2985" w:type="dxa"/>
            <w:tcBorders>
              <w:bottom w:val="nil"/>
            </w:tcBorders>
          </w:tcPr>
          <w:p w14:paraId="1F4C5A6F" w14:textId="77777777" w:rsidR="00C5098D" w:rsidRPr="00E25EBF" w:rsidRDefault="00C5098D">
            <w:pPr>
              <w:pStyle w:val="TableParagraph"/>
              <w:rPr>
                <w:rFonts w:ascii="Garamond" w:hAnsi="Garamond"/>
                <w:sz w:val="16"/>
              </w:rPr>
            </w:pPr>
          </w:p>
        </w:tc>
        <w:tc>
          <w:tcPr>
            <w:tcW w:w="2772" w:type="dxa"/>
            <w:tcBorders>
              <w:bottom w:val="nil"/>
            </w:tcBorders>
          </w:tcPr>
          <w:p w14:paraId="1F4C5A70" w14:textId="77777777" w:rsidR="00C5098D" w:rsidRPr="00E25EBF" w:rsidRDefault="00C5098D">
            <w:pPr>
              <w:pStyle w:val="TableParagraph"/>
              <w:rPr>
                <w:rFonts w:ascii="Garamond" w:hAnsi="Garamond"/>
                <w:sz w:val="16"/>
              </w:rPr>
            </w:pPr>
          </w:p>
        </w:tc>
        <w:tc>
          <w:tcPr>
            <w:tcW w:w="3070" w:type="dxa"/>
            <w:tcBorders>
              <w:bottom w:val="nil"/>
            </w:tcBorders>
          </w:tcPr>
          <w:p w14:paraId="1F4C5A71" w14:textId="77777777" w:rsidR="00C5098D" w:rsidRPr="00E25EBF" w:rsidRDefault="008A3D30">
            <w:pPr>
              <w:pStyle w:val="TableParagraph"/>
              <w:spacing w:before="131" w:line="225" w:lineRule="auto"/>
              <w:ind w:left="90"/>
              <w:rPr>
                <w:rFonts w:ascii="Garamond" w:hAnsi="Garamond"/>
                <w:sz w:val="17"/>
              </w:rPr>
            </w:pPr>
            <w:r w:rsidRPr="00E25EBF">
              <w:rPr>
                <w:rFonts w:ascii="Garamond" w:hAnsi="Garamond"/>
                <w:i/>
                <w:sz w:val="17"/>
              </w:rPr>
              <w:t xml:space="preserve">Cervus elaphus barbarus </w:t>
            </w:r>
            <w:r w:rsidRPr="00E25EBF">
              <w:rPr>
                <w:rFonts w:ascii="Garamond" w:hAnsi="Garamond"/>
                <w:sz w:val="17"/>
              </w:rPr>
              <w:t>(III Algeria/ Tunisia)</w:t>
            </w:r>
          </w:p>
        </w:tc>
        <w:tc>
          <w:tcPr>
            <w:tcW w:w="2874" w:type="dxa"/>
            <w:tcBorders>
              <w:bottom w:val="nil"/>
              <w:right w:val="nil"/>
            </w:tcBorders>
          </w:tcPr>
          <w:p w14:paraId="1F4C5A72" w14:textId="77777777" w:rsidR="00C5098D" w:rsidRPr="00E25EBF" w:rsidRDefault="008A3D30">
            <w:pPr>
              <w:pStyle w:val="TableParagraph"/>
              <w:spacing w:before="122"/>
              <w:ind w:left="90"/>
              <w:rPr>
                <w:rFonts w:ascii="Garamond" w:hAnsi="Garamond"/>
                <w:sz w:val="17"/>
              </w:rPr>
            </w:pPr>
            <w:r w:rsidRPr="00E25EBF">
              <w:rPr>
                <w:rFonts w:ascii="Garamond" w:hAnsi="Garamond"/>
                <w:w w:val="85"/>
                <w:sz w:val="17"/>
              </w:rPr>
              <w:t>Barbary deer</w:t>
            </w:r>
          </w:p>
        </w:tc>
      </w:tr>
      <w:tr w:rsidR="00C5098D" w:rsidRPr="00E25EBF" w14:paraId="1F4C5A79" w14:textId="77777777">
        <w:trPr>
          <w:trHeight w:val="434"/>
        </w:trPr>
        <w:tc>
          <w:tcPr>
            <w:tcW w:w="2136" w:type="dxa"/>
            <w:vMerge/>
            <w:tcBorders>
              <w:top w:val="nil"/>
              <w:left w:val="nil"/>
            </w:tcBorders>
          </w:tcPr>
          <w:p w14:paraId="1F4C5A74" w14:textId="77777777" w:rsidR="00C5098D" w:rsidRPr="00E25EBF" w:rsidRDefault="00C5098D">
            <w:pPr>
              <w:rPr>
                <w:rFonts w:ascii="Garamond" w:hAnsi="Garamond"/>
                <w:sz w:val="2"/>
              </w:rPr>
            </w:pPr>
          </w:p>
        </w:tc>
        <w:tc>
          <w:tcPr>
            <w:tcW w:w="2985" w:type="dxa"/>
            <w:tcBorders>
              <w:top w:val="nil"/>
              <w:bottom w:val="nil"/>
            </w:tcBorders>
          </w:tcPr>
          <w:p w14:paraId="1F4C5A75" w14:textId="77777777" w:rsidR="00C5098D" w:rsidRPr="00E25EBF" w:rsidRDefault="008A3D30">
            <w:pPr>
              <w:pStyle w:val="TableParagraph"/>
              <w:spacing w:before="116"/>
              <w:ind w:left="89"/>
              <w:rPr>
                <w:rFonts w:ascii="Garamond" w:hAnsi="Garamond"/>
                <w:sz w:val="17"/>
              </w:rPr>
            </w:pPr>
            <w:r w:rsidRPr="00E25EBF">
              <w:rPr>
                <w:rFonts w:ascii="Garamond" w:hAnsi="Garamond"/>
                <w:i/>
                <w:sz w:val="17"/>
              </w:rPr>
              <w:t xml:space="preserve">Cervus elaphus hanglu </w:t>
            </w:r>
            <w:r w:rsidRPr="00E25EBF">
              <w:rPr>
                <w:rFonts w:ascii="Garamond" w:hAnsi="Garamond"/>
                <w:sz w:val="17"/>
              </w:rPr>
              <w:t>(I)</w:t>
            </w:r>
          </w:p>
        </w:tc>
        <w:tc>
          <w:tcPr>
            <w:tcW w:w="2772" w:type="dxa"/>
            <w:tcBorders>
              <w:top w:val="nil"/>
              <w:bottom w:val="nil"/>
            </w:tcBorders>
          </w:tcPr>
          <w:p w14:paraId="1F4C5A76" w14:textId="77777777" w:rsidR="00C5098D" w:rsidRPr="00E25EBF" w:rsidRDefault="00C5098D">
            <w:pPr>
              <w:pStyle w:val="TableParagraph"/>
              <w:rPr>
                <w:rFonts w:ascii="Garamond" w:hAnsi="Garamond"/>
                <w:sz w:val="16"/>
              </w:rPr>
            </w:pPr>
          </w:p>
        </w:tc>
        <w:tc>
          <w:tcPr>
            <w:tcW w:w="3070" w:type="dxa"/>
            <w:tcBorders>
              <w:top w:val="nil"/>
              <w:bottom w:val="nil"/>
            </w:tcBorders>
          </w:tcPr>
          <w:p w14:paraId="1F4C5A77" w14:textId="77777777" w:rsidR="00C5098D" w:rsidRPr="00E25EBF" w:rsidRDefault="00C5098D">
            <w:pPr>
              <w:pStyle w:val="TableParagraph"/>
              <w:rPr>
                <w:rFonts w:ascii="Garamond" w:hAnsi="Garamond"/>
                <w:sz w:val="16"/>
              </w:rPr>
            </w:pPr>
          </w:p>
        </w:tc>
        <w:tc>
          <w:tcPr>
            <w:tcW w:w="2874" w:type="dxa"/>
            <w:tcBorders>
              <w:top w:val="nil"/>
              <w:bottom w:val="nil"/>
              <w:right w:val="nil"/>
            </w:tcBorders>
          </w:tcPr>
          <w:p w14:paraId="1F4C5A78" w14:textId="77777777" w:rsidR="00C5098D" w:rsidRPr="00E25EBF" w:rsidRDefault="008A3D30">
            <w:pPr>
              <w:pStyle w:val="TableParagraph"/>
              <w:spacing w:before="116"/>
              <w:ind w:left="90"/>
              <w:rPr>
                <w:rFonts w:ascii="Garamond" w:hAnsi="Garamond"/>
                <w:sz w:val="17"/>
              </w:rPr>
            </w:pPr>
            <w:r w:rsidRPr="00E25EBF">
              <w:rPr>
                <w:rFonts w:ascii="Garamond" w:hAnsi="Garamond"/>
                <w:w w:val="90"/>
                <w:sz w:val="17"/>
              </w:rPr>
              <w:t>Hangul</w:t>
            </w:r>
          </w:p>
        </w:tc>
      </w:tr>
      <w:tr w:rsidR="00C5098D" w:rsidRPr="00E25EBF" w14:paraId="1F4C5A7F" w14:textId="77777777">
        <w:trPr>
          <w:trHeight w:val="433"/>
        </w:trPr>
        <w:tc>
          <w:tcPr>
            <w:tcW w:w="2136" w:type="dxa"/>
            <w:vMerge/>
            <w:tcBorders>
              <w:top w:val="nil"/>
              <w:left w:val="nil"/>
            </w:tcBorders>
          </w:tcPr>
          <w:p w14:paraId="1F4C5A7A" w14:textId="77777777" w:rsidR="00C5098D" w:rsidRPr="00E25EBF" w:rsidRDefault="00C5098D">
            <w:pPr>
              <w:rPr>
                <w:rFonts w:ascii="Garamond" w:hAnsi="Garamond"/>
                <w:sz w:val="2"/>
              </w:rPr>
            </w:pPr>
          </w:p>
        </w:tc>
        <w:tc>
          <w:tcPr>
            <w:tcW w:w="2985" w:type="dxa"/>
            <w:tcBorders>
              <w:top w:val="nil"/>
              <w:bottom w:val="nil"/>
            </w:tcBorders>
          </w:tcPr>
          <w:p w14:paraId="1F4C5A7B" w14:textId="77777777" w:rsidR="00C5098D" w:rsidRPr="00E25EBF" w:rsidRDefault="008A3D30">
            <w:pPr>
              <w:pStyle w:val="TableParagraph"/>
              <w:spacing w:before="116"/>
              <w:ind w:left="89"/>
              <w:rPr>
                <w:rFonts w:ascii="Garamond" w:hAnsi="Garamond"/>
                <w:sz w:val="17"/>
              </w:rPr>
            </w:pPr>
            <w:r w:rsidRPr="00E25EBF">
              <w:rPr>
                <w:rFonts w:ascii="Garamond" w:hAnsi="Garamond"/>
                <w:i/>
                <w:sz w:val="17"/>
              </w:rPr>
              <w:t xml:space="preserve">Dama dama mesopotamica </w:t>
            </w:r>
            <w:r w:rsidRPr="00E25EBF">
              <w:rPr>
                <w:rFonts w:ascii="Garamond" w:hAnsi="Garamond"/>
                <w:sz w:val="17"/>
              </w:rPr>
              <w:t>(I)</w:t>
            </w:r>
          </w:p>
        </w:tc>
        <w:tc>
          <w:tcPr>
            <w:tcW w:w="2772" w:type="dxa"/>
            <w:tcBorders>
              <w:top w:val="nil"/>
              <w:bottom w:val="nil"/>
            </w:tcBorders>
          </w:tcPr>
          <w:p w14:paraId="1F4C5A7C" w14:textId="77777777" w:rsidR="00C5098D" w:rsidRPr="00E25EBF" w:rsidRDefault="00C5098D">
            <w:pPr>
              <w:pStyle w:val="TableParagraph"/>
              <w:rPr>
                <w:rFonts w:ascii="Garamond" w:hAnsi="Garamond"/>
                <w:sz w:val="16"/>
              </w:rPr>
            </w:pPr>
          </w:p>
        </w:tc>
        <w:tc>
          <w:tcPr>
            <w:tcW w:w="3070" w:type="dxa"/>
            <w:tcBorders>
              <w:top w:val="nil"/>
              <w:bottom w:val="nil"/>
            </w:tcBorders>
          </w:tcPr>
          <w:p w14:paraId="1F4C5A7D" w14:textId="77777777" w:rsidR="00C5098D" w:rsidRPr="00E25EBF" w:rsidRDefault="00C5098D">
            <w:pPr>
              <w:pStyle w:val="TableParagraph"/>
              <w:rPr>
                <w:rFonts w:ascii="Garamond" w:hAnsi="Garamond"/>
                <w:sz w:val="16"/>
              </w:rPr>
            </w:pPr>
          </w:p>
        </w:tc>
        <w:tc>
          <w:tcPr>
            <w:tcW w:w="2874" w:type="dxa"/>
            <w:tcBorders>
              <w:top w:val="nil"/>
              <w:bottom w:val="nil"/>
              <w:right w:val="nil"/>
            </w:tcBorders>
          </w:tcPr>
          <w:p w14:paraId="1F4C5A7E" w14:textId="791EB12B" w:rsidR="00C5098D" w:rsidRPr="00E25EBF" w:rsidRDefault="008A3D30" w:rsidP="00B656DF">
            <w:pPr>
              <w:pStyle w:val="TableParagraph"/>
              <w:spacing w:before="116"/>
              <w:ind w:left="90"/>
              <w:rPr>
                <w:rFonts w:ascii="Garamond" w:hAnsi="Garamond"/>
                <w:sz w:val="17"/>
              </w:rPr>
            </w:pPr>
            <w:r w:rsidRPr="00E25EBF">
              <w:rPr>
                <w:rFonts w:ascii="Garamond" w:hAnsi="Garamond"/>
                <w:w w:val="90"/>
                <w:sz w:val="17"/>
              </w:rPr>
              <w:t>Persian fallo</w:t>
            </w:r>
            <w:r w:rsidR="00B656DF" w:rsidRPr="00E25EBF">
              <w:rPr>
                <w:rFonts w:ascii="Garamond" w:hAnsi="Garamond"/>
                <w:w w:val="90"/>
                <w:sz w:val="17"/>
              </w:rPr>
              <w:t>w</w:t>
            </w:r>
            <w:r w:rsidRPr="00E25EBF">
              <w:rPr>
                <w:rFonts w:ascii="Garamond" w:hAnsi="Garamond"/>
                <w:w w:val="90"/>
                <w:sz w:val="17"/>
              </w:rPr>
              <w:t xml:space="preserve"> deer</w:t>
            </w:r>
          </w:p>
        </w:tc>
      </w:tr>
      <w:tr w:rsidR="00C5098D" w:rsidRPr="00E25EBF" w14:paraId="1F4C5A85" w14:textId="77777777">
        <w:trPr>
          <w:trHeight w:val="433"/>
        </w:trPr>
        <w:tc>
          <w:tcPr>
            <w:tcW w:w="2136" w:type="dxa"/>
            <w:vMerge/>
            <w:tcBorders>
              <w:top w:val="nil"/>
              <w:left w:val="nil"/>
            </w:tcBorders>
          </w:tcPr>
          <w:p w14:paraId="1F4C5A80" w14:textId="77777777" w:rsidR="00C5098D" w:rsidRPr="00E25EBF" w:rsidRDefault="00C5098D">
            <w:pPr>
              <w:rPr>
                <w:rFonts w:ascii="Garamond" w:hAnsi="Garamond"/>
                <w:sz w:val="2"/>
              </w:rPr>
            </w:pPr>
          </w:p>
        </w:tc>
        <w:tc>
          <w:tcPr>
            <w:tcW w:w="2985" w:type="dxa"/>
            <w:tcBorders>
              <w:top w:val="nil"/>
              <w:bottom w:val="nil"/>
            </w:tcBorders>
          </w:tcPr>
          <w:p w14:paraId="1F4C5A81" w14:textId="77777777" w:rsidR="00C5098D" w:rsidRPr="00E25EBF" w:rsidRDefault="008A3D30">
            <w:pPr>
              <w:pStyle w:val="TableParagraph"/>
              <w:spacing w:before="115"/>
              <w:ind w:left="89"/>
              <w:rPr>
                <w:rFonts w:ascii="Garamond" w:hAnsi="Garamond"/>
                <w:sz w:val="17"/>
              </w:rPr>
            </w:pPr>
            <w:r w:rsidRPr="00E25EBF">
              <w:rPr>
                <w:rFonts w:ascii="Garamond" w:hAnsi="Garamond"/>
                <w:i/>
                <w:sz w:val="17"/>
              </w:rPr>
              <w:t xml:space="preserve">Hippocamelus </w:t>
            </w:r>
            <w:r w:rsidRPr="00E25EBF">
              <w:rPr>
                <w:rFonts w:ascii="Garamond" w:hAnsi="Garamond"/>
                <w:sz w:val="17"/>
              </w:rPr>
              <w:t>spp. (I)</w:t>
            </w:r>
          </w:p>
        </w:tc>
        <w:tc>
          <w:tcPr>
            <w:tcW w:w="2772" w:type="dxa"/>
            <w:tcBorders>
              <w:top w:val="nil"/>
              <w:bottom w:val="nil"/>
            </w:tcBorders>
          </w:tcPr>
          <w:p w14:paraId="1F4C5A82" w14:textId="77777777" w:rsidR="00C5098D" w:rsidRPr="00E25EBF" w:rsidRDefault="00C5098D">
            <w:pPr>
              <w:pStyle w:val="TableParagraph"/>
              <w:rPr>
                <w:rFonts w:ascii="Garamond" w:hAnsi="Garamond"/>
                <w:sz w:val="16"/>
              </w:rPr>
            </w:pPr>
          </w:p>
        </w:tc>
        <w:tc>
          <w:tcPr>
            <w:tcW w:w="3070" w:type="dxa"/>
            <w:tcBorders>
              <w:top w:val="nil"/>
              <w:bottom w:val="nil"/>
            </w:tcBorders>
          </w:tcPr>
          <w:p w14:paraId="1F4C5A83" w14:textId="77777777" w:rsidR="00C5098D" w:rsidRPr="00E25EBF" w:rsidRDefault="00C5098D">
            <w:pPr>
              <w:pStyle w:val="TableParagraph"/>
              <w:rPr>
                <w:rFonts w:ascii="Garamond" w:hAnsi="Garamond"/>
                <w:sz w:val="16"/>
              </w:rPr>
            </w:pPr>
          </w:p>
        </w:tc>
        <w:tc>
          <w:tcPr>
            <w:tcW w:w="2874" w:type="dxa"/>
            <w:tcBorders>
              <w:top w:val="nil"/>
              <w:bottom w:val="nil"/>
              <w:right w:val="nil"/>
            </w:tcBorders>
          </w:tcPr>
          <w:p w14:paraId="1F4C5A84" w14:textId="77777777" w:rsidR="00C5098D" w:rsidRPr="00E25EBF" w:rsidRDefault="008A3D30">
            <w:pPr>
              <w:pStyle w:val="TableParagraph"/>
              <w:spacing w:before="116"/>
              <w:ind w:left="90"/>
              <w:rPr>
                <w:rFonts w:ascii="Garamond" w:hAnsi="Garamond"/>
                <w:sz w:val="17"/>
              </w:rPr>
            </w:pPr>
            <w:r w:rsidRPr="00E25EBF">
              <w:rPr>
                <w:rFonts w:ascii="Garamond" w:hAnsi="Garamond"/>
                <w:w w:val="90"/>
                <w:sz w:val="17"/>
              </w:rPr>
              <w:t>Huemuls</w:t>
            </w:r>
          </w:p>
        </w:tc>
      </w:tr>
      <w:tr w:rsidR="00C5098D" w:rsidRPr="00E25EBF" w14:paraId="1F4C5A8B" w14:textId="77777777">
        <w:trPr>
          <w:trHeight w:val="626"/>
        </w:trPr>
        <w:tc>
          <w:tcPr>
            <w:tcW w:w="2136" w:type="dxa"/>
            <w:vMerge/>
            <w:tcBorders>
              <w:top w:val="nil"/>
              <w:left w:val="nil"/>
            </w:tcBorders>
          </w:tcPr>
          <w:p w14:paraId="1F4C5A86" w14:textId="77777777" w:rsidR="00C5098D" w:rsidRPr="00E25EBF" w:rsidRDefault="00C5098D">
            <w:pPr>
              <w:rPr>
                <w:rFonts w:ascii="Garamond" w:hAnsi="Garamond"/>
                <w:sz w:val="2"/>
              </w:rPr>
            </w:pPr>
          </w:p>
        </w:tc>
        <w:tc>
          <w:tcPr>
            <w:tcW w:w="2985" w:type="dxa"/>
            <w:tcBorders>
              <w:top w:val="nil"/>
              <w:bottom w:val="nil"/>
            </w:tcBorders>
          </w:tcPr>
          <w:p w14:paraId="1F4C5A87" w14:textId="77777777" w:rsidR="00C5098D" w:rsidRPr="00E25EBF" w:rsidRDefault="00C5098D">
            <w:pPr>
              <w:pStyle w:val="TableParagraph"/>
              <w:rPr>
                <w:rFonts w:ascii="Garamond" w:hAnsi="Garamond"/>
                <w:sz w:val="16"/>
              </w:rPr>
            </w:pPr>
          </w:p>
        </w:tc>
        <w:tc>
          <w:tcPr>
            <w:tcW w:w="2772" w:type="dxa"/>
            <w:tcBorders>
              <w:top w:val="nil"/>
              <w:bottom w:val="nil"/>
            </w:tcBorders>
          </w:tcPr>
          <w:p w14:paraId="1F4C5A88" w14:textId="77777777" w:rsidR="00C5098D" w:rsidRPr="00E25EBF" w:rsidRDefault="00C5098D">
            <w:pPr>
              <w:pStyle w:val="TableParagraph"/>
              <w:rPr>
                <w:rFonts w:ascii="Garamond" w:hAnsi="Garamond"/>
                <w:sz w:val="16"/>
              </w:rPr>
            </w:pPr>
          </w:p>
        </w:tc>
        <w:tc>
          <w:tcPr>
            <w:tcW w:w="3070" w:type="dxa"/>
            <w:tcBorders>
              <w:top w:val="nil"/>
              <w:bottom w:val="nil"/>
            </w:tcBorders>
          </w:tcPr>
          <w:p w14:paraId="1F4C5A89" w14:textId="77777777" w:rsidR="00C5098D" w:rsidRPr="00E25EBF" w:rsidRDefault="008A3D30">
            <w:pPr>
              <w:pStyle w:val="TableParagraph"/>
              <w:tabs>
                <w:tab w:val="left" w:pos="997"/>
                <w:tab w:val="left" w:pos="1855"/>
                <w:tab w:val="left" w:pos="2761"/>
              </w:tabs>
              <w:spacing w:before="125" w:line="225" w:lineRule="auto"/>
              <w:ind w:left="90" w:right="71"/>
              <w:rPr>
                <w:rFonts w:ascii="Garamond" w:hAnsi="Garamond"/>
                <w:sz w:val="17"/>
              </w:rPr>
            </w:pPr>
            <w:r w:rsidRPr="00E25EBF">
              <w:rPr>
                <w:rFonts w:ascii="Garamond" w:hAnsi="Garamond"/>
                <w:i/>
                <w:sz w:val="17"/>
              </w:rPr>
              <w:t>Mazama</w:t>
            </w:r>
            <w:r w:rsidRPr="00E25EBF">
              <w:rPr>
                <w:rFonts w:ascii="Garamond" w:hAnsi="Garamond"/>
                <w:i/>
                <w:sz w:val="17"/>
              </w:rPr>
              <w:tab/>
              <w:t>temama</w:t>
            </w:r>
            <w:r w:rsidRPr="00E25EBF">
              <w:rPr>
                <w:rFonts w:ascii="Garamond" w:hAnsi="Garamond"/>
                <w:i/>
                <w:sz w:val="17"/>
              </w:rPr>
              <w:tab/>
              <w:t>cerasina</w:t>
            </w:r>
            <w:r w:rsidRPr="00E25EBF">
              <w:rPr>
                <w:rFonts w:ascii="Garamond" w:hAnsi="Garamond"/>
                <w:i/>
                <w:sz w:val="17"/>
              </w:rPr>
              <w:tab/>
            </w:r>
            <w:r w:rsidRPr="00E25EBF">
              <w:rPr>
                <w:rFonts w:ascii="Garamond" w:hAnsi="Garamond"/>
                <w:spacing w:val="-5"/>
                <w:w w:val="90"/>
                <w:sz w:val="17"/>
              </w:rPr>
              <w:t xml:space="preserve">(III </w:t>
            </w:r>
            <w:r w:rsidRPr="00E25EBF">
              <w:rPr>
                <w:rFonts w:ascii="Garamond" w:hAnsi="Garamond"/>
                <w:sz w:val="17"/>
              </w:rPr>
              <w:t>Guatemala)</w:t>
            </w:r>
          </w:p>
        </w:tc>
        <w:tc>
          <w:tcPr>
            <w:tcW w:w="2874" w:type="dxa"/>
            <w:tcBorders>
              <w:top w:val="nil"/>
              <w:bottom w:val="nil"/>
              <w:right w:val="nil"/>
            </w:tcBorders>
          </w:tcPr>
          <w:p w14:paraId="1F4C5A8A" w14:textId="77777777" w:rsidR="00C5098D" w:rsidRPr="00E25EBF" w:rsidRDefault="008A3D30">
            <w:pPr>
              <w:pStyle w:val="TableParagraph"/>
              <w:spacing w:before="116"/>
              <w:ind w:left="90"/>
              <w:rPr>
                <w:rFonts w:ascii="Garamond" w:hAnsi="Garamond"/>
                <w:sz w:val="17"/>
              </w:rPr>
            </w:pPr>
            <w:r w:rsidRPr="00E25EBF">
              <w:rPr>
                <w:rFonts w:ascii="Garamond" w:hAnsi="Garamond"/>
                <w:w w:val="85"/>
                <w:sz w:val="17"/>
              </w:rPr>
              <w:t>Central American red brocket</w:t>
            </w:r>
          </w:p>
        </w:tc>
      </w:tr>
      <w:tr w:rsidR="00C5098D" w:rsidRPr="00E25EBF" w14:paraId="1F4C5A91" w14:textId="77777777">
        <w:trPr>
          <w:trHeight w:val="433"/>
        </w:trPr>
        <w:tc>
          <w:tcPr>
            <w:tcW w:w="2136" w:type="dxa"/>
            <w:vMerge/>
            <w:tcBorders>
              <w:top w:val="nil"/>
              <w:left w:val="nil"/>
            </w:tcBorders>
          </w:tcPr>
          <w:p w14:paraId="1F4C5A8C" w14:textId="77777777" w:rsidR="00C5098D" w:rsidRPr="00E25EBF" w:rsidRDefault="00C5098D">
            <w:pPr>
              <w:rPr>
                <w:rFonts w:ascii="Garamond" w:hAnsi="Garamond"/>
                <w:sz w:val="2"/>
              </w:rPr>
            </w:pPr>
          </w:p>
        </w:tc>
        <w:tc>
          <w:tcPr>
            <w:tcW w:w="2985" w:type="dxa"/>
            <w:tcBorders>
              <w:top w:val="nil"/>
              <w:bottom w:val="nil"/>
            </w:tcBorders>
          </w:tcPr>
          <w:p w14:paraId="1F4C5A8D" w14:textId="77777777" w:rsidR="00C5098D" w:rsidRPr="00E25EBF" w:rsidRDefault="008A3D30">
            <w:pPr>
              <w:pStyle w:val="TableParagraph"/>
              <w:spacing w:before="116"/>
              <w:ind w:left="89"/>
              <w:rPr>
                <w:rFonts w:ascii="Garamond" w:hAnsi="Garamond"/>
                <w:sz w:val="17"/>
              </w:rPr>
            </w:pPr>
            <w:r w:rsidRPr="00E25EBF">
              <w:rPr>
                <w:rFonts w:ascii="Garamond" w:hAnsi="Garamond"/>
                <w:i/>
                <w:sz w:val="17"/>
              </w:rPr>
              <w:t xml:space="preserve">Muntiacus crinifrons </w:t>
            </w:r>
            <w:r w:rsidRPr="00E25EBF">
              <w:rPr>
                <w:rFonts w:ascii="Garamond" w:hAnsi="Garamond"/>
                <w:sz w:val="17"/>
              </w:rPr>
              <w:t>(I)</w:t>
            </w:r>
          </w:p>
        </w:tc>
        <w:tc>
          <w:tcPr>
            <w:tcW w:w="2772" w:type="dxa"/>
            <w:tcBorders>
              <w:top w:val="nil"/>
              <w:bottom w:val="nil"/>
            </w:tcBorders>
          </w:tcPr>
          <w:p w14:paraId="1F4C5A8E" w14:textId="77777777" w:rsidR="00C5098D" w:rsidRPr="00E25EBF" w:rsidRDefault="00C5098D">
            <w:pPr>
              <w:pStyle w:val="TableParagraph"/>
              <w:rPr>
                <w:rFonts w:ascii="Garamond" w:hAnsi="Garamond"/>
                <w:sz w:val="16"/>
              </w:rPr>
            </w:pPr>
          </w:p>
        </w:tc>
        <w:tc>
          <w:tcPr>
            <w:tcW w:w="3070" w:type="dxa"/>
            <w:tcBorders>
              <w:top w:val="nil"/>
              <w:bottom w:val="nil"/>
            </w:tcBorders>
          </w:tcPr>
          <w:p w14:paraId="1F4C5A8F" w14:textId="77777777" w:rsidR="00C5098D" w:rsidRPr="00E25EBF" w:rsidRDefault="00C5098D">
            <w:pPr>
              <w:pStyle w:val="TableParagraph"/>
              <w:rPr>
                <w:rFonts w:ascii="Garamond" w:hAnsi="Garamond"/>
                <w:sz w:val="16"/>
              </w:rPr>
            </w:pPr>
          </w:p>
        </w:tc>
        <w:tc>
          <w:tcPr>
            <w:tcW w:w="2874" w:type="dxa"/>
            <w:tcBorders>
              <w:top w:val="nil"/>
              <w:bottom w:val="nil"/>
              <w:right w:val="nil"/>
            </w:tcBorders>
          </w:tcPr>
          <w:p w14:paraId="1F4C5A90" w14:textId="77777777" w:rsidR="00C5098D" w:rsidRPr="00E25EBF" w:rsidRDefault="008A3D30">
            <w:pPr>
              <w:pStyle w:val="TableParagraph"/>
              <w:spacing w:before="116"/>
              <w:ind w:left="90"/>
              <w:rPr>
                <w:rFonts w:ascii="Garamond" w:hAnsi="Garamond"/>
                <w:sz w:val="17"/>
              </w:rPr>
            </w:pPr>
            <w:r w:rsidRPr="00E25EBF">
              <w:rPr>
                <w:rFonts w:ascii="Garamond" w:hAnsi="Garamond"/>
                <w:w w:val="90"/>
                <w:sz w:val="17"/>
              </w:rPr>
              <w:t>Black muntjac</w:t>
            </w:r>
          </w:p>
        </w:tc>
      </w:tr>
      <w:tr w:rsidR="00C5098D" w:rsidRPr="00E25EBF" w14:paraId="1F4C5A97" w14:textId="77777777">
        <w:trPr>
          <w:trHeight w:val="433"/>
        </w:trPr>
        <w:tc>
          <w:tcPr>
            <w:tcW w:w="2136" w:type="dxa"/>
            <w:vMerge/>
            <w:tcBorders>
              <w:top w:val="nil"/>
              <w:left w:val="nil"/>
            </w:tcBorders>
          </w:tcPr>
          <w:p w14:paraId="1F4C5A92" w14:textId="77777777" w:rsidR="00C5098D" w:rsidRPr="00E25EBF" w:rsidRDefault="00C5098D">
            <w:pPr>
              <w:rPr>
                <w:rFonts w:ascii="Garamond" w:hAnsi="Garamond"/>
                <w:sz w:val="2"/>
              </w:rPr>
            </w:pPr>
          </w:p>
        </w:tc>
        <w:tc>
          <w:tcPr>
            <w:tcW w:w="2985" w:type="dxa"/>
            <w:tcBorders>
              <w:top w:val="nil"/>
              <w:bottom w:val="nil"/>
            </w:tcBorders>
          </w:tcPr>
          <w:p w14:paraId="1F4C5A93" w14:textId="77777777" w:rsidR="00C5098D" w:rsidRPr="00E25EBF" w:rsidRDefault="008A3D30">
            <w:pPr>
              <w:pStyle w:val="TableParagraph"/>
              <w:spacing w:before="115"/>
              <w:ind w:left="89"/>
              <w:rPr>
                <w:rFonts w:ascii="Garamond" w:hAnsi="Garamond"/>
                <w:sz w:val="17"/>
              </w:rPr>
            </w:pPr>
            <w:r w:rsidRPr="00E25EBF">
              <w:rPr>
                <w:rFonts w:ascii="Garamond" w:hAnsi="Garamond"/>
                <w:i/>
                <w:sz w:val="17"/>
              </w:rPr>
              <w:t xml:space="preserve">Muntiacus vuquangensis </w:t>
            </w:r>
            <w:r w:rsidRPr="00E25EBF">
              <w:rPr>
                <w:rFonts w:ascii="Garamond" w:hAnsi="Garamond"/>
                <w:sz w:val="17"/>
              </w:rPr>
              <w:t>(I)</w:t>
            </w:r>
          </w:p>
        </w:tc>
        <w:tc>
          <w:tcPr>
            <w:tcW w:w="2772" w:type="dxa"/>
            <w:tcBorders>
              <w:top w:val="nil"/>
              <w:bottom w:val="nil"/>
            </w:tcBorders>
          </w:tcPr>
          <w:p w14:paraId="1F4C5A94" w14:textId="77777777" w:rsidR="00C5098D" w:rsidRPr="00E25EBF" w:rsidRDefault="00C5098D">
            <w:pPr>
              <w:pStyle w:val="TableParagraph"/>
              <w:rPr>
                <w:rFonts w:ascii="Garamond" w:hAnsi="Garamond"/>
                <w:sz w:val="16"/>
              </w:rPr>
            </w:pPr>
          </w:p>
        </w:tc>
        <w:tc>
          <w:tcPr>
            <w:tcW w:w="3070" w:type="dxa"/>
            <w:tcBorders>
              <w:top w:val="nil"/>
              <w:bottom w:val="nil"/>
            </w:tcBorders>
          </w:tcPr>
          <w:p w14:paraId="1F4C5A95" w14:textId="77777777" w:rsidR="00C5098D" w:rsidRPr="00E25EBF" w:rsidRDefault="00C5098D">
            <w:pPr>
              <w:pStyle w:val="TableParagraph"/>
              <w:rPr>
                <w:rFonts w:ascii="Garamond" w:hAnsi="Garamond"/>
                <w:sz w:val="16"/>
              </w:rPr>
            </w:pPr>
          </w:p>
        </w:tc>
        <w:tc>
          <w:tcPr>
            <w:tcW w:w="2874" w:type="dxa"/>
            <w:tcBorders>
              <w:top w:val="nil"/>
              <w:bottom w:val="nil"/>
              <w:right w:val="nil"/>
            </w:tcBorders>
          </w:tcPr>
          <w:p w14:paraId="1F4C5A96" w14:textId="77777777" w:rsidR="00C5098D" w:rsidRPr="00E25EBF" w:rsidRDefault="008A3D30">
            <w:pPr>
              <w:pStyle w:val="TableParagraph"/>
              <w:spacing w:before="116"/>
              <w:ind w:left="90"/>
              <w:rPr>
                <w:rFonts w:ascii="Garamond" w:hAnsi="Garamond"/>
                <w:sz w:val="17"/>
              </w:rPr>
            </w:pPr>
            <w:r w:rsidRPr="00E25EBF">
              <w:rPr>
                <w:rFonts w:ascii="Garamond" w:hAnsi="Garamond"/>
                <w:w w:val="90"/>
                <w:sz w:val="17"/>
              </w:rPr>
              <w:t>Giant muntjac</w:t>
            </w:r>
          </w:p>
        </w:tc>
      </w:tr>
      <w:tr w:rsidR="00C5098D" w:rsidRPr="00E25EBF" w14:paraId="1F4C5A9D" w14:textId="77777777">
        <w:trPr>
          <w:trHeight w:val="626"/>
        </w:trPr>
        <w:tc>
          <w:tcPr>
            <w:tcW w:w="2136" w:type="dxa"/>
            <w:vMerge/>
            <w:tcBorders>
              <w:top w:val="nil"/>
              <w:left w:val="nil"/>
            </w:tcBorders>
          </w:tcPr>
          <w:p w14:paraId="1F4C5A98" w14:textId="77777777" w:rsidR="00C5098D" w:rsidRPr="00E25EBF" w:rsidRDefault="00C5098D">
            <w:pPr>
              <w:rPr>
                <w:rFonts w:ascii="Garamond" w:hAnsi="Garamond"/>
                <w:sz w:val="2"/>
              </w:rPr>
            </w:pPr>
          </w:p>
        </w:tc>
        <w:tc>
          <w:tcPr>
            <w:tcW w:w="2985" w:type="dxa"/>
            <w:tcBorders>
              <w:top w:val="nil"/>
              <w:bottom w:val="nil"/>
            </w:tcBorders>
          </w:tcPr>
          <w:p w14:paraId="1F4C5A99" w14:textId="77777777" w:rsidR="00C5098D" w:rsidRPr="00E25EBF" w:rsidRDefault="00C5098D">
            <w:pPr>
              <w:pStyle w:val="TableParagraph"/>
              <w:rPr>
                <w:rFonts w:ascii="Garamond" w:hAnsi="Garamond"/>
                <w:sz w:val="16"/>
              </w:rPr>
            </w:pPr>
          </w:p>
        </w:tc>
        <w:tc>
          <w:tcPr>
            <w:tcW w:w="2772" w:type="dxa"/>
            <w:tcBorders>
              <w:top w:val="nil"/>
              <w:bottom w:val="nil"/>
            </w:tcBorders>
          </w:tcPr>
          <w:p w14:paraId="1F4C5A9A" w14:textId="77777777" w:rsidR="00C5098D" w:rsidRPr="00E25EBF" w:rsidRDefault="00C5098D">
            <w:pPr>
              <w:pStyle w:val="TableParagraph"/>
              <w:rPr>
                <w:rFonts w:ascii="Garamond" w:hAnsi="Garamond"/>
                <w:sz w:val="16"/>
              </w:rPr>
            </w:pPr>
          </w:p>
        </w:tc>
        <w:tc>
          <w:tcPr>
            <w:tcW w:w="3070" w:type="dxa"/>
            <w:tcBorders>
              <w:top w:val="nil"/>
              <w:bottom w:val="nil"/>
            </w:tcBorders>
          </w:tcPr>
          <w:p w14:paraId="1F4C5A9B" w14:textId="77777777" w:rsidR="00C5098D" w:rsidRPr="00E25EBF" w:rsidRDefault="008A3D30">
            <w:pPr>
              <w:pStyle w:val="TableParagraph"/>
              <w:spacing w:before="125" w:line="225" w:lineRule="auto"/>
              <w:ind w:left="90"/>
              <w:rPr>
                <w:rFonts w:ascii="Garamond" w:hAnsi="Garamond"/>
                <w:sz w:val="17"/>
              </w:rPr>
            </w:pPr>
            <w:r w:rsidRPr="00E25EBF">
              <w:rPr>
                <w:rFonts w:ascii="Garamond" w:hAnsi="Garamond"/>
                <w:i/>
                <w:sz w:val="17"/>
              </w:rPr>
              <w:t xml:space="preserve">Odocoileus virginianus mayensis </w:t>
            </w:r>
            <w:r w:rsidRPr="00E25EBF">
              <w:rPr>
                <w:rFonts w:ascii="Garamond" w:hAnsi="Garamond"/>
                <w:sz w:val="17"/>
              </w:rPr>
              <w:t>(III Guatemala)</w:t>
            </w:r>
          </w:p>
        </w:tc>
        <w:tc>
          <w:tcPr>
            <w:tcW w:w="2874" w:type="dxa"/>
            <w:tcBorders>
              <w:top w:val="nil"/>
              <w:bottom w:val="nil"/>
              <w:right w:val="nil"/>
            </w:tcBorders>
          </w:tcPr>
          <w:p w14:paraId="1F4C5A9C" w14:textId="23ABE321" w:rsidR="00C5098D" w:rsidRPr="00E25EBF" w:rsidRDefault="008A3D30" w:rsidP="00B656DF">
            <w:pPr>
              <w:pStyle w:val="TableParagraph"/>
              <w:spacing w:before="116"/>
              <w:ind w:left="90"/>
              <w:rPr>
                <w:rFonts w:ascii="Garamond" w:hAnsi="Garamond"/>
                <w:sz w:val="17"/>
              </w:rPr>
            </w:pPr>
            <w:r w:rsidRPr="00E25EBF">
              <w:rPr>
                <w:rFonts w:ascii="Garamond" w:hAnsi="Garamond"/>
                <w:w w:val="85"/>
                <w:sz w:val="17"/>
              </w:rPr>
              <w:t xml:space="preserve">Guatemalan </w:t>
            </w:r>
            <w:r w:rsidR="00B656DF" w:rsidRPr="00E25EBF">
              <w:rPr>
                <w:rFonts w:ascii="Garamond" w:hAnsi="Garamond"/>
                <w:w w:val="85"/>
                <w:sz w:val="17"/>
              </w:rPr>
              <w:t>w</w:t>
            </w:r>
            <w:r w:rsidRPr="00E25EBF">
              <w:rPr>
                <w:rFonts w:ascii="Garamond" w:hAnsi="Garamond"/>
                <w:w w:val="85"/>
                <w:sz w:val="17"/>
              </w:rPr>
              <w:t>hite-tailed deer</w:t>
            </w:r>
          </w:p>
        </w:tc>
      </w:tr>
      <w:tr w:rsidR="00C5098D" w:rsidRPr="00E25EBF" w14:paraId="1F4C5AA3" w14:textId="77777777">
        <w:trPr>
          <w:trHeight w:val="434"/>
        </w:trPr>
        <w:tc>
          <w:tcPr>
            <w:tcW w:w="2136" w:type="dxa"/>
            <w:vMerge/>
            <w:tcBorders>
              <w:top w:val="nil"/>
              <w:left w:val="nil"/>
            </w:tcBorders>
          </w:tcPr>
          <w:p w14:paraId="1F4C5A9E" w14:textId="77777777" w:rsidR="00C5098D" w:rsidRPr="00E25EBF" w:rsidRDefault="00C5098D">
            <w:pPr>
              <w:rPr>
                <w:rFonts w:ascii="Garamond" w:hAnsi="Garamond"/>
                <w:sz w:val="2"/>
              </w:rPr>
            </w:pPr>
          </w:p>
        </w:tc>
        <w:tc>
          <w:tcPr>
            <w:tcW w:w="2985" w:type="dxa"/>
            <w:tcBorders>
              <w:top w:val="nil"/>
              <w:bottom w:val="nil"/>
            </w:tcBorders>
          </w:tcPr>
          <w:p w14:paraId="1F4C5A9F" w14:textId="77777777" w:rsidR="00C5098D" w:rsidRPr="00E25EBF" w:rsidRDefault="008A3D30">
            <w:pPr>
              <w:pStyle w:val="TableParagraph"/>
              <w:spacing w:before="116"/>
              <w:ind w:left="89"/>
              <w:rPr>
                <w:rFonts w:ascii="Garamond" w:hAnsi="Garamond"/>
                <w:sz w:val="17"/>
              </w:rPr>
            </w:pPr>
            <w:r w:rsidRPr="00E25EBF">
              <w:rPr>
                <w:rFonts w:ascii="Garamond" w:hAnsi="Garamond"/>
                <w:i/>
                <w:sz w:val="17"/>
              </w:rPr>
              <w:t xml:space="preserve">Ozotoceros bezoarticus </w:t>
            </w:r>
            <w:r w:rsidRPr="00E25EBF">
              <w:rPr>
                <w:rFonts w:ascii="Garamond" w:hAnsi="Garamond"/>
                <w:sz w:val="17"/>
              </w:rPr>
              <w:t>(I)</w:t>
            </w:r>
          </w:p>
        </w:tc>
        <w:tc>
          <w:tcPr>
            <w:tcW w:w="2772" w:type="dxa"/>
            <w:tcBorders>
              <w:top w:val="nil"/>
              <w:bottom w:val="nil"/>
            </w:tcBorders>
          </w:tcPr>
          <w:p w14:paraId="1F4C5AA0" w14:textId="77777777" w:rsidR="00C5098D" w:rsidRPr="00E25EBF" w:rsidRDefault="00C5098D">
            <w:pPr>
              <w:pStyle w:val="TableParagraph"/>
              <w:rPr>
                <w:rFonts w:ascii="Garamond" w:hAnsi="Garamond"/>
                <w:sz w:val="16"/>
              </w:rPr>
            </w:pPr>
          </w:p>
        </w:tc>
        <w:tc>
          <w:tcPr>
            <w:tcW w:w="3070" w:type="dxa"/>
            <w:tcBorders>
              <w:top w:val="nil"/>
              <w:bottom w:val="nil"/>
            </w:tcBorders>
          </w:tcPr>
          <w:p w14:paraId="1F4C5AA1" w14:textId="77777777" w:rsidR="00C5098D" w:rsidRPr="00E25EBF" w:rsidRDefault="00C5098D">
            <w:pPr>
              <w:pStyle w:val="TableParagraph"/>
              <w:rPr>
                <w:rFonts w:ascii="Garamond" w:hAnsi="Garamond"/>
                <w:sz w:val="16"/>
              </w:rPr>
            </w:pPr>
          </w:p>
        </w:tc>
        <w:tc>
          <w:tcPr>
            <w:tcW w:w="2874" w:type="dxa"/>
            <w:tcBorders>
              <w:top w:val="nil"/>
              <w:bottom w:val="nil"/>
              <w:right w:val="nil"/>
            </w:tcBorders>
          </w:tcPr>
          <w:p w14:paraId="1F4C5AA2" w14:textId="77777777" w:rsidR="00C5098D" w:rsidRPr="00E25EBF" w:rsidRDefault="008A3D30">
            <w:pPr>
              <w:pStyle w:val="TableParagraph"/>
              <w:spacing w:before="116"/>
              <w:ind w:left="90"/>
              <w:rPr>
                <w:rFonts w:ascii="Garamond" w:hAnsi="Garamond"/>
                <w:sz w:val="17"/>
              </w:rPr>
            </w:pPr>
            <w:r w:rsidRPr="00E25EBF">
              <w:rPr>
                <w:rFonts w:ascii="Garamond" w:hAnsi="Garamond"/>
                <w:w w:val="85"/>
                <w:sz w:val="17"/>
              </w:rPr>
              <w:t>Pampas deer</w:t>
            </w:r>
          </w:p>
        </w:tc>
      </w:tr>
      <w:tr w:rsidR="00C5098D" w:rsidRPr="00E25EBF" w14:paraId="1F4C5AA9" w14:textId="77777777">
        <w:trPr>
          <w:trHeight w:val="433"/>
        </w:trPr>
        <w:tc>
          <w:tcPr>
            <w:tcW w:w="2136" w:type="dxa"/>
            <w:vMerge/>
            <w:tcBorders>
              <w:top w:val="nil"/>
              <w:left w:val="nil"/>
            </w:tcBorders>
          </w:tcPr>
          <w:p w14:paraId="1F4C5AA4" w14:textId="77777777" w:rsidR="00C5098D" w:rsidRPr="00E25EBF" w:rsidRDefault="00C5098D">
            <w:pPr>
              <w:rPr>
                <w:rFonts w:ascii="Garamond" w:hAnsi="Garamond"/>
                <w:sz w:val="2"/>
              </w:rPr>
            </w:pPr>
          </w:p>
        </w:tc>
        <w:tc>
          <w:tcPr>
            <w:tcW w:w="2985" w:type="dxa"/>
            <w:tcBorders>
              <w:top w:val="nil"/>
              <w:bottom w:val="nil"/>
            </w:tcBorders>
          </w:tcPr>
          <w:p w14:paraId="1F4C5AA5" w14:textId="77777777" w:rsidR="00C5098D" w:rsidRPr="00E25EBF" w:rsidRDefault="00C5098D">
            <w:pPr>
              <w:pStyle w:val="TableParagraph"/>
              <w:rPr>
                <w:rFonts w:ascii="Garamond" w:hAnsi="Garamond"/>
                <w:sz w:val="16"/>
              </w:rPr>
            </w:pPr>
          </w:p>
        </w:tc>
        <w:tc>
          <w:tcPr>
            <w:tcW w:w="2772" w:type="dxa"/>
            <w:tcBorders>
              <w:top w:val="nil"/>
              <w:bottom w:val="nil"/>
            </w:tcBorders>
          </w:tcPr>
          <w:p w14:paraId="1F4C5AA6" w14:textId="77777777" w:rsidR="00C5098D" w:rsidRPr="00E25EBF" w:rsidRDefault="008A3D30">
            <w:pPr>
              <w:pStyle w:val="TableParagraph"/>
              <w:spacing w:before="116"/>
              <w:ind w:left="89"/>
              <w:rPr>
                <w:rFonts w:ascii="Garamond" w:hAnsi="Garamond"/>
                <w:sz w:val="17"/>
              </w:rPr>
            </w:pPr>
            <w:r w:rsidRPr="00E25EBF">
              <w:rPr>
                <w:rFonts w:ascii="Garamond" w:hAnsi="Garamond"/>
                <w:i/>
                <w:sz w:val="17"/>
              </w:rPr>
              <w:t xml:space="preserve">Pudu mephistophiles </w:t>
            </w:r>
            <w:r w:rsidRPr="00E25EBF">
              <w:rPr>
                <w:rFonts w:ascii="Garamond" w:hAnsi="Garamond"/>
                <w:sz w:val="17"/>
              </w:rPr>
              <w:t>(II)</w:t>
            </w:r>
          </w:p>
        </w:tc>
        <w:tc>
          <w:tcPr>
            <w:tcW w:w="3070" w:type="dxa"/>
            <w:tcBorders>
              <w:top w:val="nil"/>
              <w:bottom w:val="nil"/>
            </w:tcBorders>
          </w:tcPr>
          <w:p w14:paraId="1F4C5AA7" w14:textId="77777777" w:rsidR="00C5098D" w:rsidRPr="00E25EBF" w:rsidRDefault="00C5098D">
            <w:pPr>
              <w:pStyle w:val="TableParagraph"/>
              <w:rPr>
                <w:rFonts w:ascii="Garamond" w:hAnsi="Garamond"/>
                <w:sz w:val="16"/>
              </w:rPr>
            </w:pPr>
          </w:p>
        </w:tc>
        <w:tc>
          <w:tcPr>
            <w:tcW w:w="2874" w:type="dxa"/>
            <w:tcBorders>
              <w:top w:val="nil"/>
              <w:bottom w:val="nil"/>
              <w:right w:val="nil"/>
            </w:tcBorders>
          </w:tcPr>
          <w:p w14:paraId="1F4C5AA8" w14:textId="77777777" w:rsidR="00C5098D" w:rsidRPr="00E25EBF" w:rsidRDefault="008A3D30">
            <w:pPr>
              <w:pStyle w:val="TableParagraph"/>
              <w:spacing w:before="116"/>
              <w:ind w:left="90"/>
              <w:rPr>
                <w:rFonts w:ascii="Garamond" w:hAnsi="Garamond"/>
                <w:sz w:val="17"/>
              </w:rPr>
            </w:pPr>
            <w:r w:rsidRPr="00E25EBF">
              <w:rPr>
                <w:rFonts w:ascii="Garamond" w:hAnsi="Garamond"/>
                <w:w w:val="85"/>
                <w:sz w:val="17"/>
              </w:rPr>
              <w:t>Northern pudu</w:t>
            </w:r>
          </w:p>
        </w:tc>
      </w:tr>
      <w:tr w:rsidR="00C5098D" w:rsidRPr="00E25EBF" w14:paraId="1F4C5AAF" w14:textId="77777777">
        <w:trPr>
          <w:trHeight w:val="433"/>
        </w:trPr>
        <w:tc>
          <w:tcPr>
            <w:tcW w:w="2136" w:type="dxa"/>
            <w:vMerge/>
            <w:tcBorders>
              <w:top w:val="nil"/>
              <w:left w:val="nil"/>
            </w:tcBorders>
          </w:tcPr>
          <w:p w14:paraId="1F4C5AAA" w14:textId="77777777" w:rsidR="00C5098D" w:rsidRPr="00E25EBF" w:rsidRDefault="00C5098D">
            <w:pPr>
              <w:rPr>
                <w:rFonts w:ascii="Garamond" w:hAnsi="Garamond"/>
                <w:sz w:val="2"/>
              </w:rPr>
            </w:pPr>
          </w:p>
        </w:tc>
        <w:tc>
          <w:tcPr>
            <w:tcW w:w="2985" w:type="dxa"/>
            <w:tcBorders>
              <w:top w:val="nil"/>
              <w:bottom w:val="nil"/>
            </w:tcBorders>
          </w:tcPr>
          <w:p w14:paraId="1F4C5AAB" w14:textId="77777777" w:rsidR="00C5098D" w:rsidRPr="00E25EBF" w:rsidRDefault="008A3D30">
            <w:pPr>
              <w:pStyle w:val="TableParagraph"/>
              <w:spacing w:before="115"/>
              <w:ind w:left="89"/>
              <w:rPr>
                <w:rFonts w:ascii="Garamond" w:hAnsi="Garamond"/>
                <w:sz w:val="17"/>
              </w:rPr>
            </w:pPr>
            <w:r w:rsidRPr="00E25EBF">
              <w:rPr>
                <w:rFonts w:ascii="Garamond" w:hAnsi="Garamond"/>
                <w:i/>
                <w:sz w:val="17"/>
              </w:rPr>
              <w:t xml:space="preserve">Pudu puda </w:t>
            </w:r>
            <w:r w:rsidRPr="00E25EBF">
              <w:rPr>
                <w:rFonts w:ascii="Garamond" w:hAnsi="Garamond"/>
                <w:sz w:val="17"/>
              </w:rPr>
              <w:t>(I)</w:t>
            </w:r>
          </w:p>
        </w:tc>
        <w:tc>
          <w:tcPr>
            <w:tcW w:w="2772" w:type="dxa"/>
            <w:tcBorders>
              <w:top w:val="nil"/>
              <w:bottom w:val="nil"/>
            </w:tcBorders>
          </w:tcPr>
          <w:p w14:paraId="1F4C5AAC" w14:textId="77777777" w:rsidR="00C5098D" w:rsidRPr="00E25EBF" w:rsidRDefault="00C5098D">
            <w:pPr>
              <w:pStyle w:val="TableParagraph"/>
              <w:rPr>
                <w:rFonts w:ascii="Garamond" w:hAnsi="Garamond"/>
                <w:sz w:val="16"/>
              </w:rPr>
            </w:pPr>
          </w:p>
        </w:tc>
        <w:tc>
          <w:tcPr>
            <w:tcW w:w="3070" w:type="dxa"/>
            <w:tcBorders>
              <w:top w:val="nil"/>
              <w:bottom w:val="nil"/>
            </w:tcBorders>
          </w:tcPr>
          <w:p w14:paraId="1F4C5AAD" w14:textId="77777777" w:rsidR="00C5098D" w:rsidRPr="00E25EBF" w:rsidRDefault="00C5098D">
            <w:pPr>
              <w:pStyle w:val="TableParagraph"/>
              <w:rPr>
                <w:rFonts w:ascii="Garamond" w:hAnsi="Garamond"/>
                <w:sz w:val="16"/>
              </w:rPr>
            </w:pPr>
          </w:p>
        </w:tc>
        <w:tc>
          <w:tcPr>
            <w:tcW w:w="2874" w:type="dxa"/>
            <w:tcBorders>
              <w:top w:val="nil"/>
              <w:bottom w:val="nil"/>
              <w:right w:val="nil"/>
            </w:tcBorders>
          </w:tcPr>
          <w:p w14:paraId="1F4C5AAE" w14:textId="77777777" w:rsidR="00C5098D" w:rsidRPr="00E25EBF" w:rsidRDefault="008A3D30">
            <w:pPr>
              <w:pStyle w:val="TableParagraph"/>
              <w:spacing w:before="116"/>
              <w:ind w:left="90"/>
              <w:rPr>
                <w:rFonts w:ascii="Garamond" w:hAnsi="Garamond"/>
                <w:sz w:val="17"/>
              </w:rPr>
            </w:pPr>
            <w:r w:rsidRPr="00E25EBF">
              <w:rPr>
                <w:rFonts w:ascii="Garamond" w:hAnsi="Garamond"/>
                <w:w w:val="85"/>
                <w:sz w:val="17"/>
              </w:rPr>
              <w:t>Southern pudu</w:t>
            </w:r>
          </w:p>
        </w:tc>
      </w:tr>
      <w:tr w:rsidR="00C5098D" w:rsidRPr="00E25EBF" w14:paraId="1F4C5AB5" w14:textId="77777777">
        <w:trPr>
          <w:trHeight w:val="433"/>
        </w:trPr>
        <w:tc>
          <w:tcPr>
            <w:tcW w:w="2136" w:type="dxa"/>
            <w:vMerge/>
            <w:tcBorders>
              <w:top w:val="nil"/>
              <w:left w:val="nil"/>
            </w:tcBorders>
          </w:tcPr>
          <w:p w14:paraId="1F4C5AB0" w14:textId="77777777" w:rsidR="00C5098D" w:rsidRPr="00E25EBF" w:rsidRDefault="00C5098D">
            <w:pPr>
              <w:rPr>
                <w:rFonts w:ascii="Garamond" w:hAnsi="Garamond"/>
                <w:sz w:val="2"/>
              </w:rPr>
            </w:pPr>
          </w:p>
        </w:tc>
        <w:tc>
          <w:tcPr>
            <w:tcW w:w="2985" w:type="dxa"/>
            <w:tcBorders>
              <w:top w:val="nil"/>
              <w:bottom w:val="nil"/>
            </w:tcBorders>
          </w:tcPr>
          <w:p w14:paraId="1F4C5AB1" w14:textId="77777777" w:rsidR="00C5098D" w:rsidRPr="00E25EBF" w:rsidRDefault="008A3D30">
            <w:pPr>
              <w:pStyle w:val="TableParagraph"/>
              <w:spacing w:before="116"/>
              <w:ind w:left="89"/>
              <w:rPr>
                <w:rFonts w:ascii="Garamond" w:hAnsi="Garamond"/>
                <w:sz w:val="17"/>
              </w:rPr>
            </w:pPr>
            <w:r w:rsidRPr="00E25EBF">
              <w:rPr>
                <w:rFonts w:ascii="Garamond" w:hAnsi="Garamond"/>
                <w:i/>
                <w:sz w:val="17"/>
              </w:rPr>
              <w:t xml:space="preserve">Rucervus duvaucelii </w:t>
            </w:r>
            <w:r w:rsidRPr="00E25EBF">
              <w:rPr>
                <w:rFonts w:ascii="Garamond" w:hAnsi="Garamond"/>
                <w:sz w:val="17"/>
              </w:rPr>
              <w:t>(I)</w:t>
            </w:r>
          </w:p>
        </w:tc>
        <w:tc>
          <w:tcPr>
            <w:tcW w:w="2772" w:type="dxa"/>
            <w:tcBorders>
              <w:top w:val="nil"/>
              <w:bottom w:val="nil"/>
            </w:tcBorders>
          </w:tcPr>
          <w:p w14:paraId="1F4C5AB2" w14:textId="77777777" w:rsidR="00C5098D" w:rsidRPr="00E25EBF" w:rsidRDefault="00C5098D">
            <w:pPr>
              <w:pStyle w:val="TableParagraph"/>
              <w:rPr>
                <w:rFonts w:ascii="Garamond" w:hAnsi="Garamond"/>
                <w:sz w:val="16"/>
              </w:rPr>
            </w:pPr>
          </w:p>
        </w:tc>
        <w:tc>
          <w:tcPr>
            <w:tcW w:w="3070" w:type="dxa"/>
            <w:tcBorders>
              <w:top w:val="nil"/>
              <w:bottom w:val="nil"/>
            </w:tcBorders>
          </w:tcPr>
          <w:p w14:paraId="1F4C5AB3" w14:textId="77777777" w:rsidR="00C5098D" w:rsidRPr="00E25EBF" w:rsidRDefault="00C5098D">
            <w:pPr>
              <w:pStyle w:val="TableParagraph"/>
              <w:rPr>
                <w:rFonts w:ascii="Garamond" w:hAnsi="Garamond"/>
                <w:sz w:val="16"/>
              </w:rPr>
            </w:pPr>
          </w:p>
        </w:tc>
        <w:tc>
          <w:tcPr>
            <w:tcW w:w="2874" w:type="dxa"/>
            <w:tcBorders>
              <w:top w:val="nil"/>
              <w:bottom w:val="nil"/>
              <w:right w:val="nil"/>
            </w:tcBorders>
          </w:tcPr>
          <w:p w14:paraId="1F4C5AB4" w14:textId="77777777" w:rsidR="00C5098D" w:rsidRPr="00E25EBF" w:rsidRDefault="008A3D30">
            <w:pPr>
              <w:pStyle w:val="TableParagraph"/>
              <w:spacing w:before="116"/>
              <w:ind w:left="90"/>
              <w:rPr>
                <w:rFonts w:ascii="Garamond" w:hAnsi="Garamond"/>
                <w:sz w:val="17"/>
              </w:rPr>
            </w:pPr>
            <w:r w:rsidRPr="00E25EBF">
              <w:rPr>
                <w:rFonts w:ascii="Garamond" w:hAnsi="Garamond"/>
                <w:w w:val="90"/>
                <w:sz w:val="17"/>
              </w:rPr>
              <w:t>Barasingha</w:t>
            </w:r>
          </w:p>
        </w:tc>
      </w:tr>
      <w:tr w:rsidR="00C5098D" w:rsidRPr="00E25EBF" w14:paraId="1F4C5ABB" w14:textId="77777777">
        <w:trPr>
          <w:trHeight w:val="437"/>
        </w:trPr>
        <w:tc>
          <w:tcPr>
            <w:tcW w:w="2136" w:type="dxa"/>
            <w:vMerge/>
            <w:tcBorders>
              <w:top w:val="nil"/>
              <w:left w:val="nil"/>
            </w:tcBorders>
          </w:tcPr>
          <w:p w14:paraId="1F4C5AB6" w14:textId="77777777" w:rsidR="00C5098D" w:rsidRPr="00E25EBF" w:rsidRDefault="00C5098D">
            <w:pPr>
              <w:rPr>
                <w:rFonts w:ascii="Garamond" w:hAnsi="Garamond"/>
                <w:sz w:val="2"/>
              </w:rPr>
            </w:pPr>
          </w:p>
        </w:tc>
        <w:tc>
          <w:tcPr>
            <w:tcW w:w="2985" w:type="dxa"/>
            <w:tcBorders>
              <w:top w:val="nil"/>
            </w:tcBorders>
          </w:tcPr>
          <w:p w14:paraId="1F4C5AB7" w14:textId="77777777" w:rsidR="00C5098D" w:rsidRPr="00E25EBF" w:rsidRDefault="008A3D30">
            <w:pPr>
              <w:pStyle w:val="TableParagraph"/>
              <w:spacing w:before="115"/>
              <w:ind w:left="89"/>
              <w:rPr>
                <w:rFonts w:ascii="Garamond" w:hAnsi="Garamond"/>
                <w:sz w:val="17"/>
              </w:rPr>
            </w:pPr>
            <w:r w:rsidRPr="00E25EBF">
              <w:rPr>
                <w:rFonts w:ascii="Garamond" w:hAnsi="Garamond"/>
                <w:i/>
                <w:sz w:val="17"/>
              </w:rPr>
              <w:t xml:space="preserve">Rucervus eldii </w:t>
            </w:r>
            <w:r w:rsidRPr="00E25EBF">
              <w:rPr>
                <w:rFonts w:ascii="Garamond" w:hAnsi="Garamond"/>
                <w:sz w:val="17"/>
              </w:rPr>
              <w:t>(I)</w:t>
            </w:r>
          </w:p>
        </w:tc>
        <w:tc>
          <w:tcPr>
            <w:tcW w:w="2772" w:type="dxa"/>
            <w:tcBorders>
              <w:top w:val="nil"/>
            </w:tcBorders>
          </w:tcPr>
          <w:p w14:paraId="1F4C5AB8" w14:textId="77777777" w:rsidR="00C5098D" w:rsidRPr="00E25EBF" w:rsidRDefault="00C5098D">
            <w:pPr>
              <w:pStyle w:val="TableParagraph"/>
              <w:rPr>
                <w:rFonts w:ascii="Garamond" w:hAnsi="Garamond"/>
                <w:sz w:val="16"/>
              </w:rPr>
            </w:pPr>
          </w:p>
        </w:tc>
        <w:tc>
          <w:tcPr>
            <w:tcW w:w="3070" w:type="dxa"/>
            <w:tcBorders>
              <w:top w:val="nil"/>
            </w:tcBorders>
          </w:tcPr>
          <w:p w14:paraId="1F4C5AB9" w14:textId="77777777" w:rsidR="00C5098D" w:rsidRPr="00E25EBF" w:rsidRDefault="00C5098D">
            <w:pPr>
              <w:pStyle w:val="TableParagraph"/>
              <w:rPr>
                <w:rFonts w:ascii="Garamond" w:hAnsi="Garamond"/>
                <w:sz w:val="16"/>
              </w:rPr>
            </w:pPr>
          </w:p>
        </w:tc>
        <w:tc>
          <w:tcPr>
            <w:tcW w:w="2874" w:type="dxa"/>
            <w:tcBorders>
              <w:top w:val="nil"/>
              <w:right w:val="nil"/>
            </w:tcBorders>
          </w:tcPr>
          <w:p w14:paraId="1F4C5ABA" w14:textId="77777777" w:rsidR="00C5098D" w:rsidRPr="00E25EBF" w:rsidRDefault="008A3D30">
            <w:pPr>
              <w:pStyle w:val="TableParagraph"/>
              <w:spacing w:before="116"/>
              <w:ind w:left="90"/>
              <w:rPr>
                <w:rFonts w:ascii="Garamond" w:hAnsi="Garamond"/>
                <w:sz w:val="17"/>
              </w:rPr>
            </w:pPr>
            <w:r w:rsidRPr="00E25EBF">
              <w:rPr>
                <w:rFonts w:ascii="Garamond" w:hAnsi="Garamond"/>
                <w:w w:val="90"/>
                <w:sz w:val="17"/>
              </w:rPr>
              <w:t>Eld’s deer</w:t>
            </w:r>
          </w:p>
        </w:tc>
      </w:tr>
      <w:tr w:rsidR="00C5098D" w:rsidRPr="00E25EBF" w14:paraId="1F4C5AC2" w14:textId="77777777">
        <w:trPr>
          <w:trHeight w:val="740"/>
        </w:trPr>
        <w:tc>
          <w:tcPr>
            <w:tcW w:w="2136" w:type="dxa"/>
            <w:tcBorders>
              <w:left w:val="nil"/>
            </w:tcBorders>
          </w:tcPr>
          <w:p w14:paraId="1F4C5ABC" w14:textId="77777777" w:rsidR="00C5098D" w:rsidRPr="00E25EBF" w:rsidRDefault="008A3D30">
            <w:pPr>
              <w:pStyle w:val="TableParagraph"/>
              <w:spacing w:before="120"/>
              <w:ind w:left="4"/>
              <w:rPr>
                <w:rFonts w:ascii="Garamond" w:hAnsi="Garamond"/>
                <w:b/>
                <w:sz w:val="17"/>
              </w:rPr>
            </w:pPr>
            <w:r w:rsidRPr="00E25EBF">
              <w:rPr>
                <w:rFonts w:ascii="Garamond" w:hAnsi="Garamond"/>
                <w:b/>
                <w:w w:val="90"/>
                <w:sz w:val="17"/>
              </w:rPr>
              <w:t>Giraffidae</w:t>
            </w:r>
          </w:p>
        </w:tc>
        <w:tc>
          <w:tcPr>
            <w:tcW w:w="2985" w:type="dxa"/>
          </w:tcPr>
          <w:p w14:paraId="1F4C5ABD" w14:textId="77777777" w:rsidR="00C5098D" w:rsidRPr="00E25EBF" w:rsidRDefault="00C5098D">
            <w:pPr>
              <w:pStyle w:val="TableParagraph"/>
              <w:rPr>
                <w:rFonts w:ascii="Garamond" w:hAnsi="Garamond"/>
                <w:sz w:val="16"/>
              </w:rPr>
            </w:pPr>
          </w:p>
        </w:tc>
        <w:tc>
          <w:tcPr>
            <w:tcW w:w="2772" w:type="dxa"/>
          </w:tcPr>
          <w:p w14:paraId="1F4C5ABE" w14:textId="77777777" w:rsidR="00C5098D" w:rsidRPr="00E25EBF" w:rsidRDefault="008A3D30">
            <w:pPr>
              <w:pStyle w:val="TableParagraph"/>
              <w:spacing w:before="122"/>
              <w:ind w:left="89"/>
              <w:rPr>
                <w:rFonts w:ascii="Garamond" w:hAnsi="Garamond"/>
                <w:sz w:val="17"/>
              </w:rPr>
            </w:pPr>
            <w:r w:rsidRPr="00E25EBF">
              <w:rPr>
                <w:rFonts w:ascii="Garamond" w:hAnsi="Garamond"/>
                <w:i/>
                <w:sz w:val="17"/>
              </w:rPr>
              <w:t xml:space="preserve">Giraffa camelopardalis </w:t>
            </w:r>
            <w:r w:rsidRPr="00E25EBF">
              <w:rPr>
                <w:rFonts w:ascii="Garamond" w:hAnsi="Garamond"/>
                <w:sz w:val="17"/>
              </w:rPr>
              <w:t>(II)</w:t>
            </w:r>
          </w:p>
        </w:tc>
        <w:tc>
          <w:tcPr>
            <w:tcW w:w="3070" w:type="dxa"/>
          </w:tcPr>
          <w:p w14:paraId="1F4C5ABF" w14:textId="77777777" w:rsidR="00C5098D" w:rsidRPr="00E25EBF" w:rsidRDefault="00C5098D">
            <w:pPr>
              <w:pStyle w:val="TableParagraph"/>
              <w:rPr>
                <w:rFonts w:ascii="Garamond" w:hAnsi="Garamond"/>
                <w:sz w:val="16"/>
              </w:rPr>
            </w:pPr>
          </w:p>
        </w:tc>
        <w:tc>
          <w:tcPr>
            <w:tcW w:w="2874" w:type="dxa"/>
            <w:tcBorders>
              <w:right w:val="nil"/>
            </w:tcBorders>
          </w:tcPr>
          <w:p w14:paraId="1F4C5AC0" w14:textId="77777777" w:rsidR="00C5098D" w:rsidRPr="00E25EBF" w:rsidRDefault="008A3D30">
            <w:pPr>
              <w:pStyle w:val="TableParagraph"/>
              <w:spacing w:before="120"/>
              <w:ind w:left="90"/>
              <w:rPr>
                <w:rFonts w:ascii="Garamond" w:hAnsi="Garamond"/>
                <w:b/>
                <w:sz w:val="17"/>
              </w:rPr>
            </w:pPr>
            <w:r w:rsidRPr="00E25EBF">
              <w:rPr>
                <w:rFonts w:ascii="Garamond" w:hAnsi="Garamond"/>
                <w:b/>
                <w:w w:val="90"/>
                <w:sz w:val="17"/>
              </w:rPr>
              <w:t>Giraffes</w:t>
            </w:r>
          </w:p>
          <w:p w14:paraId="1F4C5AC1" w14:textId="77777777" w:rsidR="00C5098D" w:rsidRPr="00E25EBF" w:rsidRDefault="008A3D30">
            <w:pPr>
              <w:pStyle w:val="TableParagraph"/>
              <w:spacing w:before="101"/>
              <w:ind w:left="90"/>
              <w:rPr>
                <w:rFonts w:ascii="Garamond" w:hAnsi="Garamond"/>
                <w:sz w:val="17"/>
              </w:rPr>
            </w:pPr>
            <w:r w:rsidRPr="00E25EBF">
              <w:rPr>
                <w:rFonts w:ascii="Garamond" w:hAnsi="Garamond"/>
                <w:w w:val="90"/>
                <w:sz w:val="17"/>
              </w:rPr>
              <w:t>Giraffe</w:t>
            </w:r>
          </w:p>
        </w:tc>
      </w:tr>
      <w:tr w:rsidR="00C5098D" w:rsidRPr="00E25EBF" w14:paraId="1F4C5ACD" w14:textId="77777777">
        <w:trPr>
          <w:trHeight w:val="1330"/>
        </w:trPr>
        <w:tc>
          <w:tcPr>
            <w:tcW w:w="2136" w:type="dxa"/>
            <w:tcBorders>
              <w:left w:val="nil"/>
            </w:tcBorders>
          </w:tcPr>
          <w:p w14:paraId="1F4C5AC3" w14:textId="77777777" w:rsidR="00C5098D" w:rsidRPr="00E25EBF" w:rsidRDefault="008A3D30">
            <w:pPr>
              <w:pStyle w:val="TableParagraph"/>
              <w:spacing w:before="120"/>
              <w:ind w:left="4"/>
              <w:rPr>
                <w:rFonts w:ascii="Garamond" w:hAnsi="Garamond"/>
                <w:b/>
                <w:sz w:val="17"/>
              </w:rPr>
            </w:pPr>
            <w:r w:rsidRPr="00E25EBF">
              <w:rPr>
                <w:rFonts w:ascii="Garamond" w:hAnsi="Garamond"/>
                <w:b/>
                <w:w w:val="85"/>
                <w:sz w:val="17"/>
              </w:rPr>
              <w:t>Hippopotamidae</w:t>
            </w:r>
          </w:p>
        </w:tc>
        <w:tc>
          <w:tcPr>
            <w:tcW w:w="2985" w:type="dxa"/>
          </w:tcPr>
          <w:p w14:paraId="1F4C5AC4" w14:textId="77777777" w:rsidR="00C5098D" w:rsidRPr="00E25EBF" w:rsidRDefault="00C5098D">
            <w:pPr>
              <w:pStyle w:val="TableParagraph"/>
              <w:rPr>
                <w:rFonts w:ascii="Garamond" w:hAnsi="Garamond"/>
                <w:sz w:val="16"/>
              </w:rPr>
            </w:pPr>
          </w:p>
        </w:tc>
        <w:tc>
          <w:tcPr>
            <w:tcW w:w="2772" w:type="dxa"/>
          </w:tcPr>
          <w:p w14:paraId="1F4C5AC5" w14:textId="77777777" w:rsidR="00C5098D" w:rsidRPr="00E25EBF" w:rsidRDefault="00C5098D">
            <w:pPr>
              <w:pStyle w:val="TableParagraph"/>
              <w:rPr>
                <w:rFonts w:ascii="Garamond" w:hAnsi="Garamond"/>
                <w:sz w:val="18"/>
              </w:rPr>
            </w:pPr>
          </w:p>
          <w:p w14:paraId="1F4C5AC6" w14:textId="77777777" w:rsidR="00C5098D" w:rsidRPr="00E25EBF" w:rsidRDefault="00C5098D">
            <w:pPr>
              <w:pStyle w:val="TableParagraph"/>
              <w:rPr>
                <w:rFonts w:ascii="Garamond" w:hAnsi="Garamond"/>
                <w:sz w:val="18"/>
              </w:rPr>
            </w:pPr>
          </w:p>
          <w:p w14:paraId="1F4C5AC7" w14:textId="77777777" w:rsidR="00C5098D" w:rsidRPr="00E25EBF" w:rsidRDefault="008A3D30">
            <w:pPr>
              <w:pStyle w:val="TableParagraph"/>
              <w:spacing w:before="147"/>
              <w:ind w:left="89"/>
              <w:rPr>
                <w:rFonts w:ascii="Garamond" w:hAnsi="Garamond"/>
                <w:sz w:val="17"/>
              </w:rPr>
            </w:pPr>
            <w:r w:rsidRPr="00E25EBF">
              <w:rPr>
                <w:rFonts w:ascii="Garamond" w:hAnsi="Garamond"/>
                <w:i/>
                <w:sz w:val="17"/>
              </w:rPr>
              <w:t>Hexaprotodon liberiensis</w:t>
            </w:r>
            <w:r w:rsidRPr="00E25EBF">
              <w:rPr>
                <w:rFonts w:ascii="Garamond" w:hAnsi="Garamond"/>
                <w:i/>
                <w:spacing w:val="-11"/>
                <w:sz w:val="17"/>
              </w:rPr>
              <w:t xml:space="preserve"> </w:t>
            </w:r>
            <w:r w:rsidRPr="00E25EBF">
              <w:rPr>
                <w:rFonts w:ascii="Garamond" w:hAnsi="Garamond"/>
                <w:sz w:val="17"/>
              </w:rPr>
              <w:t>(II)</w:t>
            </w:r>
          </w:p>
          <w:p w14:paraId="1F4C5AC8" w14:textId="77777777" w:rsidR="00C5098D" w:rsidRPr="00E25EBF" w:rsidRDefault="00C5098D">
            <w:pPr>
              <w:pStyle w:val="TableParagraph"/>
              <w:spacing w:before="7"/>
              <w:rPr>
                <w:rFonts w:ascii="Garamond" w:hAnsi="Garamond"/>
                <w:sz w:val="20"/>
              </w:rPr>
            </w:pPr>
          </w:p>
          <w:p w14:paraId="1F4C5AC9" w14:textId="77777777" w:rsidR="00C5098D" w:rsidRPr="00E25EBF" w:rsidRDefault="008A3D30">
            <w:pPr>
              <w:pStyle w:val="TableParagraph"/>
              <w:ind w:left="89"/>
              <w:rPr>
                <w:rFonts w:ascii="Garamond" w:hAnsi="Garamond"/>
                <w:sz w:val="17"/>
              </w:rPr>
            </w:pPr>
            <w:r w:rsidRPr="00E25EBF">
              <w:rPr>
                <w:rFonts w:ascii="Garamond" w:hAnsi="Garamond"/>
                <w:i/>
                <w:sz w:val="17"/>
              </w:rPr>
              <w:t>Hippopotamus amphibius</w:t>
            </w:r>
            <w:r w:rsidRPr="00E25EBF">
              <w:rPr>
                <w:rFonts w:ascii="Garamond" w:hAnsi="Garamond"/>
                <w:i/>
                <w:spacing w:val="-4"/>
                <w:sz w:val="17"/>
              </w:rPr>
              <w:t xml:space="preserve"> </w:t>
            </w:r>
            <w:r w:rsidRPr="00E25EBF">
              <w:rPr>
                <w:rFonts w:ascii="Garamond" w:hAnsi="Garamond"/>
                <w:sz w:val="17"/>
              </w:rPr>
              <w:t>(II)</w:t>
            </w:r>
          </w:p>
        </w:tc>
        <w:tc>
          <w:tcPr>
            <w:tcW w:w="3070" w:type="dxa"/>
          </w:tcPr>
          <w:p w14:paraId="1F4C5ACA" w14:textId="77777777" w:rsidR="00C5098D" w:rsidRPr="00E25EBF" w:rsidRDefault="00C5098D">
            <w:pPr>
              <w:pStyle w:val="TableParagraph"/>
              <w:rPr>
                <w:rFonts w:ascii="Garamond" w:hAnsi="Garamond"/>
                <w:sz w:val="16"/>
              </w:rPr>
            </w:pPr>
          </w:p>
        </w:tc>
        <w:tc>
          <w:tcPr>
            <w:tcW w:w="2874" w:type="dxa"/>
            <w:tcBorders>
              <w:right w:val="nil"/>
            </w:tcBorders>
          </w:tcPr>
          <w:p w14:paraId="1F4C5ACB" w14:textId="77777777" w:rsidR="00C5098D" w:rsidRPr="00E25EBF" w:rsidRDefault="008A3D30">
            <w:pPr>
              <w:pStyle w:val="TableParagraph"/>
              <w:spacing w:before="120"/>
              <w:ind w:left="90"/>
              <w:rPr>
                <w:rFonts w:ascii="Garamond" w:hAnsi="Garamond"/>
                <w:b/>
                <w:sz w:val="17"/>
              </w:rPr>
            </w:pPr>
            <w:r w:rsidRPr="00E25EBF">
              <w:rPr>
                <w:rFonts w:ascii="Garamond" w:hAnsi="Garamond"/>
                <w:b/>
                <w:w w:val="85"/>
                <w:sz w:val="17"/>
              </w:rPr>
              <w:t>Hippopotamuses</w:t>
            </w:r>
          </w:p>
          <w:p w14:paraId="1F4C5ACC" w14:textId="77777777" w:rsidR="00C5098D" w:rsidRPr="00E25EBF" w:rsidRDefault="008A3D30">
            <w:pPr>
              <w:pStyle w:val="TableParagraph"/>
              <w:spacing w:before="5" w:line="440" w:lineRule="atLeast"/>
              <w:ind w:left="90" w:right="1046"/>
              <w:rPr>
                <w:rFonts w:ascii="Garamond" w:hAnsi="Garamond"/>
                <w:sz w:val="17"/>
              </w:rPr>
            </w:pPr>
            <w:r w:rsidRPr="00E25EBF">
              <w:rPr>
                <w:rFonts w:ascii="Garamond" w:hAnsi="Garamond"/>
                <w:w w:val="85"/>
                <w:sz w:val="17"/>
              </w:rPr>
              <w:t xml:space="preserve">Pygmy hippopotamus </w:t>
            </w:r>
            <w:r w:rsidRPr="00E25EBF">
              <w:rPr>
                <w:rFonts w:ascii="Garamond" w:hAnsi="Garamond"/>
                <w:w w:val="80"/>
                <w:sz w:val="17"/>
              </w:rPr>
              <w:t>Common hippopotamus</w:t>
            </w:r>
          </w:p>
        </w:tc>
      </w:tr>
    </w:tbl>
    <w:p w14:paraId="1F4C5ACE" w14:textId="77777777" w:rsidR="00C5098D" w:rsidRPr="00E25EBF" w:rsidRDefault="00C5098D">
      <w:pPr>
        <w:spacing w:line="440" w:lineRule="atLeast"/>
        <w:rPr>
          <w:rFonts w:ascii="Garamond" w:hAnsi="Garamond"/>
          <w:sz w:val="17"/>
        </w:rPr>
        <w:sectPr w:rsidR="00C5098D" w:rsidRPr="00E25EBF">
          <w:pgSz w:w="16840" w:h="11910" w:orient="landscape"/>
          <w:pgMar w:top="1500" w:right="1420" w:bottom="280" w:left="1340" w:header="1309" w:footer="0" w:gutter="0"/>
          <w:cols w:space="720"/>
        </w:sectPr>
      </w:pPr>
    </w:p>
    <w:p w14:paraId="1F4C5ACF" w14:textId="77777777" w:rsidR="00C5098D" w:rsidRPr="00E25EBF" w:rsidRDefault="005B1238">
      <w:pPr>
        <w:pStyle w:val="BodyText"/>
        <w:spacing w:before="2"/>
        <w:rPr>
          <w:rFonts w:ascii="Garamond" w:hAnsi="Garamond"/>
          <w:sz w:val="8"/>
        </w:rPr>
      </w:pPr>
      <w:r w:rsidRPr="00E25EBF">
        <w:rPr>
          <w:rFonts w:ascii="Garamond" w:hAnsi="Garamond"/>
        </w:rPr>
        <mc:AlternateContent>
          <mc:Choice Requires="wps">
            <w:drawing>
              <wp:anchor distT="0" distB="0" distL="114300" distR="114300" simplePos="0" relativeHeight="251658350" behindDoc="1" locked="0" layoutInCell="1" allowOverlap="1" wp14:anchorId="1F4C7F52" wp14:editId="1F4C7F53">
                <wp:simplePos x="0" y="0"/>
                <wp:positionH relativeFrom="page">
                  <wp:posOffset>9935845</wp:posOffset>
                </wp:positionH>
                <wp:positionV relativeFrom="page">
                  <wp:posOffset>791845</wp:posOffset>
                </wp:positionV>
                <wp:extent cx="5715" cy="5848985"/>
                <wp:effectExtent l="0" t="0" r="0" b="0"/>
                <wp:wrapNone/>
                <wp:docPr id="212" name="Rectangle 2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 cy="5848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3DB391" id="Rectangle 209" o:spid="_x0000_s1026" style="position:absolute;margin-left:782.35pt;margin-top:62.35pt;width:.45pt;height:460.55pt;z-index:-25165813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" fillcolor="black" stroked="f">
                <w10:wrap anchorx="page" anchory="page"/>
              </v:rect>
            </w:pict>
          </mc:Fallback>
        </mc:AlternateConten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6"/>
        <w:gridCol w:w="2985"/>
        <w:gridCol w:w="2772"/>
        <w:gridCol w:w="3070"/>
        <w:gridCol w:w="2874"/>
      </w:tblGrid>
      <w:tr w:rsidR="00C5098D" w:rsidRPr="0080605C" w14:paraId="1F4C5AD5" w14:textId="77777777">
        <w:trPr>
          <w:trHeight w:val="382"/>
        </w:trPr>
        <w:tc>
          <w:tcPr>
            <w:tcW w:w="2136" w:type="dxa"/>
            <w:tcBorders>
              <w:left w:val="nil"/>
            </w:tcBorders>
          </w:tcPr>
          <w:p w14:paraId="1F4C5AD0" w14:textId="77777777" w:rsidR="00C5098D" w:rsidRPr="0080605C" w:rsidRDefault="00C5098D">
            <w:pPr>
              <w:pStyle w:val="TableParagraph"/>
              <w:rPr>
                <w:rFonts w:ascii="Garamond" w:hAnsi="Garamond"/>
                <w:b/>
                <w:sz w:val="16"/>
              </w:rPr>
            </w:pPr>
          </w:p>
        </w:tc>
        <w:tc>
          <w:tcPr>
            <w:tcW w:w="2985" w:type="dxa"/>
          </w:tcPr>
          <w:p w14:paraId="1F4C5AD1" w14:textId="77777777" w:rsidR="00C5098D" w:rsidRPr="0080605C" w:rsidRDefault="008A3D30">
            <w:pPr>
              <w:pStyle w:val="TableParagraph"/>
              <w:spacing w:before="103"/>
              <w:ind w:left="1176" w:right="1169"/>
              <w:jc w:val="center"/>
              <w:rPr>
                <w:rFonts w:ascii="Garamond" w:hAnsi="Garamond"/>
                <w:b/>
                <w:sz w:val="14"/>
              </w:rPr>
            </w:pPr>
            <w:r w:rsidRPr="0080605C">
              <w:rPr>
                <w:rFonts w:ascii="Garamond" w:hAnsi="Garamond"/>
                <w:b/>
                <w:sz w:val="14"/>
              </w:rPr>
              <w:t>Annex A</w:t>
            </w:r>
          </w:p>
        </w:tc>
        <w:tc>
          <w:tcPr>
            <w:tcW w:w="2772" w:type="dxa"/>
          </w:tcPr>
          <w:p w14:paraId="1F4C5AD2" w14:textId="77777777" w:rsidR="00C5098D" w:rsidRPr="0080605C" w:rsidRDefault="008A3D30">
            <w:pPr>
              <w:pStyle w:val="TableParagraph"/>
              <w:spacing w:before="103"/>
              <w:ind w:left="1068" w:right="1061"/>
              <w:jc w:val="center"/>
              <w:rPr>
                <w:rFonts w:ascii="Garamond" w:hAnsi="Garamond"/>
                <w:b/>
                <w:sz w:val="14"/>
              </w:rPr>
            </w:pPr>
            <w:r w:rsidRPr="0080605C">
              <w:rPr>
                <w:rFonts w:ascii="Garamond" w:hAnsi="Garamond"/>
                <w:b/>
                <w:sz w:val="14"/>
              </w:rPr>
              <w:t>Annex B</w:t>
            </w:r>
          </w:p>
        </w:tc>
        <w:tc>
          <w:tcPr>
            <w:tcW w:w="3070" w:type="dxa"/>
          </w:tcPr>
          <w:p w14:paraId="1F4C5AD3" w14:textId="77777777" w:rsidR="00C5098D" w:rsidRPr="0080605C" w:rsidRDefault="008A3D30">
            <w:pPr>
              <w:pStyle w:val="TableParagraph"/>
              <w:spacing w:before="103"/>
              <w:ind w:left="38" w:right="30"/>
              <w:jc w:val="center"/>
              <w:rPr>
                <w:rFonts w:ascii="Garamond" w:hAnsi="Garamond"/>
                <w:b/>
                <w:sz w:val="14"/>
              </w:rPr>
            </w:pPr>
            <w:r w:rsidRPr="0080605C">
              <w:rPr>
                <w:rFonts w:ascii="Garamond" w:hAnsi="Garamond"/>
                <w:b/>
                <w:sz w:val="14"/>
              </w:rPr>
              <w:t>Annex C</w:t>
            </w:r>
          </w:p>
        </w:tc>
        <w:tc>
          <w:tcPr>
            <w:tcW w:w="2874" w:type="dxa"/>
            <w:tcBorders>
              <w:right w:val="nil"/>
            </w:tcBorders>
          </w:tcPr>
          <w:p w14:paraId="1F4C5AD4" w14:textId="77777777" w:rsidR="00C5098D" w:rsidRPr="0080605C" w:rsidRDefault="008A3D30">
            <w:pPr>
              <w:pStyle w:val="TableParagraph"/>
              <w:spacing w:before="103"/>
              <w:ind w:left="911" w:right="903"/>
              <w:jc w:val="center"/>
              <w:rPr>
                <w:rFonts w:ascii="Garamond" w:hAnsi="Garamond"/>
                <w:b/>
                <w:sz w:val="14"/>
              </w:rPr>
            </w:pPr>
            <w:r w:rsidRPr="0080605C">
              <w:rPr>
                <w:rFonts w:ascii="Garamond" w:hAnsi="Garamond"/>
                <w:b/>
                <w:w w:val="95"/>
                <w:sz w:val="14"/>
              </w:rPr>
              <w:t>Common name</w:t>
            </w:r>
          </w:p>
        </w:tc>
      </w:tr>
      <w:tr w:rsidR="00C5098D" w:rsidRPr="00E25EBF" w14:paraId="1F4C5ADD" w14:textId="77777777" w:rsidTr="00B509F1">
        <w:trPr>
          <w:trHeight w:val="787"/>
        </w:trPr>
        <w:tc>
          <w:tcPr>
            <w:tcW w:w="2136" w:type="dxa"/>
            <w:tcBorders>
              <w:left w:val="nil"/>
            </w:tcBorders>
          </w:tcPr>
          <w:p w14:paraId="1F4C5AD6" w14:textId="77777777" w:rsidR="00C5098D" w:rsidRPr="00E25EBF" w:rsidRDefault="008A3D30">
            <w:pPr>
              <w:pStyle w:val="TableParagraph"/>
              <w:spacing w:before="137"/>
              <w:ind w:left="4"/>
              <w:rPr>
                <w:rFonts w:ascii="Garamond" w:hAnsi="Garamond"/>
                <w:b/>
                <w:sz w:val="17"/>
              </w:rPr>
            </w:pPr>
            <w:r w:rsidRPr="00E25EBF">
              <w:rPr>
                <w:rFonts w:ascii="Garamond" w:hAnsi="Garamond"/>
                <w:b/>
                <w:w w:val="85"/>
                <w:sz w:val="17"/>
              </w:rPr>
              <w:t>Moschidae</w:t>
            </w:r>
          </w:p>
        </w:tc>
        <w:tc>
          <w:tcPr>
            <w:tcW w:w="2985" w:type="dxa"/>
          </w:tcPr>
          <w:p w14:paraId="1F4C5AD7" w14:textId="77777777" w:rsidR="00C5098D" w:rsidRPr="00E25EBF" w:rsidRDefault="008A3D30">
            <w:pPr>
              <w:pStyle w:val="TableParagraph"/>
              <w:spacing w:line="230" w:lineRule="auto"/>
              <w:ind w:left="89" w:right="76"/>
              <w:jc w:val="both"/>
              <w:rPr>
                <w:rFonts w:ascii="Garamond" w:hAnsi="Garamond"/>
                <w:sz w:val="17"/>
              </w:rPr>
            </w:pPr>
            <w:r w:rsidRPr="00E25EBF">
              <w:rPr>
                <w:rFonts w:ascii="Garamond" w:hAnsi="Garamond"/>
                <w:i/>
                <w:w w:val="90"/>
                <w:sz w:val="17"/>
              </w:rPr>
              <w:t>Moschus</w:t>
            </w:r>
            <w:r w:rsidRPr="00E25EBF">
              <w:rPr>
                <w:rFonts w:ascii="Garamond" w:hAnsi="Garamond"/>
                <w:i/>
                <w:spacing w:val="-2"/>
                <w:w w:val="90"/>
                <w:sz w:val="17"/>
              </w:rPr>
              <w:t xml:space="preserve"> </w:t>
            </w:r>
            <w:r w:rsidRPr="00E25EBF">
              <w:rPr>
                <w:rFonts w:ascii="Garamond" w:hAnsi="Garamond"/>
                <w:w w:val="90"/>
                <w:sz w:val="17"/>
              </w:rPr>
              <w:t>spp.</w:t>
            </w:r>
            <w:r w:rsidRPr="00E25EBF">
              <w:rPr>
                <w:rFonts w:ascii="Garamond" w:hAnsi="Garamond"/>
                <w:spacing w:val="-11"/>
                <w:w w:val="90"/>
                <w:sz w:val="17"/>
              </w:rPr>
              <w:t xml:space="preserve"> </w:t>
            </w:r>
            <w:r w:rsidRPr="00E25EBF">
              <w:rPr>
                <w:rFonts w:ascii="Garamond" w:hAnsi="Garamond"/>
                <w:w w:val="90"/>
                <w:sz w:val="17"/>
              </w:rPr>
              <w:t>(I)</w:t>
            </w:r>
            <w:r w:rsidRPr="00E25EBF">
              <w:rPr>
                <w:rFonts w:ascii="Garamond" w:hAnsi="Garamond"/>
                <w:spacing w:val="-14"/>
                <w:w w:val="90"/>
                <w:sz w:val="17"/>
              </w:rPr>
              <w:t xml:space="preserve"> </w:t>
            </w:r>
            <w:r w:rsidRPr="00E25EBF">
              <w:rPr>
                <w:rFonts w:ascii="Garamond" w:hAnsi="Garamond"/>
                <w:w w:val="90"/>
                <w:sz w:val="17"/>
              </w:rPr>
              <w:t>(Only</w:t>
            </w:r>
            <w:r w:rsidRPr="00E25EBF">
              <w:rPr>
                <w:rFonts w:ascii="Garamond" w:hAnsi="Garamond"/>
                <w:spacing w:val="-12"/>
                <w:w w:val="90"/>
                <w:sz w:val="17"/>
              </w:rPr>
              <w:t xml:space="preserve"> </w:t>
            </w:r>
            <w:r w:rsidRPr="00E25EBF">
              <w:rPr>
                <w:rFonts w:ascii="Garamond" w:hAnsi="Garamond"/>
                <w:w w:val="90"/>
                <w:sz w:val="17"/>
              </w:rPr>
              <w:t>the</w:t>
            </w:r>
            <w:r w:rsidRPr="00E25EBF">
              <w:rPr>
                <w:rFonts w:ascii="Garamond" w:hAnsi="Garamond"/>
                <w:spacing w:val="-12"/>
                <w:w w:val="90"/>
                <w:sz w:val="17"/>
              </w:rPr>
              <w:t xml:space="preserve"> </w:t>
            </w:r>
            <w:r w:rsidRPr="00E25EBF">
              <w:rPr>
                <w:rFonts w:ascii="Garamond" w:hAnsi="Garamond"/>
                <w:w w:val="90"/>
                <w:sz w:val="17"/>
              </w:rPr>
              <w:t xml:space="preserve">populations of Afghanistan, Bhutan, India, Myanmar, Nepal and Pakistan; all other populations are included </w:t>
            </w:r>
            <w:r w:rsidRPr="00E25EBF">
              <w:rPr>
                <w:rFonts w:ascii="Garamond" w:hAnsi="Garamond"/>
                <w:spacing w:val="-8"/>
                <w:w w:val="90"/>
                <w:sz w:val="17"/>
              </w:rPr>
              <w:t xml:space="preserve">in </w:t>
            </w:r>
            <w:r w:rsidRPr="00E25EBF">
              <w:rPr>
                <w:rFonts w:ascii="Garamond" w:hAnsi="Garamond"/>
                <w:w w:val="90"/>
                <w:sz w:val="17"/>
              </w:rPr>
              <w:t>Annex</w:t>
            </w:r>
            <w:r w:rsidRPr="00E25EBF">
              <w:rPr>
                <w:rFonts w:ascii="Garamond" w:hAnsi="Garamond"/>
                <w:spacing w:val="21"/>
                <w:w w:val="90"/>
                <w:sz w:val="17"/>
              </w:rPr>
              <w:t xml:space="preserve"> </w:t>
            </w:r>
            <w:r w:rsidRPr="00E25EBF">
              <w:rPr>
                <w:rFonts w:ascii="Garamond" w:hAnsi="Garamond"/>
                <w:w w:val="90"/>
                <w:sz w:val="17"/>
              </w:rPr>
              <w:t>B)</w:t>
            </w:r>
          </w:p>
        </w:tc>
        <w:tc>
          <w:tcPr>
            <w:tcW w:w="2772" w:type="dxa"/>
          </w:tcPr>
          <w:p w14:paraId="1F4C5AD8" w14:textId="23F79BB5" w:rsidR="00C5098D" w:rsidRPr="00E25EBF" w:rsidRDefault="008A3D30">
            <w:pPr>
              <w:pStyle w:val="TableParagraph"/>
              <w:spacing w:line="230" w:lineRule="auto"/>
              <w:ind w:left="89" w:right="77"/>
              <w:jc w:val="both"/>
              <w:rPr>
                <w:rFonts w:ascii="Garamond" w:hAnsi="Garamond"/>
                <w:sz w:val="17"/>
              </w:rPr>
            </w:pPr>
            <w:r w:rsidRPr="00E25EBF">
              <w:rPr>
                <w:rFonts w:ascii="Garamond" w:hAnsi="Garamond"/>
                <w:i/>
                <w:w w:val="90"/>
                <w:sz w:val="17"/>
              </w:rPr>
              <w:t xml:space="preserve">Moschus </w:t>
            </w:r>
            <w:r w:rsidRPr="00E25EBF">
              <w:rPr>
                <w:rFonts w:ascii="Garamond" w:hAnsi="Garamond"/>
                <w:w w:val="90"/>
                <w:sz w:val="17"/>
              </w:rPr>
              <w:t xml:space="preserve">spp. (II) (Except for </w:t>
            </w:r>
            <w:r w:rsidRPr="00E25EBF">
              <w:rPr>
                <w:rFonts w:ascii="Garamond" w:hAnsi="Garamond"/>
                <w:spacing w:val="-4"/>
                <w:w w:val="90"/>
                <w:sz w:val="17"/>
              </w:rPr>
              <w:t xml:space="preserve">the </w:t>
            </w:r>
            <w:r w:rsidRPr="00E25EBF">
              <w:rPr>
                <w:rFonts w:ascii="Garamond" w:hAnsi="Garamond"/>
                <w:w w:val="85"/>
                <w:sz w:val="17"/>
              </w:rPr>
              <w:t>populations</w:t>
            </w:r>
            <w:r w:rsidRPr="00E25EBF">
              <w:rPr>
                <w:rFonts w:ascii="Garamond" w:hAnsi="Garamond"/>
                <w:spacing w:val="-15"/>
                <w:w w:val="85"/>
                <w:sz w:val="17"/>
              </w:rPr>
              <w:t xml:space="preserve"> </w:t>
            </w:r>
            <w:r w:rsidRPr="00E25EBF">
              <w:rPr>
                <w:rFonts w:ascii="Garamond" w:hAnsi="Garamond"/>
                <w:w w:val="85"/>
                <w:sz w:val="17"/>
              </w:rPr>
              <w:t>of</w:t>
            </w:r>
            <w:r w:rsidRPr="00E25EBF">
              <w:rPr>
                <w:rFonts w:ascii="Garamond" w:hAnsi="Garamond"/>
                <w:spacing w:val="-16"/>
                <w:w w:val="85"/>
                <w:sz w:val="17"/>
              </w:rPr>
              <w:t xml:space="preserve"> </w:t>
            </w:r>
            <w:r w:rsidRPr="00E25EBF">
              <w:rPr>
                <w:rFonts w:ascii="Garamond" w:hAnsi="Garamond"/>
                <w:w w:val="85"/>
                <w:sz w:val="17"/>
              </w:rPr>
              <w:t>Afghanistan,</w:t>
            </w:r>
            <w:r w:rsidRPr="00E25EBF">
              <w:rPr>
                <w:rFonts w:ascii="Garamond" w:hAnsi="Garamond"/>
                <w:spacing w:val="-16"/>
                <w:w w:val="85"/>
                <w:sz w:val="17"/>
              </w:rPr>
              <w:t xml:space="preserve"> </w:t>
            </w:r>
            <w:r w:rsidRPr="00E25EBF">
              <w:rPr>
                <w:rFonts w:ascii="Garamond" w:hAnsi="Garamond"/>
                <w:w w:val="85"/>
                <w:sz w:val="17"/>
              </w:rPr>
              <w:t xml:space="preserve">Bhutan, </w:t>
            </w:r>
            <w:r w:rsidRPr="00E25EBF">
              <w:rPr>
                <w:rFonts w:ascii="Garamond" w:hAnsi="Garamond"/>
                <w:w w:val="90"/>
                <w:sz w:val="17"/>
              </w:rPr>
              <w:t xml:space="preserve">India, Myanmar, Nepal and Pakistan, </w:t>
            </w:r>
            <w:r w:rsidR="00B656DF" w:rsidRPr="00E25EBF">
              <w:rPr>
                <w:rFonts w:ascii="Garamond" w:hAnsi="Garamond"/>
                <w:w w:val="90"/>
                <w:sz w:val="17"/>
              </w:rPr>
              <w:t>which</w:t>
            </w:r>
            <w:r w:rsidRPr="00E25EBF">
              <w:rPr>
                <w:rFonts w:ascii="Garamond" w:hAnsi="Garamond"/>
                <w:w w:val="90"/>
                <w:sz w:val="17"/>
              </w:rPr>
              <w:t xml:space="preserve"> are included in Annex</w:t>
            </w:r>
            <w:r w:rsidRPr="00E25EBF">
              <w:rPr>
                <w:rFonts w:ascii="Garamond" w:hAnsi="Garamond"/>
                <w:spacing w:val="21"/>
                <w:w w:val="90"/>
                <w:sz w:val="17"/>
              </w:rPr>
              <w:t xml:space="preserve"> </w:t>
            </w:r>
            <w:r w:rsidRPr="00E25EBF">
              <w:rPr>
                <w:rFonts w:ascii="Garamond" w:hAnsi="Garamond"/>
                <w:w w:val="90"/>
                <w:sz w:val="17"/>
              </w:rPr>
              <w:t>A)</w:t>
            </w:r>
          </w:p>
        </w:tc>
        <w:tc>
          <w:tcPr>
            <w:tcW w:w="3070" w:type="dxa"/>
          </w:tcPr>
          <w:p w14:paraId="1F4C5AD9" w14:textId="77777777" w:rsidR="00C5098D" w:rsidRPr="00E25EBF" w:rsidRDefault="00C5098D">
            <w:pPr>
              <w:pStyle w:val="TableParagraph"/>
              <w:rPr>
                <w:rFonts w:ascii="Garamond" w:hAnsi="Garamond"/>
                <w:sz w:val="16"/>
              </w:rPr>
            </w:pPr>
          </w:p>
        </w:tc>
        <w:tc>
          <w:tcPr>
            <w:tcW w:w="2874" w:type="dxa"/>
            <w:tcBorders>
              <w:right w:val="nil"/>
            </w:tcBorders>
          </w:tcPr>
          <w:p w14:paraId="1F4C5ADA" w14:textId="77777777" w:rsidR="00C5098D" w:rsidRPr="00E25EBF" w:rsidRDefault="008A3D30">
            <w:pPr>
              <w:pStyle w:val="TableParagraph"/>
              <w:spacing w:before="137"/>
              <w:ind w:left="90"/>
              <w:rPr>
                <w:rFonts w:ascii="Garamond" w:hAnsi="Garamond"/>
                <w:b/>
                <w:sz w:val="17"/>
              </w:rPr>
            </w:pPr>
            <w:r w:rsidRPr="00E25EBF">
              <w:rPr>
                <w:rFonts w:ascii="Garamond" w:hAnsi="Garamond"/>
                <w:b/>
                <w:w w:val="85"/>
                <w:sz w:val="17"/>
              </w:rPr>
              <w:t>Musk deer</w:t>
            </w:r>
          </w:p>
          <w:p w14:paraId="1F4C5ADB" w14:textId="77777777" w:rsidR="00C5098D" w:rsidRPr="00E25EBF" w:rsidRDefault="00C5098D">
            <w:pPr>
              <w:pStyle w:val="TableParagraph"/>
              <w:rPr>
                <w:rFonts w:ascii="Garamond" w:hAnsi="Garamond"/>
                <w:sz w:val="24"/>
              </w:rPr>
            </w:pPr>
          </w:p>
          <w:p w14:paraId="1F4C5ADC" w14:textId="77777777" w:rsidR="00C5098D" w:rsidRPr="00E25EBF" w:rsidRDefault="008A3D30">
            <w:pPr>
              <w:pStyle w:val="TableParagraph"/>
              <w:ind w:left="90"/>
              <w:rPr>
                <w:rFonts w:ascii="Garamond" w:hAnsi="Garamond"/>
                <w:sz w:val="17"/>
              </w:rPr>
            </w:pPr>
            <w:r w:rsidRPr="00E25EBF">
              <w:rPr>
                <w:rFonts w:ascii="Garamond" w:hAnsi="Garamond"/>
                <w:w w:val="90"/>
                <w:sz w:val="17"/>
              </w:rPr>
              <w:t>Musk deer</w:t>
            </w:r>
          </w:p>
        </w:tc>
      </w:tr>
      <w:tr w:rsidR="00C5098D" w:rsidRPr="00E25EBF" w14:paraId="1F4C5AEA" w14:textId="77777777">
        <w:trPr>
          <w:trHeight w:val="2864"/>
        </w:trPr>
        <w:tc>
          <w:tcPr>
            <w:tcW w:w="2136" w:type="dxa"/>
            <w:tcBorders>
              <w:left w:val="nil"/>
            </w:tcBorders>
          </w:tcPr>
          <w:p w14:paraId="1F4C5ADE" w14:textId="77777777" w:rsidR="00C5098D" w:rsidRPr="00E25EBF" w:rsidRDefault="008A3D30">
            <w:pPr>
              <w:pStyle w:val="TableParagraph"/>
              <w:spacing w:before="137"/>
              <w:ind w:left="4"/>
              <w:rPr>
                <w:rFonts w:ascii="Garamond" w:hAnsi="Garamond"/>
                <w:b/>
                <w:sz w:val="17"/>
              </w:rPr>
            </w:pPr>
            <w:r w:rsidRPr="00E25EBF">
              <w:rPr>
                <w:rFonts w:ascii="Garamond" w:hAnsi="Garamond"/>
                <w:b/>
                <w:w w:val="85"/>
                <w:sz w:val="17"/>
              </w:rPr>
              <w:t>Suidae</w:t>
            </w:r>
          </w:p>
        </w:tc>
        <w:tc>
          <w:tcPr>
            <w:tcW w:w="2985" w:type="dxa"/>
          </w:tcPr>
          <w:p w14:paraId="1F4C5ADF" w14:textId="77777777" w:rsidR="00C5098D" w:rsidRPr="00E25EBF" w:rsidRDefault="00C5098D">
            <w:pPr>
              <w:pStyle w:val="TableParagraph"/>
              <w:rPr>
                <w:rFonts w:ascii="Garamond" w:hAnsi="Garamond"/>
                <w:sz w:val="18"/>
              </w:rPr>
            </w:pPr>
          </w:p>
          <w:p w14:paraId="1F4C5AE0" w14:textId="77777777" w:rsidR="00C5098D" w:rsidRPr="00E25EBF" w:rsidRDefault="00C5098D">
            <w:pPr>
              <w:pStyle w:val="TableParagraph"/>
              <w:rPr>
                <w:rFonts w:ascii="Garamond" w:hAnsi="Garamond"/>
                <w:sz w:val="18"/>
              </w:rPr>
            </w:pPr>
          </w:p>
          <w:p w14:paraId="1F4C5AE1" w14:textId="77777777" w:rsidR="00C5098D" w:rsidRPr="00E25EBF" w:rsidRDefault="00C5098D">
            <w:pPr>
              <w:pStyle w:val="TableParagraph"/>
              <w:spacing w:before="10"/>
              <w:rPr>
                <w:rFonts w:ascii="Garamond" w:hAnsi="Garamond"/>
                <w:sz w:val="16"/>
              </w:rPr>
            </w:pPr>
          </w:p>
          <w:p w14:paraId="1F4C5AE2" w14:textId="77777777" w:rsidR="00C5098D" w:rsidRPr="00E25EBF" w:rsidRDefault="008A3D30">
            <w:pPr>
              <w:pStyle w:val="TableParagraph"/>
              <w:spacing w:line="561" w:lineRule="auto"/>
              <w:ind w:left="89" w:right="900"/>
              <w:rPr>
                <w:rFonts w:ascii="Garamond" w:hAnsi="Garamond"/>
                <w:sz w:val="17"/>
              </w:rPr>
            </w:pPr>
            <w:r w:rsidRPr="00E25EBF">
              <w:rPr>
                <w:rFonts w:ascii="Garamond" w:hAnsi="Garamond"/>
                <w:i/>
                <w:sz w:val="17"/>
              </w:rPr>
              <w:t xml:space="preserve">Babyrousa babyrussa </w:t>
            </w:r>
            <w:r w:rsidRPr="00E25EBF">
              <w:rPr>
                <w:rFonts w:ascii="Garamond" w:hAnsi="Garamond"/>
                <w:sz w:val="17"/>
              </w:rPr>
              <w:t xml:space="preserve">(I) </w:t>
            </w:r>
            <w:r w:rsidRPr="00E25EBF">
              <w:rPr>
                <w:rFonts w:ascii="Garamond" w:hAnsi="Garamond"/>
                <w:i/>
                <w:sz w:val="17"/>
              </w:rPr>
              <w:t xml:space="preserve">Babyrousa bolabatuensis </w:t>
            </w:r>
            <w:r w:rsidRPr="00E25EBF">
              <w:rPr>
                <w:rFonts w:ascii="Garamond" w:hAnsi="Garamond"/>
                <w:sz w:val="17"/>
              </w:rPr>
              <w:t xml:space="preserve">(I) </w:t>
            </w:r>
            <w:r w:rsidRPr="00E25EBF">
              <w:rPr>
                <w:rFonts w:ascii="Garamond" w:hAnsi="Garamond"/>
                <w:i/>
                <w:sz w:val="17"/>
              </w:rPr>
              <w:t xml:space="preserve">Babyrousa celebensis </w:t>
            </w:r>
            <w:r w:rsidRPr="00E25EBF">
              <w:rPr>
                <w:rFonts w:ascii="Garamond" w:hAnsi="Garamond"/>
                <w:sz w:val="17"/>
              </w:rPr>
              <w:t xml:space="preserve">(I) </w:t>
            </w:r>
            <w:r w:rsidRPr="00E25EBF">
              <w:rPr>
                <w:rFonts w:ascii="Garamond" w:hAnsi="Garamond"/>
                <w:i/>
                <w:sz w:val="17"/>
              </w:rPr>
              <w:t xml:space="preserve">Babyrousa togeanensis </w:t>
            </w:r>
            <w:r w:rsidRPr="00E25EBF">
              <w:rPr>
                <w:rFonts w:ascii="Garamond" w:hAnsi="Garamond"/>
                <w:sz w:val="17"/>
              </w:rPr>
              <w:t>(I)</w:t>
            </w:r>
          </w:p>
          <w:p w14:paraId="1F4C5AE3" w14:textId="77777777" w:rsidR="00C5098D" w:rsidRPr="00E25EBF" w:rsidRDefault="008A3D30">
            <w:pPr>
              <w:pStyle w:val="TableParagraph"/>
              <w:spacing w:before="1"/>
              <w:ind w:left="89"/>
              <w:rPr>
                <w:rFonts w:ascii="Garamond" w:hAnsi="Garamond"/>
                <w:sz w:val="17"/>
              </w:rPr>
            </w:pPr>
            <w:r w:rsidRPr="00E25EBF">
              <w:rPr>
                <w:rFonts w:ascii="Garamond" w:hAnsi="Garamond"/>
                <w:i/>
                <w:sz w:val="17"/>
              </w:rPr>
              <w:t xml:space="preserve">Sus salvanius </w:t>
            </w:r>
            <w:r w:rsidRPr="00E25EBF">
              <w:rPr>
                <w:rFonts w:ascii="Garamond" w:hAnsi="Garamond"/>
                <w:sz w:val="17"/>
              </w:rPr>
              <w:t>(I)</w:t>
            </w:r>
          </w:p>
        </w:tc>
        <w:tc>
          <w:tcPr>
            <w:tcW w:w="2772" w:type="dxa"/>
          </w:tcPr>
          <w:p w14:paraId="1F4C5AE4" w14:textId="77777777" w:rsidR="00C5098D" w:rsidRPr="00E25EBF" w:rsidRDefault="00C5098D">
            <w:pPr>
              <w:pStyle w:val="TableParagraph"/>
              <w:rPr>
                <w:rFonts w:ascii="Garamond" w:hAnsi="Garamond"/>
                <w:sz w:val="16"/>
              </w:rPr>
            </w:pPr>
          </w:p>
        </w:tc>
        <w:tc>
          <w:tcPr>
            <w:tcW w:w="3070" w:type="dxa"/>
          </w:tcPr>
          <w:p w14:paraId="1F4C5AE5" w14:textId="77777777" w:rsidR="00C5098D" w:rsidRPr="00E25EBF" w:rsidRDefault="00C5098D">
            <w:pPr>
              <w:pStyle w:val="TableParagraph"/>
              <w:rPr>
                <w:rFonts w:ascii="Garamond" w:hAnsi="Garamond"/>
                <w:sz w:val="16"/>
              </w:rPr>
            </w:pPr>
          </w:p>
        </w:tc>
        <w:tc>
          <w:tcPr>
            <w:tcW w:w="2874" w:type="dxa"/>
            <w:tcBorders>
              <w:right w:val="nil"/>
            </w:tcBorders>
          </w:tcPr>
          <w:p w14:paraId="1F4C5AE6" w14:textId="77777777" w:rsidR="00C5098D" w:rsidRPr="00E25EBF" w:rsidRDefault="008A3D30">
            <w:pPr>
              <w:pStyle w:val="TableParagraph"/>
              <w:spacing w:before="137"/>
              <w:ind w:left="90"/>
              <w:rPr>
                <w:rFonts w:ascii="Garamond" w:hAnsi="Garamond"/>
                <w:b/>
                <w:sz w:val="17"/>
              </w:rPr>
            </w:pPr>
            <w:r w:rsidRPr="00E25EBF">
              <w:rPr>
                <w:rFonts w:ascii="Garamond" w:hAnsi="Garamond"/>
                <w:b/>
                <w:w w:val="85"/>
                <w:sz w:val="17"/>
              </w:rPr>
              <w:t>Babirusa, hogs, pigs</w:t>
            </w:r>
          </w:p>
          <w:p w14:paraId="1F4C5AE7" w14:textId="77777777" w:rsidR="00C5098D" w:rsidRPr="00E25EBF" w:rsidRDefault="00C5098D">
            <w:pPr>
              <w:pStyle w:val="TableParagraph"/>
              <w:rPr>
                <w:rFonts w:ascii="Garamond" w:hAnsi="Garamond"/>
                <w:sz w:val="24"/>
              </w:rPr>
            </w:pPr>
          </w:p>
          <w:p w14:paraId="1F4C5AE8" w14:textId="77777777" w:rsidR="00C5098D" w:rsidRPr="00E25EBF" w:rsidRDefault="008A3D30">
            <w:pPr>
              <w:pStyle w:val="TableParagraph"/>
              <w:ind w:left="90"/>
              <w:rPr>
                <w:rFonts w:ascii="Garamond" w:hAnsi="Garamond"/>
                <w:sz w:val="17"/>
              </w:rPr>
            </w:pPr>
            <w:r w:rsidRPr="00E25EBF">
              <w:rPr>
                <w:rFonts w:ascii="Garamond" w:hAnsi="Garamond"/>
                <w:w w:val="90"/>
                <w:sz w:val="17"/>
              </w:rPr>
              <w:t>Buru babirusa</w:t>
            </w:r>
          </w:p>
          <w:p w14:paraId="1F4C5AE9" w14:textId="158B80CC" w:rsidR="00C5098D" w:rsidRPr="00E25EBF" w:rsidRDefault="00D00F84">
            <w:pPr>
              <w:pStyle w:val="TableParagraph"/>
              <w:spacing w:before="8" w:line="470" w:lineRule="atLeast"/>
              <w:ind w:left="90" w:right="1046"/>
              <w:rPr>
                <w:rFonts w:ascii="Garamond" w:hAnsi="Garamond"/>
                <w:sz w:val="17"/>
              </w:rPr>
            </w:pPr>
            <w:r w:rsidRPr="00E25EBF">
              <w:rPr>
                <w:rFonts w:ascii="Garamond" w:hAnsi="Garamond"/>
              </w:rPr>
              <mc:AlternateContent>
                <mc:Choice Requires="wps">
                  <w:drawing>
                    <wp:anchor distT="0" distB="0" distL="114300" distR="114300" simplePos="0" relativeHeight="251658242" behindDoc="0" locked="0" layoutInCell="1" allowOverlap="1" wp14:anchorId="1F4C7F54" wp14:editId="1F4C7F55">
                      <wp:simplePos x="0" y="0"/>
                      <wp:positionH relativeFrom="page">
                        <wp:posOffset>2045335</wp:posOffset>
                      </wp:positionH>
                      <wp:positionV relativeFrom="page">
                        <wp:posOffset>1351280</wp:posOffset>
                      </wp:positionV>
                      <wp:extent cx="159385" cy="2613025"/>
                      <wp:effectExtent l="0" t="0" r="12065" b="15875"/>
                      <wp:wrapNone/>
                      <wp:docPr id="210" name="Text Box 2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 cy="2613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C80FE" w14:textId="77777777" w:rsidR="00530BDA" w:rsidRDefault="00530BDA">
                                  <w:pPr>
                                    <w:pStyle w:val="BodyText"/>
                                    <w:spacing w:before="13"/>
                                    <w:ind w:left="20"/>
                                  </w:pPr>
                                  <w:r>
                                    <w:rPr>
                                      <w:w w:val="85"/>
                                    </w:rPr>
                                    <w:t>01997R0338</w:t>
                                  </w:r>
                                  <w:r>
                                    <w:rPr>
                                      <w:spacing w:val="-7"/>
                                      <w:w w:val="85"/>
                                    </w:rPr>
                                    <w:t xml:space="preserve"> </w:t>
                                  </w:r>
                                  <w:r>
                                    <w:rPr>
                                      <w:w w:val="85"/>
                                    </w:rPr>
                                    <w:t>—</w:t>
                                  </w:r>
                                  <w:r>
                                    <w:rPr>
                                      <w:spacing w:val="-13"/>
                                      <w:w w:val="85"/>
                                    </w:rPr>
                                    <w:t xml:space="preserve"> </w:t>
                                  </w:r>
                                  <w:r>
                                    <w:rPr>
                                      <w:w w:val="85"/>
                                    </w:rPr>
                                    <w:t>EN</w:t>
                                  </w:r>
                                  <w:r>
                                    <w:rPr>
                                      <w:spacing w:val="-13"/>
                                      <w:w w:val="85"/>
                                    </w:rPr>
                                    <w:t xml:space="preserve"> </w:t>
                                  </w:r>
                                  <w:r>
                                    <w:rPr>
                                      <w:w w:val="85"/>
                                    </w:rPr>
                                    <w:t>—</w:t>
                                  </w:r>
                                  <w:r>
                                    <w:rPr>
                                      <w:spacing w:val="-13"/>
                                      <w:w w:val="85"/>
                                    </w:rPr>
                                    <w:t xml:space="preserve"> </w:t>
                                  </w:r>
                                  <w:r>
                                    <w:rPr>
                                      <w:w w:val="85"/>
                                    </w:rPr>
                                    <w:t>01.01.2020</w:t>
                                  </w:r>
                                  <w:r>
                                    <w:rPr>
                                      <w:spacing w:val="-7"/>
                                      <w:w w:val="85"/>
                                    </w:rPr>
                                    <w:t xml:space="preserve"> </w:t>
                                  </w:r>
                                  <w:r>
                                    <w:rPr>
                                      <w:w w:val="85"/>
                                    </w:rPr>
                                    <w:t>—</w:t>
                                  </w:r>
                                  <w:r>
                                    <w:rPr>
                                      <w:spacing w:val="-12"/>
                                      <w:w w:val="85"/>
                                    </w:rPr>
                                    <w:t xml:space="preserve"> </w:t>
                                  </w:r>
                                  <w:r>
                                    <w:rPr>
                                      <w:w w:val="85"/>
                                    </w:rPr>
                                    <w:t>021.002</w:t>
                                  </w:r>
                                  <w:r>
                                    <w:rPr>
                                      <w:spacing w:val="-9"/>
                                      <w:w w:val="85"/>
                                    </w:rPr>
                                    <w:t xml:space="preserve"> </w:t>
                                  </w:r>
                                  <w:r>
                                    <w:rPr>
                                      <w:w w:val="85"/>
                                    </w:rPr>
                                    <w:t>—</w:t>
                                  </w:r>
                                  <w:r>
                                    <w:rPr>
                                      <w:spacing w:val="-13"/>
                                      <w:w w:val="85"/>
                                    </w:rPr>
                                    <w:t xml:space="preserve"> </w:t>
                                  </w:r>
                                  <w:r>
                                    <w:rPr>
                                      <w:w w:val="85"/>
                                    </w:rPr>
                                    <w:t>36</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4C7F54" id="_x0000_t202" coordsize="21600,21600" o:spt="202" path="m,l,21600r21600,l21600,xe">
                      <v:stroke joinstyle="miter"/>
                      <v:path gradientshapeok="t" o:connecttype="rect"/>
                    </v:shapetype>
                    <v:shape id="Text Box 206" o:spid="_x0000_s1026" type="#_x0000_t202" style="position:absolute;left:0;text-align:left;margin-left:161.05pt;margin-top:106.4pt;width:12.55pt;height:205.7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" filled="f" stroked="f">
                      <v:textbox style="layout-flow:vertical" inset="0,0,0,0">
                        <w:txbxContent>
                          <w:p w14:paraId="1F4C80FE" w14:textId="77777777" w:rsidR="00530BDA" w:rsidRDefault="00530BDA">
                            <w:pPr>
                              <w:pStyle w:val="BodyText"/>
                              <w:spacing w:before="13"/>
                              <w:ind w:left="20"/>
                            </w:pPr>
                            <w:r>
                              <w:rPr>
                                <w:w w:val="85"/>
                              </w:rPr>
                              <w:t>01997R0338</w:t>
                            </w:r>
                            <w:r>
                              <w:rPr>
                                <w:spacing w:val="-7"/>
                                <w:w w:val="85"/>
                              </w:rPr>
                              <w:t xml:space="preserve"> </w:t>
                            </w:r>
                            <w:r>
                              <w:rPr>
                                <w:w w:val="85"/>
                              </w:rPr>
                              <w:t>—</w:t>
                            </w:r>
                            <w:r>
                              <w:rPr>
                                <w:spacing w:val="-13"/>
                                <w:w w:val="85"/>
                              </w:rPr>
                              <w:t xml:space="preserve"> </w:t>
                            </w:r>
                            <w:r>
                              <w:rPr>
                                <w:w w:val="85"/>
                              </w:rPr>
                              <w:t>EN</w:t>
                            </w:r>
                            <w:r>
                              <w:rPr>
                                <w:spacing w:val="-13"/>
                                <w:w w:val="85"/>
                              </w:rPr>
                              <w:t xml:space="preserve"> </w:t>
                            </w:r>
                            <w:r>
                              <w:rPr>
                                <w:w w:val="85"/>
                              </w:rPr>
                              <w:t>—</w:t>
                            </w:r>
                            <w:r>
                              <w:rPr>
                                <w:spacing w:val="-13"/>
                                <w:w w:val="85"/>
                              </w:rPr>
                              <w:t xml:space="preserve"> </w:t>
                            </w:r>
                            <w:r>
                              <w:rPr>
                                <w:w w:val="85"/>
                              </w:rPr>
                              <w:t>01.01.2020</w:t>
                            </w:r>
                            <w:r>
                              <w:rPr>
                                <w:spacing w:val="-7"/>
                                <w:w w:val="85"/>
                              </w:rPr>
                              <w:t xml:space="preserve"> </w:t>
                            </w:r>
                            <w:r>
                              <w:rPr>
                                <w:w w:val="85"/>
                              </w:rPr>
                              <w:t>—</w:t>
                            </w:r>
                            <w:r>
                              <w:rPr>
                                <w:spacing w:val="-12"/>
                                <w:w w:val="85"/>
                              </w:rPr>
                              <w:t xml:space="preserve"> </w:t>
                            </w:r>
                            <w:r>
                              <w:rPr>
                                <w:w w:val="85"/>
                              </w:rPr>
                              <w:t>021.002</w:t>
                            </w:r>
                            <w:r>
                              <w:rPr>
                                <w:spacing w:val="-9"/>
                                <w:w w:val="85"/>
                              </w:rPr>
                              <w:t xml:space="preserve"> </w:t>
                            </w:r>
                            <w:r>
                              <w:rPr>
                                <w:w w:val="85"/>
                              </w:rPr>
                              <w:t>—</w:t>
                            </w:r>
                            <w:r>
                              <w:rPr>
                                <w:spacing w:val="-13"/>
                                <w:w w:val="85"/>
                              </w:rPr>
                              <w:t xml:space="preserve"> </w:t>
                            </w:r>
                            <w:r>
                              <w:rPr>
                                <w:w w:val="85"/>
                              </w:rPr>
                              <w:t>36</w:t>
                            </w:r>
                          </w:p>
                        </w:txbxContent>
                      </v:textbox>
                      <w10:wrap anchorx="page" anchory="page"/>
                    </v:shape>
                  </w:pict>
                </mc:Fallback>
              </mc:AlternateContent>
            </w:r>
            <w:r w:rsidR="008A3D30" w:rsidRPr="00E25EBF">
              <w:rPr>
                <w:rFonts w:ascii="Garamond" w:hAnsi="Garamond"/>
                <w:w w:val="90"/>
                <w:sz w:val="17"/>
              </w:rPr>
              <w:t xml:space="preserve">Bola Batu babirusa </w:t>
            </w:r>
            <w:r w:rsidR="008A3D30" w:rsidRPr="00E25EBF">
              <w:rPr>
                <w:rFonts w:ascii="Garamond" w:hAnsi="Garamond"/>
                <w:w w:val="80"/>
                <w:sz w:val="17"/>
              </w:rPr>
              <w:t>North Sula</w:t>
            </w:r>
            <w:r w:rsidR="003E0778" w:rsidRPr="00E25EBF">
              <w:rPr>
                <w:rFonts w:ascii="Garamond" w:hAnsi="Garamond"/>
                <w:w w:val="80"/>
                <w:sz w:val="17"/>
              </w:rPr>
              <w:t>w</w:t>
            </w:r>
            <w:r w:rsidR="008A3D30" w:rsidRPr="00E25EBF">
              <w:rPr>
                <w:rFonts w:ascii="Garamond" w:hAnsi="Garamond"/>
                <w:w w:val="80"/>
                <w:sz w:val="17"/>
              </w:rPr>
              <w:t xml:space="preserve">esi babirusa </w:t>
            </w:r>
            <w:r w:rsidR="008A3D30" w:rsidRPr="00E25EBF">
              <w:rPr>
                <w:rFonts w:ascii="Garamond" w:hAnsi="Garamond"/>
                <w:w w:val="90"/>
                <w:sz w:val="17"/>
              </w:rPr>
              <w:t>Malenge babirusa Pygmy hog</w:t>
            </w:r>
          </w:p>
        </w:tc>
      </w:tr>
      <w:tr w:rsidR="00C5098D" w:rsidRPr="00E25EBF" w14:paraId="1F4C5AF6" w14:textId="77777777" w:rsidTr="00B509F1">
        <w:trPr>
          <w:trHeight w:val="1646"/>
        </w:trPr>
        <w:tc>
          <w:tcPr>
            <w:tcW w:w="2136" w:type="dxa"/>
            <w:tcBorders>
              <w:left w:val="nil"/>
            </w:tcBorders>
          </w:tcPr>
          <w:p w14:paraId="1F4C5AEB" w14:textId="77777777" w:rsidR="00C5098D" w:rsidRPr="00E25EBF" w:rsidRDefault="008A3D30">
            <w:pPr>
              <w:pStyle w:val="TableParagraph"/>
              <w:spacing w:before="137"/>
              <w:ind w:left="4"/>
              <w:rPr>
                <w:rFonts w:ascii="Garamond" w:hAnsi="Garamond"/>
                <w:b/>
                <w:sz w:val="17"/>
              </w:rPr>
            </w:pPr>
            <w:r w:rsidRPr="00E25EBF">
              <w:rPr>
                <w:rFonts w:ascii="Garamond" w:hAnsi="Garamond"/>
                <w:b/>
                <w:w w:val="85"/>
                <w:sz w:val="17"/>
              </w:rPr>
              <w:t>Tayassuidae</w:t>
            </w:r>
          </w:p>
        </w:tc>
        <w:tc>
          <w:tcPr>
            <w:tcW w:w="2985" w:type="dxa"/>
          </w:tcPr>
          <w:p w14:paraId="1F4C5AEC" w14:textId="77777777" w:rsidR="00C5098D" w:rsidRPr="00E25EBF" w:rsidRDefault="00C5098D">
            <w:pPr>
              <w:pStyle w:val="TableParagraph"/>
              <w:rPr>
                <w:rFonts w:ascii="Garamond" w:hAnsi="Garamond"/>
                <w:sz w:val="18"/>
              </w:rPr>
            </w:pPr>
          </w:p>
          <w:p w14:paraId="1F4C5AED" w14:textId="5826C9A5" w:rsidR="00C5098D" w:rsidRPr="00E25EBF" w:rsidRDefault="008A3D30" w:rsidP="00B656DF">
            <w:pPr>
              <w:pStyle w:val="TableParagraph"/>
              <w:spacing w:before="1"/>
              <w:ind w:left="89"/>
              <w:rPr>
                <w:rFonts w:ascii="Garamond" w:hAnsi="Garamond"/>
                <w:sz w:val="17"/>
              </w:rPr>
            </w:pPr>
            <w:r w:rsidRPr="00E25EBF">
              <w:rPr>
                <w:rFonts w:ascii="Garamond" w:hAnsi="Garamond"/>
                <w:i/>
                <w:sz w:val="17"/>
              </w:rPr>
              <w:t xml:space="preserve">Catagonus </w:t>
            </w:r>
            <w:r w:rsidR="00B656DF" w:rsidRPr="00E25EBF">
              <w:rPr>
                <w:rFonts w:ascii="Garamond" w:hAnsi="Garamond"/>
                <w:i/>
                <w:sz w:val="17"/>
              </w:rPr>
              <w:t>w</w:t>
            </w:r>
            <w:r w:rsidRPr="00E25EBF">
              <w:rPr>
                <w:rFonts w:ascii="Garamond" w:hAnsi="Garamond"/>
                <w:i/>
                <w:sz w:val="17"/>
              </w:rPr>
              <w:t xml:space="preserve">agneri </w:t>
            </w:r>
            <w:r w:rsidRPr="00E25EBF">
              <w:rPr>
                <w:rFonts w:ascii="Garamond" w:hAnsi="Garamond"/>
                <w:sz w:val="17"/>
              </w:rPr>
              <w:t>(I)</w:t>
            </w:r>
          </w:p>
        </w:tc>
        <w:tc>
          <w:tcPr>
            <w:tcW w:w="2772" w:type="dxa"/>
          </w:tcPr>
          <w:p w14:paraId="1F4C5AEE" w14:textId="2B1F30A2" w:rsidR="00C5098D" w:rsidRPr="00E25EBF" w:rsidRDefault="008A3D30">
            <w:pPr>
              <w:pStyle w:val="TableParagraph"/>
              <w:spacing w:line="230" w:lineRule="auto"/>
              <w:ind w:left="89" w:right="75"/>
              <w:jc w:val="both"/>
              <w:rPr>
                <w:rFonts w:ascii="Garamond" w:hAnsi="Garamond"/>
                <w:sz w:val="17"/>
              </w:rPr>
            </w:pPr>
            <w:r w:rsidRPr="00E25EBF">
              <w:rPr>
                <w:rFonts w:ascii="Garamond" w:hAnsi="Garamond"/>
                <w:w w:val="85"/>
                <w:sz w:val="17"/>
              </w:rPr>
              <w:t>Tayassuidae</w:t>
            </w:r>
            <w:r w:rsidRPr="00E25EBF">
              <w:rPr>
                <w:rFonts w:ascii="Garamond" w:hAnsi="Garamond"/>
                <w:spacing w:val="-15"/>
                <w:w w:val="85"/>
                <w:sz w:val="17"/>
              </w:rPr>
              <w:t xml:space="preserve"> </w:t>
            </w:r>
            <w:r w:rsidRPr="00E25EBF">
              <w:rPr>
                <w:rFonts w:ascii="Garamond" w:hAnsi="Garamond"/>
                <w:w w:val="85"/>
                <w:sz w:val="17"/>
              </w:rPr>
              <w:t>spp.</w:t>
            </w:r>
            <w:r w:rsidRPr="00E25EBF">
              <w:rPr>
                <w:rFonts w:ascii="Garamond" w:hAnsi="Garamond"/>
                <w:spacing w:val="-15"/>
                <w:w w:val="85"/>
                <w:sz w:val="17"/>
              </w:rPr>
              <w:t xml:space="preserve"> </w:t>
            </w:r>
            <w:r w:rsidRPr="00E25EBF">
              <w:rPr>
                <w:rFonts w:ascii="Garamond" w:hAnsi="Garamond"/>
                <w:w w:val="85"/>
                <w:sz w:val="17"/>
              </w:rPr>
              <w:t>(II)</w:t>
            </w:r>
            <w:r w:rsidRPr="00E25EBF">
              <w:rPr>
                <w:rFonts w:ascii="Garamond" w:hAnsi="Garamond"/>
                <w:spacing w:val="-17"/>
                <w:w w:val="85"/>
                <w:sz w:val="17"/>
              </w:rPr>
              <w:t xml:space="preserve"> </w:t>
            </w:r>
            <w:r w:rsidRPr="00E25EBF">
              <w:rPr>
                <w:rFonts w:ascii="Garamond" w:hAnsi="Garamond"/>
                <w:w w:val="85"/>
                <w:sz w:val="17"/>
              </w:rPr>
              <w:t>(Except</w:t>
            </w:r>
            <w:r w:rsidRPr="00E25EBF">
              <w:rPr>
                <w:rFonts w:ascii="Garamond" w:hAnsi="Garamond"/>
                <w:spacing w:val="-15"/>
                <w:w w:val="85"/>
                <w:sz w:val="17"/>
              </w:rPr>
              <w:t xml:space="preserve"> </w:t>
            </w:r>
            <w:r w:rsidRPr="00E25EBF">
              <w:rPr>
                <w:rFonts w:ascii="Garamond" w:hAnsi="Garamond"/>
                <w:w w:val="85"/>
                <w:sz w:val="17"/>
              </w:rPr>
              <w:t>for</w:t>
            </w:r>
            <w:r w:rsidRPr="00E25EBF">
              <w:rPr>
                <w:rFonts w:ascii="Garamond" w:hAnsi="Garamond"/>
                <w:spacing w:val="-16"/>
                <w:w w:val="85"/>
                <w:sz w:val="17"/>
              </w:rPr>
              <w:t xml:space="preserve"> </w:t>
            </w:r>
            <w:r w:rsidRPr="00E25EBF">
              <w:rPr>
                <w:rFonts w:ascii="Garamond" w:hAnsi="Garamond"/>
                <w:w w:val="85"/>
                <w:sz w:val="17"/>
              </w:rPr>
              <w:t xml:space="preserve">the </w:t>
            </w:r>
            <w:r w:rsidRPr="00E25EBF">
              <w:rPr>
                <w:rFonts w:ascii="Garamond" w:hAnsi="Garamond"/>
                <w:w w:val="90"/>
                <w:sz w:val="17"/>
              </w:rPr>
              <w:t>species included in Annex A and excluding</w:t>
            </w:r>
            <w:r w:rsidRPr="00E25EBF">
              <w:rPr>
                <w:rFonts w:ascii="Garamond" w:hAnsi="Garamond"/>
                <w:spacing w:val="-13"/>
                <w:w w:val="90"/>
                <w:sz w:val="17"/>
              </w:rPr>
              <w:t xml:space="preserve"> </w:t>
            </w:r>
            <w:r w:rsidRPr="00E25EBF">
              <w:rPr>
                <w:rFonts w:ascii="Garamond" w:hAnsi="Garamond"/>
                <w:w w:val="90"/>
                <w:sz w:val="17"/>
              </w:rPr>
              <w:t>the</w:t>
            </w:r>
            <w:r w:rsidRPr="00E25EBF">
              <w:rPr>
                <w:rFonts w:ascii="Garamond" w:hAnsi="Garamond"/>
                <w:spacing w:val="-15"/>
                <w:w w:val="90"/>
                <w:sz w:val="17"/>
              </w:rPr>
              <w:t xml:space="preserve"> </w:t>
            </w:r>
            <w:r w:rsidRPr="00E25EBF">
              <w:rPr>
                <w:rFonts w:ascii="Garamond" w:hAnsi="Garamond"/>
                <w:w w:val="90"/>
                <w:sz w:val="17"/>
              </w:rPr>
              <w:t>populations</w:t>
            </w:r>
            <w:r w:rsidRPr="00E25EBF">
              <w:rPr>
                <w:rFonts w:ascii="Garamond" w:hAnsi="Garamond"/>
                <w:spacing w:val="-12"/>
                <w:w w:val="90"/>
                <w:sz w:val="17"/>
              </w:rPr>
              <w:t xml:space="preserve"> </w:t>
            </w:r>
            <w:r w:rsidRPr="00E25EBF">
              <w:rPr>
                <w:rFonts w:ascii="Garamond" w:hAnsi="Garamond"/>
                <w:w w:val="90"/>
                <w:sz w:val="17"/>
              </w:rPr>
              <w:t>of</w:t>
            </w:r>
            <w:r w:rsidRPr="00E25EBF">
              <w:rPr>
                <w:rFonts w:ascii="Garamond" w:hAnsi="Garamond"/>
                <w:spacing w:val="-14"/>
                <w:w w:val="90"/>
                <w:sz w:val="17"/>
              </w:rPr>
              <w:t xml:space="preserve"> </w:t>
            </w:r>
            <w:r w:rsidRPr="00E25EBF">
              <w:rPr>
                <w:rFonts w:ascii="Garamond" w:hAnsi="Garamond"/>
                <w:i/>
                <w:spacing w:val="-3"/>
                <w:w w:val="90"/>
                <w:sz w:val="17"/>
              </w:rPr>
              <w:t xml:space="preserve">Pecari </w:t>
            </w:r>
            <w:r w:rsidRPr="00E25EBF">
              <w:rPr>
                <w:rFonts w:ascii="Garamond" w:hAnsi="Garamond"/>
                <w:i/>
                <w:w w:val="90"/>
                <w:sz w:val="17"/>
              </w:rPr>
              <w:t xml:space="preserve">tajacu </w:t>
            </w:r>
            <w:r w:rsidRPr="00E25EBF">
              <w:rPr>
                <w:rFonts w:ascii="Garamond" w:hAnsi="Garamond"/>
                <w:w w:val="90"/>
                <w:sz w:val="17"/>
              </w:rPr>
              <w:t xml:space="preserve">of Mexico and the United States, </w:t>
            </w:r>
            <w:r w:rsidR="00B656DF" w:rsidRPr="00E25EBF">
              <w:rPr>
                <w:rFonts w:ascii="Garamond" w:hAnsi="Garamond"/>
                <w:w w:val="90"/>
                <w:sz w:val="17"/>
              </w:rPr>
              <w:t>which</w:t>
            </w:r>
            <w:r w:rsidRPr="00E25EBF">
              <w:rPr>
                <w:rFonts w:ascii="Garamond" w:hAnsi="Garamond"/>
                <w:w w:val="90"/>
                <w:sz w:val="17"/>
              </w:rPr>
              <w:t xml:space="preserve"> are not included in the</w:t>
            </w:r>
            <w:r w:rsidRPr="00E25EBF">
              <w:rPr>
                <w:rFonts w:ascii="Garamond" w:hAnsi="Garamond"/>
                <w:spacing w:val="-12"/>
                <w:w w:val="90"/>
                <w:sz w:val="17"/>
              </w:rPr>
              <w:t xml:space="preserve"> </w:t>
            </w:r>
            <w:r w:rsidRPr="00E25EBF">
              <w:rPr>
                <w:rFonts w:ascii="Garamond" w:hAnsi="Garamond"/>
                <w:w w:val="90"/>
                <w:sz w:val="17"/>
              </w:rPr>
              <w:t>Annexes</w:t>
            </w:r>
            <w:r w:rsidRPr="00E25EBF">
              <w:rPr>
                <w:rFonts w:ascii="Garamond" w:hAnsi="Garamond"/>
                <w:spacing w:val="-10"/>
                <w:w w:val="90"/>
                <w:sz w:val="17"/>
              </w:rPr>
              <w:t xml:space="preserve"> </w:t>
            </w:r>
            <w:r w:rsidRPr="00E25EBF">
              <w:rPr>
                <w:rFonts w:ascii="Garamond" w:hAnsi="Garamond"/>
                <w:w w:val="90"/>
                <w:sz w:val="17"/>
              </w:rPr>
              <w:t>to</w:t>
            </w:r>
            <w:r w:rsidRPr="00E25EBF">
              <w:rPr>
                <w:rFonts w:ascii="Garamond" w:hAnsi="Garamond"/>
                <w:spacing w:val="-11"/>
                <w:w w:val="90"/>
                <w:sz w:val="17"/>
              </w:rPr>
              <w:t xml:space="preserve"> </w:t>
            </w:r>
            <w:r w:rsidRPr="00E25EBF">
              <w:rPr>
                <w:rFonts w:ascii="Garamond" w:hAnsi="Garamond"/>
                <w:w w:val="90"/>
                <w:sz w:val="17"/>
              </w:rPr>
              <w:t>this</w:t>
            </w:r>
            <w:r w:rsidRPr="00E25EBF">
              <w:rPr>
                <w:rFonts w:ascii="Garamond" w:hAnsi="Garamond"/>
                <w:spacing w:val="-11"/>
                <w:w w:val="90"/>
                <w:sz w:val="17"/>
              </w:rPr>
              <w:t xml:space="preserve"> </w:t>
            </w:r>
            <w:r w:rsidRPr="00E25EBF">
              <w:rPr>
                <w:rFonts w:ascii="Garamond" w:hAnsi="Garamond"/>
                <w:w w:val="90"/>
                <w:sz w:val="17"/>
              </w:rPr>
              <w:t>Regulation)</w:t>
            </w:r>
          </w:p>
        </w:tc>
        <w:tc>
          <w:tcPr>
            <w:tcW w:w="3070" w:type="dxa"/>
          </w:tcPr>
          <w:p w14:paraId="1F4C5AEF" w14:textId="77777777" w:rsidR="00C5098D" w:rsidRPr="00E25EBF" w:rsidRDefault="00C5098D">
            <w:pPr>
              <w:pStyle w:val="TableParagraph"/>
              <w:rPr>
                <w:rFonts w:ascii="Garamond" w:hAnsi="Garamond"/>
                <w:sz w:val="16"/>
              </w:rPr>
            </w:pPr>
          </w:p>
        </w:tc>
        <w:tc>
          <w:tcPr>
            <w:tcW w:w="2874" w:type="dxa"/>
            <w:tcBorders>
              <w:right w:val="nil"/>
            </w:tcBorders>
          </w:tcPr>
          <w:p w14:paraId="1F4C5AF0" w14:textId="77777777" w:rsidR="00C5098D" w:rsidRPr="00E25EBF" w:rsidRDefault="008A3D30">
            <w:pPr>
              <w:pStyle w:val="TableParagraph"/>
              <w:spacing w:before="137"/>
              <w:ind w:left="90"/>
              <w:rPr>
                <w:rFonts w:ascii="Garamond" w:hAnsi="Garamond"/>
                <w:b/>
                <w:sz w:val="17"/>
              </w:rPr>
            </w:pPr>
            <w:r w:rsidRPr="00E25EBF">
              <w:rPr>
                <w:rFonts w:ascii="Garamond" w:hAnsi="Garamond"/>
                <w:b/>
                <w:w w:val="85"/>
                <w:sz w:val="17"/>
              </w:rPr>
              <w:t>Peccaries</w:t>
            </w:r>
          </w:p>
          <w:p w14:paraId="1F4C5AF1" w14:textId="77777777" w:rsidR="00C5098D" w:rsidRPr="00E25EBF" w:rsidRDefault="00C5098D">
            <w:pPr>
              <w:pStyle w:val="TableParagraph"/>
              <w:spacing w:before="1"/>
              <w:rPr>
                <w:rFonts w:ascii="Garamond" w:hAnsi="Garamond"/>
                <w:sz w:val="24"/>
              </w:rPr>
            </w:pPr>
          </w:p>
          <w:p w14:paraId="1F4C5AF2" w14:textId="77777777" w:rsidR="00C5098D" w:rsidRPr="00E25EBF" w:rsidRDefault="008A3D30">
            <w:pPr>
              <w:pStyle w:val="TableParagraph"/>
              <w:ind w:left="90"/>
              <w:rPr>
                <w:rFonts w:ascii="Garamond" w:hAnsi="Garamond"/>
                <w:sz w:val="17"/>
              </w:rPr>
            </w:pPr>
            <w:r w:rsidRPr="00E25EBF">
              <w:rPr>
                <w:rFonts w:ascii="Garamond" w:hAnsi="Garamond"/>
                <w:w w:val="85"/>
                <w:sz w:val="17"/>
              </w:rPr>
              <w:t>Peccaries</w:t>
            </w:r>
          </w:p>
          <w:p w14:paraId="1F4C5AF3" w14:textId="77777777" w:rsidR="00C5098D" w:rsidRPr="00E25EBF" w:rsidRDefault="00C5098D">
            <w:pPr>
              <w:pStyle w:val="TableParagraph"/>
              <w:rPr>
                <w:rFonts w:ascii="Garamond" w:hAnsi="Garamond"/>
                <w:sz w:val="18"/>
              </w:rPr>
            </w:pPr>
          </w:p>
          <w:p w14:paraId="1F4C5AF4" w14:textId="77777777" w:rsidR="00C5098D" w:rsidRPr="00E25EBF" w:rsidRDefault="00C5098D">
            <w:pPr>
              <w:pStyle w:val="TableParagraph"/>
              <w:rPr>
                <w:rFonts w:ascii="Garamond" w:hAnsi="Garamond"/>
                <w:sz w:val="18"/>
              </w:rPr>
            </w:pPr>
          </w:p>
          <w:p w14:paraId="1F4C5AF5" w14:textId="77777777" w:rsidR="00C5098D" w:rsidRPr="00E25EBF" w:rsidRDefault="008A3D30">
            <w:pPr>
              <w:pStyle w:val="TableParagraph"/>
              <w:ind w:left="90"/>
              <w:rPr>
                <w:rFonts w:ascii="Garamond" w:hAnsi="Garamond"/>
                <w:sz w:val="17"/>
              </w:rPr>
            </w:pPr>
            <w:r w:rsidRPr="00E25EBF">
              <w:rPr>
                <w:rFonts w:ascii="Garamond" w:hAnsi="Garamond"/>
                <w:w w:val="90"/>
                <w:sz w:val="17"/>
              </w:rPr>
              <w:t>Chacoan peccary</w:t>
            </w:r>
          </w:p>
        </w:tc>
      </w:tr>
      <w:tr w:rsidR="00C5098D" w:rsidRPr="00E25EBF" w14:paraId="1F4C5B08" w14:textId="77777777">
        <w:trPr>
          <w:trHeight w:val="1431"/>
        </w:trPr>
        <w:tc>
          <w:tcPr>
            <w:tcW w:w="2136" w:type="dxa"/>
            <w:tcBorders>
              <w:left w:val="nil"/>
            </w:tcBorders>
          </w:tcPr>
          <w:p w14:paraId="1F4C5AF7" w14:textId="77777777" w:rsidR="00C5098D" w:rsidRPr="00E25EBF" w:rsidRDefault="008A3D30">
            <w:pPr>
              <w:pStyle w:val="TableParagraph"/>
              <w:spacing w:before="139"/>
              <w:ind w:left="4"/>
              <w:rPr>
                <w:rFonts w:ascii="Garamond" w:hAnsi="Garamond"/>
                <w:sz w:val="17"/>
              </w:rPr>
            </w:pPr>
            <w:r w:rsidRPr="00E25EBF">
              <w:rPr>
                <w:rFonts w:ascii="Garamond" w:hAnsi="Garamond"/>
                <w:sz w:val="17"/>
              </w:rPr>
              <w:t>CARNIVORA</w:t>
            </w:r>
          </w:p>
          <w:p w14:paraId="1F4C5AF8" w14:textId="77777777" w:rsidR="00C5098D" w:rsidRPr="00E25EBF" w:rsidRDefault="00C5098D">
            <w:pPr>
              <w:pStyle w:val="TableParagraph"/>
              <w:spacing w:before="9"/>
              <w:rPr>
                <w:rFonts w:ascii="Garamond" w:hAnsi="Garamond"/>
                <w:sz w:val="23"/>
              </w:rPr>
            </w:pPr>
          </w:p>
          <w:p w14:paraId="1F4C5AF9" w14:textId="77777777" w:rsidR="00C5098D" w:rsidRPr="00E25EBF" w:rsidRDefault="008A3D30">
            <w:pPr>
              <w:pStyle w:val="TableParagraph"/>
              <w:ind w:left="4"/>
              <w:rPr>
                <w:rFonts w:ascii="Garamond" w:hAnsi="Garamond"/>
                <w:b/>
                <w:sz w:val="17"/>
              </w:rPr>
            </w:pPr>
            <w:r w:rsidRPr="00E25EBF">
              <w:rPr>
                <w:rFonts w:ascii="Garamond" w:hAnsi="Garamond"/>
                <w:b/>
                <w:w w:val="90"/>
                <w:sz w:val="17"/>
              </w:rPr>
              <w:t>Ailuridae</w:t>
            </w:r>
          </w:p>
        </w:tc>
        <w:tc>
          <w:tcPr>
            <w:tcW w:w="2985" w:type="dxa"/>
          </w:tcPr>
          <w:p w14:paraId="1F4C5AFA" w14:textId="77777777" w:rsidR="00C5098D" w:rsidRPr="00E25EBF" w:rsidRDefault="00C5098D">
            <w:pPr>
              <w:pStyle w:val="TableParagraph"/>
              <w:rPr>
                <w:rFonts w:ascii="Garamond" w:hAnsi="Garamond"/>
                <w:sz w:val="18"/>
              </w:rPr>
            </w:pPr>
          </w:p>
          <w:p w14:paraId="1F4C5AFB" w14:textId="77777777" w:rsidR="00C5098D" w:rsidRPr="00E25EBF" w:rsidRDefault="00C5098D">
            <w:pPr>
              <w:pStyle w:val="TableParagraph"/>
              <w:rPr>
                <w:rFonts w:ascii="Garamond" w:hAnsi="Garamond"/>
                <w:sz w:val="18"/>
              </w:rPr>
            </w:pPr>
          </w:p>
          <w:p w14:paraId="1F4C5AFC" w14:textId="77777777" w:rsidR="00C5098D" w:rsidRPr="00E25EBF" w:rsidRDefault="00C5098D">
            <w:pPr>
              <w:pStyle w:val="TableParagraph"/>
              <w:rPr>
                <w:rFonts w:ascii="Garamond" w:hAnsi="Garamond"/>
                <w:sz w:val="18"/>
              </w:rPr>
            </w:pPr>
          </w:p>
          <w:p w14:paraId="1F4C5AFD" w14:textId="77777777" w:rsidR="00C5098D" w:rsidRPr="00E25EBF" w:rsidRDefault="00C5098D">
            <w:pPr>
              <w:pStyle w:val="TableParagraph"/>
              <w:rPr>
                <w:rFonts w:ascii="Garamond" w:hAnsi="Garamond"/>
                <w:sz w:val="18"/>
              </w:rPr>
            </w:pPr>
          </w:p>
          <w:p w14:paraId="1F4C5AFE" w14:textId="77777777" w:rsidR="00C5098D" w:rsidRPr="00E25EBF" w:rsidRDefault="00C5098D">
            <w:pPr>
              <w:pStyle w:val="TableParagraph"/>
              <w:rPr>
                <w:rFonts w:ascii="Garamond" w:hAnsi="Garamond"/>
              </w:rPr>
            </w:pPr>
          </w:p>
          <w:p w14:paraId="1F4C5AFF"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Ailurus fulgens </w:t>
            </w:r>
            <w:r w:rsidRPr="00E25EBF">
              <w:rPr>
                <w:rFonts w:ascii="Garamond" w:hAnsi="Garamond"/>
                <w:sz w:val="17"/>
              </w:rPr>
              <w:t>(I)</w:t>
            </w:r>
          </w:p>
        </w:tc>
        <w:tc>
          <w:tcPr>
            <w:tcW w:w="2772" w:type="dxa"/>
          </w:tcPr>
          <w:p w14:paraId="1F4C5B00" w14:textId="77777777" w:rsidR="00C5098D" w:rsidRPr="00E25EBF" w:rsidRDefault="00C5098D">
            <w:pPr>
              <w:pStyle w:val="TableParagraph"/>
              <w:rPr>
                <w:rFonts w:ascii="Garamond" w:hAnsi="Garamond"/>
                <w:sz w:val="16"/>
              </w:rPr>
            </w:pPr>
          </w:p>
        </w:tc>
        <w:tc>
          <w:tcPr>
            <w:tcW w:w="3070" w:type="dxa"/>
          </w:tcPr>
          <w:p w14:paraId="1F4C5B01" w14:textId="77777777" w:rsidR="00C5098D" w:rsidRPr="00E25EBF" w:rsidRDefault="00C5098D">
            <w:pPr>
              <w:pStyle w:val="TableParagraph"/>
              <w:rPr>
                <w:rFonts w:ascii="Garamond" w:hAnsi="Garamond"/>
                <w:sz w:val="16"/>
              </w:rPr>
            </w:pPr>
          </w:p>
        </w:tc>
        <w:tc>
          <w:tcPr>
            <w:tcW w:w="2874" w:type="dxa"/>
            <w:tcBorders>
              <w:right w:val="nil"/>
            </w:tcBorders>
          </w:tcPr>
          <w:p w14:paraId="1F4C5B02" w14:textId="77777777" w:rsidR="00C5098D" w:rsidRPr="00E25EBF" w:rsidRDefault="00C5098D">
            <w:pPr>
              <w:pStyle w:val="TableParagraph"/>
              <w:rPr>
                <w:rFonts w:ascii="Garamond" w:hAnsi="Garamond"/>
                <w:sz w:val="18"/>
              </w:rPr>
            </w:pPr>
          </w:p>
          <w:p w14:paraId="1F4C5B03" w14:textId="77777777" w:rsidR="00C5098D" w:rsidRPr="00E25EBF" w:rsidRDefault="00C5098D">
            <w:pPr>
              <w:pStyle w:val="TableParagraph"/>
              <w:rPr>
                <w:rFonts w:ascii="Garamond" w:hAnsi="Garamond"/>
                <w:sz w:val="18"/>
              </w:rPr>
            </w:pPr>
          </w:p>
          <w:p w14:paraId="1F4C5B04" w14:textId="77777777" w:rsidR="00C5098D" w:rsidRPr="00E25EBF" w:rsidRDefault="00C5098D">
            <w:pPr>
              <w:pStyle w:val="TableParagraph"/>
              <w:rPr>
                <w:rFonts w:ascii="Garamond" w:hAnsi="Garamond"/>
                <w:sz w:val="18"/>
              </w:rPr>
            </w:pPr>
          </w:p>
          <w:p w14:paraId="1F4C5B05" w14:textId="77777777" w:rsidR="00C5098D" w:rsidRPr="00E25EBF" w:rsidRDefault="00C5098D">
            <w:pPr>
              <w:pStyle w:val="TableParagraph"/>
              <w:rPr>
                <w:rFonts w:ascii="Garamond" w:hAnsi="Garamond"/>
                <w:sz w:val="18"/>
              </w:rPr>
            </w:pPr>
          </w:p>
          <w:p w14:paraId="1F4C5B06" w14:textId="77777777" w:rsidR="00C5098D" w:rsidRPr="00E25EBF" w:rsidRDefault="00C5098D">
            <w:pPr>
              <w:pStyle w:val="TableParagraph"/>
              <w:rPr>
                <w:rFonts w:ascii="Garamond" w:hAnsi="Garamond"/>
              </w:rPr>
            </w:pPr>
          </w:p>
          <w:p w14:paraId="1F4C5B07" w14:textId="77777777" w:rsidR="00C5098D" w:rsidRPr="00E25EBF" w:rsidRDefault="008A3D30">
            <w:pPr>
              <w:pStyle w:val="TableParagraph"/>
              <w:ind w:left="90"/>
              <w:rPr>
                <w:rFonts w:ascii="Garamond" w:hAnsi="Garamond"/>
                <w:sz w:val="17"/>
              </w:rPr>
            </w:pPr>
            <w:r w:rsidRPr="00E25EBF">
              <w:rPr>
                <w:rFonts w:ascii="Garamond" w:hAnsi="Garamond"/>
                <w:w w:val="90"/>
                <w:sz w:val="17"/>
              </w:rPr>
              <w:t>Red panda</w:t>
            </w:r>
          </w:p>
        </w:tc>
      </w:tr>
    </w:tbl>
    <w:p w14:paraId="1F4C5B09" w14:textId="77777777" w:rsidR="00D00F84" w:rsidRPr="00E25EBF" w:rsidRDefault="00D00F84">
      <w:pPr>
        <w:pStyle w:val="BodyText"/>
        <w:spacing w:before="2"/>
        <w:rPr>
          <w:rFonts w:ascii="Garamond" w:hAnsi="Garamond"/>
          <w:sz w:val="8"/>
        </w:rPr>
      </w:pPr>
    </w:p>
    <w:p w14:paraId="1F4C5B0A" w14:textId="77777777" w:rsidR="00D00F84" w:rsidRPr="00E25EBF" w:rsidRDefault="00D00F84">
      <w:pPr>
        <w:pStyle w:val="BodyText"/>
        <w:spacing w:before="2"/>
        <w:rPr>
          <w:rFonts w:ascii="Garamond" w:hAnsi="Garamond"/>
          <w:sz w:val="8"/>
        </w:rPr>
      </w:pPr>
    </w:p>
    <w:p w14:paraId="1F4C5B0B" w14:textId="77777777" w:rsidR="00D00F84" w:rsidRPr="00E25EBF" w:rsidRDefault="00D00F84">
      <w:pPr>
        <w:pStyle w:val="BodyText"/>
        <w:spacing w:before="2"/>
        <w:rPr>
          <w:rFonts w:ascii="Garamond" w:hAnsi="Garamond"/>
          <w:sz w:val="8"/>
        </w:rPr>
      </w:pPr>
    </w:p>
    <w:p w14:paraId="1F4C5B0C" w14:textId="77777777" w:rsidR="00D00F84" w:rsidRPr="00E25EBF" w:rsidRDefault="00D00F84">
      <w:pPr>
        <w:pStyle w:val="BodyText"/>
        <w:spacing w:before="2"/>
        <w:rPr>
          <w:rFonts w:ascii="Garamond" w:hAnsi="Garamond"/>
          <w:sz w:val="8"/>
        </w:rPr>
      </w:pPr>
    </w:p>
    <w:p w14:paraId="1F4C5B0D" w14:textId="77777777" w:rsidR="00D00F84" w:rsidRPr="00E25EBF" w:rsidRDefault="00D00F84">
      <w:pPr>
        <w:pStyle w:val="BodyText"/>
        <w:spacing w:before="2"/>
        <w:rPr>
          <w:rFonts w:ascii="Garamond" w:hAnsi="Garamond"/>
          <w:sz w:val="8"/>
        </w:rPr>
      </w:pPr>
    </w:p>
    <w:p w14:paraId="1F4C5B0E" w14:textId="77777777" w:rsidR="00D00F84" w:rsidRPr="00E25EBF" w:rsidRDefault="00D00F84">
      <w:pPr>
        <w:pStyle w:val="BodyText"/>
        <w:spacing w:before="2"/>
        <w:rPr>
          <w:rFonts w:ascii="Garamond" w:hAnsi="Garamond"/>
          <w:sz w:val="8"/>
        </w:rPr>
      </w:pPr>
    </w:p>
    <w:p w14:paraId="1F4C5B0F" w14:textId="77777777" w:rsidR="00D00F84" w:rsidRPr="00E25EBF" w:rsidRDefault="00D00F84">
      <w:pPr>
        <w:pStyle w:val="BodyText"/>
        <w:spacing w:before="2"/>
        <w:rPr>
          <w:rFonts w:ascii="Garamond" w:hAnsi="Garamond"/>
          <w:sz w:val="8"/>
        </w:rPr>
      </w:pPr>
    </w:p>
    <w:p w14:paraId="1F4C5B10" w14:textId="77777777" w:rsidR="00D00F84" w:rsidRPr="00E25EBF" w:rsidRDefault="00D00F84">
      <w:pPr>
        <w:pStyle w:val="BodyText"/>
        <w:spacing w:before="2"/>
        <w:rPr>
          <w:rFonts w:ascii="Garamond" w:hAnsi="Garamond"/>
          <w:sz w:val="8"/>
        </w:rPr>
      </w:pPr>
    </w:p>
    <w:p w14:paraId="1F4C5B11" w14:textId="77777777" w:rsidR="00D00F84" w:rsidRPr="00E25EBF" w:rsidRDefault="00D00F84">
      <w:pPr>
        <w:pStyle w:val="BodyText"/>
        <w:spacing w:before="2"/>
        <w:rPr>
          <w:rFonts w:ascii="Garamond" w:hAnsi="Garamond"/>
          <w:sz w:val="8"/>
        </w:rPr>
      </w:pPr>
    </w:p>
    <w:p w14:paraId="1F4C5B12" w14:textId="77777777" w:rsidR="00D00F84" w:rsidRPr="00E25EBF" w:rsidRDefault="00D00F84">
      <w:pPr>
        <w:pStyle w:val="BodyText"/>
        <w:spacing w:before="2"/>
        <w:rPr>
          <w:rFonts w:ascii="Garamond" w:hAnsi="Garamond"/>
          <w:sz w:val="8"/>
        </w:rPr>
      </w:pPr>
    </w:p>
    <w:p w14:paraId="1F4C5B13" w14:textId="77777777" w:rsidR="00D00F84" w:rsidRPr="00E25EBF" w:rsidRDefault="00D00F84">
      <w:pPr>
        <w:pStyle w:val="BodyText"/>
        <w:spacing w:before="2"/>
        <w:rPr>
          <w:rFonts w:ascii="Garamond" w:hAnsi="Garamond"/>
          <w:sz w:val="8"/>
        </w:rPr>
      </w:pPr>
    </w:p>
    <w:p w14:paraId="1F4C5B14" w14:textId="77777777" w:rsidR="00D00F84" w:rsidRPr="00E25EBF" w:rsidRDefault="00D00F84">
      <w:pPr>
        <w:pStyle w:val="BodyText"/>
        <w:spacing w:before="2"/>
        <w:rPr>
          <w:rFonts w:ascii="Garamond" w:hAnsi="Garamond"/>
          <w:sz w:val="8"/>
        </w:rPr>
      </w:pPr>
    </w:p>
    <w:p w14:paraId="1F4C5B15" w14:textId="77777777" w:rsidR="00D00F84" w:rsidRPr="00E25EBF" w:rsidRDefault="00D00F84">
      <w:pPr>
        <w:pStyle w:val="BodyText"/>
        <w:spacing w:before="2"/>
        <w:rPr>
          <w:rFonts w:ascii="Garamond" w:hAnsi="Garamond"/>
          <w:sz w:val="8"/>
        </w:rPr>
      </w:pPr>
    </w:p>
    <w:p w14:paraId="1F4C5B16" w14:textId="77777777" w:rsidR="00D00F84" w:rsidRPr="00E25EBF" w:rsidRDefault="00D00F84">
      <w:pPr>
        <w:pStyle w:val="BodyText"/>
        <w:spacing w:before="2"/>
        <w:rPr>
          <w:rFonts w:ascii="Garamond" w:hAnsi="Garamond"/>
          <w:sz w:val="8"/>
        </w:rPr>
      </w:pPr>
    </w:p>
    <w:p w14:paraId="1F4C5B17" w14:textId="77777777" w:rsidR="00D00F84" w:rsidRPr="00E25EBF" w:rsidRDefault="00D00F84">
      <w:pPr>
        <w:pStyle w:val="BodyText"/>
        <w:spacing w:before="2"/>
        <w:rPr>
          <w:rFonts w:ascii="Garamond" w:hAnsi="Garamond"/>
          <w:sz w:val="8"/>
        </w:rPr>
      </w:pPr>
    </w:p>
    <w:p w14:paraId="1F4C5B18" w14:textId="77777777" w:rsidR="00D00F84" w:rsidRPr="00E25EBF" w:rsidRDefault="00D00F84">
      <w:pPr>
        <w:pStyle w:val="BodyText"/>
        <w:spacing w:before="2"/>
        <w:rPr>
          <w:rFonts w:ascii="Garamond" w:hAnsi="Garamond"/>
          <w:sz w:val="8"/>
        </w:rPr>
      </w:pPr>
    </w:p>
    <w:p w14:paraId="1F4C5B19" w14:textId="77777777" w:rsidR="00D00F84" w:rsidRPr="00E25EBF" w:rsidRDefault="00D00F84">
      <w:pPr>
        <w:pStyle w:val="BodyText"/>
        <w:spacing w:before="2"/>
        <w:rPr>
          <w:rFonts w:ascii="Garamond" w:hAnsi="Garamond"/>
          <w:sz w:val="8"/>
        </w:rPr>
      </w:pPr>
    </w:p>
    <w:p w14:paraId="1F4C5B1A" w14:textId="77777777" w:rsidR="00D00F84" w:rsidRPr="00E25EBF" w:rsidRDefault="00D00F84">
      <w:pPr>
        <w:pStyle w:val="BodyText"/>
        <w:spacing w:before="2"/>
        <w:rPr>
          <w:rFonts w:ascii="Garamond" w:hAnsi="Garamond"/>
          <w:sz w:val="8"/>
        </w:rPr>
      </w:pPr>
    </w:p>
    <w:p w14:paraId="1F4C5B1B" w14:textId="77777777" w:rsidR="00D00F84" w:rsidRPr="00E25EBF" w:rsidRDefault="00D00F84">
      <w:pPr>
        <w:pStyle w:val="BodyText"/>
        <w:spacing w:before="2"/>
        <w:rPr>
          <w:rFonts w:ascii="Garamond" w:hAnsi="Garamond"/>
          <w:sz w:val="8"/>
        </w:rPr>
      </w:pPr>
    </w:p>
    <w:p w14:paraId="1F4C5B1C" w14:textId="77777777" w:rsidR="00D00F84" w:rsidRPr="00E25EBF" w:rsidRDefault="00D00F84">
      <w:pPr>
        <w:pStyle w:val="BodyText"/>
        <w:spacing w:before="2"/>
        <w:rPr>
          <w:rFonts w:ascii="Garamond" w:hAnsi="Garamond"/>
          <w:sz w:val="8"/>
        </w:rPr>
      </w:pPr>
    </w:p>
    <w:p w14:paraId="1F4C5B1D" w14:textId="77777777" w:rsidR="00D00F84" w:rsidRPr="00E25EBF" w:rsidRDefault="00D00F84">
      <w:pPr>
        <w:pStyle w:val="BodyText"/>
        <w:spacing w:before="2"/>
        <w:rPr>
          <w:rFonts w:ascii="Garamond" w:hAnsi="Garamond"/>
          <w:sz w:val="8"/>
        </w:rPr>
      </w:pPr>
    </w:p>
    <w:p w14:paraId="1F4C5B1E" w14:textId="77777777" w:rsidR="00D00F84" w:rsidRPr="00E25EBF" w:rsidRDefault="00D00F84">
      <w:pPr>
        <w:pStyle w:val="BodyText"/>
        <w:spacing w:before="2"/>
        <w:rPr>
          <w:rFonts w:ascii="Garamond" w:hAnsi="Garamond"/>
          <w:sz w:val="8"/>
        </w:rPr>
      </w:pPr>
    </w:p>
    <w:p w14:paraId="1F4C5B1F" w14:textId="77777777" w:rsidR="00D00F84" w:rsidRPr="00E25EBF" w:rsidRDefault="00D00F84">
      <w:pPr>
        <w:pStyle w:val="BodyText"/>
        <w:spacing w:before="2"/>
        <w:rPr>
          <w:rFonts w:ascii="Garamond" w:hAnsi="Garamond"/>
          <w:sz w:val="8"/>
        </w:rPr>
      </w:pPr>
    </w:p>
    <w:p w14:paraId="1F4C5B20" w14:textId="77777777" w:rsidR="00D00F84" w:rsidRPr="00E25EBF" w:rsidRDefault="00D00F84">
      <w:pPr>
        <w:pStyle w:val="BodyText"/>
        <w:spacing w:before="2"/>
        <w:rPr>
          <w:rFonts w:ascii="Garamond" w:hAnsi="Garamond"/>
          <w:sz w:val="8"/>
        </w:rPr>
      </w:pPr>
    </w:p>
    <w:p w14:paraId="1F4C5B21" w14:textId="77777777" w:rsidR="00D00F84" w:rsidRPr="00E25EBF" w:rsidRDefault="00D00F84">
      <w:pPr>
        <w:pStyle w:val="BodyText"/>
        <w:spacing w:before="2"/>
        <w:rPr>
          <w:rFonts w:ascii="Garamond" w:hAnsi="Garamond"/>
          <w:sz w:val="8"/>
        </w:rPr>
      </w:pPr>
    </w:p>
    <w:p w14:paraId="1F4C5B22" w14:textId="77777777" w:rsidR="00D00F84" w:rsidRPr="00E25EBF" w:rsidRDefault="00D00F84">
      <w:pPr>
        <w:pStyle w:val="BodyText"/>
        <w:spacing w:before="2"/>
        <w:rPr>
          <w:rFonts w:ascii="Garamond" w:hAnsi="Garamond"/>
          <w:sz w:val="8"/>
        </w:rPr>
      </w:pPr>
    </w:p>
    <w:p w14:paraId="1F4C5B23" w14:textId="77777777" w:rsidR="00D00F84" w:rsidRPr="00E25EBF" w:rsidRDefault="00D00F84">
      <w:pPr>
        <w:pStyle w:val="BodyText"/>
        <w:spacing w:before="2"/>
        <w:rPr>
          <w:rFonts w:ascii="Garamond" w:hAnsi="Garamond"/>
          <w:sz w:val="8"/>
        </w:rPr>
      </w:pPr>
    </w:p>
    <w:p w14:paraId="1F4C5B24" w14:textId="77777777" w:rsidR="00C5098D" w:rsidRPr="00E25EBF" w:rsidRDefault="005B1238">
      <w:pPr>
        <w:pStyle w:val="BodyText"/>
        <w:spacing w:before="2"/>
        <w:rPr>
          <w:rFonts w:ascii="Garamond" w:hAnsi="Garamond"/>
          <w:sz w:val="8"/>
        </w:rPr>
      </w:pPr>
      <w:r w:rsidRPr="00E25EBF">
        <w:rPr>
          <w:rFonts w:ascii="Garamond" w:hAnsi="Garamond"/>
        </w:rPr>
        <mc:AlternateContent>
          <mc:Choice Requires="wps">
            <w:drawing>
              <wp:anchor distT="0" distB="0" distL="114300" distR="114300" simplePos="0" relativeHeight="251658351" behindDoc="1" locked="0" layoutInCell="1" allowOverlap="1" wp14:anchorId="1F4C7F56" wp14:editId="1F4C7F57">
                <wp:simplePos x="0" y="0"/>
                <wp:positionH relativeFrom="page">
                  <wp:posOffset>9935845</wp:posOffset>
                </wp:positionH>
                <wp:positionV relativeFrom="page">
                  <wp:posOffset>791845</wp:posOffset>
                </wp:positionV>
                <wp:extent cx="5715" cy="5848985"/>
                <wp:effectExtent l="0" t="0" r="0" b="0"/>
                <wp:wrapNone/>
                <wp:docPr id="211" name="Rectangle 2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 cy="5848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01CA6E" id="Rectangle 207" o:spid="_x0000_s1026" style="position:absolute;margin-left:782.35pt;margin-top:62.35pt;width:.45pt;height:460.55pt;z-index:-25165812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" fillcolor="black" stroked="f">
                <w10:wrap anchorx="page" anchory="page"/>
              </v:rect>
            </w:pict>
          </mc:Fallback>
        </mc:AlternateContent>
      </w:r>
    </w:p>
    <w:tbl>
      <w:tblPr>
        <w:tblW w:w="0" w:type="auto"/>
        <w:tblInd w:w="125" w:type="dxa"/>
        <w:tblLayout w:type="fixed"/>
        <w:tblCellMar>
          <w:left w:w="0" w:type="dxa"/>
          <w:right w:w="0" w:type="dxa"/>
        </w:tblCellMar>
        <w:tblLook w:val="01E0" w:firstRow="1" w:lastRow="1" w:firstColumn="1" w:lastColumn="1" w:noHBand="0" w:noVBand="0"/>
      </w:tblPr>
      <w:tblGrid>
        <w:gridCol w:w="2136"/>
        <w:gridCol w:w="2985"/>
        <w:gridCol w:w="2772"/>
        <w:gridCol w:w="3070"/>
        <w:gridCol w:w="2874"/>
      </w:tblGrid>
      <w:tr w:rsidR="00C5098D" w:rsidRPr="0080605C" w14:paraId="1F4C5B2A" w14:textId="77777777">
        <w:trPr>
          <w:trHeight w:val="382"/>
        </w:trPr>
        <w:tc>
          <w:tcPr>
            <w:tcW w:w="2136" w:type="dxa"/>
            <w:tcBorders>
              <w:top w:val="single" w:sz="4" w:space="0" w:color="000000"/>
              <w:bottom w:val="single" w:sz="4" w:space="0" w:color="000000"/>
              <w:right w:val="single" w:sz="4" w:space="0" w:color="000000"/>
            </w:tcBorders>
          </w:tcPr>
          <w:p w14:paraId="1F4C5B25" w14:textId="77777777" w:rsidR="00C5098D" w:rsidRPr="0080605C" w:rsidRDefault="00C5098D">
            <w:pPr>
              <w:pStyle w:val="TableParagraph"/>
              <w:rPr>
                <w:rFonts w:ascii="Garamond" w:hAnsi="Garamond"/>
                <w:b/>
                <w:sz w:val="16"/>
              </w:rPr>
            </w:pPr>
          </w:p>
        </w:tc>
        <w:tc>
          <w:tcPr>
            <w:tcW w:w="2985" w:type="dxa"/>
            <w:tcBorders>
              <w:top w:val="single" w:sz="4" w:space="0" w:color="000000"/>
              <w:left w:val="single" w:sz="4" w:space="0" w:color="000000"/>
              <w:bottom w:val="single" w:sz="4" w:space="0" w:color="000000"/>
              <w:right w:val="single" w:sz="4" w:space="0" w:color="000000"/>
            </w:tcBorders>
          </w:tcPr>
          <w:p w14:paraId="1F4C5B26" w14:textId="77777777" w:rsidR="00C5098D" w:rsidRPr="0080605C" w:rsidRDefault="008A3D30">
            <w:pPr>
              <w:pStyle w:val="TableParagraph"/>
              <w:spacing w:before="103"/>
              <w:ind w:left="1176" w:right="1169"/>
              <w:jc w:val="center"/>
              <w:rPr>
                <w:rFonts w:ascii="Garamond" w:hAnsi="Garamond"/>
                <w:b/>
                <w:sz w:val="14"/>
              </w:rPr>
            </w:pPr>
            <w:r w:rsidRPr="0080605C">
              <w:rPr>
                <w:rFonts w:ascii="Garamond" w:hAnsi="Garamond"/>
                <w:b/>
                <w:sz w:val="14"/>
              </w:rPr>
              <w:t>Annex A</w:t>
            </w:r>
          </w:p>
        </w:tc>
        <w:tc>
          <w:tcPr>
            <w:tcW w:w="2772" w:type="dxa"/>
            <w:tcBorders>
              <w:top w:val="single" w:sz="4" w:space="0" w:color="000000"/>
              <w:left w:val="single" w:sz="4" w:space="0" w:color="000000"/>
              <w:bottom w:val="single" w:sz="4" w:space="0" w:color="000000"/>
              <w:right w:val="single" w:sz="4" w:space="0" w:color="000000"/>
            </w:tcBorders>
          </w:tcPr>
          <w:p w14:paraId="1F4C5B27" w14:textId="77777777" w:rsidR="00C5098D" w:rsidRPr="0080605C" w:rsidRDefault="008A3D30">
            <w:pPr>
              <w:pStyle w:val="TableParagraph"/>
              <w:spacing w:before="103"/>
              <w:ind w:left="1068" w:right="1061"/>
              <w:jc w:val="center"/>
              <w:rPr>
                <w:rFonts w:ascii="Garamond" w:hAnsi="Garamond"/>
                <w:b/>
                <w:sz w:val="14"/>
              </w:rPr>
            </w:pPr>
            <w:r w:rsidRPr="0080605C">
              <w:rPr>
                <w:rFonts w:ascii="Garamond" w:hAnsi="Garamond"/>
                <w:b/>
                <w:sz w:val="14"/>
              </w:rPr>
              <w:t>Annex B</w:t>
            </w:r>
          </w:p>
        </w:tc>
        <w:tc>
          <w:tcPr>
            <w:tcW w:w="3070" w:type="dxa"/>
            <w:tcBorders>
              <w:top w:val="single" w:sz="4" w:space="0" w:color="000000"/>
              <w:left w:val="single" w:sz="4" w:space="0" w:color="000000"/>
              <w:bottom w:val="single" w:sz="4" w:space="0" w:color="000000"/>
              <w:right w:val="single" w:sz="4" w:space="0" w:color="000000"/>
            </w:tcBorders>
          </w:tcPr>
          <w:p w14:paraId="1F4C5B28" w14:textId="77777777" w:rsidR="00C5098D" w:rsidRPr="0080605C" w:rsidRDefault="008A3D30">
            <w:pPr>
              <w:pStyle w:val="TableParagraph"/>
              <w:spacing w:before="103"/>
              <w:ind w:left="38" w:right="30"/>
              <w:jc w:val="center"/>
              <w:rPr>
                <w:rFonts w:ascii="Garamond" w:hAnsi="Garamond"/>
                <w:b/>
                <w:sz w:val="14"/>
              </w:rPr>
            </w:pPr>
            <w:r w:rsidRPr="0080605C">
              <w:rPr>
                <w:rFonts w:ascii="Garamond" w:hAnsi="Garamond"/>
                <w:b/>
                <w:sz w:val="14"/>
              </w:rPr>
              <w:t>Annex C</w:t>
            </w:r>
          </w:p>
        </w:tc>
        <w:tc>
          <w:tcPr>
            <w:tcW w:w="2874" w:type="dxa"/>
            <w:tcBorders>
              <w:top w:val="single" w:sz="4" w:space="0" w:color="000000"/>
              <w:left w:val="single" w:sz="4" w:space="0" w:color="000000"/>
              <w:bottom w:val="single" w:sz="4" w:space="0" w:color="000000"/>
            </w:tcBorders>
          </w:tcPr>
          <w:p w14:paraId="1F4C5B29" w14:textId="77777777" w:rsidR="00C5098D" w:rsidRPr="0080605C" w:rsidRDefault="008A3D30">
            <w:pPr>
              <w:pStyle w:val="TableParagraph"/>
              <w:spacing w:before="103"/>
              <w:ind w:left="911" w:right="903"/>
              <w:jc w:val="center"/>
              <w:rPr>
                <w:rFonts w:ascii="Garamond" w:hAnsi="Garamond"/>
                <w:b/>
                <w:sz w:val="14"/>
              </w:rPr>
            </w:pPr>
            <w:r w:rsidRPr="0080605C">
              <w:rPr>
                <w:rFonts w:ascii="Garamond" w:hAnsi="Garamond"/>
                <w:b/>
                <w:w w:val="95"/>
                <w:sz w:val="14"/>
              </w:rPr>
              <w:t>Common name</w:t>
            </w:r>
          </w:p>
        </w:tc>
      </w:tr>
      <w:tr w:rsidR="00C5098D" w:rsidRPr="00E25EBF" w14:paraId="1F4C5B30" w14:textId="77777777">
        <w:trPr>
          <w:trHeight w:val="440"/>
        </w:trPr>
        <w:tc>
          <w:tcPr>
            <w:tcW w:w="2136" w:type="dxa"/>
            <w:tcBorders>
              <w:top w:val="single" w:sz="4" w:space="0" w:color="000000"/>
              <w:right w:val="single" w:sz="4" w:space="0" w:color="000000"/>
            </w:tcBorders>
          </w:tcPr>
          <w:p w14:paraId="1F4C5B2B" w14:textId="77777777" w:rsidR="00C5098D" w:rsidRPr="00E25EBF" w:rsidRDefault="008A3D30">
            <w:pPr>
              <w:pStyle w:val="TableParagraph"/>
              <w:spacing w:before="117"/>
              <w:ind w:left="4"/>
              <w:rPr>
                <w:rFonts w:ascii="Garamond" w:hAnsi="Garamond"/>
                <w:b/>
                <w:sz w:val="17"/>
              </w:rPr>
            </w:pPr>
            <w:r w:rsidRPr="00E25EBF">
              <w:rPr>
                <w:rFonts w:ascii="Garamond" w:hAnsi="Garamond"/>
                <w:b/>
                <w:w w:val="90"/>
                <w:sz w:val="17"/>
              </w:rPr>
              <w:t>Canidae</w:t>
            </w:r>
          </w:p>
        </w:tc>
        <w:tc>
          <w:tcPr>
            <w:tcW w:w="2985" w:type="dxa"/>
            <w:tcBorders>
              <w:top w:val="single" w:sz="4" w:space="0" w:color="000000"/>
              <w:left w:val="single" w:sz="4" w:space="0" w:color="000000"/>
              <w:right w:val="single" w:sz="4" w:space="0" w:color="000000"/>
            </w:tcBorders>
          </w:tcPr>
          <w:p w14:paraId="1F4C5B2C" w14:textId="77777777" w:rsidR="00C5098D" w:rsidRPr="00E25EBF" w:rsidRDefault="00C5098D">
            <w:pPr>
              <w:pStyle w:val="TableParagraph"/>
              <w:rPr>
                <w:rFonts w:ascii="Garamond" w:hAnsi="Garamond"/>
                <w:sz w:val="16"/>
              </w:rPr>
            </w:pPr>
          </w:p>
        </w:tc>
        <w:tc>
          <w:tcPr>
            <w:tcW w:w="2772" w:type="dxa"/>
            <w:tcBorders>
              <w:top w:val="single" w:sz="4" w:space="0" w:color="000000"/>
              <w:left w:val="single" w:sz="4" w:space="0" w:color="000000"/>
              <w:right w:val="single" w:sz="4" w:space="0" w:color="000000"/>
            </w:tcBorders>
          </w:tcPr>
          <w:p w14:paraId="1F4C5B2D" w14:textId="77777777" w:rsidR="00C5098D" w:rsidRPr="00E25EBF" w:rsidRDefault="00C5098D">
            <w:pPr>
              <w:pStyle w:val="TableParagraph"/>
              <w:rPr>
                <w:rFonts w:ascii="Garamond" w:hAnsi="Garamond"/>
                <w:sz w:val="16"/>
              </w:rPr>
            </w:pPr>
          </w:p>
        </w:tc>
        <w:tc>
          <w:tcPr>
            <w:tcW w:w="3070" w:type="dxa"/>
            <w:tcBorders>
              <w:top w:val="single" w:sz="4" w:space="0" w:color="000000"/>
              <w:left w:val="single" w:sz="4" w:space="0" w:color="000000"/>
              <w:right w:val="single" w:sz="4" w:space="0" w:color="000000"/>
            </w:tcBorders>
          </w:tcPr>
          <w:p w14:paraId="1F4C5B2E" w14:textId="77777777" w:rsidR="00C5098D" w:rsidRPr="00E25EBF" w:rsidRDefault="00C5098D">
            <w:pPr>
              <w:pStyle w:val="TableParagraph"/>
              <w:rPr>
                <w:rFonts w:ascii="Garamond" w:hAnsi="Garamond"/>
                <w:sz w:val="16"/>
              </w:rPr>
            </w:pPr>
          </w:p>
        </w:tc>
        <w:tc>
          <w:tcPr>
            <w:tcW w:w="2874" w:type="dxa"/>
            <w:tcBorders>
              <w:top w:val="single" w:sz="4" w:space="0" w:color="000000"/>
              <w:left w:val="single" w:sz="4" w:space="0" w:color="000000"/>
            </w:tcBorders>
          </w:tcPr>
          <w:p w14:paraId="1F4C5B2F" w14:textId="5FA0B29B" w:rsidR="00C5098D" w:rsidRPr="00E25EBF" w:rsidRDefault="008A3D30" w:rsidP="00B656DF">
            <w:pPr>
              <w:pStyle w:val="TableParagraph"/>
              <w:spacing w:before="117"/>
              <w:ind w:left="90"/>
              <w:rPr>
                <w:rFonts w:ascii="Garamond" w:hAnsi="Garamond"/>
                <w:b/>
                <w:sz w:val="17"/>
              </w:rPr>
            </w:pPr>
            <w:r w:rsidRPr="00E25EBF">
              <w:rPr>
                <w:rFonts w:ascii="Garamond" w:hAnsi="Garamond"/>
                <w:b/>
                <w:w w:val="85"/>
                <w:sz w:val="17"/>
              </w:rPr>
              <w:t xml:space="preserve">Dogs, foxes, </w:t>
            </w:r>
            <w:r w:rsidR="00B656DF" w:rsidRPr="00E25EBF">
              <w:rPr>
                <w:rFonts w:ascii="Garamond" w:hAnsi="Garamond"/>
                <w:b/>
                <w:w w:val="85"/>
                <w:sz w:val="17"/>
              </w:rPr>
              <w:t>w</w:t>
            </w:r>
            <w:r w:rsidRPr="00E25EBF">
              <w:rPr>
                <w:rFonts w:ascii="Garamond" w:hAnsi="Garamond"/>
                <w:b/>
                <w:w w:val="85"/>
                <w:sz w:val="17"/>
              </w:rPr>
              <w:t>olves</w:t>
            </w:r>
          </w:p>
        </w:tc>
      </w:tr>
      <w:tr w:rsidR="00C5098D" w:rsidRPr="00E25EBF" w14:paraId="1F4C5B36" w14:textId="77777777">
        <w:trPr>
          <w:trHeight w:val="440"/>
        </w:trPr>
        <w:tc>
          <w:tcPr>
            <w:tcW w:w="2136" w:type="dxa"/>
            <w:tcBorders>
              <w:right w:val="single" w:sz="4" w:space="0" w:color="000000"/>
            </w:tcBorders>
          </w:tcPr>
          <w:p w14:paraId="1F4C5B31" w14:textId="77777777" w:rsidR="00C5098D" w:rsidRPr="00E25EBF" w:rsidRDefault="00C5098D">
            <w:pPr>
              <w:pStyle w:val="TableParagraph"/>
              <w:rPr>
                <w:rFonts w:ascii="Garamond" w:hAnsi="Garamond"/>
                <w:sz w:val="16"/>
              </w:rPr>
            </w:pPr>
          </w:p>
        </w:tc>
        <w:tc>
          <w:tcPr>
            <w:tcW w:w="2985" w:type="dxa"/>
            <w:tcBorders>
              <w:left w:val="single" w:sz="4" w:space="0" w:color="000000"/>
              <w:right w:val="single" w:sz="4" w:space="0" w:color="000000"/>
            </w:tcBorders>
          </w:tcPr>
          <w:p w14:paraId="1F4C5B32" w14:textId="77777777" w:rsidR="00C5098D" w:rsidRPr="00E25EBF" w:rsidRDefault="00C5098D">
            <w:pPr>
              <w:pStyle w:val="TableParagraph"/>
              <w:rPr>
                <w:rFonts w:ascii="Garamond" w:hAnsi="Garamond"/>
                <w:sz w:val="16"/>
              </w:rPr>
            </w:pPr>
          </w:p>
        </w:tc>
        <w:tc>
          <w:tcPr>
            <w:tcW w:w="2772" w:type="dxa"/>
            <w:tcBorders>
              <w:left w:val="single" w:sz="4" w:space="0" w:color="000000"/>
              <w:right w:val="single" w:sz="4" w:space="0" w:color="000000"/>
            </w:tcBorders>
          </w:tcPr>
          <w:p w14:paraId="1F4C5B33" w14:textId="77777777" w:rsidR="00C5098D" w:rsidRPr="00E25EBF" w:rsidRDefault="00C5098D">
            <w:pPr>
              <w:pStyle w:val="TableParagraph"/>
              <w:rPr>
                <w:rFonts w:ascii="Garamond" w:hAnsi="Garamond"/>
                <w:sz w:val="16"/>
              </w:rPr>
            </w:pPr>
          </w:p>
        </w:tc>
        <w:tc>
          <w:tcPr>
            <w:tcW w:w="3070" w:type="dxa"/>
            <w:tcBorders>
              <w:left w:val="single" w:sz="4" w:space="0" w:color="000000"/>
              <w:right w:val="single" w:sz="4" w:space="0" w:color="000000"/>
            </w:tcBorders>
          </w:tcPr>
          <w:p w14:paraId="1F4C5B34" w14:textId="77777777" w:rsidR="00C5098D" w:rsidRPr="00E25EBF" w:rsidRDefault="008A3D30">
            <w:pPr>
              <w:pStyle w:val="TableParagraph"/>
              <w:spacing w:before="119"/>
              <w:ind w:left="90"/>
              <w:rPr>
                <w:rFonts w:ascii="Garamond" w:hAnsi="Garamond"/>
                <w:sz w:val="17"/>
              </w:rPr>
            </w:pPr>
            <w:r w:rsidRPr="00E25EBF">
              <w:rPr>
                <w:rFonts w:ascii="Garamond" w:hAnsi="Garamond"/>
                <w:i/>
                <w:sz w:val="17"/>
              </w:rPr>
              <w:t xml:space="preserve">Canis aureus </w:t>
            </w:r>
            <w:r w:rsidRPr="00E25EBF">
              <w:rPr>
                <w:rFonts w:ascii="Garamond" w:hAnsi="Garamond"/>
                <w:sz w:val="17"/>
              </w:rPr>
              <w:t>(III India)</w:t>
            </w:r>
          </w:p>
        </w:tc>
        <w:tc>
          <w:tcPr>
            <w:tcW w:w="2874" w:type="dxa"/>
            <w:tcBorders>
              <w:left w:val="single" w:sz="4" w:space="0" w:color="000000"/>
            </w:tcBorders>
          </w:tcPr>
          <w:p w14:paraId="1F4C5B35" w14:textId="77777777" w:rsidR="00C5098D" w:rsidRPr="00E25EBF" w:rsidRDefault="008A3D30">
            <w:pPr>
              <w:pStyle w:val="TableParagraph"/>
              <w:spacing w:before="119"/>
              <w:ind w:left="90"/>
              <w:rPr>
                <w:rFonts w:ascii="Garamond" w:hAnsi="Garamond"/>
                <w:sz w:val="17"/>
              </w:rPr>
            </w:pPr>
            <w:r w:rsidRPr="00E25EBF">
              <w:rPr>
                <w:rFonts w:ascii="Garamond" w:hAnsi="Garamond"/>
                <w:w w:val="90"/>
                <w:sz w:val="17"/>
              </w:rPr>
              <w:t>Golden jackal</w:t>
            </w:r>
          </w:p>
        </w:tc>
      </w:tr>
      <w:tr w:rsidR="00C5098D" w:rsidRPr="00E25EBF" w14:paraId="1F4C5B3D" w14:textId="77777777">
        <w:trPr>
          <w:trHeight w:val="2274"/>
        </w:trPr>
        <w:tc>
          <w:tcPr>
            <w:tcW w:w="2136" w:type="dxa"/>
            <w:tcBorders>
              <w:right w:val="single" w:sz="4" w:space="0" w:color="000000"/>
            </w:tcBorders>
          </w:tcPr>
          <w:p w14:paraId="1F4C5B37" w14:textId="77777777" w:rsidR="00C5098D" w:rsidRPr="00E25EBF" w:rsidRDefault="00C5098D">
            <w:pPr>
              <w:pStyle w:val="TableParagraph"/>
              <w:rPr>
                <w:rFonts w:ascii="Garamond" w:hAnsi="Garamond"/>
                <w:sz w:val="16"/>
              </w:rPr>
            </w:pPr>
          </w:p>
        </w:tc>
        <w:tc>
          <w:tcPr>
            <w:tcW w:w="2985" w:type="dxa"/>
            <w:tcBorders>
              <w:left w:val="single" w:sz="4" w:space="0" w:color="000000"/>
              <w:right w:val="single" w:sz="4" w:space="0" w:color="000000"/>
            </w:tcBorders>
          </w:tcPr>
          <w:p w14:paraId="1F4C5B38" w14:textId="77777777" w:rsidR="00C5098D" w:rsidRPr="00E25EBF" w:rsidRDefault="008A3D30">
            <w:pPr>
              <w:pStyle w:val="TableParagraph"/>
              <w:spacing w:before="113"/>
              <w:ind w:left="89"/>
              <w:jc w:val="both"/>
              <w:rPr>
                <w:rFonts w:ascii="Garamond" w:hAnsi="Garamond"/>
                <w:b/>
                <w:sz w:val="17"/>
              </w:rPr>
            </w:pPr>
            <w:r w:rsidRPr="00E25EBF">
              <w:rPr>
                <w:rFonts w:ascii="Garamond" w:hAnsi="Garamond"/>
                <w:b/>
                <w:i/>
                <w:sz w:val="17"/>
              </w:rPr>
              <w:t xml:space="preserve">Canis lupus </w:t>
            </w:r>
            <w:r w:rsidRPr="00E25EBF">
              <w:rPr>
                <w:rFonts w:ascii="Garamond" w:hAnsi="Garamond"/>
                <w:b/>
                <w:sz w:val="17"/>
              </w:rPr>
              <w:t>(I/II)</w:t>
            </w:r>
          </w:p>
          <w:p w14:paraId="1F4C5B39" w14:textId="2C76064B" w:rsidR="00C5098D" w:rsidRPr="00E25EBF" w:rsidRDefault="008A3D30">
            <w:pPr>
              <w:pStyle w:val="TableParagraph"/>
              <w:spacing w:before="91" w:line="232" w:lineRule="auto"/>
              <w:ind w:left="89" w:right="75"/>
              <w:jc w:val="both"/>
              <w:rPr>
                <w:rFonts w:ascii="Garamond" w:hAnsi="Garamond"/>
                <w:sz w:val="17"/>
              </w:rPr>
            </w:pPr>
            <w:r w:rsidRPr="00E25EBF">
              <w:rPr>
                <w:rFonts w:ascii="Garamond" w:hAnsi="Garamond"/>
                <w:w w:val="85"/>
                <w:sz w:val="17"/>
              </w:rPr>
              <w:t xml:space="preserve">(All populations </w:t>
            </w:r>
            <w:proofErr w:type="gramStart"/>
            <w:r w:rsidRPr="00E25EBF">
              <w:rPr>
                <w:rFonts w:ascii="Garamond" w:hAnsi="Garamond"/>
                <w:w w:val="85"/>
                <w:sz w:val="17"/>
              </w:rPr>
              <w:t>except</w:t>
            </w:r>
            <w:proofErr w:type="gramEnd"/>
            <w:r w:rsidRPr="00E25EBF">
              <w:rPr>
                <w:rFonts w:ascii="Garamond" w:hAnsi="Garamond"/>
                <w:w w:val="85"/>
                <w:sz w:val="17"/>
              </w:rPr>
              <w:t xml:space="preserve"> those of Spain north</w:t>
            </w:r>
            <w:r w:rsidRPr="00E25EBF">
              <w:rPr>
                <w:rFonts w:ascii="Garamond" w:hAnsi="Garamond"/>
                <w:spacing w:val="-12"/>
                <w:w w:val="85"/>
                <w:sz w:val="17"/>
              </w:rPr>
              <w:t xml:space="preserve"> </w:t>
            </w:r>
            <w:r w:rsidRPr="00E25EBF">
              <w:rPr>
                <w:rFonts w:ascii="Garamond" w:hAnsi="Garamond"/>
                <w:w w:val="85"/>
                <w:sz w:val="17"/>
              </w:rPr>
              <w:t>of</w:t>
            </w:r>
            <w:r w:rsidRPr="00E25EBF">
              <w:rPr>
                <w:rFonts w:ascii="Garamond" w:hAnsi="Garamond"/>
                <w:spacing w:val="-11"/>
                <w:w w:val="85"/>
                <w:sz w:val="17"/>
              </w:rPr>
              <w:t xml:space="preserve"> </w:t>
            </w:r>
            <w:r w:rsidRPr="00E25EBF">
              <w:rPr>
                <w:rFonts w:ascii="Garamond" w:hAnsi="Garamond"/>
                <w:w w:val="85"/>
                <w:sz w:val="17"/>
              </w:rPr>
              <w:t>the</w:t>
            </w:r>
            <w:r w:rsidRPr="00E25EBF">
              <w:rPr>
                <w:rFonts w:ascii="Garamond" w:hAnsi="Garamond"/>
                <w:spacing w:val="-12"/>
                <w:w w:val="85"/>
                <w:sz w:val="17"/>
              </w:rPr>
              <w:t xml:space="preserve"> </w:t>
            </w:r>
            <w:r w:rsidRPr="00E25EBF">
              <w:rPr>
                <w:rFonts w:ascii="Garamond" w:hAnsi="Garamond"/>
                <w:w w:val="85"/>
                <w:sz w:val="17"/>
              </w:rPr>
              <w:t>Duero</w:t>
            </w:r>
            <w:r w:rsidRPr="00E25EBF">
              <w:rPr>
                <w:rFonts w:ascii="Garamond" w:hAnsi="Garamond"/>
                <w:spacing w:val="-11"/>
                <w:w w:val="85"/>
                <w:sz w:val="17"/>
              </w:rPr>
              <w:t xml:space="preserve"> </w:t>
            </w:r>
            <w:r w:rsidRPr="00E25EBF">
              <w:rPr>
                <w:rFonts w:ascii="Garamond" w:hAnsi="Garamond"/>
                <w:w w:val="85"/>
                <w:sz w:val="17"/>
              </w:rPr>
              <w:t>and</w:t>
            </w:r>
            <w:r w:rsidRPr="00E25EBF">
              <w:rPr>
                <w:rFonts w:ascii="Garamond" w:hAnsi="Garamond"/>
                <w:spacing w:val="-11"/>
                <w:w w:val="85"/>
                <w:sz w:val="17"/>
              </w:rPr>
              <w:t xml:space="preserve"> </w:t>
            </w:r>
            <w:r w:rsidRPr="00E25EBF">
              <w:rPr>
                <w:rFonts w:ascii="Garamond" w:hAnsi="Garamond"/>
                <w:w w:val="85"/>
                <w:sz w:val="17"/>
              </w:rPr>
              <w:t>Greece</w:t>
            </w:r>
            <w:r w:rsidRPr="00E25EBF">
              <w:rPr>
                <w:rFonts w:ascii="Garamond" w:hAnsi="Garamond"/>
                <w:spacing w:val="-13"/>
                <w:w w:val="85"/>
                <w:sz w:val="17"/>
              </w:rPr>
              <w:t xml:space="preserve"> </w:t>
            </w:r>
            <w:r w:rsidRPr="00E25EBF">
              <w:rPr>
                <w:rFonts w:ascii="Garamond" w:hAnsi="Garamond"/>
                <w:w w:val="85"/>
                <w:sz w:val="17"/>
              </w:rPr>
              <w:t>north</w:t>
            </w:r>
            <w:r w:rsidRPr="00E25EBF">
              <w:rPr>
                <w:rFonts w:ascii="Garamond" w:hAnsi="Garamond"/>
                <w:spacing w:val="-12"/>
                <w:w w:val="85"/>
                <w:sz w:val="17"/>
              </w:rPr>
              <w:t xml:space="preserve"> </w:t>
            </w:r>
            <w:r w:rsidRPr="00E25EBF">
              <w:rPr>
                <w:rFonts w:ascii="Garamond" w:hAnsi="Garamond"/>
                <w:w w:val="85"/>
                <w:sz w:val="17"/>
              </w:rPr>
              <w:t xml:space="preserve">of </w:t>
            </w:r>
            <w:r w:rsidRPr="00E25EBF">
              <w:rPr>
                <w:rFonts w:ascii="Garamond" w:hAnsi="Garamond"/>
                <w:w w:val="80"/>
                <w:sz w:val="17"/>
              </w:rPr>
              <w:t xml:space="preserve">the 39th parallel. Populations of Bhutan, </w:t>
            </w:r>
            <w:r w:rsidRPr="00E25EBF">
              <w:rPr>
                <w:rFonts w:ascii="Garamond" w:hAnsi="Garamond"/>
                <w:w w:val="85"/>
                <w:sz w:val="17"/>
              </w:rPr>
              <w:t>India, Nepal and Pakistan are listed</w:t>
            </w:r>
            <w:r w:rsidRPr="00E25EBF">
              <w:rPr>
                <w:rFonts w:ascii="Garamond" w:hAnsi="Garamond"/>
                <w:spacing w:val="-17"/>
                <w:w w:val="85"/>
                <w:sz w:val="17"/>
              </w:rPr>
              <w:t xml:space="preserve"> </w:t>
            </w:r>
            <w:r w:rsidRPr="00E25EBF">
              <w:rPr>
                <w:rFonts w:ascii="Garamond" w:hAnsi="Garamond"/>
                <w:w w:val="85"/>
                <w:sz w:val="17"/>
              </w:rPr>
              <w:t xml:space="preserve">in </w:t>
            </w:r>
            <w:r w:rsidRPr="00E25EBF">
              <w:rPr>
                <w:rFonts w:ascii="Garamond" w:hAnsi="Garamond"/>
                <w:w w:val="90"/>
                <w:sz w:val="17"/>
              </w:rPr>
              <w:t>Appendix</w:t>
            </w:r>
            <w:r w:rsidRPr="00E25EBF">
              <w:rPr>
                <w:rFonts w:ascii="Garamond" w:hAnsi="Garamond"/>
                <w:spacing w:val="-8"/>
                <w:w w:val="90"/>
                <w:sz w:val="17"/>
              </w:rPr>
              <w:t xml:space="preserve"> </w:t>
            </w:r>
            <w:r w:rsidRPr="00E25EBF">
              <w:rPr>
                <w:rFonts w:ascii="Garamond" w:hAnsi="Garamond"/>
                <w:w w:val="90"/>
                <w:sz w:val="17"/>
              </w:rPr>
              <w:t>I;</w:t>
            </w:r>
            <w:r w:rsidRPr="00E25EBF">
              <w:rPr>
                <w:rFonts w:ascii="Garamond" w:hAnsi="Garamond"/>
                <w:spacing w:val="-9"/>
                <w:w w:val="90"/>
                <w:sz w:val="17"/>
              </w:rPr>
              <w:t xml:space="preserve"> </w:t>
            </w:r>
            <w:r w:rsidRPr="00E25EBF">
              <w:rPr>
                <w:rFonts w:ascii="Garamond" w:hAnsi="Garamond"/>
                <w:w w:val="90"/>
                <w:sz w:val="17"/>
              </w:rPr>
              <w:t>all</w:t>
            </w:r>
            <w:r w:rsidRPr="00E25EBF">
              <w:rPr>
                <w:rFonts w:ascii="Garamond" w:hAnsi="Garamond"/>
                <w:spacing w:val="-10"/>
                <w:w w:val="90"/>
                <w:sz w:val="17"/>
              </w:rPr>
              <w:t xml:space="preserve"> </w:t>
            </w:r>
            <w:r w:rsidRPr="00E25EBF">
              <w:rPr>
                <w:rFonts w:ascii="Garamond" w:hAnsi="Garamond"/>
                <w:w w:val="90"/>
                <w:sz w:val="17"/>
              </w:rPr>
              <w:t>other</w:t>
            </w:r>
            <w:r w:rsidRPr="00E25EBF">
              <w:rPr>
                <w:rFonts w:ascii="Garamond" w:hAnsi="Garamond"/>
                <w:spacing w:val="-9"/>
                <w:w w:val="90"/>
                <w:sz w:val="17"/>
              </w:rPr>
              <w:t xml:space="preserve"> </w:t>
            </w:r>
            <w:r w:rsidRPr="00E25EBF">
              <w:rPr>
                <w:rFonts w:ascii="Garamond" w:hAnsi="Garamond"/>
                <w:w w:val="90"/>
                <w:sz w:val="17"/>
              </w:rPr>
              <w:t>populations</w:t>
            </w:r>
            <w:r w:rsidRPr="00E25EBF">
              <w:rPr>
                <w:rFonts w:ascii="Garamond" w:hAnsi="Garamond"/>
                <w:spacing w:val="-8"/>
                <w:w w:val="90"/>
                <w:sz w:val="17"/>
              </w:rPr>
              <w:t xml:space="preserve"> </w:t>
            </w:r>
            <w:r w:rsidRPr="00E25EBF">
              <w:rPr>
                <w:rFonts w:ascii="Garamond" w:hAnsi="Garamond"/>
                <w:w w:val="90"/>
                <w:sz w:val="17"/>
              </w:rPr>
              <w:t xml:space="preserve">are listed in Appendix II. Excludes the domesticated form and the </w:t>
            </w:r>
            <w:r w:rsidRPr="00E25EBF">
              <w:rPr>
                <w:rFonts w:ascii="Garamond" w:hAnsi="Garamond"/>
                <w:spacing w:val="-3"/>
                <w:w w:val="90"/>
                <w:sz w:val="17"/>
              </w:rPr>
              <w:t xml:space="preserve">dingo </w:t>
            </w:r>
            <w:r w:rsidR="00B656DF" w:rsidRPr="00E25EBF">
              <w:rPr>
                <w:rFonts w:ascii="Garamond" w:hAnsi="Garamond"/>
                <w:w w:val="90"/>
                <w:sz w:val="17"/>
              </w:rPr>
              <w:t>which</w:t>
            </w:r>
            <w:r w:rsidRPr="00E25EBF">
              <w:rPr>
                <w:rFonts w:ascii="Garamond" w:hAnsi="Garamond"/>
                <w:w w:val="90"/>
                <w:sz w:val="17"/>
              </w:rPr>
              <w:t xml:space="preserve"> are referenced as </w:t>
            </w:r>
            <w:r w:rsidRPr="00E25EBF">
              <w:rPr>
                <w:rFonts w:ascii="Garamond" w:hAnsi="Garamond"/>
                <w:i/>
                <w:w w:val="90"/>
                <w:sz w:val="17"/>
              </w:rPr>
              <w:t xml:space="preserve">Canis lupus familiaris </w:t>
            </w:r>
            <w:r w:rsidRPr="00E25EBF">
              <w:rPr>
                <w:rFonts w:ascii="Garamond" w:hAnsi="Garamond"/>
                <w:w w:val="90"/>
                <w:sz w:val="17"/>
              </w:rPr>
              <w:t xml:space="preserve">and </w:t>
            </w:r>
            <w:r w:rsidRPr="00E25EBF">
              <w:rPr>
                <w:rFonts w:ascii="Garamond" w:hAnsi="Garamond"/>
                <w:i/>
                <w:w w:val="90"/>
                <w:sz w:val="17"/>
              </w:rPr>
              <w:t>Canis lupus</w:t>
            </w:r>
            <w:r w:rsidRPr="00E25EBF">
              <w:rPr>
                <w:rFonts w:ascii="Garamond" w:hAnsi="Garamond"/>
                <w:i/>
                <w:spacing w:val="35"/>
                <w:w w:val="90"/>
                <w:sz w:val="17"/>
              </w:rPr>
              <w:t xml:space="preserve"> </w:t>
            </w:r>
            <w:r w:rsidRPr="00E25EBF">
              <w:rPr>
                <w:rFonts w:ascii="Garamond" w:hAnsi="Garamond"/>
                <w:i/>
                <w:w w:val="90"/>
                <w:sz w:val="17"/>
              </w:rPr>
              <w:t>dingo</w:t>
            </w:r>
            <w:r w:rsidRPr="00E25EBF">
              <w:rPr>
                <w:rFonts w:ascii="Garamond" w:hAnsi="Garamond"/>
                <w:w w:val="90"/>
                <w:sz w:val="17"/>
              </w:rPr>
              <w:t>)</w:t>
            </w:r>
          </w:p>
        </w:tc>
        <w:tc>
          <w:tcPr>
            <w:tcW w:w="2772" w:type="dxa"/>
            <w:tcBorders>
              <w:left w:val="single" w:sz="4" w:space="0" w:color="000000"/>
              <w:right w:val="single" w:sz="4" w:space="0" w:color="000000"/>
            </w:tcBorders>
          </w:tcPr>
          <w:p w14:paraId="1F4C5B3A" w14:textId="08FA69B2" w:rsidR="00C5098D" w:rsidRPr="00E25EBF" w:rsidRDefault="008A3D30">
            <w:pPr>
              <w:pStyle w:val="TableParagraph"/>
              <w:spacing w:before="125" w:line="230" w:lineRule="auto"/>
              <w:ind w:left="89" w:right="45"/>
              <w:jc w:val="both"/>
              <w:rPr>
                <w:rFonts w:ascii="Garamond" w:hAnsi="Garamond"/>
                <w:sz w:val="17"/>
              </w:rPr>
            </w:pPr>
            <w:r w:rsidRPr="00E25EBF">
              <w:rPr>
                <w:rFonts w:ascii="Garamond" w:hAnsi="Garamond"/>
                <w:i/>
                <w:w w:val="95"/>
                <w:sz w:val="17"/>
              </w:rPr>
              <w:t xml:space="preserve">Canis lupus </w:t>
            </w:r>
            <w:r w:rsidRPr="00E25EBF">
              <w:rPr>
                <w:rFonts w:ascii="Garamond" w:hAnsi="Garamond"/>
                <w:w w:val="95"/>
                <w:sz w:val="17"/>
              </w:rPr>
              <w:t xml:space="preserve">(II) (Populations of Spain north of the Duero and </w:t>
            </w:r>
            <w:r w:rsidRPr="00E25EBF">
              <w:rPr>
                <w:rFonts w:ascii="Garamond" w:hAnsi="Garamond"/>
                <w:w w:val="85"/>
                <w:sz w:val="17"/>
              </w:rPr>
              <w:t>Greece</w:t>
            </w:r>
            <w:r w:rsidRPr="00E25EBF">
              <w:rPr>
                <w:rFonts w:ascii="Garamond" w:hAnsi="Garamond"/>
                <w:spacing w:val="-18"/>
                <w:w w:val="85"/>
                <w:sz w:val="17"/>
              </w:rPr>
              <w:t xml:space="preserve"> </w:t>
            </w:r>
            <w:r w:rsidRPr="00E25EBF">
              <w:rPr>
                <w:rFonts w:ascii="Garamond" w:hAnsi="Garamond"/>
                <w:w w:val="85"/>
                <w:sz w:val="17"/>
              </w:rPr>
              <w:t>north</w:t>
            </w:r>
            <w:r w:rsidRPr="00E25EBF">
              <w:rPr>
                <w:rFonts w:ascii="Garamond" w:hAnsi="Garamond"/>
                <w:spacing w:val="-15"/>
                <w:w w:val="85"/>
                <w:sz w:val="17"/>
              </w:rPr>
              <w:t xml:space="preserve"> </w:t>
            </w:r>
            <w:r w:rsidRPr="00E25EBF">
              <w:rPr>
                <w:rFonts w:ascii="Garamond" w:hAnsi="Garamond"/>
                <w:w w:val="85"/>
                <w:sz w:val="17"/>
              </w:rPr>
              <w:t>of</w:t>
            </w:r>
            <w:r w:rsidRPr="00E25EBF">
              <w:rPr>
                <w:rFonts w:ascii="Garamond" w:hAnsi="Garamond"/>
                <w:spacing w:val="-17"/>
                <w:w w:val="85"/>
                <w:sz w:val="17"/>
              </w:rPr>
              <w:t xml:space="preserve"> </w:t>
            </w:r>
            <w:r w:rsidRPr="00E25EBF">
              <w:rPr>
                <w:rFonts w:ascii="Garamond" w:hAnsi="Garamond"/>
                <w:w w:val="85"/>
                <w:sz w:val="17"/>
              </w:rPr>
              <w:t>the</w:t>
            </w:r>
            <w:r w:rsidRPr="00E25EBF">
              <w:rPr>
                <w:rFonts w:ascii="Garamond" w:hAnsi="Garamond"/>
                <w:spacing w:val="-16"/>
                <w:w w:val="85"/>
                <w:sz w:val="17"/>
              </w:rPr>
              <w:t xml:space="preserve"> </w:t>
            </w:r>
            <w:r w:rsidRPr="00E25EBF">
              <w:rPr>
                <w:rFonts w:ascii="Garamond" w:hAnsi="Garamond"/>
                <w:w w:val="85"/>
                <w:sz w:val="17"/>
              </w:rPr>
              <w:t>39th</w:t>
            </w:r>
            <w:r w:rsidRPr="00E25EBF">
              <w:rPr>
                <w:rFonts w:ascii="Garamond" w:hAnsi="Garamond"/>
                <w:spacing w:val="-16"/>
                <w:w w:val="85"/>
                <w:sz w:val="17"/>
              </w:rPr>
              <w:t xml:space="preserve"> </w:t>
            </w:r>
            <w:r w:rsidRPr="00E25EBF">
              <w:rPr>
                <w:rFonts w:ascii="Garamond" w:hAnsi="Garamond"/>
                <w:w w:val="85"/>
                <w:sz w:val="17"/>
              </w:rPr>
              <w:t xml:space="preserve">parallel.Ex­ </w:t>
            </w:r>
            <w:r w:rsidRPr="00E25EBF">
              <w:rPr>
                <w:rFonts w:ascii="Garamond" w:hAnsi="Garamond"/>
                <w:w w:val="80"/>
                <w:sz w:val="17"/>
              </w:rPr>
              <w:t xml:space="preserve">cludes the domesticated form and the </w:t>
            </w:r>
            <w:r w:rsidRPr="00E25EBF">
              <w:rPr>
                <w:rFonts w:ascii="Garamond" w:hAnsi="Garamond"/>
                <w:w w:val="85"/>
                <w:sz w:val="17"/>
              </w:rPr>
              <w:t xml:space="preserve">dingo </w:t>
            </w:r>
            <w:r w:rsidR="00B656DF" w:rsidRPr="00E25EBF">
              <w:rPr>
                <w:rFonts w:ascii="Garamond" w:hAnsi="Garamond"/>
                <w:w w:val="85"/>
                <w:sz w:val="17"/>
              </w:rPr>
              <w:t>which</w:t>
            </w:r>
            <w:r w:rsidRPr="00E25EBF">
              <w:rPr>
                <w:rFonts w:ascii="Garamond" w:hAnsi="Garamond"/>
                <w:w w:val="85"/>
                <w:sz w:val="17"/>
              </w:rPr>
              <w:t xml:space="preserve"> are referenced as </w:t>
            </w:r>
            <w:r w:rsidRPr="00E25EBF">
              <w:rPr>
                <w:rFonts w:ascii="Garamond" w:hAnsi="Garamond"/>
                <w:i/>
                <w:w w:val="85"/>
                <w:sz w:val="17"/>
              </w:rPr>
              <w:t xml:space="preserve">Canis </w:t>
            </w:r>
            <w:r w:rsidRPr="00E25EBF">
              <w:rPr>
                <w:rFonts w:ascii="Garamond" w:hAnsi="Garamond"/>
                <w:i/>
                <w:w w:val="95"/>
                <w:sz w:val="17"/>
              </w:rPr>
              <w:t xml:space="preserve">lupus familiaris </w:t>
            </w:r>
            <w:r w:rsidRPr="00E25EBF">
              <w:rPr>
                <w:rFonts w:ascii="Garamond" w:hAnsi="Garamond"/>
                <w:w w:val="95"/>
                <w:sz w:val="17"/>
              </w:rPr>
              <w:t xml:space="preserve">and </w:t>
            </w:r>
            <w:r w:rsidRPr="00E25EBF">
              <w:rPr>
                <w:rFonts w:ascii="Garamond" w:hAnsi="Garamond"/>
                <w:i/>
                <w:w w:val="95"/>
                <w:sz w:val="17"/>
              </w:rPr>
              <w:t>Canis lupus dingo</w:t>
            </w:r>
            <w:r w:rsidRPr="00E25EBF">
              <w:rPr>
                <w:rFonts w:ascii="Garamond" w:hAnsi="Garamond"/>
                <w:w w:val="95"/>
                <w:sz w:val="17"/>
              </w:rPr>
              <w:t>)</w:t>
            </w:r>
          </w:p>
        </w:tc>
        <w:tc>
          <w:tcPr>
            <w:tcW w:w="3070" w:type="dxa"/>
            <w:tcBorders>
              <w:left w:val="single" w:sz="4" w:space="0" w:color="000000"/>
              <w:right w:val="single" w:sz="4" w:space="0" w:color="000000"/>
            </w:tcBorders>
          </w:tcPr>
          <w:p w14:paraId="1F4C5B3B" w14:textId="77777777" w:rsidR="00C5098D" w:rsidRPr="00E25EBF" w:rsidRDefault="00C5098D">
            <w:pPr>
              <w:pStyle w:val="TableParagraph"/>
              <w:rPr>
                <w:rFonts w:ascii="Garamond" w:hAnsi="Garamond"/>
                <w:sz w:val="16"/>
              </w:rPr>
            </w:pPr>
          </w:p>
        </w:tc>
        <w:tc>
          <w:tcPr>
            <w:tcW w:w="2874" w:type="dxa"/>
            <w:tcBorders>
              <w:left w:val="single" w:sz="4" w:space="0" w:color="000000"/>
            </w:tcBorders>
          </w:tcPr>
          <w:p w14:paraId="1F4C5B3C" w14:textId="5ABE1253" w:rsidR="00C5098D" w:rsidRPr="00E25EBF" w:rsidRDefault="008A3D30" w:rsidP="00B656DF">
            <w:pPr>
              <w:pStyle w:val="TableParagraph"/>
              <w:spacing w:before="119"/>
              <w:ind w:left="90"/>
              <w:rPr>
                <w:rFonts w:ascii="Garamond" w:hAnsi="Garamond"/>
                <w:sz w:val="17"/>
              </w:rPr>
            </w:pPr>
            <w:r w:rsidRPr="00E25EBF">
              <w:rPr>
                <w:rFonts w:ascii="Garamond" w:hAnsi="Garamond"/>
                <w:w w:val="95"/>
                <w:sz w:val="17"/>
              </w:rPr>
              <w:t xml:space="preserve">Grey </w:t>
            </w:r>
            <w:r w:rsidR="00B656DF" w:rsidRPr="00E25EBF">
              <w:rPr>
                <w:rFonts w:ascii="Garamond" w:hAnsi="Garamond"/>
                <w:w w:val="95"/>
                <w:sz w:val="17"/>
              </w:rPr>
              <w:t>w</w:t>
            </w:r>
            <w:r w:rsidRPr="00E25EBF">
              <w:rPr>
                <w:rFonts w:ascii="Garamond" w:hAnsi="Garamond"/>
                <w:w w:val="95"/>
                <w:sz w:val="17"/>
              </w:rPr>
              <w:t>olf</w:t>
            </w:r>
          </w:p>
        </w:tc>
      </w:tr>
      <w:tr w:rsidR="00C5098D" w:rsidRPr="00E25EBF" w14:paraId="1F4C5B43" w14:textId="77777777">
        <w:trPr>
          <w:trHeight w:val="440"/>
        </w:trPr>
        <w:tc>
          <w:tcPr>
            <w:tcW w:w="2136" w:type="dxa"/>
            <w:tcBorders>
              <w:right w:val="single" w:sz="4" w:space="0" w:color="000000"/>
            </w:tcBorders>
          </w:tcPr>
          <w:p w14:paraId="1F4C5B3E" w14:textId="77777777" w:rsidR="00C5098D" w:rsidRPr="00E25EBF" w:rsidRDefault="00C5098D">
            <w:pPr>
              <w:pStyle w:val="TableParagraph"/>
              <w:rPr>
                <w:rFonts w:ascii="Garamond" w:hAnsi="Garamond"/>
                <w:sz w:val="16"/>
              </w:rPr>
            </w:pPr>
          </w:p>
        </w:tc>
        <w:tc>
          <w:tcPr>
            <w:tcW w:w="2985" w:type="dxa"/>
            <w:tcBorders>
              <w:left w:val="single" w:sz="4" w:space="0" w:color="000000"/>
              <w:right w:val="single" w:sz="4" w:space="0" w:color="000000"/>
            </w:tcBorders>
          </w:tcPr>
          <w:p w14:paraId="1F4C5B3F" w14:textId="77777777" w:rsidR="00C5098D" w:rsidRPr="00E25EBF" w:rsidRDefault="008A3D30">
            <w:pPr>
              <w:pStyle w:val="TableParagraph"/>
              <w:spacing w:before="119"/>
              <w:ind w:left="89"/>
              <w:rPr>
                <w:rFonts w:ascii="Garamond" w:hAnsi="Garamond"/>
                <w:i/>
                <w:sz w:val="17"/>
              </w:rPr>
            </w:pPr>
            <w:r w:rsidRPr="00E25EBF">
              <w:rPr>
                <w:rFonts w:ascii="Garamond" w:hAnsi="Garamond"/>
                <w:i/>
                <w:sz w:val="17"/>
              </w:rPr>
              <w:t>Canis simensis</w:t>
            </w:r>
          </w:p>
        </w:tc>
        <w:tc>
          <w:tcPr>
            <w:tcW w:w="2772" w:type="dxa"/>
            <w:tcBorders>
              <w:left w:val="single" w:sz="4" w:space="0" w:color="000000"/>
              <w:right w:val="single" w:sz="4" w:space="0" w:color="000000"/>
            </w:tcBorders>
          </w:tcPr>
          <w:p w14:paraId="1F4C5B40" w14:textId="77777777" w:rsidR="00C5098D" w:rsidRPr="00E25EBF" w:rsidRDefault="00C5098D">
            <w:pPr>
              <w:pStyle w:val="TableParagraph"/>
              <w:rPr>
                <w:rFonts w:ascii="Garamond" w:hAnsi="Garamond"/>
                <w:sz w:val="16"/>
              </w:rPr>
            </w:pPr>
          </w:p>
        </w:tc>
        <w:tc>
          <w:tcPr>
            <w:tcW w:w="3070" w:type="dxa"/>
            <w:tcBorders>
              <w:left w:val="single" w:sz="4" w:space="0" w:color="000000"/>
              <w:right w:val="single" w:sz="4" w:space="0" w:color="000000"/>
            </w:tcBorders>
          </w:tcPr>
          <w:p w14:paraId="1F4C5B41" w14:textId="77777777" w:rsidR="00C5098D" w:rsidRPr="00E25EBF" w:rsidRDefault="00C5098D">
            <w:pPr>
              <w:pStyle w:val="TableParagraph"/>
              <w:rPr>
                <w:rFonts w:ascii="Garamond" w:hAnsi="Garamond"/>
                <w:sz w:val="16"/>
              </w:rPr>
            </w:pPr>
          </w:p>
        </w:tc>
        <w:tc>
          <w:tcPr>
            <w:tcW w:w="2874" w:type="dxa"/>
            <w:tcBorders>
              <w:left w:val="single" w:sz="4" w:space="0" w:color="000000"/>
            </w:tcBorders>
          </w:tcPr>
          <w:p w14:paraId="1F4C5B42" w14:textId="391CB6A3" w:rsidR="00C5098D" w:rsidRPr="00E25EBF" w:rsidRDefault="008A3D30" w:rsidP="00B656DF">
            <w:pPr>
              <w:pStyle w:val="TableParagraph"/>
              <w:spacing w:before="119"/>
              <w:ind w:left="90"/>
              <w:rPr>
                <w:rFonts w:ascii="Garamond" w:hAnsi="Garamond"/>
                <w:sz w:val="17"/>
              </w:rPr>
            </w:pPr>
            <w:r w:rsidRPr="00E25EBF">
              <w:rPr>
                <w:rFonts w:ascii="Garamond" w:hAnsi="Garamond"/>
                <w:w w:val="90"/>
                <w:sz w:val="17"/>
              </w:rPr>
              <w:t xml:space="preserve">Ethiopian </w:t>
            </w:r>
            <w:r w:rsidR="00B656DF" w:rsidRPr="00E25EBF">
              <w:rPr>
                <w:rFonts w:ascii="Garamond" w:hAnsi="Garamond"/>
                <w:w w:val="90"/>
                <w:sz w:val="17"/>
              </w:rPr>
              <w:t>w</w:t>
            </w:r>
            <w:r w:rsidRPr="00E25EBF">
              <w:rPr>
                <w:rFonts w:ascii="Garamond" w:hAnsi="Garamond"/>
                <w:w w:val="90"/>
                <w:sz w:val="17"/>
              </w:rPr>
              <w:t>olf</w:t>
            </w:r>
          </w:p>
        </w:tc>
      </w:tr>
      <w:tr w:rsidR="00C5098D" w:rsidRPr="00E25EBF" w14:paraId="1F4C5B49" w14:textId="77777777">
        <w:trPr>
          <w:trHeight w:val="440"/>
        </w:trPr>
        <w:tc>
          <w:tcPr>
            <w:tcW w:w="2136" w:type="dxa"/>
            <w:tcBorders>
              <w:right w:val="single" w:sz="4" w:space="0" w:color="000000"/>
            </w:tcBorders>
          </w:tcPr>
          <w:p w14:paraId="1F4C5B44" w14:textId="77777777" w:rsidR="00C5098D" w:rsidRPr="00E25EBF" w:rsidRDefault="00C5098D">
            <w:pPr>
              <w:pStyle w:val="TableParagraph"/>
              <w:rPr>
                <w:rFonts w:ascii="Garamond" w:hAnsi="Garamond"/>
                <w:sz w:val="16"/>
              </w:rPr>
            </w:pPr>
          </w:p>
        </w:tc>
        <w:tc>
          <w:tcPr>
            <w:tcW w:w="2985" w:type="dxa"/>
            <w:tcBorders>
              <w:left w:val="single" w:sz="4" w:space="0" w:color="000000"/>
              <w:right w:val="single" w:sz="4" w:space="0" w:color="000000"/>
            </w:tcBorders>
          </w:tcPr>
          <w:p w14:paraId="1F4C5B45" w14:textId="77777777" w:rsidR="00C5098D" w:rsidRPr="00E25EBF" w:rsidRDefault="00C5098D">
            <w:pPr>
              <w:pStyle w:val="TableParagraph"/>
              <w:rPr>
                <w:rFonts w:ascii="Garamond" w:hAnsi="Garamond"/>
                <w:sz w:val="16"/>
              </w:rPr>
            </w:pPr>
          </w:p>
        </w:tc>
        <w:tc>
          <w:tcPr>
            <w:tcW w:w="2772" w:type="dxa"/>
            <w:tcBorders>
              <w:left w:val="single" w:sz="4" w:space="0" w:color="000000"/>
              <w:right w:val="single" w:sz="4" w:space="0" w:color="000000"/>
            </w:tcBorders>
          </w:tcPr>
          <w:p w14:paraId="1F4C5B46" w14:textId="77777777" w:rsidR="00C5098D" w:rsidRPr="00E25EBF" w:rsidRDefault="008A3D30">
            <w:pPr>
              <w:pStyle w:val="TableParagraph"/>
              <w:spacing w:before="119"/>
              <w:ind w:left="89"/>
              <w:rPr>
                <w:rFonts w:ascii="Garamond" w:hAnsi="Garamond"/>
                <w:sz w:val="17"/>
              </w:rPr>
            </w:pPr>
            <w:r w:rsidRPr="00E25EBF">
              <w:rPr>
                <w:rFonts w:ascii="Garamond" w:hAnsi="Garamond"/>
                <w:i/>
                <w:sz w:val="17"/>
              </w:rPr>
              <w:t xml:space="preserve">Cerdocyon thous </w:t>
            </w:r>
            <w:r w:rsidRPr="00E25EBF">
              <w:rPr>
                <w:rFonts w:ascii="Garamond" w:hAnsi="Garamond"/>
                <w:sz w:val="17"/>
              </w:rPr>
              <w:t>(II)</w:t>
            </w:r>
          </w:p>
        </w:tc>
        <w:tc>
          <w:tcPr>
            <w:tcW w:w="3070" w:type="dxa"/>
            <w:tcBorders>
              <w:left w:val="single" w:sz="4" w:space="0" w:color="000000"/>
              <w:right w:val="single" w:sz="4" w:space="0" w:color="000000"/>
            </w:tcBorders>
          </w:tcPr>
          <w:p w14:paraId="1F4C5B47" w14:textId="77777777" w:rsidR="00C5098D" w:rsidRPr="00E25EBF" w:rsidRDefault="00C5098D">
            <w:pPr>
              <w:pStyle w:val="TableParagraph"/>
              <w:rPr>
                <w:rFonts w:ascii="Garamond" w:hAnsi="Garamond"/>
                <w:sz w:val="16"/>
              </w:rPr>
            </w:pPr>
          </w:p>
        </w:tc>
        <w:tc>
          <w:tcPr>
            <w:tcW w:w="2874" w:type="dxa"/>
            <w:tcBorders>
              <w:left w:val="single" w:sz="4" w:space="0" w:color="000000"/>
            </w:tcBorders>
          </w:tcPr>
          <w:p w14:paraId="1F4C5B48" w14:textId="77777777" w:rsidR="00C5098D" w:rsidRPr="00E25EBF" w:rsidRDefault="008A3D30">
            <w:pPr>
              <w:pStyle w:val="TableParagraph"/>
              <w:spacing w:before="119"/>
              <w:ind w:left="90"/>
              <w:rPr>
                <w:rFonts w:ascii="Garamond" w:hAnsi="Garamond"/>
                <w:sz w:val="17"/>
              </w:rPr>
            </w:pPr>
            <w:r w:rsidRPr="00E25EBF">
              <w:rPr>
                <w:rFonts w:ascii="Garamond" w:hAnsi="Garamond"/>
                <w:w w:val="90"/>
                <w:sz w:val="17"/>
              </w:rPr>
              <w:t>Crab-eating fox</w:t>
            </w:r>
          </w:p>
        </w:tc>
      </w:tr>
      <w:tr w:rsidR="00C5098D" w:rsidRPr="00E25EBF" w14:paraId="1F4C5B4F" w14:textId="77777777">
        <w:trPr>
          <w:trHeight w:val="439"/>
        </w:trPr>
        <w:tc>
          <w:tcPr>
            <w:tcW w:w="2136" w:type="dxa"/>
            <w:tcBorders>
              <w:right w:val="single" w:sz="4" w:space="0" w:color="000000"/>
            </w:tcBorders>
          </w:tcPr>
          <w:p w14:paraId="1F4C5B4A" w14:textId="77777777" w:rsidR="00C5098D" w:rsidRPr="00E25EBF" w:rsidRDefault="00C5098D">
            <w:pPr>
              <w:pStyle w:val="TableParagraph"/>
              <w:rPr>
                <w:rFonts w:ascii="Garamond" w:hAnsi="Garamond"/>
                <w:sz w:val="16"/>
              </w:rPr>
            </w:pPr>
          </w:p>
        </w:tc>
        <w:tc>
          <w:tcPr>
            <w:tcW w:w="2985" w:type="dxa"/>
            <w:tcBorders>
              <w:left w:val="single" w:sz="4" w:space="0" w:color="000000"/>
              <w:right w:val="single" w:sz="4" w:space="0" w:color="000000"/>
            </w:tcBorders>
          </w:tcPr>
          <w:p w14:paraId="1F4C5B4B" w14:textId="77777777" w:rsidR="00C5098D" w:rsidRPr="00E25EBF" w:rsidRDefault="00C5098D">
            <w:pPr>
              <w:pStyle w:val="TableParagraph"/>
              <w:rPr>
                <w:rFonts w:ascii="Garamond" w:hAnsi="Garamond"/>
                <w:sz w:val="16"/>
              </w:rPr>
            </w:pPr>
          </w:p>
        </w:tc>
        <w:tc>
          <w:tcPr>
            <w:tcW w:w="2772" w:type="dxa"/>
            <w:tcBorders>
              <w:left w:val="single" w:sz="4" w:space="0" w:color="000000"/>
              <w:right w:val="single" w:sz="4" w:space="0" w:color="000000"/>
            </w:tcBorders>
          </w:tcPr>
          <w:p w14:paraId="1F4C5B4C" w14:textId="77777777" w:rsidR="00C5098D" w:rsidRPr="00E25EBF" w:rsidRDefault="008A3D30">
            <w:pPr>
              <w:pStyle w:val="TableParagraph"/>
              <w:spacing w:before="119"/>
              <w:ind w:left="89"/>
              <w:rPr>
                <w:rFonts w:ascii="Garamond" w:hAnsi="Garamond"/>
                <w:sz w:val="17"/>
              </w:rPr>
            </w:pPr>
            <w:r w:rsidRPr="00E25EBF">
              <w:rPr>
                <w:rFonts w:ascii="Garamond" w:hAnsi="Garamond"/>
                <w:i/>
                <w:sz w:val="17"/>
              </w:rPr>
              <w:t xml:space="preserve">Chrysocyon brachyurus </w:t>
            </w:r>
            <w:r w:rsidRPr="00E25EBF">
              <w:rPr>
                <w:rFonts w:ascii="Garamond" w:hAnsi="Garamond"/>
                <w:sz w:val="17"/>
              </w:rPr>
              <w:t>(II)</w:t>
            </w:r>
          </w:p>
        </w:tc>
        <w:tc>
          <w:tcPr>
            <w:tcW w:w="3070" w:type="dxa"/>
            <w:tcBorders>
              <w:left w:val="single" w:sz="4" w:space="0" w:color="000000"/>
              <w:right w:val="single" w:sz="4" w:space="0" w:color="000000"/>
            </w:tcBorders>
          </w:tcPr>
          <w:p w14:paraId="1F4C5B4D" w14:textId="77777777" w:rsidR="00C5098D" w:rsidRPr="00E25EBF" w:rsidRDefault="00C5098D">
            <w:pPr>
              <w:pStyle w:val="TableParagraph"/>
              <w:rPr>
                <w:rFonts w:ascii="Garamond" w:hAnsi="Garamond"/>
                <w:sz w:val="16"/>
              </w:rPr>
            </w:pPr>
          </w:p>
        </w:tc>
        <w:tc>
          <w:tcPr>
            <w:tcW w:w="2874" w:type="dxa"/>
            <w:tcBorders>
              <w:left w:val="single" w:sz="4" w:space="0" w:color="000000"/>
            </w:tcBorders>
          </w:tcPr>
          <w:p w14:paraId="1F4C5B4E" w14:textId="5534AE70" w:rsidR="00C5098D" w:rsidRPr="00E25EBF" w:rsidRDefault="008A3D30" w:rsidP="00B656DF">
            <w:pPr>
              <w:pStyle w:val="TableParagraph"/>
              <w:spacing w:before="119"/>
              <w:ind w:left="90"/>
              <w:rPr>
                <w:rFonts w:ascii="Garamond" w:hAnsi="Garamond"/>
                <w:sz w:val="17"/>
              </w:rPr>
            </w:pPr>
            <w:r w:rsidRPr="00E25EBF">
              <w:rPr>
                <w:rFonts w:ascii="Garamond" w:hAnsi="Garamond"/>
                <w:w w:val="90"/>
                <w:sz w:val="17"/>
              </w:rPr>
              <w:t xml:space="preserve">Maned </w:t>
            </w:r>
            <w:r w:rsidR="00B656DF" w:rsidRPr="00E25EBF">
              <w:rPr>
                <w:rFonts w:ascii="Garamond" w:hAnsi="Garamond"/>
                <w:w w:val="90"/>
                <w:sz w:val="17"/>
              </w:rPr>
              <w:t>w</w:t>
            </w:r>
            <w:r w:rsidRPr="00E25EBF">
              <w:rPr>
                <w:rFonts w:ascii="Garamond" w:hAnsi="Garamond"/>
                <w:w w:val="90"/>
                <w:sz w:val="17"/>
              </w:rPr>
              <w:t>olf</w:t>
            </w:r>
          </w:p>
        </w:tc>
      </w:tr>
      <w:tr w:rsidR="00C5098D" w:rsidRPr="00E25EBF" w14:paraId="1F4C5B55" w14:textId="77777777">
        <w:trPr>
          <w:trHeight w:val="440"/>
        </w:trPr>
        <w:tc>
          <w:tcPr>
            <w:tcW w:w="2136" w:type="dxa"/>
            <w:tcBorders>
              <w:right w:val="single" w:sz="4" w:space="0" w:color="000000"/>
            </w:tcBorders>
          </w:tcPr>
          <w:p w14:paraId="1F4C5B50" w14:textId="77777777" w:rsidR="00C5098D" w:rsidRPr="00E25EBF" w:rsidRDefault="00C5098D">
            <w:pPr>
              <w:pStyle w:val="TableParagraph"/>
              <w:rPr>
                <w:rFonts w:ascii="Garamond" w:hAnsi="Garamond"/>
                <w:sz w:val="16"/>
              </w:rPr>
            </w:pPr>
          </w:p>
        </w:tc>
        <w:tc>
          <w:tcPr>
            <w:tcW w:w="2985" w:type="dxa"/>
            <w:tcBorders>
              <w:left w:val="single" w:sz="4" w:space="0" w:color="000000"/>
              <w:right w:val="single" w:sz="4" w:space="0" w:color="000000"/>
            </w:tcBorders>
          </w:tcPr>
          <w:p w14:paraId="1F4C5B51" w14:textId="77777777" w:rsidR="00C5098D" w:rsidRPr="00E25EBF" w:rsidRDefault="00C5098D">
            <w:pPr>
              <w:pStyle w:val="TableParagraph"/>
              <w:rPr>
                <w:rFonts w:ascii="Garamond" w:hAnsi="Garamond"/>
                <w:sz w:val="16"/>
              </w:rPr>
            </w:pPr>
          </w:p>
        </w:tc>
        <w:tc>
          <w:tcPr>
            <w:tcW w:w="2772" w:type="dxa"/>
            <w:tcBorders>
              <w:left w:val="single" w:sz="4" w:space="0" w:color="000000"/>
              <w:right w:val="single" w:sz="4" w:space="0" w:color="000000"/>
            </w:tcBorders>
          </w:tcPr>
          <w:p w14:paraId="1F4C5B52" w14:textId="77777777" w:rsidR="00C5098D" w:rsidRPr="00E25EBF" w:rsidRDefault="008A3D30">
            <w:pPr>
              <w:pStyle w:val="TableParagraph"/>
              <w:spacing w:before="119"/>
              <w:ind w:left="89"/>
              <w:rPr>
                <w:rFonts w:ascii="Garamond" w:hAnsi="Garamond"/>
                <w:sz w:val="17"/>
              </w:rPr>
            </w:pPr>
            <w:r w:rsidRPr="00E25EBF">
              <w:rPr>
                <w:rFonts w:ascii="Garamond" w:hAnsi="Garamond"/>
                <w:i/>
                <w:sz w:val="17"/>
              </w:rPr>
              <w:t xml:space="preserve">Cuon alpinus </w:t>
            </w:r>
            <w:r w:rsidRPr="00E25EBF">
              <w:rPr>
                <w:rFonts w:ascii="Garamond" w:hAnsi="Garamond"/>
                <w:sz w:val="17"/>
              </w:rPr>
              <w:t>(II)</w:t>
            </w:r>
          </w:p>
        </w:tc>
        <w:tc>
          <w:tcPr>
            <w:tcW w:w="3070" w:type="dxa"/>
            <w:tcBorders>
              <w:left w:val="single" w:sz="4" w:space="0" w:color="000000"/>
              <w:right w:val="single" w:sz="4" w:space="0" w:color="000000"/>
            </w:tcBorders>
          </w:tcPr>
          <w:p w14:paraId="1F4C5B53" w14:textId="77777777" w:rsidR="00C5098D" w:rsidRPr="00E25EBF" w:rsidRDefault="00C5098D">
            <w:pPr>
              <w:pStyle w:val="TableParagraph"/>
              <w:rPr>
                <w:rFonts w:ascii="Garamond" w:hAnsi="Garamond"/>
                <w:sz w:val="16"/>
              </w:rPr>
            </w:pPr>
          </w:p>
        </w:tc>
        <w:tc>
          <w:tcPr>
            <w:tcW w:w="2874" w:type="dxa"/>
            <w:tcBorders>
              <w:left w:val="single" w:sz="4" w:space="0" w:color="000000"/>
            </w:tcBorders>
          </w:tcPr>
          <w:p w14:paraId="1F4C5B54" w14:textId="77777777" w:rsidR="00C5098D" w:rsidRPr="00E25EBF" w:rsidRDefault="008A3D30">
            <w:pPr>
              <w:pStyle w:val="TableParagraph"/>
              <w:spacing w:before="119"/>
              <w:ind w:left="90"/>
              <w:rPr>
                <w:rFonts w:ascii="Garamond" w:hAnsi="Garamond"/>
                <w:sz w:val="17"/>
              </w:rPr>
            </w:pPr>
            <w:r w:rsidRPr="00E25EBF">
              <w:rPr>
                <w:rFonts w:ascii="Garamond" w:hAnsi="Garamond"/>
                <w:w w:val="90"/>
                <w:sz w:val="17"/>
              </w:rPr>
              <w:t>Dhole</w:t>
            </w:r>
          </w:p>
        </w:tc>
      </w:tr>
      <w:tr w:rsidR="00C5098D" w:rsidRPr="00E25EBF" w14:paraId="1F4C5B5B" w14:textId="77777777">
        <w:trPr>
          <w:trHeight w:val="440"/>
        </w:trPr>
        <w:tc>
          <w:tcPr>
            <w:tcW w:w="2136" w:type="dxa"/>
            <w:tcBorders>
              <w:right w:val="single" w:sz="4" w:space="0" w:color="000000"/>
            </w:tcBorders>
          </w:tcPr>
          <w:p w14:paraId="1F4C5B56" w14:textId="77777777" w:rsidR="00C5098D" w:rsidRPr="00E25EBF" w:rsidRDefault="00C5098D">
            <w:pPr>
              <w:pStyle w:val="TableParagraph"/>
              <w:rPr>
                <w:rFonts w:ascii="Garamond" w:hAnsi="Garamond"/>
                <w:sz w:val="16"/>
              </w:rPr>
            </w:pPr>
          </w:p>
        </w:tc>
        <w:tc>
          <w:tcPr>
            <w:tcW w:w="2985" w:type="dxa"/>
            <w:tcBorders>
              <w:left w:val="single" w:sz="4" w:space="0" w:color="000000"/>
              <w:right w:val="single" w:sz="4" w:space="0" w:color="000000"/>
            </w:tcBorders>
          </w:tcPr>
          <w:p w14:paraId="1F4C5B57" w14:textId="77777777" w:rsidR="00C5098D" w:rsidRPr="00E25EBF" w:rsidRDefault="00C5098D">
            <w:pPr>
              <w:pStyle w:val="TableParagraph"/>
              <w:rPr>
                <w:rFonts w:ascii="Garamond" w:hAnsi="Garamond"/>
                <w:sz w:val="16"/>
              </w:rPr>
            </w:pPr>
          </w:p>
        </w:tc>
        <w:tc>
          <w:tcPr>
            <w:tcW w:w="2772" w:type="dxa"/>
            <w:tcBorders>
              <w:left w:val="single" w:sz="4" w:space="0" w:color="000000"/>
              <w:right w:val="single" w:sz="4" w:space="0" w:color="000000"/>
            </w:tcBorders>
          </w:tcPr>
          <w:p w14:paraId="1F4C5B58" w14:textId="77777777" w:rsidR="00C5098D" w:rsidRPr="00E25EBF" w:rsidRDefault="008A3D30">
            <w:pPr>
              <w:pStyle w:val="TableParagraph"/>
              <w:spacing w:before="119"/>
              <w:ind w:left="89"/>
              <w:rPr>
                <w:rFonts w:ascii="Garamond" w:hAnsi="Garamond"/>
                <w:sz w:val="17"/>
              </w:rPr>
            </w:pPr>
            <w:r w:rsidRPr="00E25EBF">
              <w:rPr>
                <w:rFonts w:ascii="Garamond" w:hAnsi="Garamond"/>
                <w:i/>
                <w:sz w:val="17"/>
              </w:rPr>
              <w:t xml:space="preserve">Lycalopex culpaeus </w:t>
            </w:r>
            <w:r w:rsidRPr="00E25EBF">
              <w:rPr>
                <w:rFonts w:ascii="Garamond" w:hAnsi="Garamond"/>
                <w:sz w:val="17"/>
              </w:rPr>
              <w:t>(II)</w:t>
            </w:r>
          </w:p>
        </w:tc>
        <w:tc>
          <w:tcPr>
            <w:tcW w:w="3070" w:type="dxa"/>
            <w:tcBorders>
              <w:left w:val="single" w:sz="4" w:space="0" w:color="000000"/>
              <w:right w:val="single" w:sz="4" w:space="0" w:color="000000"/>
            </w:tcBorders>
          </w:tcPr>
          <w:p w14:paraId="1F4C5B59" w14:textId="77777777" w:rsidR="00C5098D" w:rsidRPr="00E25EBF" w:rsidRDefault="00C5098D">
            <w:pPr>
              <w:pStyle w:val="TableParagraph"/>
              <w:rPr>
                <w:rFonts w:ascii="Garamond" w:hAnsi="Garamond"/>
                <w:sz w:val="16"/>
              </w:rPr>
            </w:pPr>
          </w:p>
        </w:tc>
        <w:tc>
          <w:tcPr>
            <w:tcW w:w="2874" w:type="dxa"/>
            <w:tcBorders>
              <w:left w:val="single" w:sz="4" w:space="0" w:color="000000"/>
            </w:tcBorders>
          </w:tcPr>
          <w:p w14:paraId="1F4C5B5A" w14:textId="77777777" w:rsidR="00C5098D" w:rsidRPr="00E25EBF" w:rsidRDefault="008A3D30">
            <w:pPr>
              <w:pStyle w:val="TableParagraph"/>
              <w:spacing w:before="119"/>
              <w:ind w:left="90"/>
              <w:rPr>
                <w:rFonts w:ascii="Garamond" w:hAnsi="Garamond"/>
                <w:sz w:val="17"/>
              </w:rPr>
            </w:pPr>
            <w:r w:rsidRPr="00E25EBF">
              <w:rPr>
                <w:rFonts w:ascii="Garamond" w:hAnsi="Garamond"/>
                <w:w w:val="90"/>
                <w:sz w:val="17"/>
              </w:rPr>
              <w:t>Culpeo</w:t>
            </w:r>
          </w:p>
        </w:tc>
      </w:tr>
      <w:tr w:rsidR="00C5098D" w:rsidRPr="00E25EBF" w14:paraId="1F4C5B61" w14:textId="77777777">
        <w:trPr>
          <w:trHeight w:val="440"/>
        </w:trPr>
        <w:tc>
          <w:tcPr>
            <w:tcW w:w="2136" w:type="dxa"/>
            <w:tcBorders>
              <w:right w:val="single" w:sz="4" w:space="0" w:color="000000"/>
            </w:tcBorders>
          </w:tcPr>
          <w:p w14:paraId="1F4C5B5C" w14:textId="77777777" w:rsidR="00C5098D" w:rsidRPr="00E25EBF" w:rsidRDefault="00C5098D">
            <w:pPr>
              <w:pStyle w:val="TableParagraph"/>
              <w:rPr>
                <w:rFonts w:ascii="Garamond" w:hAnsi="Garamond"/>
                <w:sz w:val="16"/>
              </w:rPr>
            </w:pPr>
          </w:p>
        </w:tc>
        <w:tc>
          <w:tcPr>
            <w:tcW w:w="2985" w:type="dxa"/>
            <w:tcBorders>
              <w:left w:val="single" w:sz="4" w:space="0" w:color="000000"/>
              <w:right w:val="single" w:sz="4" w:space="0" w:color="000000"/>
            </w:tcBorders>
          </w:tcPr>
          <w:p w14:paraId="1F4C5B5D" w14:textId="77777777" w:rsidR="00C5098D" w:rsidRPr="00E25EBF" w:rsidRDefault="00C5098D">
            <w:pPr>
              <w:pStyle w:val="TableParagraph"/>
              <w:rPr>
                <w:rFonts w:ascii="Garamond" w:hAnsi="Garamond"/>
                <w:sz w:val="16"/>
              </w:rPr>
            </w:pPr>
          </w:p>
        </w:tc>
        <w:tc>
          <w:tcPr>
            <w:tcW w:w="2772" w:type="dxa"/>
            <w:tcBorders>
              <w:left w:val="single" w:sz="4" w:space="0" w:color="000000"/>
              <w:right w:val="single" w:sz="4" w:space="0" w:color="000000"/>
            </w:tcBorders>
          </w:tcPr>
          <w:p w14:paraId="1F4C5B5E" w14:textId="77777777" w:rsidR="00C5098D" w:rsidRPr="00E25EBF" w:rsidRDefault="008A3D30">
            <w:pPr>
              <w:pStyle w:val="TableParagraph"/>
              <w:spacing w:before="119"/>
              <w:ind w:left="89"/>
              <w:rPr>
                <w:rFonts w:ascii="Garamond" w:hAnsi="Garamond"/>
                <w:sz w:val="17"/>
              </w:rPr>
            </w:pPr>
            <w:r w:rsidRPr="00E25EBF">
              <w:rPr>
                <w:rFonts w:ascii="Garamond" w:hAnsi="Garamond"/>
                <w:i/>
                <w:sz w:val="17"/>
              </w:rPr>
              <w:t xml:space="preserve">Lycalopex fulvipes </w:t>
            </w:r>
            <w:r w:rsidRPr="00E25EBF">
              <w:rPr>
                <w:rFonts w:ascii="Garamond" w:hAnsi="Garamond"/>
                <w:sz w:val="17"/>
              </w:rPr>
              <w:t>(II)</w:t>
            </w:r>
          </w:p>
        </w:tc>
        <w:tc>
          <w:tcPr>
            <w:tcW w:w="3070" w:type="dxa"/>
            <w:tcBorders>
              <w:left w:val="single" w:sz="4" w:space="0" w:color="000000"/>
              <w:right w:val="single" w:sz="4" w:space="0" w:color="000000"/>
            </w:tcBorders>
          </w:tcPr>
          <w:p w14:paraId="1F4C5B5F" w14:textId="77777777" w:rsidR="00C5098D" w:rsidRPr="00E25EBF" w:rsidRDefault="00C5098D">
            <w:pPr>
              <w:pStyle w:val="TableParagraph"/>
              <w:rPr>
                <w:rFonts w:ascii="Garamond" w:hAnsi="Garamond"/>
                <w:sz w:val="16"/>
              </w:rPr>
            </w:pPr>
          </w:p>
        </w:tc>
        <w:tc>
          <w:tcPr>
            <w:tcW w:w="2874" w:type="dxa"/>
            <w:tcBorders>
              <w:left w:val="single" w:sz="4" w:space="0" w:color="000000"/>
            </w:tcBorders>
          </w:tcPr>
          <w:p w14:paraId="1F4C5B60" w14:textId="775369C1" w:rsidR="00C5098D" w:rsidRPr="00E25EBF" w:rsidRDefault="008A3D30" w:rsidP="00B656DF">
            <w:pPr>
              <w:pStyle w:val="TableParagraph"/>
              <w:spacing w:before="119"/>
              <w:ind w:left="90"/>
              <w:rPr>
                <w:rFonts w:ascii="Garamond" w:hAnsi="Garamond"/>
                <w:sz w:val="17"/>
              </w:rPr>
            </w:pPr>
            <w:r w:rsidRPr="00E25EBF">
              <w:rPr>
                <w:rFonts w:ascii="Garamond" w:hAnsi="Garamond"/>
                <w:w w:val="95"/>
                <w:sz w:val="17"/>
              </w:rPr>
              <w:t>Dar</w:t>
            </w:r>
            <w:r w:rsidR="00B656DF" w:rsidRPr="00E25EBF">
              <w:rPr>
                <w:rFonts w:ascii="Garamond" w:hAnsi="Garamond"/>
                <w:w w:val="95"/>
                <w:sz w:val="17"/>
              </w:rPr>
              <w:t>w</w:t>
            </w:r>
            <w:r w:rsidRPr="00E25EBF">
              <w:rPr>
                <w:rFonts w:ascii="Garamond" w:hAnsi="Garamond"/>
                <w:w w:val="95"/>
                <w:sz w:val="17"/>
              </w:rPr>
              <w:t>in’s fox</w:t>
            </w:r>
          </w:p>
        </w:tc>
      </w:tr>
      <w:tr w:rsidR="00C5098D" w:rsidRPr="00E25EBF" w14:paraId="1F4C5B67" w14:textId="77777777">
        <w:trPr>
          <w:trHeight w:val="440"/>
        </w:trPr>
        <w:tc>
          <w:tcPr>
            <w:tcW w:w="2136" w:type="dxa"/>
            <w:tcBorders>
              <w:right w:val="single" w:sz="4" w:space="0" w:color="000000"/>
            </w:tcBorders>
          </w:tcPr>
          <w:p w14:paraId="1F4C5B62" w14:textId="77777777" w:rsidR="00C5098D" w:rsidRPr="00E25EBF" w:rsidRDefault="00C5098D">
            <w:pPr>
              <w:pStyle w:val="TableParagraph"/>
              <w:rPr>
                <w:rFonts w:ascii="Garamond" w:hAnsi="Garamond"/>
                <w:sz w:val="16"/>
              </w:rPr>
            </w:pPr>
          </w:p>
        </w:tc>
        <w:tc>
          <w:tcPr>
            <w:tcW w:w="2985" w:type="dxa"/>
            <w:tcBorders>
              <w:left w:val="single" w:sz="4" w:space="0" w:color="000000"/>
              <w:right w:val="single" w:sz="4" w:space="0" w:color="000000"/>
            </w:tcBorders>
          </w:tcPr>
          <w:p w14:paraId="1F4C5B63" w14:textId="77777777" w:rsidR="00C5098D" w:rsidRPr="00E25EBF" w:rsidRDefault="00C5098D">
            <w:pPr>
              <w:pStyle w:val="TableParagraph"/>
              <w:rPr>
                <w:rFonts w:ascii="Garamond" w:hAnsi="Garamond"/>
                <w:sz w:val="16"/>
              </w:rPr>
            </w:pPr>
          </w:p>
        </w:tc>
        <w:tc>
          <w:tcPr>
            <w:tcW w:w="2772" w:type="dxa"/>
            <w:tcBorders>
              <w:left w:val="single" w:sz="4" w:space="0" w:color="000000"/>
              <w:right w:val="single" w:sz="4" w:space="0" w:color="000000"/>
            </w:tcBorders>
          </w:tcPr>
          <w:p w14:paraId="1F4C5B64" w14:textId="77777777" w:rsidR="00C5098D" w:rsidRPr="00E25EBF" w:rsidRDefault="008A3D30">
            <w:pPr>
              <w:pStyle w:val="TableParagraph"/>
              <w:spacing w:before="119"/>
              <w:ind w:left="89"/>
              <w:rPr>
                <w:rFonts w:ascii="Garamond" w:hAnsi="Garamond"/>
                <w:sz w:val="17"/>
              </w:rPr>
            </w:pPr>
            <w:r w:rsidRPr="00E25EBF">
              <w:rPr>
                <w:rFonts w:ascii="Garamond" w:hAnsi="Garamond"/>
                <w:i/>
                <w:sz w:val="17"/>
              </w:rPr>
              <w:t xml:space="preserve">Lycalopex griseus </w:t>
            </w:r>
            <w:r w:rsidRPr="00E25EBF">
              <w:rPr>
                <w:rFonts w:ascii="Garamond" w:hAnsi="Garamond"/>
                <w:sz w:val="17"/>
              </w:rPr>
              <w:t>(II)</w:t>
            </w:r>
          </w:p>
        </w:tc>
        <w:tc>
          <w:tcPr>
            <w:tcW w:w="3070" w:type="dxa"/>
            <w:tcBorders>
              <w:left w:val="single" w:sz="4" w:space="0" w:color="000000"/>
              <w:right w:val="single" w:sz="4" w:space="0" w:color="000000"/>
            </w:tcBorders>
          </w:tcPr>
          <w:p w14:paraId="1F4C5B65" w14:textId="77777777" w:rsidR="00C5098D" w:rsidRPr="00E25EBF" w:rsidRDefault="00C5098D">
            <w:pPr>
              <w:pStyle w:val="TableParagraph"/>
              <w:rPr>
                <w:rFonts w:ascii="Garamond" w:hAnsi="Garamond"/>
                <w:sz w:val="16"/>
              </w:rPr>
            </w:pPr>
          </w:p>
        </w:tc>
        <w:tc>
          <w:tcPr>
            <w:tcW w:w="2874" w:type="dxa"/>
            <w:tcBorders>
              <w:left w:val="single" w:sz="4" w:space="0" w:color="000000"/>
            </w:tcBorders>
          </w:tcPr>
          <w:p w14:paraId="1F4C5B66" w14:textId="77777777" w:rsidR="00C5098D" w:rsidRPr="00E25EBF" w:rsidRDefault="008A3D30">
            <w:pPr>
              <w:pStyle w:val="TableParagraph"/>
              <w:spacing w:before="119"/>
              <w:ind w:left="90"/>
              <w:rPr>
                <w:rFonts w:ascii="Garamond" w:hAnsi="Garamond"/>
                <w:sz w:val="17"/>
              </w:rPr>
            </w:pPr>
            <w:r w:rsidRPr="00E25EBF">
              <w:rPr>
                <w:rFonts w:ascii="Garamond" w:hAnsi="Garamond"/>
                <w:w w:val="90"/>
                <w:sz w:val="17"/>
              </w:rPr>
              <w:t>South American grey fox</w:t>
            </w:r>
          </w:p>
        </w:tc>
      </w:tr>
      <w:tr w:rsidR="00C5098D" w:rsidRPr="00E25EBF" w14:paraId="1F4C5B6D" w14:textId="77777777">
        <w:trPr>
          <w:trHeight w:val="440"/>
        </w:trPr>
        <w:tc>
          <w:tcPr>
            <w:tcW w:w="2136" w:type="dxa"/>
            <w:tcBorders>
              <w:right w:val="single" w:sz="4" w:space="0" w:color="000000"/>
            </w:tcBorders>
          </w:tcPr>
          <w:p w14:paraId="1F4C5B68" w14:textId="77777777" w:rsidR="00C5098D" w:rsidRPr="00E25EBF" w:rsidRDefault="00C5098D">
            <w:pPr>
              <w:pStyle w:val="TableParagraph"/>
              <w:rPr>
                <w:rFonts w:ascii="Garamond" w:hAnsi="Garamond"/>
                <w:sz w:val="16"/>
              </w:rPr>
            </w:pPr>
          </w:p>
        </w:tc>
        <w:tc>
          <w:tcPr>
            <w:tcW w:w="2985" w:type="dxa"/>
            <w:tcBorders>
              <w:left w:val="single" w:sz="4" w:space="0" w:color="000000"/>
              <w:right w:val="single" w:sz="4" w:space="0" w:color="000000"/>
            </w:tcBorders>
          </w:tcPr>
          <w:p w14:paraId="1F4C5B69" w14:textId="77777777" w:rsidR="00C5098D" w:rsidRPr="00E25EBF" w:rsidRDefault="00C5098D">
            <w:pPr>
              <w:pStyle w:val="TableParagraph"/>
              <w:rPr>
                <w:rFonts w:ascii="Garamond" w:hAnsi="Garamond"/>
                <w:sz w:val="16"/>
              </w:rPr>
            </w:pPr>
          </w:p>
        </w:tc>
        <w:tc>
          <w:tcPr>
            <w:tcW w:w="2772" w:type="dxa"/>
            <w:tcBorders>
              <w:left w:val="single" w:sz="4" w:space="0" w:color="000000"/>
              <w:right w:val="single" w:sz="4" w:space="0" w:color="000000"/>
            </w:tcBorders>
          </w:tcPr>
          <w:p w14:paraId="1F4C5B6A" w14:textId="77777777" w:rsidR="00C5098D" w:rsidRPr="00E25EBF" w:rsidRDefault="008A3D30">
            <w:pPr>
              <w:pStyle w:val="TableParagraph"/>
              <w:spacing w:before="119"/>
              <w:ind w:left="89"/>
              <w:rPr>
                <w:rFonts w:ascii="Garamond" w:hAnsi="Garamond"/>
                <w:sz w:val="17"/>
              </w:rPr>
            </w:pPr>
            <w:r w:rsidRPr="00E25EBF">
              <w:rPr>
                <w:rFonts w:ascii="Garamond" w:hAnsi="Garamond"/>
                <w:i/>
                <w:sz w:val="17"/>
              </w:rPr>
              <w:t xml:space="preserve">Lycalopex gymnocercus </w:t>
            </w:r>
            <w:r w:rsidRPr="00E25EBF">
              <w:rPr>
                <w:rFonts w:ascii="Garamond" w:hAnsi="Garamond"/>
                <w:sz w:val="17"/>
              </w:rPr>
              <w:t>(II)</w:t>
            </w:r>
          </w:p>
        </w:tc>
        <w:tc>
          <w:tcPr>
            <w:tcW w:w="3070" w:type="dxa"/>
            <w:tcBorders>
              <w:left w:val="single" w:sz="4" w:space="0" w:color="000000"/>
              <w:right w:val="single" w:sz="4" w:space="0" w:color="000000"/>
            </w:tcBorders>
          </w:tcPr>
          <w:p w14:paraId="1F4C5B6B" w14:textId="77777777" w:rsidR="00C5098D" w:rsidRPr="00E25EBF" w:rsidRDefault="00C5098D">
            <w:pPr>
              <w:pStyle w:val="TableParagraph"/>
              <w:rPr>
                <w:rFonts w:ascii="Garamond" w:hAnsi="Garamond"/>
                <w:sz w:val="16"/>
              </w:rPr>
            </w:pPr>
          </w:p>
        </w:tc>
        <w:tc>
          <w:tcPr>
            <w:tcW w:w="2874" w:type="dxa"/>
            <w:tcBorders>
              <w:left w:val="single" w:sz="4" w:space="0" w:color="000000"/>
            </w:tcBorders>
          </w:tcPr>
          <w:p w14:paraId="1F4C5B6C" w14:textId="77777777" w:rsidR="00C5098D" w:rsidRPr="00E25EBF" w:rsidRDefault="008A3D30">
            <w:pPr>
              <w:pStyle w:val="TableParagraph"/>
              <w:spacing w:before="119"/>
              <w:ind w:left="90"/>
              <w:rPr>
                <w:rFonts w:ascii="Garamond" w:hAnsi="Garamond"/>
                <w:sz w:val="17"/>
              </w:rPr>
            </w:pPr>
            <w:r w:rsidRPr="00E25EBF">
              <w:rPr>
                <w:rFonts w:ascii="Garamond" w:hAnsi="Garamond"/>
                <w:w w:val="90"/>
                <w:sz w:val="17"/>
              </w:rPr>
              <w:t>Pampas fox</w:t>
            </w:r>
          </w:p>
        </w:tc>
      </w:tr>
      <w:tr w:rsidR="00C5098D" w:rsidRPr="00E25EBF" w14:paraId="1F4C5B73" w14:textId="77777777">
        <w:trPr>
          <w:trHeight w:val="440"/>
        </w:trPr>
        <w:tc>
          <w:tcPr>
            <w:tcW w:w="2136" w:type="dxa"/>
            <w:tcBorders>
              <w:right w:val="single" w:sz="4" w:space="0" w:color="000000"/>
            </w:tcBorders>
          </w:tcPr>
          <w:p w14:paraId="1F4C5B6E" w14:textId="77777777" w:rsidR="00C5098D" w:rsidRPr="00E25EBF" w:rsidRDefault="00C5098D">
            <w:pPr>
              <w:pStyle w:val="TableParagraph"/>
              <w:rPr>
                <w:rFonts w:ascii="Garamond" w:hAnsi="Garamond"/>
                <w:sz w:val="16"/>
              </w:rPr>
            </w:pPr>
          </w:p>
        </w:tc>
        <w:tc>
          <w:tcPr>
            <w:tcW w:w="2985" w:type="dxa"/>
            <w:tcBorders>
              <w:left w:val="single" w:sz="4" w:space="0" w:color="000000"/>
              <w:right w:val="single" w:sz="4" w:space="0" w:color="000000"/>
            </w:tcBorders>
          </w:tcPr>
          <w:p w14:paraId="1F4C5B6F" w14:textId="77777777" w:rsidR="00C5098D" w:rsidRPr="00E25EBF" w:rsidRDefault="008A3D30">
            <w:pPr>
              <w:pStyle w:val="TableParagraph"/>
              <w:spacing w:before="119"/>
              <w:ind w:left="89"/>
              <w:rPr>
                <w:rFonts w:ascii="Garamond" w:hAnsi="Garamond"/>
                <w:sz w:val="17"/>
              </w:rPr>
            </w:pPr>
            <w:r w:rsidRPr="00E25EBF">
              <w:rPr>
                <w:rFonts w:ascii="Garamond" w:hAnsi="Garamond"/>
                <w:i/>
                <w:sz w:val="17"/>
              </w:rPr>
              <w:t xml:space="preserve">Speothos venaticus </w:t>
            </w:r>
            <w:r w:rsidRPr="00E25EBF">
              <w:rPr>
                <w:rFonts w:ascii="Garamond" w:hAnsi="Garamond"/>
                <w:sz w:val="17"/>
              </w:rPr>
              <w:t>(I)</w:t>
            </w:r>
          </w:p>
        </w:tc>
        <w:tc>
          <w:tcPr>
            <w:tcW w:w="2772" w:type="dxa"/>
            <w:tcBorders>
              <w:left w:val="single" w:sz="4" w:space="0" w:color="000000"/>
              <w:right w:val="single" w:sz="4" w:space="0" w:color="000000"/>
            </w:tcBorders>
          </w:tcPr>
          <w:p w14:paraId="1F4C5B70" w14:textId="77777777" w:rsidR="00C5098D" w:rsidRPr="00E25EBF" w:rsidRDefault="00C5098D">
            <w:pPr>
              <w:pStyle w:val="TableParagraph"/>
              <w:rPr>
                <w:rFonts w:ascii="Garamond" w:hAnsi="Garamond"/>
                <w:sz w:val="16"/>
              </w:rPr>
            </w:pPr>
          </w:p>
        </w:tc>
        <w:tc>
          <w:tcPr>
            <w:tcW w:w="3070" w:type="dxa"/>
            <w:tcBorders>
              <w:left w:val="single" w:sz="4" w:space="0" w:color="000000"/>
              <w:right w:val="single" w:sz="4" w:space="0" w:color="000000"/>
            </w:tcBorders>
          </w:tcPr>
          <w:p w14:paraId="1F4C5B71" w14:textId="77777777" w:rsidR="00C5098D" w:rsidRPr="00E25EBF" w:rsidRDefault="00C5098D">
            <w:pPr>
              <w:pStyle w:val="TableParagraph"/>
              <w:rPr>
                <w:rFonts w:ascii="Garamond" w:hAnsi="Garamond"/>
                <w:sz w:val="16"/>
              </w:rPr>
            </w:pPr>
          </w:p>
        </w:tc>
        <w:tc>
          <w:tcPr>
            <w:tcW w:w="2874" w:type="dxa"/>
            <w:tcBorders>
              <w:left w:val="single" w:sz="4" w:space="0" w:color="000000"/>
            </w:tcBorders>
          </w:tcPr>
          <w:p w14:paraId="1F4C5B72" w14:textId="77777777" w:rsidR="00C5098D" w:rsidRPr="00E25EBF" w:rsidRDefault="008A3D30">
            <w:pPr>
              <w:pStyle w:val="TableParagraph"/>
              <w:spacing w:before="119"/>
              <w:ind w:left="90"/>
              <w:rPr>
                <w:rFonts w:ascii="Garamond" w:hAnsi="Garamond"/>
                <w:sz w:val="17"/>
              </w:rPr>
            </w:pPr>
            <w:r w:rsidRPr="00E25EBF">
              <w:rPr>
                <w:rFonts w:ascii="Garamond" w:hAnsi="Garamond"/>
                <w:w w:val="90"/>
                <w:sz w:val="17"/>
              </w:rPr>
              <w:t>Bush dog</w:t>
            </w:r>
          </w:p>
        </w:tc>
      </w:tr>
      <w:tr w:rsidR="00C5098D" w:rsidRPr="00E25EBF" w14:paraId="1F4C5B79" w14:textId="77777777">
        <w:trPr>
          <w:trHeight w:val="440"/>
        </w:trPr>
        <w:tc>
          <w:tcPr>
            <w:tcW w:w="2136" w:type="dxa"/>
            <w:tcBorders>
              <w:right w:val="single" w:sz="4" w:space="0" w:color="000000"/>
            </w:tcBorders>
          </w:tcPr>
          <w:p w14:paraId="1F4C5B74" w14:textId="77777777" w:rsidR="00C5098D" w:rsidRPr="00E25EBF" w:rsidRDefault="00C5098D">
            <w:pPr>
              <w:pStyle w:val="TableParagraph"/>
              <w:rPr>
                <w:rFonts w:ascii="Garamond" w:hAnsi="Garamond"/>
                <w:sz w:val="16"/>
              </w:rPr>
            </w:pPr>
          </w:p>
        </w:tc>
        <w:tc>
          <w:tcPr>
            <w:tcW w:w="2985" w:type="dxa"/>
            <w:tcBorders>
              <w:left w:val="single" w:sz="4" w:space="0" w:color="000000"/>
              <w:right w:val="single" w:sz="4" w:space="0" w:color="000000"/>
            </w:tcBorders>
          </w:tcPr>
          <w:p w14:paraId="1F4C5B75" w14:textId="77777777" w:rsidR="00C5098D" w:rsidRPr="00E25EBF" w:rsidRDefault="00C5098D">
            <w:pPr>
              <w:pStyle w:val="TableParagraph"/>
              <w:rPr>
                <w:rFonts w:ascii="Garamond" w:hAnsi="Garamond"/>
                <w:sz w:val="16"/>
              </w:rPr>
            </w:pPr>
          </w:p>
        </w:tc>
        <w:tc>
          <w:tcPr>
            <w:tcW w:w="2772" w:type="dxa"/>
            <w:tcBorders>
              <w:left w:val="single" w:sz="4" w:space="0" w:color="000000"/>
              <w:right w:val="single" w:sz="4" w:space="0" w:color="000000"/>
            </w:tcBorders>
          </w:tcPr>
          <w:p w14:paraId="1F4C5B76" w14:textId="77777777" w:rsidR="00C5098D" w:rsidRPr="00E25EBF" w:rsidRDefault="00C5098D">
            <w:pPr>
              <w:pStyle w:val="TableParagraph"/>
              <w:rPr>
                <w:rFonts w:ascii="Garamond" w:hAnsi="Garamond"/>
                <w:sz w:val="16"/>
              </w:rPr>
            </w:pPr>
          </w:p>
        </w:tc>
        <w:tc>
          <w:tcPr>
            <w:tcW w:w="3070" w:type="dxa"/>
            <w:tcBorders>
              <w:left w:val="single" w:sz="4" w:space="0" w:color="000000"/>
              <w:right w:val="single" w:sz="4" w:space="0" w:color="000000"/>
            </w:tcBorders>
          </w:tcPr>
          <w:p w14:paraId="1F4C5B77" w14:textId="77777777" w:rsidR="00C5098D" w:rsidRPr="00E25EBF" w:rsidRDefault="008A3D30">
            <w:pPr>
              <w:pStyle w:val="TableParagraph"/>
              <w:spacing w:before="119"/>
              <w:ind w:left="90"/>
              <w:rPr>
                <w:rFonts w:ascii="Garamond" w:hAnsi="Garamond"/>
                <w:sz w:val="17"/>
              </w:rPr>
            </w:pPr>
            <w:r w:rsidRPr="00E25EBF">
              <w:rPr>
                <w:rFonts w:ascii="Garamond" w:hAnsi="Garamond"/>
                <w:i/>
                <w:sz w:val="17"/>
              </w:rPr>
              <w:t xml:space="preserve">Vulpes bengalensis </w:t>
            </w:r>
            <w:r w:rsidRPr="00E25EBF">
              <w:rPr>
                <w:rFonts w:ascii="Garamond" w:hAnsi="Garamond"/>
                <w:sz w:val="17"/>
              </w:rPr>
              <w:t>(III India)</w:t>
            </w:r>
          </w:p>
        </w:tc>
        <w:tc>
          <w:tcPr>
            <w:tcW w:w="2874" w:type="dxa"/>
            <w:tcBorders>
              <w:left w:val="single" w:sz="4" w:space="0" w:color="000000"/>
            </w:tcBorders>
          </w:tcPr>
          <w:p w14:paraId="1F4C5B78" w14:textId="77777777" w:rsidR="00C5098D" w:rsidRPr="00E25EBF" w:rsidRDefault="008A3D30">
            <w:pPr>
              <w:pStyle w:val="TableParagraph"/>
              <w:spacing w:before="119"/>
              <w:ind w:left="90"/>
              <w:rPr>
                <w:rFonts w:ascii="Garamond" w:hAnsi="Garamond"/>
                <w:sz w:val="17"/>
              </w:rPr>
            </w:pPr>
            <w:r w:rsidRPr="00E25EBF">
              <w:rPr>
                <w:rFonts w:ascii="Garamond" w:hAnsi="Garamond"/>
                <w:w w:val="95"/>
                <w:sz w:val="17"/>
              </w:rPr>
              <w:t>Bengal fox</w:t>
            </w:r>
          </w:p>
        </w:tc>
      </w:tr>
      <w:tr w:rsidR="00C5098D" w:rsidRPr="00E25EBF" w14:paraId="1F4C5B7F" w14:textId="77777777">
        <w:trPr>
          <w:trHeight w:val="440"/>
        </w:trPr>
        <w:tc>
          <w:tcPr>
            <w:tcW w:w="2136" w:type="dxa"/>
            <w:tcBorders>
              <w:right w:val="single" w:sz="4" w:space="0" w:color="000000"/>
            </w:tcBorders>
          </w:tcPr>
          <w:p w14:paraId="1F4C5B7A" w14:textId="77777777" w:rsidR="00C5098D" w:rsidRPr="00E25EBF" w:rsidRDefault="00C5098D">
            <w:pPr>
              <w:pStyle w:val="TableParagraph"/>
              <w:rPr>
                <w:rFonts w:ascii="Garamond" w:hAnsi="Garamond"/>
                <w:sz w:val="16"/>
              </w:rPr>
            </w:pPr>
          </w:p>
        </w:tc>
        <w:tc>
          <w:tcPr>
            <w:tcW w:w="2985" w:type="dxa"/>
            <w:tcBorders>
              <w:left w:val="single" w:sz="4" w:space="0" w:color="000000"/>
              <w:right w:val="single" w:sz="4" w:space="0" w:color="000000"/>
            </w:tcBorders>
          </w:tcPr>
          <w:p w14:paraId="1F4C5B7B" w14:textId="77777777" w:rsidR="00C5098D" w:rsidRPr="00E25EBF" w:rsidRDefault="00C5098D">
            <w:pPr>
              <w:pStyle w:val="TableParagraph"/>
              <w:rPr>
                <w:rFonts w:ascii="Garamond" w:hAnsi="Garamond"/>
                <w:sz w:val="16"/>
              </w:rPr>
            </w:pPr>
          </w:p>
        </w:tc>
        <w:tc>
          <w:tcPr>
            <w:tcW w:w="2772" w:type="dxa"/>
            <w:tcBorders>
              <w:left w:val="single" w:sz="4" w:space="0" w:color="000000"/>
              <w:right w:val="single" w:sz="4" w:space="0" w:color="000000"/>
            </w:tcBorders>
          </w:tcPr>
          <w:p w14:paraId="1F4C5B7C" w14:textId="77777777" w:rsidR="00C5098D" w:rsidRPr="00E25EBF" w:rsidRDefault="008A3D30">
            <w:pPr>
              <w:pStyle w:val="TableParagraph"/>
              <w:spacing w:before="119"/>
              <w:ind w:left="89"/>
              <w:rPr>
                <w:rFonts w:ascii="Garamond" w:hAnsi="Garamond"/>
                <w:sz w:val="17"/>
              </w:rPr>
            </w:pPr>
            <w:r w:rsidRPr="00E25EBF">
              <w:rPr>
                <w:rFonts w:ascii="Garamond" w:hAnsi="Garamond"/>
                <w:i/>
                <w:sz w:val="17"/>
              </w:rPr>
              <w:t xml:space="preserve">Vulpes cana </w:t>
            </w:r>
            <w:r w:rsidRPr="00E25EBF">
              <w:rPr>
                <w:rFonts w:ascii="Garamond" w:hAnsi="Garamond"/>
                <w:sz w:val="17"/>
              </w:rPr>
              <w:t>(II)</w:t>
            </w:r>
          </w:p>
        </w:tc>
        <w:tc>
          <w:tcPr>
            <w:tcW w:w="3070" w:type="dxa"/>
            <w:tcBorders>
              <w:left w:val="single" w:sz="4" w:space="0" w:color="000000"/>
              <w:right w:val="single" w:sz="4" w:space="0" w:color="000000"/>
            </w:tcBorders>
          </w:tcPr>
          <w:p w14:paraId="1F4C5B7D" w14:textId="77777777" w:rsidR="00C5098D" w:rsidRPr="00E25EBF" w:rsidRDefault="00C5098D">
            <w:pPr>
              <w:pStyle w:val="TableParagraph"/>
              <w:rPr>
                <w:rFonts w:ascii="Garamond" w:hAnsi="Garamond"/>
                <w:sz w:val="16"/>
              </w:rPr>
            </w:pPr>
          </w:p>
        </w:tc>
        <w:tc>
          <w:tcPr>
            <w:tcW w:w="2874" w:type="dxa"/>
            <w:tcBorders>
              <w:left w:val="single" w:sz="4" w:space="0" w:color="000000"/>
            </w:tcBorders>
          </w:tcPr>
          <w:p w14:paraId="1F4C5B7E" w14:textId="77777777" w:rsidR="00C5098D" w:rsidRPr="00E25EBF" w:rsidRDefault="008A3D30">
            <w:pPr>
              <w:pStyle w:val="TableParagraph"/>
              <w:spacing w:before="119"/>
              <w:ind w:left="90"/>
              <w:rPr>
                <w:rFonts w:ascii="Garamond" w:hAnsi="Garamond"/>
                <w:sz w:val="17"/>
              </w:rPr>
            </w:pPr>
            <w:r w:rsidRPr="00E25EBF">
              <w:rPr>
                <w:rFonts w:ascii="Garamond" w:hAnsi="Garamond"/>
                <w:w w:val="95"/>
                <w:sz w:val="17"/>
              </w:rPr>
              <w:t>Blanford’s fox</w:t>
            </w:r>
          </w:p>
        </w:tc>
      </w:tr>
      <w:tr w:rsidR="00C5098D" w:rsidRPr="00E25EBF" w14:paraId="1F4C5B85" w14:textId="77777777">
        <w:trPr>
          <w:trHeight w:val="437"/>
        </w:trPr>
        <w:tc>
          <w:tcPr>
            <w:tcW w:w="2136" w:type="dxa"/>
            <w:tcBorders>
              <w:bottom w:val="single" w:sz="4" w:space="0" w:color="000000"/>
              <w:right w:val="single" w:sz="4" w:space="0" w:color="000000"/>
            </w:tcBorders>
          </w:tcPr>
          <w:p w14:paraId="1F4C5B80" w14:textId="77777777" w:rsidR="00C5098D" w:rsidRPr="00E25EBF" w:rsidRDefault="00C5098D">
            <w:pPr>
              <w:pStyle w:val="TableParagraph"/>
              <w:rPr>
                <w:rFonts w:ascii="Garamond" w:hAnsi="Garamond"/>
                <w:sz w:val="16"/>
              </w:rPr>
            </w:pPr>
          </w:p>
        </w:tc>
        <w:tc>
          <w:tcPr>
            <w:tcW w:w="2985" w:type="dxa"/>
            <w:tcBorders>
              <w:left w:val="single" w:sz="4" w:space="0" w:color="000000"/>
              <w:bottom w:val="single" w:sz="4" w:space="0" w:color="000000"/>
              <w:right w:val="single" w:sz="4" w:space="0" w:color="000000"/>
            </w:tcBorders>
          </w:tcPr>
          <w:p w14:paraId="1F4C5B81" w14:textId="77777777" w:rsidR="00C5098D" w:rsidRPr="00E25EBF" w:rsidRDefault="00C5098D">
            <w:pPr>
              <w:pStyle w:val="TableParagraph"/>
              <w:rPr>
                <w:rFonts w:ascii="Garamond" w:hAnsi="Garamond"/>
                <w:sz w:val="16"/>
              </w:rPr>
            </w:pPr>
          </w:p>
        </w:tc>
        <w:tc>
          <w:tcPr>
            <w:tcW w:w="2772" w:type="dxa"/>
            <w:tcBorders>
              <w:left w:val="single" w:sz="4" w:space="0" w:color="000000"/>
              <w:bottom w:val="single" w:sz="4" w:space="0" w:color="000000"/>
              <w:right w:val="single" w:sz="4" w:space="0" w:color="000000"/>
            </w:tcBorders>
          </w:tcPr>
          <w:p w14:paraId="1F4C5B82" w14:textId="77777777" w:rsidR="00C5098D" w:rsidRPr="00E25EBF" w:rsidRDefault="008A3D30">
            <w:pPr>
              <w:pStyle w:val="TableParagraph"/>
              <w:spacing w:before="119"/>
              <w:ind w:left="89"/>
              <w:rPr>
                <w:rFonts w:ascii="Garamond" w:hAnsi="Garamond"/>
                <w:sz w:val="17"/>
              </w:rPr>
            </w:pPr>
            <w:r w:rsidRPr="00E25EBF">
              <w:rPr>
                <w:rFonts w:ascii="Garamond" w:hAnsi="Garamond"/>
                <w:i/>
                <w:sz w:val="17"/>
              </w:rPr>
              <w:t xml:space="preserve">Vulpes zerda </w:t>
            </w:r>
            <w:r w:rsidRPr="00E25EBF">
              <w:rPr>
                <w:rFonts w:ascii="Garamond" w:hAnsi="Garamond"/>
                <w:sz w:val="17"/>
              </w:rPr>
              <w:t>(II)</w:t>
            </w:r>
          </w:p>
        </w:tc>
        <w:tc>
          <w:tcPr>
            <w:tcW w:w="3070" w:type="dxa"/>
            <w:tcBorders>
              <w:left w:val="single" w:sz="4" w:space="0" w:color="000000"/>
              <w:bottom w:val="single" w:sz="4" w:space="0" w:color="000000"/>
              <w:right w:val="single" w:sz="4" w:space="0" w:color="000000"/>
            </w:tcBorders>
          </w:tcPr>
          <w:p w14:paraId="1F4C5B83" w14:textId="77777777" w:rsidR="00C5098D" w:rsidRPr="00E25EBF" w:rsidRDefault="00C5098D">
            <w:pPr>
              <w:pStyle w:val="TableParagraph"/>
              <w:rPr>
                <w:rFonts w:ascii="Garamond" w:hAnsi="Garamond"/>
                <w:sz w:val="16"/>
              </w:rPr>
            </w:pPr>
          </w:p>
        </w:tc>
        <w:tc>
          <w:tcPr>
            <w:tcW w:w="2874" w:type="dxa"/>
            <w:tcBorders>
              <w:left w:val="single" w:sz="4" w:space="0" w:color="000000"/>
              <w:bottom w:val="single" w:sz="4" w:space="0" w:color="000000"/>
            </w:tcBorders>
          </w:tcPr>
          <w:p w14:paraId="1F4C5B84" w14:textId="77777777" w:rsidR="00C5098D" w:rsidRPr="00E25EBF" w:rsidRDefault="008A3D30">
            <w:pPr>
              <w:pStyle w:val="TableParagraph"/>
              <w:spacing w:before="119"/>
              <w:ind w:left="90"/>
              <w:rPr>
                <w:rFonts w:ascii="Garamond" w:hAnsi="Garamond"/>
                <w:sz w:val="17"/>
              </w:rPr>
            </w:pPr>
            <w:r w:rsidRPr="00E25EBF">
              <w:rPr>
                <w:rFonts w:ascii="Garamond" w:hAnsi="Garamond"/>
                <w:w w:val="90"/>
                <w:sz w:val="17"/>
              </w:rPr>
              <w:t>Fennec fox</w:t>
            </w:r>
          </w:p>
        </w:tc>
      </w:tr>
    </w:tbl>
    <w:p w14:paraId="1F4C5B86" w14:textId="77777777" w:rsidR="00D00F84" w:rsidRPr="00E25EBF" w:rsidRDefault="00D00F84">
      <w:pPr>
        <w:pStyle w:val="BodyText"/>
        <w:spacing w:before="2"/>
        <w:rPr>
          <w:rFonts w:ascii="Garamond" w:hAnsi="Garamond"/>
          <w:sz w:val="8"/>
        </w:rPr>
      </w:pPr>
    </w:p>
    <w:p w14:paraId="1F4C5B87" w14:textId="77777777" w:rsidR="00D00F84" w:rsidRPr="00E25EBF" w:rsidRDefault="00D00F84">
      <w:pPr>
        <w:pStyle w:val="BodyText"/>
        <w:spacing w:before="2"/>
        <w:rPr>
          <w:rFonts w:ascii="Garamond" w:hAnsi="Garamond"/>
          <w:sz w:val="8"/>
        </w:rPr>
      </w:pPr>
    </w:p>
    <w:p w14:paraId="1F4C5B88" w14:textId="77777777" w:rsidR="00D00F84" w:rsidRPr="00E25EBF" w:rsidRDefault="00D00F84">
      <w:pPr>
        <w:pStyle w:val="BodyText"/>
        <w:spacing w:before="2"/>
        <w:rPr>
          <w:rFonts w:ascii="Garamond" w:hAnsi="Garamond"/>
          <w:sz w:val="8"/>
        </w:rPr>
      </w:pPr>
    </w:p>
    <w:p w14:paraId="1F4C5B89" w14:textId="77777777" w:rsidR="00D00F84" w:rsidRPr="00E25EBF" w:rsidRDefault="00D00F84">
      <w:pPr>
        <w:pStyle w:val="BodyText"/>
        <w:spacing w:before="2"/>
        <w:rPr>
          <w:rFonts w:ascii="Garamond" w:hAnsi="Garamond"/>
          <w:sz w:val="8"/>
        </w:rPr>
      </w:pPr>
    </w:p>
    <w:p w14:paraId="1F4C5B8A" w14:textId="77777777" w:rsidR="00D00F84" w:rsidRPr="00E25EBF" w:rsidRDefault="00D00F84">
      <w:pPr>
        <w:pStyle w:val="BodyText"/>
        <w:spacing w:before="2"/>
        <w:rPr>
          <w:rFonts w:ascii="Garamond" w:hAnsi="Garamond"/>
          <w:sz w:val="8"/>
        </w:rPr>
      </w:pPr>
    </w:p>
    <w:p w14:paraId="1F4C5B8B" w14:textId="77777777" w:rsidR="00D00F84" w:rsidRPr="00E25EBF" w:rsidRDefault="00D00F84">
      <w:pPr>
        <w:pStyle w:val="BodyText"/>
        <w:spacing w:before="2"/>
        <w:rPr>
          <w:rFonts w:ascii="Garamond" w:hAnsi="Garamond"/>
          <w:sz w:val="8"/>
        </w:rPr>
      </w:pPr>
    </w:p>
    <w:p w14:paraId="1F4C5B8C" w14:textId="77777777" w:rsidR="00D00F84" w:rsidRDefault="00D00F84">
      <w:pPr>
        <w:pStyle w:val="BodyText"/>
        <w:spacing w:before="2"/>
        <w:rPr>
          <w:rFonts w:ascii="Garamond" w:hAnsi="Garamond"/>
          <w:sz w:val="8"/>
        </w:rPr>
      </w:pPr>
    </w:p>
    <w:p w14:paraId="69E1A041" w14:textId="77777777" w:rsidR="0080605C" w:rsidRPr="00E25EBF" w:rsidRDefault="0080605C">
      <w:pPr>
        <w:pStyle w:val="BodyText"/>
        <w:spacing w:before="2"/>
        <w:rPr>
          <w:rFonts w:ascii="Garamond" w:hAnsi="Garamond"/>
          <w:sz w:val="8"/>
        </w:rPr>
      </w:pPr>
      <w:bookmarkStart w:id="0" w:name="_GoBack"/>
      <w:bookmarkEnd w:id="0"/>
    </w:p>
    <w:p w14:paraId="1F4C5B8D" w14:textId="77777777" w:rsidR="00D00F84" w:rsidRPr="00E25EBF" w:rsidRDefault="00D00F84">
      <w:pPr>
        <w:pStyle w:val="BodyText"/>
        <w:spacing w:before="2"/>
        <w:rPr>
          <w:rFonts w:ascii="Garamond" w:hAnsi="Garamond"/>
          <w:sz w:val="8"/>
        </w:rPr>
      </w:pPr>
    </w:p>
    <w:p w14:paraId="1F4C5B8E" w14:textId="77777777" w:rsidR="00C5098D" w:rsidRPr="00E25EBF" w:rsidRDefault="005B1238">
      <w:pPr>
        <w:pStyle w:val="BodyText"/>
        <w:spacing w:before="2"/>
        <w:rPr>
          <w:rFonts w:ascii="Garamond" w:hAnsi="Garamond"/>
          <w:sz w:val="8"/>
        </w:rPr>
      </w:pPr>
      <w:r w:rsidRPr="00E25EBF">
        <w:rPr>
          <w:rFonts w:ascii="Garamond" w:hAnsi="Garamond"/>
        </w:rPr>
        <mc:AlternateContent>
          <mc:Choice Requires="wps">
            <w:drawing>
              <wp:anchor distT="0" distB="0" distL="114300" distR="114300" simplePos="0" relativeHeight="251658352" behindDoc="1" locked="0" layoutInCell="1" allowOverlap="1" wp14:anchorId="1F4C7F58" wp14:editId="1F4C7F59">
                <wp:simplePos x="0" y="0"/>
                <wp:positionH relativeFrom="page">
                  <wp:posOffset>9935845</wp:posOffset>
                </wp:positionH>
                <wp:positionV relativeFrom="page">
                  <wp:posOffset>791845</wp:posOffset>
                </wp:positionV>
                <wp:extent cx="5715" cy="5848985"/>
                <wp:effectExtent l="0" t="0" r="0" b="0"/>
                <wp:wrapNone/>
                <wp:docPr id="209" name="Rectangle 2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 cy="5848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C1CEE2" id="Rectangle 205" o:spid="_x0000_s1026" style="position:absolute;margin-left:782.35pt;margin-top:62.35pt;width:.45pt;height:460.55pt;z-index:-251658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" fillcolor="black" stroked="f">
                <w10:wrap anchorx="page" anchory="page"/>
              </v:rect>
            </w:pict>
          </mc:Fallback>
        </mc:AlternateContent>
      </w:r>
      <w:r w:rsidRPr="00E25EBF">
        <w:rPr>
          <w:rFonts w:ascii="Garamond" w:hAnsi="Garamond"/>
        </w:rPr>
        <mc:AlternateContent>
          <mc:Choice Requires="wps">
            <w:drawing>
              <wp:anchor distT="0" distB="0" distL="114300" distR="114300" simplePos="0" relativeHeight="251658243" behindDoc="0" locked="0" layoutInCell="1" allowOverlap="1" wp14:anchorId="1F4C7F5A" wp14:editId="1F4C7F5B">
                <wp:simplePos x="0" y="0"/>
                <wp:positionH relativeFrom="page">
                  <wp:posOffset>9934575</wp:posOffset>
                </wp:positionH>
                <wp:positionV relativeFrom="page">
                  <wp:posOffset>4039870</wp:posOffset>
                </wp:positionV>
                <wp:extent cx="159385" cy="2613025"/>
                <wp:effectExtent l="0" t="0" r="0" b="0"/>
                <wp:wrapNone/>
                <wp:docPr id="208" name="Text Box 2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 cy="2613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C80FF" w14:textId="77777777" w:rsidR="00530BDA" w:rsidRDefault="00530BDA">
                            <w:pPr>
                              <w:pStyle w:val="BodyText"/>
                              <w:spacing w:before="13"/>
                              <w:ind w:left="20"/>
                            </w:pPr>
                            <w:r>
                              <w:rPr>
                                <w:w w:val="85"/>
                              </w:rPr>
                              <w:t>01997R0338</w:t>
                            </w:r>
                            <w:r>
                              <w:rPr>
                                <w:spacing w:val="-7"/>
                                <w:w w:val="85"/>
                              </w:rPr>
                              <w:t xml:space="preserve"> </w:t>
                            </w:r>
                            <w:r>
                              <w:rPr>
                                <w:w w:val="85"/>
                              </w:rPr>
                              <w:t>—</w:t>
                            </w:r>
                            <w:r>
                              <w:rPr>
                                <w:spacing w:val="-13"/>
                                <w:w w:val="85"/>
                              </w:rPr>
                              <w:t xml:space="preserve"> </w:t>
                            </w:r>
                            <w:r>
                              <w:rPr>
                                <w:w w:val="85"/>
                              </w:rPr>
                              <w:t>EN</w:t>
                            </w:r>
                            <w:r>
                              <w:rPr>
                                <w:spacing w:val="-13"/>
                                <w:w w:val="85"/>
                              </w:rPr>
                              <w:t xml:space="preserve"> </w:t>
                            </w:r>
                            <w:r>
                              <w:rPr>
                                <w:w w:val="85"/>
                              </w:rPr>
                              <w:t>—</w:t>
                            </w:r>
                            <w:r>
                              <w:rPr>
                                <w:spacing w:val="-13"/>
                                <w:w w:val="85"/>
                              </w:rPr>
                              <w:t xml:space="preserve"> </w:t>
                            </w:r>
                            <w:r>
                              <w:rPr>
                                <w:w w:val="85"/>
                              </w:rPr>
                              <w:t>01.01.2020</w:t>
                            </w:r>
                            <w:r>
                              <w:rPr>
                                <w:spacing w:val="-7"/>
                                <w:w w:val="85"/>
                              </w:rPr>
                              <w:t xml:space="preserve"> </w:t>
                            </w:r>
                            <w:r>
                              <w:rPr>
                                <w:w w:val="85"/>
                              </w:rPr>
                              <w:t>—</w:t>
                            </w:r>
                            <w:r>
                              <w:rPr>
                                <w:spacing w:val="-12"/>
                                <w:w w:val="85"/>
                              </w:rPr>
                              <w:t xml:space="preserve"> </w:t>
                            </w:r>
                            <w:r>
                              <w:rPr>
                                <w:w w:val="85"/>
                              </w:rPr>
                              <w:t>021.002</w:t>
                            </w:r>
                            <w:r>
                              <w:rPr>
                                <w:spacing w:val="-9"/>
                                <w:w w:val="85"/>
                              </w:rPr>
                              <w:t xml:space="preserve"> </w:t>
                            </w:r>
                            <w:r>
                              <w:rPr>
                                <w:w w:val="85"/>
                              </w:rPr>
                              <w:t>—</w:t>
                            </w:r>
                            <w:r>
                              <w:rPr>
                                <w:spacing w:val="-13"/>
                                <w:w w:val="85"/>
                              </w:rPr>
                              <w:t xml:space="preserve"> </w:t>
                            </w:r>
                            <w:r>
                              <w:rPr>
                                <w:w w:val="85"/>
                              </w:rPr>
                              <w:t>37</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4C7F5A" id="Text Box 204" o:spid="_x0000_s1027" type="#_x0000_t202" style="position:absolute;margin-left:782.25pt;margin-top:318.1pt;width:12.55pt;height:205.7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" filled="f" stroked="f">
                <v:textbox style="layout-flow:vertical" inset="0,0,0,0">
                  <w:txbxContent>
                    <w:p w14:paraId="1F4C80FF" w14:textId="77777777" w:rsidR="00530BDA" w:rsidRDefault="00530BDA">
                      <w:pPr>
                        <w:pStyle w:val="BodyText"/>
                        <w:spacing w:before="13"/>
                        <w:ind w:left="20"/>
                      </w:pPr>
                      <w:r>
                        <w:rPr>
                          <w:w w:val="85"/>
                        </w:rPr>
                        <w:t>01997R0338</w:t>
                      </w:r>
                      <w:r>
                        <w:rPr>
                          <w:spacing w:val="-7"/>
                          <w:w w:val="85"/>
                        </w:rPr>
                        <w:t xml:space="preserve"> </w:t>
                      </w:r>
                      <w:r>
                        <w:rPr>
                          <w:w w:val="85"/>
                        </w:rPr>
                        <w:t>—</w:t>
                      </w:r>
                      <w:r>
                        <w:rPr>
                          <w:spacing w:val="-13"/>
                          <w:w w:val="85"/>
                        </w:rPr>
                        <w:t xml:space="preserve"> </w:t>
                      </w:r>
                      <w:r>
                        <w:rPr>
                          <w:w w:val="85"/>
                        </w:rPr>
                        <w:t>EN</w:t>
                      </w:r>
                      <w:r>
                        <w:rPr>
                          <w:spacing w:val="-13"/>
                          <w:w w:val="85"/>
                        </w:rPr>
                        <w:t xml:space="preserve"> </w:t>
                      </w:r>
                      <w:r>
                        <w:rPr>
                          <w:w w:val="85"/>
                        </w:rPr>
                        <w:t>—</w:t>
                      </w:r>
                      <w:r>
                        <w:rPr>
                          <w:spacing w:val="-13"/>
                          <w:w w:val="85"/>
                        </w:rPr>
                        <w:t xml:space="preserve"> </w:t>
                      </w:r>
                      <w:r>
                        <w:rPr>
                          <w:w w:val="85"/>
                        </w:rPr>
                        <w:t>01.01.2020</w:t>
                      </w:r>
                      <w:r>
                        <w:rPr>
                          <w:spacing w:val="-7"/>
                          <w:w w:val="85"/>
                        </w:rPr>
                        <w:t xml:space="preserve"> </w:t>
                      </w:r>
                      <w:r>
                        <w:rPr>
                          <w:w w:val="85"/>
                        </w:rPr>
                        <w:t>—</w:t>
                      </w:r>
                      <w:r>
                        <w:rPr>
                          <w:spacing w:val="-12"/>
                          <w:w w:val="85"/>
                        </w:rPr>
                        <w:t xml:space="preserve"> </w:t>
                      </w:r>
                      <w:r>
                        <w:rPr>
                          <w:w w:val="85"/>
                        </w:rPr>
                        <w:t>021.002</w:t>
                      </w:r>
                      <w:r>
                        <w:rPr>
                          <w:spacing w:val="-9"/>
                          <w:w w:val="85"/>
                        </w:rPr>
                        <w:t xml:space="preserve"> </w:t>
                      </w:r>
                      <w:r>
                        <w:rPr>
                          <w:w w:val="85"/>
                        </w:rPr>
                        <w:t>—</w:t>
                      </w:r>
                      <w:r>
                        <w:rPr>
                          <w:spacing w:val="-13"/>
                          <w:w w:val="85"/>
                        </w:rPr>
                        <w:t xml:space="preserve"> </w:t>
                      </w:r>
                      <w:r>
                        <w:rPr>
                          <w:w w:val="85"/>
                        </w:rPr>
                        <w:t>37</w:t>
                      </w:r>
                    </w:p>
                  </w:txbxContent>
                </v:textbox>
                <w10:wrap anchorx="page" anchory="page"/>
              </v:shape>
            </w:pict>
          </mc:Fallback>
        </mc:AlternateConten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6"/>
        <w:gridCol w:w="2985"/>
        <w:gridCol w:w="2772"/>
        <w:gridCol w:w="3070"/>
        <w:gridCol w:w="2874"/>
      </w:tblGrid>
      <w:tr w:rsidR="00C5098D" w:rsidRPr="0080605C" w14:paraId="1F4C5B94" w14:textId="77777777">
        <w:trPr>
          <w:trHeight w:val="382"/>
        </w:trPr>
        <w:tc>
          <w:tcPr>
            <w:tcW w:w="2136" w:type="dxa"/>
            <w:tcBorders>
              <w:left w:val="nil"/>
            </w:tcBorders>
          </w:tcPr>
          <w:p w14:paraId="1F4C5B8F" w14:textId="77777777" w:rsidR="00C5098D" w:rsidRPr="0080605C" w:rsidRDefault="00C5098D">
            <w:pPr>
              <w:pStyle w:val="TableParagraph"/>
              <w:rPr>
                <w:rFonts w:ascii="Garamond" w:hAnsi="Garamond"/>
                <w:b/>
                <w:sz w:val="16"/>
              </w:rPr>
            </w:pPr>
          </w:p>
        </w:tc>
        <w:tc>
          <w:tcPr>
            <w:tcW w:w="2985" w:type="dxa"/>
          </w:tcPr>
          <w:p w14:paraId="1F4C5B90" w14:textId="77777777" w:rsidR="00C5098D" w:rsidRPr="0080605C" w:rsidRDefault="008A3D30">
            <w:pPr>
              <w:pStyle w:val="TableParagraph"/>
              <w:spacing w:before="103"/>
              <w:ind w:left="1176" w:right="1169"/>
              <w:jc w:val="center"/>
              <w:rPr>
                <w:rFonts w:ascii="Garamond" w:hAnsi="Garamond"/>
                <w:b/>
                <w:sz w:val="14"/>
              </w:rPr>
            </w:pPr>
            <w:r w:rsidRPr="0080605C">
              <w:rPr>
                <w:rFonts w:ascii="Garamond" w:hAnsi="Garamond"/>
                <w:b/>
                <w:sz w:val="14"/>
              </w:rPr>
              <w:t>Annex A</w:t>
            </w:r>
          </w:p>
        </w:tc>
        <w:tc>
          <w:tcPr>
            <w:tcW w:w="2772" w:type="dxa"/>
          </w:tcPr>
          <w:p w14:paraId="1F4C5B91" w14:textId="77777777" w:rsidR="00C5098D" w:rsidRPr="0080605C" w:rsidRDefault="008A3D30">
            <w:pPr>
              <w:pStyle w:val="TableParagraph"/>
              <w:spacing w:before="103"/>
              <w:ind w:left="1068" w:right="1061"/>
              <w:jc w:val="center"/>
              <w:rPr>
                <w:rFonts w:ascii="Garamond" w:hAnsi="Garamond"/>
                <w:b/>
                <w:sz w:val="14"/>
              </w:rPr>
            </w:pPr>
            <w:r w:rsidRPr="0080605C">
              <w:rPr>
                <w:rFonts w:ascii="Garamond" w:hAnsi="Garamond"/>
                <w:b/>
                <w:sz w:val="14"/>
              </w:rPr>
              <w:t>Annex B</w:t>
            </w:r>
          </w:p>
        </w:tc>
        <w:tc>
          <w:tcPr>
            <w:tcW w:w="3070" w:type="dxa"/>
          </w:tcPr>
          <w:p w14:paraId="1F4C5B92" w14:textId="77777777" w:rsidR="00C5098D" w:rsidRPr="0080605C" w:rsidRDefault="008A3D30">
            <w:pPr>
              <w:pStyle w:val="TableParagraph"/>
              <w:spacing w:before="103"/>
              <w:ind w:left="38" w:right="30"/>
              <w:jc w:val="center"/>
              <w:rPr>
                <w:rFonts w:ascii="Garamond" w:hAnsi="Garamond"/>
                <w:b/>
                <w:sz w:val="14"/>
              </w:rPr>
            </w:pPr>
            <w:r w:rsidRPr="0080605C">
              <w:rPr>
                <w:rFonts w:ascii="Garamond" w:hAnsi="Garamond"/>
                <w:b/>
                <w:sz w:val="14"/>
              </w:rPr>
              <w:t>Annex C</w:t>
            </w:r>
          </w:p>
        </w:tc>
        <w:tc>
          <w:tcPr>
            <w:tcW w:w="2874" w:type="dxa"/>
            <w:tcBorders>
              <w:right w:val="nil"/>
            </w:tcBorders>
          </w:tcPr>
          <w:p w14:paraId="1F4C5B93" w14:textId="77777777" w:rsidR="00C5098D" w:rsidRPr="0080605C" w:rsidRDefault="008A3D30">
            <w:pPr>
              <w:pStyle w:val="TableParagraph"/>
              <w:spacing w:before="103"/>
              <w:ind w:left="911" w:right="903"/>
              <w:jc w:val="center"/>
              <w:rPr>
                <w:rFonts w:ascii="Garamond" w:hAnsi="Garamond"/>
                <w:b/>
                <w:sz w:val="14"/>
              </w:rPr>
            </w:pPr>
            <w:r w:rsidRPr="0080605C">
              <w:rPr>
                <w:rFonts w:ascii="Garamond" w:hAnsi="Garamond"/>
                <w:b/>
                <w:w w:val="95"/>
                <w:sz w:val="14"/>
              </w:rPr>
              <w:t>Common name</w:t>
            </w:r>
          </w:p>
        </w:tc>
      </w:tr>
      <w:tr w:rsidR="00C5098D" w:rsidRPr="00E25EBF" w14:paraId="1F4C5BA6" w14:textId="77777777">
        <w:trPr>
          <w:trHeight w:val="2128"/>
        </w:trPr>
        <w:tc>
          <w:tcPr>
            <w:tcW w:w="2136" w:type="dxa"/>
            <w:tcBorders>
              <w:left w:val="nil"/>
            </w:tcBorders>
          </w:tcPr>
          <w:p w14:paraId="1F4C5B95" w14:textId="77777777" w:rsidR="00C5098D" w:rsidRPr="00E25EBF" w:rsidRDefault="00C5098D">
            <w:pPr>
              <w:pStyle w:val="TableParagraph"/>
              <w:spacing w:before="1"/>
              <w:rPr>
                <w:rFonts w:ascii="Garamond" w:hAnsi="Garamond"/>
                <w:sz w:val="14"/>
              </w:rPr>
            </w:pPr>
          </w:p>
          <w:p w14:paraId="1F4C5B96" w14:textId="77777777" w:rsidR="00C5098D" w:rsidRPr="00E25EBF" w:rsidRDefault="008A3D30">
            <w:pPr>
              <w:pStyle w:val="TableParagraph"/>
              <w:ind w:left="4"/>
              <w:rPr>
                <w:rFonts w:ascii="Garamond" w:hAnsi="Garamond"/>
                <w:b/>
                <w:sz w:val="17"/>
              </w:rPr>
            </w:pPr>
            <w:r w:rsidRPr="00E25EBF">
              <w:rPr>
                <w:rFonts w:ascii="Garamond" w:hAnsi="Garamond"/>
                <w:b/>
                <w:w w:val="85"/>
                <w:sz w:val="17"/>
              </w:rPr>
              <w:t>Eupleridae</w:t>
            </w:r>
          </w:p>
        </w:tc>
        <w:tc>
          <w:tcPr>
            <w:tcW w:w="2985" w:type="dxa"/>
          </w:tcPr>
          <w:p w14:paraId="1F4C5B97" w14:textId="77777777" w:rsidR="00C5098D" w:rsidRPr="00E25EBF" w:rsidRDefault="00C5098D">
            <w:pPr>
              <w:pStyle w:val="TableParagraph"/>
              <w:rPr>
                <w:rFonts w:ascii="Garamond" w:hAnsi="Garamond"/>
                <w:sz w:val="16"/>
              </w:rPr>
            </w:pPr>
          </w:p>
        </w:tc>
        <w:tc>
          <w:tcPr>
            <w:tcW w:w="2772" w:type="dxa"/>
          </w:tcPr>
          <w:p w14:paraId="1F4C5B98" w14:textId="77777777" w:rsidR="00C5098D" w:rsidRPr="00E25EBF" w:rsidRDefault="00C5098D">
            <w:pPr>
              <w:pStyle w:val="TableParagraph"/>
              <w:rPr>
                <w:rFonts w:ascii="Garamond" w:hAnsi="Garamond"/>
                <w:sz w:val="18"/>
              </w:rPr>
            </w:pPr>
          </w:p>
          <w:p w14:paraId="1F4C5B99" w14:textId="77777777" w:rsidR="00C5098D" w:rsidRPr="00E25EBF" w:rsidRDefault="00C5098D">
            <w:pPr>
              <w:pStyle w:val="TableParagraph"/>
              <w:rPr>
                <w:rFonts w:ascii="Garamond" w:hAnsi="Garamond"/>
                <w:sz w:val="18"/>
              </w:rPr>
            </w:pPr>
          </w:p>
          <w:p w14:paraId="1F4C5B9A" w14:textId="77777777" w:rsidR="00C5098D" w:rsidRPr="00E25EBF" w:rsidRDefault="00C5098D">
            <w:pPr>
              <w:pStyle w:val="TableParagraph"/>
              <w:rPr>
                <w:rFonts w:ascii="Garamond" w:hAnsi="Garamond"/>
                <w:sz w:val="24"/>
              </w:rPr>
            </w:pPr>
          </w:p>
          <w:p w14:paraId="1F4C5B9B"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Cryptoprocta ferox </w:t>
            </w:r>
            <w:r w:rsidRPr="00E25EBF">
              <w:rPr>
                <w:rFonts w:ascii="Garamond" w:hAnsi="Garamond"/>
                <w:sz w:val="17"/>
              </w:rPr>
              <w:t>(II)</w:t>
            </w:r>
          </w:p>
          <w:p w14:paraId="1F4C5B9C" w14:textId="77777777" w:rsidR="00C5098D" w:rsidRPr="00E25EBF" w:rsidRDefault="00C5098D">
            <w:pPr>
              <w:pStyle w:val="TableParagraph"/>
              <w:rPr>
                <w:rFonts w:ascii="Garamond" w:hAnsi="Garamond"/>
                <w:sz w:val="18"/>
              </w:rPr>
            </w:pPr>
          </w:p>
          <w:p w14:paraId="1F4C5B9D" w14:textId="77777777" w:rsidR="00C5098D" w:rsidRPr="00E25EBF" w:rsidRDefault="008A3D30">
            <w:pPr>
              <w:pStyle w:val="TableParagraph"/>
              <w:spacing w:before="118"/>
              <w:ind w:left="89"/>
              <w:rPr>
                <w:rFonts w:ascii="Garamond" w:hAnsi="Garamond"/>
                <w:sz w:val="17"/>
              </w:rPr>
            </w:pPr>
            <w:r w:rsidRPr="00E25EBF">
              <w:rPr>
                <w:rFonts w:ascii="Garamond" w:hAnsi="Garamond"/>
                <w:i/>
                <w:sz w:val="17"/>
              </w:rPr>
              <w:t xml:space="preserve">Eupleres goudotii </w:t>
            </w:r>
            <w:r w:rsidRPr="00E25EBF">
              <w:rPr>
                <w:rFonts w:ascii="Garamond" w:hAnsi="Garamond"/>
                <w:sz w:val="17"/>
              </w:rPr>
              <w:t>(II)</w:t>
            </w:r>
          </w:p>
          <w:p w14:paraId="1F4C5B9E" w14:textId="77777777" w:rsidR="00C5098D" w:rsidRPr="00E25EBF" w:rsidRDefault="00C5098D">
            <w:pPr>
              <w:pStyle w:val="TableParagraph"/>
              <w:rPr>
                <w:rFonts w:ascii="Garamond" w:hAnsi="Garamond"/>
                <w:sz w:val="18"/>
              </w:rPr>
            </w:pPr>
          </w:p>
          <w:p w14:paraId="1F4C5B9F" w14:textId="77777777" w:rsidR="00C5098D" w:rsidRPr="00E25EBF" w:rsidRDefault="008A3D30">
            <w:pPr>
              <w:pStyle w:val="TableParagraph"/>
              <w:spacing w:before="120"/>
              <w:ind w:left="89"/>
              <w:rPr>
                <w:rFonts w:ascii="Garamond" w:hAnsi="Garamond"/>
                <w:sz w:val="17"/>
              </w:rPr>
            </w:pPr>
            <w:r w:rsidRPr="00E25EBF">
              <w:rPr>
                <w:rFonts w:ascii="Garamond" w:hAnsi="Garamond"/>
                <w:i/>
                <w:sz w:val="17"/>
              </w:rPr>
              <w:t xml:space="preserve">Fossa fossana </w:t>
            </w:r>
            <w:r w:rsidRPr="00E25EBF">
              <w:rPr>
                <w:rFonts w:ascii="Garamond" w:hAnsi="Garamond"/>
                <w:sz w:val="17"/>
              </w:rPr>
              <w:t>(II)</w:t>
            </w:r>
          </w:p>
        </w:tc>
        <w:tc>
          <w:tcPr>
            <w:tcW w:w="3070" w:type="dxa"/>
          </w:tcPr>
          <w:p w14:paraId="1F4C5BA0" w14:textId="77777777" w:rsidR="00C5098D" w:rsidRPr="00E25EBF" w:rsidRDefault="00C5098D">
            <w:pPr>
              <w:pStyle w:val="TableParagraph"/>
              <w:rPr>
                <w:rFonts w:ascii="Garamond" w:hAnsi="Garamond"/>
                <w:sz w:val="16"/>
              </w:rPr>
            </w:pPr>
          </w:p>
        </w:tc>
        <w:tc>
          <w:tcPr>
            <w:tcW w:w="2874" w:type="dxa"/>
            <w:tcBorders>
              <w:right w:val="nil"/>
            </w:tcBorders>
          </w:tcPr>
          <w:p w14:paraId="1F4C5BA1" w14:textId="77777777" w:rsidR="00C5098D" w:rsidRPr="00E25EBF" w:rsidRDefault="00C5098D">
            <w:pPr>
              <w:pStyle w:val="TableParagraph"/>
              <w:rPr>
                <w:rFonts w:ascii="Garamond" w:hAnsi="Garamond"/>
                <w:sz w:val="18"/>
              </w:rPr>
            </w:pPr>
          </w:p>
          <w:p w14:paraId="1F4C5BA2" w14:textId="77777777" w:rsidR="00C5098D" w:rsidRPr="00E25EBF" w:rsidRDefault="00C5098D">
            <w:pPr>
              <w:pStyle w:val="TableParagraph"/>
              <w:rPr>
                <w:rFonts w:ascii="Garamond" w:hAnsi="Garamond"/>
                <w:sz w:val="18"/>
              </w:rPr>
            </w:pPr>
          </w:p>
          <w:p w14:paraId="1F4C5BA3" w14:textId="77777777" w:rsidR="00C5098D" w:rsidRPr="00E25EBF" w:rsidRDefault="00C5098D">
            <w:pPr>
              <w:pStyle w:val="TableParagraph"/>
              <w:rPr>
                <w:rFonts w:ascii="Garamond" w:hAnsi="Garamond"/>
                <w:sz w:val="24"/>
              </w:rPr>
            </w:pPr>
          </w:p>
          <w:p w14:paraId="1F4C5BA4" w14:textId="77777777" w:rsidR="00C5098D" w:rsidRPr="00E25EBF" w:rsidRDefault="008A3D30">
            <w:pPr>
              <w:pStyle w:val="TableParagraph"/>
              <w:spacing w:line="645" w:lineRule="auto"/>
              <w:ind w:left="90" w:right="1772" w:hanging="1"/>
              <w:rPr>
                <w:rFonts w:ascii="Garamond" w:hAnsi="Garamond"/>
                <w:sz w:val="17"/>
              </w:rPr>
            </w:pPr>
            <w:r w:rsidRPr="00E25EBF">
              <w:rPr>
                <w:rFonts w:ascii="Garamond" w:hAnsi="Garamond"/>
                <w:w w:val="90"/>
                <w:sz w:val="17"/>
              </w:rPr>
              <w:t xml:space="preserve">Fossa </w:t>
            </w:r>
            <w:r w:rsidRPr="00E25EBF">
              <w:rPr>
                <w:rFonts w:ascii="Garamond" w:hAnsi="Garamond"/>
                <w:w w:val="75"/>
                <w:sz w:val="17"/>
              </w:rPr>
              <w:t>Falanouc</w:t>
            </w:r>
          </w:p>
          <w:p w14:paraId="1F4C5BA5" w14:textId="77777777" w:rsidR="00C5098D" w:rsidRPr="00E25EBF" w:rsidRDefault="008A3D30">
            <w:pPr>
              <w:pStyle w:val="TableParagraph"/>
              <w:ind w:left="90"/>
              <w:rPr>
                <w:rFonts w:ascii="Garamond" w:hAnsi="Garamond"/>
                <w:sz w:val="17"/>
              </w:rPr>
            </w:pPr>
            <w:r w:rsidRPr="00E25EBF">
              <w:rPr>
                <w:rFonts w:ascii="Garamond" w:hAnsi="Garamond"/>
                <w:w w:val="90"/>
                <w:sz w:val="17"/>
              </w:rPr>
              <w:t>Malagasy civet</w:t>
            </w:r>
          </w:p>
        </w:tc>
      </w:tr>
      <w:tr w:rsidR="00C5098D" w:rsidRPr="00E25EBF" w14:paraId="1F4C5BAE" w14:textId="77777777">
        <w:trPr>
          <w:trHeight w:val="725"/>
        </w:trPr>
        <w:tc>
          <w:tcPr>
            <w:tcW w:w="2136" w:type="dxa"/>
            <w:tcBorders>
              <w:left w:val="nil"/>
              <w:bottom w:val="nil"/>
            </w:tcBorders>
          </w:tcPr>
          <w:p w14:paraId="1F4C5BA7" w14:textId="77777777" w:rsidR="00C5098D" w:rsidRPr="00E25EBF" w:rsidRDefault="00C5098D">
            <w:pPr>
              <w:pStyle w:val="TableParagraph"/>
              <w:spacing w:before="1"/>
              <w:rPr>
                <w:rFonts w:ascii="Garamond" w:hAnsi="Garamond"/>
                <w:sz w:val="14"/>
              </w:rPr>
            </w:pPr>
          </w:p>
          <w:p w14:paraId="1F4C5BA8" w14:textId="77777777" w:rsidR="00C5098D" w:rsidRPr="00E25EBF" w:rsidRDefault="008A3D30">
            <w:pPr>
              <w:pStyle w:val="TableParagraph"/>
              <w:ind w:left="4"/>
              <w:rPr>
                <w:rFonts w:ascii="Garamond" w:hAnsi="Garamond"/>
                <w:b/>
                <w:sz w:val="17"/>
              </w:rPr>
            </w:pPr>
            <w:r w:rsidRPr="00E25EBF">
              <w:rPr>
                <w:rFonts w:ascii="Garamond" w:hAnsi="Garamond"/>
                <w:b/>
                <w:w w:val="85"/>
                <w:sz w:val="17"/>
              </w:rPr>
              <w:t>Felidae</w:t>
            </w:r>
          </w:p>
        </w:tc>
        <w:tc>
          <w:tcPr>
            <w:tcW w:w="2985" w:type="dxa"/>
            <w:tcBorders>
              <w:bottom w:val="nil"/>
            </w:tcBorders>
          </w:tcPr>
          <w:p w14:paraId="1F4C5BA9" w14:textId="77777777" w:rsidR="00C5098D" w:rsidRPr="00E25EBF" w:rsidRDefault="00C5098D">
            <w:pPr>
              <w:pStyle w:val="TableParagraph"/>
              <w:rPr>
                <w:rFonts w:ascii="Garamond" w:hAnsi="Garamond"/>
                <w:sz w:val="16"/>
              </w:rPr>
            </w:pPr>
          </w:p>
        </w:tc>
        <w:tc>
          <w:tcPr>
            <w:tcW w:w="2772" w:type="dxa"/>
            <w:tcBorders>
              <w:bottom w:val="nil"/>
            </w:tcBorders>
          </w:tcPr>
          <w:p w14:paraId="1F4C5BAA" w14:textId="77777777" w:rsidR="00C5098D" w:rsidRPr="00E25EBF" w:rsidRDefault="00C5098D">
            <w:pPr>
              <w:pStyle w:val="TableParagraph"/>
              <w:rPr>
                <w:rFonts w:ascii="Garamond" w:hAnsi="Garamond"/>
                <w:sz w:val="16"/>
              </w:rPr>
            </w:pPr>
          </w:p>
        </w:tc>
        <w:tc>
          <w:tcPr>
            <w:tcW w:w="3070" w:type="dxa"/>
            <w:vMerge w:val="restart"/>
            <w:tcBorders>
              <w:bottom w:val="nil"/>
            </w:tcBorders>
          </w:tcPr>
          <w:p w14:paraId="1F4C5BAB" w14:textId="77777777" w:rsidR="00C5098D" w:rsidRPr="00E25EBF" w:rsidRDefault="00C5098D">
            <w:pPr>
              <w:pStyle w:val="TableParagraph"/>
              <w:rPr>
                <w:rFonts w:ascii="Garamond" w:hAnsi="Garamond"/>
                <w:sz w:val="16"/>
              </w:rPr>
            </w:pPr>
          </w:p>
        </w:tc>
        <w:tc>
          <w:tcPr>
            <w:tcW w:w="2874" w:type="dxa"/>
            <w:tcBorders>
              <w:bottom w:val="nil"/>
              <w:right w:val="nil"/>
            </w:tcBorders>
          </w:tcPr>
          <w:p w14:paraId="1F4C5BAC" w14:textId="77777777" w:rsidR="00C5098D" w:rsidRPr="00E25EBF" w:rsidRDefault="00C5098D">
            <w:pPr>
              <w:pStyle w:val="TableParagraph"/>
              <w:spacing w:before="6"/>
              <w:rPr>
                <w:rFonts w:ascii="Garamond" w:hAnsi="Garamond"/>
                <w:sz w:val="14"/>
              </w:rPr>
            </w:pPr>
          </w:p>
          <w:p w14:paraId="1F4C5BAD" w14:textId="77777777" w:rsidR="00C5098D" w:rsidRPr="00E25EBF" w:rsidRDefault="008A3D30">
            <w:pPr>
              <w:pStyle w:val="TableParagraph"/>
              <w:spacing w:line="232" w:lineRule="auto"/>
              <w:ind w:left="90" w:right="-30"/>
              <w:rPr>
                <w:rFonts w:ascii="Garamond" w:hAnsi="Garamond"/>
                <w:b/>
                <w:sz w:val="17"/>
              </w:rPr>
            </w:pPr>
            <w:r w:rsidRPr="00E25EBF">
              <w:rPr>
                <w:rFonts w:ascii="Garamond" w:hAnsi="Garamond"/>
                <w:b/>
                <w:w w:val="80"/>
                <w:sz w:val="17"/>
              </w:rPr>
              <w:t>Cats,</w:t>
            </w:r>
            <w:r w:rsidRPr="00E25EBF">
              <w:rPr>
                <w:rFonts w:ascii="Garamond" w:hAnsi="Garamond"/>
                <w:b/>
                <w:spacing w:val="-19"/>
                <w:w w:val="80"/>
                <w:sz w:val="17"/>
              </w:rPr>
              <w:t xml:space="preserve"> </w:t>
            </w:r>
            <w:r w:rsidRPr="00E25EBF">
              <w:rPr>
                <w:rFonts w:ascii="Garamond" w:hAnsi="Garamond"/>
                <w:b/>
                <w:w w:val="80"/>
                <w:sz w:val="17"/>
              </w:rPr>
              <w:t>cheetahs,</w:t>
            </w:r>
            <w:r w:rsidRPr="00E25EBF">
              <w:rPr>
                <w:rFonts w:ascii="Garamond" w:hAnsi="Garamond"/>
                <w:b/>
                <w:spacing w:val="-20"/>
                <w:w w:val="80"/>
                <w:sz w:val="17"/>
              </w:rPr>
              <w:t xml:space="preserve"> </w:t>
            </w:r>
            <w:r w:rsidRPr="00E25EBF">
              <w:rPr>
                <w:rFonts w:ascii="Garamond" w:hAnsi="Garamond"/>
                <w:b/>
                <w:w w:val="80"/>
                <w:sz w:val="17"/>
              </w:rPr>
              <w:t>leopards,</w:t>
            </w:r>
            <w:r w:rsidRPr="00E25EBF">
              <w:rPr>
                <w:rFonts w:ascii="Garamond" w:hAnsi="Garamond"/>
                <w:b/>
                <w:spacing w:val="-18"/>
                <w:w w:val="80"/>
                <w:sz w:val="17"/>
              </w:rPr>
              <w:t xml:space="preserve"> </w:t>
            </w:r>
            <w:r w:rsidRPr="00E25EBF">
              <w:rPr>
                <w:rFonts w:ascii="Garamond" w:hAnsi="Garamond"/>
                <w:b/>
                <w:w w:val="80"/>
                <w:sz w:val="17"/>
              </w:rPr>
              <w:t>lions,</w:t>
            </w:r>
            <w:r w:rsidRPr="00E25EBF">
              <w:rPr>
                <w:rFonts w:ascii="Garamond" w:hAnsi="Garamond"/>
                <w:b/>
                <w:spacing w:val="-19"/>
                <w:w w:val="80"/>
                <w:sz w:val="17"/>
              </w:rPr>
              <w:t xml:space="preserve"> </w:t>
            </w:r>
            <w:r w:rsidRPr="00E25EBF">
              <w:rPr>
                <w:rFonts w:ascii="Garamond" w:hAnsi="Garamond"/>
                <w:b/>
                <w:w w:val="80"/>
                <w:sz w:val="17"/>
              </w:rPr>
              <w:t xml:space="preserve">tigers </w:t>
            </w:r>
            <w:r w:rsidRPr="00E25EBF">
              <w:rPr>
                <w:rFonts w:ascii="Garamond" w:hAnsi="Garamond"/>
                <w:b/>
                <w:w w:val="85"/>
                <w:sz w:val="17"/>
              </w:rPr>
              <w:t>etc.</w:t>
            </w:r>
          </w:p>
        </w:tc>
      </w:tr>
      <w:tr w:rsidR="00C5098D" w:rsidRPr="00E25EBF" w14:paraId="1F4C5BB6" w14:textId="77777777">
        <w:trPr>
          <w:trHeight w:val="2334"/>
        </w:trPr>
        <w:tc>
          <w:tcPr>
            <w:tcW w:w="2136" w:type="dxa"/>
            <w:tcBorders>
              <w:top w:val="nil"/>
              <w:left w:val="nil"/>
              <w:bottom w:val="nil"/>
            </w:tcBorders>
          </w:tcPr>
          <w:p w14:paraId="1F4C5BAF"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5BB0" w14:textId="77777777" w:rsidR="00C5098D" w:rsidRPr="00E25EBF" w:rsidRDefault="00C5098D">
            <w:pPr>
              <w:pStyle w:val="TableParagraph"/>
              <w:rPr>
                <w:rFonts w:ascii="Garamond" w:hAnsi="Garamond"/>
                <w:sz w:val="16"/>
              </w:rPr>
            </w:pPr>
          </w:p>
        </w:tc>
        <w:tc>
          <w:tcPr>
            <w:tcW w:w="2772" w:type="dxa"/>
            <w:tcBorders>
              <w:top w:val="nil"/>
              <w:bottom w:val="nil"/>
            </w:tcBorders>
          </w:tcPr>
          <w:p w14:paraId="1F4C5BB1" w14:textId="77777777" w:rsidR="00C5098D" w:rsidRPr="00E25EBF" w:rsidRDefault="00C5098D">
            <w:pPr>
              <w:pStyle w:val="TableParagraph"/>
              <w:spacing w:before="8"/>
              <w:rPr>
                <w:rFonts w:ascii="Garamond" w:hAnsi="Garamond"/>
                <w:sz w:val="14"/>
              </w:rPr>
            </w:pPr>
          </w:p>
          <w:p w14:paraId="1F4C5BB2" w14:textId="2C2AAC4A" w:rsidR="00C5098D" w:rsidRPr="00E25EBF" w:rsidRDefault="008A3D30" w:rsidP="00B656DF">
            <w:pPr>
              <w:pStyle w:val="TableParagraph"/>
              <w:spacing w:line="230" w:lineRule="auto"/>
              <w:ind w:left="89" w:right="50"/>
              <w:jc w:val="both"/>
              <w:rPr>
                <w:rFonts w:ascii="Garamond" w:hAnsi="Garamond"/>
                <w:sz w:val="17"/>
              </w:rPr>
            </w:pPr>
            <w:r w:rsidRPr="00E25EBF">
              <w:rPr>
                <w:rFonts w:ascii="Garamond" w:hAnsi="Garamond"/>
                <w:w w:val="90"/>
                <w:sz w:val="17"/>
              </w:rPr>
              <w:t xml:space="preserve">Felidae spp. (II) (Except for the species included in Annex A. </w:t>
            </w:r>
            <w:r w:rsidRPr="00E25EBF">
              <w:rPr>
                <w:rFonts w:ascii="Garamond" w:hAnsi="Garamond"/>
                <w:w w:val="85"/>
                <w:sz w:val="17"/>
              </w:rPr>
              <w:t>Specimens</w:t>
            </w:r>
            <w:r w:rsidRPr="00E25EBF">
              <w:rPr>
                <w:rFonts w:ascii="Garamond" w:hAnsi="Garamond"/>
                <w:spacing w:val="-19"/>
                <w:w w:val="85"/>
                <w:sz w:val="17"/>
              </w:rPr>
              <w:t xml:space="preserve"> </w:t>
            </w:r>
            <w:r w:rsidRPr="00E25EBF">
              <w:rPr>
                <w:rFonts w:ascii="Garamond" w:hAnsi="Garamond"/>
                <w:w w:val="85"/>
                <w:sz w:val="17"/>
              </w:rPr>
              <w:t>of</w:t>
            </w:r>
            <w:r w:rsidRPr="00E25EBF">
              <w:rPr>
                <w:rFonts w:ascii="Garamond" w:hAnsi="Garamond"/>
                <w:spacing w:val="-19"/>
                <w:w w:val="85"/>
                <w:sz w:val="17"/>
              </w:rPr>
              <w:t xml:space="preserve"> </w:t>
            </w:r>
            <w:r w:rsidRPr="00E25EBF">
              <w:rPr>
                <w:rFonts w:ascii="Garamond" w:hAnsi="Garamond"/>
                <w:w w:val="85"/>
                <w:sz w:val="17"/>
              </w:rPr>
              <w:t>the</w:t>
            </w:r>
            <w:r w:rsidRPr="00E25EBF">
              <w:rPr>
                <w:rFonts w:ascii="Garamond" w:hAnsi="Garamond"/>
                <w:spacing w:val="-19"/>
                <w:w w:val="85"/>
                <w:sz w:val="17"/>
              </w:rPr>
              <w:t xml:space="preserve"> </w:t>
            </w:r>
            <w:r w:rsidRPr="00E25EBF">
              <w:rPr>
                <w:rFonts w:ascii="Garamond" w:hAnsi="Garamond"/>
                <w:w w:val="85"/>
                <w:sz w:val="17"/>
              </w:rPr>
              <w:t>domesticated</w:t>
            </w:r>
            <w:r w:rsidRPr="00E25EBF">
              <w:rPr>
                <w:rFonts w:ascii="Garamond" w:hAnsi="Garamond"/>
                <w:spacing w:val="-19"/>
                <w:w w:val="85"/>
                <w:sz w:val="17"/>
              </w:rPr>
              <w:t xml:space="preserve"> </w:t>
            </w:r>
            <w:r w:rsidRPr="00E25EBF">
              <w:rPr>
                <w:rFonts w:ascii="Garamond" w:hAnsi="Garamond"/>
                <w:w w:val="85"/>
                <w:sz w:val="17"/>
              </w:rPr>
              <w:t xml:space="preserve">form </w:t>
            </w:r>
            <w:r w:rsidRPr="00E25EBF">
              <w:rPr>
                <w:rFonts w:ascii="Garamond" w:hAnsi="Garamond"/>
                <w:w w:val="90"/>
                <w:sz w:val="17"/>
              </w:rPr>
              <w:t>are</w:t>
            </w:r>
            <w:r w:rsidRPr="00E25EBF">
              <w:rPr>
                <w:rFonts w:ascii="Garamond" w:hAnsi="Garamond"/>
                <w:spacing w:val="-8"/>
                <w:w w:val="90"/>
                <w:sz w:val="17"/>
              </w:rPr>
              <w:t xml:space="preserve"> </w:t>
            </w:r>
            <w:r w:rsidRPr="00E25EBF">
              <w:rPr>
                <w:rFonts w:ascii="Garamond" w:hAnsi="Garamond"/>
                <w:w w:val="90"/>
                <w:sz w:val="17"/>
              </w:rPr>
              <w:t>not</w:t>
            </w:r>
            <w:r w:rsidRPr="00E25EBF">
              <w:rPr>
                <w:rFonts w:ascii="Garamond" w:hAnsi="Garamond"/>
                <w:spacing w:val="-7"/>
                <w:w w:val="90"/>
                <w:sz w:val="17"/>
              </w:rPr>
              <w:t xml:space="preserve"> </w:t>
            </w:r>
            <w:r w:rsidRPr="00E25EBF">
              <w:rPr>
                <w:rFonts w:ascii="Garamond" w:hAnsi="Garamond"/>
                <w:w w:val="90"/>
                <w:sz w:val="17"/>
              </w:rPr>
              <w:t>subject</w:t>
            </w:r>
            <w:r w:rsidRPr="00E25EBF">
              <w:rPr>
                <w:rFonts w:ascii="Garamond" w:hAnsi="Garamond"/>
                <w:spacing w:val="-7"/>
                <w:w w:val="90"/>
                <w:sz w:val="17"/>
              </w:rPr>
              <w:t xml:space="preserve"> </w:t>
            </w:r>
            <w:r w:rsidRPr="00E25EBF">
              <w:rPr>
                <w:rFonts w:ascii="Garamond" w:hAnsi="Garamond"/>
                <w:w w:val="90"/>
                <w:sz w:val="17"/>
              </w:rPr>
              <w:t>to</w:t>
            </w:r>
            <w:r w:rsidRPr="00E25EBF">
              <w:rPr>
                <w:rFonts w:ascii="Garamond" w:hAnsi="Garamond"/>
                <w:spacing w:val="-7"/>
                <w:w w:val="90"/>
                <w:sz w:val="17"/>
              </w:rPr>
              <w:t xml:space="preserve"> </w:t>
            </w:r>
            <w:r w:rsidRPr="00E25EBF">
              <w:rPr>
                <w:rFonts w:ascii="Garamond" w:hAnsi="Garamond"/>
                <w:w w:val="90"/>
                <w:sz w:val="17"/>
              </w:rPr>
              <w:t>this</w:t>
            </w:r>
            <w:r w:rsidRPr="00E25EBF">
              <w:rPr>
                <w:rFonts w:ascii="Garamond" w:hAnsi="Garamond"/>
                <w:spacing w:val="-8"/>
                <w:w w:val="90"/>
                <w:sz w:val="17"/>
              </w:rPr>
              <w:t xml:space="preserve"> </w:t>
            </w:r>
            <w:r w:rsidRPr="00E25EBF">
              <w:rPr>
                <w:rFonts w:ascii="Garamond" w:hAnsi="Garamond"/>
                <w:w w:val="90"/>
                <w:sz w:val="17"/>
              </w:rPr>
              <w:t xml:space="preserve">Regulation. For </w:t>
            </w:r>
            <w:r w:rsidRPr="00E25EBF">
              <w:rPr>
                <w:rFonts w:ascii="Garamond" w:hAnsi="Garamond"/>
                <w:b/>
                <w:i/>
                <w:w w:val="90"/>
                <w:sz w:val="17"/>
              </w:rPr>
              <w:t xml:space="preserve">Panthera leo </w:t>
            </w:r>
            <w:r w:rsidRPr="00E25EBF">
              <w:rPr>
                <w:rFonts w:ascii="Garamond" w:hAnsi="Garamond"/>
                <w:w w:val="90"/>
                <w:sz w:val="17"/>
              </w:rPr>
              <w:t xml:space="preserve">(African </w:t>
            </w:r>
            <w:r w:rsidRPr="00E25EBF">
              <w:rPr>
                <w:rFonts w:ascii="Garamond" w:hAnsi="Garamond"/>
                <w:spacing w:val="-3"/>
                <w:w w:val="90"/>
                <w:sz w:val="17"/>
              </w:rPr>
              <w:t xml:space="preserve">popu­ </w:t>
            </w:r>
            <w:r w:rsidRPr="00E25EBF">
              <w:rPr>
                <w:rFonts w:ascii="Garamond" w:hAnsi="Garamond"/>
                <w:w w:val="85"/>
                <w:sz w:val="17"/>
              </w:rPr>
              <w:t>lations): A zero annual export</w:t>
            </w:r>
            <w:r w:rsidRPr="00E25EBF">
              <w:rPr>
                <w:rFonts w:ascii="Garamond" w:hAnsi="Garamond"/>
                <w:spacing w:val="-31"/>
                <w:w w:val="85"/>
                <w:sz w:val="17"/>
              </w:rPr>
              <w:t xml:space="preserve"> </w:t>
            </w:r>
            <w:r w:rsidRPr="00E25EBF">
              <w:rPr>
                <w:rFonts w:ascii="Garamond" w:hAnsi="Garamond"/>
                <w:w w:val="85"/>
                <w:sz w:val="17"/>
              </w:rPr>
              <w:t xml:space="preserve">quota </w:t>
            </w:r>
            <w:r w:rsidRPr="00E25EBF">
              <w:rPr>
                <w:rFonts w:ascii="Garamond" w:hAnsi="Garamond"/>
                <w:w w:val="90"/>
                <w:sz w:val="17"/>
              </w:rPr>
              <w:t xml:space="preserve">is established for specimens of </w:t>
            </w:r>
            <w:r w:rsidRPr="00E25EBF">
              <w:rPr>
                <w:rFonts w:ascii="Garamond" w:hAnsi="Garamond"/>
                <w:w w:val="85"/>
                <w:sz w:val="17"/>
              </w:rPr>
              <w:t xml:space="preserve">bones, bone pieces, bone products, </w:t>
            </w:r>
            <w:r w:rsidRPr="00E25EBF">
              <w:rPr>
                <w:rFonts w:ascii="Garamond" w:hAnsi="Garamond"/>
                <w:w w:val="90"/>
                <w:sz w:val="17"/>
              </w:rPr>
              <w:t>cla</w:t>
            </w:r>
            <w:r w:rsidR="00B656DF" w:rsidRPr="00E25EBF">
              <w:rPr>
                <w:rFonts w:ascii="Garamond" w:hAnsi="Garamond"/>
                <w:w w:val="90"/>
                <w:sz w:val="17"/>
              </w:rPr>
              <w:t>w</w:t>
            </w:r>
            <w:r w:rsidRPr="00E25EBF">
              <w:rPr>
                <w:rFonts w:ascii="Garamond" w:hAnsi="Garamond"/>
                <w:w w:val="90"/>
                <w:sz w:val="17"/>
              </w:rPr>
              <w:t>s, skeletons, skulls and teeth removed</w:t>
            </w:r>
            <w:r w:rsidRPr="00E25EBF">
              <w:rPr>
                <w:rFonts w:ascii="Garamond" w:hAnsi="Garamond"/>
                <w:spacing w:val="-11"/>
                <w:w w:val="90"/>
                <w:sz w:val="17"/>
              </w:rPr>
              <w:t xml:space="preserve"> </w:t>
            </w:r>
            <w:r w:rsidRPr="00E25EBF">
              <w:rPr>
                <w:rFonts w:ascii="Garamond" w:hAnsi="Garamond"/>
                <w:w w:val="90"/>
                <w:sz w:val="17"/>
              </w:rPr>
              <w:t>from</w:t>
            </w:r>
            <w:r w:rsidRPr="00E25EBF">
              <w:rPr>
                <w:rFonts w:ascii="Garamond" w:hAnsi="Garamond"/>
                <w:spacing w:val="-11"/>
                <w:w w:val="90"/>
                <w:sz w:val="17"/>
              </w:rPr>
              <w:t xml:space="preserve"> </w:t>
            </w:r>
            <w:r w:rsidRPr="00E25EBF">
              <w:rPr>
                <w:rFonts w:ascii="Garamond" w:hAnsi="Garamond"/>
                <w:w w:val="90"/>
                <w:sz w:val="17"/>
              </w:rPr>
              <w:t>the</w:t>
            </w:r>
            <w:r w:rsidRPr="00E25EBF">
              <w:rPr>
                <w:rFonts w:ascii="Garamond" w:hAnsi="Garamond"/>
                <w:spacing w:val="-11"/>
                <w:w w:val="90"/>
                <w:sz w:val="17"/>
              </w:rPr>
              <w:t xml:space="preserve"> </w:t>
            </w:r>
            <w:r w:rsidR="00B656DF" w:rsidRPr="00E25EBF">
              <w:rPr>
                <w:rFonts w:ascii="Garamond" w:hAnsi="Garamond"/>
                <w:w w:val="90"/>
                <w:sz w:val="17"/>
              </w:rPr>
              <w:t>w</w:t>
            </w:r>
            <w:r w:rsidRPr="00E25EBF">
              <w:rPr>
                <w:rFonts w:ascii="Garamond" w:hAnsi="Garamond"/>
                <w:w w:val="90"/>
                <w:sz w:val="17"/>
              </w:rPr>
              <w:t>ild</w:t>
            </w:r>
            <w:r w:rsidRPr="00E25EBF">
              <w:rPr>
                <w:rFonts w:ascii="Garamond" w:hAnsi="Garamond"/>
                <w:spacing w:val="-10"/>
                <w:w w:val="90"/>
                <w:sz w:val="17"/>
              </w:rPr>
              <w:t xml:space="preserve"> </w:t>
            </w:r>
            <w:r w:rsidRPr="00E25EBF">
              <w:rPr>
                <w:rFonts w:ascii="Garamond" w:hAnsi="Garamond"/>
                <w:w w:val="90"/>
                <w:sz w:val="17"/>
              </w:rPr>
              <w:t>and</w:t>
            </w:r>
            <w:r w:rsidRPr="00E25EBF">
              <w:rPr>
                <w:rFonts w:ascii="Garamond" w:hAnsi="Garamond"/>
                <w:spacing w:val="-11"/>
                <w:w w:val="90"/>
                <w:sz w:val="17"/>
              </w:rPr>
              <w:t xml:space="preserve"> </w:t>
            </w:r>
            <w:r w:rsidRPr="00E25EBF">
              <w:rPr>
                <w:rFonts w:ascii="Garamond" w:hAnsi="Garamond"/>
                <w:w w:val="90"/>
                <w:sz w:val="17"/>
              </w:rPr>
              <w:t>traded for commercial purposes.</w:t>
            </w:r>
          </w:p>
        </w:tc>
        <w:tc>
          <w:tcPr>
            <w:tcW w:w="3070" w:type="dxa"/>
            <w:vMerge/>
            <w:tcBorders>
              <w:top w:val="nil"/>
              <w:bottom w:val="nil"/>
            </w:tcBorders>
          </w:tcPr>
          <w:p w14:paraId="1F4C5BB3" w14:textId="77777777" w:rsidR="00C5098D" w:rsidRPr="00E25EBF" w:rsidRDefault="00C5098D">
            <w:pPr>
              <w:rPr>
                <w:rFonts w:ascii="Garamond" w:hAnsi="Garamond"/>
                <w:sz w:val="2"/>
              </w:rPr>
            </w:pPr>
          </w:p>
        </w:tc>
        <w:tc>
          <w:tcPr>
            <w:tcW w:w="2874" w:type="dxa"/>
            <w:tcBorders>
              <w:top w:val="nil"/>
              <w:bottom w:val="nil"/>
              <w:right w:val="nil"/>
            </w:tcBorders>
          </w:tcPr>
          <w:p w14:paraId="1F4C5BB4" w14:textId="77777777" w:rsidR="00C5098D" w:rsidRPr="00E25EBF" w:rsidRDefault="00C5098D">
            <w:pPr>
              <w:pStyle w:val="TableParagraph"/>
              <w:spacing w:before="2"/>
              <w:rPr>
                <w:rFonts w:ascii="Garamond" w:hAnsi="Garamond"/>
                <w:sz w:val="14"/>
              </w:rPr>
            </w:pPr>
          </w:p>
          <w:p w14:paraId="1F4C5BB5" w14:textId="77777777" w:rsidR="00C5098D" w:rsidRPr="00E25EBF" w:rsidRDefault="008A3D30">
            <w:pPr>
              <w:pStyle w:val="TableParagraph"/>
              <w:ind w:left="90"/>
              <w:rPr>
                <w:rFonts w:ascii="Garamond" w:hAnsi="Garamond"/>
                <w:sz w:val="17"/>
              </w:rPr>
            </w:pPr>
            <w:r w:rsidRPr="00E25EBF">
              <w:rPr>
                <w:rFonts w:ascii="Garamond" w:hAnsi="Garamond"/>
                <w:w w:val="90"/>
                <w:sz w:val="17"/>
              </w:rPr>
              <w:t>Cats</w:t>
            </w:r>
          </w:p>
        </w:tc>
      </w:tr>
      <w:tr w:rsidR="00C5098D" w:rsidRPr="00E25EBF" w14:paraId="1F4C5BBC" w14:textId="77777777">
        <w:trPr>
          <w:trHeight w:val="1759"/>
        </w:trPr>
        <w:tc>
          <w:tcPr>
            <w:tcW w:w="2136" w:type="dxa"/>
            <w:tcBorders>
              <w:top w:val="nil"/>
              <w:left w:val="nil"/>
              <w:bottom w:val="nil"/>
            </w:tcBorders>
          </w:tcPr>
          <w:p w14:paraId="1F4C5BB7"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5BB8" w14:textId="77777777" w:rsidR="00C5098D" w:rsidRPr="00E25EBF" w:rsidRDefault="00C5098D">
            <w:pPr>
              <w:pStyle w:val="TableParagraph"/>
              <w:rPr>
                <w:rFonts w:ascii="Garamond" w:hAnsi="Garamond"/>
                <w:sz w:val="16"/>
              </w:rPr>
            </w:pPr>
          </w:p>
        </w:tc>
        <w:tc>
          <w:tcPr>
            <w:tcW w:w="2772" w:type="dxa"/>
            <w:tcBorders>
              <w:top w:val="nil"/>
              <w:bottom w:val="nil"/>
            </w:tcBorders>
          </w:tcPr>
          <w:p w14:paraId="1F4C5BB9" w14:textId="7D7A7588" w:rsidR="00C5098D" w:rsidRPr="00E25EBF" w:rsidRDefault="008A3D30" w:rsidP="00B656DF">
            <w:pPr>
              <w:pStyle w:val="TableParagraph"/>
              <w:spacing w:before="53" w:line="232" w:lineRule="auto"/>
              <w:ind w:left="89" w:right="75"/>
              <w:jc w:val="both"/>
              <w:rPr>
                <w:rFonts w:ascii="Garamond" w:hAnsi="Garamond"/>
                <w:sz w:val="17"/>
              </w:rPr>
            </w:pPr>
            <w:r w:rsidRPr="00E25EBF">
              <w:rPr>
                <w:rFonts w:ascii="Garamond" w:hAnsi="Garamond"/>
                <w:w w:val="90"/>
                <w:sz w:val="17"/>
              </w:rPr>
              <w:t xml:space="preserve">Annual export quotas for trade in </w:t>
            </w:r>
            <w:r w:rsidRPr="00E25EBF">
              <w:rPr>
                <w:rFonts w:ascii="Garamond" w:hAnsi="Garamond"/>
                <w:w w:val="85"/>
                <w:sz w:val="17"/>
              </w:rPr>
              <w:t xml:space="preserve">bones, bone pieces, bone products, </w:t>
            </w:r>
            <w:r w:rsidRPr="00E25EBF">
              <w:rPr>
                <w:rFonts w:ascii="Garamond" w:hAnsi="Garamond"/>
                <w:w w:val="90"/>
                <w:sz w:val="17"/>
              </w:rPr>
              <w:t>cla</w:t>
            </w:r>
            <w:r w:rsidR="00B656DF" w:rsidRPr="00E25EBF">
              <w:rPr>
                <w:rFonts w:ascii="Garamond" w:hAnsi="Garamond"/>
                <w:w w:val="90"/>
                <w:sz w:val="17"/>
              </w:rPr>
              <w:t>w</w:t>
            </w:r>
            <w:r w:rsidRPr="00E25EBF">
              <w:rPr>
                <w:rFonts w:ascii="Garamond" w:hAnsi="Garamond"/>
                <w:w w:val="90"/>
                <w:sz w:val="17"/>
              </w:rPr>
              <w:t xml:space="preserve">s, skeletons, skulls and teeth </w:t>
            </w:r>
            <w:r w:rsidRPr="00E25EBF">
              <w:rPr>
                <w:rFonts w:ascii="Garamond" w:hAnsi="Garamond"/>
                <w:w w:val="85"/>
                <w:sz w:val="17"/>
              </w:rPr>
              <w:t>for commercial purposes, derived from captive breeding operations</w:t>
            </w:r>
            <w:r w:rsidRPr="00E25EBF">
              <w:rPr>
                <w:rFonts w:ascii="Garamond" w:hAnsi="Garamond"/>
                <w:spacing w:val="-33"/>
                <w:w w:val="85"/>
                <w:sz w:val="17"/>
              </w:rPr>
              <w:t xml:space="preserve"> </w:t>
            </w:r>
            <w:r w:rsidRPr="00E25EBF">
              <w:rPr>
                <w:rFonts w:ascii="Garamond" w:hAnsi="Garamond"/>
                <w:spacing w:val="-7"/>
                <w:w w:val="85"/>
                <w:sz w:val="17"/>
              </w:rPr>
              <w:t xml:space="preserve">in </w:t>
            </w:r>
            <w:r w:rsidRPr="00E25EBF">
              <w:rPr>
                <w:rFonts w:ascii="Garamond" w:hAnsi="Garamond"/>
                <w:w w:val="90"/>
                <w:sz w:val="17"/>
              </w:rPr>
              <w:t xml:space="preserve">South Africa, </w:t>
            </w:r>
            <w:r w:rsidR="00B656DF" w:rsidRPr="00E25EBF">
              <w:rPr>
                <w:rFonts w:ascii="Garamond" w:hAnsi="Garamond"/>
                <w:w w:val="90"/>
                <w:sz w:val="17"/>
              </w:rPr>
              <w:t>w</w:t>
            </w:r>
            <w:r w:rsidRPr="00E25EBF">
              <w:rPr>
                <w:rFonts w:ascii="Garamond" w:hAnsi="Garamond"/>
                <w:w w:val="90"/>
                <w:sz w:val="17"/>
              </w:rPr>
              <w:t xml:space="preserve">ill be established </w:t>
            </w:r>
            <w:r w:rsidRPr="00E25EBF">
              <w:rPr>
                <w:rFonts w:ascii="Garamond" w:hAnsi="Garamond"/>
                <w:w w:val="85"/>
                <w:sz w:val="17"/>
              </w:rPr>
              <w:t xml:space="preserve">and communicated annually to </w:t>
            </w:r>
            <w:r w:rsidRPr="00E25EBF">
              <w:rPr>
                <w:rFonts w:ascii="Garamond" w:hAnsi="Garamond"/>
                <w:spacing w:val="-4"/>
                <w:w w:val="85"/>
                <w:sz w:val="17"/>
              </w:rPr>
              <w:t xml:space="preserve">the </w:t>
            </w:r>
            <w:r w:rsidRPr="00E25EBF">
              <w:rPr>
                <w:rFonts w:ascii="Garamond" w:hAnsi="Garamond"/>
                <w:w w:val="90"/>
                <w:sz w:val="17"/>
              </w:rPr>
              <w:t>CITES</w:t>
            </w:r>
            <w:r w:rsidRPr="00E25EBF">
              <w:rPr>
                <w:rFonts w:ascii="Garamond" w:hAnsi="Garamond"/>
                <w:spacing w:val="9"/>
                <w:w w:val="90"/>
                <w:sz w:val="17"/>
              </w:rPr>
              <w:t xml:space="preserve"> </w:t>
            </w:r>
            <w:r w:rsidRPr="00E25EBF">
              <w:rPr>
                <w:rFonts w:ascii="Garamond" w:hAnsi="Garamond"/>
                <w:w w:val="90"/>
                <w:sz w:val="17"/>
              </w:rPr>
              <w:t>Secretariat.)</w:t>
            </w:r>
          </w:p>
        </w:tc>
        <w:tc>
          <w:tcPr>
            <w:tcW w:w="3070" w:type="dxa"/>
            <w:vMerge/>
            <w:tcBorders>
              <w:top w:val="nil"/>
              <w:bottom w:val="nil"/>
            </w:tcBorders>
          </w:tcPr>
          <w:p w14:paraId="1F4C5BBA" w14:textId="77777777" w:rsidR="00C5098D" w:rsidRPr="00E25EBF" w:rsidRDefault="00C5098D">
            <w:pPr>
              <w:rPr>
                <w:rFonts w:ascii="Garamond" w:hAnsi="Garamond"/>
                <w:sz w:val="2"/>
              </w:rPr>
            </w:pPr>
          </w:p>
        </w:tc>
        <w:tc>
          <w:tcPr>
            <w:tcW w:w="2874" w:type="dxa"/>
            <w:tcBorders>
              <w:top w:val="nil"/>
              <w:bottom w:val="nil"/>
              <w:right w:val="nil"/>
            </w:tcBorders>
          </w:tcPr>
          <w:p w14:paraId="1F4C5BBB" w14:textId="77777777" w:rsidR="00C5098D" w:rsidRPr="00E25EBF" w:rsidRDefault="00C5098D">
            <w:pPr>
              <w:pStyle w:val="TableParagraph"/>
              <w:rPr>
                <w:rFonts w:ascii="Garamond" w:hAnsi="Garamond"/>
                <w:sz w:val="16"/>
              </w:rPr>
            </w:pPr>
          </w:p>
        </w:tc>
      </w:tr>
      <w:tr w:rsidR="00C5098D" w:rsidRPr="00E25EBF" w14:paraId="1F4C5BC4" w14:textId="77777777">
        <w:trPr>
          <w:trHeight w:val="1490"/>
        </w:trPr>
        <w:tc>
          <w:tcPr>
            <w:tcW w:w="2136" w:type="dxa"/>
            <w:tcBorders>
              <w:top w:val="nil"/>
              <w:left w:val="nil"/>
              <w:bottom w:val="nil"/>
            </w:tcBorders>
          </w:tcPr>
          <w:p w14:paraId="1F4C5BBD"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5BBE" w14:textId="77777777" w:rsidR="00C5098D" w:rsidRPr="00E25EBF" w:rsidRDefault="00C5098D">
            <w:pPr>
              <w:pStyle w:val="TableParagraph"/>
              <w:spacing w:before="8"/>
              <w:rPr>
                <w:rFonts w:ascii="Garamond" w:hAnsi="Garamond"/>
                <w:sz w:val="14"/>
              </w:rPr>
            </w:pPr>
          </w:p>
          <w:p w14:paraId="1F4C5BBF" w14:textId="3FD5F038" w:rsidR="00C5098D" w:rsidRPr="00E25EBF" w:rsidRDefault="008A3D30" w:rsidP="00B656DF">
            <w:pPr>
              <w:pStyle w:val="TableParagraph"/>
              <w:spacing w:line="230" w:lineRule="auto"/>
              <w:ind w:left="89" w:right="75"/>
              <w:jc w:val="both"/>
              <w:rPr>
                <w:rFonts w:ascii="Garamond" w:hAnsi="Garamond"/>
                <w:sz w:val="17"/>
              </w:rPr>
            </w:pPr>
            <w:r w:rsidRPr="00E25EBF">
              <w:rPr>
                <w:rFonts w:ascii="Garamond" w:hAnsi="Garamond"/>
                <w:i/>
                <w:w w:val="90"/>
                <w:sz w:val="17"/>
              </w:rPr>
              <w:t xml:space="preserve">Acinonyx jubatus </w:t>
            </w:r>
            <w:r w:rsidRPr="00E25EBF">
              <w:rPr>
                <w:rFonts w:ascii="Garamond" w:hAnsi="Garamond"/>
                <w:w w:val="90"/>
                <w:sz w:val="17"/>
              </w:rPr>
              <w:t xml:space="preserve">(I) (Annual export </w:t>
            </w:r>
            <w:r w:rsidRPr="00E25EBF">
              <w:rPr>
                <w:rFonts w:ascii="Garamond" w:hAnsi="Garamond"/>
                <w:w w:val="85"/>
                <w:sz w:val="17"/>
              </w:rPr>
              <w:t xml:space="preserve">quotas for live specimens and hunting </w:t>
            </w:r>
            <w:r w:rsidRPr="00E25EBF">
              <w:rPr>
                <w:rFonts w:ascii="Garamond" w:hAnsi="Garamond"/>
                <w:w w:val="90"/>
                <w:sz w:val="17"/>
              </w:rPr>
              <w:t>trophies are granted as follo</w:t>
            </w:r>
            <w:r w:rsidR="00B656DF" w:rsidRPr="00E25EBF">
              <w:rPr>
                <w:rFonts w:ascii="Garamond" w:hAnsi="Garamond"/>
                <w:w w:val="90"/>
                <w:sz w:val="17"/>
              </w:rPr>
              <w:t>w</w:t>
            </w:r>
            <w:r w:rsidRPr="00E25EBF">
              <w:rPr>
                <w:rFonts w:ascii="Garamond" w:hAnsi="Garamond"/>
                <w:w w:val="90"/>
                <w:sz w:val="17"/>
              </w:rPr>
              <w:t>s: Bots</w:t>
            </w:r>
            <w:r w:rsidR="00B656DF" w:rsidRPr="00E25EBF">
              <w:rPr>
                <w:rFonts w:ascii="Garamond" w:hAnsi="Garamond"/>
                <w:w w:val="90"/>
                <w:sz w:val="17"/>
              </w:rPr>
              <w:t>w</w:t>
            </w:r>
            <w:r w:rsidRPr="00E25EBF">
              <w:rPr>
                <w:rFonts w:ascii="Garamond" w:hAnsi="Garamond"/>
                <w:w w:val="90"/>
                <w:sz w:val="17"/>
              </w:rPr>
              <w:t>ana: 5; Namibia: 150; Zimbab</w:t>
            </w:r>
            <w:r w:rsidR="00B656DF" w:rsidRPr="00E25EBF">
              <w:rPr>
                <w:rFonts w:ascii="Garamond" w:hAnsi="Garamond"/>
                <w:w w:val="90"/>
                <w:sz w:val="17"/>
              </w:rPr>
              <w:t>w</w:t>
            </w:r>
            <w:r w:rsidRPr="00E25EBF">
              <w:rPr>
                <w:rFonts w:ascii="Garamond" w:hAnsi="Garamond"/>
                <w:w w:val="90"/>
                <w:sz w:val="17"/>
              </w:rPr>
              <w:t>e: 50. The trade in such specimens is subject to Article 4(1))</w:t>
            </w:r>
          </w:p>
        </w:tc>
        <w:tc>
          <w:tcPr>
            <w:tcW w:w="2772" w:type="dxa"/>
            <w:tcBorders>
              <w:top w:val="nil"/>
              <w:bottom w:val="nil"/>
            </w:tcBorders>
          </w:tcPr>
          <w:p w14:paraId="1F4C5BC0" w14:textId="77777777" w:rsidR="00C5098D" w:rsidRPr="00E25EBF" w:rsidRDefault="00C5098D">
            <w:pPr>
              <w:pStyle w:val="TableParagraph"/>
              <w:rPr>
                <w:rFonts w:ascii="Garamond" w:hAnsi="Garamond"/>
                <w:sz w:val="16"/>
              </w:rPr>
            </w:pPr>
          </w:p>
        </w:tc>
        <w:tc>
          <w:tcPr>
            <w:tcW w:w="3070" w:type="dxa"/>
            <w:vMerge/>
            <w:tcBorders>
              <w:top w:val="nil"/>
              <w:bottom w:val="nil"/>
            </w:tcBorders>
          </w:tcPr>
          <w:p w14:paraId="1F4C5BC1" w14:textId="77777777" w:rsidR="00C5098D" w:rsidRPr="00E25EBF" w:rsidRDefault="00C5098D">
            <w:pPr>
              <w:rPr>
                <w:rFonts w:ascii="Garamond" w:hAnsi="Garamond"/>
                <w:sz w:val="2"/>
              </w:rPr>
            </w:pPr>
          </w:p>
        </w:tc>
        <w:tc>
          <w:tcPr>
            <w:tcW w:w="2874" w:type="dxa"/>
            <w:tcBorders>
              <w:top w:val="nil"/>
              <w:bottom w:val="nil"/>
              <w:right w:val="nil"/>
            </w:tcBorders>
          </w:tcPr>
          <w:p w14:paraId="1F4C5BC2" w14:textId="77777777" w:rsidR="00C5098D" w:rsidRPr="00E25EBF" w:rsidRDefault="00C5098D">
            <w:pPr>
              <w:pStyle w:val="TableParagraph"/>
              <w:spacing w:before="2"/>
              <w:rPr>
                <w:rFonts w:ascii="Garamond" w:hAnsi="Garamond"/>
                <w:sz w:val="14"/>
              </w:rPr>
            </w:pPr>
          </w:p>
          <w:p w14:paraId="1F4C5BC3" w14:textId="77777777" w:rsidR="00C5098D" w:rsidRPr="00E25EBF" w:rsidRDefault="008A3D30">
            <w:pPr>
              <w:pStyle w:val="TableParagraph"/>
              <w:ind w:left="90"/>
              <w:rPr>
                <w:rFonts w:ascii="Garamond" w:hAnsi="Garamond"/>
                <w:sz w:val="17"/>
              </w:rPr>
            </w:pPr>
            <w:r w:rsidRPr="00E25EBF">
              <w:rPr>
                <w:rFonts w:ascii="Garamond" w:hAnsi="Garamond"/>
                <w:w w:val="85"/>
                <w:sz w:val="17"/>
              </w:rPr>
              <w:t>Cheetah</w:t>
            </w:r>
          </w:p>
        </w:tc>
      </w:tr>
    </w:tbl>
    <w:p w14:paraId="1F4C5BC5" w14:textId="77777777" w:rsidR="00D00F84" w:rsidRPr="00E25EBF" w:rsidRDefault="00D00F84">
      <w:pPr>
        <w:pStyle w:val="BodyText"/>
        <w:spacing w:before="2"/>
        <w:rPr>
          <w:rFonts w:ascii="Garamond" w:hAnsi="Garamond"/>
          <w:sz w:val="8"/>
        </w:rPr>
      </w:pPr>
    </w:p>
    <w:p w14:paraId="1F4C5BC6" w14:textId="77777777" w:rsidR="00D00F84" w:rsidRPr="00E25EBF" w:rsidRDefault="00D00F84">
      <w:pPr>
        <w:pStyle w:val="BodyText"/>
        <w:spacing w:before="2"/>
        <w:rPr>
          <w:rFonts w:ascii="Garamond" w:hAnsi="Garamond"/>
          <w:sz w:val="8"/>
        </w:rPr>
      </w:pPr>
    </w:p>
    <w:p w14:paraId="1F4C5BC7" w14:textId="77777777" w:rsidR="00D00F84" w:rsidRPr="00E25EBF" w:rsidRDefault="00D00F84">
      <w:pPr>
        <w:pStyle w:val="BodyText"/>
        <w:spacing w:before="2"/>
        <w:rPr>
          <w:rFonts w:ascii="Garamond" w:hAnsi="Garamond"/>
          <w:sz w:val="8"/>
        </w:rPr>
      </w:pPr>
    </w:p>
    <w:p w14:paraId="1F4C5BC8" w14:textId="77777777" w:rsidR="00D00F84" w:rsidRPr="00E25EBF" w:rsidRDefault="00D00F84">
      <w:pPr>
        <w:pStyle w:val="BodyText"/>
        <w:spacing w:before="2"/>
        <w:rPr>
          <w:rFonts w:ascii="Garamond" w:hAnsi="Garamond"/>
          <w:sz w:val="8"/>
        </w:rPr>
      </w:pPr>
    </w:p>
    <w:p w14:paraId="1F4C5BC9" w14:textId="77777777" w:rsidR="00D00F84" w:rsidRPr="00E25EBF" w:rsidRDefault="00D00F84">
      <w:pPr>
        <w:pStyle w:val="BodyText"/>
        <w:spacing w:before="2"/>
        <w:rPr>
          <w:rFonts w:ascii="Garamond" w:hAnsi="Garamond"/>
          <w:sz w:val="8"/>
        </w:rPr>
      </w:pPr>
    </w:p>
    <w:p w14:paraId="1F4C5BCA" w14:textId="77777777" w:rsidR="00D00F84" w:rsidRPr="00E25EBF" w:rsidRDefault="00D00F84">
      <w:pPr>
        <w:pStyle w:val="BodyText"/>
        <w:spacing w:before="2"/>
        <w:rPr>
          <w:rFonts w:ascii="Garamond" w:hAnsi="Garamond"/>
          <w:sz w:val="8"/>
        </w:rPr>
      </w:pPr>
    </w:p>
    <w:p w14:paraId="1F4C5BCB" w14:textId="77777777" w:rsidR="00D00F84" w:rsidRPr="00E25EBF" w:rsidRDefault="00D00F84">
      <w:pPr>
        <w:pStyle w:val="BodyText"/>
        <w:spacing w:before="2"/>
        <w:rPr>
          <w:rFonts w:ascii="Garamond" w:hAnsi="Garamond"/>
          <w:sz w:val="8"/>
        </w:rPr>
      </w:pPr>
    </w:p>
    <w:p w14:paraId="1F4C5BCC" w14:textId="77777777" w:rsidR="00D00F84" w:rsidRPr="00E25EBF" w:rsidRDefault="00D00F84">
      <w:pPr>
        <w:pStyle w:val="BodyText"/>
        <w:spacing w:before="2"/>
        <w:rPr>
          <w:rFonts w:ascii="Garamond" w:hAnsi="Garamond"/>
          <w:sz w:val="8"/>
        </w:rPr>
      </w:pPr>
    </w:p>
    <w:p w14:paraId="1F4C5BCD" w14:textId="77777777" w:rsidR="00D00F84" w:rsidRPr="00E25EBF" w:rsidRDefault="00D00F84">
      <w:pPr>
        <w:pStyle w:val="BodyText"/>
        <w:spacing w:before="2"/>
        <w:rPr>
          <w:rFonts w:ascii="Garamond" w:hAnsi="Garamond"/>
          <w:sz w:val="8"/>
        </w:rPr>
      </w:pPr>
    </w:p>
    <w:p w14:paraId="1F4C5BCE" w14:textId="77777777" w:rsidR="00C5098D" w:rsidRPr="00E25EBF" w:rsidRDefault="005B1238">
      <w:pPr>
        <w:pStyle w:val="BodyText"/>
        <w:spacing w:before="2"/>
        <w:rPr>
          <w:rFonts w:ascii="Garamond" w:hAnsi="Garamond"/>
          <w:sz w:val="8"/>
        </w:rPr>
      </w:pPr>
      <w:r w:rsidRPr="00E25EBF">
        <w:rPr>
          <w:rFonts w:ascii="Garamond" w:hAnsi="Garamond"/>
        </w:rPr>
        <mc:AlternateContent>
          <mc:Choice Requires="wps">
            <w:drawing>
              <wp:anchor distT="0" distB="0" distL="114300" distR="114300" simplePos="0" relativeHeight="251658353" behindDoc="1" locked="0" layoutInCell="1" allowOverlap="1" wp14:anchorId="1F4C7F5C" wp14:editId="1F4C7F5D">
                <wp:simplePos x="0" y="0"/>
                <wp:positionH relativeFrom="page">
                  <wp:posOffset>9935845</wp:posOffset>
                </wp:positionH>
                <wp:positionV relativeFrom="page">
                  <wp:posOffset>791845</wp:posOffset>
                </wp:positionV>
                <wp:extent cx="5715" cy="5848985"/>
                <wp:effectExtent l="0" t="0" r="0" b="0"/>
                <wp:wrapNone/>
                <wp:docPr id="207" name="Rectangle 2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 cy="5848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8605B9" id="Rectangle 203" o:spid="_x0000_s1026" style="position:absolute;margin-left:782.35pt;margin-top:62.35pt;width:.45pt;height:460.55pt;z-index:-25165812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" fillcolor="black" stroked="f">
                <w10:wrap anchorx="page" anchory="page"/>
              </v:rect>
            </w:pict>
          </mc:Fallback>
        </mc:AlternateContent>
      </w:r>
      <w:r w:rsidRPr="00E25EBF">
        <w:rPr>
          <w:rFonts w:ascii="Garamond" w:hAnsi="Garamond"/>
        </w:rPr>
        <mc:AlternateContent>
          <mc:Choice Requires="wps">
            <w:drawing>
              <wp:anchor distT="0" distB="0" distL="114300" distR="114300" simplePos="0" relativeHeight="251658244" behindDoc="0" locked="0" layoutInCell="1" allowOverlap="1" wp14:anchorId="1F4C7F5E" wp14:editId="1F4C7F5F">
                <wp:simplePos x="0" y="0"/>
                <wp:positionH relativeFrom="page">
                  <wp:posOffset>9934575</wp:posOffset>
                </wp:positionH>
                <wp:positionV relativeFrom="page">
                  <wp:posOffset>4039870</wp:posOffset>
                </wp:positionV>
                <wp:extent cx="159385" cy="2613025"/>
                <wp:effectExtent l="0" t="0" r="0" b="0"/>
                <wp:wrapNone/>
                <wp:docPr id="206" name="Text Box 2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 cy="2613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C8100" w14:textId="77777777" w:rsidR="00530BDA" w:rsidRDefault="00530BDA">
                            <w:pPr>
                              <w:pStyle w:val="BodyText"/>
                              <w:spacing w:before="13"/>
                              <w:ind w:left="20"/>
                            </w:pPr>
                            <w:r>
                              <w:rPr>
                                <w:w w:val="85"/>
                              </w:rPr>
                              <w:t>01997R0338</w:t>
                            </w:r>
                            <w:r>
                              <w:rPr>
                                <w:spacing w:val="-7"/>
                                <w:w w:val="85"/>
                              </w:rPr>
                              <w:t xml:space="preserve"> </w:t>
                            </w:r>
                            <w:r>
                              <w:rPr>
                                <w:w w:val="85"/>
                              </w:rPr>
                              <w:t>—</w:t>
                            </w:r>
                            <w:r>
                              <w:rPr>
                                <w:spacing w:val="-13"/>
                                <w:w w:val="85"/>
                              </w:rPr>
                              <w:t xml:space="preserve"> </w:t>
                            </w:r>
                            <w:r>
                              <w:rPr>
                                <w:w w:val="85"/>
                              </w:rPr>
                              <w:t>EN</w:t>
                            </w:r>
                            <w:r>
                              <w:rPr>
                                <w:spacing w:val="-13"/>
                                <w:w w:val="85"/>
                              </w:rPr>
                              <w:t xml:space="preserve"> </w:t>
                            </w:r>
                            <w:r>
                              <w:rPr>
                                <w:w w:val="85"/>
                              </w:rPr>
                              <w:t>—</w:t>
                            </w:r>
                            <w:r>
                              <w:rPr>
                                <w:spacing w:val="-13"/>
                                <w:w w:val="85"/>
                              </w:rPr>
                              <w:t xml:space="preserve"> </w:t>
                            </w:r>
                            <w:r>
                              <w:rPr>
                                <w:w w:val="85"/>
                              </w:rPr>
                              <w:t>01.01.2020</w:t>
                            </w:r>
                            <w:r>
                              <w:rPr>
                                <w:spacing w:val="-7"/>
                                <w:w w:val="85"/>
                              </w:rPr>
                              <w:t xml:space="preserve"> </w:t>
                            </w:r>
                            <w:r>
                              <w:rPr>
                                <w:w w:val="85"/>
                              </w:rPr>
                              <w:t>—</w:t>
                            </w:r>
                            <w:r>
                              <w:rPr>
                                <w:spacing w:val="-12"/>
                                <w:w w:val="85"/>
                              </w:rPr>
                              <w:t xml:space="preserve"> </w:t>
                            </w:r>
                            <w:r>
                              <w:rPr>
                                <w:w w:val="85"/>
                              </w:rPr>
                              <w:t>021.002</w:t>
                            </w:r>
                            <w:r>
                              <w:rPr>
                                <w:spacing w:val="-9"/>
                                <w:w w:val="85"/>
                              </w:rPr>
                              <w:t xml:space="preserve"> </w:t>
                            </w:r>
                            <w:r>
                              <w:rPr>
                                <w:w w:val="85"/>
                              </w:rPr>
                              <w:t>—</w:t>
                            </w:r>
                            <w:r>
                              <w:rPr>
                                <w:spacing w:val="-13"/>
                                <w:w w:val="85"/>
                              </w:rPr>
                              <w:t xml:space="preserve"> </w:t>
                            </w:r>
                            <w:r>
                              <w:rPr>
                                <w:w w:val="85"/>
                              </w:rPr>
                              <w:t>38</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4C7F5E" id="Text Box 202" o:spid="_x0000_s1028" type="#_x0000_t202" style="position:absolute;margin-left:782.25pt;margin-top:318.1pt;width:12.55pt;height:205.7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" filled="f" stroked="f">
                <v:textbox style="layout-flow:vertical" inset="0,0,0,0">
                  <w:txbxContent>
                    <w:p w14:paraId="1F4C8100" w14:textId="77777777" w:rsidR="00530BDA" w:rsidRDefault="00530BDA">
                      <w:pPr>
                        <w:pStyle w:val="BodyText"/>
                        <w:spacing w:before="13"/>
                        <w:ind w:left="20"/>
                      </w:pPr>
                      <w:r>
                        <w:rPr>
                          <w:w w:val="85"/>
                        </w:rPr>
                        <w:t>01997R0338</w:t>
                      </w:r>
                      <w:r>
                        <w:rPr>
                          <w:spacing w:val="-7"/>
                          <w:w w:val="85"/>
                        </w:rPr>
                        <w:t xml:space="preserve"> </w:t>
                      </w:r>
                      <w:r>
                        <w:rPr>
                          <w:w w:val="85"/>
                        </w:rPr>
                        <w:t>—</w:t>
                      </w:r>
                      <w:r>
                        <w:rPr>
                          <w:spacing w:val="-13"/>
                          <w:w w:val="85"/>
                        </w:rPr>
                        <w:t xml:space="preserve"> </w:t>
                      </w:r>
                      <w:r>
                        <w:rPr>
                          <w:w w:val="85"/>
                        </w:rPr>
                        <w:t>EN</w:t>
                      </w:r>
                      <w:r>
                        <w:rPr>
                          <w:spacing w:val="-13"/>
                          <w:w w:val="85"/>
                        </w:rPr>
                        <w:t xml:space="preserve"> </w:t>
                      </w:r>
                      <w:r>
                        <w:rPr>
                          <w:w w:val="85"/>
                        </w:rPr>
                        <w:t>—</w:t>
                      </w:r>
                      <w:r>
                        <w:rPr>
                          <w:spacing w:val="-13"/>
                          <w:w w:val="85"/>
                        </w:rPr>
                        <w:t xml:space="preserve"> </w:t>
                      </w:r>
                      <w:r>
                        <w:rPr>
                          <w:w w:val="85"/>
                        </w:rPr>
                        <w:t>01.01.2020</w:t>
                      </w:r>
                      <w:r>
                        <w:rPr>
                          <w:spacing w:val="-7"/>
                          <w:w w:val="85"/>
                        </w:rPr>
                        <w:t xml:space="preserve"> </w:t>
                      </w:r>
                      <w:r>
                        <w:rPr>
                          <w:w w:val="85"/>
                        </w:rPr>
                        <w:t>—</w:t>
                      </w:r>
                      <w:r>
                        <w:rPr>
                          <w:spacing w:val="-12"/>
                          <w:w w:val="85"/>
                        </w:rPr>
                        <w:t xml:space="preserve"> </w:t>
                      </w:r>
                      <w:r>
                        <w:rPr>
                          <w:w w:val="85"/>
                        </w:rPr>
                        <w:t>021.002</w:t>
                      </w:r>
                      <w:r>
                        <w:rPr>
                          <w:spacing w:val="-9"/>
                          <w:w w:val="85"/>
                        </w:rPr>
                        <w:t xml:space="preserve"> </w:t>
                      </w:r>
                      <w:r>
                        <w:rPr>
                          <w:w w:val="85"/>
                        </w:rPr>
                        <w:t>—</w:t>
                      </w:r>
                      <w:r>
                        <w:rPr>
                          <w:spacing w:val="-13"/>
                          <w:w w:val="85"/>
                        </w:rPr>
                        <w:t xml:space="preserve"> </w:t>
                      </w:r>
                      <w:r>
                        <w:rPr>
                          <w:w w:val="85"/>
                        </w:rPr>
                        <w:t>38</w:t>
                      </w:r>
                    </w:p>
                  </w:txbxContent>
                </v:textbox>
                <w10:wrap anchorx="page" anchory="page"/>
              </v:shape>
            </w:pict>
          </mc:Fallback>
        </mc:AlternateConten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6"/>
        <w:gridCol w:w="2985"/>
        <w:gridCol w:w="2772"/>
        <w:gridCol w:w="3070"/>
        <w:gridCol w:w="2874"/>
      </w:tblGrid>
      <w:tr w:rsidR="00C5098D" w:rsidRPr="00E25EBF" w14:paraId="1F4C5BD4" w14:textId="77777777">
        <w:trPr>
          <w:trHeight w:val="382"/>
        </w:trPr>
        <w:tc>
          <w:tcPr>
            <w:tcW w:w="2136" w:type="dxa"/>
            <w:tcBorders>
              <w:left w:val="nil"/>
            </w:tcBorders>
          </w:tcPr>
          <w:p w14:paraId="1F4C5BCF" w14:textId="77777777" w:rsidR="00C5098D" w:rsidRPr="00E25EBF" w:rsidRDefault="00C5098D">
            <w:pPr>
              <w:pStyle w:val="TableParagraph"/>
              <w:rPr>
                <w:rFonts w:ascii="Garamond" w:hAnsi="Garamond"/>
                <w:b/>
                <w:sz w:val="16"/>
              </w:rPr>
            </w:pPr>
          </w:p>
        </w:tc>
        <w:tc>
          <w:tcPr>
            <w:tcW w:w="2985" w:type="dxa"/>
          </w:tcPr>
          <w:p w14:paraId="1F4C5BD0" w14:textId="77777777" w:rsidR="00C5098D" w:rsidRPr="00E25EBF" w:rsidRDefault="008A3D30">
            <w:pPr>
              <w:pStyle w:val="TableParagraph"/>
              <w:spacing w:before="103"/>
              <w:ind w:left="1176" w:right="1169"/>
              <w:jc w:val="center"/>
              <w:rPr>
                <w:rFonts w:ascii="Garamond" w:hAnsi="Garamond"/>
                <w:b/>
                <w:sz w:val="14"/>
              </w:rPr>
            </w:pPr>
            <w:r w:rsidRPr="00E25EBF">
              <w:rPr>
                <w:rFonts w:ascii="Garamond" w:hAnsi="Garamond"/>
                <w:b/>
                <w:sz w:val="14"/>
              </w:rPr>
              <w:t>Annex A</w:t>
            </w:r>
          </w:p>
        </w:tc>
        <w:tc>
          <w:tcPr>
            <w:tcW w:w="2772" w:type="dxa"/>
          </w:tcPr>
          <w:p w14:paraId="1F4C5BD1" w14:textId="77777777" w:rsidR="00C5098D" w:rsidRPr="00E25EBF" w:rsidRDefault="008A3D30">
            <w:pPr>
              <w:pStyle w:val="TableParagraph"/>
              <w:spacing w:before="103"/>
              <w:ind w:left="1068" w:right="1061"/>
              <w:jc w:val="center"/>
              <w:rPr>
                <w:rFonts w:ascii="Garamond" w:hAnsi="Garamond"/>
                <w:b/>
                <w:sz w:val="14"/>
              </w:rPr>
            </w:pPr>
            <w:r w:rsidRPr="00E25EBF">
              <w:rPr>
                <w:rFonts w:ascii="Garamond" w:hAnsi="Garamond"/>
                <w:b/>
                <w:sz w:val="14"/>
              </w:rPr>
              <w:t>Annex B</w:t>
            </w:r>
          </w:p>
        </w:tc>
        <w:tc>
          <w:tcPr>
            <w:tcW w:w="3070" w:type="dxa"/>
          </w:tcPr>
          <w:p w14:paraId="1F4C5BD2" w14:textId="77777777" w:rsidR="00C5098D" w:rsidRPr="00E25EBF" w:rsidRDefault="008A3D30">
            <w:pPr>
              <w:pStyle w:val="TableParagraph"/>
              <w:spacing w:before="103"/>
              <w:ind w:left="38" w:right="30"/>
              <w:jc w:val="center"/>
              <w:rPr>
                <w:rFonts w:ascii="Garamond" w:hAnsi="Garamond"/>
                <w:b/>
                <w:sz w:val="14"/>
              </w:rPr>
            </w:pPr>
            <w:r w:rsidRPr="00E25EBF">
              <w:rPr>
                <w:rFonts w:ascii="Garamond" w:hAnsi="Garamond"/>
                <w:b/>
                <w:sz w:val="14"/>
              </w:rPr>
              <w:t>Annex C</w:t>
            </w:r>
          </w:p>
        </w:tc>
        <w:tc>
          <w:tcPr>
            <w:tcW w:w="2874" w:type="dxa"/>
            <w:tcBorders>
              <w:right w:val="nil"/>
            </w:tcBorders>
          </w:tcPr>
          <w:p w14:paraId="1F4C5BD3" w14:textId="77777777" w:rsidR="00C5098D" w:rsidRPr="00E25EBF" w:rsidRDefault="008A3D30">
            <w:pPr>
              <w:pStyle w:val="TableParagraph"/>
              <w:spacing w:before="103"/>
              <w:ind w:left="911" w:right="903"/>
              <w:jc w:val="center"/>
              <w:rPr>
                <w:rFonts w:ascii="Garamond" w:hAnsi="Garamond"/>
                <w:b/>
                <w:sz w:val="14"/>
              </w:rPr>
            </w:pPr>
            <w:r w:rsidRPr="00E25EBF">
              <w:rPr>
                <w:rFonts w:ascii="Garamond" w:hAnsi="Garamond"/>
                <w:b/>
                <w:w w:val="95"/>
                <w:sz w:val="14"/>
              </w:rPr>
              <w:t>Common name</w:t>
            </w:r>
          </w:p>
        </w:tc>
      </w:tr>
      <w:tr w:rsidR="00C5098D" w:rsidRPr="00E25EBF" w14:paraId="1F4C5BDA" w14:textId="77777777">
        <w:trPr>
          <w:trHeight w:val="802"/>
        </w:trPr>
        <w:tc>
          <w:tcPr>
            <w:tcW w:w="2136" w:type="dxa"/>
            <w:vMerge w:val="restart"/>
            <w:tcBorders>
              <w:left w:val="nil"/>
              <w:bottom w:val="nil"/>
            </w:tcBorders>
          </w:tcPr>
          <w:p w14:paraId="1F4C5BD5" w14:textId="77777777" w:rsidR="00C5098D" w:rsidRPr="00E25EBF" w:rsidRDefault="00C5098D">
            <w:pPr>
              <w:pStyle w:val="TableParagraph"/>
              <w:rPr>
                <w:rFonts w:ascii="Garamond" w:hAnsi="Garamond"/>
                <w:sz w:val="16"/>
              </w:rPr>
            </w:pPr>
          </w:p>
        </w:tc>
        <w:tc>
          <w:tcPr>
            <w:tcW w:w="2985" w:type="dxa"/>
            <w:tcBorders>
              <w:bottom w:val="nil"/>
            </w:tcBorders>
          </w:tcPr>
          <w:p w14:paraId="1F4C5BD6" w14:textId="77777777" w:rsidR="00C5098D" w:rsidRPr="00E25EBF" w:rsidRDefault="008A3D30">
            <w:pPr>
              <w:pStyle w:val="TableParagraph"/>
              <w:spacing w:before="117" w:line="228" w:lineRule="auto"/>
              <w:ind w:left="89" w:right="50" w:hanging="1"/>
              <w:jc w:val="both"/>
              <w:rPr>
                <w:rFonts w:ascii="Garamond" w:hAnsi="Garamond"/>
                <w:sz w:val="17"/>
              </w:rPr>
            </w:pPr>
            <w:r w:rsidRPr="00E25EBF">
              <w:rPr>
                <w:rFonts w:ascii="Garamond" w:hAnsi="Garamond"/>
                <w:i/>
                <w:w w:val="95"/>
                <w:sz w:val="17"/>
              </w:rPr>
              <w:t xml:space="preserve">Caracal caracal </w:t>
            </w:r>
            <w:r w:rsidRPr="00E25EBF">
              <w:rPr>
                <w:rFonts w:ascii="Garamond" w:hAnsi="Garamond"/>
                <w:w w:val="95"/>
                <w:sz w:val="17"/>
              </w:rPr>
              <w:t xml:space="preserve">(I) (Only the </w:t>
            </w:r>
            <w:r w:rsidRPr="00E25EBF">
              <w:rPr>
                <w:rFonts w:ascii="Garamond" w:hAnsi="Garamond"/>
                <w:spacing w:val="-4"/>
                <w:w w:val="95"/>
                <w:sz w:val="17"/>
              </w:rPr>
              <w:t xml:space="preserve">popu­ </w:t>
            </w:r>
            <w:r w:rsidRPr="00E25EBF">
              <w:rPr>
                <w:rFonts w:ascii="Garamond" w:hAnsi="Garamond"/>
                <w:w w:val="85"/>
                <w:sz w:val="17"/>
              </w:rPr>
              <w:t>lation</w:t>
            </w:r>
            <w:r w:rsidRPr="00E25EBF">
              <w:rPr>
                <w:rFonts w:ascii="Garamond" w:hAnsi="Garamond"/>
                <w:spacing w:val="-8"/>
                <w:w w:val="85"/>
                <w:sz w:val="17"/>
              </w:rPr>
              <w:t xml:space="preserve"> </w:t>
            </w:r>
            <w:r w:rsidRPr="00E25EBF">
              <w:rPr>
                <w:rFonts w:ascii="Garamond" w:hAnsi="Garamond"/>
                <w:w w:val="85"/>
                <w:sz w:val="17"/>
              </w:rPr>
              <w:t>of</w:t>
            </w:r>
            <w:r w:rsidRPr="00E25EBF">
              <w:rPr>
                <w:rFonts w:ascii="Garamond" w:hAnsi="Garamond"/>
                <w:spacing w:val="-7"/>
                <w:w w:val="85"/>
                <w:sz w:val="17"/>
              </w:rPr>
              <w:t xml:space="preserve"> </w:t>
            </w:r>
            <w:r w:rsidRPr="00E25EBF">
              <w:rPr>
                <w:rFonts w:ascii="Garamond" w:hAnsi="Garamond"/>
                <w:w w:val="85"/>
                <w:sz w:val="17"/>
              </w:rPr>
              <w:t>Asia;</w:t>
            </w:r>
            <w:r w:rsidRPr="00E25EBF">
              <w:rPr>
                <w:rFonts w:ascii="Garamond" w:hAnsi="Garamond"/>
                <w:spacing w:val="-8"/>
                <w:w w:val="85"/>
                <w:sz w:val="17"/>
              </w:rPr>
              <w:t xml:space="preserve"> </w:t>
            </w:r>
            <w:r w:rsidRPr="00E25EBF">
              <w:rPr>
                <w:rFonts w:ascii="Garamond" w:hAnsi="Garamond"/>
                <w:w w:val="85"/>
                <w:sz w:val="17"/>
              </w:rPr>
              <w:t>all</w:t>
            </w:r>
            <w:r w:rsidRPr="00E25EBF">
              <w:rPr>
                <w:rFonts w:ascii="Garamond" w:hAnsi="Garamond"/>
                <w:spacing w:val="-8"/>
                <w:w w:val="85"/>
                <w:sz w:val="17"/>
              </w:rPr>
              <w:t xml:space="preserve"> </w:t>
            </w:r>
            <w:r w:rsidRPr="00E25EBF">
              <w:rPr>
                <w:rFonts w:ascii="Garamond" w:hAnsi="Garamond"/>
                <w:w w:val="85"/>
                <w:sz w:val="17"/>
              </w:rPr>
              <w:t>other</w:t>
            </w:r>
            <w:r w:rsidRPr="00E25EBF">
              <w:rPr>
                <w:rFonts w:ascii="Garamond" w:hAnsi="Garamond"/>
                <w:spacing w:val="-8"/>
                <w:w w:val="85"/>
                <w:sz w:val="17"/>
              </w:rPr>
              <w:t xml:space="preserve"> </w:t>
            </w:r>
            <w:r w:rsidRPr="00E25EBF">
              <w:rPr>
                <w:rFonts w:ascii="Garamond" w:hAnsi="Garamond"/>
                <w:w w:val="85"/>
                <w:sz w:val="17"/>
              </w:rPr>
              <w:t>populations</w:t>
            </w:r>
            <w:r w:rsidRPr="00E25EBF">
              <w:rPr>
                <w:rFonts w:ascii="Garamond" w:hAnsi="Garamond"/>
                <w:spacing w:val="-5"/>
                <w:w w:val="85"/>
                <w:sz w:val="17"/>
              </w:rPr>
              <w:t xml:space="preserve"> </w:t>
            </w:r>
            <w:r w:rsidRPr="00E25EBF">
              <w:rPr>
                <w:rFonts w:ascii="Garamond" w:hAnsi="Garamond"/>
                <w:w w:val="85"/>
                <w:sz w:val="17"/>
              </w:rPr>
              <w:t xml:space="preserve">are </w:t>
            </w:r>
            <w:r w:rsidRPr="00E25EBF">
              <w:rPr>
                <w:rFonts w:ascii="Garamond" w:hAnsi="Garamond"/>
                <w:w w:val="95"/>
                <w:sz w:val="17"/>
              </w:rPr>
              <w:t>included in Annex</w:t>
            </w:r>
            <w:r w:rsidRPr="00E25EBF">
              <w:rPr>
                <w:rFonts w:ascii="Garamond" w:hAnsi="Garamond"/>
                <w:spacing w:val="23"/>
                <w:w w:val="95"/>
                <w:sz w:val="17"/>
              </w:rPr>
              <w:t xml:space="preserve"> </w:t>
            </w:r>
            <w:r w:rsidRPr="00E25EBF">
              <w:rPr>
                <w:rFonts w:ascii="Garamond" w:hAnsi="Garamond"/>
                <w:w w:val="95"/>
                <w:sz w:val="17"/>
              </w:rPr>
              <w:t>B)</w:t>
            </w:r>
          </w:p>
        </w:tc>
        <w:tc>
          <w:tcPr>
            <w:tcW w:w="2772" w:type="dxa"/>
            <w:vMerge w:val="restart"/>
            <w:tcBorders>
              <w:bottom w:val="nil"/>
            </w:tcBorders>
          </w:tcPr>
          <w:p w14:paraId="1F4C5BD7" w14:textId="77777777" w:rsidR="00C5098D" w:rsidRPr="00E25EBF" w:rsidRDefault="00C5098D">
            <w:pPr>
              <w:pStyle w:val="TableParagraph"/>
              <w:rPr>
                <w:rFonts w:ascii="Garamond" w:hAnsi="Garamond"/>
                <w:sz w:val="16"/>
              </w:rPr>
            </w:pPr>
          </w:p>
        </w:tc>
        <w:tc>
          <w:tcPr>
            <w:tcW w:w="3070" w:type="dxa"/>
            <w:vMerge w:val="restart"/>
            <w:tcBorders>
              <w:bottom w:val="nil"/>
            </w:tcBorders>
          </w:tcPr>
          <w:p w14:paraId="1F4C5BD8" w14:textId="77777777" w:rsidR="00C5098D" w:rsidRPr="00E25EBF" w:rsidRDefault="00C5098D">
            <w:pPr>
              <w:pStyle w:val="TableParagraph"/>
              <w:rPr>
                <w:rFonts w:ascii="Garamond" w:hAnsi="Garamond"/>
                <w:sz w:val="16"/>
              </w:rPr>
            </w:pPr>
          </w:p>
        </w:tc>
        <w:tc>
          <w:tcPr>
            <w:tcW w:w="2874" w:type="dxa"/>
            <w:tcBorders>
              <w:bottom w:val="nil"/>
              <w:right w:val="nil"/>
            </w:tcBorders>
          </w:tcPr>
          <w:p w14:paraId="1F4C5BD9" w14:textId="77777777" w:rsidR="00C5098D" w:rsidRPr="00E25EBF" w:rsidRDefault="008A3D30">
            <w:pPr>
              <w:pStyle w:val="TableParagraph"/>
              <w:spacing w:before="109"/>
              <w:ind w:left="90"/>
              <w:rPr>
                <w:rFonts w:ascii="Garamond" w:hAnsi="Garamond"/>
                <w:sz w:val="17"/>
              </w:rPr>
            </w:pPr>
            <w:r w:rsidRPr="00E25EBF">
              <w:rPr>
                <w:rFonts w:ascii="Garamond" w:hAnsi="Garamond"/>
                <w:w w:val="90"/>
                <w:sz w:val="17"/>
              </w:rPr>
              <w:t>Asian Caracal</w:t>
            </w:r>
          </w:p>
        </w:tc>
      </w:tr>
      <w:tr w:rsidR="00C5098D" w:rsidRPr="00E25EBF" w14:paraId="1F4C5BE0" w14:textId="77777777">
        <w:trPr>
          <w:trHeight w:val="417"/>
        </w:trPr>
        <w:tc>
          <w:tcPr>
            <w:tcW w:w="2136" w:type="dxa"/>
            <w:vMerge/>
            <w:tcBorders>
              <w:top w:val="nil"/>
              <w:left w:val="nil"/>
              <w:bottom w:val="nil"/>
            </w:tcBorders>
          </w:tcPr>
          <w:p w14:paraId="1F4C5BDB" w14:textId="77777777" w:rsidR="00C5098D" w:rsidRPr="00E25EBF" w:rsidRDefault="00C5098D">
            <w:pPr>
              <w:rPr>
                <w:rFonts w:ascii="Garamond" w:hAnsi="Garamond"/>
                <w:sz w:val="2"/>
              </w:rPr>
            </w:pPr>
          </w:p>
        </w:tc>
        <w:tc>
          <w:tcPr>
            <w:tcW w:w="2985" w:type="dxa"/>
            <w:tcBorders>
              <w:top w:val="nil"/>
              <w:bottom w:val="nil"/>
            </w:tcBorders>
          </w:tcPr>
          <w:p w14:paraId="1F4C5BDC" w14:textId="77777777" w:rsidR="00C5098D" w:rsidRPr="00E25EBF" w:rsidRDefault="008A3D30">
            <w:pPr>
              <w:pStyle w:val="TableParagraph"/>
              <w:spacing w:before="108"/>
              <w:ind w:left="89"/>
              <w:rPr>
                <w:rFonts w:ascii="Garamond" w:hAnsi="Garamond"/>
                <w:sz w:val="17"/>
              </w:rPr>
            </w:pPr>
            <w:r w:rsidRPr="00E25EBF">
              <w:rPr>
                <w:rFonts w:ascii="Garamond" w:hAnsi="Garamond"/>
                <w:i/>
                <w:sz w:val="17"/>
              </w:rPr>
              <w:t xml:space="preserve">Catopuma temminckii </w:t>
            </w:r>
            <w:r w:rsidRPr="00E25EBF">
              <w:rPr>
                <w:rFonts w:ascii="Garamond" w:hAnsi="Garamond"/>
                <w:sz w:val="17"/>
              </w:rPr>
              <w:t>(I)</w:t>
            </w:r>
          </w:p>
        </w:tc>
        <w:tc>
          <w:tcPr>
            <w:tcW w:w="2772" w:type="dxa"/>
            <w:vMerge/>
            <w:tcBorders>
              <w:top w:val="nil"/>
              <w:bottom w:val="nil"/>
            </w:tcBorders>
          </w:tcPr>
          <w:p w14:paraId="1F4C5BDD" w14:textId="77777777" w:rsidR="00C5098D" w:rsidRPr="00E25EBF" w:rsidRDefault="00C5098D">
            <w:pPr>
              <w:rPr>
                <w:rFonts w:ascii="Garamond" w:hAnsi="Garamond"/>
                <w:sz w:val="2"/>
              </w:rPr>
            </w:pPr>
          </w:p>
        </w:tc>
        <w:tc>
          <w:tcPr>
            <w:tcW w:w="3070" w:type="dxa"/>
            <w:vMerge/>
            <w:tcBorders>
              <w:top w:val="nil"/>
              <w:bottom w:val="nil"/>
            </w:tcBorders>
          </w:tcPr>
          <w:p w14:paraId="1F4C5BDE" w14:textId="77777777" w:rsidR="00C5098D" w:rsidRPr="00E25EBF" w:rsidRDefault="00C5098D">
            <w:pPr>
              <w:rPr>
                <w:rFonts w:ascii="Garamond" w:hAnsi="Garamond"/>
                <w:sz w:val="2"/>
              </w:rPr>
            </w:pPr>
          </w:p>
        </w:tc>
        <w:tc>
          <w:tcPr>
            <w:tcW w:w="2874" w:type="dxa"/>
            <w:tcBorders>
              <w:top w:val="nil"/>
              <w:bottom w:val="nil"/>
              <w:right w:val="nil"/>
            </w:tcBorders>
          </w:tcPr>
          <w:p w14:paraId="1F4C5BDF" w14:textId="77777777" w:rsidR="00C5098D" w:rsidRPr="00E25EBF" w:rsidRDefault="008A3D30">
            <w:pPr>
              <w:pStyle w:val="TableParagraph"/>
              <w:spacing w:before="108"/>
              <w:ind w:left="90"/>
              <w:rPr>
                <w:rFonts w:ascii="Garamond" w:hAnsi="Garamond"/>
                <w:sz w:val="17"/>
              </w:rPr>
            </w:pPr>
            <w:r w:rsidRPr="00E25EBF">
              <w:rPr>
                <w:rFonts w:ascii="Garamond" w:hAnsi="Garamond"/>
                <w:w w:val="90"/>
                <w:sz w:val="17"/>
              </w:rPr>
              <w:t>Asian golden cat</w:t>
            </w:r>
          </w:p>
        </w:tc>
      </w:tr>
      <w:tr w:rsidR="00C5098D" w:rsidRPr="00E25EBF" w14:paraId="1F4C5BE6" w14:textId="77777777">
        <w:trPr>
          <w:trHeight w:val="417"/>
        </w:trPr>
        <w:tc>
          <w:tcPr>
            <w:tcW w:w="2136" w:type="dxa"/>
            <w:vMerge/>
            <w:tcBorders>
              <w:top w:val="nil"/>
              <w:left w:val="nil"/>
              <w:bottom w:val="nil"/>
            </w:tcBorders>
          </w:tcPr>
          <w:p w14:paraId="1F4C5BE1" w14:textId="77777777" w:rsidR="00C5098D" w:rsidRPr="00E25EBF" w:rsidRDefault="00C5098D">
            <w:pPr>
              <w:rPr>
                <w:rFonts w:ascii="Garamond" w:hAnsi="Garamond"/>
                <w:sz w:val="2"/>
              </w:rPr>
            </w:pPr>
          </w:p>
        </w:tc>
        <w:tc>
          <w:tcPr>
            <w:tcW w:w="2985" w:type="dxa"/>
            <w:tcBorders>
              <w:top w:val="nil"/>
              <w:bottom w:val="nil"/>
            </w:tcBorders>
          </w:tcPr>
          <w:p w14:paraId="1F4C5BE2" w14:textId="77777777" w:rsidR="00C5098D" w:rsidRPr="00E25EBF" w:rsidRDefault="008A3D30">
            <w:pPr>
              <w:pStyle w:val="TableParagraph"/>
              <w:spacing w:before="107"/>
              <w:ind w:left="89"/>
              <w:rPr>
                <w:rFonts w:ascii="Garamond" w:hAnsi="Garamond"/>
                <w:sz w:val="17"/>
              </w:rPr>
            </w:pPr>
            <w:r w:rsidRPr="00E25EBF">
              <w:rPr>
                <w:rFonts w:ascii="Garamond" w:hAnsi="Garamond"/>
                <w:i/>
                <w:sz w:val="17"/>
              </w:rPr>
              <w:t xml:space="preserve">Felis nigripes </w:t>
            </w:r>
            <w:r w:rsidRPr="00E25EBF">
              <w:rPr>
                <w:rFonts w:ascii="Garamond" w:hAnsi="Garamond"/>
                <w:sz w:val="17"/>
              </w:rPr>
              <w:t>(I)</w:t>
            </w:r>
          </w:p>
        </w:tc>
        <w:tc>
          <w:tcPr>
            <w:tcW w:w="2772" w:type="dxa"/>
            <w:vMerge/>
            <w:tcBorders>
              <w:top w:val="nil"/>
              <w:bottom w:val="nil"/>
            </w:tcBorders>
          </w:tcPr>
          <w:p w14:paraId="1F4C5BE3" w14:textId="77777777" w:rsidR="00C5098D" w:rsidRPr="00E25EBF" w:rsidRDefault="00C5098D">
            <w:pPr>
              <w:rPr>
                <w:rFonts w:ascii="Garamond" w:hAnsi="Garamond"/>
                <w:sz w:val="2"/>
              </w:rPr>
            </w:pPr>
          </w:p>
        </w:tc>
        <w:tc>
          <w:tcPr>
            <w:tcW w:w="3070" w:type="dxa"/>
            <w:vMerge/>
            <w:tcBorders>
              <w:top w:val="nil"/>
              <w:bottom w:val="nil"/>
            </w:tcBorders>
          </w:tcPr>
          <w:p w14:paraId="1F4C5BE4" w14:textId="77777777" w:rsidR="00C5098D" w:rsidRPr="00E25EBF" w:rsidRDefault="00C5098D">
            <w:pPr>
              <w:rPr>
                <w:rFonts w:ascii="Garamond" w:hAnsi="Garamond"/>
                <w:sz w:val="2"/>
              </w:rPr>
            </w:pPr>
          </w:p>
        </w:tc>
        <w:tc>
          <w:tcPr>
            <w:tcW w:w="2874" w:type="dxa"/>
            <w:tcBorders>
              <w:top w:val="nil"/>
              <w:bottom w:val="nil"/>
              <w:right w:val="nil"/>
            </w:tcBorders>
          </w:tcPr>
          <w:p w14:paraId="1F4C5BE5" w14:textId="77777777" w:rsidR="00C5098D" w:rsidRPr="00E25EBF" w:rsidRDefault="008A3D30">
            <w:pPr>
              <w:pStyle w:val="TableParagraph"/>
              <w:spacing w:before="108"/>
              <w:ind w:left="90"/>
              <w:rPr>
                <w:rFonts w:ascii="Garamond" w:hAnsi="Garamond"/>
                <w:sz w:val="17"/>
              </w:rPr>
            </w:pPr>
            <w:r w:rsidRPr="00E25EBF">
              <w:rPr>
                <w:rFonts w:ascii="Garamond" w:hAnsi="Garamond"/>
                <w:w w:val="90"/>
                <w:sz w:val="17"/>
              </w:rPr>
              <w:t>Black-footed cat</w:t>
            </w:r>
          </w:p>
        </w:tc>
      </w:tr>
      <w:tr w:rsidR="00C5098D" w:rsidRPr="00E25EBF" w14:paraId="1F4C5BEC" w14:textId="77777777">
        <w:trPr>
          <w:trHeight w:val="418"/>
        </w:trPr>
        <w:tc>
          <w:tcPr>
            <w:tcW w:w="2136" w:type="dxa"/>
            <w:vMerge/>
            <w:tcBorders>
              <w:top w:val="nil"/>
              <w:left w:val="nil"/>
              <w:bottom w:val="nil"/>
            </w:tcBorders>
          </w:tcPr>
          <w:p w14:paraId="1F4C5BE7" w14:textId="77777777" w:rsidR="00C5098D" w:rsidRPr="00E25EBF" w:rsidRDefault="00C5098D">
            <w:pPr>
              <w:rPr>
                <w:rFonts w:ascii="Garamond" w:hAnsi="Garamond"/>
                <w:sz w:val="2"/>
              </w:rPr>
            </w:pPr>
          </w:p>
        </w:tc>
        <w:tc>
          <w:tcPr>
            <w:tcW w:w="2985" w:type="dxa"/>
            <w:tcBorders>
              <w:top w:val="nil"/>
              <w:bottom w:val="nil"/>
            </w:tcBorders>
          </w:tcPr>
          <w:p w14:paraId="1F4C5BE8" w14:textId="77777777" w:rsidR="00C5098D" w:rsidRPr="00E25EBF" w:rsidRDefault="008A3D30">
            <w:pPr>
              <w:pStyle w:val="TableParagraph"/>
              <w:spacing w:before="102"/>
              <w:ind w:left="89"/>
              <w:rPr>
                <w:rFonts w:ascii="Garamond" w:hAnsi="Garamond"/>
                <w:b/>
                <w:sz w:val="17"/>
              </w:rPr>
            </w:pPr>
            <w:r w:rsidRPr="00E25EBF">
              <w:rPr>
                <w:rFonts w:ascii="Garamond" w:hAnsi="Garamond"/>
                <w:b/>
                <w:i/>
                <w:sz w:val="17"/>
              </w:rPr>
              <w:t xml:space="preserve">Felis silvestris </w:t>
            </w:r>
            <w:r w:rsidRPr="00E25EBF">
              <w:rPr>
                <w:rFonts w:ascii="Garamond" w:hAnsi="Garamond"/>
                <w:b/>
                <w:sz w:val="17"/>
              </w:rPr>
              <w:t>(II)</w:t>
            </w:r>
          </w:p>
        </w:tc>
        <w:tc>
          <w:tcPr>
            <w:tcW w:w="2772" w:type="dxa"/>
            <w:vMerge/>
            <w:tcBorders>
              <w:top w:val="nil"/>
              <w:bottom w:val="nil"/>
            </w:tcBorders>
          </w:tcPr>
          <w:p w14:paraId="1F4C5BE9" w14:textId="77777777" w:rsidR="00C5098D" w:rsidRPr="00E25EBF" w:rsidRDefault="00C5098D">
            <w:pPr>
              <w:rPr>
                <w:rFonts w:ascii="Garamond" w:hAnsi="Garamond"/>
                <w:sz w:val="2"/>
              </w:rPr>
            </w:pPr>
          </w:p>
        </w:tc>
        <w:tc>
          <w:tcPr>
            <w:tcW w:w="3070" w:type="dxa"/>
            <w:vMerge/>
            <w:tcBorders>
              <w:top w:val="nil"/>
              <w:bottom w:val="nil"/>
            </w:tcBorders>
          </w:tcPr>
          <w:p w14:paraId="1F4C5BEA" w14:textId="77777777" w:rsidR="00C5098D" w:rsidRPr="00E25EBF" w:rsidRDefault="00C5098D">
            <w:pPr>
              <w:rPr>
                <w:rFonts w:ascii="Garamond" w:hAnsi="Garamond"/>
                <w:sz w:val="2"/>
              </w:rPr>
            </w:pPr>
          </w:p>
        </w:tc>
        <w:tc>
          <w:tcPr>
            <w:tcW w:w="2874" w:type="dxa"/>
            <w:tcBorders>
              <w:top w:val="nil"/>
              <w:bottom w:val="nil"/>
              <w:right w:val="nil"/>
            </w:tcBorders>
          </w:tcPr>
          <w:p w14:paraId="1F4C5BEB" w14:textId="24CF39CC" w:rsidR="00C5098D" w:rsidRPr="00E25EBF" w:rsidRDefault="00B656DF">
            <w:pPr>
              <w:pStyle w:val="TableParagraph"/>
              <w:spacing w:before="108"/>
              <w:ind w:left="90"/>
              <w:rPr>
                <w:rFonts w:ascii="Garamond" w:hAnsi="Garamond"/>
                <w:sz w:val="17"/>
              </w:rPr>
            </w:pPr>
            <w:r w:rsidRPr="00E25EBF">
              <w:rPr>
                <w:rFonts w:ascii="Garamond" w:hAnsi="Garamond"/>
                <w:w w:val="95"/>
                <w:sz w:val="17"/>
              </w:rPr>
              <w:t>W</w:t>
            </w:r>
            <w:r w:rsidR="008A3D30" w:rsidRPr="00E25EBF">
              <w:rPr>
                <w:rFonts w:ascii="Garamond" w:hAnsi="Garamond"/>
                <w:w w:val="95"/>
                <w:sz w:val="17"/>
              </w:rPr>
              <w:t>ild cat</w:t>
            </w:r>
          </w:p>
        </w:tc>
      </w:tr>
      <w:tr w:rsidR="00C5098D" w:rsidRPr="00E25EBF" w14:paraId="1F4C5BF2" w14:textId="77777777">
        <w:trPr>
          <w:trHeight w:val="993"/>
        </w:trPr>
        <w:tc>
          <w:tcPr>
            <w:tcW w:w="2136" w:type="dxa"/>
            <w:vMerge/>
            <w:tcBorders>
              <w:top w:val="nil"/>
              <w:left w:val="nil"/>
              <w:bottom w:val="nil"/>
            </w:tcBorders>
          </w:tcPr>
          <w:p w14:paraId="1F4C5BED" w14:textId="77777777" w:rsidR="00C5098D" w:rsidRPr="00E25EBF" w:rsidRDefault="00C5098D">
            <w:pPr>
              <w:rPr>
                <w:rFonts w:ascii="Garamond" w:hAnsi="Garamond"/>
                <w:sz w:val="2"/>
              </w:rPr>
            </w:pPr>
          </w:p>
        </w:tc>
        <w:tc>
          <w:tcPr>
            <w:tcW w:w="2985" w:type="dxa"/>
            <w:tcBorders>
              <w:top w:val="nil"/>
              <w:bottom w:val="nil"/>
            </w:tcBorders>
          </w:tcPr>
          <w:p w14:paraId="1F4C5BEE" w14:textId="77777777" w:rsidR="00C5098D" w:rsidRPr="00E25EBF" w:rsidRDefault="008A3D30">
            <w:pPr>
              <w:pStyle w:val="TableParagraph"/>
              <w:spacing w:before="114" w:line="230" w:lineRule="auto"/>
              <w:ind w:left="89" w:right="75"/>
              <w:jc w:val="both"/>
              <w:rPr>
                <w:rFonts w:ascii="Garamond" w:hAnsi="Garamond"/>
                <w:sz w:val="17"/>
              </w:rPr>
            </w:pPr>
            <w:r w:rsidRPr="00E25EBF">
              <w:rPr>
                <w:rFonts w:ascii="Garamond" w:hAnsi="Garamond"/>
                <w:i/>
                <w:w w:val="90"/>
                <w:sz w:val="17"/>
              </w:rPr>
              <w:t xml:space="preserve">Herpailurus yagouaroundi </w:t>
            </w:r>
            <w:r w:rsidRPr="00E25EBF">
              <w:rPr>
                <w:rFonts w:ascii="Garamond" w:hAnsi="Garamond"/>
                <w:w w:val="90"/>
                <w:sz w:val="17"/>
              </w:rPr>
              <w:t>(I) (Only the populations of Central and North America; all other populations are included in Annex B)</w:t>
            </w:r>
          </w:p>
        </w:tc>
        <w:tc>
          <w:tcPr>
            <w:tcW w:w="2772" w:type="dxa"/>
            <w:vMerge/>
            <w:tcBorders>
              <w:top w:val="nil"/>
              <w:bottom w:val="nil"/>
            </w:tcBorders>
          </w:tcPr>
          <w:p w14:paraId="1F4C5BEF" w14:textId="77777777" w:rsidR="00C5098D" w:rsidRPr="00E25EBF" w:rsidRDefault="00C5098D">
            <w:pPr>
              <w:rPr>
                <w:rFonts w:ascii="Garamond" w:hAnsi="Garamond"/>
                <w:sz w:val="2"/>
              </w:rPr>
            </w:pPr>
          </w:p>
        </w:tc>
        <w:tc>
          <w:tcPr>
            <w:tcW w:w="3070" w:type="dxa"/>
            <w:vMerge/>
            <w:tcBorders>
              <w:top w:val="nil"/>
              <w:bottom w:val="nil"/>
            </w:tcBorders>
          </w:tcPr>
          <w:p w14:paraId="1F4C5BF0" w14:textId="77777777" w:rsidR="00C5098D" w:rsidRPr="00E25EBF" w:rsidRDefault="00C5098D">
            <w:pPr>
              <w:rPr>
                <w:rFonts w:ascii="Garamond" w:hAnsi="Garamond"/>
                <w:sz w:val="2"/>
              </w:rPr>
            </w:pPr>
          </w:p>
        </w:tc>
        <w:tc>
          <w:tcPr>
            <w:tcW w:w="2874" w:type="dxa"/>
            <w:tcBorders>
              <w:top w:val="nil"/>
              <w:bottom w:val="nil"/>
              <w:right w:val="nil"/>
            </w:tcBorders>
          </w:tcPr>
          <w:p w14:paraId="1F4C5BF1" w14:textId="77777777" w:rsidR="00C5098D" w:rsidRPr="00E25EBF" w:rsidRDefault="008A3D30">
            <w:pPr>
              <w:pStyle w:val="TableParagraph"/>
              <w:spacing w:before="108"/>
              <w:ind w:left="90"/>
              <w:rPr>
                <w:rFonts w:ascii="Garamond" w:hAnsi="Garamond"/>
                <w:sz w:val="17"/>
              </w:rPr>
            </w:pPr>
            <w:r w:rsidRPr="00E25EBF">
              <w:rPr>
                <w:rFonts w:ascii="Garamond" w:hAnsi="Garamond"/>
                <w:w w:val="90"/>
                <w:sz w:val="17"/>
              </w:rPr>
              <w:t>Jaguarundi</w:t>
            </w:r>
          </w:p>
        </w:tc>
      </w:tr>
      <w:tr w:rsidR="00C5098D" w:rsidRPr="00E25EBF" w14:paraId="1F4C5BF8" w14:textId="77777777">
        <w:trPr>
          <w:trHeight w:val="418"/>
        </w:trPr>
        <w:tc>
          <w:tcPr>
            <w:tcW w:w="2136" w:type="dxa"/>
            <w:vMerge/>
            <w:tcBorders>
              <w:top w:val="nil"/>
              <w:left w:val="nil"/>
              <w:bottom w:val="nil"/>
            </w:tcBorders>
          </w:tcPr>
          <w:p w14:paraId="1F4C5BF3" w14:textId="77777777" w:rsidR="00C5098D" w:rsidRPr="00E25EBF" w:rsidRDefault="00C5098D">
            <w:pPr>
              <w:rPr>
                <w:rFonts w:ascii="Garamond" w:hAnsi="Garamond"/>
                <w:sz w:val="2"/>
              </w:rPr>
            </w:pPr>
          </w:p>
        </w:tc>
        <w:tc>
          <w:tcPr>
            <w:tcW w:w="2985" w:type="dxa"/>
            <w:tcBorders>
              <w:top w:val="nil"/>
              <w:bottom w:val="nil"/>
            </w:tcBorders>
          </w:tcPr>
          <w:p w14:paraId="1F4C5BF4" w14:textId="77777777" w:rsidR="00C5098D" w:rsidRPr="00E25EBF" w:rsidRDefault="008A3D30">
            <w:pPr>
              <w:pStyle w:val="TableParagraph"/>
              <w:spacing w:before="108"/>
              <w:ind w:left="89"/>
              <w:rPr>
                <w:rFonts w:ascii="Garamond" w:hAnsi="Garamond"/>
                <w:sz w:val="17"/>
              </w:rPr>
            </w:pPr>
            <w:r w:rsidRPr="00E25EBF">
              <w:rPr>
                <w:rFonts w:ascii="Garamond" w:hAnsi="Garamond"/>
                <w:i/>
                <w:sz w:val="17"/>
              </w:rPr>
              <w:t xml:space="preserve">Leopardus geoffroyi </w:t>
            </w:r>
            <w:r w:rsidRPr="00E25EBF">
              <w:rPr>
                <w:rFonts w:ascii="Garamond" w:hAnsi="Garamond"/>
                <w:sz w:val="17"/>
              </w:rPr>
              <w:t>(I)</w:t>
            </w:r>
          </w:p>
        </w:tc>
        <w:tc>
          <w:tcPr>
            <w:tcW w:w="2772" w:type="dxa"/>
            <w:vMerge/>
            <w:tcBorders>
              <w:top w:val="nil"/>
              <w:bottom w:val="nil"/>
            </w:tcBorders>
          </w:tcPr>
          <w:p w14:paraId="1F4C5BF5" w14:textId="77777777" w:rsidR="00C5098D" w:rsidRPr="00E25EBF" w:rsidRDefault="00C5098D">
            <w:pPr>
              <w:rPr>
                <w:rFonts w:ascii="Garamond" w:hAnsi="Garamond"/>
                <w:sz w:val="2"/>
              </w:rPr>
            </w:pPr>
          </w:p>
        </w:tc>
        <w:tc>
          <w:tcPr>
            <w:tcW w:w="3070" w:type="dxa"/>
            <w:vMerge/>
            <w:tcBorders>
              <w:top w:val="nil"/>
              <w:bottom w:val="nil"/>
            </w:tcBorders>
          </w:tcPr>
          <w:p w14:paraId="1F4C5BF6" w14:textId="77777777" w:rsidR="00C5098D" w:rsidRPr="00E25EBF" w:rsidRDefault="00C5098D">
            <w:pPr>
              <w:rPr>
                <w:rFonts w:ascii="Garamond" w:hAnsi="Garamond"/>
                <w:sz w:val="2"/>
              </w:rPr>
            </w:pPr>
          </w:p>
        </w:tc>
        <w:tc>
          <w:tcPr>
            <w:tcW w:w="2874" w:type="dxa"/>
            <w:tcBorders>
              <w:top w:val="nil"/>
              <w:bottom w:val="nil"/>
              <w:right w:val="nil"/>
            </w:tcBorders>
          </w:tcPr>
          <w:p w14:paraId="1F4C5BF7" w14:textId="77777777" w:rsidR="00C5098D" w:rsidRPr="00E25EBF" w:rsidRDefault="008A3D30">
            <w:pPr>
              <w:pStyle w:val="TableParagraph"/>
              <w:spacing w:before="108"/>
              <w:ind w:left="90"/>
              <w:rPr>
                <w:rFonts w:ascii="Garamond" w:hAnsi="Garamond"/>
                <w:sz w:val="17"/>
              </w:rPr>
            </w:pPr>
            <w:r w:rsidRPr="00E25EBF">
              <w:rPr>
                <w:rFonts w:ascii="Garamond" w:hAnsi="Garamond"/>
                <w:w w:val="90"/>
                <w:sz w:val="17"/>
              </w:rPr>
              <w:t>Geoffroy’s cat</w:t>
            </w:r>
          </w:p>
        </w:tc>
      </w:tr>
      <w:tr w:rsidR="00C5098D" w:rsidRPr="00E25EBF" w14:paraId="1F4C5BFE" w14:textId="77777777">
        <w:trPr>
          <w:trHeight w:val="417"/>
        </w:trPr>
        <w:tc>
          <w:tcPr>
            <w:tcW w:w="2136" w:type="dxa"/>
            <w:vMerge/>
            <w:tcBorders>
              <w:top w:val="nil"/>
              <w:left w:val="nil"/>
              <w:bottom w:val="nil"/>
            </w:tcBorders>
          </w:tcPr>
          <w:p w14:paraId="1F4C5BF9" w14:textId="77777777" w:rsidR="00C5098D" w:rsidRPr="00E25EBF" w:rsidRDefault="00C5098D">
            <w:pPr>
              <w:rPr>
                <w:rFonts w:ascii="Garamond" w:hAnsi="Garamond"/>
                <w:sz w:val="2"/>
              </w:rPr>
            </w:pPr>
          </w:p>
        </w:tc>
        <w:tc>
          <w:tcPr>
            <w:tcW w:w="2985" w:type="dxa"/>
            <w:tcBorders>
              <w:top w:val="nil"/>
              <w:bottom w:val="nil"/>
            </w:tcBorders>
          </w:tcPr>
          <w:p w14:paraId="1F4C5BFA" w14:textId="77777777" w:rsidR="00C5098D" w:rsidRPr="00E25EBF" w:rsidRDefault="008A3D30">
            <w:pPr>
              <w:pStyle w:val="TableParagraph"/>
              <w:spacing w:before="108"/>
              <w:ind w:left="89"/>
              <w:rPr>
                <w:rFonts w:ascii="Garamond" w:hAnsi="Garamond"/>
                <w:sz w:val="17"/>
              </w:rPr>
            </w:pPr>
            <w:r w:rsidRPr="00E25EBF">
              <w:rPr>
                <w:rFonts w:ascii="Garamond" w:hAnsi="Garamond"/>
                <w:i/>
                <w:sz w:val="17"/>
              </w:rPr>
              <w:t xml:space="preserve">Leopardus guttulus </w:t>
            </w:r>
            <w:r w:rsidRPr="00E25EBF">
              <w:rPr>
                <w:rFonts w:ascii="Garamond" w:hAnsi="Garamond"/>
                <w:sz w:val="17"/>
              </w:rPr>
              <w:t>(I)</w:t>
            </w:r>
          </w:p>
        </w:tc>
        <w:tc>
          <w:tcPr>
            <w:tcW w:w="2772" w:type="dxa"/>
            <w:vMerge/>
            <w:tcBorders>
              <w:top w:val="nil"/>
              <w:bottom w:val="nil"/>
            </w:tcBorders>
          </w:tcPr>
          <w:p w14:paraId="1F4C5BFB" w14:textId="77777777" w:rsidR="00C5098D" w:rsidRPr="00E25EBF" w:rsidRDefault="00C5098D">
            <w:pPr>
              <w:rPr>
                <w:rFonts w:ascii="Garamond" w:hAnsi="Garamond"/>
                <w:sz w:val="2"/>
              </w:rPr>
            </w:pPr>
          </w:p>
        </w:tc>
        <w:tc>
          <w:tcPr>
            <w:tcW w:w="3070" w:type="dxa"/>
            <w:vMerge/>
            <w:tcBorders>
              <w:top w:val="nil"/>
              <w:bottom w:val="nil"/>
            </w:tcBorders>
          </w:tcPr>
          <w:p w14:paraId="1F4C5BFC" w14:textId="77777777" w:rsidR="00C5098D" w:rsidRPr="00E25EBF" w:rsidRDefault="00C5098D">
            <w:pPr>
              <w:rPr>
                <w:rFonts w:ascii="Garamond" w:hAnsi="Garamond"/>
                <w:sz w:val="2"/>
              </w:rPr>
            </w:pPr>
          </w:p>
        </w:tc>
        <w:tc>
          <w:tcPr>
            <w:tcW w:w="2874" w:type="dxa"/>
            <w:tcBorders>
              <w:top w:val="nil"/>
              <w:bottom w:val="nil"/>
              <w:right w:val="nil"/>
            </w:tcBorders>
          </w:tcPr>
          <w:p w14:paraId="1F4C5BFD" w14:textId="77777777" w:rsidR="00C5098D" w:rsidRPr="00E25EBF" w:rsidRDefault="008A3D30">
            <w:pPr>
              <w:pStyle w:val="TableParagraph"/>
              <w:spacing w:before="108"/>
              <w:ind w:left="90"/>
              <w:rPr>
                <w:rFonts w:ascii="Garamond" w:hAnsi="Garamond"/>
                <w:sz w:val="17"/>
              </w:rPr>
            </w:pPr>
            <w:r w:rsidRPr="00E25EBF">
              <w:rPr>
                <w:rFonts w:ascii="Garamond" w:hAnsi="Garamond"/>
                <w:w w:val="85"/>
                <w:sz w:val="17"/>
              </w:rPr>
              <w:t>Southern tigrina</w:t>
            </w:r>
          </w:p>
        </w:tc>
      </w:tr>
      <w:tr w:rsidR="00C5098D" w:rsidRPr="00E25EBF" w14:paraId="1F4C5C04" w14:textId="77777777">
        <w:trPr>
          <w:trHeight w:val="417"/>
        </w:trPr>
        <w:tc>
          <w:tcPr>
            <w:tcW w:w="2136" w:type="dxa"/>
            <w:vMerge/>
            <w:tcBorders>
              <w:top w:val="nil"/>
              <w:left w:val="nil"/>
              <w:bottom w:val="nil"/>
            </w:tcBorders>
          </w:tcPr>
          <w:p w14:paraId="1F4C5BFF" w14:textId="77777777" w:rsidR="00C5098D" w:rsidRPr="00E25EBF" w:rsidRDefault="00C5098D">
            <w:pPr>
              <w:rPr>
                <w:rFonts w:ascii="Garamond" w:hAnsi="Garamond"/>
                <w:sz w:val="2"/>
              </w:rPr>
            </w:pPr>
          </w:p>
        </w:tc>
        <w:tc>
          <w:tcPr>
            <w:tcW w:w="2985" w:type="dxa"/>
            <w:tcBorders>
              <w:top w:val="nil"/>
              <w:bottom w:val="nil"/>
            </w:tcBorders>
          </w:tcPr>
          <w:p w14:paraId="1F4C5C00" w14:textId="77777777" w:rsidR="00C5098D" w:rsidRPr="00E25EBF" w:rsidRDefault="008A3D30">
            <w:pPr>
              <w:pStyle w:val="TableParagraph"/>
              <w:spacing w:before="107"/>
              <w:ind w:left="89"/>
              <w:rPr>
                <w:rFonts w:ascii="Garamond" w:hAnsi="Garamond"/>
                <w:sz w:val="17"/>
              </w:rPr>
            </w:pPr>
            <w:r w:rsidRPr="00E25EBF">
              <w:rPr>
                <w:rFonts w:ascii="Garamond" w:hAnsi="Garamond"/>
                <w:i/>
                <w:sz w:val="17"/>
              </w:rPr>
              <w:t xml:space="preserve">Leopardus jacobita </w:t>
            </w:r>
            <w:r w:rsidRPr="00E25EBF">
              <w:rPr>
                <w:rFonts w:ascii="Garamond" w:hAnsi="Garamond"/>
                <w:sz w:val="17"/>
              </w:rPr>
              <w:t>(I)</w:t>
            </w:r>
          </w:p>
        </w:tc>
        <w:tc>
          <w:tcPr>
            <w:tcW w:w="2772" w:type="dxa"/>
            <w:vMerge/>
            <w:tcBorders>
              <w:top w:val="nil"/>
              <w:bottom w:val="nil"/>
            </w:tcBorders>
          </w:tcPr>
          <w:p w14:paraId="1F4C5C01" w14:textId="77777777" w:rsidR="00C5098D" w:rsidRPr="00E25EBF" w:rsidRDefault="00C5098D">
            <w:pPr>
              <w:rPr>
                <w:rFonts w:ascii="Garamond" w:hAnsi="Garamond"/>
                <w:sz w:val="2"/>
              </w:rPr>
            </w:pPr>
          </w:p>
        </w:tc>
        <w:tc>
          <w:tcPr>
            <w:tcW w:w="3070" w:type="dxa"/>
            <w:vMerge/>
            <w:tcBorders>
              <w:top w:val="nil"/>
              <w:bottom w:val="nil"/>
            </w:tcBorders>
          </w:tcPr>
          <w:p w14:paraId="1F4C5C02" w14:textId="77777777" w:rsidR="00C5098D" w:rsidRPr="00E25EBF" w:rsidRDefault="00C5098D">
            <w:pPr>
              <w:rPr>
                <w:rFonts w:ascii="Garamond" w:hAnsi="Garamond"/>
                <w:sz w:val="2"/>
              </w:rPr>
            </w:pPr>
          </w:p>
        </w:tc>
        <w:tc>
          <w:tcPr>
            <w:tcW w:w="2874" w:type="dxa"/>
            <w:tcBorders>
              <w:top w:val="nil"/>
              <w:bottom w:val="nil"/>
              <w:right w:val="nil"/>
            </w:tcBorders>
          </w:tcPr>
          <w:p w14:paraId="1F4C5C03" w14:textId="77777777" w:rsidR="00C5098D" w:rsidRPr="00E25EBF" w:rsidRDefault="008A3D30">
            <w:pPr>
              <w:pStyle w:val="TableParagraph"/>
              <w:spacing w:before="108"/>
              <w:ind w:left="90"/>
              <w:rPr>
                <w:rFonts w:ascii="Garamond" w:hAnsi="Garamond"/>
                <w:sz w:val="17"/>
              </w:rPr>
            </w:pPr>
            <w:r w:rsidRPr="00E25EBF">
              <w:rPr>
                <w:rFonts w:ascii="Garamond" w:hAnsi="Garamond"/>
                <w:w w:val="90"/>
                <w:sz w:val="17"/>
              </w:rPr>
              <w:t>Andean mountain cat</w:t>
            </w:r>
          </w:p>
        </w:tc>
      </w:tr>
      <w:tr w:rsidR="00C5098D" w:rsidRPr="00E25EBF" w14:paraId="1F4C5C0A" w14:textId="77777777">
        <w:trPr>
          <w:trHeight w:val="417"/>
        </w:trPr>
        <w:tc>
          <w:tcPr>
            <w:tcW w:w="2136" w:type="dxa"/>
            <w:vMerge/>
            <w:tcBorders>
              <w:top w:val="nil"/>
              <w:left w:val="nil"/>
              <w:bottom w:val="nil"/>
            </w:tcBorders>
          </w:tcPr>
          <w:p w14:paraId="1F4C5C05" w14:textId="77777777" w:rsidR="00C5098D" w:rsidRPr="00E25EBF" w:rsidRDefault="00C5098D">
            <w:pPr>
              <w:rPr>
                <w:rFonts w:ascii="Garamond" w:hAnsi="Garamond"/>
                <w:sz w:val="2"/>
              </w:rPr>
            </w:pPr>
          </w:p>
        </w:tc>
        <w:tc>
          <w:tcPr>
            <w:tcW w:w="2985" w:type="dxa"/>
            <w:tcBorders>
              <w:top w:val="nil"/>
              <w:bottom w:val="nil"/>
            </w:tcBorders>
          </w:tcPr>
          <w:p w14:paraId="1F4C5C06" w14:textId="77777777" w:rsidR="00C5098D" w:rsidRPr="00E25EBF" w:rsidRDefault="008A3D30">
            <w:pPr>
              <w:pStyle w:val="TableParagraph"/>
              <w:spacing w:before="108"/>
              <w:ind w:left="89"/>
              <w:rPr>
                <w:rFonts w:ascii="Garamond" w:hAnsi="Garamond"/>
                <w:sz w:val="17"/>
              </w:rPr>
            </w:pPr>
            <w:r w:rsidRPr="00E25EBF">
              <w:rPr>
                <w:rFonts w:ascii="Garamond" w:hAnsi="Garamond"/>
                <w:i/>
                <w:sz w:val="17"/>
              </w:rPr>
              <w:t xml:space="preserve">Leopardus pardalis </w:t>
            </w:r>
            <w:r w:rsidRPr="00E25EBF">
              <w:rPr>
                <w:rFonts w:ascii="Garamond" w:hAnsi="Garamond"/>
                <w:sz w:val="17"/>
              </w:rPr>
              <w:t>(I)</w:t>
            </w:r>
          </w:p>
        </w:tc>
        <w:tc>
          <w:tcPr>
            <w:tcW w:w="2772" w:type="dxa"/>
            <w:vMerge/>
            <w:tcBorders>
              <w:top w:val="nil"/>
              <w:bottom w:val="nil"/>
            </w:tcBorders>
          </w:tcPr>
          <w:p w14:paraId="1F4C5C07" w14:textId="77777777" w:rsidR="00C5098D" w:rsidRPr="00E25EBF" w:rsidRDefault="00C5098D">
            <w:pPr>
              <w:rPr>
                <w:rFonts w:ascii="Garamond" w:hAnsi="Garamond"/>
                <w:sz w:val="2"/>
              </w:rPr>
            </w:pPr>
          </w:p>
        </w:tc>
        <w:tc>
          <w:tcPr>
            <w:tcW w:w="3070" w:type="dxa"/>
            <w:vMerge/>
            <w:tcBorders>
              <w:top w:val="nil"/>
              <w:bottom w:val="nil"/>
            </w:tcBorders>
          </w:tcPr>
          <w:p w14:paraId="1F4C5C08" w14:textId="77777777" w:rsidR="00C5098D" w:rsidRPr="00E25EBF" w:rsidRDefault="00C5098D">
            <w:pPr>
              <w:rPr>
                <w:rFonts w:ascii="Garamond" w:hAnsi="Garamond"/>
                <w:sz w:val="2"/>
              </w:rPr>
            </w:pPr>
          </w:p>
        </w:tc>
        <w:tc>
          <w:tcPr>
            <w:tcW w:w="2874" w:type="dxa"/>
            <w:tcBorders>
              <w:top w:val="nil"/>
              <w:bottom w:val="nil"/>
              <w:right w:val="nil"/>
            </w:tcBorders>
          </w:tcPr>
          <w:p w14:paraId="1F4C5C09" w14:textId="77777777" w:rsidR="00C5098D" w:rsidRPr="00E25EBF" w:rsidRDefault="008A3D30">
            <w:pPr>
              <w:pStyle w:val="TableParagraph"/>
              <w:spacing w:before="108"/>
              <w:ind w:left="90"/>
              <w:rPr>
                <w:rFonts w:ascii="Garamond" w:hAnsi="Garamond"/>
                <w:sz w:val="17"/>
              </w:rPr>
            </w:pPr>
            <w:r w:rsidRPr="00E25EBF">
              <w:rPr>
                <w:rFonts w:ascii="Garamond" w:hAnsi="Garamond"/>
                <w:w w:val="90"/>
                <w:sz w:val="17"/>
              </w:rPr>
              <w:t>Ocelot</w:t>
            </w:r>
          </w:p>
        </w:tc>
      </w:tr>
      <w:tr w:rsidR="00C5098D" w:rsidRPr="00E25EBF" w14:paraId="1F4C5C10" w14:textId="77777777">
        <w:trPr>
          <w:trHeight w:val="417"/>
        </w:trPr>
        <w:tc>
          <w:tcPr>
            <w:tcW w:w="2136" w:type="dxa"/>
            <w:vMerge/>
            <w:tcBorders>
              <w:top w:val="nil"/>
              <w:left w:val="nil"/>
              <w:bottom w:val="nil"/>
            </w:tcBorders>
          </w:tcPr>
          <w:p w14:paraId="1F4C5C0B" w14:textId="77777777" w:rsidR="00C5098D" w:rsidRPr="00E25EBF" w:rsidRDefault="00C5098D">
            <w:pPr>
              <w:rPr>
                <w:rFonts w:ascii="Garamond" w:hAnsi="Garamond"/>
                <w:sz w:val="2"/>
              </w:rPr>
            </w:pPr>
          </w:p>
        </w:tc>
        <w:tc>
          <w:tcPr>
            <w:tcW w:w="2985" w:type="dxa"/>
            <w:tcBorders>
              <w:top w:val="nil"/>
              <w:bottom w:val="nil"/>
            </w:tcBorders>
          </w:tcPr>
          <w:p w14:paraId="1F4C5C0C" w14:textId="77777777" w:rsidR="00C5098D" w:rsidRPr="00E25EBF" w:rsidRDefault="008A3D30">
            <w:pPr>
              <w:pStyle w:val="TableParagraph"/>
              <w:spacing w:before="107"/>
              <w:ind w:left="89"/>
              <w:rPr>
                <w:rFonts w:ascii="Garamond" w:hAnsi="Garamond"/>
                <w:sz w:val="17"/>
              </w:rPr>
            </w:pPr>
            <w:r w:rsidRPr="00E25EBF">
              <w:rPr>
                <w:rFonts w:ascii="Garamond" w:hAnsi="Garamond"/>
                <w:i/>
                <w:sz w:val="17"/>
              </w:rPr>
              <w:t xml:space="preserve">Leopardus tigrinus </w:t>
            </w:r>
            <w:r w:rsidRPr="00E25EBF">
              <w:rPr>
                <w:rFonts w:ascii="Garamond" w:hAnsi="Garamond"/>
                <w:sz w:val="17"/>
              </w:rPr>
              <w:t>(I)</w:t>
            </w:r>
          </w:p>
        </w:tc>
        <w:tc>
          <w:tcPr>
            <w:tcW w:w="2772" w:type="dxa"/>
            <w:vMerge/>
            <w:tcBorders>
              <w:top w:val="nil"/>
              <w:bottom w:val="nil"/>
            </w:tcBorders>
          </w:tcPr>
          <w:p w14:paraId="1F4C5C0D" w14:textId="77777777" w:rsidR="00C5098D" w:rsidRPr="00E25EBF" w:rsidRDefault="00C5098D">
            <w:pPr>
              <w:rPr>
                <w:rFonts w:ascii="Garamond" w:hAnsi="Garamond"/>
                <w:sz w:val="2"/>
              </w:rPr>
            </w:pPr>
          </w:p>
        </w:tc>
        <w:tc>
          <w:tcPr>
            <w:tcW w:w="3070" w:type="dxa"/>
            <w:vMerge/>
            <w:tcBorders>
              <w:top w:val="nil"/>
              <w:bottom w:val="nil"/>
            </w:tcBorders>
          </w:tcPr>
          <w:p w14:paraId="1F4C5C0E" w14:textId="77777777" w:rsidR="00C5098D" w:rsidRPr="00E25EBF" w:rsidRDefault="00C5098D">
            <w:pPr>
              <w:rPr>
                <w:rFonts w:ascii="Garamond" w:hAnsi="Garamond"/>
                <w:sz w:val="2"/>
              </w:rPr>
            </w:pPr>
          </w:p>
        </w:tc>
        <w:tc>
          <w:tcPr>
            <w:tcW w:w="2874" w:type="dxa"/>
            <w:tcBorders>
              <w:top w:val="nil"/>
              <w:bottom w:val="nil"/>
              <w:right w:val="nil"/>
            </w:tcBorders>
          </w:tcPr>
          <w:p w14:paraId="1F4C5C0F" w14:textId="77777777" w:rsidR="00C5098D" w:rsidRPr="00E25EBF" w:rsidRDefault="008A3D30">
            <w:pPr>
              <w:pStyle w:val="TableParagraph"/>
              <w:spacing w:before="108"/>
              <w:ind w:left="90"/>
              <w:rPr>
                <w:rFonts w:ascii="Garamond" w:hAnsi="Garamond"/>
                <w:sz w:val="17"/>
              </w:rPr>
            </w:pPr>
            <w:r w:rsidRPr="00E25EBF">
              <w:rPr>
                <w:rFonts w:ascii="Garamond" w:hAnsi="Garamond"/>
                <w:w w:val="90"/>
                <w:sz w:val="17"/>
              </w:rPr>
              <w:t>Oncilla</w:t>
            </w:r>
          </w:p>
        </w:tc>
      </w:tr>
      <w:tr w:rsidR="00C5098D" w:rsidRPr="00E25EBF" w14:paraId="1F4C5C16" w14:textId="77777777">
        <w:trPr>
          <w:trHeight w:val="418"/>
        </w:trPr>
        <w:tc>
          <w:tcPr>
            <w:tcW w:w="2136" w:type="dxa"/>
            <w:vMerge/>
            <w:tcBorders>
              <w:top w:val="nil"/>
              <w:left w:val="nil"/>
              <w:bottom w:val="nil"/>
            </w:tcBorders>
          </w:tcPr>
          <w:p w14:paraId="1F4C5C11" w14:textId="77777777" w:rsidR="00C5098D" w:rsidRPr="00E25EBF" w:rsidRDefault="00C5098D">
            <w:pPr>
              <w:rPr>
                <w:rFonts w:ascii="Garamond" w:hAnsi="Garamond"/>
                <w:sz w:val="2"/>
              </w:rPr>
            </w:pPr>
          </w:p>
        </w:tc>
        <w:tc>
          <w:tcPr>
            <w:tcW w:w="2985" w:type="dxa"/>
            <w:tcBorders>
              <w:top w:val="nil"/>
              <w:bottom w:val="nil"/>
            </w:tcBorders>
          </w:tcPr>
          <w:p w14:paraId="1F4C5C12" w14:textId="54EA0FBC" w:rsidR="00C5098D" w:rsidRPr="00E25EBF" w:rsidRDefault="008A3D30" w:rsidP="00B656DF">
            <w:pPr>
              <w:pStyle w:val="TableParagraph"/>
              <w:spacing w:before="108"/>
              <w:ind w:left="89"/>
              <w:rPr>
                <w:rFonts w:ascii="Garamond" w:hAnsi="Garamond"/>
                <w:sz w:val="17"/>
              </w:rPr>
            </w:pPr>
            <w:r w:rsidRPr="00E25EBF">
              <w:rPr>
                <w:rFonts w:ascii="Garamond" w:hAnsi="Garamond"/>
                <w:i/>
                <w:sz w:val="17"/>
              </w:rPr>
              <w:t xml:space="preserve">Leopardus </w:t>
            </w:r>
            <w:r w:rsidR="00B656DF" w:rsidRPr="00E25EBF">
              <w:rPr>
                <w:rFonts w:ascii="Garamond" w:hAnsi="Garamond"/>
                <w:i/>
                <w:sz w:val="17"/>
              </w:rPr>
              <w:t>w</w:t>
            </w:r>
            <w:r w:rsidRPr="00E25EBF">
              <w:rPr>
                <w:rFonts w:ascii="Garamond" w:hAnsi="Garamond"/>
                <w:i/>
                <w:sz w:val="17"/>
              </w:rPr>
              <w:t xml:space="preserve">iedii </w:t>
            </w:r>
            <w:r w:rsidRPr="00E25EBF">
              <w:rPr>
                <w:rFonts w:ascii="Garamond" w:hAnsi="Garamond"/>
                <w:sz w:val="17"/>
              </w:rPr>
              <w:t>(I)</w:t>
            </w:r>
          </w:p>
        </w:tc>
        <w:tc>
          <w:tcPr>
            <w:tcW w:w="2772" w:type="dxa"/>
            <w:vMerge/>
            <w:tcBorders>
              <w:top w:val="nil"/>
              <w:bottom w:val="nil"/>
            </w:tcBorders>
          </w:tcPr>
          <w:p w14:paraId="1F4C5C13" w14:textId="77777777" w:rsidR="00C5098D" w:rsidRPr="00E25EBF" w:rsidRDefault="00C5098D">
            <w:pPr>
              <w:rPr>
                <w:rFonts w:ascii="Garamond" w:hAnsi="Garamond"/>
                <w:sz w:val="2"/>
              </w:rPr>
            </w:pPr>
          </w:p>
        </w:tc>
        <w:tc>
          <w:tcPr>
            <w:tcW w:w="3070" w:type="dxa"/>
            <w:vMerge/>
            <w:tcBorders>
              <w:top w:val="nil"/>
              <w:bottom w:val="nil"/>
            </w:tcBorders>
          </w:tcPr>
          <w:p w14:paraId="1F4C5C14" w14:textId="77777777" w:rsidR="00C5098D" w:rsidRPr="00E25EBF" w:rsidRDefault="00C5098D">
            <w:pPr>
              <w:rPr>
                <w:rFonts w:ascii="Garamond" w:hAnsi="Garamond"/>
                <w:sz w:val="2"/>
              </w:rPr>
            </w:pPr>
          </w:p>
        </w:tc>
        <w:tc>
          <w:tcPr>
            <w:tcW w:w="2874" w:type="dxa"/>
            <w:tcBorders>
              <w:top w:val="nil"/>
              <w:bottom w:val="nil"/>
              <w:right w:val="nil"/>
            </w:tcBorders>
          </w:tcPr>
          <w:p w14:paraId="1F4C5C15" w14:textId="77777777" w:rsidR="00C5098D" w:rsidRPr="00E25EBF" w:rsidRDefault="008A3D30">
            <w:pPr>
              <w:pStyle w:val="TableParagraph"/>
              <w:spacing w:before="108"/>
              <w:ind w:left="90"/>
              <w:rPr>
                <w:rFonts w:ascii="Garamond" w:hAnsi="Garamond"/>
                <w:sz w:val="17"/>
              </w:rPr>
            </w:pPr>
            <w:r w:rsidRPr="00E25EBF">
              <w:rPr>
                <w:rFonts w:ascii="Garamond" w:hAnsi="Garamond"/>
                <w:w w:val="90"/>
                <w:sz w:val="17"/>
              </w:rPr>
              <w:t>Margay</w:t>
            </w:r>
          </w:p>
        </w:tc>
      </w:tr>
      <w:tr w:rsidR="00C5098D" w:rsidRPr="00E25EBF" w14:paraId="1F4C5C1C" w14:textId="77777777">
        <w:trPr>
          <w:trHeight w:val="417"/>
        </w:trPr>
        <w:tc>
          <w:tcPr>
            <w:tcW w:w="2136" w:type="dxa"/>
            <w:vMerge/>
            <w:tcBorders>
              <w:top w:val="nil"/>
              <w:left w:val="nil"/>
              <w:bottom w:val="nil"/>
            </w:tcBorders>
          </w:tcPr>
          <w:p w14:paraId="1F4C5C17" w14:textId="77777777" w:rsidR="00C5098D" w:rsidRPr="00E25EBF" w:rsidRDefault="00C5098D">
            <w:pPr>
              <w:rPr>
                <w:rFonts w:ascii="Garamond" w:hAnsi="Garamond"/>
                <w:sz w:val="2"/>
              </w:rPr>
            </w:pPr>
          </w:p>
        </w:tc>
        <w:tc>
          <w:tcPr>
            <w:tcW w:w="2985" w:type="dxa"/>
            <w:tcBorders>
              <w:top w:val="nil"/>
              <w:bottom w:val="nil"/>
            </w:tcBorders>
          </w:tcPr>
          <w:p w14:paraId="1F4C5C18" w14:textId="77777777" w:rsidR="00C5098D" w:rsidRPr="00E25EBF" w:rsidRDefault="008A3D30">
            <w:pPr>
              <w:pStyle w:val="TableParagraph"/>
              <w:spacing w:before="102"/>
              <w:ind w:left="89"/>
              <w:rPr>
                <w:rFonts w:ascii="Garamond" w:hAnsi="Garamond"/>
                <w:b/>
                <w:sz w:val="17"/>
              </w:rPr>
            </w:pPr>
            <w:r w:rsidRPr="00E25EBF">
              <w:rPr>
                <w:rFonts w:ascii="Garamond" w:hAnsi="Garamond"/>
                <w:b/>
                <w:i/>
                <w:sz w:val="17"/>
              </w:rPr>
              <w:t xml:space="preserve">Lynx lynx </w:t>
            </w:r>
            <w:r w:rsidRPr="00E25EBF">
              <w:rPr>
                <w:rFonts w:ascii="Garamond" w:hAnsi="Garamond"/>
                <w:b/>
                <w:sz w:val="17"/>
              </w:rPr>
              <w:t>(II)</w:t>
            </w:r>
          </w:p>
        </w:tc>
        <w:tc>
          <w:tcPr>
            <w:tcW w:w="2772" w:type="dxa"/>
            <w:vMerge/>
            <w:tcBorders>
              <w:top w:val="nil"/>
              <w:bottom w:val="nil"/>
            </w:tcBorders>
          </w:tcPr>
          <w:p w14:paraId="1F4C5C19" w14:textId="77777777" w:rsidR="00C5098D" w:rsidRPr="00E25EBF" w:rsidRDefault="00C5098D">
            <w:pPr>
              <w:rPr>
                <w:rFonts w:ascii="Garamond" w:hAnsi="Garamond"/>
                <w:sz w:val="2"/>
              </w:rPr>
            </w:pPr>
          </w:p>
        </w:tc>
        <w:tc>
          <w:tcPr>
            <w:tcW w:w="3070" w:type="dxa"/>
            <w:vMerge/>
            <w:tcBorders>
              <w:top w:val="nil"/>
              <w:bottom w:val="nil"/>
            </w:tcBorders>
          </w:tcPr>
          <w:p w14:paraId="1F4C5C1A" w14:textId="77777777" w:rsidR="00C5098D" w:rsidRPr="00E25EBF" w:rsidRDefault="00C5098D">
            <w:pPr>
              <w:rPr>
                <w:rFonts w:ascii="Garamond" w:hAnsi="Garamond"/>
                <w:sz w:val="2"/>
              </w:rPr>
            </w:pPr>
          </w:p>
        </w:tc>
        <w:tc>
          <w:tcPr>
            <w:tcW w:w="2874" w:type="dxa"/>
            <w:tcBorders>
              <w:top w:val="nil"/>
              <w:bottom w:val="nil"/>
              <w:right w:val="nil"/>
            </w:tcBorders>
          </w:tcPr>
          <w:p w14:paraId="1F4C5C1B" w14:textId="77777777" w:rsidR="00C5098D" w:rsidRPr="00E25EBF" w:rsidRDefault="008A3D30">
            <w:pPr>
              <w:pStyle w:val="TableParagraph"/>
              <w:spacing w:before="108"/>
              <w:ind w:left="90"/>
              <w:rPr>
                <w:rFonts w:ascii="Garamond" w:hAnsi="Garamond"/>
                <w:sz w:val="17"/>
              </w:rPr>
            </w:pPr>
            <w:r w:rsidRPr="00E25EBF">
              <w:rPr>
                <w:rFonts w:ascii="Garamond" w:hAnsi="Garamond"/>
                <w:w w:val="90"/>
                <w:sz w:val="17"/>
              </w:rPr>
              <w:t>Eurasian lynx</w:t>
            </w:r>
          </w:p>
        </w:tc>
      </w:tr>
      <w:tr w:rsidR="00C5098D" w:rsidRPr="00E25EBF" w14:paraId="1F4C5C22" w14:textId="77777777">
        <w:trPr>
          <w:trHeight w:val="417"/>
        </w:trPr>
        <w:tc>
          <w:tcPr>
            <w:tcW w:w="2136" w:type="dxa"/>
            <w:vMerge/>
            <w:tcBorders>
              <w:top w:val="nil"/>
              <w:left w:val="nil"/>
              <w:bottom w:val="nil"/>
            </w:tcBorders>
          </w:tcPr>
          <w:p w14:paraId="1F4C5C1D" w14:textId="77777777" w:rsidR="00C5098D" w:rsidRPr="00E25EBF" w:rsidRDefault="00C5098D">
            <w:pPr>
              <w:rPr>
                <w:rFonts w:ascii="Garamond" w:hAnsi="Garamond"/>
                <w:sz w:val="2"/>
              </w:rPr>
            </w:pPr>
          </w:p>
        </w:tc>
        <w:tc>
          <w:tcPr>
            <w:tcW w:w="2985" w:type="dxa"/>
            <w:tcBorders>
              <w:top w:val="nil"/>
              <w:bottom w:val="nil"/>
            </w:tcBorders>
          </w:tcPr>
          <w:p w14:paraId="1F4C5C1E" w14:textId="77777777" w:rsidR="00C5098D" w:rsidRPr="00E25EBF" w:rsidRDefault="008A3D30">
            <w:pPr>
              <w:pStyle w:val="TableParagraph"/>
              <w:spacing w:before="107"/>
              <w:ind w:left="89"/>
              <w:rPr>
                <w:rFonts w:ascii="Garamond" w:hAnsi="Garamond"/>
                <w:sz w:val="17"/>
              </w:rPr>
            </w:pPr>
            <w:r w:rsidRPr="00E25EBF">
              <w:rPr>
                <w:rFonts w:ascii="Garamond" w:hAnsi="Garamond"/>
                <w:i/>
                <w:sz w:val="17"/>
              </w:rPr>
              <w:t xml:space="preserve">Lynx pardinus </w:t>
            </w:r>
            <w:r w:rsidRPr="00E25EBF">
              <w:rPr>
                <w:rFonts w:ascii="Garamond" w:hAnsi="Garamond"/>
                <w:sz w:val="17"/>
              </w:rPr>
              <w:t>(I)</w:t>
            </w:r>
          </w:p>
        </w:tc>
        <w:tc>
          <w:tcPr>
            <w:tcW w:w="2772" w:type="dxa"/>
            <w:vMerge/>
            <w:tcBorders>
              <w:top w:val="nil"/>
              <w:bottom w:val="nil"/>
            </w:tcBorders>
          </w:tcPr>
          <w:p w14:paraId="1F4C5C1F" w14:textId="77777777" w:rsidR="00C5098D" w:rsidRPr="00E25EBF" w:rsidRDefault="00C5098D">
            <w:pPr>
              <w:rPr>
                <w:rFonts w:ascii="Garamond" w:hAnsi="Garamond"/>
                <w:sz w:val="2"/>
              </w:rPr>
            </w:pPr>
          </w:p>
        </w:tc>
        <w:tc>
          <w:tcPr>
            <w:tcW w:w="3070" w:type="dxa"/>
            <w:vMerge/>
            <w:tcBorders>
              <w:top w:val="nil"/>
              <w:bottom w:val="nil"/>
            </w:tcBorders>
          </w:tcPr>
          <w:p w14:paraId="1F4C5C20" w14:textId="77777777" w:rsidR="00C5098D" w:rsidRPr="00E25EBF" w:rsidRDefault="00C5098D">
            <w:pPr>
              <w:rPr>
                <w:rFonts w:ascii="Garamond" w:hAnsi="Garamond"/>
                <w:sz w:val="2"/>
              </w:rPr>
            </w:pPr>
          </w:p>
        </w:tc>
        <w:tc>
          <w:tcPr>
            <w:tcW w:w="2874" w:type="dxa"/>
            <w:tcBorders>
              <w:top w:val="nil"/>
              <w:bottom w:val="nil"/>
              <w:right w:val="nil"/>
            </w:tcBorders>
          </w:tcPr>
          <w:p w14:paraId="1F4C5C21" w14:textId="77777777" w:rsidR="00C5098D" w:rsidRPr="00E25EBF" w:rsidRDefault="008A3D30">
            <w:pPr>
              <w:pStyle w:val="TableParagraph"/>
              <w:spacing w:before="108"/>
              <w:ind w:left="90"/>
              <w:rPr>
                <w:rFonts w:ascii="Garamond" w:hAnsi="Garamond"/>
                <w:sz w:val="17"/>
              </w:rPr>
            </w:pPr>
            <w:r w:rsidRPr="00E25EBF">
              <w:rPr>
                <w:rFonts w:ascii="Garamond" w:hAnsi="Garamond"/>
                <w:w w:val="90"/>
                <w:sz w:val="17"/>
              </w:rPr>
              <w:t>Iberian lynx</w:t>
            </w:r>
          </w:p>
        </w:tc>
      </w:tr>
      <w:tr w:rsidR="00C5098D" w:rsidRPr="00E25EBF" w14:paraId="1F4C5C28" w14:textId="77777777">
        <w:trPr>
          <w:trHeight w:val="418"/>
        </w:trPr>
        <w:tc>
          <w:tcPr>
            <w:tcW w:w="2136" w:type="dxa"/>
            <w:vMerge/>
            <w:tcBorders>
              <w:top w:val="nil"/>
              <w:left w:val="nil"/>
              <w:bottom w:val="nil"/>
            </w:tcBorders>
          </w:tcPr>
          <w:p w14:paraId="1F4C5C23" w14:textId="77777777" w:rsidR="00C5098D" w:rsidRPr="00E25EBF" w:rsidRDefault="00C5098D">
            <w:pPr>
              <w:rPr>
                <w:rFonts w:ascii="Garamond" w:hAnsi="Garamond"/>
                <w:sz w:val="2"/>
              </w:rPr>
            </w:pPr>
          </w:p>
        </w:tc>
        <w:tc>
          <w:tcPr>
            <w:tcW w:w="2985" w:type="dxa"/>
            <w:tcBorders>
              <w:top w:val="nil"/>
              <w:bottom w:val="nil"/>
            </w:tcBorders>
          </w:tcPr>
          <w:p w14:paraId="1F4C5C24" w14:textId="77777777" w:rsidR="00C5098D" w:rsidRPr="00E25EBF" w:rsidRDefault="008A3D30">
            <w:pPr>
              <w:pStyle w:val="TableParagraph"/>
              <w:spacing w:before="108"/>
              <w:ind w:left="89"/>
              <w:rPr>
                <w:rFonts w:ascii="Garamond" w:hAnsi="Garamond"/>
                <w:sz w:val="17"/>
              </w:rPr>
            </w:pPr>
            <w:r w:rsidRPr="00E25EBF">
              <w:rPr>
                <w:rFonts w:ascii="Garamond" w:hAnsi="Garamond"/>
                <w:i/>
                <w:sz w:val="17"/>
              </w:rPr>
              <w:t xml:space="preserve">Neofelis diardi </w:t>
            </w:r>
            <w:r w:rsidRPr="00E25EBF">
              <w:rPr>
                <w:rFonts w:ascii="Garamond" w:hAnsi="Garamond"/>
                <w:sz w:val="17"/>
              </w:rPr>
              <w:t>(I)</w:t>
            </w:r>
          </w:p>
        </w:tc>
        <w:tc>
          <w:tcPr>
            <w:tcW w:w="2772" w:type="dxa"/>
            <w:vMerge/>
            <w:tcBorders>
              <w:top w:val="nil"/>
              <w:bottom w:val="nil"/>
            </w:tcBorders>
          </w:tcPr>
          <w:p w14:paraId="1F4C5C25" w14:textId="77777777" w:rsidR="00C5098D" w:rsidRPr="00E25EBF" w:rsidRDefault="00C5098D">
            <w:pPr>
              <w:rPr>
                <w:rFonts w:ascii="Garamond" w:hAnsi="Garamond"/>
                <w:sz w:val="2"/>
              </w:rPr>
            </w:pPr>
          </w:p>
        </w:tc>
        <w:tc>
          <w:tcPr>
            <w:tcW w:w="3070" w:type="dxa"/>
            <w:vMerge/>
            <w:tcBorders>
              <w:top w:val="nil"/>
              <w:bottom w:val="nil"/>
            </w:tcBorders>
          </w:tcPr>
          <w:p w14:paraId="1F4C5C26" w14:textId="77777777" w:rsidR="00C5098D" w:rsidRPr="00E25EBF" w:rsidRDefault="00C5098D">
            <w:pPr>
              <w:rPr>
                <w:rFonts w:ascii="Garamond" w:hAnsi="Garamond"/>
                <w:sz w:val="2"/>
              </w:rPr>
            </w:pPr>
          </w:p>
        </w:tc>
        <w:tc>
          <w:tcPr>
            <w:tcW w:w="2874" w:type="dxa"/>
            <w:tcBorders>
              <w:top w:val="nil"/>
              <w:bottom w:val="nil"/>
              <w:right w:val="nil"/>
            </w:tcBorders>
          </w:tcPr>
          <w:p w14:paraId="1F4C5C27" w14:textId="77777777" w:rsidR="00C5098D" w:rsidRPr="00E25EBF" w:rsidRDefault="008A3D30">
            <w:pPr>
              <w:pStyle w:val="TableParagraph"/>
              <w:spacing w:before="108"/>
              <w:ind w:left="90"/>
              <w:rPr>
                <w:rFonts w:ascii="Garamond" w:hAnsi="Garamond"/>
                <w:sz w:val="17"/>
              </w:rPr>
            </w:pPr>
            <w:r w:rsidRPr="00E25EBF">
              <w:rPr>
                <w:rFonts w:ascii="Garamond" w:hAnsi="Garamond"/>
                <w:w w:val="90"/>
                <w:sz w:val="17"/>
              </w:rPr>
              <w:t>Sunda clouded leopard</w:t>
            </w:r>
          </w:p>
        </w:tc>
      </w:tr>
      <w:tr w:rsidR="00C5098D" w:rsidRPr="00E25EBF" w14:paraId="1F4C5C2E" w14:textId="77777777">
        <w:trPr>
          <w:trHeight w:val="417"/>
        </w:trPr>
        <w:tc>
          <w:tcPr>
            <w:tcW w:w="2136" w:type="dxa"/>
            <w:vMerge/>
            <w:tcBorders>
              <w:top w:val="nil"/>
              <w:left w:val="nil"/>
              <w:bottom w:val="nil"/>
            </w:tcBorders>
          </w:tcPr>
          <w:p w14:paraId="1F4C5C29" w14:textId="77777777" w:rsidR="00C5098D" w:rsidRPr="00E25EBF" w:rsidRDefault="00C5098D">
            <w:pPr>
              <w:rPr>
                <w:rFonts w:ascii="Garamond" w:hAnsi="Garamond"/>
                <w:sz w:val="2"/>
              </w:rPr>
            </w:pPr>
          </w:p>
        </w:tc>
        <w:tc>
          <w:tcPr>
            <w:tcW w:w="2985" w:type="dxa"/>
            <w:tcBorders>
              <w:top w:val="nil"/>
              <w:bottom w:val="nil"/>
            </w:tcBorders>
          </w:tcPr>
          <w:p w14:paraId="1F4C5C2A" w14:textId="77777777" w:rsidR="00C5098D" w:rsidRPr="00E25EBF" w:rsidRDefault="008A3D30">
            <w:pPr>
              <w:pStyle w:val="TableParagraph"/>
              <w:spacing w:before="108"/>
              <w:ind w:left="89"/>
              <w:rPr>
                <w:rFonts w:ascii="Garamond" w:hAnsi="Garamond"/>
                <w:sz w:val="17"/>
              </w:rPr>
            </w:pPr>
            <w:r w:rsidRPr="00E25EBF">
              <w:rPr>
                <w:rFonts w:ascii="Garamond" w:hAnsi="Garamond"/>
                <w:i/>
                <w:sz w:val="17"/>
              </w:rPr>
              <w:t xml:space="preserve">Neofelis nebulosa </w:t>
            </w:r>
            <w:r w:rsidRPr="00E25EBF">
              <w:rPr>
                <w:rFonts w:ascii="Garamond" w:hAnsi="Garamond"/>
                <w:sz w:val="17"/>
              </w:rPr>
              <w:t>(I)</w:t>
            </w:r>
          </w:p>
        </w:tc>
        <w:tc>
          <w:tcPr>
            <w:tcW w:w="2772" w:type="dxa"/>
            <w:vMerge/>
            <w:tcBorders>
              <w:top w:val="nil"/>
              <w:bottom w:val="nil"/>
            </w:tcBorders>
          </w:tcPr>
          <w:p w14:paraId="1F4C5C2B" w14:textId="77777777" w:rsidR="00C5098D" w:rsidRPr="00E25EBF" w:rsidRDefault="00C5098D">
            <w:pPr>
              <w:rPr>
                <w:rFonts w:ascii="Garamond" w:hAnsi="Garamond"/>
                <w:sz w:val="2"/>
              </w:rPr>
            </w:pPr>
          </w:p>
        </w:tc>
        <w:tc>
          <w:tcPr>
            <w:tcW w:w="3070" w:type="dxa"/>
            <w:vMerge/>
            <w:tcBorders>
              <w:top w:val="nil"/>
              <w:bottom w:val="nil"/>
            </w:tcBorders>
          </w:tcPr>
          <w:p w14:paraId="1F4C5C2C" w14:textId="77777777" w:rsidR="00C5098D" w:rsidRPr="00E25EBF" w:rsidRDefault="00C5098D">
            <w:pPr>
              <w:rPr>
                <w:rFonts w:ascii="Garamond" w:hAnsi="Garamond"/>
                <w:sz w:val="2"/>
              </w:rPr>
            </w:pPr>
          </w:p>
        </w:tc>
        <w:tc>
          <w:tcPr>
            <w:tcW w:w="2874" w:type="dxa"/>
            <w:tcBorders>
              <w:top w:val="nil"/>
              <w:bottom w:val="nil"/>
              <w:right w:val="nil"/>
            </w:tcBorders>
          </w:tcPr>
          <w:p w14:paraId="1F4C5C2D" w14:textId="77777777" w:rsidR="00C5098D" w:rsidRPr="00E25EBF" w:rsidRDefault="008A3D30">
            <w:pPr>
              <w:pStyle w:val="TableParagraph"/>
              <w:spacing w:before="108"/>
              <w:ind w:left="90"/>
              <w:rPr>
                <w:rFonts w:ascii="Garamond" w:hAnsi="Garamond"/>
                <w:sz w:val="17"/>
              </w:rPr>
            </w:pPr>
            <w:r w:rsidRPr="00E25EBF">
              <w:rPr>
                <w:rFonts w:ascii="Garamond" w:hAnsi="Garamond"/>
                <w:w w:val="90"/>
                <w:sz w:val="17"/>
              </w:rPr>
              <w:t>Mainland clouded leopard</w:t>
            </w:r>
          </w:p>
        </w:tc>
      </w:tr>
      <w:tr w:rsidR="00C5098D" w:rsidRPr="00E25EBF" w14:paraId="1F4C5C34" w14:textId="77777777">
        <w:trPr>
          <w:trHeight w:val="801"/>
        </w:trPr>
        <w:tc>
          <w:tcPr>
            <w:tcW w:w="2136" w:type="dxa"/>
            <w:vMerge/>
            <w:tcBorders>
              <w:top w:val="nil"/>
              <w:left w:val="nil"/>
              <w:bottom w:val="nil"/>
            </w:tcBorders>
          </w:tcPr>
          <w:p w14:paraId="1F4C5C2F" w14:textId="77777777" w:rsidR="00C5098D" w:rsidRPr="00E25EBF" w:rsidRDefault="00C5098D">
            <w:pPr>
              <w:rPr>
                <w:rFonts w:ascii="Garamond" w:hAnsi="Garamond"/>
                <w:sz w:val="2"/>
              </w:rPr>
            </w:pPr>
          </w:p>
        </w:tc>
        <w:tc>
          <w:tcPr>
            <w:tcW w:w="2985" w:type="dxa"/>
            <w:tcBorders>
              <w:top w:val="nil"/>
              <w:bottom w:val="nil"/>
            </w:tcBorders>
          </w:tcPr>
          <w:p w14:paraId="1F4C5C30" w14:textId="77777777" w:rsidR="00C5098D" w:rsidRPr="00E25EBF" w:rsidRDefault="008A3D30">
            <w:pPr>
              <w:pStyle w:val="TableParagraph"/>
              <w:spacing w:before="114" w:line="230" w:lineRule="auto"/>
              <w:ind w:left="89" w:right="75"/>
              <w:jc w:val="both"/>
              <w:rPr>
                <w:rFonts w:ascii="Garamond" w:hAnsi="Garamond"/>
                <w:sz w:val="17"/>
              </w:rPr>
            </w:pPr>
            <w:r w:rsidRPr="00E25EBF">
              <w:rPr>
                <w:rFonts w:ascii="Garamond" w:hAnsi="Garamond"/>
                <w:i/>
                <w:w w:val="95"/>
                <w:sz w:val="17"/>
              </w:rPr>
              <w:t>Panthera</w:t>
            </w:r>
            <w:r w:rsidRPr="00E25EBF">
              <w:rPr>
                <w:rFonts w:ascii="Garamond" w:hAnsi="Garamond"/>
                <w:i/>
                <w:spacing w:val="-10"/>
                <w:w w:val="95"/>
                <w:sz w:val="17"/>
              </w:rPr>
              <w:t xml:space="preserve"> </w:t>
            </w:r>
            <w:r w:rsidRPr="00E25EBF">
              <w:rPr>
                <w:rFonts w:ascii="Garamond" w:hAnsi="Garamond"/>
                <w:i/>
                <w:w w:val="95"/>
                <w:sz w:val="17"/>
              </w:rPr>
              <w:t>leo</w:t>
            </w:r>
            <w:r w:rsidRPr="00E25EBF">
              <w:rPr>
                <w:rFonts w:ascii="Garamond" w:hAnsi="Garamond"/>
                <w:i/>
                <w:spacing w:val="-10"/>
                <w:w w:val="95"/>
                <w:sz w:val="17"/>
              </w:rPr>
              <w:t xml:space="preserve"> </w:t>
            </w:r>
            <w:r w:rsidRPr="00E25EBF">
              <w:rPr>
                <w:rFonts w:ascii="Garamond" w:hAnsi="Garamond"/>
                <w:w w:val="95"/>
                <w:sz w:val="17"/>
              </w:rPr>
              <w:t>(I)</w:t>
            </w:r>
            <w:r w:rsidRPr="00E25EBF">
              <w:rPr>
                <w:rFonts w:ascii="Garamond" w:hAnsi="Garamond"/>
                <w:spacing w:val="-22"/>
                <w:w w:val="95"/>
                <w:sz w:val="17"/>
              </w:rPr>
              <w:t xml:space="preserve"> </w:t>
            </w:r>
            <w:r w:rsidRPr="00E25EBF">
              <w:rPr>
                <w:rFonts w:ascii="Garamond" w:hAnsi="Garamond"/>
                <w:w w:val="95"/>
                <w:sz w:val="17"/>
              </w:rPr>
              <w:t>(Only</w:t>
            </w:r>
            <w:r w:rsidRPr="00E25EBF">
              <w:rPr>
                <w:rFonts w:ascii="Garamond" w:hAnsi="Garamond"/>
                <w:spacing w:val="-20"/>
                <w:w w:val="95"/>
                <w:sz w:val="17"/>
              </w:rPr>
              <w:t xml:space="preserve"> </w:t>
            </w:r>
            <w:r w:rsidRPr="00E25EBF">
              <w:rPr>
                <w:rFonts w:ascii="Garamond" w:hAnsi="Garamond"/>
                <w:w w:val="95"/>
                <w:sz w:val="17"/>
              </w:rPr>
              <w:t>the</w:t>
            </w:r>
            <w:r w:rsidRPr="00E25EBF">
              <w:rPr>
                <w:rFonts w:ascii="Garamond" w:hAnsi="Garamond"/>
                <w:spacing w:val="-21"/>
                <w:w w:val="95"/>
                <w:sz w:val="17"/>
              </w:rPr>
              <w:t xml:space="preserve"> </w:t>
            </w:r>
            <w:r w:rsidRPr="00E25EBF">
              <w:rPr>
                <w:rFonts w:ascii="Garamond" w:hAnsi="Garamond"/>
                <w:w w:val="95"/>
                <w:sz w:val="17"/>
              </w:rPr>
              <w:t xml:space="preserve">populations of India; all other populations </w:t>
            </w:r>
            <w:r w:rsidRPr="00E25EBF">
              <w:rPr>
                <w:rFonts w:ascii="Garamond" w:hAnsi="Garamond"/>
                <w:spacing w:val="-5"/>
                <w:w w:val="95"/>
                <w:sz w:val="17"/>
              </w:rPr>
              <w:t xml:space="preserve">are </w:t>
            </w:r>
            <w:r w:rsidRPr="00E25EBF">
              <w:rPr>
                <w:rFonts w:ascii="Garamond" w:hAnsi="Garamond"/>
                <w:w w:val="95"/>
                <w:sz w:val="17"/>
              </w:rPr>
              <w:t>included in Annex</w:t>
            </w:r>
            <w:r w:rsidRPr="00E25EBF">
              <w:rPr>
                <w:rFonts w:ascii="Garamond" w:hAnsi="Garamond"/>
                <w:spacing w:val="22"/>
                <w:w w:val="95"/>
                <w:sz w:val="17"/>
              </w:rPr>
              <w:t xml:space="preserve"> </w:t>
            </w:r>
            <w:r w:rsidRPr="00E25EBF">
              <w:rPr>
                <w:rFonts w:ascii="Garamond" w:hAnsi="Garamond"/>
                <w:w w:val="95"/>
                <w:sz w:val="17"/>
              </w:rPr>
              <w:t>B)</w:t>
            </w:r>
          </w:p>
        </w:tc>
        <w:tc>
          <w:tcPr>
            <w:tcW w:w="2772" w:type="dxa"/>
            <w:vMerge/>
            <w:tcBorders>
              <w:top w:val="nil"/>
              <w:bottom w:val="nil"/>
            </w:tcBorders>
          </w:tcPr>
          <w:p w14:paraId="1F4C5C31" w14:textId="77777777" w:rsidR="00C5098D" w:rsidRPr="00E25EBF" w:rsidRDefault="00C5098D">
            <w:pPr>
              <w:rPr>
                <w:rFonts w:ascii="Garamond" w:hAnsi="Garamond"/>
                <w:sz w:val="2"/>
              </w:rPr>
            </w:pPr>
          </w:p>
        </w:tc>
        <w:tc>
          <w:tcPr>
            <w:tcW w:w="3070" w:type="dxa"/>
            <w:vMerge/>
            <w:tcBorders>
              <w:top w:val="nil"/>
              <w:bottom w:val="nil"/>
            </w:tcBorders>
          </w:tcPr>
          <w:p w14:paraId="1F4C5C32" w14:textId="77777777" w:rsidR="00C5098D" w:rsidRPr="00E25EBF" w:rsidRDefault="00C5098D">
            <w:pPr>
              <w:rPr>
                <w:rFonts w:ascii="Garamond" w:hAnsi="Garamond"/>
                <w:sz w:val="2"/>
              </w:rPr>
            </w:pPr>
          </w:p>
        </w:tc>
        <w:tc>
          <w:tcPr>
            <w:tcW w:w="2874" w:type="dxa"/>
            <w:tcBorders>
              <w:top w:val="nil"/>
              <w:bottom w:val="nil"/>
              <w:right w:val="nil"/>
            </w:tcBorders>
          </w:tcPr>
          <w:p w14:paraId="1F4C5C33" w14:textId="77777777" w:rsidR="00C5098D" w:rsidRPr="00E25EBF" w:rsidRDefault="008A3D30">
            <w:pPr>
              <w:pStyle w:val="TableParagraph"/>
              <w:spacing w:before="108"/>
              <w:ind w:left="90"/>
              <w:rPr>
                <w:rFonts w:ascii="Garamond" w:hAnsi="Garamond"/>
                <w:sz w:val="17"/>
              </w:rPr>
            </w:pPr>
            <w:r w:rsidRPr="00E25EBF">
              <w:rPr>
                <w:rFonts w:ascii="Garamond" w:hAnsi="Garamond"/>
                <w:w w:val="90"/>
                <w:sz w:val="17"/>
              </w:rPr>
              <w:t>Asiatic lion</w:t>
            </w:r>
          </w:p>
        </w:tc>
      </w:tr>
      <w:tr w:rsidR="00C5098D" w:rsidRPr="00E25EBF" w14:paraId="1F4C5C3A" w14:textId="77777777">
        <w:trPr>
          <w:trHeight w:val="416"/>
        </w:trPr>
        <w:tc>
          <w:tcPr>
            <w:tcW w:w="2136" w:type="dxa"/>
            <w:vMerge/>
            <w:tcBorders>
              <w:top w:val="nil"/>
              <w:left w:val="nil"/>
              <w:bottom w:val="nil"/>
            </w:tcBorders>
          </w:tcPr>
          <w:p w14:paraId="1F4C5C35" w14:textId="77777777" w:rsidR="00C5098D" w:rsidRPr="00E25EBF" w:rsidRDefault="00C5098D">
            <w:pPr>
              <w:rPr>
                <w:rFonts w:ascii="Garamond" w:hAnsi="Garamond"/>
                <w:sz w:val="2"/>
              </w:rPr>
            </w:pPr>
          </w:p>
        </w:tc>
        <w:tc>
          <w:tcPr>
            <w:tcW w:w="2985" w:type="dxa"/>
            <w:tcBorders>
              <w:top w:val="nil"/>
              <w:bottom w:val="nil"/>
            </w:tcBorders>
          </w:tcPr>
          <w:p w14:paraId="1F4C5C36" w14:textId="77777777" w:rsidR="00C5098D" w:rsidRPr="00E25EBF" w:rsidRDefault="008A3D30">
            <w:pPr>
              <w:pStyle w:val="TableParagraph"/>
              <w:spacing w:before="107"/>
              <w:ind w:left="89"/>
              <w:rPr>
                <w:rFonts w:ascii="Garamond" w:hAnsi="Garamond"/>
                <w:sz w:val="17"/>
              </w:rPr>
            </w:pPr>
            <w:r w:rsidRPr="00E25EBF">
              <w:rPr>
                <w:rFonts w:ascii="Garamond" w:hAnsi="Garamond"/>
                <w:i/>
                <w:sz w:val="17"/>
              </w:rPr>
              <w:t xml:space="preserve">Panthera onca </w:t>
            </w:r>
            <w:r w:rsidRPr="00E25EBF">
              <w:rPr>
                <w:rFonts w:ascii="Garamond" w:hAnsi="Garamond"/>
                <w:sz w:val="17"/>
              </w:rPr>
              <w:t>(I)</w:t>
            </w:r>
          </w:p>
        </w:tc>
        <w:tc>
          <w:tcPr>
            <w:tcW w:w="2772" w:type="dxa"/>
            <w:vMerge/>
            <w:tcBorders>
              <w:top w:val="nil"/>
              <w:bottom w:val="nil"/>
            </w:tcBorders>
          </w:tcPr>
          <w:p w14:paraId="1F4C5C37" w14:textId="77777777" w:rsidR="00C5098D" w:rsidRPr="00E25EBF" w:rsidRDefault="00C5098D">
            <w:pPr>
              <w:rPr>
                <w:rFonts w:ascii="Garamond" w:hAnsi="Garamond"/>
                <w:sz w:val="2"/>
              </w:rPr>
            </w:pPr>
          </w:p>
        </w:tc>
        <w:tc>
          <w:tcPr>
            <w:tcW w:w="3070" w:type="dxa"/>
            <w:vMerge/>
            <w:tcBorders>
              <w:top w:val="nil"/>
              <w:bottom w:val="nil"/>
            </w:tcBorders>
          </w:tcPr>
          <w:p w14:paraId="1F4C5C38" w14:textId="77777777" w:rsidR="00C5098D" w:rsidRPr="00E25EBF" w:rsidRDefault="00C5098D">
            <w:pPr>
              <w:rPr>
                <w:rFonts w:ascii="Garamond" w:hAnsi="Garamond"/>
                <w:sz w:val="2"/>
              </w:rPr>
            </w:pPr>
          </w:p>
        </w:tc>
        <w:tc>
          <w:tcPr>
            <w:tcW w:w="2874" w:type="dxa"/>
            <w:tcBorders>
              <w:top w:val="nil"/>
              <w:bottom w:val="nil"/>
              <w:right w:val="nil"/>
            </w:tcBorders>
          </w:tcPr>
          <w:p w14:paraId="1F4C5C39" w14:textId="77777777" w:rsidR="00C5098D" w:rsidRPr="00E25EBF" w:rsidRDefault="008A3D30">
            <w:pPr>
              <w:pStyle w:val="TableParagraph"/>
              <w:spacing w:before="108"/>
              <w:ind w:left="90"/>
              <w:rPr>
                <w:rFonts w:ascii="Garamond" w:hAnsi="Garamond"/>
                <w:sz w:val="17"/>
              </w:rPr>
            </w:pPr>
            <w:r w:rsidRPr="00E25EBF">
              <w:rPr>
                <w:rFonts w:ascii="Garamond" w:hAnsi="Garamond"/>
                <w:w w:val="85"/>
                <w:sz w:val="17"/>
              </w:rPr>
              <w:t>Jaguar</w:t>
            </w:r>
          </w:p>
        </w:tc>
      </w:tr>
    </w:tbl>
    <w:p w14:paraId="1F4C5C3B" w14:textId="77777777" w:rsidR="00D00F84" w:rsidRPr="00E25EBF" w:rsidRDefault="00D00F84">
      <w:pPr>
        <w:pStyle w:val="BodyText"/>
        <w:spacing w:before="2"/>
        <w:rPr>
          <w:rFonts w:ascii="Garamond" w:hAnsi="Garamond"/>
          <w:sz w:val="8"/>
        </w:rPr>
      </w:pPr>
    </w:p>
    <w:p w14:paraId="1F4C5C3C" w14:textId="77777777" w:rsidR="00D00F84" w:rsidRPr="00E25EBF" w:rsidRDefault="00D00F84">
      <w:pPr>
        <w:pStyle w:val="BodyText"/>
        <w:spacing w:before="2"/>
        <w:rPr>
          <w:rFonts w:ascii="Garamond" w:hAnsi="Garamond"/>
          <w:sz w:val="8"/>
        </w:rPr>
      </w:pPr>
    </w:p>
    <w:p w14:paraId="1F4C5C3D" w14:textId="77777777" w:rsidR="00D00F84" w:rsidRPr="00E25EBF" w:rsidRDefault="00D00F84">
      <w:pPr>
        <w:pStyle w:val="BodyText"/>
        <w:spacing w:before="2"/>
        <w:rPr>
          <w:rFonts w:ascii="Garamond" w:hAnsi="Garamond"/>
          <w:sz w:val="8"/>
        </w:rPr>
      </w:pPr>
    </w:p>
    <w:p w14:paraId="1F4C5C3E" w14:textId="77777777" w:rsidR="00D00F84" w:rsidRPr="00E25EBF" w:rsidRDefault="00D00F84">
      <w:pPr>
        <w:pStyle w:val="BodyText"/>
        <w:spacing w:before="2"/>
        <w:rPr>
          <w:rFonts w:ascii="Garamond" w:hAnsi="Garamond"/>
          <w:sz w:val="8"/>
        </w:rPr>
      </w:pPr>
    </w:p>
    <w:p w14:paraId="1F4C5C3F" w14:textId="77777777" w:rsidR="00D00F84" w:rsidRPr="00E25EBF" w:rsidRDefault="00D00F84">
      <w:pPr>
        <w:pStyle w:val="BodyText"/>
        <w:spacing w:before="2"/>
        <w:rPr>
          <w:rFonts w:ascii="Garamond" w:hAnsi="Garamond"/>
          <w:sz w:val="8"/>
        </w:rPr>
      </w:pPr>
    </w:p>
    <w:p w14:paraId="1F4C5C40" w14:textId="77777777" w:rsidR="00D00F84" w:rsidRPr="00E25EBF" w:rsidRDefault="00D00F84">
      <w:pPr>
        <w:pStyle w:val="BodyText"/>
        <w:spacing w:before="2"/>
        <w:rPr>
          <w:rFonts w:ascii="Garamond" w:hAnsi="Garamond"/>
          <w:sz w:val="8"/>
        </w:rPr>
      </w:pPr>
    </w:p>
    <w:p w14:paraId="1F4C5C41" w14:textId="77777777" w:rsidR="00D00F84" w:rsidRPr="00E25EBF" w:rsidRDefault="00D00F84">
      <w:pPr>
        <w:pStyle w:val="BodyText"/>
        <w:spacing w:before="2"/>
        <w:rPr>
          <w:rFonts w:ascii="Garamond" w:hAnsi="Garamond"/>
          <w:sz w:val="8"/>
        </w:rPr>
      </w:pPr>
    </w:p>
    <w:p w14:paraId="1F4C5C42" w14:textId="77777777" w:rsidR="00D00F84" w:rsidRPr="00E25EBF" w:rsidRDefault="00D00F84">
      <w:pPr>
        <w:pStyle w:val="BodyText"/>
        <w:spacing w:before="2"/>
        <w:rPr>
          <w:rFonts w:ascii="Garamond" w:hAnsi="Garamond"/>
          <w:sz w:val="8"/>
        </w:rPr>
      </w:pPr>
    </w:p>
    <w:p w14:paraId="1F4C5C43" w14:textId="77777777" w:rsidR="00D00F84" w:rsidRPr="00E25EBF" w:rsidRDefault="00D00F84">
      <w:pPr>
        <w:pStyle w:val="BodyText"/>
        <w:spacing w:before="2"/>
        <w:rPr>
          <w:rFonts w:ascii="Garamond" w:hAnsi="Garamond"/>
          <w:sz w:val="8"/>
        </w:rPr>
      </w:pPr>
    </w:p>
    <w:p w14:paraId="1F4C5C44" w14:textId="77777777" w:rsidR="00C5098D" w:rsidRPr="00E25EBF" w:rsidRDefault="005B1238">
      <w:pPr>
        <w:pStyle w:val="BodyText"/>
        <w:spacing w:before="2"/>
        <w:rPr>
          <w:rFonts w:ascii="Garamond" w:hAnsi="Garamond"/>
          <w:sz w:val="8"/>
        </w:rPr>
      </w:pPr>
      <w:r w:rsidRPr="00E25EBF">
        <w:rPr>
          <w:rFonts w:ascii="Garamond" w:hAnsi="Garamond"/>
        </w:rPr>
        <mc:AlternateContent>
          <mc:Choice Requires="wps">
            <w:drawing>
              <wp:anchor distT="0" distB="0" distL="114300" distR="114300" simplePos="0" relativeHeight="251658354" behindDoc="1" locked="0" layoutInCell="1" allowOverlap="1" wp14:anchorId="1F4C7F60" wp14:editId="1F4C7F61">
                <wp:simplePos x="0" y="0"/>
                <wp:positionH relativeFrom="page">
                  <wp:posOffset>9935845</wp:posOffset>
                </wp:positionH>
                <wp:positionV relativeFrom="page">
                  <wp:posOffset>791845</wp:posOffset>
                </wp:positionV>
                <wp:extent cx="5715" cy="5848985"/>
                <wp:effectExtent l="0" t="0" r="0" b="0"/>
                <wp:wrapNone/>
                <wp:docPr id="205" name="Rectangle 2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 cy="5848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C8CFD9" id="Rectangle 201" o:spid="_x0000_s1026" style="position:absolute;margin-left:782.35pt;margin-top:62.35pt;width:.45pt;height:460.55pt;z-index:-25165812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" fillcolor="black" stroked="f">
                <w10:wrap anchorx="page" anchory="page"/>
              </v:rect>
            </w:pict>
          </mc:Fallback>
        </mc:AlternateContent>
      </w:r>
      <w:r w:rsidRPr="00E25EBF">
        <w:rPr>
          <w:rFonts w:ascii="Garamond" w:hAnsi="Garamond"/>
        </w:rPr>
        <mc:AlternateContent>
          <mc:Choice Requires="wps">
            <w:drawing>
              <wp:anchor distT="0" distB="0" distL="114300" distR="114300" simplePos="0" relativeHeight="251658245" behindDoc="0" locked="0" layoutInCell="1" allowOverlap="1" wp14:anchorId="1F4C7F62" wp14:editId="1F4C7F63">
                <wp:simplePos x="0" y="0"/>
                <wp:positionH relativeFrom="page">
                  <wp:posOffset>9934575</wp:posOffset>
                </wp:positionH>
                <wp:positionV relativeFrom="page">
                  <wp:posOffset>4039870</wp:posOffset>
                </wp:positionV>
                <wp:extent cx="159385" cy="2613025"/>
                <wp:effectExtent l="0" t="0" r="0" b="0"/>
                <wp:wrapNone/>
                <wp:docPr id="204" name="Text Box 2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 cy="2613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C8101" w14:textId="77777777" w:rsidR="00530BDA" w:rsidRDefault="00530BDA">
                            <w:pPr>
                              <w:pStyle w:val="BodyText"/>
                              <w:spacing w:before="13"/>
                              <w:ind w:left="20"/>
                            </w:pPr>
                            <w:r>
                              <w:rPr>
                                <w:w w:val="85"/>
                              </w:rPr>
                              <w:t>01997R0338</w:t>
                            </w:r>
                            <w:r>
                              <w:rPr>
                                <w:spacing w:val="-7"/>
                                <w:w w:val="85"/>
                              </w:rPr>
                              <w:t xml:space="preserve"> </w:t>
                            </w:r>
                            <w:r>
                              <w:rPr>
                                <w:w w:val="85"/>
                              </w:rPr>
                              <w:t>—</w:t>
                            </w:r>
                            <w:r>
                              <w:rPr>
                                <w:spacing w:val="-13"/>
                                <w:w w:val="85"/>
                              </w:rPr>
                              <w:t xml:space="preserve"> </w:t>
                            </w:r>
                            <w:r>
                              <w:rPr>
                                <w:w w:val="85"/>
                              </w:rPr>
                              <w:t>EN</w:t>
                            </w:r>
                            <w:r>
                              <w:rPr>
                                <w:spacing w:val="-13"/>
                                <w:w w:val="85"/>
                              </w:rPr>
                              <w:t xml:space="preserve"> </w:t>
                            </w:r>
                            <w:r>
                              <w:rPr>
                                <w:w w:val="85"/>
                              </w:rPr>
                              <w:t>—</w:t>
                            </w:r>
                            <w:r>
                              <w:rPr>
                                <w:spacing w:val="-13"/>
                                <w:w w:val="85"/>
                              </w:rPr>
                              <w:t xml:space="preserve"> </w:t>
                            </w:r>
                            <w:r>
                              <w:rPr>
                                <w:w w:val="85"/>
                              </w:rPr>
                              <w:t>01.01.2020</w:t>
                            </w:r>
                            <w:r>
                              <w:rPr>
                                <w:spacing w:val="-7"/>
                                <w:w w:val="85"/>
                              </w:rPr>
                              <w:t xml:space="preserve"> </w:t>
                            </w:r>
                            <w:r>
                              <w:rPr>
                                <w:w w:val="85"/>
                              </w:rPr>
                              <w:t>—</w:t>
                            </w:r>
                            <w:r>
                              <w:rPr>
                                <w:spacing w:val="-12"/>
                                <w:w w:val="85"/>
                              </w:rPr>
                              <w:t xml:space="preserve"> </w:t>
                            </w:r>
                            <w:r>
                              <w:rPr>
                                <w:w w:val="85"/>
                              </w:rPr>
                              <w:t>021.002</w:t>
                            </w:r>
                            <w:r>
                              <w:rPr>
                                <w:spacing w:val="-9"/>
                                <w:w w:val="85"/>
                              </w:rPr>
                              <w:t xml:space="preserve"> </w:t>
                            </w:r>
                            <w:r>
                              <w:rPr>
                                <w:w w:val="85"/>
                              </w:rPr>
                              <w:t>—</w:t>
                            </w:r>
                            <w:r>
                              <w:rPr>
                                <w:spacing w:val="-13"/>
                                <w:w w:val="85"/>
                              </w:rPr>
                              <w:t xml:space="preserve"> </w:t>
                            </w:r>
                            <w:r>
                              <w:rPr>
                                <w:w w:val="85"/>
                              </w:rPr>
                              <w:t>39</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4C7F62" id="Text Box 200" o:spid="_x0000_s1029" type="#_x0000_t202" style="position:absolute;margin-left:782.25pt;margin-top:318.1pt;width:12.55pt;height:205.7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" filled="f" stroked="f">
                <v:textbox style="layout-flow:vertical" inset="0,0,0,0">
                  <w:txbxContent>
                    <w:p w14:paraId="1F4C8101" w14:textId="77777777" w:rsidR="00530BDA" w:rsidRDefault="00530BDA">
                      <w:pPr>
                        <w:pStyle w:val="BodyText"/>
                        <w:spacing w:before="13"/>
                        <w:ind w:left="20"/>
                      </w:pPr>
                      <w:r>
                        <w:rPr>
                          <w:w w:val="85"/>
                        </w:rPr>
                        <w:t>01997R0338</w:t>
                      </w:r>
                      <w:r>
                        <w:rPr>
                          <w:spacing w:val="-7"/>
                          <w:w w:val="85"/>
                        </w:rPr>
                        <w:t xml:space="preserve"> </w:t>
                      </w:r>
                      <w:r>
                        <w:rPr>
                          <w:w w:val="85"/>
                        </w:rPr>
                        <w:t>—</w:t>
                      </w:r>
                      <w:r>
                        <w:rPr>
                          <w:spacing w:val="-13"/>
                          <w:w w:val="85"/>
                        </w:rPr>
                        <w:t xml:space="preserve"> </w:t>
                      </w:r>
                      <w:r>
                        <w:rPr>
                          <w:w w:val="85"/>
                        </w:rPr>
                        <w:t>EN</w:t>
                      </w:r>
                      <w:r>
                        <w:rPr>
                          <w:spacing w:val="-13"/>
                          <w:w w:val="85"/>
                        </w:rPr>
                        <w:t xml:space="preserve"> </w:t>
                      </w:r>
                      <w:r>
                        <w:rPr>
                          <w:w w:val="85"/>
                        </w:rPr>
                        <w:t>—</w:t>
                      </w:r>
                      <w:r>
                        <w:rPr>
                          <w:spacing w:val="-13"/>
                          <w:w w:val="85"/>
                        </w:rPr>
                        <w:t xml:space="preserve"> </w:t>
                      </w:r>
                      <w:r>
                        <w:rPr>
                          <w:w w:val="85"/>
                        </w:rPr>
                        <w:t>01.01.2020</w:t>
                      </w:r>
                      <w:r>
                        <w:rPr>
                          <w:spacing w:val="-7"/>
                          <w:w w:val="85"/>
                        </w:rPr>
                        <w:t xml:space="preserve"> </w:t>
                      </w:r>
                      <w:r>
                        <w:rPr>
                          <w:w w:val="85"/>
                        </w:rPr>
                        <w:t>—</w:t>
                      </w:r>
                      <w:r>
                        <w:rPr>
                          <w:spacing w:val="-12"/>
                          <w:w w:val="85"/>
                        </w:rPr>
                        <w:t xml:space="preserve"> </w:t>
                      </w:r>
                      <w:r>
                        <w:rPr>
                          <w:w w:val="85"/>
                        </w:rPr>
                        <w:t>021.002</w:t>
                      </w:r>
                      <w:r>
                        <w:rPr>
                          <w:spacing w:val="-9"/>
                          <w:w w:val="85"/>
                        </w:rPr>
                        <w:t xml:space="preserve"> </w:t>
                      </w:r>
                      <w:r>
                        <w:rPr>
                          <w:w w:val="85"/>
                        </w:rPr>
                        <w:t>—</w:t>
                      </w:r>
                      <w:r>
                        <w:rPr>
                          <w:spacing w:val="-13"/>
                          <w:w w:val="85"/>
                        </w:rPr>
                        <w:t xml:space="preserve"> </w:t>
                      </w:r>
                      <w:r>
                        <w:rPr>
                          <w:w w:val="85"/>
                        </w:rPr>
                        <w:t>39</w:t>
                      </w:r>
                    </w:p>
                  </w:txbxContent>
                </v:textbox>
                <w10:wrap anchorx="page" anchory="page"/>
              </v:shape>
            </w:pict>
          </mc:Fallback>
        </mc:AlternateConten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6"/>
        <w:gridCol w:w="2985"/>
        <w:gridCol w:w="2772"/>
        <w:gridCol w:w="3070"/>
        <w:gridCol w:w="2874"/>
      </w:tblGrid>
      <w:tr w:rsidR="00C5098D" w:rsidRPr="00E25EBF" w14:paraId="1F4C5C4A" w14:textId="77777777">
        <w:trPr>
          <w:trHeight w:val="382"/>
        </w:trPr>
        <w:tc>
          <w:tcPr>
            <w:tcW w:w="2136" w:type="dxa"/>
            <w:tcBorders>
              <w:left w:val="nil"/>
            </w:tcBorders>
          </w:tcPr>
          <w:p w14:paraId="1F4C5C45" w14:textId="77777777" w:rsidR="00C5098D" w:rsidRPr="00E25EBF" w:rsidRDefault="00C5098D">
            <w:pPr>
              <w:pStyle w:val="TableParagraph"/>
              <w:rPr>
                <w:rFonts w:ascii="Garamond" w:hAnsi="Garamond"/>
                <w:b/>
                <w:sz w:val="16"/>
              </w:rPr>
            </w:pPr>
          </w:p>
        </w:tc>
        <w:tc>
          <w:tcPr>
            <w:tcW w:w="2985" w:type="dxa"/>
          </w:tcPr>
          <w:p w14:paraId="1F4C5C46" w14:textId="77777777" w:rsidR="00C5098D" w:rsidRPr="00E25EBF" w:rsidRDefault="008A3D30">
            <w:pPr>
              <w:pStyle w:val="TableParagraph"/>
              <w:spacing w:before="103"/>
              <w:ind w:left="1176" w:right="1169"/>
              <w:jc w:val="center"/>
              <w:rPr>
                <w:rFonts w:ascii="Garamond" w:hAnsi="Garamond"/>
                <w:b/>
                <w:sz w:val="14"/>
              </w:rPr>
            </w:pPr>
            <w:r w:rsidRPr="00E25EBF">
              <w:rPr>
                <w:rFonts w:ascii="Garamond" w:hAnsi="Garamond"/>
                <w:b/>
                <w:sz w:val="14"/>
              </w:rPr>
              <w:t>Annex A</w:t>
            </w:r>
          </w:p>
        </w:tc>
        <w:tc>
          <w:tcPr>
            <w:tcW w:w="2772" w:type="dxa"/>
          </w:tcPr>
          <w:p w14:paraId="1F4C5C47" w14:textId="77777777" w:rsidR="00C5098D" w:rsidRPr="00E25EBF" w:rsidRDefault="008A3D30">
            <w:pPr>
              <w:pStyle w:val="TableParagraph"/>
              <w:spacing w:before="103"/>
              <w:ind w:left="1068" w:right="1061"/>
              <w:jc w:val="center"/>
              <w:rPr>
                <w:rFonts w:ascii="Garamond" w:hAnsi="Garamond"/>
                <w:b/>
                <w:sz w:val="14"/>
              </w:rPr>
            </w:pPr>
            <w:r w:rsidRPr="00E25EBF">
              <w:rPr>
                <w:rFonts w:ascii="Garamond" w:hAnsi="Garamond"/>
                <w:b/>
                <w:sz w:val="14"/>
              </w:rPr>
              <w:t>Annex B</w:t>
            </w:r>
          </w:p>
        </w:tc>
        <w:tc>
          <w:tcPr>
            <w:tcW w:w="3070" w:type="dxa"/>
          </w:tcPr>
          <w:p w14:paraId="1F4C5C48" w14:textId="77777777" w:rsidR="00C5098D" w:rsidRPr="00E25EBF" w:rsidRDefault="008A3D30">
            <w:pPr>
              <w:pStyle w:val="TableParagraph"/>
              <w:spacing w:before="103"/>
              <w:ind w:left="38" w:right="30"/>
              <w:jc w:val="center"/>
              <w:rPr>
                <w:rFonts w:ascii="Garamond" w:hAnsi="Garamond"/>
                <w:b/>
                <w:sz w:val="14"/>
              </w:rPr>
            </w:pPr>
            <w:r w:rsidRPr="00E25EBF">
              <w:rPr>
                <w:rFonts w:ascii="Garamond" w:hAnsi="Garamond"/>
                <w:b/>
                <w:sz w:val="14"/>
              </w:rPr>
              <w:t>Annex C</w:t>
            </w:r>
          </w:p>
        </w:tc>
        <w:tc>
          <w:tcPr>
            <w:tcW w:w="2874" w:type="dxa"/>
            <w:tcBorders>
              <w:right w:val="nil"/>
            </w:tcBorders>
          </w:tcPr>
          <w:p w14:paraId="1F4C5C49" w14:textId="77777777" w:rsidR="00C5098D" w:rsidRPr="00E25EBF" w:rsidRDefault="008A3D30">
            <w:pPr>
              <w:pStyle w:val="TableParagraph"/>
              <w:spacing w:before="103"/>
              <w:ind w:left="911" w:right="903"/>
              <w:jc w:val="center"/>
              <w:rPr>
                <w:rFonts w:ascii="Garamond" w:hAnsi="Garamond"/>
                <w:b/>
                <w:sz w:val="14"/>
              </w:rPr>
            </w:pPr>
            <w:r w:rsidRPr="00E25EBF">
              <w:rPr>
                <w:rFonts w:ascii="Garamond" w:hAnsi="Garamond"/>
                <w:b/>
                <w:w w:val="95"/>
                <w:sz w:val="14"/>
              </w:rPr>
              <w:t>Common name</w:t>
            </w:r>
          </w:p>
        </w:tc>
      </w:tr>
      <w:tr w:rsidR="00C5098D" w:rsidRPr="00E25EBF" w14:paraId="1F4C5C50" w14:textId="77777777">
        <w:trPr>
          <w:trHeight w:val="389"/>
        </w:trPr>
        <w:tc>
          <w:tcPr>
            <w:tcW w:w="2136" w:type="dxa"/>
            <w:vMerge w:val="restart"/>
            <w:tcBorders>
              <w:left w:val="nil"/>
            </w:tcBorders>
          </w:tcPr>
          <w:p w14:paraId="1F4C5C4B" w14:textId="77777777" w:rsidR="00C5098D" w:rsidRPr="00E25EBF" w:rsidRDefault="00C5098D">
            <w:pPr>
              <w:pStyle w:val="TableParagraph"/>
              <w:rPr>
                <w:rFonts w:ascii="Garamond" w:hAnsi="Garamond"/>
                <w:sz w:val="16"/>
              </w:rPr>
            </w:pPr>
          </w:p>
        </w:tc>
        <w:tc>
          <w:tcPr>
            <w:tcW w:w="2985" w:type="dxa"/>
            <w:tcBorders>
              <w:bottom w:val="nil"/>
            </w:tcBorders>
          </w:tcPr>
          <w:p w14:paraId="1F4C5C4C" w14:textId="77777777" w:rsidR="00C5098D" w:rsidRPr="00E25EBF" w:rsidRDefault="008A3D30">
            <w:pPr>
              <w:pStyle w:val="TableParagraph"/>
              <w:spacing w:before="96"/>
              <w:ind w:left="89"/>
              <w:rPr>
                <w:rFonts w:ascii="Garamond" w:hAnsi="Garamond"/>
                <w:sz w:val="17"/>
              </w:rPr>
            </w:pPr>
            <w:r w:rsidRPr="00E25EBF">
              <w:rPr>
                <w:rFonts w:ascii="Garamond" w:hAnsi="Garamond"/>
                <w:i/>
                <w:sz w:val="17"/>
              </w:rPr>
              <w:t xml:space="preserve">Panthera pardus </w:t>
            </w:r>
            <w:r w:rsidRPr="00E25EBF">
              <w:rPr>
                <w:rFonts w:ascii="Garamond" w:hAnsi="Garamond"/>
                <w:sz w:val="17"/>
              </w:rPr>
              <w:t>(I)</w:t>
            </w:r>
          </w:p>
        </w:tc>
        <w:tc>
          <w:tcPr>
            <w:tcW w:w="2772" w:type="dxa"/>
            <w:vMerge w:val="restart"/>
          </w:tcPr>
          <w:p w14:paraId="1F4C5C4D" w14:textId="77777777" w:rsidR="00C5098D" w:rsidRPr="00E25EBF" w:rsidRDefault="00C5098D">
            <w:pPr>
              <w:pStyle w:val="TableParagraph"/>
              <w:rPr>
                <w:rFonts w:ascii="Garamond" w:hAnsi="Garamond"/>
                <w:sz w:val="16"/>
              </w:rPr>
            </w:pPr>
          </w:p>
        </w:tc>
        <w:tc>
          <w:tcPr>
            <w:tcW w:w="3070" w:type="dxa"/>
            <w:vMerge w:val="restart"/>
          </w:tcPr>
          <w:p w14:paraId="1F4C5C4E" w14:textId="77777777" w:rsidR="00C5098D" w:rsidRPr="00E25EBF" w:rsidRDefault="00C5098D">
            <w:pPr>
              <w:pStyle w:val="TableParagraph"/>
              <w:rPr>
                <w:rFonts w:ascii="Garamond" w:hAnsi="Garamond"/>
                <w:sz w:val="16"/>
              </w:rPr>
            </w:pPr>
          </w:p>
        </w:tc>
        <w:tc>
          <w:tcPr>
            <w:tcW w:w="2874" w:type="dxa"/>
            <w:tcBorders>
              <w:bottom w:val="nil"/>
              <w:right w:val="nil"/>
            </w:tcBorders>
          </w:tcPr>
          <w:p w14:paraId="1F4C5C4F" w14:textId="77777777" w:rsidR="00C5098D" w:rsidRPr="00E25EBF" w:rsidRDefault="008A3D30">
            <w:pPr>
              <w:pStyle w:val="TableParagraph"/>
              <w:spacing w:before="97"/>
              <w:ind w:left="90"/>
              <w:rPr>
                <w:rFonts w:ascii="Garamond" w:hAnsi="Garamond"/>
                <w:sz w:val="17"/>
              </w:rPr>
            </w:pPr>
            <w:r w:rsidRPr="00E25EBF">
              <w:rPr>
                <w:rFonts w:ascii="Garamond" w:hAnsi="Garamond"/>
                <w:w w:val="90"/>
                <w:sz w:val="17"/>
              </w:rPr>
              <w:t>Leopard</w:t>
            </w:r>
          </w:p>
        </w:tc>
      </w:tr>
      <w:tr w:rsidR="00C5098D" w:rsidRPr="00E25EBF" w14:paraId="1F4C5C56" w14:textId="77777777">
        <w:trPr>
          <w:trHeight w:val="384"/>
        </w:trPr>
        <w:tc>
          <w:tcPr>
            <w:tcW w:w="2136" w:type="dxa"/>
            <w:vMerge/>
            <w:tcBorders>
              <w:top w:val="nil"/>
              <w:left w:val="nil"/>
            </w:tcBorders>
          </w:tcPr>
          <w:p w14:paraId="1F4C5C51" w14:textId="77777777" w:rsidR="00C5098D" w:rsidRPr="00E25EBF" w:rsidRDefault="00C5098D">
            <w:pPr>
              <w:rPr>
                <w:rFonts w:ascii="Garamond" w:hAnsi="Garamond"/>
                <w:sz w:val="2"/>
              </w:rPr>
            </w:pPr>
          </w:p>
        </w:tc>
        <w:tc>
          <w:tcPr>
            <w:tcW w:w="2985" w:type="dxa"/>
            <w:tcBorders>
              <w:top w:val="nil"/>
              <w:bottom w:val="nil"/>
            </w:tcBorders>
          </w:tcPr>
          <w:p w14:paraId="1F4C5C52" w14:textId="77777777" w:rsidR="00C5098D" w:rsidRPr="00E25EBF" w:rsidRDefault="008A3D30">
            <w:pPr>
              <w:pStyle w:val="TableParagraph"/>
              <w:spacing w:before="91"/>
              <w:ind w:left="89"/>
              <w:rPr>
                <w:rFonts w:ascii="Garamond" w:hAnsi="Garamond"/>
                <w:sz w:val="17"/>
              </w:rPr>
            </w:pPr>
            <w:r w:rsidRPr="00E25EBF">
              <w:rPr>
                <w:rFonts w:ascii="Garamond" w:hAnsi="Garamond"/>
                <w:i/>
                <w:sz w:val="17"/>
              </w:rPr>
              <w:t xml:space="preserve">Panthera tigris </w:t>
            </w:r>
            <w:r w:rsidRPr="00E25EBF">
              <w:rPr>
                <w:rFonts w:ascii="Garamond" w:hAnsi="Garamond"/>
                <w:sz w:val="17"/>
              </w:rPr>
              <w:t>(I)</w:t>
            </w:r>
          </w:p>
        </w:tc>
        <w:tc>
          <w:tcPr>
            <w:tcW w:w="2772" w:type="dxa"/>
            <w:vMerge/>
            <w:tcBorders>
              <w:top w:val="nil"/>
            </w:tcBorders>
          </w:tcPr>
          <w:p w14:paraId="1F4C5C53" w14:textId="77777777" w:rsidR="00C5098D" w:rsidRPr="00E25EBF" w:rsidRDefault="00C5098D">
            <w:pPr>
              <w:rPr>
                <w:rFonts w:ascii="Garamond" w:hAnsi="Garamond"/>
                <w:sz w:val="2"/>
              </w:rPr>
            </w:pPr>
          </w:p>
        </w:tc>
        <w:tc>
          <w:tcPr>
            <w:tcW w:w="3070" w:type="dxa"/>
            <w:vMerge/>
            <w:tcBorders>
              <w:top w:val="nil"/>
            </w:tcBorders>
          </w:tcPr>
          <w:p w14:paraId="1F4C5C54" w14:textId="77777777" w:rsidR="00C5098D" w:rsidRPr="00E25EBF" w:rsidRDefault="00C5098D">
            <w:pPr>
              <w:rPr>
                <w:rFonts w:ascii="Garamond" w:hAnsi="Garamond"/>
                <w:sz w:val="2"/>
              </w:rPr>
            </w:pPr>
          </w:p>
        </w:tc>
        <w:tc>
          <w:tcPr>
            <w:tcW w:w="2874" w:type="dxa"/>
            <w:tcBorders>
              <w:top w:val="nil"/>
              <w:bottom w:val="nil"/>
              <w:right w:val="nil"/>
            </w:tcBorders>
          </w:tcPr>
          <w:p w14:paraId="1F4C5C55" w14:textId="77777777" w:rsidR="00C5098D" w:rsidRPr="00E25EBF" w:rsidRDefault="008A3D30">
            <w:pPr>
              <w:pStyle w:val="TableParagraph"/>
              <w:spacing w:before="91"/>
              <w:ind w:left="90"/>
              <w:rPr>
                <w:rFonts w:ascii="Garamond" w:hAnsi="Garamond"/>
                <w:sz w:val="17"/>
              </w:rPr>
            </w:pPr>
            <w:r w:rsidRPr="00E25EBF">
              <w:rPr>
                <w:rFonts w:ascii="Garamond" w:hAnsi="Garamond"/>
                <w:w w:val="90"/>
                <w:sz w:val="17"/>
              </w:rPr>
              <w:t>Tiger</w:t>
            </w:r>
          </w:p>
        </w:tc>
      </w:tr>
      <w:tr w:rsidR="00C5098D" w:rsidRPr="00E25EBF" w14:paraId="1F4C5C5C" w14:textId="77777777">
        <w:trPr>
          <w:trHeight w:val="384"/>
        </w:trPr>
        <w:tc>
          <w:tcPr>
            <w:tcW w:w="2136" w:type="dxa"/>
            <w:vMerge/>
            <w:tcBorders>
              <w:top w:val="nil"/>
              <w:left w:val="nil"/>
            </w:tcBorders>
          </w:tcPr>
          <w:p w14:paraId="1F4C5C57" w14:textId="77777777" w:rsidR="00C5098D" w:rsidRPr="00E25EBF" w:rsidRDefault="00C5098D">
            <w:pPr>
              <w:rPr>
                <w:rFonts w:ascii="Garamond" w:hAnsi="Garamond"/>
                <w:sz w:val="2"/>
              </w:rPr>
            </w:pPr>
          </w:p>
        </w:tc>
        <w:tc>
          <w:tcPr>
            <w:tcW w:w="2985" w:type="dxa"/>
            <w:tcBorders>
              <w:top w:val="nil"/>
              <w:bottom w:val="nil"/>
            </w:tcBorders>
          </w:tcPr>
          <w:p w14:paraId="1F4C5C58" w14:textId="77777777" w:rsidR="00C5098D" w:rsidRPr="00E25EBF" w:rsidRDefault="008A3D30">
            <w:pPr>
              <w:pStyle w:val="TableParagraph"/>
              <w:spacing w:before="91"/>
              <w:ind w:left="89"/>
              <w:rPr>
                <w:rFonts w:ascii="Garamond" w:hAnsi="Garamond"/>
                <w:sz w:val="17"/>
              </w:rPr>
            </w:pPr>
            <w:r w:rsidRPr="00E25EBF">
              <w:rPr>
                <w:rFonts w:ascii="Garamond" w:hAnsi="Garamond"/>
                <w:i/>
                <w:sz w:val="17"/>
              </w:rPr>
              <w:t xml:space="preserve">Panthera uncia </w:t>
            </w:r>
            <w:r w:rsidRPr="00E25EBF">
              <w:rPr>
                <w:rFonts w:ascii="Garamond" w:hAnsi="Garamond"/>
                <w:sz w:val="17"/>
              </w:rPr>
              <w:t>(I)</w:t>
            </w:r>
          </w:p>
        </w:tc>
        <w:tc>
          <w:tcPr>
            <w:tcW w:w="2772" w:type="dxa"/>
            <w:vMerge/>
            <w:tcBorders>
              <w:top w:val="nil"/>
            </w:tcBorders>
          </w:tcPr>
          <w:p w14:paraId="1F4C5C59" w14:textId="77777777" w:rsidR="00C5098D" w:rsidRPr="00E25EBF" w:rsidRDefault="00C5098D">
            <w:pPr>
              <w:rPr>
                <w:rFonts w:ascii="Garamond" w:hAnsi="Garamond"/>
                <w:sz w:val="2"/>
              </w:rPr>
            </w:pPr>
          </w:p>
        </w:tc>
        <w:tc>
          <w:tcPr>
            <w:tcW w:w="3070" w:type="dxa"/>
            <w:vMerge/>
            <w:tcBorders>
              <w:top w:val="nil"/>
            </w:tcBorders>
          </w:tcPr>
          <w:p w14:paraId="1F4C5C5A" w14:textId="77777777" w:rsidR="00C5098D" w:rsidRPr="00E25EBF" w:rsidRDefault="00C5098D">
            <w:pPr>
              <w:rPr>
                <w:rFonts w:ascii="Garamond" w:hAnsi="Garamond"/>
                <w:sz w:val="2"/>
              </w:rPr>
            </w:pPr>
          </w:p>
        </w:tc>
        <w:tc>
          <w:tcPr>
            <w:tcW w:w="2874" w:type="dxa"/>
            <w:tcBorders>
              <w:top w:val="nil"/>
              <w:bottom w:val="nil"/>
              <w:right w:val="nil"/>
            </w:tcBorders>
          </w:tcPr>
          <w:p w14:paraId="1F4C5C5B" w14:textId="4DAB0277" w:rsidR="00C5098D" w:rsidRPr="00E25EBF" w:rsidRDefault="008A3D30">
            <w:pPr>
              <w:pStyle w:val="TableParagraph"/>
              <w:spacing w:before="91"/>
              <w:ind w:left="90"/>
              <w:rPr>
                <w:rFonts w:ascii="Garamond" w:hAnsi="Garamond"/>
                <w:sz w:val="17"/>
              </w:rPr>
            </w:pPr>
            <w:r w:rsidRPr="00E25EBF">
              <w:rPr>
                <w:rFonts w:ascii="Garamond" w:hAnsi="Garamond"/>
                <w:w w:val="90"/>
                <w:sz w:val="17"/>
              </w:rPr>
              <w:t>Sno</w:t>
            </w:r>
            <w:r w:rsidR="003E0778" w:rsidRPr="00E25EBF">
              <w:rPr>
                <w:rFonts w:ascii="Garamond" w:hAnsi="Garamond"/>
                <w:w w:val="90"/>
                <w:sz w:val="17"/>
              </w:rPr>
              <w:t>w</w:t>
            </w:r>
            <w:r w:rsidRPr="00E25EBF">
              <w:rPr>
                <w:rFonts w:ascii="Garamond" w:hAnsi="Garamond"/>
                <w:w w:val="90"/>
                <w:sz w:val="17"/>
              </w:rPr>
              <w:t xml:space="preserve"> leopard</w:t>
            </w:r>
          </w:p>
        </w:tc>
      </w:tr>
      <w:tr w:rsidR="00C5098D" w:rsidRPr="00E25EBF" w14:paraId="1F4C5C62" w14:textId="77777777">
        <w:trPr>
          <w:trHeight w:val="384"/>
        </w:trPr>
        <w:tc>
          <w:tcPr>
            <w:tcW w:w="2136" w:type="dxa"/>
            <w:vMerge/>
            <w:tcBorders>
              <w:top w:val="nil"/>
              <w:left w:val="nil"/>
            </w:tcBorders>
          </w:tcPr>
          <w:p w14:paraId="1F4C5C5D" w14:textId="77777777" w:rsidR="00C5098D" w:rsidRPr="00E25EBF" w:rsidRDefault="00C5098D">
            <w:pPr>
              <w:rPr>
                <w:rFonts w:ascii="Garamond" w:hAnsi="Garamond"/>
                <w:sz w:val="2"/>
              </w:rPr>
            </w:pPr>
          </w:p>
        </w:tc>
        <w:tc>
          <w:tcPr>
            <w:tcW w:w="2985" w:type="dxa"/>
            <w:tcBorders>
              <w:top w:val="nil"/>
              <w:bottom w:val="nil"/>
            </w:tcBorders>
          </w:tcPr>
          <w:p w14:paraId="1F4C5C5E" w14:textId="77777777" w:rsidR="00C5098D" w:rsidRPr="00E25EBF" w:rsidRDefault="008A3D30">
            <w:pPr>
              <w:pStyle w:val="TableParagraph"/>
              <w:spacing w:before="91"/>
              <w:ind w:left="89"/>
              <w:rPr>
                <w:rFonts w:ascii="Garamond" w:hAnsi="Garamond"/>
                <w:sz w:val="17"/>
              </w:rPr>
            </w:pPr>
            <w:r w:rsidRPr="00E25EBF">
              <w:rPr>
                <w:rFonts w:ascii="Garamond" w:hAnsi="Garamond"/>
                <w:i/>
                <w:sz w:val="17"/>
              </w:rPr>
              <w:t xml:space="preserve">Pardofelis marmorata </w:t>
            </w:r>
            <w:r w:rsidRPr="00E25EBF">
              <w:rPr>
                <w:rFonts w:ascii="Garamond" w:hAnsi="Garamond"/>
                <w:sz w:val="17"/>
              </w:rPr>
              <w:t>(I)</w:t>
            </w:r>
          </w:p>
        </w:tc>
        <w:tc>
          <w:tcPr>
            <w:tcW w:w="2772" w:type="dxa"/>
            <w:vMerge/>
            <w:tcBorders>
              <w:top w:val="nil"/>
            </w:tcBorders>
          </w:tcPr>
          <w:p w14:paraId="1F4C5C5F" w14:textId="77777777" w:rsidR="00C5098D" w:rsidRPr="00E25EBF" w:rsidRDefault="00C5098D">
            <w:pPr>
              <w:rPr>
                <w:rFonts w:ascii="Garamond" w:hAnsi="Garamond"/>
                <w:sz w:val="2"/>
              </w:rPr>
            </w:pPr>
          </w:p>
        </w:tc>
        <w:tc>
          <w:tcPr>
            <w:tcW w:w="3070" w:type="dxa"/>
            <w:vMerge/>
            <w:tcBorders>
              <w:top w:val="nil"/>
            </w:tcBorders>
          </w:tcPr>
          <w:p w14:paraId="1F4C5C60" w14:textId="77777777" w:rsidR="00C5098D" w:rsidRPr="00E25EBF" w:rsidRDefault="00C5098D">
            <w:pPr>
              <w:rPr>
                <w:rFonts w:ascii="Garamond" w:hAnsi="Garamond"/>
                <w:sz w:val="2"/>
              </w:rPr>
            </w:pPr>
          </w:p>
        </w:tc>
        <w:tc>
          <w:tcPr>
            <w:tcW w:w="2874" w:type="dxa"/>
            <w:tcBorders>
              <w:top w:val="nil"/>
              <w:bottom w:val="nil"/>
              <w:right w:val="nil"/>
            </w:tcBorders>
          </w:tcPr>
          <w:p w14:paraId="1F4C5C61" w14:textId="77777777" w:rsidR="00C5098D" w:rsidRPr="00E25EBF" w:rsidRDefault="008A3D30">
            <w:pPr>
              <w:pStyle w:val="TableParagraph"/>
              <w:spacing w:before="91"/>
              <w:ind w:left="90"/>
              <w:rPr>
                <w:rFonts w:ascii="Garamond" w:hAnsi="Garamond"/>
                <w:sz w:val="17"/>
              </w:rPr>
            </w:pPr>
            <w:r w:rsidRPr="00E25EBF">
              <w:rPr>
                <w:rFonts w:ascii="Garamond" w:hAnsi="Garamond"/>
                <w:w w:val="85"/>
                <w:sz w:val="17"/>
              </w:rPr>
              <w:t>Marbled cat</w:t>
            </w:r>
          </w:p>
        </w:tc>
      </w:tr>
      <w:tr w:rsidR="00C5098D" w:rsidRPr="00E25EBF" w14:paraId="1F4C5C68" w14:textId="77777777">
        <w:trPr>
          <w:trHeight w:val="959"/>
        </w:trPr>
        <w:tc>
          <w:tcPr>
            <w:tcW w:w="2136" w:type="dxa"/>
            <w:vMerge/>
            <w:tcBorders>
              <w:top w:val="nil"/>
              <w:left w:val="nil"/>
            </w:tcBorders>
          </w:tcPr>
          <w:p w14:paraId="1F4C5C63" w14:textId="77777777" w:rsidR="00C5098D" w:rsidRPr="00E25EBF" w:rsidRDefault="00C5098D">
            <w:pPr>
              <w:rPr>
                <w:rFonts w:ascii="Garamond" w:hAnsi="Garamond"/>
                <w:sz w:val="2"/>
              </w:rPr>
            </w:pPr>
          </w:p>
        </w:tc>
        <w:tc>
          <w:tcPr>
            <w:tcW w:w="2985" w:type="dxa"/>
            <w:tcBorders>
              <w:top w:val="nil"/>
              <w:bottom w:val="nil"/>
            </w:tcBorders>
          </w:tcPr>
          <w:p w14:paraId="1F4C5C64" w14:textId="77777777" w:rsidR="00C5098D" w:rsidRPr="00E25EBF" w:rsidRDefault="008A3D30">
            <w:pPr>
              <w:pStyle w:val="TableParagraph"/>
              <w:spacing w:before="97" w:line="230" w:lineRule="auto"/>
              <w:ind w:left="89" w:right="74"/>
              <w:jc w:val="both"/>
              <w:rPr>
                <w:rFonts w:ascii="Garamond" w:hAnsi="Garamond"/>
                <w:sz w:val="17"/>
              </w:rPr>
            </w:pPr>
            <w:r w:rsidRPr="00E25EBF">
              <w:rPr>
                <w:rFonts w:ascii="Garamond" w:hAnsi="Garamond"/>
                <w:i/>
                <w:w w:val="95"/>
                <w:sz w:val="17"/>
              </w:rPr>
              <w:t xml:space="preserve">Prionailurus bengalensis bengalensis </w:t>
            </w:r>
            <w:r w:rsidRPr="00E25EBF">
              <w:rPr>
                <w:rFonts w:ascii="Garamond" w:hAnsi="Garamond"/>
                <w:spacing w:val="-6"/>
                <w:w w:val="95"/>
                <w:sz w:val="17"/>
              </w:rPr>
              <w:t xml:space="preserve">(I) </w:t>
            </w:r>
            <w:r w:rsidRPr="00E25EBF">
              <w:rPr>
                <w:rFonts w:ascii="Garamond" w:hAnsi="Garamond"/>
                <w:w w:val="85"/>
                <w:sz w:val="17"/>
              </w:rPr>
              <w:t xml:space="preserve">(Only the populations of Bangladesh, </w:t>
            </w:r>
            <w:r w:rsidRPr="00E25EBF">
              <w:rPr>
                <w:rFonts w:ascii="Garamond" w:hAnsi="Garamond"/>
                <w:w w:val="80"/>
                <w:sz w:val="17"/>
              </w:rPr>
              <w:t>India and Thailand; all other</w:t>
            </w:r>
            <w:r w:rsidRPr="00E25EBF">
              <w:rPr>
                <w:rFonts w:ascii="Garamond" w:hAnsi="Garamond"/>
                <w:spacing w:val="-20"/>
                <w:w w:val="80"/>
                <w:sz w:val="17"/>
              </w:rPr>
              <w:t xml:space="preserve"> </w:t>
            </w:r>
            <w:r w:rsidRPr="00E25EBF">
              <w:rPr>
                <w:rFonts w:ascii="Garamond" w:hAnsi="Garamond"/>
                <w:w w:val="80"/>
                <w:sz w:val="17"/>
              </w:rPr>
              <w:t xml:space="preserve">populations </w:t>
            </w:r>
            <w:r w:rsidRPr="00E25EBF">
              <w:rPr>
                <w:rFonts w:ascii="Garamond" w:hAnsi="Garamond"/>
                <w:w w:val="95"/>
                <w:sz w:val="17"/>
              </w:rPr>
              <w:t>are included in Annex</w:t>
            </w:r>
            <w:r w:rsidRPr="00E25EBF">
              <w:rPr>
                <w:rFonts w:ascii="Garamond" w:hAnsi="Garamond"/>
                <w:spacing w:val="7"/>
                <w:w w:val="95"/>
                <w:sz w:val="17"/>
              </w:rPr>
              <w:t xml:space="preserve"> </w:t>
            </w:r>
            <w:r w:rsidRPr="00E25EBF">
              <w:rPr>
                <w:rFonts w:ascii="Garamond" w:hAnsi="Garamond"/>
                <w:w w:val="95"/>
                <w:sz w:val="17"/>
              </w:rPr>
              <w:t>B)</w:t>
            </w:r>
          </w:p>
        </w:tc>
        <w:tc>
          <w:tcPr>
            <w:tcW w:w="2772" w:type="dxa"/>
            <w:vMerge/>
            <w:tcBorders>
              <w:top w:val="nil"/>
            </w:tcBorders>
          </w:tcPr>
          <w:p w14:paraId="1F4C5C65" w14:textId="77777777" w:rsidR="00C5098D" w:rsidRPr="00E25EBF" w:rsidRDefault="00C5098D">
            <w:pPr>
              <w:rPr>
                <w:rFonts w:ascii="Garamond" w:hAnsi="Garamond"/>
                <w:sz w:val="2"/>
              </w:rPr>
            </w:pPr>
          </w:p>
        </w:tc>
        <w:tc>
          <w:tcPr>
            <w:tcW w:w="3070" w:type="dxa"/>
            <w:vMerge/>
            <w:tcBorders>
              <w:top w:val="nil"/>
            </w:tcBorders>
          </w:tcPr>
          <w:p w14:paraId="1F4C5C66" w14:textId="77777777" w:rsidR="00C5098D" w:rsidRPr="00E25EBF" w:rsidRDefault="00C5098D">
            <w:pPr>
              <w:rPr>
                <w:rFonts w:ascii="Garamond" w:hAnsi="Garamond"/>
                <w:sz w:val="2"/>
              </w:rPr>
            </w:pPr>
          </w:p>
        </w:tc>
        <w:tc>
          <w:tcPr>
            <w:tcW w:w="2874" w:type="dxa"/>
            <w:tcBorders>
              <w:top w:val="nil"/>
              <w:bottom w:val="nil"/>
              <w:right w:val="nil"/>
            </w:tcBorders>
          </w:tcPr>
          <w:p w14:paraId="1F4C5C67" w14:textId="77777777" w:rsidR="00C5098D" w:rsidRPr="00E25EBF" w:rsidRDefault="008A3D30">
            <w:pPr>
              <w:pStyle w:val="TableParagraph"/>
              <w:spacing w:before="91"/>
              <w:ind w:left="90"/>
              <w:rPr>
                <w:rFonts w:ascii="Garamond" w:hAnsi="Garamond"/>
                <w:sz w:val="17"/>
              </w:rPr>
            </w:pPr>
            <w:r w:rsidRPr="00E25EBF">
              <w:rPr>
                <w:rFonts w:ascii="Garamond" w:hAnsi="Garamond"/>
                <w:w w:val="85"/>
                <w:sz w:val="17"/>
              </w:rPr>
              <w:t>Bengal leopard cat</w:t>
            </w:r>
          </w:p>
        </w:tc>
      </w:tr>
      <w:tr w:rsidR="00C5098D" w:rsidRPr="00E25EBF" w14:paraId="1F4C5C6E" w14:textId="77777777">
        <w:trPr>
          <w:trHeight w:val="384"/>
        </w:trPr>
        <w:tc>
          <w:tcPr>
            <w:tcW w:w="2136" w:type="dxa"/>
            <w:vMerge/>
            <w:tcBorders>
              <w:top w:val="nil"/>
              <w:left w:val="nil"/>
            </w:tcBorders>
          </w:tcPr>
          <w:p w14:paraId="1F4C5C69" w14:textId="77777777" w:rsidR="00C5098D" w:rsidRPr="00E25EBF" w:rsidRDefault="00C5098D">
            <w:pPr>
              <w:rPr>
                <w:rFonts w:ascii="Garamond" w:hAnsi="Garamond"/>
                <w:sz w:val="2"/>
              </w:rPr>
            </w:pPr>
          </w:p>
        </w:tc>
        <w:tc>
          <w:tcPr>
            <w:tcW w:w="2985" w:type="dxa"/>
            <w:tcBorders>
              <w:top w:val="nil"/>
              <w:bottom w:val="nil"/>
            </w:tcBorders>
          </w:tcPr>
          <w:p w14:paraId="1F4C5C6A" w14:textId="77777777" w:rsidR="00C5098D" w:rsidRPr="00E25EBF" w:rsidRDefault="008A3D30">
            <w:pPr>
              <w:pStyle w:val="TableParagraph"/>
              <w:spacing w:before="91"/>
              <w:ind w:left="89"/>
              <w:rPr>
                <w:rFonts w:ascii="Garamond" w:hAnsi="Garamond"/>
                <w:sz w:val="17"/>
              </w:rPr>
            </w:pPr>
            <w:r w:rsidRPr="00E25EBF">
              <w:rPr>
                <w:rFonts w:ascii="Garamond" w:hAnsi="Garamond"/>
                <w:i/>
                <w:sz w:val="17"/>
              </w:rPr>
              <w:t xml:space="preserve">Prionailurus iriomotensis </w:t>
            </w:r>
            <w:r w:rsidRPr="00E25EBF">
              <w:rPr>
                <w:rFonts w:ascii="Garamond" w:hAnsi="Garamond"/>
                <w:sz w:val="17"/>
              </w:rPr>
              <w:t>(II)</w:t>
            </w:r>
          </w:p>
        </w:tc>
        <w:tc>
          <w:tcPr>
            <w:tcW w:w="2772" w:type="dxa"/>
            <w:vMerge/>
            <w:tcBorders>
              <w:top w:val="nil"/>
            </w:tcBorders>
          </w:tcPr>
          <w:p w14:paraId="1F4C5C6B" w14:textId="77777777" w:rsidR="00C5098D" w:rsidRPr="00E25EBF" w:rsidRDefault="00C5098D">
            <w:pPr>
              <w:rPr>
                <w:rFonts w:ascii="Garamond" w:hAnsi="Garamond"/>
                <w:sz w:val="2"/>
              </w:rPr>
            </w:pPr>
          </w:p>
        </w:tc>
        <w:tc>
          <w:tcPr>
            <w:tcW w:w="3070" w:type="dxa"/>
            <w:vMerge/>
            <w:tcBorders>
              <w:top w:val="nil"/>
            </w:tcBorders>
          </w:tcPr>
          <w:p w14:paraId="1F4C5C6C" w14:textId="77777777" w:rsidR="00C5098D" w:rsidRPr="00E25EBF" w:rsidRDefault="00C5098D">
            <w:pPr>
              <w:rPr>
                <w:rFonts w:ascii="Garamond" w:hAnsi="Garamond"/>
                <w:sz w:val="2"/>
              </w:rPr>
            </w:pPr>
          </w:p>
        </w:tc>
        <w:tc>
          <w:tcPr>
            <w:tcW w:w="2874" w:type="dxa"/>
            <w:tcBorders>
              <w:top w:val="nil"/>
              <w:bottom w:val="nil"/>
              <w:right w:val="nil"/>
            </w:tcBorders>
          </w:tcPr>
          <w:p w14:paraId="1F4C5C6D" w14:textId="77777777" w:rsidR="00C5098D" w:rsidRPr="00E25EBF" w:rsidRDefault="008A3D30">
            <w:pPr>
              <w:pStyle w:val="TableParagraph"/>
              <w:spacing w:before="91"/>
              <w:ind w:left="90"/>
              <w:rPr>
                <w:rFonts w:ascii="Garamond" w:hAnsi="Garamond"/>
                <w:sz w:val="17"/>
              </w:rPr>
            </w:pPr>
            <w:r w:rsidRPr="00E25EBF">
              <w:rPr>
                <w:rFonts w:ascii="Garamond" w:hAnsi="Garamond"/>
                <w:w w:val="85"/>
                <w:sz w:val="17"/>
              </w:rPr>
              <w:t>Iriomote cat</w:t>
            </w:r>
          </w:p>
        </w:tc>
      </w:tr>
      <w:tr w:rsidR="00C5098D" w:rsidRPr="00E25EBF" w14:paraId="1F4C5C74" w14:textId="77777777">
        <w:trPr>
          <w:trHeight w:val="384"/>
        </w:trPr>
        <w:tc>
          <w:tcPr>
            <w:tcW w:w="2136" w:type="dxa"/>
            <w:vMerge/>
            <w:tcBorders>
              <w:top w:val="nil"/>
              <w:left w:val="nil"/>
            </w:tcBorders>
          </w:tcPr>
          <w:p w14:paraId="1F4C5C6F" w14:textId="77777777" w:rsidR="00C5098D" w:rsidRPr="00E25EBF" w:rsidRDefault="00C5098D">
            <w:pPr>
              <w:rPr>
                <w:rFonts w:ascii="Garamond" w:hAnsi="Garamond"/>
                <w:sz w:val="2"/>
              </w:rPr>
            </w:pPr>
          </w:p>
        </w:tc>
        <w:tc>
          <w:tcPr>
            <w:tcW w:w="2985" w:type="dxa"/>
            <w:tcBorders>
              <w:top w:val="nil"/>
              <w:bottom w:val="nil"/>
            </w:tcBorders>
          </w:tcPr>
          <w:p w14:paraId="1F4C5C70" w14:textId="77777777" w:rsidR="00C5098D" w:rsidRPr="00E25EBF" w:rsidRDefault="008A3D30">
            <w:pPr>
              <w:pStyle w:val="TableParagraph"/>
              <w:spacing w:before="91"/>
              <w:ind w:left="89"/>
              <w:rPr>
                <w:rFonts w:ascii="Garamond" w:hAnsi="Garamond"/>
                <w:sz w:val="17"/>
              </w:rPr>
            </w:pPr>
            <w:r w:rsidRPr="00E25EBF">
              <w:rPr>
                <w:rFonts w:ascii="Garamond" w:hAnsi="Garamond"/>
                <w:i/>
                <w:sz w:val="17"/>
              </w:rPr>
              <w:t xml:space="preserve">Prionailurus planiceps </w:t>
            </w:r>
            <w:r w:rsidRPr="00E25EBF">
              <w:rPr>
                <w:rFonts w:ascii="Garamond" w:hAnsi="Garamond"/>
                <w:sz w:val="17"/>
              </w:rPr>
              <w:t>(I)</w:t>
            </w:r>
          </w:p>
        </w:tc>
        <w:tc>
          <w:tcPr>
            <w:tcW w:w="2772" w:type="dxa"/>
            <w:vMerge/>
            <w:tcBorders>
              <w:top w:val="nil"/>
            </w:tcBorders>
          </w:tcPr>
          <w:p w14:paraId="1F4C5C71" w14:textId="77777777" w:rsidR="00C5098D" w:rsidRPr="00E25EBF" w:rsidRDefault="00C5098D">
            <w:pPr>
              <w:rPr>
                <w:rFonts w:ascii="Garamond" w:hAnsi="Garamond"/>
                <w:sz w:val="2"/>
              </w:rPr>
            </w:pPr>
          </w:p>
        </w:tc>
        <w:tc>
          <w:tcPr>
            <w:tcW w:w="3070" w:type="dxa"/>
            <w:vMerge/>
            <w:tcBorders>
              <w:top w:val="nil"/>
            </w:tcBorders>
          </w:tcPr>
          <w:p w14:paraId="1F4C5C72" w14:textId="77777777" w:rsidR="00C5098D" w:rsidRPr="00E25EBF" w:rsidRDefault="00C5098D">
            <w:pPr>
              <w:rPr>
                <w:rFonts w:ascii="Garamond" w:hAnsi="Garamond"/>
                <w:sz w:val="2"/>
              </w:rPr>
            </w:pPr>
          </w:p>
        </w:tc>
        <w:tc>
          <w:tcPr>
            <w:tcW w:w="2874" w:type="dxa"/>
            <w:tcBorders>
              <w:top w:val="nil"/>
              <w:bottom w:val="nil"/>
              <w:right w:val="nil"/>
            </w:tcBorders>
          </w:tcPr>
          <w:p w14:paraId="1F4C5C73" w14:textId="77777777" w:rsidR="00C5098D" w:rsidRPr="00E25EBF" w:rsidRDefault="008A3D30">
            <w:pPr>
              <w:pStyle w:val="TableParagraph"/>
              <w:spacing w:before="91"/>
              <w:ind w:left="90"/>
              <w:rPr>
                <w:rFonts w:ascii="Garamond" w:hAnsi="Garamond"/>
                <w:sz w:val="17"/>
              </w:rPr>
            </w:pPr>
            <w:r w:rsidRPr="00E25EBF">
              <w:rPr>
                <w:rFonts w:ascii="Garamond" w:hAnsi="Garamond"/>
                <w:w w:val="85"/>
                <w:sz w:val="17"/>
              </w:rPr>
              <w:t>Flat-headed cat</w:t>
            </w:r>
          </w:p>
        </w:tc>
      </w:tr>
      <w:tr w:rsidR="00C5098D" w:rsidRPr="00E25EBF" w14:paraId="1F4C5C7A" w14:textId="77777777">
        <w:trPr>
          <w:trHeight w:val="767"/>
        </w:trPr>
        <w:tc>
          <w:tcPr>
            <w:tcW w:w="2136" w:type="dxa"/>
            <w:vMerge/>
            <w:tcBorders>
              <w:top w:val="nil"/>
              <w:left w:val="nil"/>
            </w:tcBorders>
          </w:tcPr>
          <w:p w14:paraId="1F4C5C75" w14:textId="77777777" w:rsidR="00C5098D" w:rsidRPr="00E25EBF" w:rsidRDefault="00C5098D">
            <w:pPr>
              <w:rPr>
                <w:rFonts w:ascii="Garamond" w:hAnsi="Garamond"/>
                <w:sz w:val="2"/>
              </w:rPr>
            </w:pPr>
          </w:p>
        </w:tc>
        <w:tc>
          <w:tcPr>
            <w:tcW w:w="2985" w:type="dxa"/>
            <w:tcBorders>
              <w:top w:val="nil"/>
              <w:bottom w:val="nil"/>
            </w:tcBorders>
          </w:tcPr>
          <w:p w14:paraId="1F4C5C76" w14:textId="77777777" w:rsidR="00C5098D" w:rsidRPr="00E25EBF" w:rsidRDefault="008A3D30">
            <w:pPr>
              <w:pStyle w:val="TableParagraph"/>
              <w:spacing w:before="99" w:line="228" w:lineRule="auto"/>
              <w:ind w:left="89" w:right="50"/>
              <w:jc w:val="both"/>
              <w:rPr>
                <w:rFonts w:ascii="Garamond" w:hAnsi="Garamond"/>
                <w:sz w:val="17"/>
              </w:rPr>
            </w:pPr>
            <w:r w:rsidRPr="00E25EBF">
              <w:rPr>
                <w:rFonts w:ascii="Garamond" w:hAnsi="Garamond"/>
                <w:i/>
                <w:w w:val="95"/>
                <w:sz w:val="17"/>
              </w:rPr>
              <w:t xml:space="preserve">Prionailurus rubiginosus </w:t>
            </w:r>
            <w:r w:rsidRPr="00E25EBF">
              <w:rPr>
                <w:rFonts w:ascii="Garamond" w:hAnsi="Garamond"/>
                <w:w w:val="95"/>
                <w:sz w:val="17"/>
              </w:rPr>
              <w:t>(I) (Only the population of India; all other</w:t>
            </w:r>
            <w:r w:rsidRPr="00E25EBF">
              <w:rPr>
                <w:rFonts w:ascii="Garamond" w:hAnsi="Garamond"/>
                <w:spacing w:val="-14"/>
                <w:w w:val="95"/>
                <w:sz w:val="17"/>
              </w:rPr>
              <w:t xml:space="preserve"> </w:t>
            </w:r>
            <w:r w:rsidRPr="00E25EBF">
              <w:rPr>
                <w:rFonts w:ascii="Garamond" w:hAnsi="Garamond"/>
                <w:spacing w:val="-4"/>
                <w:w w:val="95"/>
                <w:sz w:val="17"/>
              </w:rPr>
              <w:t xml:space="preserve">popu­ </w:t>
            </w:r>
            <w:r w:rsidRPr="00E25EBF">
              <w:rPr>
                <w:rFonts w:ascii="Garamond" w:hAnsi="Garamond"/>
                <w:w w:val="95"/>
                <w:sz w:val="17"/>
              </w:rPr>
              <w:t>lations</w:t>
            </w:r>
            <w:r w:rsidRPr="00E25EBF">
              <w:rPr>
                <w:rFonts w:ascii="Garamond" w:hAnsi="Garamond"/>
                <w:spacing w:val="-15"/>
                <w:w w:val="95"/>
                <w:sz w:val="17"/>
              </w:rPr>
              <w:t xml:space="preserve"> </w:t>
            </w:r>
            <w:r w:rsidRPr="00E25EBF">
              <w:rPr>
                <w:rFonts w:ascii="Garamond" w:hAnsi="Garamond"/>
                <w:w w:val="95"/>
                <w:sz w:val="17"/>
              </w:rPr>
              <w:t>are</w:t>
            </w:r>
            <w:r w:rsidRPr="00E25EBF">
              <w:rPr>
                <w:rFonts w:ascii="Garamond" w:hAnsi="Garamond"/>
                <w:spacing w:val="-15"/>
                <w:w w:val="95"/>
                <w:sz w:val="17"/>
              </w:rPr>
              <w:t xml:space="preserve"> </w:t>
            </w:r>
            <w:r w:rsidRPr="00E25EBF">
              <w:rPr>
                <w:rFonts w:ascii="Garamond" w:hAnsi="Garamond"/>
                <w:w w:val="95"/>
                <w:sz w:val="17"/>
              </w:rPr>
              <w:t>included</w:t>
            </w:r>
            <w:r w:rsidRPr="00E25EBF">
              <w:rPr>
                <w:rFonts w:ascii="Garamond" w:hAnsi="Garamond"/>
                <w:spacing w:val="-14"/>
                <w:w w:val="95"/>
                <w:sz w:val="17"/>
              </w:rPr>
              <w:t xml:space="preserve"> </w:t>
            </w:r>
            <w:r w:rsidRPr="00E25EBF">
              <w:rPr>
                <w:rFonts w:ascii="Garamond" w:hAnsi="Garamond"/>
                <w:w w:val="95"/>
                <w:sz w:val="17"/>
              </w:rPr>
              <w:t>in</w:t>
            </w:r>
            <w:r w:rsidRPr="00E25EBF">
              <w:rPr>
                <w:rFonts w:ascii="Garamond" w:hAnsi="Garamond"/>
                <w:spacing w:val="-14"/>
                <w:w w:val="95"/>
                <w:sz w:val="17"/>
              </w:rPr>
              <w:t xml:space="preserve"> </w:t>
            </w:r>
            <w:r w:rsidRPr="00E25EBF">
              <w:rPr>
                <w:rFonts w:ascii="Garamond" w:hAnsi="Garamond"/>
                <w:w w:val="95"/>
                <w:sz w:val="17"/>
              </w:rPr>
              <w:t>Annex</w:t>
            </w:r>
            <w:r w:rsidRPr="00E25EBF">
              <w:rPr>
                <w:rFonts w:ascii="Garamond" w:hAnsi="Garamond"/>
                <w:spacing w:val="-13"/>
                <w:w w:val="95"/>
                <w:sz w:val="17"/>
              </w:rPr>
              <w:t xml:space="preserve"> </w:t>
            </w:r>
            <w:r w:rsidRPr="00E25EBF">
              <w:rPr>
                <w:rFonts w:ascii="Garamond" w:hAnsi="Garamond"/>
                <w:w w:val="95"/>
                <w:sz w:val="17"/>
              </w:rPr>
              <w:t>B)</w:t>
            </w:r>
          </w:p>
        </w:tc>
        <w:tc>
          <w:tcPr>
            <w:tcW w:w="2772" w:type="dxa"/>
            <w:vMerge/>
            <w:tcBorders>
              <w:top w:val="nil"/>
            </w:tcBorders>
          </w:tcPr>
          <w:p w14:paraId="1F4C5C77" w14:textId="77777777" w:rsidR="00C5098D" w:rsidRPr="00E25EBF" w:rsidRDefault="00C5098D">
            <w:pPr>
              <w:rPr>
                <w:rFonts w:ascii="Garamond" w:hAnsi="Garamond"/>
                <w:sz w:val="2"/>
              </w:rPr>
            </w:pPr>
          </w:p>
        </w:tc>
        <w:tc>
          <w:tcPr>
            <w:tcW w:w="3070" w:type="dxa"/>
            <w:vMerge/>
            <w:tcBorders>
              <w:top w:val="nil"/>
            </w:tcBorders>
          </w:tcPr>
          <w:p w14:paraId="1F4C5C78" w14:textId="77777777" w:rsidR="00C5098D" w:rsidRPr="00E25EBF" w:rsidRDefault="00C5098D">
            <w:pPr>
              <w:rPr>
                <w:rFonts w:ascii="Garamond" w:hAnsi="Garamond"/>
                <w:sz w:val="2"/>
              </w:rPr>
            </w:pPr>
          </w:p>
        </w:tc>
        <w:tc>
          <w:tcPr>
            <w:tcW w:w="2874" w:type="dxa"/>
            <w:tcBorders>
              <w:top w:val="nil"/>
              <w:bottom w:val="nil"/>
              <w:right w:val="nil"/>
            </w:tcBorders>
          </w:tcPr>
          <w:p w14:paraId="1F4C5C79" w14:textId="77777777" w:rsidR="00C5098D" w:rsidRPr="00E25EBF" w:rsidRDefault="008A3D30">
            <w:pPr>
              <w:pStyle w:val="TableParagraph"/>
              <w:spacing w:before="91"/>
              <w:ind w:left="90"/>
              <w:rPr>
                <w:rFonts w:ascii="Garamond" w:hAnsi="Garamond"/>
                <w:sz w:val="17"/>
              </w:rPr>
            </w:pPr>
            <w:r w:rsidRPr="00E25EBF">
              <w:rPr>
                <w:rFonts w:ascii="Garamond" w:hAnsi="Garamond"/>
                <w:w w:val="85"/>
                <w:sz w:val="17"/>
              </w:rPr>
              <w:t>Rusty-spotted cat</w:t>
            </w:r>
          </w:p>
        </w:tc>
      </w:tr>
      <w:tr w:rsidR="00C5098D" w:rsidRPr="00E25EBF" w14:paraId="1F4C5C80" w14:textId="77777777">
        <w:trPr>
          <w:trHeight w:val="963"/>
        </w:trPr>
        <w:tc>
          <w:tcPr>
            <w:tcW w:w="2136" w:type="dxa"/>
            <w:vMerge/>
            <w:tcBorders>
              <w:top w:val="nil"/>
              <w:left w:val="nil"/>
            </w:tcBorders>
          </w:tcPr>
          <w:p w14:paraId="1F4C5C7B" w14:textId="77777777" w:rsidR="00C5098D" w:rsidRPr="00E25EBF" w:rsidRDefault="00C5098D">
            <w:pPr>
              <w:rPr>
                <w:rFonts w:ascii="Garamond" w:hAnsi="Garamond"/>
                <w:sz w:val="2"/>
              </w:rPr>
            </w:pPr>
          </w:p>
        </w:tc>
        <w:tc>
          <w:tcPr>
            <w:tcW w:w="2985" w:type="dxa"/>
            <w:tcBorders>
              <w:top w:val="nil"/>
            </w:tcBorders>
          </w:tcPr>
          <w:p w14:paraId="1F4C5C7C" w14:textId="77777777" w:rsidR="00C5098D" w:rsidRPr="00E25EBF" w:rsidRDefault="008A3D30">
            <w:pPr>
              <w:pStyle w:val="TableParagraph"/>
              <w:spacing w:before="97" w:line="230" w:lineRule="auto"/>
              <w:ind w:left="89" w:right="50"/>
              <w:jc w:val="both"/>
              <w:rPr>
                <w:rFonts w:ascii="Garamond" w:hAnsi="Garamond"/>
                <w:sz w:val="17"/>
              </w:rPr>
            </w:pPr>
            <w:r w:rsidRPr="00E25EBF">
              <w:rPr>
                <w:rFonts w:ascii="Garamond" w:hAnsi="Garamond"/>
                <w:i/>
                <w:w w:val="95"/>
                <w:sz w:val="17"/>
              </w:rPr>
              <w:t xml:space="preserve">Puma concolor </w:t>
            </w:r>
            <w:r w:rsidRPr="00E25EBF">
              <w:rPr>
                <w:rFonts w:ascii="Garamond" w:hAnsi="Garamond"/>
                <w:w w:val="95"/>
                <w:sz w:val="17"/>
              </w:rPr>
              <w:t xml:space="preserve">(I) (Only the </w:t>
            </w:r>
            <w:r w:rsidRPr="00E25EBF">
              <w:rPr>
                <w:rFonts w:ascii="Garamond" w:hAnsi="Garamond"/>
                <w:spacing w:val="-4"/>
                <w:w w:val="95"/>
                <w:sz w:val="17"/>
              </w:rPr>
              <w:t xml:space="preserve">popu­ </w:t>
            </w:r>
            <w:r w:rsidRPr="00E25EBF">
              <w:rPr>
                <w:rFonts w:ascii="Garamond" w:hAnsi="Garamond"/>
                <w:w w:val="90"/>
                <w:sz w:val="17"/>
              </w:rPr>
              <w:t>lations</w:t>
            </w:r>
            <w:r w:rsidRPr="00E25EBF">
              <w:rPr>
                <w:rFonts w:ascii="Garamond" w:hAnsi="Garamond"/>
                <w:spacing w:val="-12"/>
                <w:w w:val="90"/>
                <w:sz w:val="17"/>
              </w:rPr>
              <w:t xml:space="preserve"> </w:t>
            </w:r>
            <w:r w:rsidRPr="00E25EBF">
              <w:rPr>
                <w:rFonts w:ascii="Garamond" w:hAnsi="Garamond"/>
                <w:w w:val="90"/>
                <w:sz w:val="17"/>
              </w:rPr>
              <w:t>of</w:t>
            </w:r>
            <w:r w:rsidRPr="00E25EBF">
              <w:rPr>
                <w:rFonts w:ascii="Garamond" w:hAnsi="Garamond"/>
                <w:spacing w:val="-12"/>
                <w:w w:val="90"/>
                <w:sz w:val="17"/>
              </w:rPr>
              <w:t xml:space="preserve"> </w:t>
            </w:r>
            <w:r w:rsidRPr="00E25EBF">
              <w:rPr>
                <w:rFonts w:ascii="Garamond" w:hAnsi="Garamond"/>
                <w:w w:val="90"/>
                <w:sz w:val="17"/>
              </w:rPr>
              <w:t>Costa</w:t>
            </w:r>
            <w:r w:rsidRPr="00E25EBF">
              <w:rPr>
                <w:rFonts w:ascii="Garamond" w:hAnsi="Garamond"/>
                <w:spacing w:val="-11"/>
                <w:w w:val="90"/>
                <w:sz w:val="17"/>
              </w:rPr>
              <w:t xml:space="preserve"> </w:t>
            </w:r>
            <w:r w:rsidRPr="00E25EBF">
              <w:rPr>
                <w:rFonts w:ascii="Garamond" w:hAnsi="Garamond"/>
                <w:w w:val="90"/>
                <w:sz w:val="17"/>
              </w:rPr>
              <w:t>Rica</w:t>
            </w:r>
            <w:r w:rsidRPr="00E25EBF">
              <w:rPr>
                <w:rFonts w:ascii="Garamond" w:hAnsi="Garamond"/>
                <w:spacing w:val="-12"/>
                <w:w w:val="90"/>
                <w:sz w:val="17"/>
              </w:rPr>
              <w:t xml:space="preserve"> </w:t>
            </w:r>
            <w:r w:rsidRPr="00E25EBF">
              <w:rPr>
                <w:rFonts w:ascii="Garamond" w:hAnsi="Garamond"/>
                <w:w w:val="90"/>
                <w:sz w:val="17"/>
              </w:rPr>
              <w:t>and</w:t>
            </w:r>
            <w:r w:rsidRPr="00E25EBF">
              <w:rPr>
                <w:rFonts w:ascii="Garamond" w:hAnsi="Garamond"/>
                <w:spacing w:val="-11"/>
                <w:w w:val="90"/>
                <w:sz w:val="17"/>
              </w:rPr>
              <w:t xml:space="preserve"> </w:t>
            </w:r>
            <w:r w:rsidRPr="00E25EBF">
              <w:rPr>
                <w:rFonts w:ascii="Garamond" w:hAnsi="Garamond"/>
                <w:w w:val="90"/>
                <w:sz w:val="17"/>
              </w:rPr>
              <w:t>Panama;</w:t>
            </w:r>
            <w:r w:rsidRPr="00E25EBF">
              <w:rPr>
                <w:rFonts w:ascii="Garamond" w:hAnsi="Garamond"/>
                <w:spacing w:val="-12"/>
                <w:w w:val="90"/>
                <w:sz w:val="17"/>
              </w:rPr>
              <w:t xml:space="preserve"> </w:t>
            </w:r>
            <w:r w:rsidRPr="00E25EBF">
              <w:rPr>
                <w:rFonts w:ascii="Garamond" w:hAnsi="Garamond"/>
                <w:w w:val="90"/>
                <w:sz w:val="17"/>
              </w:rPr>
              <w:t xml:space="preserve">all </w:t>
            </w:r>
            <w:r w:rsidRPr="00E25EBF">
              <w:rPr>
                <w:rFonts w:ascii="Garamond" w:hAnsi="Garamond"/>
                <w:w w:val="95"/>
                <w:sz w:val="17"/>
              </w:rPr>
              <w:t>other populations are included in Annex</w:t>
            </w:r>
            <w:r w:rsidRPr="00E25EBF">
              <w:rPr>
                <w:rFonts w:ascii="Garamond" w:hAnsi="Garamond"/>
                <w:spacing w:val="17"/>
                <w:w w:val="95"/>
                <w:sz w:val="17"/>
              </w:rPr>
              <w:t xml:space="preserve"> </w:t>
            </w:r>
            <w:r w:rsidRPr="00E25EBF">
              <w:rPr>
                <w:rFonts w:ascii="Garamond" w:hAnsi="Garamond"/>
                <w:w w:val="95"/>
                <w:sz w:val="17"/>
              </w:rPr>
              <w:t>B)</w:t>
            </w:r>
          </w:p>
        </w:tc>
        <w:tc>
          <w:tcPr>
            <w:tcW w:w="2772" w:type="dxa"/>
            <w:vMerge/>
            <w:tcBorders>
              <w:top w:val="nil"/>
            </w:tcBorders>
          </w:tcPr>
          <w:p w14:paraId="1F4C5C7D" w14:textId="77777777" w:rsidR="00C5098D" w:rsidRPr="00E25EBF" w:rsidRDefault="00C5098D">
            <w:pPr>
              <w:rPr>
                <w:rFonts w:ascii="Garamond" w:hAnsi="Garamond"/>
                <w:sz w:val="2"/>
              </w:rPr>
            </w:pPr>
          </w:p>
        </w:tc>
        <w:tc>
          <w:tcPr>
            <w:tcW w:w="3070" w:type="dxa"/>
            <w:vMerge/>
            <w:tcBorders>
              <w:top w:val="nil"/>
            </w:tcBorders>
          </w:tcPr>
          <w:p w14:paraId="1F4C5C7E" w14:textId="77777777" w:rsidR="00C5098D" w:rsidRPr="00E25EBF" w:rsidRDefault="00C5098D">
            <w:pPr>
              <w:rPr>
                <w:rFonts w:ascii="Garamond" w:hAnsi="Garamond"/>
                <w:sz w:val="2"/>
              </w:rPr>
            </w:pPr>
          </w:p>
        </w:tc>
        <w:tc>
          <w:tcPr>
            <w:tcW w:w="2874" w:type="dxa"/>
            <w:tcBorders>
              <w:top w:val="nil"/>
              <w:right w:val="nil"/>
            </w:tcBorders>
          </w:tcPr>
          <w:p w14:paraId="1F4C5C7F" w14:textId="77777777" w:rsidR="00C5098D" w:rsidRPr="00E25EBF" w:rsidRDefault="008A3D30">
            <w:pPr>
              <w:pStyle w:val="TableParagraph"/>
              <w:spacing w:before="91"/>
              <w:ind w:left="90"/>
              <w:rPr>
                <w:rFonts w:ascii="Garamond" w:hAnsi="Garamond"/>
                <w:sz w:val="17"/>
              </w:rPr>
            </w:pPr>
            <w:r w:rsidRPr="00E25EBF">
              <w:rPr>
                <w:rFonts w:ascii="Garamond" w:hAnsi="Garamond"/>
                <w:w w:val="90"/>
                <w:sz w:val="17"/>
              </w:rPr>
              <w:t>Costa Rican cougar</w:t>
            </w:r>
          </w:p>
        </w:tc>
      </w:tr>
      <w:tr w:rsidR="00C5098D" w:rsidRPr="00E25EBF" w14:paraId="1F4C5C86" w14:textId="77777777">
        <w:trPr>
          <w:trHeight w:val="389"/>
        </w:trPr>
        <w:tc>
          <w:tcPr>
            <w:tcW w:w="2136" w:type="dxa"/>
            <w:tcBorders>
              <w:left w:val="nil"/>
              <w:bottom w:val="nil"/>
            </w:tcBorders>
          </w:tcPr>
          <w:p w14:paraId="1F4C5C81" w14:textId="77777777" w:rsidR="00C5098D" w:rsidRPr="00E25EBF" w:rsidRDefault="008A3D30">
            <w:pPr>
              <w:pStyle w:val="TableParagraph"/>
              <w:spacing w:before="95"/>
              <w:ind w:left="4"/>
              <w:rPr>
                <w:rFonts w:ascii="Garamond" w:hAnsi="Garamond"/>
                <w:b/>
                <w:sz w:val="17"/>
              </w:rPr>
            </w:pPr>
            <w:r w:rsidRPr="00E25EBF">
              <w:rPr>
                <w:rFonts w:ascii="Garamond" w:hAnsi="Garamond"/>
                <w:b/>
                <w:w w:val="85"/>
                <w:sz w:val="17"/>
              </w:rPr>
              <w:t>Herpestidae</w:t>
            </w:r>
          </w:p>
        </w:tc>
        <w:tc>
          <w:tcPr>
            <w:tcW w:w="2985" w:type="dxa"/>
            <w:vMerge w:val="restart"/>
          </w:tcPr>
          <w:p w14:paraId="1F4C5C82" w14:textId="77777777" w:rsidR="00C5098D" w:rsidRPr="00E25EBF" w:rsidRDefault="00C5098D">
            <w:pPr>
              <w:pStyle w:val="TableParagraph"/>
              <w:rPr>
                <w:rFonts w:ascii="Garamond" w:hAnsi="Garamond"/>
                <w:sz w:val="16"/>
              </w:rPr>
            </w:pPr>
          </w:p>
        </w:tc>
        <w:tc>
          <w:tcPr>
            <w:tcW w:w="2772" w:type="dxa"/>
            <w:vMerge w:val="restart"/>
          </w:tcPr>
          <w:p w14:paraId="1F4C5C83" w14:textId="77777777" w:rsidR="00C5098D" w:rsidRPr="00E25EBF" w:rsidRDefault="00C5098D">
            <w:pPr>
              <w:pStyle w:val="TableParagraph"/>
              <w:rPr>
                <w:rFonts w:ascii="Garamond" w:hAnsi="Garamond"/>
                <w:sz w:val="16"/>
              </w:rPr>
            </w:pPr>
          </w:p>
        </w:tc>
        <w:tc>
          <w:tcPr>
            <w:tcW w:w="3070" w:type="dxa"/>
            <w:tcBorders>
              <w:bottom w:val="nil"/>
            </w:tcBorders>
          </w:tcPr>
          <w:p w14:paraId="1F4C5C84" w14:textId="77777777" w:rsidR="00C5098D" w:rsidRPr="00E25EBF" w:rsidRDefault="00C5098D">
            <w:pPr>
              <w:pStyle w:val="TableParagraph"/>
              <w:rPr>
                <w:rFonts w:ascii="Garamond" w:hAnsi="Garamond"/>
                <w:sz w:val="16"/>
              </w:rPr>
            </w:pPr>
          </w:p>
        </w:tc>
        <w:tc>
          <w:tcPr>
            <w:tcW w:w="2874" w:type="dxa"/>
            <w:tcBorders>
              <w:bottom w:val="nil"/>
              <w:right w:val="nil"/>
            </w:tcBorders>
          </w:tcPr>
          <w:p w14:paraId="1F4C5C85" w14:textId="77777777" w:rsidR="00C5098D" w:rsidRPr="00E25EBF" w:rsidRDefault="008A3D30">
            <w:pPr>
              <w:pStyle w:val="TableParagraph"/>
              <w:spacing w:before="95"/>
              <w:ind w:left="90"/>
              <w:rPr>
                <w:rFonts w:ascii="Garamond" w:hAnsi="Garamond"/>
                <w:b/>
                <w:sz w:val="17"/>
              </w:rPr>
            </w:pPr>
            <w:r w:rsidRPr="00E25EBF">
              <w:rPr>
                <w:rFonts w:ascii="Garamond" w:hAnsi="Garamond"/>
                <w:b/>
                <w:w w:val="85"/>
                <w:sz w:val="17"/>
              </w:rPr>
              <w:t>Mongooses</w:t>
            </w:r>
          </w:p>
        </w:tc>
      </w:tr>
      <w:tr w:rsidR="00C5098D" w:rsidRPr="00E25EBF" w14:paraId="1F4C5C8C" w14:textId="77777777">
        <w:trPr>
          <w:trHeight w:val="384"/>
        </w:trPr>
        <w:tc>
          <w:tcPr>
            <w:tcW w:w="2136" w:type="dxa"/>
            <w:tcBorders>
              <w:top w:val="nil"/>
              <w:left w:val="nil"/>
              <w:bottom w:val="nil"/>
            </w:tcBorders>
          </w:tcPr>
          <w:p w14:paraId="1F4C5C87" w14:textId="77777777" w:rsidR="00C5098D" w:rsidRPr="00E25EBF" w:rsidRDefault="00C5098D">
            <w:pPr>
              <w:pStyle w:val="TableParagraph"/>
              <w:rPr>
                <w:rFonts w:ascii="Garamond" w:hAnsi="Garamond"/>
                <w:sz w:val="16"/>
              </w:rPr>
            </w:pPr>
          </w:p>
        </w:tc>
        <w:tc>
          <w:tcPr>
            <w:tcW w:w="2985" w:type="dxa"/>
            <w:vMerge/>
            <w:tcBorders>
              <w:top w:val="nil"/>
            </w:tcBorders>
          </w:tcPr>
          <w:p w14:paraId="1F4C5C88" w14:textId="77777777" w:rsidR="00C5098D" w:rsidRPr="00E25EBF" w:rsidRDefault="00C5098D">
            <w:pPr>
              <w:rPr>
                <w:rFonts w:ascii="Garamond" w:hAnsi="Garamond"/>
                <w:sz w:val="2"/>
              </w:rPr>
            </w:pPr>
          </w:p>
        </w:tc>
        <w:tc>
          <w:tcPr>
            <w:tcW w:w="2772" w:type="dxa"/>
            <w:vMerge/>
            <w:tcBorders>
              <w:top w:val="nil"/>
            </w:tcBorders>
          </w:tcPr>
          <w:p w14:paraId="1F4C5C89" w14:textId="77777777" w:rsidR="00C5098D" w:rsidRPr="00E25EBF" w:rsidRDefault="00C5098D">
            <w:pPr>
              <w:rPr>
                <w:rFonts w:ascii="Garamond" w:hAnsi="Garamond"/>
                <w:sz w:val="2"/>
              </w:rPr>
            </w:pPr>
          </w:p>
        </w:tc>
        <w:tc>
          <w:tcPr>
            <w:tcW w:w="3070" w:type="dxa"/>
            <w:tcBorders>
              <w:top w:val="nil"/>
              <w:bottom w:val="nil"/>
            </w:tcBorders>
          </w:tcPr>
          <w:p w14:paraId="1F4C5C8A" w14:textId="3C25C953" w:rsidR="00C5098D" w:rsidRPr="00E25EBF" w:rsidRDefault="008A3D30" w:rsidP="00B656DF">
            <w:pPr>
              <w:pStyle w:val="TableParagraph"/>
              <w:spacing w:before="91"/>
              <w:ind w:left="90"/>
              <w:rPr>
                <w:rFonts w:ascii="Garamond" w:hAnsi="Garamond"/>
                <w:sz w:val="17"/>
              </w:rPr>
            </w:pPr>
            <w:r w:rsidRPr="00E25EBF">
              <w:rPr>
                <w:rFonts w:ascii="Garamond" w:hAnsi="Garamond"/>
                <w:i/>
                <w:w w:val="95"/>
                <w:sz w:val="17"/>
              </w:rPr>
              <w:t>Herpestes ed</w:t>
            </w:r>
            <w:r w:rsidR="00B656DF" w:rsidRPr="00E25EBF">
              <w:rPr>
                <w:rFonts w:ascii="Garamond" w:hAnsi="Garamond"/>
                <w:i/>
                <w:w w:val="95"/>
                <w:sz w:val="17"/>
              </w:rPr>
              <w:t>w</w:t>
            </w:r>
            <w:r w:rsidRPr="00E25EBF">
              <w:rPr>
                <w:rFonts w:ascii="Garamond" w:hAnsi="Garamond"/>
                <w:i/>
                <w:w w:val="95"/>
                <w:sz w:val="17"/>
              </w:rPr>
              <w:t xml:space="preserve">ardsi </w:t>
            </w:r>
            <w:r w:rsidRPr="00E25EBF">
              <w:rPr>
                <w:rFonts w:ascii="Garamond" w:hAnsi="Garamond"/>
                <w:w w:val="95"/>
                <w:sz w:val="17"/>
              </w:rPr>
              <w:t>(III India/Pakistan)</w:t>
            </w:r>
          </w:p>
        </w:tc>
        <w:tc>
          <w:tcPr>
            <w:tcW w:w="2874" w:type="dxa"/>
            <w:tcBorders>
              <w:top w:val="nil"/>
              <w:bottom w:val="nil"/>
              <w:right w:val="nil"/>
            </w:tcBorders>
          </w:tcPr>
          <w:p w14:paraId="1F4C5C8B" w14:textId="77777777" w:rsidR="00C5098D" w:rsidRPr="00E25EBF" w:rsidRDefault="008A3D30">
            <w:pPr>
              <w:pStyle w:val="TableParagraph"/>
              <w:spacing w:before="91"/>
              <w:ind w:left="90"/>
              <w:rPr>
                <w:rFonts w:ascii="Garamond" w:hAnsi="Garamond"/>
                <w:sz w:val="17"/>
              </w:rPr>
            </w:pPr>
            <w:r w:rsidRPr="00E25EBF">
              <w:rPr>
                <w:rFonts w:ascii="Garamond" w:hAnsi="Garamond"/>
                <w:w w:val="90"/>
                <w:sz w:val="17"/>
              </w:rPr>
              <w:t>Indian grey mongoose</w:t>
            </w:r>
          </w:p>
        </w:tc>
      </w:tr>
      <w:tr w:rsidR="00C5098D" w:rsidRPr="00E25EBF" w14:paraId="1F4C5C92" w14:textId="77777777">
        <w:trPr>
          <w:trHeight w:val="384"/>
        </w:trPr>
        <w:tc>
          <w:tcPr>
            <w:tcW w:w="2136" w:type="dxa"/>
            <w:tcBorders>
              <w:top w:val="nil"/>
              <w:left w:val="nil"/>
              <w:bottom w:val="nil"/>
            </w:tcBorders>
          </w:tcPr>
          <w:p w14:paraId="1F4C5C8D" w14:textId="77777777" w:rsidR="00C5098D" w:rsidRPr="00E25EBF" w:rsidRDefault="00C5098D">
            <w:pPr>
              <w:pStyle w:val="TableParagraph"/>
              <w:rPr>
                <w:rFonts w:ascii="Garamond" w:hAnsi="Garamond"/>
                <w:sz w:val="16"/>
              </w:rPr>
            </w:pPr>
          </w:p>
        </w:tc>
        <w:tc>
          <w:tcPr>
            <w:tcW w:w="2985" w:type="dxa"/>
            <w:vMerge/>
            <w:tcBorders>
              <w:top w:val="nil"/>
            </w:tcBorders>
          </w:tcPr>
          <w:p w14:paraId="1F4C5C8E" w14:textId="77777777" w:rsidR="00C5098D" w:rsidRPr="00E25EBF" w:rsidRDefault="00C5098D">
            <w:pPr>
              <w:rPr>
                <w:rFonts w:ascii="Garamond" w:hAnsi="Garamond"/>
                <w:sz w:val="2"/>
              </w:rPr>
            </w:pPr>
          </w:p>
        </w:tc>
        <w:tc>
          <w:tcPr>
            <w:tcW w:w="2772" w:type="dxa"/>
            <w:vMerge/>
            <w:tcBorders>
              <w:top w:val="nil"/>
            </w:tcBorders>
          </w:tcPr>
          <w:p w14:paraId="1F4C5C8F" w14:textId="77777777" w:rsidR="00C5098D" w:rsidRPr="00E25EBF" w:rsidRDefault="00C5098D">
            <w:pPr>
              <w:rPr>
                <w:rFonts w:ascii="Garamond" w:hAnsi="Garamond"/>
                <w:sz w:val="2"/>
              </w:rPr>
            </w:pPr>
          </w:p>
        </w:tc>
        <w:tc>
          <w:tcPr>
            <w:tcW w:w="3070" w:type="dxa"/>
            <w:tcBorders>
              <w:top w:val="nil"/>
              <w:bottom w:val="nil"/>
            </w:tcBorders>
          </w:tcPr>
          <w:p w14:paraId="1F4C5C90" w14:textId="77777777" w:rsidR="00C5098D" w:rsidRPr="00E25EBF" w:rsidRDefault="008A3D30">
            <w:pPr>
              <w:pStyle w:val="TableParagraph"/>
              <w:spacing w:before="91"/>
              <w:ind w:left="90"/>
              <w:rPr>
                <w:rFonts w:ascii="Garamond" w:hAnsi="Garamond"/>
                <w:sz w:val="17"/>
              </w:rPr>
            </w:pPr>
            <w:r w:rsidRPr="00E25EBF">
              <w:rPr>
                <w:rFonts w:ascii="Garamond" w:hAnsi="Garamond"/>
                <w:i/>
                <w:sz w:val="17"/>
              </w:rPr>
              <w:t xml:space="preserve">Herpestes fuscus </w:t>
            </w:r>
            <w:r w:rsidRPr="00E25EBF">
              <w:rPr>
                <w:rFonts w:ascii="Garamond" w:hAnsi="Garamond"/>
                <w:sz w:val="17"/>
              </w:rPr>
              <w:t>(III India)</w:t>
            </w:r>
          </w:p>
        </w:tc>
        <w:tc>
          <w:tcPr>
            <w:tcW w:w="2874" w:type="dxa"/>
            <w:tcBorders>
              <w:top w:val="nil"/>
              <w:bottom w:val="nil"/>
              <w:right w:val="nil"/>
            </w:tcBorders>
          </w:tcPr>
          <w:p w14:paraId="1F4C5C91" w14:textId="486DED49" w:rsidR="00C5098D" w:rsidRPr="00E25EBF" w:rsidRDefault="008A3D30" w:rsidP="00B656DF">
            <w:pPr>
              <w:pStyle w:val="TableParagraph"/>
              <w:spacing w:before="91"/>
              <w:ind w:left="90"/>
              <w:rPr>
                <w:rFonts w:ascii="Garamond" w:hAnsi="Garamond"/>
                <w:sz w:val="17"/>
              </w:rPr>
            </w:pPr>
            <w:r w:rsidRPr="00E25EBF">
              <w:rPr>
                <w:rFonts w:ascii="Garamond" w:hAnsi="Garamond"/>
                <w:w w:val="90"/>
                <w:sz w:val="17"/>
              </w:rPr>
              <w:t>Indian bro</w:t>
            </w:r>
            <w:r w:rsidR="00B656DF" w:rsidRPr="00E25EBF">
              <w:rPr>
                <w:rFonts w:ascii="Garamond" w:hAnsi="Garamond"/>
                <w:w w:val="90"/>
                <w:sz w:val="17"/>
              </w:rPr>
              <w:t>w</w:t>
            </w:r>
            <w:r w:rsidRPr="00E25EBF">
              <w:rPr>
                <w:rFonts w:ascii="Garamond" w:hAnsi="Garamond"/>
                <w:w w:val="90"/>
                <w:sz w:val="17"/>
              </w:rPr>
              <w:t>n mongoose</w:t>
            </w:r>
          </w:p>
        </w:tc>
      </w:tr>
      <w:tr w:rsidR="00C5098D" w:rsidRPr="00E25EBF" w14:paraId="1F4C5C98" w14:textId="77777777">
        <w:trPr>
          <w:trHeight w:val="384"/>
        </w:trPr>
        <w:tc>
          <w:tcPr>
            <w:tcW w:w="2136" w:type="dxa"/>
            <w:tcBorders>
              <w:top w:val="nil"/>
              <w:left w:val="nil"/>
              <w:bottom w:val="nil"/>
            </w:tcBorders>
          </w:tcPr>
          <w:p w14:paraId="1F4C5C93" w14:textId="77777777" w:rsidR="00C5098D" w:rsidRPr="00E25EBF" w:rsidRDefault="00C5098D">
            <w:pPr>
              <w:pStyle w:val="TableParagraph"/>
              <w:rPr>
                <w:rFonts w:ascii="Garamond" w:hAnsi="Garamond"/>
                <w:sz w:val="16"/>
              </w:rPr>
            </w:pPr>
          </w:p>
        </w:tc>
        <w:tc>
          <w:tcPr>
            <w:tcW w:w="2985" w:type="dxa"/>
            <w:vMerge/>
            <w:tcBorders>
              <w:top w:val="nil"/>
            </w:tcBorders>
          </w:tcPr>
          <w:p w14:paraId="1F4C5C94" w14:textId="77777777" w:rsidR="00C5098D" w:rsidRPr="00E25EBF" w:rsidRDefault="00C5098D">
            <w:pPr>
              <w:rPr>
                <w:rFonts w:ascii="Garamond" w:hAnsi="Garamond"/>
                <w:sz w:val="2"/>
              </w:rPr>
            </w:pPr>
          </w:p>
        </w:tc>
        <w:tc>
          <w:tcPr>
            <w:tcW w:w="2772" w:type="dxa"/>
            <w:vMerge/>
            <w:tcBorders>
              <w:top w:val="nil"/>
            </w:tcBorders>
          </w:tcPr>
          <w:p w14:paraId="1F4C5C95" w14:textId="77777777" w:rsidR="00C5098D" w:rsidRPr="00E25EBF" w:rsidRDefault="00C5098D">
            <w:pPr>
              <w:rPr>
                <w:rFonts w:ascii="Garamond" w:hAnsi="Garamond"/>
                <w:sz w:val="2"/>
              </w:rPr>
            </w:pPr>
          </w:p>
        </w:tc>
        <w:tc>
          <w:tcPr>
            <w:tcW w:w="3070" w:type="dxa"/>
            <w:tcBorders>
              <w:top w:val="nil"/>
              <w:bottom w:val="nil"/>
            </w:tcBorders>
          </w:tcPr>
          <w:p w14:paraId="1F4C5C96" w14:textId="77777777" w:rsidR="00C5098D" w:rsidRPr="00E25EBF" w:rsidRDefault="008A3D30">
            <w:pPr>
              <w:pStyle w:val="TableParagraph"/>
              <w:spacing w:before="91"/>
              <w:ind w:left="90"/>
              <w:rPr>
                <w:rFonts w:ascii="Garamond" w:hAnsi="Garamond"/>
                <w:sz w:val="17"/>
              </w:rPr>
            </w:pPr>
            <w:r w:rsidRPr="00E25EBF">
              <w:rPr>
                <w:rFonts w:ascii="Garamond" w:hAnsi="Garamond"/>
                <w:i/>
                <w:sz w:val="17"/>
              </w:rPr>
              <w:t xml:space="preserve">Herpestes javanicus </w:t>
            </w:r>
            <w:r w:rsidRPr="00E25EBF">
              <w:rPr>
                <w:rFonts w:ascii="Garamond" w:hAnsi="Garamond"/>
                <w:sz w:val="17"/>
              </w:rPr>
              <w:t>(III Pakistan)</w:t>
            </w:r>
          </w:p>
        </w:tc>
        <w:tc>
          <w:tcPr>
            <w:tcW w:w="2874" w:type="dxa"/>
            <w:tcBorders>
              <w:top w:val="nil"/>
              <w:bottom w:val="nil"/>
              <w:right w:val="nil"/>
            </w:tcBorders>
          </w:tcPr>
          <w:p w14:paraId="1F4C5C97" w14:textId="77777777" w:rsidR="00C5098D" w:rsidRPr="00E25EBF" w:rsidRDefault="008A3D30">
            <w:pPr>
              <w:pStyle w:val="TableParagraph"/>
              <w:spacing w:before="91"/>
              <w:ind w:left="90"/>
              <w:rPr>
                <w:rFonts w:ascii="Garamond" w:hAnsi="Garamond"/>
                <w:sz w:val="17"/>
              </w:rPr>
            </w:pPr>
            <w:r w:rsidRPr="00E25EBF">
              <w:rPr>
                <w:rFonts w:ascii="Garamond" w:hAnsi="Garamond"/>
                <w:w w:val="90"/>
                <w:sz w:val="17"/>
              </w:rPr>
              <w:t>Small Asian mongoose</w:t>
            </w:r>
          </w:p>
        </w:tc>
      </w:tr>
      <w:tr w:rsidR="00C5098D" w:rsidRPr="00E25EBF" w14:paraId="1F4C5C9E" w14:textId="77777777">
        <w:trPr>
          <w:trHeight w:val="576"/>
        </w:trPr>
        <w:tc>
          <w:tcPr>
            <w:tcW w:w="2136" w:type="dxa"/>
            <w:tcBorders>
              <w:top w:val="nil"/>
              <w:left w:val="nil"/>
              <w:bottom w:val="nil"/>
            </w:tcBorders>
          </w:tcPr>
          <w:p w14:paraId="1F4C5C99" w14:textId="77777777" w:rsidR="00C5098D" w:rsidRPr="00E25EBF" w:rsidRDefault="00C5098D">
            <w:pPr>
              <w:pStyle w:val="TableParagraph"/>
              <w:rPr>
                <w:rFonts w:ascii="Garamond" w:hAnsi="Garamond"/>
                <w:sz w:val="16"/>
              </w:rPr>
            </w:pPr>
          </w:p>
        </w:tc>
        <w:tc>
          <w:tcPr>
            <w:tcW w:w="2985" w:type="dxa"/>
            <w:vMerge/>
            <w:tcBorders>
              <w:top w:val="nil"/>
            </w:tcBorders>
          </w:tcPr>
          <w:p w14:paraId="1F4C5C9A" w14:textId="77777777" w:rsidR="00C5098D" w:rsidRPr="00E25EBF" w:rsidRDefault="00C5098D">
            <w:pPr>
              <w:rPr>
                <w:rFonts w:ascii="Garamond" w:hAnsi="Garamond"/>
                <w:sz w:val="2"/>
              </w:rPr>
            </w:pPr>
          </w:p>
        </w:tc>
        <w:tc>
          <w:tcPr>
            <w:tcW w:w="2772" w:type="dxa"/>
            <w:vMerge/>
            <w:tcBorders>
              <w:top w:val="nil"/>
            </w:tcBorders>
          </w:tcPr>
          <w:p w14:paraId="1F4C5C9B" w14:textId="77777777" w:rsidR="00C5098D" w:rsidRPr="00E25EBF" w:rsidRDefault="00C5098D">
            <w:pPr>
              <w:rPr>
                <w:rFonts w:ascii="Garamond" w:hAnsi="Garamond"/>
                <w:sz w:val="2"/>
              </w:rPr>
            </w:pPr>
          </w:p>
        </w:tc>
        <w:tc>
          <w:tcPr>
            <w:tcW w:w="3070" w:type="dxa"/>
            <w:tcBorders>
              <w:top w:val="nil"/>
              <w:bottom w:val="nil"/>
            </w:tcBorders>
          </w:tcPr>
          <w:p w14:paraId="1F4C5C9C" w14:textId="77777777" w:rsidR="00C5098D" w:rsidRPr="00E25EBF" w:rsidRDefault="008A3D30">
            <w:pPr>
              <w:pStyle w:val="TableParagraph"/>
              <w:spacing w:before="100" w:line="225" w:lineRule="auto"/>
              <w:ind w:left="90"/>
              <w:rPr>
                <w:rFonts w:ascii="Garamond" w:hAnsi="Garamond"/>
                <w:sz w:val="17"/>
              </w:rPr>
            </w:pPr>
            <w:r w:rsidRPr="00E25EBF">
              <w:rPr>
                <w:rFonts w:ascii="Garamond" w:hAnsi="Garamond"/>
                <w:i/>
                <w:sz w:val="17"/>
              </w:rPr>
              <w:t xml:space="preserve">Herpestes javanicus auropunctatus </w:t>
            </w:r>
            <w:r w:rsidRPr="00E25EBF">
              <w:rPr>
                <w:rFonts w:ascii="Garamond" w:hAnsi="Garamond"/>
                <w:sz w:val="17"/>
              </w:rPr>
              <w:t>(III India)</w:t>
            </w:r>
          </w:p>
        </w:tc>
        <w:tc>
          <w:tcPr>
            <w:tcW w:w="2874" w:type="dxa"/>
            <w:tcBorders>
              <w:top w:val="nil"/>
              <w:bottom w:val="nil"/>
              <w:right w:val="nil"/>
            </w:tcBorders>
          </w:tcPr>
          <w:p w14:paraId="1F4C5C9D" w14:textId="77777777" w:rsidR="00C5098D" w:rsidRPr="00E25EBF" w:rsidRDefault="008A3D30">
            <w:pPr>
              <w:pStyle w:val="TableParagraph"/>
              <w:spacing w:before="91"/>
              <w:ind w:left="90"/>
              <w:rPr>
                <w:rFonts w:ascii="Garamond" w:hAnsi="Garamond"/>
                <w:sz w:val="17"/>
              </w:rPr>
            </w:pPr>
            <w:r w:rsidRPr="00E25EBF">
              <w:rPr>
                <w:rFonts w:ascii="Garamond" w:hAnsi="Garamond"/>
                <w:w w:val="90"/>
                <w:sz w:val="17"/>
              </w:rPr>
              <w:t>Small Indian mongoose</w:t>
            </w:r>
          </w:p>
        </w:tc>
      </w:tr>
      <w:tr w:rsidR="00C5098D" w:rsidRPr="00E25EBF" w14:paraId="1F4C5CA4" w14:textId="77777777">
        <w:trPr>
          <w:trHeight w:val="384"/>
        </w:trPr>
        <w:tc>
          <w:tcPr>
            <w:tcW w:w="2136" w:type="dxa"/>
            <w:tcBorders>
              <w:top w:val="nil"/>
              <w:left w:val="nil"/>
              <w:bottom w:val="nil"/>
            </w:tcBorders>
          </w:tcPr>
          <w:p w14:paraId="1F4C5C9F" w14:textId="77777777" w:rsidR="00C5098D" w:rsidRPr="00E25EBF" w:rsidRDefault="00C5098D">
            <w:pPr>
              <w:pStyle w:val="TableParagraph"/>
              <w:rPr>
                <w:rFonts w:ascii="Garamond" w:hAnsi="Garamond"/>
                <w:sz w:val="16"/>
              </w:rPr>
            </w:pPr>
          </w:p>
        </w:tc>
        <w:tc>
          <w:tcPr>
            <w:tcW w:w="2985" w:type="dxa"/>
            <w:vMerge/>
            <w:tcBorders>
              <w:top w:val="nil"/>
            </w:tcBorders>
          </w:tcPr>
          <w:p w14:paraId="1F4C5CA0" w14:textId="77777777" w:rsidR="00C5098D" w:rsidRPr="00E25EBF" w:rsidRDefault="00C5098D">
            <w:pPr>
              <w:rPr>
                <w:rFonts w:ascii="Garamond" w:hAnsi="Garamond"/>
                <w:sz w:val="2"/>
              </w:rPr>
            </w:pPr>
          </w:p>
        </w:tc>
        <w:tc>
          <w:tcPr>
            <w:tcW w:w="2772" w:type="dxa"/>
            <w:vMerge/>
            <w:tcBorders>
              <w:top w:val="nil"/>
            </w:tcBorders>
          </w:tcPr>
          <w:p w14:paraId="1F4C5CA1" w14:textId="77777777" w:rsidR="00C5098D" w:rsidRPr="00E25EBF" w:rsidRDefault="00C5098D">
            <w:pPr>
              <w:rPr>
                <w:rFonts w:ascii="Garamond" w:hAnsi="Garamond"/>
                <w:sz w:val="2"/>
              </w:rPr>
            </w:pPr>
          </w:p>
        </w:tc>
        <w:tc>
          <w:tcPr>
            <w:tcW w:w="3070" w:type="dxa"/>
            <w:tcBorders>
              <w:top w:val="nil"/>
              <w:bottom w:val="nil"/>
            </w:tcBorders>
          </w:tcPr>
          <w:p w14:paraId="1F4C5CA2" w14:textId="77777777" w:rsidR="00C5098D" w:rsidRPr="00E25EBF" w:rsidRDefault="008A3D30">
            <w:pPr>
              <w:pStyle w:val="TableParagraph"/>
              <w:spacing w:before="91"/>
              <w:ind w:left="90"/>
              <w:rPr>
                <w:rFonts w:ascii="Garamond" w:hAnsi="Garamond"/>
                <w:sz w:val="17"/>
              </w:rPr>
            </w:pPr>
            <w:r w:rsidRPr="00E25EBF">
              <w:rPr>
                <w:rFonts w:ascii="Garamond" w:hAnsi="Garamond"/>
                <w:i/>
                <w:sz w:val="17"/>
              </w:rPr>
              <w:t xml:space="preserve">Herpestes smithii </w:t>
            </w:r>
            <w:r w:rsidRPr="00E25EBF">
              <w:rPr>
                <w:rFonts w:ascii="Garamond" w:hAnsi="Garamond"/>
                <w:sz w:val="17"/>
              </w:rPr>
              <w:t>(III India)</w:t>
            </w:r>
          </w:p>
        </w:tc>
        <w:tc>
          <w:tcPr>
            <w:tcW w:w="2874" w:type="dxa"/>
            <w:tcBorders>
              <w:top w:val="nil"/>
              <w:bottom w:val="nil"/>
              <w:right w:val="nil"/>
            </w:tcBorders>
          </w:tcPr>
          <w:p w14:paraId="1F4C5CA3" w14:textId="77777777" w:rsidR="00C5098D" w:rsidRPr="00E25EBF" w:rsidRDefault="008A3D30">
            <w:pPr>
              <w:pStyle w:val="TableParagraph"/>
              <w:spacing w:before="91"/>
              <w:ind w:left="90"/>
              <w:rPr>
                <w:rFonts w:ascii="Garamond" w:hAnsi="Garamond"/>
                <w:sz w:val="17"/>
              </w:rPr>
            </w:pPr>
            <w:r w:rsidRPr="00E25EBF">
              <w:rPr>
                <w:rFonts w:ascii="Garamond" w:hAnsi="Garamond"/>
                <w:w w:val="90"/>
                <w:sz w:val="17"/>
              </w:rPr>
              <w:t>Ruddy mongoose</w:t>
            </w:r>
          </w:p>
        </w:tc>
      </w:tr>
      <w:tr w:rsidR="00C5098D" w:rsidRPr="00E25EBF" w14:paraId="1F4C5CAA" w14:textId="77777777">
        <w:trPr>
          <w:trHeight w:val="384"/>
        </w:trPr>
        <w:tc>
          <w:tcPr>
            <w:tcW w:w="2136" w:type="dxa"/>
            <w:tcBorders>
              <w:top w:val="nil"/>
              <w:left w:val="nil"/>
              <w:bottom w:val="nil"/>
            </w:tcBorders>
          </w:tcPr>
          <w:p w14:paraId="1F4C5CA5" w14:textId="77777777" w:rsidR="00C5098D" w:rsidRPr="00E25EBF" w:rsidRDefault="00C5098D">
            <w:pPr>
              <w:pStyle w:val="TableParagraph"/>
              <w:rPr>
                <w:rFonts w:ascii="Garamond" w:hAnsi="Garamond"/>
                <w:sz w:val="16"/>
              </w:rPr>
            </w:pPr>
          </w:p>
        </w:tc>
        <w:tc>
          <w:tcPr>
            <w:tcW w:w="2985" w:type="dxa"/>
            <w:vMerge/>
            <w:tcBorders>
              <w:top w:val="nil"/>
            </w:tcBorders>
          </w:tcPr>
          <w:p w14:paraId="1F4C5CA6" w14:textId="77777777" w:rsidR="00C5098D" w:rsidRPr="00E25EBF" w:rsidRDefault="00C5098D">
            <w:pPr>
              <w:rPr>
                <w:rFonts w:ascii="Garamond" w:hAnsi="Garamond"/>
                <w:sz w:val="2"/>
              </w:rPr>
            </w:pPr>
          </w:p>
        </w:tc>
        <w:tc>
          <w:tcPr>
            <w:tcW w:w="2772" w:type="dxa"/>
            <w:vMerge/>
            <w:tcBorders>
              <w:top w:val="nil"/>
            </w:tcBorders>
          </w:tcPr>
          <w:p w14:paraId="1F4C5CA7" w14:textId="77777777" w:rsidR="00C5098D" w:rsidRPr="00E25EBF" w:rsidRDefault="00C5098D">
            <w:pPr>
              <w:rPr>
                <w:rFonts w:ascii="Garamond" w:hAnsi="Garamond"/>
                <w:sz w:val="2"/>
              </w:rPr>
            </w:pPr>
          </w:p>
        </w:tc>
        <w:tc>
          <w:tcPr>
            <w:tcW w:w="3070" w:type="dxa"/>
            <w:tcBorders>
              <w:top w:val="nil"/>
              <w:bottom w:val="nil"/>
            </w:tcBorders>
          </w:tcPr>
          <w:p w14:paraId="1F4C5CA8" w14:textId="77777777" w:rsidR="00C5098D" w:rsidRPr="00E25EBF" w:rsidRDefault="008A3D30">
            <w:pPr>
              <w:pStyle w:val="TableParagraph"/>
              <w:spacing w:before="90"/>
              <w:ind w:left="90"/>
              <w:rPr>
                <w:rFonts w:ascii="Garamond" w:hAnsi="Garamond"/>
                <w:sz w:val="17"/>
              </w:rPr>
            </w:pPr>
            <w:r w:rsidRPr="00E25EBF">
              <w:rPr>
                <w:rFonts w:ascii="Garamond" w:hAnsi="Garamond"/>
                <w:i/>
                <w:sz w:val="17"/>
              </w:rPr>
              <w:t xml:space="preserve">Herpestes urva </w:t>
            </w:r>
            <w:r w:rsidRPr="00E25EBF">
              <w:rPr>
                <w:rFonts w:ascii="Garamond" w:hAnsi="Garamond"/>
                <w:sz w:val="17"/>
              </w:rPr>
              <w:t>(III India)</w:t>
            </w:r>
          </w:p>
        </w:tc>
        <w:tc>
          <w:tcPr>
            <w:tcW w:w="2874" w:type="dxa"/>
            <w:tcBorders>
              <w:top w:val="nil"/>
              <w:bottom w:val="nil"/>
              <w:right w:val="nil"/>
            </w:tcBorders>
          </w:tcPr>
          <w:p w14:paraId="1F4C5CA9" w14:textId="77777777" w:rsidR="00C5098D" w:rsidRPr="00E25EBF" w:rsidRDefault="008A3D30">
            <w:pPr>
              <w:pStyle w:val="TableParagraph"/>
              <w:spacing w:before="91"/>
              <w:ind w:left="90"/>
              <w:rPr>
                <w:rFonts w:ascii="Garamond" w:hAnsi="Garamond"/>
                <w:sz w:val="17"/>
              </w:rPr>
            </w:pPr>
            <w:r w:rsidRPr="00E25EBF">
              <w:rPr>
                <w:rFonts w:ascii="Garamond" w:hAnsi="Garamond"/>
                <w:w w:val="90"/>
                <w:sz w:val="17"/>
              </w:rPr>
              <w:t>Crab-eating mongoose</w:t>
            </w:r>
          </w:p>
        </w:tc>
      </w:tr>
      <w:tr w:rsidR="00C5098D" w:rsidRPr="00E25EBF" w14:paraId="1F4C5CB0" w14:textId="77777777">
        <w:trPr>
          <w:trHeight w:val="387"/>
        </w:trPr>
        <w:tc>
          <w:tcPr>
            <w:tcW w:w="2136" w:type="dxa"/>
            <w:tcBorders>
              <w:top w:val="nil"/>
              <w:left w:val="nil"/>
            </w:tcBorders>
          </w:tcPr>
          <w:p w14:paraId="1F4C5CAB" w14:textId="77777777" w:rsidR="00C5098D" w:rsidRPr="00E25EBF" w:rsidRDefault="00C5098D">
            <w:pPr>
              <w:pStyle w:val="TableParagraph"/>
              <w:rPr>
                <w:rFonts w:ascii="Garamond" w:hAnsi="Garamond"/>
                <w:sz w:val="16"/>
              </w:rPr>
            </w:pPr>
          </w:p>
        </w:tc>
        <w:tc>
          <w:tcPr>
            <w:tcW w:w="2985" w:type="dxa"/>
            <w:vMerge/>
            <w:tcBorders>
              <w:top w:val="nil"/>
            </w:tcBorders>
          </w:tcPr>
          <w:p w14:paraId="1F4C5CAC" w14:textId="77777777" w:rsidR="00C5098D" w:rsidRPr="00E25EBF" w:rsidRDefault="00C5098D">
            <w:pPr>
              <w:rPr>
                <w:rFonts w:ascii="Garamond" w:hAnsi="Garamond"/>
                <w:sz w:val="2"/>
              </w:rPr>
            </w:pPr>
          </w:p>
        </w:tc>
        <w:tc>
          <w:tcPr>
            <w:tcW w:w="2772" w:type="dxa"/>
            <w:vMerge/>
            <w:tcBorders>
              <w:top w:val="nil"/>
            </w:tcBorders>
          </w:tcPr>
          <w:p w14:paraId="1F4C5CAD" w14:textId="77777777" w:rsidR="00C5098D" w:rsidRPr="00E25EBF" w:rsidRDefault="00C5098D">
            <w:pPr>
              <w:rPr>
                <w:rFonts w:ascii="Garamond" w:hAnsi="Garamond"/>
                <w:sz w:val="2"/>
              </w:rPr>
            </w:pPr>
          </w:p>
        </w:tc>
        <w:tc>
          <w:tcPr>
            <w:tcW w:w="3070" w:type="dxa"/>
            <w:tcBorders>
              <w:top w:val="nil"/>
            </w:tcBorders>
          </w:tcPr>
          <w:p w14:paraId="1F4C5CAE" w14:textId="77777777" w:rsidR="00C5098D" w:rsidRPr="00E25EBF" w:rsidRDefault="008A3D30">
            <w:pPr>
              <w:pStyle w:val="TableParagraph"/>
              <w:spacing w:before="91"/>
              <w:ind w:left="90"/>
              <w:rPr>
                <w:rFonts w:ascii="Garamond" w:hAnsi="Garamond"/>
                <w:sz w:val="17"/>
              </w:rPr>
            </w:pPr>
            <w:r w:rsidRPr="00E25EBF">
              <w:rPr>
                <w:rFonts w:ascii="Garamond" w:hAnsi="Garamond"/>
                <w:i/>
                <w:sz w:val="17"/>
              </w:rPr>
              <w:t xml:space="preserve">Herpestes vitticollis </w:t>
            </w:r>
            <w:r w:rsidRPr="00E25EBF">
              <w:rPr>
                <w:rFonts w:ascii="Garamond" w:hAnsi="Garamond"/>
                <w:sz w:val="17"/>
              </w:rPr>
              <w:t>(III India)</w:t>
            </w:r>
          </w:p>
        </w:tc>
        <w:tc>
          <w:tcPr>
            <w:tcW w:w="2874" w:type="dxa"/>
            <w:tcBorders>
              <w:top w:val="nil"/>
              <w:right w:val="nil"/>
            </w:tcBorders>
          </w:tcPr>
          <w:p w14:paraId="1F4C5CAF" w14:textId="77777777" w:rsidR="00C5098D" w:rsidRPr="00E25EBF" w:rsidRDefault="008A3D30">
            <w:pPr>
              <w:pStyle w:val="TableParagraph"/>
              <w:spacing w:before="91"/>
              <w:ind w:left="90"/>
              <w:rPr>
                <w:rFonts w:ascii="Garamond" w:hAnsi="Garamond"/>
                <w:sz w:val="17"/>
              </w:rPr>
            </w:pPr>
            <w:r w:rsidRPr="00E25EBF">
              <w:rPr>
                <w:rFonts w:ascii="Garamond" w:hAnsi="Garamond"/>
                <w:w w:val="90"/>
                <w:sz w:val="17"/>
              </w:rPr>
              <w:t>Stripe-necked mongoose</w:t>
            </w:r>
          </w:p>
        </w:tc>
      </w:tr>
    </w:tbl>
    <w:p w14:paraId="1F4C5CB1" w14:textId="77777777" w:rsidR="00C5098D" w:rsidRPr="00E25EBF" w:rsidRDefault="00C5098D">
      <w:pPr>
        <w:rPr>
          <w:rFonts w:ascii="Garamond" w:hAnsi="Garamond"/>
          <w:sz w:val="17"/>
        </w:rPr>
      </w:pPr>
    </w:p>
    <w:p w14:paraId="1F4C5CB2" w14:textId="77777777" w:rsidR="00D00F84" w:rsidRPr="00E25EBF" w:rsidRDefault="00D00F84">
      <w:pPr>
        <w:rPr>
          <w:rFonts w:ascii="Garamond" w:hAnsi="Garamond"/>
          <w:sz w:val="17"/>
        </w:rPr>
      </w:pPr>
    </w:p>
    <w:p w14:paraId="1F4C5CB3" w14:textId="77777777" w:rsidR="00D00F84" w:rsidRPr="00E25EBF" w:rsidRDefault="00D00F84">
      <w:pPr>
        <w:pStyle w:val="BodyText"/>
        <w:spacing w:before="2"/>
        <w:rPr>
          <w:rFonts w:ascii="Garamond" w:hAnsi="Garamond"/>
          <w:sz w:val="8"/>
        </w:rPr>
      </w:pPr>
    </w:p>
    <w:p w14:paraId="1F4C5CB4" w14:textId="77777777" w:rsidR="00D00F84" w:rsidRPr="00E25EBF" w:rsidRDefault="00D00F84">
      <w:pPr>
        <w:pStyle w:val="BodyText"/>
        <w:spacing w:before="2"/>
        <w:rPr>
          <w:rFonts w:ascii="Garamond" w:hAnsi="Garamond"/>
          <w:sz w:val="8"/>
        </w:rPr>
      </w:pPr>
    </w:p>
    <w:p w14:paraId="1F4C5CB5" w14:textId="77777777" w:rsidR="00D00F84" w:rsidRPr="00E25EBF" w:rsidRDefault="00D00F84">
      <w:pPr>
        <w:pStyle w:val="BodyText"/>
        <w:spacing w:before="2"/>
        <w:rPr>
          <w:rFonts w:ascii="Garamond" w:hAnsi="Garamond"/>
          <w:sz w:val="8"/>
        </w:rPr>
      </w:pPr>
    </w:p>
    <w:p w14:paraId="1F4C5CB6" w14:textId="77777777" w:rsidR="00D00F84" w:rsidRPr="00E25EBF" w:rsidRDefault="00D00F84">
      <w:pPr>
        <w:pStyle w:val="BodyText"/>
        <w:spacing w:before="2"/>
        <w:rPr>
          <w:rFonts w:ascii="Garamond" w:hAnsi="Garamond"/>
          <w:sz w:val="8"/>
        </w:rPr>
      </w:pPr>
    </w:p>
    <w:p w14:paraId="1F4C5CB7" w14:textId="77777777" w:rsidR="00D00F84" w:rsidRPr="00E25EBF" w:rsidRDefault="00D00F84">
      <w:pPr>
        <w:pStyle w:val="BodyText"/>
        <w:spacing w:before="2"/>
        <w:rPr>
          <w:rFonts w:ascii="Garamond" w:hAnsi="Garamond"/>
          <w:sz w:val="8"/>
        </w:rPr>
      </w:pPr>
    </w:p>
    <w:p w14:paraId="1F4C5CB8" w14:textId="77777777" w:rsidR="00C5098D" w:rsidRPr="00E25EBF" w:rsidRDefault="005B1238">
      <w:pPr>
        <w:pStyle w:val="BodyText"/>
        <w:spacing w:before="2"/>
        <w:rPr>
          <w:rFonts w:ascii="Garamond" w:hAnsi="Garamond"/>
          <w:sz w:val="8"/>
        </w:rPr>
      </w:pPr>
      <w:r w:rsidRPr="00E25EBF">
        <w:rPr>
          <w:rFonts w:ascii="Garamond" w:hAnsi="Garamond"/>
        </w:rPr>
        <mc:AlternateContent>
          <mc:Choice Requires="wps">
            <w:drawing>
              <wp:anchor distT="0" distB="0" distL="114300" distR="114300" simplePos="0" relativeHeight="251658355" behindDoc="1" locked="0" layoutInCell="1" allowOverlap="1" wp14:anchorId="1F4C7F64" wp14:editId="1F4C7F65">
                <wp:simplePos x="0" y="0"/>
                <wp:positionH relativeFrom="page">
                  <wp:posOffset>9935845</wp:posOffset>
                </wp:positionH>
                <wp:positionV relativeFrom="page">
                  <wp:posOffset>791845</wp:posOffset>
                </wp:positionV>
                <wp:extent cx="5715" cy="5848985"/>
                <wp:effectExtent l="0" t="0" r="0" b="0"/>
                <wp:wrapNone/>
                <wp:docPr id="203" name="Rectangle 1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 cy="5848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F9E0B3" id="Rectangle 199" o:spid="_x0000_s1026" style="position:absolute;margin-left:782.35pt;margin-top:62.35pt;width:.45pt;height:460.55pt;z-index:-25165812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" fillcolor="black" stroked="f">
                <w10:wrap anchorx="page" anchory="page"/>
              </v:rect>
            </w:pict>
          </mc:Fallback>
        </mc:AlternateContent>
      </w:r>
      <w:r w:rsidRPr="00E25EBF">
        <w:rPr>
          <w:rFonts w:ascii="Garamond" w:hAnsi="Garamond"/>
        </w:rPr>
        <mc:AlternateContent>
          <mc:Choice Requires="wps">
            <w:drawing>
              <wp:anchor distT="0" distB="0" distL="114300" distR="114300" simplePos="0" relativeHeight="251658246" behindDoc="0" locked="0" layoutInCell="1" allowOverlap="1" wp14:anchorId="1F4C7F66" wp14:editId="1F4C7F67">
                <wp:simplePos x="0" y="0"/>
                <wp:positionH relativeFrom="page">
                  <wp:posOffset>9934575</wp:posOffset>
                </wp:positionH>
                <wp:positionV relativeFrom="page">
                  <wp:posOffset>4039870</wp:posOffset>
                </wp:positionV>
                <wp:extent cx="159385" cy="2613025"/>
                <wp:effectExtent l="0" t="0" r="0" b="0"/>
                <wp:wrapNone/>
                <wp:docPr id="202" name="Text Box 1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 cy="2613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C8102" w14:textId="77777777" w:rsidR="00530BDA" w:rsidRDefault="00530BDA">
                            <w:pPr>
                              <w:pStyle w:val="BodyText"/>
                              <w:spacing w:before="13"/>
                              <w:ind w:left="20"/>
                            </w:pPr>
                            <w:r>
                              <w:rPr>
                                <w:w w:val="85"/>
                              </w:rPr>
                              <w:t>01997R0338</w:t>
                            </w:r>
                            <w:r>
                              <w:rPr>
                                <w:spacing w:val="-7"/>
                                <w:w w:val="85"/>
                              </w:rPr>
                              <w:t xml:space="preserve"> </w:t>
                            </w:r>
                            <w:r>
                              <w:rPr>
                                <w:w w:val="85"/>
                              </w:rPr>
                              <w:t>—</w:t>
                            </w:r>
                            <w:r>
                              <w:rPr>
                                <w:spacing w:val="-13"/>
                                <w:w w:val="85"/>
                              </w:rPr>
                              <w:t xml:space="preserve"> </w:t>
                            </w:r>
                            <w:r>
                              <w:rPr>
                                <w:w w:val="85"/>
                              </w:rPr>
                              <w:t>EN</w:t>
                            </w:r>
                            <w:r>
                              <w:rPr>
                                <w:spacing w:val="-13"/>
                                <w:w w:val="85"/>
                              </w:rPr>
                              <w:t xml:space="preserve"> </w:t>
                            </w:r>
                            <w:r>
                              <w:rPr>
                                <w:w w:val="85"/>
                              </w:rPr>
                              <w:t>—</w:t>
                            </w:r>
                            <w:r>
                              <w:rPr>
                                <w:spacing w:val="-13"/>
                                <w:w w:val="85"/>
                              </w:rPr>
                              <w:t xml:space="preserve"> </w:t>
                            </w:r>
                            <w:r>
                              <w:rPr>
                                <w:w w:val="85"/>
                              </w:rPr>
                              <w:t>01.01.2020</w:t>
                            </w:r>
                            <w:r>
                              <w:rPr>
                                <w:spacing w:val="-7"/>
                                <w:w w:val="85"/>
                              </w:rPr>
                              <w:t xml:space="preserve"> </w:t>
                            </w:r>
                            <w:r>
                              <w:rPr>
                                <w:w w:val="85"/>
                              </w:rPr>
                              <w:t>—</w:t>
                            </w:r>
                            <w:r>
                              <w:rPr>
                                <w:spacing w:val="-12"/>
                                <w:w w:val="85"/>
                              </w:rPr>
                              <w:t xml:space="preserve"> </w:t>
                            </w:r>
                            <w:r>
                              <w:rPr>
                                <w:w w:val="85"/>
                              </w:rPr>
                              <w:t>021.002</w:t>
                            </w:r>
                            <w:r>
                              <w:rPr>
                                <w:spacing w:val="-9"/>
                                <w:w w:val="85"/>
                              </w:rPr>
                              <w:t xml:space="preserve"> </w:t>
                            </w:r>
                            <w:r>
                              <w:rPr>
                                <w:w w:val="85"/>
                              </w:rPr>
                              <w:t>—</w:t>
                            </w:r>
                            <w:r>
                              <w:rPr>
                                <w:spacing w:val="-13"/>
                                <w:w w:val="85"/>
                              </w:rPr>
                              <w:t xml:space="preserve"> </w:t>
                            </w:r>
                            <w:r>
                              <w:rPr>
                                <w:w w:val="85"/>
                              </w:rPr>
                              <w:t>40</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4C7F66" id="Text Box 198" o:spid="_x0000_s1030" type="#_x0000_t202" style="position:absolute;margin-left:782.25pt;margin-top:318.1pt;width:12.55pt;height:205.75pt;z-index:25165824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" filled="f" stroked="f">
                <v:textbox style="layout-flow:vertical" inset="0,0,0,0">
                  <w:txbxContent>
                    <w:p w14:paraId="1F4C8102" w14:textId="77777777" w:rsidR="00530BDA" w:rsidRDefault="00530BDA">
                      <w:pPr>
                        <w:pStyle w:val="BodyText"/>
                        <w:spacing w:before="13"/>
                        <w:ind w:left="20"/>
                      </w:pPr>
                      <w:r>
                        <w:rPr>
                          <w:w w:val="85"/>
                        </w:rPr>
                        <w:t>01997R0338</w:t>
                      </w:r>
                      <w:r>
                        <w:rPr>
                          <w:spacing w:val="-7"/>
                          <w:w w:val="85"/>
                        </w:rPr>
                        <w:t xml:space="preserve"> </w:t>
                      </w:r>
                      <w:r>
                        <w:rPr>
                          <w:w w:val="85"/>
                        </w:rPr>
                        <w:t>—</w:t>
                      </w:r>
                      <w:r>
                        <w:rPr>
                          <w:spacing w:val="-13"/>
                          <w:w w:val="85"/>
                        </w:rPr>
                        <w:t xml:space="preserve"> </w:t>
                      </w:r>
                      <w:r>
                        <w:rPr>
                          <w:w w:val="85"/>
                        </w:rPr>
                        <w:t>EN</w:t>
                      </w:r>
                      <w:r>
                        <w:rPr>
                          <w:spacing w:val="-13"/>
                          <w:w w:val="85"/>
                        </w:rPr>
                        <w:t xml:space="preserve"> </w:t>
                      </w:r>
                      <w:r>
                        <w:rPr>
                          <w:w w:val="85"/>
                        </w:rPr>
                        <w:t>—</w:t>
                      </w:r>
                      <w:r>
                        <w:rPr>
                          <w:spacing w:val="-13"/>
                          <w:w w:val="85"/>
                        </w:rPr>
                        <w:t xml:space="preserve"> </w:t>
                      </w:r>
                      <w:r>
                        <w:rPr>
                          <w:w w:val="85"/>
                        </w:rPr>
                        <w:t>01.01.2020</w:t>
                      </w:r>
                      <w:r>
                        <w:rPr>
                          <w:spacing w:val="-7"/>
                          <w:w w:val="85"/>
                        </w:rPr>
                        <w:t xml:space="preserve"> </w:t>
                      </w:r>
                      <w:r>
                        <w:rPr>
                          <w:w w:val="85"/>
                        </w:rPr>
                        <w:t>—</w:t>
                      </w:r>
                      <w:r>
                        <w:rPr>
                          <w:spacing w:val="-12"/>
                          <w:w w:val="85"/>
                        </w:rPr>
                        <w:t xml:space="preserve"> </w:t>
                      </w:r>
                      <w:r>
                        <w:rPr>
                          <w:w w:val="85"/>
                        </w:rPr>
                        <w:t>021.002</w:t>
                      </w:r>
                      <w:r>
                        <w:rPr>
                          <w:spacing w:val="-9"/>
                          <w:w w:val="85"/>
                        </w:rPr>
                        <w:t xml:space="preserve"> </w:t>
                      </w:r>
                      <w:r>
                        <w:rPr>
                          <w:w w:val="85"/>
                        </w:rPr>
                        <w:t>—</w:t>
                      </w:r>
                      <w:r>
                        <w:rPr>
                          <w:spacing w:val="-13"/>
                          <w:w w:val="85"/>
                        </w:rPr>
                        <w:t xml:space="preserve"> </w:t>
                      </w:r>
                      <w:r>
                        <w:rPr>
                          <w:w w:val="85"/>
                        </w:rPr>
                        <w:t>40</w:t>
                      </w:r>
                    </w:p>
                  </w:txbxContent>
                </v:textbox>
                <w10:wrap anchorx="page" anchory="page"/>
              </v:shape>
            </w:pict>
          </mc:Fallback>
        </mc:AlternateConten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6"/>
        <w:gridCol w:w="2985"/>
        <w:gridCol w:w="2772"/>
        <w:gridCol w:w="3070"/>
        <w:gridCol w:w="2874"/>
      </w:tblGrid>
      <w:tr w:rsidR="00C5098D" w:rsidRPr="00E25EBF" w14:paraId="1F4C5CBE" w14:textId="77777777">
        <w:trPr>
          <w:trHeight w:val="382"/>
        </w:trPr>
        <w:tc>
          <w:tcPr>
            <w:tcW w:w="2136" w:type="dxa"/>
            <w:tcBorders>
              <w:left w:val="nil"/>
            </w:tcBorders>
          </w:tcPr>
          <w:p w14:paraId="1F4C5CB9" w14:textId="77777777" w:rsidR="00C5098D" w:rsidRPr="00E25EBF" w:rsidRDefault="00C5098D">
            <w:pPr>
              <w:pStyle w:val="TableParagraph"/>
              <w:rPr>
                <w:rFonts w:ascii="Garamond" w:hAnsi="Garamond"/>
                <w:b/>
                <w:sz w:val="16"/>
              </w:rPr>
            </w:pPr>
          </w:p>
        </w:tc>
        <w:tc>
          <w:tcPr>
            <w:tcW w:w="2985" w:type="dxa"/>
          </w:tcPr>
          <w:p w14:paraId="1F4C5CBA" w14:textId="77777777" w:rsidR="00C5098D" w:rsidRPr="00E25EBF" w:rsidRDefault="008A3D30">
            <w:pPr>
              <w:pStyle w:val="TableParagraph"/>
              <w:spacing w:before="103"/>
              <w:ind w:left="1176" w:right="1169"/>
              <w:jc w:val="center"/>
              <w:rPr>
                <w:rFonts w:ascii="Garamond" w:hAnsi="Garamond"/>
                <w:b/>
                <w:sz w:val="14"/>
              </w:rPr>
            </w:pPr>
            <w:r w:rsidRPr="00E25EBF">
              <w:rPr>
                <w:rFonts w:ascii="Garamond" w:hAnsi="Garamond"/>
                <w:b/>
                <w:sz w:val="14"/>
              </w:rPr>
              <w:t>Annex A</w:t>
            </w:r>
          </w:p>
        </w:tc>
        <w:tc>
          <w:tcPr>
            <w:tcW w:w="2772" w:type="dxa"/>
          </w:tcPr>
          <w:p w14:paraId="1F4C5CBB" w14:textId="77777777" w:rsidR="00C5098D" w:rsidRPr="00E25EBF" w:rsidRDefault="008A3D30">
            <w:pPr>
              <w:pStyle w:val="TableParagraph"/>
              <w:spacing w:before="103"/>
              <w:ind w:left="1068" w:right="1061"/>
              <w:jc w:val="center"/>
              <w:rPr>
                <w:rFonts w:ascii="Garamond" w:hAnsi="Garamond"/>
                <w:b/>
                <w:sz w:val="14"/>
              </w:rPr>
            </w:pPr>
            <w:r w:rsidRPr="00E25EBF">
              <w:rPr>
                <w:rFonts w:ascii="Garamond" w:hAnsi="Garamond"/>
                <w:b/>
                <w:sz w:val="14"/>
              </w:rPr>
              <w:t>Annex B</w:t>
            </w:r>
          </w:p>
        </w:tc>
        <w:tc>
          <w:tcPr>
            <w:tcW w:w="3070" w:type="dxa"/>
          </w:tcPr>
          <w:p w14:paraId="1F4C5CBC" w14:textId="77777777" w:rsidR="00C5098D" w:rsidRPr="00E25EBF" w:rsidRDefault="008A3D30">
            <w:pPr>
              <w:pStyle w:val="TableParagraph"/>
              <w:spacing w:before="103"/>
              <w:ind w:left="38" w:right="30"/>
              <w:jc w:val="center"/>
              <w:rPr>
                <w:rFonts w:ascii="Garamond" w:hAnsi="Garamond"/>
                <w:b/>
                <w:sz w:val="14"/>
              </w:rPr>
            </w:pPr>
            <w:r w:rsidRPr="00E25EBF">
              <w:rPr>
                <w:rFonts w:ascii="Garamond" w:hAnsi="Garamond"/>
                <w:b/>
                <w:sz w:val="14"/>
              </w:rPr>
              <w:t>Annex C</w:t>
            </w:r>
          </w:p>
        </w:tc>
        <w:tc>
          <w:tcPr>
            <w:tcW w:w="2874" w:type="dxa"/>
            <w:tcBorders>
              <w:right w:val="nil"/>
            </w:tcBorders>
          </w:tcPr>
          <w:p w14:paraId="1F4C5CBD" w14:textId="77777777" w:rsidR="00C5098D" w:rsidRPr="00E25EBF" w:rsidRDefault="008A3D30">
            <w:pPr>
              <w:pStyle w:val="TableParagraph"/>
              <w:spacing w:before="103"/>
              <w:ind w:left="911" w:right="903"/>
              <w:jc w:val="center"/>
              <w:rPr>
                <w:rFonts w:ascii="Garamond" w:hAnsi="Garamond"/>
                <w:b/>
                <w:sz w:val="14"/>
              </w:rPr>
            </w:pPr>
            <w:r w:rsidRPr="00E25EBF">
              <w:rPr>
                <w:rFonts w:ascii="Garamond" w:hAnsi="Garamond"/>
                <w:b/>
                <w:w w:val="95"/>
                <w:sz w:val="14"/>
              </w:rPr>
              <w:t>Common name</w:t>
            </w:r>
          </w:p>
        </w:tc>
      </w:tr>
      <w:tr w:rsidR="00C5098D" w:rsidRPr="00E25EBF" w14:paraId="1F4C5CC7" w14:textId="77777777">
        <w:trPr>
          <w:trHeight w:val="1274"/>
        </w:trPr>
        <w:tc>
          <w:tcPr>
            <w:tcW w:w="2136" w:type="dxa"/>
            <w:tcBorders>
              <w:left w:val="nil"/>
            </w:tcBorders>
          </w:tcPr>
          <w:p w14:paraId="1F4C5CBF" w14:textId="77777777" w:rsidR="00C5098D" w:rsidRPr="00E25EBF" w:rsidRDefault="008A3D30">
            <w:pPr>
              <w:pStyle w:val="TableParagraph"/>
              <w:spacing w:before="111"/>
              <w:ind w:left="4"/>
              <w:rPr>
                <w:rFonts w:ascii="Garamond" w:hAnsi="Garamond"/>
                <w:b/>
                <w:sz w:val="17"/>
              </w:rPr>
            </w:pPr>
            <w:r w:rsidRPr="00E25EBF">
              <w:rPr>
                <w:rFonts w:ascii="Garamond" w:hAnsi="Garamond"/>
                <w:b/>
                <w:w w:val="85"/>
                <w:sz w:val="17"/>
              </w:rPr>
              <w:t>Hyaenidae</w:t>
            </w:r>
          </w:p>
        </w:tc>
        <w:tc>
          <w:tcPr>
            <w:tcW w:w="2985" w:type="dxa"/>
          </w:tcPr>
          <w:p w14:paraId="1F4C5CC0" w14:textId="77777777" w:rsidR="00C5098D" w:rsidRPr="00E25EBF" w:rsidRDefault="00C5098D">
            <w:pPr>
              <w:pStyle w:val="TableParagraph"/>
              <w:rPr>
                <w:rFonts w:ascii="Garamond" w:hAnsi="Garamond"/>
                <w:sz w:val="16"/>
              </w:rPr>
            </w:pPr>
          </w:p>
        </w:tc>
        <w:tc>
          <w:tcPr>
            <w:tcW w:w="2772" w:type="dxa"/>
          </w:tcPr>
          <w:p w14:paraId="1F4C5CC1" w14:textId="77777777" w:rsidR="00C5098D" w:rsidRPr="00E25EBF" w:rsidRDefault="00C5098D">
            <w:pPr>
              <w:pStyle w:val="TableParagraph"/>
              <w:rPr>
                <w:rFonts w:ascii="Garamond" w:hAnsi="Garamond"/>
                <w:sz w:val="16"/>
              </w:rPr>
            </w:pPr>
          </w:p>
        </w:tc>
        <w:tc>
          <w:tcPr>
            <w:tcW w:w="3070" w:type="dxa"/>
          </w:tcPr>
          <w:p w14:paraId="1F4C5CC2" w14:textId="77777777" w:rsidR="00C5098D" w:rsidRPr="00E25EBF" w:rsidRDefault="008A3D30">
            <w:pPr>
              <w:pStyle w:val="TableParagraph"/>
              <w:spacing w:before="118"/>
              <w:ind w:left="90"/>
              <w:rPr>
                <w:rFonts w:ascii="Garamond" w:hAnsi="Garamond"/>
                <w:sz w:val="17"/>
              </w:rPr>
            </w:pPr>
            <w:r w:rsidRPr="00E25EBF">
              <w:rPr>
                <w:rFonts w:ascii="Garamond" w:hAnsi="Garamond"/>
                <w:i/>
                <w:sz w:val="17"/>
              </w:rPr>
              <w:t xml:space="preserve">Hyaena hyaena </w:t>
            </w:r>
            <w:r w:rsidRPr="00E25EBF">
              <w:rPr>
                <w:rFonts w:ascii="Garamond" w:hAnsi="Garamond"/>
                <w:sz w:val="17"/>
              </w:rPr>
              <w:t>(III Pakistan)</w:t>
            </w:r>
          </w:p>
          <w:p w14:paraId="1F4C5CC3" w14:textId="77777777" w:rsidR="00C5098D" w:rsidRPr="00E25EBF" w:rsidRDefault="00C5098D">
            <w:pPr>
              <w:pStyle w:val="TableParagraph"/>
              <w:rPr>
                <w:rFonts w:ascii="Garamond" w:hAnsi="Garamond"/>
                <w:sz w:val="19"/>
              </w:rPr>
            </w:pPr>
          </w:p>
          <w:p w14:paraId="1F4C5CC4" w14:textId="525C851B" w:rsidR="00C5098D" w:rsidRPr="00E25EBF" w:rsidRDefault="008A3D30" w:rsidP="00B656DF">
            <w:pPr>
              <w:pStyle w:val="TableParagraph"/>
              <w:ind w:left="90"/>
              <w:rPr>
                <w:rFonts w:ascii="Garamond" w:hAnsi="Garamond"/>
                <w:sz w:val="17"/>
              </w:rPr>
            </w:pPr>
            <w:r w:rsidRPr="00E25EBF">
              <w:rPr>
                <w:rFonts w:ascii="Garamond" w:hAnsi="Garamond"/>
                <w:i/>
                <w:sz w:val="17"/>
              </w:rPr>
              <w:t xml:space="preserve">Proteles cristata </w:t>
            </w:r>
            <w:r w:rsidRPr="00E25EBF">
              <w:rPr>
                <w:rFonts w:ascii="Garamond" w:hAnsi="Garamond"/>
                <w:sz w:val="17"/>
              </w:rPr>
              <w:t>(III Bots</w:t>
            </w:r>
            <w:r w:rsidR="00B656DF" w:rsidRPr="00E25EBF">
              <w:rPr>
                <w:rFonts w:ascii="Garamond" w:hAnsi="Garamond"/>
                <w:sz w:val="17"/>
              </w:rPr>
              <w:t>w</w:t>
            </w:r>
            <w:r w:rsidRPr="00E25EBF">
              <w:rPr>
                <w:rFonts w:ascii="Garamond" w:hAnsi="Garamond"/>
                <w:sz w:val="17"/>
              </w:rPr>
              <w:t>ana)</w:t>
            </w:r>
          </w:p>
        </w:tc>
        <w:tc>
          <w:tcPr>
            <w:tcW w:w="2874" w:type="dxa"/>
            <w:tcBorders>
              <w:right w:val="nil"/>
            </w:tcBorders>
          </w:tcPr>
          <w:p w14:paraId="1F4C5CC5" w14:textId="24D77E98" w:rsidR="00C5098D" w:rsidRPr="00E25EBF" w:rsidRDefault="008A3D30">
            <w:pPr>
              <w:pStyle w:val="TableParagraph"/>
              <w:spacing w:before="111"/>
              <w:ind w:left="90"/>
              <w:rPr>
                <w:rFonts w:ascii="Garamond" w:hAnsi="Garamond"/>
                <w:b/>
                <w:sz w:val="17"/>
              </w:rPr>
            </w:pPr>
            <w:r w:rsidRPr="00E25EBF">
              <w:rPr>
                <w:rFonts w:ascii="Garamond" w:hAnsi="Garamond"/>
                <w:b/>
                <w:w w:val="90"/>
                <w:sz w:val="17"/>
              </w:rPr>
              <w:t>Aard</w:t>
            </w:r>
            <w:r w:rsidR="00B656DF" w:rsidRPr="00E25EBF">
              <w:rPr>
                <w:rFonts w:ascii="Garamond" w:hAnsi="Garamond"/>
                <w:b/>
                <w:w w:val="90"/>
                <w:sz w:val="17"/>
              </w:rPr>
              <w:t>w</w:t>
            </w:r>
            <w:r w:rsidRPr="00E25EBF">
              <w:rPr>
                <w:rFonts w:ascii="Garamond" w:hAnsi="Garamond"/>
                <w:b/>
                <w:w w:val="90"/>
                <w:sz w:val="17"/>
              </w:rPr>
              <w:t>olf, hyenas</w:t>
            </w:r>
          </w:p>
          <w:p w14:paraId="1F4C5CC6" w14:textId="431995EE" w:rsidR="00C5098D" w:rsidRPr="00E25EBF" w:rsidRDefault="008A3D30" w:rsidP="00B656DF">
            <w:pPr>
              <w:pStyle w:val="TableParagraph"/>
              <w:spacing w:before="5" w:line="420" w:lineRule="atLeast"/>
              <w:ind w:left="90" w:right="1772"/>
              <w:rPr>
                <w:rFonts w:ascii="Garamond" w:hAnsi="Garamond"/>
                <w:sz w:val="17"/>
              </w:rPr>
            </w:pPr>
            <w:r w:rsidRPr="00E25EBF">
              <w:rPr>
                <w:rFonts w:ascii="Garamond" w:hAnsi="Garamond"/>
                <w:w w:val="80"/>
                <w:sz w:val="17"/>
              </w:rPr>
              <w:t xml:space="preserve">Striped hyena </w:t>
            </w:r>
            <w:r w:rsidRPr="00E25EBF">
              <w:rPr>
                <w:rFonts w:ascii="Garamond" w:hAnsi="Garamond"/>
                <w:w w:val="90"/>
                <w:sz w:val="17"/>
              </w:rPr>
              <w:t>Aard</w:t>
            </w:r>
            <w:r w:rsidR="00B656DF" w:rsidRPr="00E25EBF">
              <w:rPr>
                <w:rFonts w:ascii="Garamond" w:hAnsi="Garamond"/>
                <w:w w:val="90"/>
                <w:sz w:val="17"/>
              </w:rPr>
              <w:t>w</w:t>
            </w:r>
            <w:r w:rsidRPr="00E25EBF">
              <w:rPr>
                <w:rFonts w:ascii="Garamond" w:hAnsi="Garamond"/>
                <w:w w:val="90"/>
                <w:sz w:val="17"/>
              </w:rPr>
              <w:t>olf</w:t>
            </w:r>
          </w:p>
        </w:tc>
      </w:tr>
      <w:tr w:rsidR="00C5098D" w:rsidRPr="00E25EBF" w14:paraId="1F4C5CD1" w14:textId="77777777">
        <w:trPr>
          <w:trHeight w:val="849"/>
        </w:trPr>
        <w:tc>
          <w:tcPr>
            <w:tcW w:w="2136" w:type="dxa"/>
            <w:tcBorders>
              <w:left w:val="nil"/>
            </w:tcBorders>
          </w:tcPr>
          <w:p w14:paraId="1F4C5CC8" w14:textId="77777777" w:rsidR="00C5098D" w:rsidRPr="00E25EBF" w:rsidRDefault="008A3D30">
            <w:pPr>
              <w:pStyle w:val="TableParagraph"/>
              <w:spacing w:before="111"/>
              <w:ind w:left="4"/>
              <w:rPr>
                <w:rFonts w:ascii="Garamond" w:hAnsi="Garamond"/>
                <w:b/>
                <w:sz w:val="17"/>
              </w:rPr>
            </w:pPr>
            <w:r w:rsidRPr="00E25EBF">
              <w:rPr>
                <w:rFonts w:ascii="Garamond" w:hAnsi="Garamond"/>
                <w:b/>
                <w:w w:val="85"/>
                <w:sz w:val="17"/>
              </w:rPr>
              <w:t>Mephitidae</w:t>
            </w:r>
          </w:p>
        </w:tc>
        <w:tc>
          <w:tcPr>
            <w:tcW w:w="2985" w:type="dxa"/>
          </w:tcPr>
          <w:p w14:paraId="1F4C5CC9" w14:textId="77777777" w:rsidR="00C5098D" w:rsidRPr="00E25EBF" w:rsidRDefault="00C5098D">
            <w:pPr>
              <w:pStyle w:val="TableParagraph"/>
              <w:rPr>
                <w:rFonts w:ascii="Garamond" w:hAnsi="Garamond"/>
                <w:sz w:val="16"/>
              </w:rPr>
            </w:pPr>
          </w:p>
        </w:tc>
        <w:tc>
          <w:tcPr>
            <w:tcW w:w="2772" w:type="dxa"/>
          </w:tcPr>
          <w:p w14:paraId="1F4C5CCA" w14:textId="77777777" w:rsidR="00C5098D" w:rsidRPr="00E25EBF" w:rsidRDefault="00C5098D">
            <w:pPr>
              <w:pStyle w:val="TableParagraph"/>
              <w:rPr>
                <w:rFonts w:ascii="Garamond" w:hAnsi="Garamond"/>
                <w:sz w:val="18"/>
              </w:rPr>
            </w:pPr>
          </w:p>
          <w:p w14:paraId="1F4C5CCB" w14:textId="77777777" w:rsidR="00C5098D" w:rsidRPr="00E25EBF" w:rsidRDefault="00C5098D">
            <w:pPr>
              <w:pStyle w:val="TableParagraph"/>
              <w:rPr>
                <w:rFonts w:ascii="Garamond" w:hAnsi="Garamond"/>
                <w:sz w:val="18"/>
              </w:rPr>
            </w:pPr>
          </w:p>
          <w:p w14:paraId="1F4C5CCC" w14:textId="77777777" w:rsidR="00C5098D" w:rsidRPr="00E25EBF" w:rsidRDefault="008A3D30">
            <w:pPr>
              <w:pStyle w:val="TableParagraph"/>
              <w:spacing w:before="119"/>
              <w:ind w:left="89"/>
              <w:rPr>
                <w:rFonts w:ascii="Garamond" w:hAnsi="Garamond"/>
                <w:sz w:val="17"/>
              </w:rPr>
            </w:pPr>
            <w:r w:rsidRPr="00E25EBF">
              <w:rPr>
                <w:rFonts w:ascii="Garamond" w:hAnsi="Garamond"/>
                <w:i/>
                <w:sz w:val="17"/>
              </w:rPr>
              <w:t xml:space="preserve">Conepatus humboldtii </w:t>
            </w:r>
            <w:r w:rsidRPr="00E25EBF">
              <w:rPr>
                <w:rFonts w:ascii="Garamond" w:hAnsi="Garamond"/>
                <w:sz w:val="17"/>
              </w:rPr>
              <w:t>(II)</w:t>
            </w:r>
          </w:p>
        </w:tc>
        <w:tc>
          <w:tcPr>
            <w:tcW w:w="3070" w:type="dxa"/>
          </w:tcPr>
          <w:p w14:paraId="1F4C5CCD" w14:textId="77777777" w:rsidR="00C5098D" w:rsidRPr="00E25EBF" w:rsidRDefault="00C5098D">
            <w:pPr>
              <w:pStyle w:val="TableParagraph"/>
              <w:rPr>
                <w:rFonts w:ascii="Garamond" w:hAnsi="Garamond"/>
                <w:sz w:val="16"/>
              </w:rPr>
            </w:pPr>
          </w:p>
        </w:tc>
        <w:tc>
          <w:tcPr>
            <w:tcW w:w="2874" w:type="dxa"/>
            <w:tcBorders>
              <w:right w:val="nil"/>
            </w:tcBorders>
          </w:tcPr>
          <w:p w14:paraId="1F4C5CCE" w14:textId="77777777" w:rsidR="00C5098D" w:rsidRPr="00E25EBF" w:rsidRDefault="008A3D30">
            <w:pPr>
              <w:pStyle w:val="TableParagraph"/>
              <w:spacing w:before="111"/>
              <w:ind w:left="90"/>
              <w:rPr>
                <w:rFonts w:ascii="Garamond" w:hAnsi="Garamond"/>
                <w:b/>
                <w:sz w:val="17"/>
              </w:rPr>
            </w:pPr>
            <w:r w:rsidRPr="00E25EBF">
              <w:rPr>
                <w:rFonts w:ascii="Garamond" w:hAnsi="Garamond"/>
                <w:b/>
                <w:w w:val="85"/>
                <w:sz w:val="17"/>
              </w:rPr>
              <w:t>Skunks</w:t>
            </w:r>
          </w:p>
          <w:p w14:paraId="1F4C5CCF" w14:textId="77777777" w:rsidR="00C5098D" w:rsidRPr="00E25EBF" w:rsidRDefault="00C5098D">
            <w:pPr>
              <w:pStyle w:val="TableParagraph"/>
              <w:spacing w:before="6"/>
              <w:rPr>
                <w:rFonts w:ascii="Garamond" w:hAnsi="Garamond"/>
                <w:sz w:val="19"/>
              </w:rPr>
            </w:pPr>
          </w:p>
          <w:p w14:paraId="1F4C5CD0" w14:textId="77777777" w:rsidR="00C5098D" w:rsidRPr="00E25EBF" w:rsidRDefault="008A3D30">
            <w:pPr>
              <w:pStyle w:val="TableParagraph"/>
              <w:ind w:left="90"/>
              <w:rPr>
                <w:rFonts w:ascii="Garamond" w:hAnsi="Garamond"/>
                <w:sz w:val="17"/>
              </w:rPr>
            </w:pPr>
            <w:r w:rsidRPr="00E25EBF">
              <w:rPr>
                <w:rFonts w:ascii="Garamond" w:hAnsi="Garamond"/>
                <w:w w:val="90"/>
                <w:sz w:val="17"/>
              </w:rPr>
              <w:t>Humboldt’s hog-nosed skunk</w:t>
            </w:r>
          </w:p>
        </w:tc>
      </w:tr>
      <w:tr w:rsidR="00C5098D" w:rsidRPr="00E25EBF" w14:paraId="1F4C5CD7" w14:textId="77777777">
        <w:trPr>
          <w:trHeight w:val="420"/>
        </w:trPr>
        <w:tc>
          <w:tcPr>
            <w:tcW w:w="2136" w:type="dxa"/>
            <w:tcBorders>
              <w:left w:val="nil"/>
              <w:bottom w:val="nil"/>
            </w:tcBorders>
          </w:tcPr>
          <w:p w14:paraId="1F4C5CD2" w14:textId="77777777" w:rsidR="00C5098D" w:rsidRPr="00E25EBF" w:rsidRDefault="008A3D30">
            <w:pPr>
              <w:pStyle w:val="TableParagraph"/>
              <w:spacing w:before="110"/>
              <w:ind w:left="4"/>
              <w:rPr>
                <w:rFonts w:ascii="Garamond" w:hAnsi="Garamond"/>
                <w:b/>
                <w:sz w:val="17"/>
              </w:rPr>
            </w:pPr>
            <w:r w:rsidRPr="00E25EBF">
              <w:rPr>
                <w:rFonts w:ascii="Garamond" w:hAnsi="Garamond"/>
                <w:b/>
                <w:w w:val="85"/>
                <w:sz w:val="17"/>
              </w:rPr>
              <w:t>Mustelidae</w:t>
            </w:r>
          </w:p>
        </w:tc>
        <w:tc>
          <w:tcPr>
            <w:tcW w:w="2985" w:type="dxa"/>
            <w:tcBorders>
              <w:bottom w:val="nil"/>
            </w:tcBorders>
          </w:tcPr>
          <w:p w14:paraId="1F4C5CD3" w14:textId="77777777" w:rsidR="00C5098D" w:rsidRPr="00E25EBF" w:rsidRDefault="00C5098D">
            <w:pPr>
              <w:pStyle w:val="TableParagraph"/>
              <w:rPr>
                <w:rFonts w:ascii="Garamond" w:hAnsi="Garamond"/>
                <w:sz w:val="16"/>
              </w:rPr>
            </w:pPr>
          </w:p>
        </w:tc>
        <w:tc>
          <w:tcPr>
            <w:tcW w:w="2772" w:type="dxa"/>
            <w:tcBorders>
              <w:bottom w:val="nil"/>
            </w:tcBorders>
          </w:tcPr>
          <w:p w14:paraId="1F4C5CD4" w14:textId="77777777" w:rsidR="00C5098D" w:rsidRPr="00E25EBF" w:rsidRDefault="00C5098D">
            <w:pPr>
              <w:pStyle w:val="TableParagraph"/>
              <w:rPr>
                <w:rFonts w:ascii="Garamond" w:hAnsi="Garamond"/>
                <w:sz w:val="16"/>
              </w:rPr>
            </w:pPr>
          </w:p>
        </w:tc>
        <w:tc>
          <w:tcPr>
            <w:tcW w:w="3070" w:type="dxa"/>
            <w:vMerge w:val="restart"/>
          </w:tcPr>
          <w:p w14:paraId="1F4C5CD5" w14:textId="77777777" w:rsidR="00C5098D" w:rsidRPr="00E25EBF" w:rsidRDefault="00C5098D">
            <w:pPr>
              <w:pStyle w:val="TableParagraph"/>
              <w:rPr>
                <w:rFonts w:ascii="Garamond" w:hAnsi="Garamond"/>
                <w:sz w:val="16"/>
              </w:rPr>
            </w:pPr>
          </w:p>
        </w:tc>
        <w:tc>
          <w:tcPr>
            <w:tcW w:w="2874" w:type="dxa"/>
            <w:tcBorders>
              <w:bottom w:val="nil"/>
              <w:right w:val="nil"/>
            </w:tcBorders>
          </w:tcPr>
          <w:p w14:paraId="1F4C5CD6" w14:textId="6C72CC20" w:rsidR="00C5098D" w:rsidRPr="00E25EBF" w:rsidRDefault="008A3D30" w:rsidP="00B656DF">
            <w:pPr>
              <w:pStyle w:val="TableParagraph"/>
              <w:spacing w:before="110"/>
              <w:ind w:left="90"/>
              <w:rPr>
                <w:rFonts w:ascii="Garamond" w:hAnsi="Garamond"/>
                <w:b/>
                <w:sz w:val="17"/>
              </w:rPr>
            </w:pPr>
            <w:r w:rsidRPr="00E25EBF">
              <w:rPr>
                <w:rFonts w:ascii="Garamond" w:hAnsi="Garamond"/>
                <w:b/>
                <w:w w:val="85"/>
                <w:sz w:val="17"/>
              </w:rPr>
              <w:t xml:space="preserve">Badgers, martens, </w:t>
            </w:r>
            <w:r w:rsidR="00B656DF" w:rsidRPr="00E25EBF">
              <w:rPr>
                <w:rFonts w:ascii="Garamond" w:hAnsi="Garamond"/>
                <w:b/>
                <w:w w:val="85"/>
                <w:sz w:val="17"/>
              </w:rPr>
              <w:t>w</w:t>
            </w:r>
            <w:r w:rsidRPr="00E25EBF">
              <w:rPr>
                <w:rFonts w:ascii="Garamond" w:hAnsi="Garamond"/>
                <w:b/>
                <w:w w:val="85"/>
                <w:sz w:val="17"/>
              </w:rPr>
              <w:t>easels etc.</w:t>
            </w:r>
          </w:p>
        </w:tc>
      </w:tr>
      <w:tr w:rsidR="00C5098D" w:rsidRPr="00E25EBF" w14:paraId="1F4C5CDD" w14:textId="77777777">
        <w:trPr>
          <w:trHeight w:val="415"/>
        </w:trPr>
        <w:tc>
          <w:tcPr>
            <w:tcW w:w="2136" w:type="dxa"/>
            <w:tcBorders>
              <w:top w:val="nil"/>
              <w:left w:val="nil"/>
              <w:bottom w:val="nil"/>
            </w:tcBorders>
          </w:tcPr>
          <w:p w14:paraId="1F4C5CD8" w14:textId="77777777" w:rsidR="00C5098D" w:rsidRPr="00E25EBF" w:rsidRDefault="008A3D30">
            <w:pPr>
              <w:pStyle w:val="TableParagraph"/>
              <w:spacing w:before="105"/>
              <w:ind w:left="430"/>
              <w:rPr>
                <w:rFonts w:ascii="Garamond" w:hAnsi="Garamond"/>
                <w:b/>
                <w:sz w:val="17"/>
              </w:rPr>
            </w:pPr>
            <w:r w:rsidRPr="00E25EBF">
              <w:rPr>
                <w:rFonts w:ascii="Garamond" w:hAnsi="Garamond"/>
                <w:b/>
                <w:w w:val="90"/>
                <w:sz w:val="17"/>
              </w:rPr>
              <w:t>Lutrinae</w:t>
            </w:r>
          </w:p>
        </w:tc>
        <w:tc>
          <w:tcPr>
            <w:tcW w:w="2985" w:type="dxa"/>
            <w:tcBorders>
              <w:top w:val="nil"/>
              <w:bottom w:val="nil"/>
            </w:tcBorders>
          </w:tcPr>
          <w:p w14:paraId="1F4C5CD9" w14:textId="77777777" w:rsidR="00C5098D" w:rsidRPr="00E25EBF" w:rsidRDefault="00C5098D">
            <w:pPr>
              <w:pStyle w:val="TableParagraph"/>
              <w:rPr>
                <w:rFonts w:ascii="Garamond" w:hAnsi="Garamond"/>
                <w:sz w:val="16"/>
              </w:rPr>
            </w:pPr>
          </w:p>
        </w:tc>
        <w:tc>
          <w:tcPr>
            <w:tcW w:w="2772" w:type="dxa"/>
            <w:tcBorders>
              <w:top w:val="nil"/>
              <w:bottom w:val="nil"/>
            </w:tcBorders>
          </w:tcPr>
          <w:p w14:paraId="1F4C5CDA" w14:textId="77777777" w:rsidR="00C5098D" w:rsidRPr="00E25EBF" w:rsidRDefault="00C5098D">
            <w:pPr>
              <w:pStyle w:val="TableParagraph"/>
              <w:rPr>
                <w:rFonts w:ascii="Garamond" w:hAnsi="Garamond"/>
                <w:sz w:val="16"/>
              </w:rPr>
            </w:pPr>
          </w:p>
        </w:tc>
        <w:tc>
          <w:tcPr>
            <w:tcW w:w="3070" w:type="dxa"/>
            <w:vMerge/>
            <w:tcBorders>
              <w:top w:val="nil"/>
            </w:tcBorders>
          </w:tcPr>
          <w:p w14:paraId="1F4C5CDB" w14:textId="77777777" w:rsidR="00C5098D" w:rsidRPr="00E25EBF" w:rsidRDefault="00C5098D">
            <w:pPr>
              <w:rPr>
                <w:rFonts w:ascii="Garamond" w:hAnsi="Garamond"/>
                <w:sz w:val="2"/>
              </w:rPr>
            </w:pPr>
          </w:p>
        </w:tc>
        <w:tc>
          <w:tcPr>
            <w:tcW w:w="2874" w:type="dxa"/>
            <w:tcBorders>
              <w:top w:val="nil"/>
              <w:bottom w:val="nil"/>
              <w:right w:val="nil"/>
            </w:tcBorders>
          </w:tcPr>
          <w:p w14:paraId="1F4C5CDC" w14:textId="77777777" w:rsidR="00C5098D" w:rsidRPr="00E25EBF" w:rsidRDefault="008A3D30">
            <w:pPr>
              <w:pStyle w:val="TableParagraph"/>
              <w:spacing w:before="105"/>
              <w:ind w:left="90"/>
              <w:rPr>
                <w:rFonts w:ascii="Garamond" w:hAnsi="Garamond"/>
                <w:b/>
                <w:sz w:val="17"/>
              </w:rPr>
            </w:pPr>
            <w:r w:rsidRPr="00E25EBF">
              <w:rPr>
                <w:rFonts w:ascii="Garamond" w:hAnsi="Garamond"/>
                <w:b/>
                <w:w w:val="85"/>
                <w:sz w:val="17"/>
              </w:rPr>
              <w:t>Otters</w:t>
            </w:r>
          </w:p>
        </w:tc>
      </w:tr>
      <w:tr w:rsidR="00C5098D" w:rsidRPr="00E25EBF" w14:paraId="1F4C5CE3" w14:textId="77777777">
        <w:trPr>
          <w:trHeight w:val="607"/>
        </w:trPr>
        <w:tc>
          <w:tcPr>
            <w:tcW w:w="2136" w:type="dxa"/>
            <w:tcBorders>
              <w:top w:val="nil"/>
              <w:left w:val="nil"/>
              <w:bottom w:val="nil"/>
            </w:tcBorders>
          </w:tcPr>
          <w:p w14:paraId="1F4C5CDE"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5CDF" w14:textId="77777777" w:rsidR="00C5098D" w:rsidRPr="00E25EBF" w:rsidRDefault="00C5098D">
            <w:pPr>
              <w:pStyle w:val="TableParagraph"/>
              <w:rPr>
                <w:rFonts w:ascii="Garamond" w:hAnsi="Garamond"/>
                <w:sz w:val="16"/>
              </w:rPr>
            </w:pPr>
          </w:p>
        </w:tc>
        <w:tc>
          <w:tcPr>
            <w:tcW w:w="2772" w:type="dxa"/>
            <w:tcBorders>
              <w:top w:val="nil"/>
              <w:bottom w:val="nil"/>
            </w:tcBorders>
          </w:tcPr>
          <w:p w14:paraId="1F4C5CE0" w14:textId="77777777" w:rsidR="00C5098D" w:rsidRPr="00E25EBF" w:rsidRDefault="008A3D30">
            <w:pPr>
              <w:pStyle w:val="TableParagraph"/>
              <w:spacing w:before="112" w:line="232" w:lineRule="auto"/>
              <w:ind w:left="89"/>
              <w:rPr>
                <w:rFonts w:ascii="Garamond" w:hAnsi="Garamond"/>
                <w:sz w:val="17"/>
              </w:rPr>
            </w:pPr>
            <w:r w:rsidRPr="00E25EBF">
              <w:rPr>
                <w:rFonts w:ascii="Garamond" w:hAnsi="Garamond"/>
                <w:w w:val="90"/>
                <w:sz w:val="17"/>
              </w:rPr>
              <w:t>Lutrinae spp. (II) (Except for the species included in Annex A)</w:t>
            </w:r>
          </w:p>
        </w:tc>
        <w:tc>
          <w:tcPr>
            <w:tcW w:w="3070" w:type="dxa"/>
            <w:vMerge/>
            <w:tcBorders>
              <w:top w:val="nil"/>
            </w:tcBorders>
          </w:tcPr>
          <w:p w14:paraId="1F4C5CE1" w14:textId="77777777" w:rsidR="00C5098D" w:rsidRPr="00E25EBF" w:rsidRDefault="00C5098D">
            <w:pPr>
              <w:rPr>
                <w:rFonts w:ascii="Garamond" w:hAnsi="Garamond"/>
                <w:sz w:val="2"/>
              </w:rPr>
            </w:pPr>
          </w:p>
        </w:tc>
        <w:tc>
          <w:tcPr>
            <w:tcW w:w="2874" w:type="dxa"/>
            <w:tcBorders>
              <w:top w:val="nil"/>
              <w:bottom w:val="nil"/>
              <w:right w:val="nil"/>
            </w:tcBorders>
          </w:tcPr>
          <w:p w14:paraId="1F4C5CE2" w14:textId="77777777" w:rsidR="00C5098D" w:rsidRPr="00E25EBF" w:rsidRDefault="008A3D30">
            <w:pPr>
              <w:pStyle w:val="TableParagraph"/>
              <w:spacing w:before="107"/>
              <w:ind w:left="90"/>
              <w:rPr>
                <w:rFonts w:ascii="Garamond" w:hAnsi="Garamond"/>
                <w:sz w:val="17"/>
              </w:rPr>
            </w:pPr>
            <w:r w:rsidRPr="00E25EBF">
              <w:rPr>
                <w:rFonts w:ascii="Garamond" w:hAnsi="Garamond"/>
                <w:w w:val="85"/>
                <w:sz w:val="17"/>
              </w:rPr>
              <w:t>Otters</w:t>
            </w:r>
          </w:p>
        </w:tc>
      </w:tr>
      <w:tr w:rsidR="00C5098D" w:rsidRPr="00E25EBF" w14:paraId="1F4C5CE9" w14:textId="77777777">
        <w:trPr>
          <w:trHeight w:val="991"/>
        </w:trPr>
        <w:tc>
          <w:tcPr>
            <w:tcW w:w="2136" w:type="dxa"/>
            <w:tcBorders>
              <w:top w:val="nil"/>
              <w:left w:val="nil"/>
              <w:bottom w:val="nil"/>
            </w:tcBorders>
          </w:tcPr>
          <w:p w14:paraId="1F4C5CE4"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5CE5" w14:textId="77777777" w:rsidR="00C5098D" w:rsidRPr="00E25EBF" w:rsidRDefault="008A3D30">
            <w:pPr>
              <w:pStyle w:val="TableParagraph"/>
              <w:spacing w:before="113" w:line="230" w:lineRule="auto"/>
              <w:ind w:left="89" w:right="75"/>
              <w:jc w:val="both"/>
              <w:rPr>
                <w:rFonts w:ascii="Garamond" w:hAnsi="Garamond"/>
                <w:sz w:val="17"/>
              </w:rPr>
            </w:pPr>
            <w:r w:rsidRPr="00E25EBF">
              <w:rPr>
                <w:rFonts w:ascii="Garamond" w:hAnsi="Garamond"/>
                <w:i/>
                <w:w w:val="95"/>
                <w:sz w:val="17"/>
              </w:rPr>
              <w:t xml:space="preserve">Aonyx capensis microdon </w:t>
            </w:r>
            <w:r w:rsidRPr="00E25EBF">
              <w:rPr>
                <w:rFonts w:ascii="Garamond" w:hAnsi="Garamond"/>
                <w:w w:val="95"/>
                <w:sz w:val="17"/>
              </w:rPr>
              <w:t xml:space="preserve">(I) (Only the </w:t>
            </w:r>
            <w:r w:rsidRPr="00E25EBF">
              <w:rPr>
                <w:rFonts w:ascii="Garamond" w:hAnsi="Garamond"/>
                <w:w w:val="85"/>
                <w:sz w:val="17"/>
              </w:rPr>
              <w:t xml:space="preserve">populations of Cameroon and Nigeria; </w:t>
            </w:r>
            <w:r w:rsidRPr="00E25EBF">
              <w:rPr>
                <w:rFonts w:ascii="Garamond" w:hAnsi="Garamond"/>
                <w:w w:val="90"/>
                <w:sz w:val="17"/>
              </w:rPr>
              <w:t>all other populations are included</w:t>
            </w:r>
            <w:r w:rsidRPr="00E25EBF">
              <w:rPr>
                <w:rFonts w:ascii="Garamond" w:hAnsi="Garamond"/>
                <w:spacing w:val="-7"/>
                <w:w w:val="90"/>
                <w:sz w:val="17"/>
              </w:rPr>
              <w:t xml:space="preserve"> in </w:t>
            </w:r>
            <w:r w:rsidRPr="00E25EBF">
              <w:rPr>
                <w:rFonts w:ascii="Garamond" w:hAnsi="Garamond"/>
                <w:w w:val="95"/>
                <w:sz w:val="17"/>
              </w:rPr>
              <w:t>Annex B)</w:t>
            </w:r>
          </w:p>
        </w:tc>
        <w:tc>
          <w:tcPr>
            <w:tcW w:w="2772" w:type="dxa"/>
            <w:tcBorders>
              <w:top w:val="nil"/>
              <w:bottom w:val="nil"/>
            </w:tcBorders>
          </w:tcPr>
          <w:p w14:paraId="1F4C5CE6" w14:textId="77777777" w:rsidR="00C5098D" w:rsidRPr="00E25EBF" w:rsidRDefault="00C5098D">
            <w:pPr>
              <w:pStyle w:val="TableParagraph"/>
              <w:rPr>
                <w:rFonts w:ascii="Garamond" w:hAnsi="Garamond"/>
                <w:sz w:val="16"/>
              </w:rPr>
            </w:pPr>
          </w:p>
        </w:tc>
        <w:tc>
          <w:tcPr>
            <w:tcW w:w="3070" w:type="dxa"/>
            <w:vMerge/>
            <w:tcBorders>
              <w:top w:val="nil"/>
            </w:tcBorders>
          </w:tcPr>
          <w:p w14:paraId="1F4C5CE7" w14:textId="77777777" w:rsidR="00C5098D" w:rsidRPr="00E25EBF" w:rsidRDefault="00C5098D">
            <w:pPr>
              <w:rPr>
                <w:rFonts w:ascii="Garamond" w:hAnsi="Garamond"/>
                <w:sz w:val="2"/>
              </w:rPr>
            </w:pPr>
          </w:p>
        </w:tc>
        <w:tc>
          <w:tcPr>
            <w:tcW w:w="2874" w:type="dxa"/>
            <w:tcBorders>
              <w:top w:val="nil"/>
              <w:bottom w:val="nil"/>
              <w:right w:val="nil"/>
            </w:tcBorders>
          </w:tcPr>
          <w:p w14:paraId="1F4C5CE8" w14:textId="2CF9DEFE" w:rsidR="00C5098D" w:rsidRPr="00E25EBF" w:rsidRDefault="008A3D30" w:rsidP="00B656DF">
            <w:pPr>
              <w:pStyle w:val="TableParagraph"/>
              <w:spacing w:before="106"/>
              <w:ind w:left="90"/>
              <w:rPr>
                <w:rFonts w:ascii="Garamond" w:hAnsi="Garamond"/>
                <w:sz w:val="17"/>
              </w:rPr>
            </w:pPr>
            <w:r w:rsidRPr="00E25EBF">
              <w:rPr>
                <w:rFonts w:ascii="Garamond" w:hAnsi="Garamond"/>
                <w:w w:val="85"/>
                <w:sz w:val="17"/>
              </w:rPr>
              <w:t>Cameroon cla</w:t>
            </w:r>
            <w:r w:rsidR="00B656DF" w:rsidRPr="00E25EBF">
              <w:rPr>
                <w:rFonts w:ascii="Garamond" w:hAnsi="Garamond"/>
                <w:w w:val="85"/>
                <w:sz w:val="17"/>
              </w:rPr>
              <w:t>w</w:t>
            </w:r>
            <w:r w:rsidRPr="00E25EBF">
              <w:rPr>
                <w:rFonts w:ascii="Garamond" w:hAnsi="Garamond"/>
                <w:w w:val="85"/>
                <w:sz w:val="17"/>
              </w:rPr>
              <w:t>less otter</w:t>
            </w:r>
          </w:p>
        </w:tc>
      </w:tr>
      <w:tr w:rsidR="00C5098D" w:rsidRPr="00E25EBF" w14:paraId="1F4C5CEF" w14:textId="77777777">
        <w:trPr>
          <w:trHeight w:val="415"/>
        </w:trPr>
        <w:tc>
          <w:tcPr>
            <w:tcW w:w="2136" w:type="dxa"/>
            <w:tcBorders>
              <w:top w:val="nil"/>
              <w:left w:val="nil"/>
              <w:bottom w:val="nil"/>
            </w:tcBorders>
          </w:tcPr>
          <w:p w14:paraId="1F4C5CEA"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5CEB" w14:textId="77777777" w:rsidR="00C5098D" w:rsidRPr="00E25EBF" w:rsidRDefault="008A3D30">
            <w:pPr>
              <w:pStyle w:val="TableParagraph"/>
              <w:spacing w:before="106"/>
              <w:ind w:left="89"/>
              <w:rPr>
                <w:rFonts w:ascii="Garamond" w:hAnsi="Garamond"/>
                <w:sz w:val="17"/>
              </w:rPr>
            </w:pPr>
            <w:r w:rsidRPr="00E25EBF">
              <w:rPr>
                <w:rFonts w:ascii="Garamond" w:hAnsi="Garamond"/>
                <w:i/>
                <w:sz w:val="17"/>
              </w:rPr>
              <w:t xml:space="preserve">Aonyx cinerea </w:t>
            </w:r>
            <w:r w:rsidRPr="00E25EBF">
              <w:rPr>
                <w:rFonts w:ascii="Garamond" w:hAnsi="Garamond"/>
                <w:sz w:val="17"/>
              </w:rPr>
              <w:t>(I)</w:t>
            </w:r>
          </w:p>
        </w:tc>
        <w:tc>
          <w:tcPr>
            <w:tcW w:w="2772" w:type="dxa"/>
            <w:tcBorders>
              <w:top w:val="nil"/>
              <w:bottom w:val="nil"/>
            </w:tcBorders>
          </w:tcPr>
          <w:p w14:paraId="1F4C5CEC" w14:textId="77777777" w:rsidR="00C5098D" w:rsidRPr="00E25EBF" w:rsidRDefault="00C5098D">
            <w:pPr>
              <w:pStyle w:val="TableParagraph"/>
              <w:rPr>
                <w:rFonts w:ascii="Garamond" w:hAnsi="Garamond"/>
                <w:sz w:val="16"/>
              </w:rPr>
            </w:pPr>
          </w:p>
        </w:tc>
        <w:tc>
          <w:tcPr>
            <w:tcW w:w="3070" w:type="dxa"/>
            <w:vMerge/>
            <w:tcBorders>
              <w:top w:val="nil"/>
            </w:tcBorders>
          </w:tcPr>
          <w:p w14:paraId="1F4C5CED" w14:textId="77777777" w:rsidR="00C5098D" w:rsidRPr="00E25EBF" w:rsidRDefault="00C5098D">
            <w:pPr>
              <w:rPr>
                <w:rFonts w:ascii="Garamond" w:hAnsi="Garamond"/>
                <w:sz w:val="2"/>
              </w:rPr>
            </w:pPr>
          </w:p>
        </w:tc>
        <w:tc>
          <w:tcPr>
            <w:tcW w:w="2874" w:type="dxa"/>
            <w:tcBorders>
              <w:top w:val="nil"/>
              <w:bottom w:val="nil"/>
              <w:right w:val="nil"/>
            </w:tcBorders>
          </w:tcPr>
          <w:p w14:paraId="1F4C5CEE" w14:textId="7333FECE" w:rsidR="00C5098D" w:rsidRPr="00E25EBF" w:rsidRDefault="008A3D30" w:rsidP="00B656DF">
            <w:pPr>
              <w:pStyle w:val="TableParagraph"/>
              <w:spacing w:before="106"/>
              <w:ind w:left="90"/>
              <w:rPr>
                <w:rFonts w:ascii="Garamond" w:hAnsi="Garamond"/>
                <w:sz w:val="17"/>
              </w:rPr>
            </w:pPr>
            <w:r w:rsidRPr="00E25EBF">
              <w:rPr>
                <w:rFonts w:ascii="Garamond" w:hAnsi="Garamond"/>
                <w:w w:val="85"/>
                <w:sz w:val="17"/>
              </w:rPr>
              <w:t>Small-cla</w:t>
            </w:r>
            <w:r w:rsidR="00B656DF" w:rsidRPr="00E25EBF">
              <w:rPr>
                <w:rFonts w:ascii="Garamond" w:hAnsi="Garamond"/>
                <w:w w:val="85"/>
                <w:sz w:val="17"/>
              </w:rPr>
              <w:t>w</w:t>
            </w:r>
            <w:r w:rsidRPr="00E25EBF">
              <w:rPr>
                <w:rFonts w:ascii="Garamond" w:hAnsi="Garamond"/>
                <w:w w:val="85"/>
                <w:sz w:val="17"/>
              </w:rPr>
              <w:t>ed otter</w:t>
            </w:r>
          </w:p>
        </w:tc>
      </w:tr>
      <w:tr w:rsidR="00C5098D" w:rsidRPr="00E25EBF" w14:paraId="1F4C5CF5" w14:textId="77777777">
        <w:trPr>
          <w:trHeight w:val="415"/>
        </w:trPr>
        <w:tc>
          <w:tcPr>
            <w:tcW w:w="2136" w:type="dxa"/>
            <w:tcBorders>
              <w:top w:val="nil"/>
              <w:left w:val="nil"/>
              <w:bottom w:val="nil"/>
            </w:tcBorders>
          </w:tcPr>
          <w:p w14:paraId="1F4C5CF0"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5CF1" w14:textId="77777777" w:rsidR="00C5098D" w:rsidRPr="00E25EBF" w:rsidRDefault="008A3D30">
            <w:pPr>
              <w:pStyle w:val="TableParagraph"/>
              <w:spacing w:before="106"/>
              <w:ind w:left="89"/>
              <w:rPr>
                <w:rFonts w:ascii="Garamond" w:hAnsi="Garamond"/>
                <w:sz w:val="17"/>
              </w:rPr>
            </w:pPr>
            <w:r w:rsidRPr="00E25EBF">
              <w:rPr>
                <w:rFonts w:ascii="Garamond" w:hAnsi="Garamond"/>
                <w:i/>
                <w:sz w:val="17"/>
              </w:rPr>
              <w:t xml:space="preserve">Enhydra lutris nereis </w:t>
            </w:r>
            <w:r w:rsidRPr="00E25EBF">
              <w:rPr>
                <w:rFonts w:ascii="Garamond" w:hAnsi="Garamond"/>
                <w:sz w:val="17"/>
              </w:rPr>
              <w:t>(I)</w:t>
            </w:r>
          </w:p>
        </w:tc>
        <w:tc>
          <w:tcPr>
            <w:tcW w:w="2772" w:type="dxa"/>
            <w:tcBorders>
              <w:top w:val="nil"/>
              <w:bottom w:val="nil"/>
            </w:tcBorders>
          </w:tcPr>
          <w:p w14:paraId="1F4C5CF2" w14:textId="77777777" w:rsidR="00C5098D" w:rsidRPr="00E25EBF" w:rsidRDefault="00C5098D">
            <w:pPr>
              <w:pStyle w:val="TableParagraph"/>
              <w:rPr>
                <w:rFonts w:ascii="Garamond" w:hAnsi="Garamond"/>
                <w:sz w:val="16"/>
              </w:rPr>
            </w:pPr>
          </w:p>
        </w:tc>
        <w:tc>
          <w:tcPr>
            <w:tcW w:w="3070" w:type="dxa"/>
            <w:vMerge/>
            <w:tcBorders>
              <w:top w:val="nil"/>
            </w:tcBorders>
          </w:tcPr>
          <w:p w14:paraId="1F4C5CF3" w14:textId="77777777" w:rsidR="00C5098D" w:rsidRPr="00E25EBF" w:rsidRDefault="00C5098D">
            <w:pPr>
              <w:rPr>
                <w:rFonts w:ascii="Garamond" w:hAnsi="Garamond"/>
                <w:sz w:val="2"/>
              </w:rPr>
            </w:pPr>
          </w:p>
        </w:tc>
        <w:tc>
          <w:tcPr>
            <w:tcW w:w="2874" w:type="dxa"/>
            <w:tcBorders>
              <w:top w:val="nil"/>
              <w:bottom w:val="nil"/>
              <w:right w:val="nil"/>
            </w:tcBorders>
          </w:tcPr>
          <w:p w14:paraId="1F4C5CF4" w14:textId="77777777" w:rsidR="00C5098D" w:rsidRPr="00E25EBF" w:rsidRDefault="008A3D30">
            <w:pPr>
              <w:pStyle w:val="TableParagraph"/>
              <w:spacing w:before="106"/>
              <w:ind w:left="90"/>
              <w:rPr>
                <w:rFonts w:ascii="Garamond" w:hAnsi="Garamond"/>
                <w:sz w:val="17"/>
              </w:rPr>
            </w:pPr>
            <w:r w:rsidRPr="00E25EBF">
              <w:rPr>
                <w:rFonts w:ascii="Garamond" w:hAnsi="Garamond"/>
                <w:w w:val="85"/>
                <w:sz w:val="17"/>
              </w:rPr>
              <w:t>Southern sea otter</w:t>
            </w:r>
          </w:p>
        </w:tc>
      </w:tr>
      <w:tr w:rsidR="00C5098D" w:rsidRPr="00E25EBF" w14:paraId="1F4C5CFB" w14:textId="77777777">
        <w:trPr>
          <w:trHeight w:val="415"/>
        </w:trPr>
        <w:tc>
          <w:tcPr>
            <w:tcW w:w="2136" w:type="dxa"/>
            <w:tcBorders>
              <w:top w:val="nil"/>
              <w:left w:val="nil"/>
              <w:bottom w:val="nil"/>
            </w:tcBorders>
          </w:tcPr>
          <w:p w14:paraId="1F4C5CF6"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5CF7" w14:textId="77777777" w:rsidR="00C5098D" w:rsidRPr="00E25EBF" w:rsidRDefault="008A3D30">
            <w:pPr>
              <w:pStyle w:val="TableParagraph"/>
              <w:spacing w:before="106"/>
              <w:ind w:left="89"/>
              <w:rPr>
                <w:rFonts w:ascii="Garamond" w:hAnsi="Garamond"/>
                <w:sz w:val="17"/>
              </w:rPr>
            </w:pPr>
            <w:r w:rsidRPr="00E25EBF">
              <w:rPr>
                <w:rFonts w:ascii="Garamond" w:hAnsi="Garamond"/>
                <w:i/>
                <w:sz w:val="17"/>
              </w:rPr>
              <w:t xml:space="preserve">Lontra felina </w:t>
            </w:r>
            <w:r w:rsidRPr="00E25EBF">
              <w:rPr>
                <w:rFonts w:ascii="Garamond" w:hAnsi="Garamond"/>
                <w:sz w:val="17"/>
              </w:rPr>
              <w:t>(I)</w:t>
            </w:r>
          </w:p>
        </w:tc>
        <w:tc>
          <w:tcPr>
            <w:tcW w:w="2772" w:type="dxa"/>
            <w:tcBorders>
              <w:top w:val="nil"/>
              <w:bottom w:val="nil"/>
            </w:tcBorders>
          </w:tcPr>
          <w:p w14:paraId="1F4C5CF8" w14:textId="77777777" w:rsidR="00C5098D" w:rsidRPr="00E25EBF" w:rsidRDefault="00C5098D">
            <w:pPr>
              <w:pStyle w:val="TableParagraph"/>
              <w:rPr>
                <w:rFonts w:ascii="Garamond" w:hAnsi="Garamond"/>
                <w:sz w:val="16"/>
              </w:rPr>
            </w:pPr>
          </w:p>
        </w:tc>
        <w:tc>
          <w:tcPr>
            <w:tcW w:w="3070" w:type="dxa"/>
            <w:vMerge/>
            <w:tcBorders>
              <w:top w:val="nil"/>
            </w:tcBorders>
          </w:tcPr>
          <w:p w14:paraId="1F4C5CF9" w14:textId="77777777" w:rsidR="00C5098D" w:rsidRPr="00E25EBF" w:rsidRDefault="00C5098D">
            <w:pPr>
              <w:rPr>
                <w:rFonts w:ascii="Garamond" w:hAnsi="Garamond"/>
                <w:sz w:val="2"/>
              </w:rPr>
            </w:pPr>
          </w:p>
        </w:tc>
        <w:tc>
          <w:tcPr>
            <w:tcW w:w="2874" w:type="dxa"/>
            <w:tcBorders>
              <w:top w:val="nil"/>
              <w:bottom w:val="nil"/>
              <w:right w:val="nil"/>
            </w:tcBorders>
          </w:tcPr>
          <w:p w14:paraId="1F4C5CFA" w14:textId="77777777" w:rsidR="00C5098D" w:rsidRPr="00E25EBF" w:rsidRDefault="008A3D30">
            <w:pPr>
              <w:pStyle w:val="TableParagraph"/>
              <w:spacing w:before="106"/>
              <w:ind w:left="90"/>
              <w:rPr>
                <w:rFonts w:ascii="Garamond" w:hAnsi="Garamond"/>
                <w:sz w:val="17"/>
              </w:rPr>
            </w:pPr>
            <w:r w:rsidRPr="00E25EBF">
              <w:rPr>
                <w:rFonts w:ascii="Garamond" w:hAnsi="Garamond"/>
                <w:w w:val="85"/>
                <w:sz w:val="17"/>
              </w:rPr>
              <w:t>Marine otter</w:t>
            </w:r>
          </w:p>
        </w:tc>
      </w:tr>
      <w:tr w:rsidR="00C5098D" w:rsidRPr="00E25EBF" w14:paraId="1F4C5D01" w14:textId="77777777">
        <w:trPr>
          <w:trHeight w:val="415"/>
        </w:trPr>
        <w:tc>
          <w:tcPr>
            <w:tcW w:w="2136" w:type="dxa"/>
            <w:tcBorders>
              <w:top w:val="nil"/>
              <w:left w:val="nil"/>
              <w:bottom w:val="nil"/>
            </w:tcBorders>
          </w:tcPr>
          <w:p w14:paraId="1F4C5CFC"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5CFD" w14:textId="77777777" w:rsidR="00C5098D" w:rsidRPr="00E25EBF" w:rsidRDefault="008A3D30">
            <w:pPr>
              <w:pStyle w:val="TableParagraph"/>
              <w:spacing w:before="106"/>
              <w:ind w:left="89"/>
              <w:rPr>
                <w:rFonts w:ascii="Garamond" w:hAnsi="Garamond"/>
                <w:sz w:val="17"/>
              </w:rPr>
            </w:pPr>
            <w:r w:rsidRPr="00E25EBF">
              <w:rPr>
                <w:rFonts w:ascii="Garamond" w:hAnsi="Garamond"/>
                <w:i/>
                <w:sz w:val="17"/>
              </w:rPr>
              <w:t xml:space="preserve">Lontra longicaudis </w:t>
            </w:r>
            <w:r w:rsidRPr="00E25EBF">
              <w:rPr>
                <w:rFonts w:ascii="Garamond" w:hAnsi="Garamond"/>
                <w:sz w:val="17"/>
              </w:rPr>
              <w:t>(I)</w:t>
            </w:r>
          </w:p>
        </w:tc>
        <w:tc>
          <w:tcPr>
            <w:tcW w:w="2772" w:type="dxa"/>
            <w:tcBorders>
              <w:top w:val="nil"/>
              <w:bottom w:val="nil"/>
            </w:tcBorders>
          </w:tcPr>
          <w:p w14:paraId="1F4C5CFE" w14:textId="77777777" w:rsidR="00C5098D" w:rsidRPr="00E25EBF" w:rsidRDefault="00C5098D">
            <w:pPr>
              <w:pStyle w:val="TableParagraph"/>
              <w:rPr>
                <w:rFonts w:ascii="Garamond" w:hAnsi="Garamond"/>
                <w:sz w:val="16"/>
              </w:rPr>
            </w:pPr>
          </w:p>
        </w:tc>
        <w:tc>
          <w:tcPr>
            <w:tcW w:w="3070" w:type="dxa"/>
            <w:vMerge/>
            <w:tcBorders>
              <w:top w:val="nil"/>
            </w:tcBorders>
          </w:tcPr>
          <w:p w14:paraId="1F4C5CFF" w14:textId="77777777" w:rsidR="00C5098D" w:rsidRPr="00E25EBF" w:rsidRDefault="00C5098D">
            <w:pPr>
              <w:rPr>
                <w:rFonts w:ascii="Garamond" w:hAnsi="Garamond"/>
                <w:sz w:val="2"/>
              </w:rPr>
            </w:pPr>
          </w:p>
        </w:tc>
        <w:tc>
          <w:tcPr>
            <w:tcW w:w="2874" w:type="dxa"/>
            <w:tcBorders>
              <w:top w:val="nil"/>
              <w:bottom w:val="nil"/>
              <w:right w:val="nil"/>
            </w:tcBorders>
          </w:tcPr>
          <w:p w14:paraId="1F4C5D00" w14:textId="77777777" w:rsidR="00C5098D" w:rsidRPr="00E25EBF" w:rsidRDefault="008A3D30">
            <w:pPr>
              <w:pStyle w:val="TableParagraph"/>
              <w:spacing w:before="106"/>
              <w:ind w:left="90"/>
              <w:rPr>
                <w:rFonts w:ascii="Garamond" w:hAnsi="Garamond"/>
                <w:sz w:val="17"/>
              </w:rPr>
            </w:pPr>
            <w:r w:rsidRPr="00E25EBF">
              <w:rPr>
                <w:rFonts w:ascii="Garamond" w:hAnsi="Garamond"/>
                <w:w w:val="85"/>
                <w:sz w:val="17"/>
              </w:rPr>
              <w:t>Neotropical otter</w:t>
            </w:r>
          </w:p>
        </w:tc>
      </w:tr>
      <w:tr w:rsidR="00C5098D" w:rsidRPr="00E25EBF" w14:paraId="1F4C5D07" w14:textId="77777777">
        <w:trPr>
          <w:trHeight w:val="415"/>
        </w:trPr>
        <w:tc>
          <w:tcPr>
            <w:tcW w:w="2136" w:type="dxa"/>
            <w:tcBorders>
              <w:top w:val="nil"/>
              <w:left w:val="nil"/>
              <w:bottom w:val="nil"/>
            </w:tcBorders>
          </w:tcPr>
          <w:p w14:paraId="1F4C5D02"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5D03" w14:textId="77777777" w:rsidR="00C5098D" w:rsidRPr="00E25EBF" w:rsidRDefault="008A3D30">
            <w:pPr>
              <w:pStyle w:val="TableParagraph"/>
              <w:spacing w:before="106"/>
              <w:ind w:left="89"/>
              <w:rPr>
                <w:rFonts w:ascii="Garamond" w:hAnsi="Garamond"/>
                <w:sz w:val="17"/>
              </w:rPr>
            </w:pPr>
            <w:r w:rsidRPr="00E25EBF">
              <w:rPr>
                <w:rFonts w:ascii="Garamond" w:hAnsi="Garamond"/>
                <w:i/>
                <w:sz w:val="17"/>
              </w:rPr>
              <w:t xml:space="preserve">Lontra provocax </w:t>
            </w:r>
            <w:r w:rsidRPr="00E25EBF">
              <w:rPr>
                <w:rFonts w:ascii="Garamond" w:hAnsi="Garamond"/>
                <w:sz w:val="17"/>
              </w:rPr>
              <w:t>(I)</w:t>
            </w:r>
          </w:p>
        </w:tc>
        <w:tc>
          <w:tcPr>
            <w:tcW w:w="2772" w:type="dxa"/>
            <w:tcBorders>
              <w:top w:val="nil"/>
              <w:bottom w:val="nil"/>
            </w:tcBorders>
          </w:tcPr>
          <w:p w14:paraId="1F4C5D04" w14:textId="77777777" w:rsidR="00C5098D" w:rsidRPr="00E25EBF" w:rsidRDefault="00C5098D">
            <w:pPr>
              <w:pStyle w:val="TableParagraph"/>
              <w:rPr>
                <w:rFonts w:ascii="Garamond" w:hAnsi="Garamond"/>
                <w:sz w:val="16"/>
              </w:rPr>
            </w:pPr>
          </w:p>
        </w:tc>
        <w:tc>
          <w:tcPr>
            <w:tcW w:w="3070" w:type="dxa"/>
            <w:vMerge/>
            <w:tcBorders>
              <w:top w:val="nil"/>
            </w:tcBorders>
          </w:tcPr>
          <w:p w14:paraId="1F4C5D05" w14:textId="77777777" w:rsidR="00C5098D" w:rsidRPr="00E25EBF" w:rsidRDefault="00C5098D">
            <w:pPr>
              <w:rPr>
                <w:rFonts w:ascii="Garamond" w:hAnsi="Garamond"/>
                <w:sz w:val="2"/>
              </w:rPr>
            </w:pPr>
          </w:p>
        </w:tc>
        <w:tc>
          <w:tcPr>
            <w:tcW w:w="2874" w:type="dxa"/>
            <w:tcBorders>
              <w:top w:val="nil"/>
              <w:bottom w:val="nil"/>
              <w:right w:val="nil"/>
            </w:tcBorders>
          </w:tcPr>
          <w:p w14:paraId="1F4C5D06" w14:textId="77777777" w:rsidR="00C5098D" w:rsidRPr="00E25EBF" w:rsidRDefault="008A3D30">
            <w:pPr>
              <w:pStyle w:val="TableParagraph"/>
              <w:spacing w:before="106"/>
              <w:ind w:left="90"/>
              <w:rPr>
                <w:rFonts w:ascii="Garamond" w:hAnsi="Garamond"/>
                <w:sz w:val="17"/>
              </w:rPr>
            </w:pPr>
            <w:r w:rsidRPr="00E25EBF">
              <w:rPr>
                <w:rFonts w:ascii="Garamond" w:hAnsi="Garamond"/>
                <w:w w:val="85"/>
                <w:sz w:val="17"/>
              </w:rPr>
              <w:t>Southern river otter</w:t>
            </w:r>
          </w:p>
        </w:tc>
      </w:tr>
      <w:tr w:rsidR="00C5098D" w:rsidRPr="00E25EBF" w14:paraId="1F4C5D0D" w14:textId="77777777">
        <w:trPr>
          <w:trHeight w:val="415"/>
        </w:trPr>
        <w:tc>
          <w:tcPr>
            <w:tcW w:w="2136" w:type="dxa"/>
            <w:tcBorders>
              <w:top w:val="nil"/>
              <w:left w:val="nil"/>
              <w:bottom w:val="nil"/>
            </w:tcBorders>
          </w:tcPr>
          <w:p w14:paraId="1F4C5D08"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5D09" w14:textId="77777777" w:rsidR="00C5098D" w:rsidRPr="00E25EBF" w:rsidRDefault="008A3D30">
            <w:pPr>
              <w:pStyle w:val="TableParagraph"/>
              <w:spacing w:before="106"/>
              <w:ind w:left="89"/>
              <w:rPr>
                <w:rFonts w:ascii="Garamond" w:hAnsi="Garamond"/>
                <w:sz w:val="17"/>
              </w:rPr>
            </w:pPr>
            <w:r w:rsidRPr="00E25EBF">
              <w:rPr>
                <w:rFonts w:ascii="Garamond" w:hAnsi="Garamond"/>
                <w:i/>
                <w:sz w:val="17"/>
              </w:rPr>
              <w:t xml:space="preserve">Lutra lutra </w:t>
            </w:r>
            <w:r w:rsidRPr="00E25EBF">
              <w:rPr>
                <w:rFonts w:ascii="Garamond" w:hAnsi="Garamond"/>
                <w:sz w:val="17"/>
              </w:rPr>
              <w:t>(I)</w:t>
            </w:r>
          </w:p>
        </w:tc>
        <w:tc>
          <w:tcPr>
            <w:tcW w:w="2772" w:type="dxa"/>
            <w:tcBorders>
              <w:top w:val="nil"/>
              <w:bottom w:val="nil"/>
            </w:tcBorders>
          </w:tcPr>
          <w:p w14:paraId="1F4C5D0A" w14:textId="77777777" w:rsidR="00C5098D" w:rsidRPr="00E25EBF" w:rsidRDefault="00C5098D">
            <w:pPr>
              <w:pStyle w:val="TableParagraph"/>
              <w:rPr>
                <w:rFonts w:ascii="Garamond" w:hAnsi="Garamond"/>
                <w:sz w:val="16"/>
              </w:rPr>
            </w:pPr>
          </w:p>
        </w:tc>
        <w:tc>
          <w:tcPr>
            <w:tcW w:w="3070" w:type="dxa"/>
            <w:vMerge/>
            <w:tcBorders>
              <w:top w:val="nil"/>
            </w:tcBorders>
          </w:tcPr>
          <w:p w14:paraId="1F4C5D0B" w14:textId="77777777" w:rsidR="00C5098D" w:rsidRPr="00E25EBF" w:rsidRDefault="00C5098D">
            <w:pPr>
              <w:rPr>
                <w:rFonts w:ascii="Garamond" w:hAnsi="Garamond"/>
                <w:sz w:val="2"/>
              </w:rPr>
            </w:pPr>
          </w:p>
        </w:tc>
        <w:tc>
          <w:tcPr>
            <w:tcW w:w="2874" w:type="dxa"/>
            <w:tcBorders>
              <w:top w:val="nil"/>
              <w:bottom w:val="nil"/>
              <w:right w:val="nil"/>
            </w:tcBorders>
          </w:tcPr>
          <w:p w14:paraId="1F4C5D0C" w14:textId="77777777" w:rsidR="00C5098D" w:rsidRPr="00E25EBF" w:rsidRDefault="008A3D30">
            <w:pPr>
              <w:pStyle w:val="TableParagraph"/>
              <w:spacing w:before="106"/>
              <w:ind w:left="90"/>
              <w:rPr>
                <w:rFonts w:ascii="Garamond" w:hAnsi="Garamond"/>
                <w:sz w:val="17"/>
              </w:rPr>
            </w:pPr>
            <w:r w:rsidRPr="00E25EBF">
              <w:rPr>
                <w:rFonts w:ascii="Garamond" w:hAnsi="Garamond"/>
                <w:w w:val="85"/>
                <w:sz w:val="17"/>
              </w:rPr>
              <w:t>European otter</w:t>
            </w:r>
          </w:p>
        </w:tc>
      </w:tr>
      <w:tr w:rsidR="00C5098D" w:rsidRPr="00E25EBF" w14:paraId="1F4C5D13" w14:textId="77777777">
        <w:trPr>
          <w:trHeight w:val="415"/>
        </w:trPr>
        <w:tc>
          <w:tcPr>
            <w:tcW w:w="2136" w:type="dxa"/>
            <w:tcBorders>
              <w:top w:val="nil"/>
              <w:left w:val="nil"/>
              <w:bottom w:val="nil"/>
            </w:tcBorders>
          </w:tcPr>
          <w:p w14:paraId="1F4C5D0E"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5D0F" w14:textId="77777777" w:rsidR="00C5098D" w:rsidRPr="00E25EBF" w:rsidRDefault="008A3D30">
            <w:pPr>
              <w:pStyle w:val="TableParagraph"/>
              <w:spacing w:before="106"/>
              <w:ind w:left="89"/>
              <w:rPr>
                <w:rFonts w:ascii="Garamond" w:hAnsi="Garamond"/>
                <w:sz w:val="17"/>
              </w:rPr>
            </w:pPr>
            <w:r w:rsidRPr="00E25EBF">
              <w:rPr>
                <w:rFonts w:ascii="Garamond" w:hAnsi="Garamond"/>
                <w:i/>
                <w:sz w:val="17"/>
              </w:rPr>
              <w:t xml:space="preserve">Lutra nippon </w:t>
            </w:r>
            <w:r w:rsidRPr="00E25EBF">
              <w:rPr>
                <w:rFonts w:ascii="Garamond" w:hAnsi="Garamond"/>
                <w:sz w:val="17"/>
              </w:rPr>
              <w:t>(I)</w:t>
            </w:r>
          </w:p>
        </w:tc>
        <w:tc>
          <w:tcPr>
            <w:tcW w:w="2772" w:type="dxa"/>
            <w:tcBorders>
              <w:top w:val="nil"/>
              <w:bottom w:val="nil"/>
            </w:tcBorders>
          </w:tcPr>
          <w:p w14:paraId="1F4C5D10" w14:textId="77777777" w:rsidR="00C5098D" w:rsidRPr="00E25EBF" w:rsidRDefault="00C5098D">
            <w:pPr>
              <w:pStyle w:val="TableParagraph"/>
              <w:rPr>
                <w:rFonts w:ascii="Garamond" w:hAnsi="Garamond"/>
                <w:sz w:val="16"/>
              </w:rPr>
            </w:pPr>
          </w:p>
        </w:tc>
        <w:tc>
          <w:tcPr>
            <w:tcW w:w="3070" w:type="dxa"/>
            <w:vMerge/>
            <w:tcBorders>
              <w:top w:val="nil"/>
            </w:tcBorders>
          </w:tcPr>
          <w:p w14:paraId="1F4C5D11" w14:textId="77777777" w:rsidR="00C5098D" w:rsidRPr="00E25EBF" w:rsidRDefault="00C5098D">
            <w:pPr>
              <w:rPr>
                <w:rFonts w:ascii="Garamond" w:hAnsi="Garamond"/>
                <w:sz w:val="2"/>
              </w:rPr>
            </w:pPr>
          </w:p>
        </w:tc>
        <w:tc>
          <w:tcPr>
            <w:tcW w:w="2874" w:type="dxa"/>
            <w:tcBorders>
              <w:top w:val="nil"/>
              <w:bottom w:val="nil"/>
              <w:right w:val="nil"/>
            </w:tcBorders>
          </w:tcPr>
          <w:p w14:paraId="1F4C5D12" w14:textId="77777777" w:rsidR="00C5098D" w:rsidRPr="00E25EBF" w:rsidRDefault="008A3D30">
            <w:pPr>
              <w:pStyle w:val="TableParagraph"/>
              <w:spacing w:before="106"/>
              <w:ind w:left="90"/>
              <w:rPr>
                <w:rFonts w:ascii="Garamond" w:hAnsi="Garamond"/>
                <w:sz w:val="17"/>
              </w:rPr>
            </w:pPr>
            <w:r w:rsidRPr="00E25EBF">
              <w:rPr>
                <w:rFonts w:ascii="Garamond" w:hAnsi="Garamond"/>
                <w:w w:val="85"/>
                <w:sz w:val="17"/>
              </w:rPr>
              <w:t>Japanese otter</w:t>
            </w:r>
          </w:p>
        </w:tc>
      </w:tr>
      <w:tr w:rsidR="00C5098D" w:rsidRPr="00E25EBF" w14:paraId="1F4C5D19" w14:textId="77777777">
        <w:trPr>
          <w:trHeight w:val="415"/>
        </w:trPr>
        <w:tc>
          <w:tcPr>
            <w:tcW w:w="2136" w:type="dxa"/>
            <w:tcBorders>
              <w:top w:val="nil"/>
              <w:left w:val="nil"/>
              <w:bottom w:val="nil"/>
            </w:tcBorders>
          </w:tcPr>
          <w:p w14:paraId="1F4C5D14"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5D15" w14:textId="77777777" w:rsidR="00C5098D" w:rsidRPr="00E25EBF" w:rsidRDefault="008A3D30">
            <w:pPr>
              <w:pStyle w:val="TableParagraph"/>
              <w:spacing w:before="106"/>
              <w:ind w:left="89"/>
              <w:rPr>
                <w:rFonts w:ascii="Garamond" w:hAnsi="Garamond"/>
                <w:sz w:val="17"/>
              </w:rPr>
            </w:pPr>
            <w:r w:rsidRPr="00E25EBF">
              <w:rPr>
                <w:rFonts w:ascii="Garamond" w:hAnsi="Garamond"/>
                <w:i/>
                <w:sz w:val="17"/>
              </w:rPr>
              <w:t xml:space="preserve">Lutrogale perspicillata </w:t>
            </w:r>
            <w:r w:rsidRPr="00E25EBF">
              <w:rPr>
                <w:rFonts w:ascii="Garamond" w:hAnsi="Garamond"/>
                <w:sz w:val="17"/>
              </w:rPr>
              <w:t>(I)</w:t>
            </w:r>
          </w:p>
        </w:tc>
        <w:tc>
          <w:tcPr>
            <w:tcW w:w="2772" w:type="dxa"/>
            <w:tcBorders>
              <w:top w:val="nil"/>
              <w:bottom w:val="nil"/>
            </w:tcBorders>
          </w:tcPr>
          <w:p w14:paraId="1F4C5D16" w14:textId="77777777" w:rsidR="00C5098D" w:rsidRPr="00E25EBF" w:rsidRDefault="00C5098D">
            <w:pPr>
              <w:pStyle w:val="TableParagraph"/>
              <w:rPr>
                <w:rFonts w:ascii="Garamond" w:hAnsi="Garamond"/>
                <w:sz w:val="16"/>
              </w:rPr>
            </w:pPr>
          </w:p>
        </w:tc>
        <w:tc>
          <w:tcPr>
            <w:tcW w:w="3070" w:type="dxa"/>
            <w:vMerge/>
            <w:tcBorders>
              <w:top w:val="nil"/>
            </w:tcBorders>
          </w:tcPr>
          <w:p w14:paraId="1F4C5D17" w14:textId="77777777" w:rsidR="00C5098D" w:rsidRPr="00E25EBF" w:rsidRDefault="00C5098D">
            <w:pPr>
              <w:rPr>
                <w:rFonts w:ascii="Garamond" w:hAnsi="Garamond"/>
                <w:sz w:val="2"/>
              </w:rPr>
            </w:pPr>
          </w:p>
        </w:tc>
        <w:tc>
          <w:tcPr>
            <w:tcW w:w="2874" w:type="dxa"/>
            <w:tcBorders>
              <w:top w:val="nil"/>
              <w:bottom w:val="nil"/>
              <w:right w:val="nil"/>
            </w:tcBorders>
          </w:tcPr>
          <w:p w14:paraId="1F4C5D18" w14:textId="77777777" w:rsidR="00C5098D" w:rsidRPr="00E25EBF" w:rsidRDefault="008A3D30">
            <w:pPr>
              <w:pStyle w:val="TableParagraph"/>
              <w:spacing w:before="106"/>
              <w:ind w:left="90"/>
              <w:rPr>
                <w:rFonts w:ascii="Garamond" w:hAnsi="Garamond"/>
                <w:sz w:val="17"/>
              </w:rPr>
            </w:pPr>
            <w:r w:rsidRPr="00E25EBF">
              <w:rPr>
                <w:rFonts w:ascii="Garamond" w:hAnsi="Garamond"/>
                <w:w w:val="85"/>
                <w:sz w:val="17"/>
              </w:rPr>
              <w:t>Smooth-coated otter</w:t>
            </w:r>
          </w:p>
        </w:tc>
      </w:tr>
      <w:tr w:rsidR="00C5098D" w:rsidRPr="00E25EBF" w14:paraId="1F4C5D1F" w14:textId="77777777">
        <w:trPr>
          <w:trHeight w:val="417"/>
        </w:trPr>
        <w:tc>
          <w:tcPr>
            <w:tcW w:w="2136" w:type="dxa"/>
            <w:tcBorders>
              <w:top w:val="nil"/>
              <w:left w:val="nil"/>
            </w:tcBorders>
          </w:tcPr>
          <w:p w14:paraId="1F4C5D1A" w14:textId="77777777" w:rsidR="00C5098D" w:rsidRPr="00E25EBF" w:rsidRDefault="00C5098D">
            <w:pPr>
              <w:pStyle w:val="TableParagraph"/>
              <w:rPr>
                <w:rFonts w:ascii="Garamond" w:hAnsi="Garamond"/>
                <w:sz w:val="16"/>
              </w:rPr>
            </w:pPr>
          </w:p>
        </w:tc>
        <w:tc>
          <w:tcPr>
            <w:tcW w:w="2985" w:type="dxa"/>
            <w:tcBorders>
              <w:top w:val="nil"/>
            </w:tcBorders>
          </w:tcPr>
          <w:p w14:paraId="1F4C5D1B" w14:textId="77777777" w:rsidR="00C5098D" w:rsidRPr="00E25EBF" w:rsidRDefault="008A3D30">
            <w:pPr>
              <w:pStyle w:val="TableParagraph"/>
              <w:spacing w:before="107"/>
              <w:ind w:left="89"/>
              <w:rPr>
                <w:rFonts w:ascii="Garamond" w:hAnsi="Garamond"/>
                <w:sz w:val="17"/>
              </w:rPr>
            </w:pPr>
            <w:r w:rsidRPr="00E25EBF">
              <w:rPr>
                <w:rFonts w:ascii="Garamond" w:hAnsi="Garamond"/>
                <w:i/>
                <w:sz w:val="17"/>
              </w:rPr>
              <w:t xml:space="preserve">Pteronura brasiliensis </w:t>
            </w:r>
            <w:r w:rsidRPr="00E25EBF">
              <w:rPr>
                <w:rFonts w:ascii="Garamond" w:hAnsi="Garamond"/>
                <w:sz w:val="17"/>
              </w:rPr>
              <w:t>(I)</w:t>
            </w:r>
          </w:p>
        </w:tc>
        <w:tc>
          <w:tcPr>
            <w:tcW w:w="2772" w:type="dxa"/>
            <w:tcBorders>
              <w:top w:val="nil"/>
            </w:tcBorders>
          </w:tcPr>
          <w:p w14:paraId="1F4C5D1C" w14:textId="77777777" w:rsidR="00C5098D" w:rsidRPr="00E25EBF" w:rsidRDefault="00C5098D">
            <w:pPr>
              <w:pStyle w:val="TableParagraph"/>
              <w:rPr>
                <w:rFonts w:ascii="Garamond" w:hAnsi="Garamond"/>
                <w:sz w:val="16"/>
              </w:rPr>
            </w:pPr>
          </w:p>
        </w:tc>
        <w:tc>
          <w:tcPr>
            <w:tcW w:w="3070" w:type="dxa"/>
            <w:vMerge/>
            <w:tcBorders>
              <w:top w:val="nil"/>
            </w:tcBorders>
          </w:tcPr>
          <w:p w14:paraId="1F4C5D1D" w14:textId="77777777" w:rsidR="00C5098D" w:rsidRPr="00E25EBF" w:rsidRDefault="00C5098D">
            <w:pPr>
              <w:rPr>
                <w:rFonts w:ascii="Garamond" w:hAnsi="Garamond"/>
                <w:sz w:val="2"/>
              </w:rPr>
            </w:pPr>
          </w:p>
        </w:tc>
        <w:tc>
          <w:tcPr>
            <w:tcW w:w="2874" w:type="dxa"/>
            <w:tcBorders>
              <w:top w:val="nil"/>
              <w:right w:val="nil"/>
            </w:tcBorders>
          </w:tcPr>
          <w:p w14:paraId="1F4C5D1E" w14:textId="77777777" w:rsidR="00C5098D" w:rsidRPr="00E25EBF" w:rsidRDefault="008A3D30">
            <w:pPr>
              <w:pStyle w:val="TableParagraph"/>
              <w:spacing w:before="107"/>
              <w:ind w:left="90"/>
              <w:rPr>
                <w:rFonts w:ascii="Garamond" w:hAnsi="Garamond"/>
                <w:sz w:val="17"/>
              </w:rPr>
            </w:pPr>
            <w:r w:rsidRPr="00E25EBF">
              <w:rPr>
                <w:rFonts w:ascii="Garamond" w:hAnsi="Garamond"/>
                <w:w w:val="85"/>
                <w:sz w:val="17"/>
              </w:rPr>
              <w:t>Giant otter</w:t>
            </w:r>
          </w:p>
        </w:tc>
      </w:tr>
    </w:tbl>
    <w:p w14:paraId="1F4C5D20" w14:textId="77777777" w:rsidR="00D00F84" w:rsidRPr="00E25EBF" w:rsidRDefault="00D00F84">
      <w:pPr>
        <w:pStyle w:val="BodyText"/>
        <w:spacing w:before="2"/>
        <w:rPr>
          <w:rFonts w:ascii="Garamond" w:hAnsi="Garamond"/>
          <w:sz w:val="8"/>
        </w:rPr>
      </w:pPr>
    </w:p>
    <w:p w14:paraId="1F4C5D21" w14:textId="77777777" w:rsidR="00D00F84" w:rsidRPr="00E25EBF" w:rsidRDefault="00D00F84">
      <w:pPr>
        <w:pStyle w:val="BodyText"/>
        <w:spacing w:before="2"/>
        <w:rPr>
          <w:rFonts w:ascii="Garamond" w:hAnsi="Garamond"/>
          <w:sz w:val="8"/>
        </w:rPr>
      </w:pPr>
    </w:p>
    <w:p w14:paraId="1F4C5D22" w14:textId="77777777" w:rsidR="00D00F84" w:rsidRPr="00E25EBF" w:rsidRDefault="00D00F84">
      <w:pPr>
        <w:pStyle w:val="BodyText"/>
        <w:spacing w:before="2"/>
        <w:rPr>
          <w:rFonts w:ascii="Garamond" w:hAnsi="Garamond"/>
          <w:sz w:val="8"/>
        </w:rPr>
      </w:pPr>
    </w:p>
    <w:p w14:paraId="1F4C5D23" w14:textId="77777777" w:rsidR="00D00F84" w:rsidRPr="00E25EBF" w:rsidRDefault="00D00F84">
      <w:pPr>
        <w:pStyle w:val="BodyText"/>
        <w:spacing w:before="2"/>
        <w:rPr>
          <w:rFonts w:ascii="Garamond" w:hAnsi="Garamond"/>
          <w:sz w:val="8"/>
        </w:rPr>
      </w:pPr>
    </w:p>
    <w:p w14:paraId="1F4C5D24" w14:textId="77777777" w:rsidR="00D00F84" w:rsidRPr="00E25EBF" w:rsidRDefault="00D00F84">
      <w:pPr>
        <w:pStyle w:val="BodyText"/>
        <w:spacing w:before="2"/>
        <w:rPr>
          <w:rFonts w:ascii="Garamond" w:hAnsi="Garamond"/>
          <w:sz w:val="8"/>
        </w:rPr>
      </w:pPr>
    </w:p>
    <w:p w14:paraId="1F4C5D25" w14:textId="77777777" w:rsidR="00D00F84" w:rsidRPr="00E25EBF" w:rsidRDefault="00D00F84">
      <w:pPr>
        <w:pStyle w:val="BodyText"/>
        <w:spacing w:before="2"/>
        <w:rPr>
          <w:rFonts w:ascii="Garamond" w:hAnsi="Garamond"/>
          <w:sz w:val="8"/>
        </w:rPr>
      </w:pPr>
    </w:p>
    <w:p w14:paraId="1F4C5D26" w14:textId="77777777" w:rsidR="00D00F84" w:rsidRPr="00E25EBF" w:rsidRDefault="00D00F84">
      <w:pPr>
        <w:pStyle w:val="BodyText"/>
        <w:spacing w:before="2"/>
        <w:rPr>
          <w:rFonts w:ascii="Garamond" w:hAnsi="Garamond"/>
          <w:sz w:val="8"/>
        </w:rPr>
      </w:pPr>
    </w:p>
    <w:p w14:paraId="1F4C5D27" w14:textId="77777777" w:rsidR="00D00F84" w:rsidRPr="00E25EBF" w:rsidRDefault="00D00F84">
      <w:pPr>
        <w:pStyle w:val="BodyText"/>
        <w:spacing w:before="2"/>
        <w:rPr>
          <w:rFonts w:ascii="Garamond" w:hAnsi="Garamond"/>
          <w:sz w:val="8"/>
        </w:rPr>
      </w:pPr>
    </w:p>
    <w:p w14:paraId="1F4C5D28" w14:textId="77777777" w:rsidR="00D00F84" w:rsidRPr="00E25EBF" w:rsidRDefault="00D00F84">
      <w:pPr>
        <w:pStyle w:val="BodyText"/>
        <w:spacing w:before="2"/>
        <w:rPr>
          <w:rFonts w:ascii="Garamond" w:hAnsi="Garamond"/>
          <w:sz w:val="8"/>
        </w:rPr>
      </w:pPr>
    </w:p>
    <w:p w14:paraId="1F4C5D29" w14:textId="77777777" w:rsidR="00C5098D" w:rsidRPr="00E25EBF" w:rsidRDefault="005B1238">
      <w:pPr>
        <w:pStyle w:val="BodyText"/>
        <w:spacing w:before="2"/>
        <w:rPr>
          <w:rFonts w:ascii="Garamond" w:hAnsi="Garamond"/>
          <w:sz w:val="8"/>
        </w:rPr>
      </w:pPr>
      <w:r w:rsidRPr="00E25EBF">
        <w:rPr>
          <w:rFonts w:ascii="Garamond" w:hAnsi="Garamond"/>
        </w:rPr>
        <mc:AlternateContent>
          <mc:Choice Requires="wps">
            <w:drawing>
              <wp:anchor distT="0" distB="0" distL="114300" distR="114300" simplePos="0" relativeHeight="251658356" behindDoc="1" locked="0" layoutInCell="1" allowOverlap="1" wp14:anchorId="1F4C7F68" wp14:editId="1F4C7F69">
                <wp:simplePos x="0" y="0"/>
                <wp:positionH relativeFrom="page">
                  <wp:posOffset>9935845</wp:posOffset>
                </wp:positionH>
                <wp:positionV relativeFrom="page">
                  <wp:posOffset>791845</wp:posOffset>
                </wp:positionV>
                <wp:extent cx="5715" cy="5848985"/>
                <wp:effectExtent l="0" t="0" r="0" b="0"/>
                <wp:wrapNone/>
                <wp:docPr id="201" name="Rectangle 1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 cy="5848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7C3435" id="Rectangle 197" o:spid="_x0000_s1026" style="position:absolute;margin-left:782.35pt;margin-top:62.35pt;width:.45pt;height:460.55pt;z-index:-2516581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" fillcolor="black" stroked="f">
                <w10:wrap anchorx="page" anchory="page"/>
              </v:rect>
            </w:pict>
          </mc:Fallback>
        </mc:AlternateContent>
      </w:r>
      <w:r w:rsidRPr="00E25EBF">
        <w:rPr>
          <w:rFonts w:ascii="Garamond" w:hAnsi="Garamond"/>
        </w:rPr>
        <mc:AlternateContent>
          <mc:Choice Requires="wps">
            <w:drawing>
              <wp:anchor distT="0" distB="0" distL="114300" distR="114300" simplePos="0" relativeHeight="251658247" behindDoc="0" locked="0" layoutInCell="1" allowOverlap="1" wp14:anchorId="1F4C7F6A" wp14:editId="1F4C7F6B">
                <wp:simplePos x="0" y="0"/>
                <wp:positionH relativeFrom="page">
                  <wp:posOffset>9934575</wp:posOffset>
                </wp:positionH>
                <wp:positionV relativeFrom="page">
                  <wp:posOffset>4039870</wp:posOffset>
                </wp:positionV>
                <wp:extent cx="159385" cy="2613025"/>
                <wp:effectExtent l="0" t="0" r="0" b="0"/>
                <wp:wrapNone/>
                <wp:docPr id="200" name="Text Box 1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 cy="2613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C8103" w14:textId="77777777" w:rsidR="00530BDA" w:rsidRDefault="00530BDA">
                            <w:pPr>
                              <w:pStyle w:val="BodyText"/>
                              <w:spacing w:before="13"/>
                              <w:ind w:left="20"/>
                            </w:pPr>
                            <w:r>
                              <w:rPr>
                                <w:w w:val="85"/>
                              </w:rPr>
                              <w:t>01997R0338</w:t>
                            </w:r>
                            <w:r>
                              <w:rPr>
                                <w:spacing w:val="-7"/>
                                <w:w w:val="85"/>
                              </w:rPr>
                              <w:t xml:space="preserve"> </w:t>
                            </w:r>
                            <w:r>
                              <w:rPr>
                                <w:w w:val="85"/>
                              </w:rPr>
                              <w:t>—</w:t>
                            </w:r>
                            <w:r>
                              <w:rPr>
                                <w:spacing w:val="-13"/>
                                <w:w w:val="85"/>
                              </w:rPr>
                              <w:t xml:space="preserve"> </w:t>
                            </w:r>
                            <w:r>
                              <w:rPr>
                                <w:w w:val="85"/>
                              </w:rPr>
                              <w:t>EN</w:t>
                            </w:r>
                            <w:r>
                              <w:rPr>
                                <w:spacing w:val="-13"/>
                                <w:w w:val="85"/>
                              </w:rPr>
                              <w:t xml:space="preserve"> </w:t>
                            </w:r>
                            <w:r>
                              <w:rPr>
                                <w:w w:val="85"/>
                              </w:rPr>
                              <w:t>—</w:t>
                            </w:r>
                            <w:r>
                              <w:rPr>
                                <w:spacing w:val="-13"/>
                                <w:w w:val="85"/>
                              </w:rPr>
                              <w:t xml:space="preserve"> </w:t>
                            </w:r>
                            <w:r>
                              <w:rPr>
                                <w:w w:val="85"/>
                              </w:rPr>
                              <w:t>01.01.2020</w:t>
                            </w:r>
                            <w:r>
                              <w:rPr>
                                <w:spacing w:val="-7"/>
                                <w:w w:val="85"/>
                              </w:rPr>
                              <w:t xml:space="preserve"> </w:t>
                            </w:r>
                            <w:r>
                              <w:rPr>
                                <w:w w:val="85"/>
                              </w:rPr>
                              <w:t>—</w:t>
                            </w:r>
                            <w:r>
                              <w:rPr>
                                <w:spacing w:val="-12"/>
                                <w:w w:val="85"/>
                              </w:rPr>
                              <w:t xml:space="preserve"> </w:t>
                            </w:r>
                            <w:r>
                              <w:rPr>
                                <w:w w:val="85"/>
                              </w:rPr>
                              <w:t>021.002</w:t>
                            </w:r>
                            <w:r>
                              <w:rPr>
                                <w:spacing w:val="-9"/>
                                <w:w w:val="85"/>
                              </w:rPr>
                              <w:t xml:space="preserve"> </w:t>
                            </w:r>
                            <w:r>
                              <w:rPr>
                                <w:w w:val="85"/>
                              </w:rPr>
                              <w:t>—</w:t>
                            </w:r>
                            <w:r>
                              <w:rPr>
                                <w:spacing w:val="-13"/>
                                <w:w w:val="85"/>
                              </w:rPr>
                              <w:t xml:space="preserve"> </w:t>
                            </w:r>
                            <w:r>
                              <w:rPr>
                                <w:w w:val="85"/>
                              </w:rPr>
                              <w:t>41</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4C7F6A" id="Text Box 196" o:spid="_x0000_s1031" type="#_x0000_t202" style="position:absolute;margin-left:782.25pt;margin-top:318.1pt;width:12.55pt;height:205.75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" filled="f" stroked="f">
                <v:textbox style="layout-flow:vertical" inset="0,0,0,0">
                  <w:txbxContent>
                    <w:p w14:paraId="1F4C8103" w14:textId="77777777" w:rsidR="00530BDA" w:rsidRDefault="00530BDA">
                      <w:pPr>
                        <w:pStyle w:val="BodyText"/>
                        <w:spacing w:before="13"/>
                        <w:ind w:left="20"/>
                      </w:pPr>
                      <w:r>
                        <w:rPr>
                          <w:w w:val="85"/>
                        </w:rPr>
                        <w:t>01997R0338</w:t>
                      </w:r>
                      <w:r>
                        <w:rPr>
                          <w:spacing w:val="-7"/>
                          <w:w w:val="85"/>
                        </w:rPr>
                        <w:t xml:space="preserve"> </w:t>
                      </w:r>
                      <w:r>
                        <w:rPr>
                          <w:w w:val="85"/>
                        </w:rPr>
                        <w:t>—</w:t>
                      </w:r>
                      <w:r>
                        <w:rPr>
                          <w:spacing w:val="-13"/>
                          <w:w w:val="85"/>
                        </w:rPr>
                        <w:t xml:space="preserve"> </w:t>
                      </w:r>
                      <w:r>
                        <w:rPr>
                          <w:w w:val="85"/>
                        </w:rPr>
                        <w:t>EN</w:t>
                      </w:r>
                      <w:r>
                        <w:rPr>
                          <w:spacing w:val="-13"/>
                          <w:w w:val="85"/>
                        </w:rPr>
                        <w:t xml:space="preserve"> </w:t>
                      </w:r>
                      <w:r>
                        <w:rPr>
                          <w:w w:val="85"/>
                        </w:rPr>
                        <w:t>—</w:t>
                      </w:r>
                      <w:r>
                        <w:rPr>
                          <w:spacing w:val="-13"/>
                          <w:w w:val="85"/>
                        </w:rPr>
                        <w:t xml:space="preserve"> </w:t>
                      </w:r>
                      <w:r>
                        <w:rPr>
                          <w:w w:val="85"/>
                        </w:rPr>
                        <w:t>01.01.2020</w:t>
                      </w:r>
                      <w:r>
                        <w:rPr>
                          <w:spacing w:val="-7"/>
                          <w:w w:val="85"/>
                        </w:rPr>
                        <w:t xml:space="preserve"> </w:t>
                      </w:r>
                      <w:r>
                        <w:rPr>
                          <w:w w:val="85"/>
                        </w:rPr>
                        <w:t>—</w:t>
                      </w:r>
                      <w:r>
                        <w:rPr>
                          <w:spacing w:val="-12"/>
                          <w:w w:val="85"/>
                        </w:rPr>
                        <w:t xml:space="preserve"> </w:t>
                      </w:r>
                      <w:r>
                        <w:rPr>
                          <w:w w:val="85"/>
                        </w:rPr>
                        <w:t>021.002</w:t>
                      </w:r>
                      <w:r>
                        <w:rPr>
                          <w:spacing w:val="-9"/>
                          <w:w w:val="85"/>
                        </w:rPr>
                        <w:t xml:space="preserve"> </w:t>
                      </w:r>
                      <w:r>
                        <w:rPr>
                          <w:w w:val="85"/>
                        </w:rPr>
                        <w:t>—</w:t>
                      </w:r>
                      <w:r>
                        <w:rPr>
                          <w:spacing w:val="-13"/>
                          <w:w w:val="85"/>
                        </w:rPr>
                        <w:t xml:space="preserve"> </w:t>
                      </w:r>
                      <w:r>
                        <w:rPr>
                          <w:w w:val="85"/>
                        </w:rPr>
                        <w:t>41</w:t>
                      </w:r>
                    </w:p>
                  </w:txbxContent>
                </v:textbox>
                <w10:wrap anchorx="page" anchory="page"/>
              </v:shape>
            </w:pict>
          </mc:Fallback>
        </mc:AlternateConten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6"/>
        <w:gridCol w:w="2985"/>
        <w:gridCol w:w="2772"/>
        <w:gridCol w:w="3070"/>
        <w:gridCol w:w="2874"/>
      </w:tblGrid>
      <w:tr w:rsidR="00C5098D" w:rsidRPr="00E25EBF" w14:paraId="1F4C5D2F" w14:textId="77777777">
        <w:trPr>
          <w:trHeight w:val="382"/>
        </w:trPr>
        <w:tc>
          <w:tcPr>
            <w:tcW w:w="2136" w:type="dxa"/>
            <w:tcBorders>
              <w:left w:val="nil"/>
            </w:tcBorders>
          </w:tcPr>
          <w:p w14:paraId="1F4C5D2A" w14:textId="77777777" w:rsidR="00C5098D" w:rsidRPr="00E25EBF" w:rsidRDefault="00C5098D">
            <w:pPr>
              <w:pStyle w:val="TableParagraph"/>
              <w:rPr>
                <w:rFonts w:ascii="Garamond" w:hAnsi="Garamond"/>
                <w:b/>
                <w:sz w:val="16"/>
              </w:rPr>
            </w:pPr>
          </w:p>
        </w:tc>
        <w:tc>
          <w:tcPr>
            <w:tcW w:w="2985" w:type="dxa"/>
          </w:tcPr>
          <w:p w14:paraId="1F4C5D2B" w14:textId="77777777" w:rsidR="00C5098D" w:rsidRPr="00E25EBF" w:rsidRDefault="008A3D30">
            <w:pPr>
              <w:pStyle w:val="TableParagraph"/>
              <w:spacing w:before="103"/>
              <w:ind w:left="1176" w:right="1169"/>
              <w:jc w:val="center"/>
              <w:rPr>
                <w:rFonts w:ascii="Garamond" w:hAnsi="Garamond"/>
                <w:b/>
                <w:sz w:val="14"/>
              </w:rPr>
            </w:pPr>
            <w:r w:rsidRPr="00E25EBF">
              <w:rPr>
                <w:rFonts w:ascii="Garamond" w:hAnsi="Garamond"/>
                <w:b/>
                <w:sz w:val="14"/>
              </w:rPr>
              <w:t>Annex A</w:t>
            </w:r>
          </w:p>
        </w:tc>
        <w:tc>
          <w:tcPr>
            <w:tcW w:w="2772" w:type="dxa"/>
          </w:tcPr>
          <w:p w14:paraId="1F4C5D2C" w14:textId="77777777" w:rsidR="00C5098D" w:rsidRPr="00E25EBF" w:rsidRDefault="008A3D30">
            <w:pPr>
              <w:pStyle w:val="TableParagraph"/>
              <w:spacing w:before="103"/>
              <w:ind w:left="1068" w:right="1061"/>
              <w:jc w:val="center"/>
              <w:rPr>
                <w:rFonts w:ascii="Garamond" w:hAnsi="Garamond"/>
                <w:b/>
                <w:sz w:val="14"/>
              </w:rPr>
            </w:pPr>
            <w:r w:rsidRPr="00E25EBF">
              <w:rPr>
                <w:rFonts w:ascii="Garamond" w:hAnsi="Garamond"/>
                <w:b/>
                <w:sz w:val="14"/>
              </w:rPr>
              <w:t>Annex B</w:t>
            </w:r>
          </w:p>
        </w:tc>
        <w:tc>
          <w:tcPr>
            <w:tcW w:w="3070" w:type="dxa"/>
          </w:tcPr>
          <w:p w14:paraId="1F4C5D2D" w14:textId="77777777" w:rsidR="00C5098D" w:rsidRPr="00E25EBF" w:rsidRDefault="008A3D30">
            <w:pPr>
              <w:pStyle w:val="TableParagraph"/>
              <w:spacing w:before="103"/>
              <w:ind w:left="38" w:right="30"/>
              <w:jc w:val="center"/>
              <w:rPr>
                <w:rFonts w:ascii="Garamond" w:hAnsi="Garamond"/>
                <w:b/>
                <w:sz w:val="14"/>
              </w:rPr>
            </w:pPr>
            <w:r w:rsidRPr="00E25EBF">
              <w:rPr>
                <w:rFonts w:ascii="Garamond" w:hAnsi="Garamond"/>
                <w:b/>
                <w:sz w:val="14"/>
              </w:rPr>
              <w:t>Annex C</w:t>
            </w:r>
          </w:p>
        </w:tc>
        <w:tc>
          <w:tcPr>
            <w:tcW w:w="2874" w:type="dxa"/>
            <w:tcBorders>
              <w:right w:val="nil"/>
            </w:tcBorders>
          </w:tcPr>
          <w:p w14:paraId="1F4C5D2E" w14:textId="77777777" w:rsidR="00C5098D" w:rsidRPr="00E25EBF" w:rsidRDefault="008A3D30">
            <w:pPr>
              <w:pStyle w:val="TableParagraph"/>
              <w:spacing w:before="103"/>
              <w:ind w:left="911" w:right="903"/>
              <w:jc w:val="center"/>
              <w:rPr>
                <w:rFonts w:ascii="Garamond" w:hAnsi="Garamond"/>
                <w:b/>
                <w:sz w:val="14"/>
              </w:rPr>
            </w:pPr>
            <w:r w:rsidRPr="00E25EBF">
              <w:rPr>
                <w:rFonts w:ascii="Garamond" w:hAnsi="Garamond"/>
                <w:b/>
                <w:w w:val="95"/>
                <w:sz w:val="14"/>
              </w:rPr>
              <w:t>Common name</w:t>
            </w:r>
          </w:p>
        </w:tc>
      </w:tr>
      <w:tr w:rsidR="00C5098D" w:rsidRPr="00E25EBF" w14:paraId="1F4C5D3F" w14:textId="77777777">
        <w:trPr>
          <w:trHeight w:val="2873"/>
        </w:trPr>
        <w:tc>
          <w:tcPr>
            <w:tcW w:w="2136" w:type="dxa"/>
            <w:tcBorders>
              <w:left w:val="nil"/>
            </w:tcBorders>
          </w:tcPr>
          <w:p w14:paraId="1F4C5D30" w14:textId="77777777" w:rsidR="00C5098D" w:rsidRPr="00E25EBF" w:rsidRDefault="008A3D30">
            <w:pPr>
              <w:pStyle w:val="TableParagraph"/>
              <w:spacing w:before="103"/>
              <w:ind w:left="430"/>
              <w:rPr>
                <w:rFonts w:ascii="Garamond" w:hAnsi="Garamond"/>
                <w:b/>
                <w:sz w:val="17"/>
              </w:rPr>
            </w:pPr>
            <w:r w:rsidRPr="00E25EBF">
              <w:rPr>
                <w:rFonts w:ascii="Garamond" w:hAnsi="Garamond"/>
                <w:b/>
                <w:w w:val="85"/>
                <w:sz w:val="17"/>
              </w:rPr>
              <w:t>Mustelinae</w:t>
            </w:r>
          </w:p>
        </w:tc>
        <w:tc>
          <w:tcPr>
            <w:tcW w:w="2985" w:type="dxa"/>
          </w:tcPr>
          <w:p w14:paraId="1F4C5D31"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Mustela nigripes </w:t>
            </w:r>
            <w:r w:rsidRPr="00E25EBF">
              <w:rPr>
                <w:rFonts w:ascii="Garamond" w:hAnsi="Garamond"/>
                <w:sz w:val="17"/>
              </w:rPr>
              <w:t>(I)</w:t>
            </w:r>
          </w:p>
        </w:tc>
        <w:tc>
          <w:tcPr>
            <w:tcW w:w="2772" w:type="dxa"/>
          </w:tcPr>
          <w:p w14:paraId="1F4C5D32" w14:textId="77777777" w:rsidR="00C5098D" w:rsidRPr="00E25EBF" w:rsidRDefault="00C5098D">
            <w:pPr>
              <w:pStyle w:val="TableParagraph"/>
              <w:rPr>
                <w:rFonts w:ascii="Garamond" w:hAnsi="Garamond"/>
                <w:sz w:val="16"/>
              </w:rPr>
            </w:pPr>
          </w:p>
        </w:tc>
        <w:tc>
          <w:tcPr>
            <w:tcW w:w="3070" w:type="dxa"/>
          </w:tcPr>
          <w:p w14:paraId="1F4C5D33" w14:textId="77777777" w:rsidR="00C5098D" w:rsidRPr="00E25EBF" w:rsidRDefault="008A3D30">
            <w:pPr>
              <w:pStyle w:val="TableParagraph"/>
              <w:spacing w:before="1"/>
              <w:ind w:left="90"/>
              <w:rPr>
                <w:rFonts w:ascii="Garamond" w:hAnsi="Garamond"/>
                <w:sz w:val="17"/>
              </w:rPr>
            </w:pPr>
            <w:r w:rsidRPr="00E25EBF">
              <w:rPr>
                <w:rFonts w:ascii="Garamond" w:hAnsi="Garamond"/>
                <w:i/>
                <w:sz w:val="17"/>
              </w:rPr>
              <w:t xml:space="preserve">Eira barbara </w:t>
            </w:r>
            <w:r w:rsidRPr="00E25EBF">
              <w:rPr>
                <w:rFonts w:ascii="Garamond" w:hAnsi="Garamond"/>
                <w:sz w:val="17"/>
              </w:rPr>
              <w:t>(III Honduras)</w:t>
            </w:r>
          </w:p>
          <w:p w14:paraId="1F4C5D34" w14:textId="77777777" w:rsidR="00C5098D" w:rsidRPr="00E25EBF" w:rsidRDefault="00C5098D">
            <w:pPr>
              <w:pStyle w:val="TableParagraph"/>
              <w:spacing w:before="8"/>
              <w:rPr>
                <w:rFonts w:ascii="Garamond" w:hAnsi="Garamond"/>
                <w:sz w:val="17"/>
              </w:rPr>
            </w:pPr>
          </w:p>
          <w:p w14:paraId="1F4C5D35" w14:textId="77777777" w:rsidR="00C5098D" w:rsidRPr="00E25EBF" w:rsidRDefault="008A3D30">
            <w:pPr>
              <w:pStyle w:val="TableParagraph"/>
              <w:ind w:left="90"/>
              <w:rPr>
                <w:rFonts w:ascii="Garamond" w:hAnsi="Garamond"/>
                <w:sz w:val="17"/>
              </w:rPr>
            </w:pPr>
            <w:r w:rsidRPr="00E25EBF">
              <w:rPr>
                <w:rFonts w:ascii="Garamond" w:hAnsi="Garamond"/>
                <w:i/>
                <w:sz w:val="17"/>
              </w:rPr>
              <w:t xml:space="preserve">Martes flavigula </w:t>
            </w:r>
            <w:r w:rsidRPr="00E25EBF">
              <w:rPr>
                <w:rFonts w:ascii="Garamond" w:hAnsi="Garamond"/>
                <w:sz w:val="17"/>
              </w:rPr>
              <w:t>(III India)</w:t>
            </w:r>
          </w:p>
          <w:p w14:paraId="1F4C5D36" w14:textId="77777777" w:rsidR="00C5098D" w:rsidRPr="00E25EBF" w:rsidRDefault="00C5098D">
            <w:pPr>
              <w:pStyle w:val="TableParagraph"/>
              <w:spacing w:before="9"/>
              <w:rPr>
                <w:rFonts w:ascii="Garamond" w:hAnsi="Garamond"/>
                <w:sz w:val="17"/>
              </w:rPr>
            </w:pPr>
          </w:p>
          <w:p w14:paraId="1F4C5D37" w14:textId="3F2F6F37" w:rsidR="00C5098D" w:rsidRPr="00E25EBF" w:rsidRDefault="008A3D30" w:rsidP="00B656DF">
            <w:pPr>
              <w:pStyle w:val="TableParagraph"/>
              <w:spacing w:line="482" w:lineRule="auto"/>
              <w:ind w:left="90" w:right="425"/>
              <w:rPr>
                <w:rFonts w:ascii="Garamond" w:hAnsi="Garamond"/>
                <w:sz w:val="17"/>
              </w:rPr>
            </w:pPr>
            <w:r w:rsidRPr="00E25EBF">
              <w:rPr>
                <w:rFonts w:ascii="Garamond" w:hAnsi="Garamond"/>
                <w:i/>
                <w:sz w:val="17"/>
              </w:rPr>
              <w:t xml:space="preserve">Martes foina intermedia </w:t>
            </w:r>
            <w:r w:rsidRPr="00E25EBF">
              <w:rPr>
                <w:rFonts w:ascii="Garamond" w:hAnsi="Garamond"/>
                <w:sz w:val="17"/>
              </w:rPr>
              <w:t xml:space="preserve">(III India) </w:t>
            </w:r>
            <w:r w:rsidRPr="00E25EBF">
              <w:rPr>
                <w:rFonts w:ascii="Garamond" w:hAnsi="Garamond"/>
                <w:i/>
                <w:sz w:val="17"/>
              </w:rPr>
              <w:t>Martes g</w:t>
            </w:r>
            <w:r w:rsidR="003E0778" w:rsidRPr="00E25EBF">
              <w:rPr>
                <w:rFonts w:ascii="Garamond" w:hAnsi="Garamond"/>
                <w:i/>
                <w:sz w:val="17"/>
              </w:rPr>
              <w:t>w</w:t>
            </w:r>
            <w:r w:rsidRPr="00E25EBF">
              <w:rPr>
                <w:rFonts w:ascii="Garamond" w:hAnsi="Garamond"/>
                <w:i/>
                <w:sz w:val="17"/>
              </w:rPr>
              <w:t xml:space="preserve">atkinsii </w:t>
            </w:r>
            <w:r w:rsidRPr="00E25EBF">
              <w:rPr>
                <w:rFonts w:ascii="Garamond" w:hAnsi="Garamond"/>
                <w:sz w:val="17"/>
              </w:rPr>
              <w:t xml:space="preserve">(III India) </w:t>
            </w:r>
            <w:r w:rsidRPr="00E25EBF">
              <w:rPr>
                <w:rFonts w:ascii="Garamond" w:hAnsi="Garamond"/>
                <w:i/>
                <w:w w:val="95"/>
                <w:sz w:val="17"/>
              </w:rPr>
              <w:t xml:space="preserve">Mellivora capensis </w:t>
            </w:r>
            <w:r w:rsidRPr="00E25EBF">
              <w:rPr>
                <w:rFonts w:ascii="Garamond" w:hAnsi="Garamond"/>
                <w:w w:val="95"/>
                <w:sz w:val="17"/>
              </w:rPr>
              <w:t>(III Bots</w:t>
            </w:r>
            <w:r w:rsidR="00B656DF" w:rsidRPr="00E25EBF">
              <w:rPr>
                <w:rFonts w:ascii="Garamond" w:hAnsi="Garamond"/>
                <w:w w:val="95"/>
                <w:sz w:val="17"/>
              </w:rPr>
              <w:t>w</w:t>
            </w:r>
            <w:r w:rsidRPr="00E25EBF">
              <w:rPr>
                <w:rFonts w:ascii="Garamond" w:hAnsi="Garamond"/>
                <w:w w:val="95"/>
                <w:sz w:val="17"/>
              </w:rPr>
              <w:t>ana)</w:t>
            </w:r>
          </w:p>
        </w:tc>
        <w:tc>
          <w:tcPr>
            <w:tcW w:w="2874" w:type="dxa"/>
            <w:tcBorders>
              <w:right w:val="nil"/>
            </w:tcBorders>
          </w:tcPr>
          <w:p w14:paraId="1F4C5D38" w14:textId="5C3E7848" w:rsidR="00C5098D" w:rsidRPr="00E25EBF" w:rsidRDefault="008A3D30">
            <w:pPr>
              <w:pStyle w:val="TableParagraph"/>
              <w:spacing w:before="103"/>
              <w:ind w:left="90"/>
              <w:rPr>
                <w:rFonts w:ascii="Garamond" w:hAnsi="Garamond"/>
                <w:b/>
                <w:sz w:val="17"/>
              </w:rPr>
            </w:pPr>
            <w:r w:rsidRPr="00E25EBF">
              <w:rPr>
                <w:rFonts w:ascii="Garamond" w:hAnsi="Garamond"/>
                <w:b/>
                <w:w w:val="85"/>
                <w:sz w:val="17"/>
              </w:rPr>
              <w:t xml:space="preserve">Grisons, martens, tayra, </w:t>
            </w:r>
            <w:r w:rsidR="00B656DF" w:rsidRPr="00E25EBF">
              <w:rPr>
                <w:rFonts w:ascii="Garamond" w:hAnsi="Garamond"/>
                <w:b/>
                <w:w w:val="85"/>
                <w:sz w:val="17"/>
              </w:rPr>
              <w:t>w</w:t>
            </w:r>
            <w:r w:rsidRPr="00E25EBF">
              <w:rPr>
                <w:rFonts w:ascii="Garamond" w:hAnsi="Garamond"/>
                <w:b/>
                <w:w w:val="85"/>
                <w:sz w:val="17"/>
              </w:rPr>
              <w:t>easels</w:t>
            </w:r>
          </w:p>
          <w:p w14:paraId="1F4C5D39" w14:textId="77777777" w:rsidR="00C5098D" w:rsidRPr="00E25EBF" w:rsidRDefault="00C5098D">
            <w:pPr>
              <w:pStyle w:val="TableParagraph"/>
              <w:spacing w:before="4"/>
              <w:rPr>
                <w:rFonts w:ascii="Garamond" w:hAnsi="Garamond"/>
                <w:sz w:val="18"/>
              </w:rPr>
            </w:pPr>
          </w:p>
          <w:p w14:paraId="1F4C5D3A" w14:textId="77777777" w:rsidR="00C5098D" w:rsidRPr="00E25EBF" w:rsidRDefault="008A3D30">
            <w:pPr>
              <w:pStyle w:val="TableParagraph"/>
              <w:ind w:left="90"/>
              <w:rPr>
                <w:rFonts w:ascii="Garamond" w:hAnsi="Garamond"/>
                <w:sz w:val="17"/>
              </w:rPr>
            </w:pPr>
            <w:r w:rsidRPr="00E25EBF">
              <w:rPr>
                <w:rFonts w:ascii="Garamond" w:hAnsi="Garamond"/>
                <w:w w:val="90"/>
                <w:sz w:val="17"/>
              </w:rPr>
              <w:t>Tayra</w:t>
            </w:r>
          </w:p>
          <w:p w14:paraId="1F4C5D3B" w14:textId="77777777" w:rsidR="00C5098D" w:rsidRPr="00E25EBF" w:rsidRDefault="00C5098D">
            <w:pPr>
              <w:pStyle w:val="TableParagraph"/>
              <w:spacing w:before="3"/>
              <w:rPr>
                <w:rFonts w:ascii="Garamond" w:hAnsi="Garamond"/>
                <w:sz w:val="18"/>
              </w:rPr>
            </w:pPr>
          </w:p>
          <w:p w14:paraId="1F4C5D3C" w14:textId="51ED0AEF" w:rsidR="00C5098D" w:rsidRPr="00E25EBF" w:rsidRDefault="008A3D30">
            <w:pPr>
              <w:pStyle w:val="TableParagraph"/>
              <w:spacing w:line="496" w:lineRule="auto"/>
              <w:ind w:left="90" w:right="1124"/>
              <w:rPr>
                <w:rFonts w:ascii="Garamond" w:hAnsi="Garamond"/>
                <w:sz w:val="17"/>
              </w:rPr>
            </w:pPr>
            <w:r w:rsidRPr="00E25EBF">
              <w:rPr>
                <w:rFonts w:ascii="Garamond" w:hAnsi="Garamond"/>
                <w:w w:val="80"/>
                <w:sz w:val="17"/>
              </w:rPr>
              <w:t>Yello</w:t>
            </w:r>
            <w:r w:rsidR="00B656DF" w:rsidRPr="00E25EBF">
              <w:rPr>
                <w:rFonts w:ascii="Garamond" w:hAnsi="Garamond"/>
                <w:w w:val="80"/>
                <w:sz w:val="17"/>
              </w:rPr>
              <w:t>w</w:t>
            </w:r>
            <w:r w:rsidRPr="00E25EBF">
              <w:rPr>
                <w:rFonts w:ascii="Garamond" w:hAnsi="Garamond"/>
                <w:w w:val="80"/>
                <w:sz w:val="17"/>
              </w:rPr>
              <w:t xml:space="preserve">-throated marten </w:t>
            </w:r>
            <w:r w:rsidRPr="00E25EBF">
              <w:rPr>
                <w:rFonts w:ascii="Garamond" w:hAnsi="Garamond"/>
                <w:w w:val="90"/>
                <w:sz w:val="17"/>
              </w:rPr>
              <w:t>Stone marten</w:t>
            </w:r>
          </w:p>
          <w:p w14:paraId="1F4C5D3D" w14:textId="77777777" w:rsidR="00C5098D" w:rsidRPr="00E25EBF" w:rsidRDefault="008A3D30">
            <w:pPr>
              <w:pStyle w:val="TableParagraph"/>
              <w:spacing w:before="2" w:line="496" w:lineRule="auto"/>
              <w:ind w:left="90" w:right="1772"/>
              <w:rPr>
                <w:rFonts w:ascii="Garamond" w:hAnsi="Garamond"/>
                <w:sz w:val="17"/>
              </w:rPr>
            </w:pPr>
            <w:r w:rsidRPr="00E25EBF">
              <w:rPr>
                <w:rFonts w:ascii="Garamond" w:hAnsi="Garamond"/>
                <w:w w:val="80"/>
                <w:sz w:val="17"/>
              </w:rPr>
              <w:t>Nilgiri marten Honey badger</w:t>
            </w:r>
          </w:p>
          <w:p w14:paraId="1F4C5D3E" w14:textId="77777777" w:rsidR="00C5098D" w:rsidRPr="00E25EBF" w:rsidRDefault="008A3D30">
            <w:pPr>
              <w:pStyle w:val="TableParagraph"/>
              <w:spacing w:before="2"/>
              <w:ind w:left="90"/>
              <w:rPr>
                <w:rFonts w:ascii="Garamond" w:hAnsi="Garamond"/>
                <w:sz w:val="17"/>
              </w:rPr>
            </w:pPr>
            <w:r w:rsidRPr="00E25EBF">
              <w:rPr>
                <w:rFonts w:ascii="Garamond" w:hAnsi="Garamond"/>
                <w:w w:val="90"/>
                <w:sz w:val="17"/>
              </w:rPr>
              <w:t>Black-footed ferret</w:t>
            </w:r>
          </w:p>
        </w:tc>
      </w:tr>
      <w:tr w:rsidR="00C5098D" w:rsidRPr="00E25EBF" w14:paraId="1F4C5D49" w14:textId="77777777">
        <w:trPr>
          <w:trHeight w:val="819"/>
        </w:trPr>
        <w:tc>
          <w:tcPr>
            <w:tcW w:w="2136" w:type="dxa"/>
            <w:tcBorders>
              <w:left w:val="nil"/>
            </w:tcBorders>
          </w:tcPr>
          <w:p w14:paraId="1F4C5D40" w14:textId="77777777" w:rsidR="00C5098D" w:rsidRPr="00E25EBF" w:rsidRDefault="008A3D30">
            <w:pPr>
              <w:pStyle w:val="TableParagraph"/>
              <w:spacing w:before="103"/>
              <w:ind w:left="4"/>
              <w:rPr>
                <w:rFonts w:ascii="Garamond" w:hAnsi="Garamond"/>
                <w:b/>
                <w:sz w:val="17"/>
              </w:rPr>
            </w:pPr>
            <w:r w:rsidRPr="00E25EBF">
              <w:rPr>
                <w:rFonts w:ascii="Garamond" w:hAnsi="Garamond"/>
                <w:b/>
                <w:w w:val="85"/>
                <w:sz w:val="17"/>
              </w:rPr>
              <w:t>Odobenidae</w:t>
            </w:r>
          </w:p>
        </w:tc>
        <w:tc>
          <w:tcPr>
            <w:tcW w:w="2985" w:type="dxa"/>
          </w:tcPr>
          <w:p w14:paraId="1F4C5D41" w14:textId="77777777" w:rsidR="00C5098D" w:rsidRPr="00E25EBF" w:rsidRDefault="00C5098D">
            <w:pPr>
              <w:pStyle w:val="TableParagraph"/>
              <w:rPr>
                <w:rFonts w:ascii="Garamond" w:hAnsi="Garamond"/>
                <w:sz w:val="16"/>
              </w:rPr>
            </w:pPr>
          </w:p>
        </w:tc>
        <w:tc>
          <w:tcPr>
            <w:tcW w:w="2772" w:type="dxa"/>
          </w:tcPr>
          <w:p w14:paraId="1F4C5D42" w14:textId="77777777" w:rsidR="00C5098D" w:rsidRPr="00E25EBF" w:rsidRDefault="00C5098D">
            <w:pPr>
              <w:pStyle w:val="TableParagraph"/>
              <w:rPr>
                <w:rFonts w:ascii="Garamond" w:hAnsi="Garamond"/>
                <w:sz w:val="18"/>
              </w:rPr>
            </w:pPr>
          </w:p>
          <w:p w14:paraId="1F4C5D43" w14:textId="77777777" w:rsidR="00C5098D" w:rsidRPr="00E25EBF" w:rsidRDefault="00C5098D">
            <w:pPr>
              <w:pStyle w:val="TableParagraph"/>
              <w:spacing w:before="3"/>
              <w:rPr>
                <w:rFonts w:ascii="Garamond" w:hAnsi="Garamond"/>
                <w:sz w:val="26"/>
              </w:rPr>
            </w:pPr>
          </w:p>
          <w:p w14:paraId="1F4C5D44" w14:textId="77777777" w:rsidR="00C5098D" w:rsidRPr="00E25EBF" w:rsidRDefault="008A3D30">
            <w:pPr>
              <w:pStyle w:val="TableParagraph"/>
              <w:spacing w:before="1"/>
              <w:ind w:left="89"/>
              <w:rPr>
                <w:rFonts w:ascii="Garamond" w:hAnsi="Garamond"/>
                <w:sz w:val="17"/>
              </w:rPr>
            </w:pPr>
            <w:r w:rsidRPr="00E25EBF">
              <w:rPr>
                <w:rFonts w:ascii="Garamond" w:hAnsi="Garamond"/>
                <w:i/>
                <w:sz w:val="17"/>
              </w:rPr>
              <w:t xml:space="preserve">Odobenus rosmarus </w:t>
            </w:r>
            <w:r w:rsidRPr="00E25EBF">
              <w:rPr>
                <w:rFonts w:ascii="Garamond" w:hAnsi="Garamond"/>
                <w:sz w:val="17"/>
              </w:rPr>
              <w:t>(III Canada)</w:t>
            </w:r>
          </w:p>
        </w:tc>
        <w:tc>
          <w:tcPr>
            <w:tcW w:w="3070" w:type="dxa"/>
          </w:tcPr>
          <w:p w14:paraId="1F4C5D45" w14:textId="77777777" w:rsidR="00C5098D" w:rsidRPr="00E25EBF" w:rsidRDefault="00C5098D">
            <w:pPr>
              <w:pStyle w:val="TableParagraph"/>
              <w:rPr>
                <w:rFonts w:ascii="Garamond" w:hAnsi="Garamond"/>
                <w:sz w:val="16"/>
              </w:rPr>
            </w:pPr>
          </w:p>
        </w:tc>
        <w:tc>
          <w:tcPr>
            <w:tcW w:w="2874" w:type="dxa"/>
            <w:tcBorders>
              <w:right w:val="nil"/>
            </w:tcBorders>
          </w:tcPr>
          <w:p w14:paraId="1F4C5D46" w14:textId="0D5F609B" w:rsidR="00C5098D" w:rsidRPr="00E25EBF" w:rsidRDefault="00B656DF">
            <w:pPr>
              <w:pStyle w:val="TableParagraph"/>
              <w:spacing w:before="103"/>
              <w:ind w:left="90"/>
              <w:rPr>
                <w:rFonts w:ascii="Garamond" w:hAnsi="Garamond"/>
                <w:b/>
                <w:sz w:val="17"/>
              </w:rPr>
            </w:pPr>
            <w:r w:rsidRPr="00E25EBF">
              <w:rPr>
                <w:rFonts w:ascii="Garamond" w:hAnsi="Garamond"/>
                <w:b/>
                <w:w w:val="90"/>
                <w:sz w:val="17"/>
              </w:rPr>
              <w:t>W</w:t>
            </w:r>
            <w:r w:rsidR="008A3D30" w:rsidRPr="00E25EBF">
              <w:rPr>
                <w:rFonts w:ascii="Garamond" w:hAnsi="Garamond"/>
                <w:b/>
                <w:w w:val="90"/>
                <w:sz w:val="17"/>
              </w:rPr>
              <w:t>alrus</w:t>
            </w:r>
          </w:p>
          <w:p w14:paraId="1F4C5D47" w14:textId="77777777" w:rsidR="00C5098D" w:rsidRPr="00E25EBF" w:rsidRDefault="00C5098D">
            <w:pPr>
              <w:pStyle w:val="TableParagraph"/>
              <w:spacing w:before="4"/>
              <w:rPr>
                <w:rFonts w:ascii="Garamond" w:hAnsi="Garamond"/>
                <w:sz w:val="18"/>
              </w:rPr>
            </w:pPr>
          </w:p>
          <w:p w14:paraId="1F4C5D48" w14:textId="59502559" w:rsidR="00C5098D" w:rsidRPr="00E25EBF" w:rsidRDefault="00B656DF">
            <w:pPr>
              <w:pStyle w:val="TableParagraph"/>
              <w:ind w:left="90"/>
              <w:rPr>
                <w:rFonts w:ascii="Garamond" w:hAnsi="Garamond"/>
                <w:sz w:val="17"/>
              </w:rPr>
            </w:pPr>
            <w:r w:rsidRPr="00E25EBF">
              <w:rPr>
                <w:rFonts w:ascii="Garamond" w:hAnsi="Garamond"/>
                <w:w w:val="90"/>
                <w:sz w:val="17"/>
              </w:rPr>
              <w:t>W</w:t>
            </w:r>
            <w:r w:rsidR="008A3D30" w:rsidRPr="00E25EBF">
              <w:rPr>
                <w:rFonts w:ascii="Garamond" w:hAnsi="Garamond"/>
                <w:w w:val="90"/>
                <w:sz w:val="17"/>
              </w:rPr>
              <w:t>alrus</w:t>
            </w:r>
          </w:p>
        </w:tc>
      </w:tr>
      <w:tr w:rsidR="00C5098D" w:rsidRPr="00E25EBF" w14:paraId="1F4C5D57" w14:textId="77777777">
        <w:trPr>
          <w:trHeight w:val="1833"/>
        </w:trPr>
        <w:tc>
          <w:tcPr>
            <w:tcW w:w="2136" w:type="dxa"/>
            <w:tcBorders>
              <w:left w:val="nil"/>
            </w:tcBorders>
          </w:tcPr>
          <w:p w14:paraId="1F4C5D4A" w14:textId="77777777" w:rsidR="00C5098D" w:rsidRPr="00E25EBF" w:rsidRDefault="008A3D30">
            <w:pPr>
              <w:pStyle w:val="TableParagraph"/>
              <w:spacing w:before="103"/>
              <w:ind w:left="4"/>
              <w:rPr>
                <w:rFonts w:ascii="Garamond" w:hAnsi="Garamond"/>
                <w:b/>
                <w:sz w:val="17"/>
              </w:rPr>
            </w:pPr>
            <w:r w:rsidRPr="00E25EBF">
              <w:rPr>
                <w:rFonts w:ascii="Garamond" w:hAnsi="Garamond"/>
                <w:b/>
                <w:w w:val="90"/>
                <w:sz w:val="17"/>
              </w:rPr>
              <w:t>Otariidae</w:t>
            </w:r>
          </w:p>
        </w:tc>
        <w:tc>
          <w:tcPr>
            <w:tcW w:w="2985" w:type="dxa"/>
          </w:tcPr>
          <w:p w14:paraId="1F4C5D4B"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Arctocephalus philippii </w:t>
            </w:r>
            <w:r w:rsidRPr="00E25EBF">
              <w:rPr>
                <w:rFonts w:ascii="Garamond" w:hAnsi="Garamond"/>
                <w:sz w:val="17"/>
              </w:rPr>
              <w:t>(II)</w:t>
            </w:r>
          </w:p>
          <w:p w14:paraId="1F4C5D4C" w14:textId="77777777" w:rsidR="00C5098D" w:rsidRPr="00E25EBF" w:rsidRDefault="00C5098D">
            <w:pPr>
              <w:pStyle w:val="TableParagraph"/>
              <w:spacing w:before="9"/>
              <w:rPr>
                <w:rFonts w:ascii="Garamond" w:hAnsi="Garamond"/>
                <w:sz w:val="17"/>
              </w:rPr>
            </w:pPr>
          </w:p>
          <w:p w14:paraId="1F4C5D4D" w14:textId="07B851B6" w:rsidR="00C5098D" w:rsidRPr="00E25EBF" w:rsidRDefault="008A3D30">
            <w:pPr>
              <w:pStyle w:val="TableParagraph"/>
              <w:ind w:left="89"/>
              <w:rPr>
                <w:rFonts w:ascii="Garamond" w:hAnsi="Garamond"/>
                <w:sz w:val="17"/>
              </w:rPr>
            </w:pPr>
            <w:r w:rsidRPr="00E25EBF">
              <w:rPr>
                <w:rFonts w:ascii="Garamond" w:hAnsi="Garamond"/>
                <w:i/>
                <w:sz w:val="17"/>
              </w:rPr>
              <w:t>Arctocephalus to</w:t>
            </w:r>
            <w:r w:rsidR="003E0778" w:rsidRPr="00E25EBF">
              <w:rPr>
                <w:rFonts w:ascii="Garamond" w:hAnsi="Garamond"/>
                <w:i/>
                <w:sz w:val="17"/>
              </w:rPr>
              <w:t>w</w:t>
            </w:r>
            <w:r w:rsidRPr="00E25EBF">
              <w:rPr>
                <w:rFonts w:ascii="Garamond" w:hAnsi="Garamond"/>
                <w:i/>
                <w:sz w:val="17"/>
              </w:rPr>
              <w:t xml:space="preserve">nsendi </w:t>
            </w:r>
            <w:r w:rsidRPr="00E25EBF">
              <w:rPr>
                <w:rFonts w:ascii="Garamond" w:hAnsi="Garamond"/>
                <w:sz w:val="17"/>
              </w:rPr>
              <w:t>(I)</w:t>
            </w:r>
          </w:p>
        </w:tc>
        <w:tc>
          <w:tcPr>
            <w:tcW w:w="2772" w:type="dxa"/>
          </w:tcPr>
          <w:p w14:paraId="1F4C5D4E" w14:textId="77777777" w:rsidR="00C5098D" w:rsidRPr="00E25EBF" w:rsidRDefault="00C5098D">
            <w:pPr>
              <w:pStyle w:val="TableParagraph"/>
              <w:rPr>
                <w:rFonts w:ascii="Garamond" w:hAnsi="Garamond"/>
                <w:sz w:val="18"/>
              </w:rPr>
            </w:pPr>
          </w:p>
          <w:p w14:paraId="1F4C5D4F" w14:textId="77777777" w:rsidR="00C5098D" w:rsidRPr="00E25EBF" w:rsidRDefault="00C5098D">
            <w:pPr>
              <w:pStyle w:val="TableParagraph"/>
              <w:rPr>
                <w:rFonts w:ascii="Garamond" w:hAnsi="Garamond"/>
                <w:sz w:val="18"/>
              </w:rPr>
            </w:pPr>
          </w:p>
          <w:p w14:paraId="1F4C5D50" w14:textId="77777777" w:rsidR="00C5098D" w:rsidRPr="00E25EBF" w:rsidRDefault="008A3D30">
            <w:pPr>
              <w:pStyle w:val="TableParagraph"/>
              <w:spacing w:before="106" w:line="225" w:lineRule="auto"/>
              <w:ind w:left="89" w:right="70"/>
              <w:rPr>
                <w:rFonts w:ascii="Garamond" w:hAnsi="Garamond"/>
                <w:sz w:val="17"/>
              </w:rPr>
            </w:pPr>
            <w:r w:rsidRPr="00E25EBF">
              <w:rPr>
                <w:rFonts w:ascii="Garamond" w:hAnsi="Garamond"/>
                <w:i/>
                <w:w w:val="95"/>
                <w:sz w:val="17"/>
              </w:rPr>
              <w:t xml:space="preserve">Arctocephalus </w:t>
            </w:r>
            <w:r w:rsidRPr="00E25EBF">
              <w:rPr>
                <w:rFonts w:ascii="Garamond" w:hAnsi="Garamond"/>
                <w:w w:val="95"/>
                <w:sz w:val="17"/>
              </w:rPr>
              <w:t xml:space="preserve">spp. (II) (Except for </w:t>
            </w:r>
            <w:r w:rsidRPr="00E25EBF">
              <w:rPr>
                <w:rFonts w:ascii="Garamond" w:hAnsi="Garamond"/>
                <w:w w:val="90"/>
                <w:sz w:val="17"/>
              </w:rPr>
              <w:t>the species included in Annex A)</w:t>
            </w:r>
          </w:p>
        </w:tc>
        <w:tc>
          <w:tcPr>
            <w:tcW w:w="3070" w:type="dxa"/>
          </w:tcPr>
          <w:p w14:paraId="1F4C5D51" w14:textId="77777777" w:rsidR="00C5098D" w:rsidRPr="00E25EBF" w:rsidRDefault="00C5098D">
            <w:pPr>
              <w:pStyle w:val="TableParagraph"/>
              <w:rPr>
                <w:rFonts w:ascii="Garamond" w:hAnsi="Garamond"/>
                <w:sz w:val="16"/>
              </w:rPr>
            </w:pPr>
          </w:p>
        </w:tc>
        <w:tc>
          <w:tcPr>
            <w:tcW w:w="2874" w:type="dxa"/>
            <w:tcBorders>
              <w:right w:val="nil"/>
            </w:tcBorders>
          </w:tcPr>
          <w:p w14:paraId="1F4C5D52" w14:textId="77777777" w:rsidR="00C5098D" w:rsidRPr="00E25EBF" w:rsidRDefault="008A3D30">
            <w:pPr>
              <w:pStyle w:val="TableParagraph"/>
              <w:spacing w:before="103"/>
              <w:ind w:left="90"/>
              <w:rPr>
                <w:rFonts w:ascii="Garamond" w:hAnsi="Garamond"/>
                <w:b/>
                <w:sz w:val="17"/>
              </w:rPr>
            </w:pPr>
            <w:r w:rsidRPr="00E25EBF">
              <w:rPr>
                <w:rFonts w:ascii="Garamond" w:hAnsi="Garamond"/>
                <w:b/>
                <w:w w:val="85"/>
                <w:sz w:val="17"/>
              </w:rPr>
              <w:t>Fur seals, sealions</w:t>
            </w:r>
          </w:p>
          <w:p w14:paraId="1F4C5D53" w14:textId="77777777" w:rsidR="00C5098D" w:rsidRPr="00E25EBF" w:rsidRDefault="00C5098D">
            <w:pPr>
              <w:pStyle w:val="TableParagraph"/>
              <w:spacing w:before="4"/>
              <w:rPr>
                <w:rFonts w:ascii="Garamond" w:hAnsi="Garamond"/>
                <w:sz w:val="18"/>
              </w:rPr>
            </w:pPr>
          </w:p>
          <w:p w14:paraId="1F4C5D54" w14:textId="77777777" w:rsidR="00C5098D" w:rsidRPr="00E25EBF" w:rsidRDefault="008A3D30">
            <w:pPr>
              <w:pStyle w:val="TableParagraph"/>
              <w:ind w:left="90"/>
              <w:rPr>
                <w:rFonts w:ascii="Garamond" w:hAnsi="Garamond"/>
                <w:sz w:val="17"/>
              </w:rPr>
            </w:pPr>
            <w:r w:rsidRPr="00E25EBF">
              <w:rPr>
                <w:rFonts w:ascii="Garamond" w:hAnsi="Garamond"/>
                <w:w w:val="85"/>
                <w:sz w:val="17"/>
              </w:rPr>
              <w:t>Fur seals</w:t>
            </w:r>
          </w:p>
          <w:p w14:paraId="1F4C5D55" w14:textId="77777777" w:rsidR="00C5098D" w:rsidRPr="00E25EBF" w:rsidRDefault="00C5098D">
            <w:pPr>
              <w:pStyle w:val="TableParagraph"/>
              <w:spacing w:before="5"/>
              <w:rPr>
                <w:rFonts w:ascii="Garamond" w:hAnsi="Garamond"/>
                <w:sz w:val="16"/>
              </w:rPr>
            </w:pPr>
          </w:p>
          <w:p w14:paraId="1F4C5D56" w14:textId="77777777" w:rsidR="00C5098D" w:rsidRPr="00E25EBF" w:rsidRDefault="008A3D30">
            <w:pPr>
              <w:pStyle w:val="TableParagraph"/>
              <w:spacing w:before="1" w:line="410" w:lineRule="atLeast"/>
              <w:ind w:left="90" w:right="1046"/>
              <w:rPr>
                <w:rFonts w:ascii="Garamond" w:hAnsi="Garamond"/>
                <w:sz w:val="17"/>
              </w:rPr>
            </w:pPr>
            <w:r w:rsidRPr="00E25EBF">
              <w:rPr>
                <w:rFonts w:ascii="Garamond" w:hAnsi="Garamond"/>
                <w:w w:val="80"/>
                <w:sz w:val="17"/>
              </w:rPr>
              <w:t xml:space="preserve">Juan Fernández fur seal </w:t>
            </w:r>
            <w:r w:rsidRPr="00E25EBF">
              <w:rPr>
                <w:rFonts w:ascii="Garamond" w:hAnsi="Garamond"/>
                <w:w w:val="90"/>
                <w:sz w:val="17"/>
              </w:rPr>
              <w:t>Guadalupe fur seal</w:t>
            </w:r>
          </w:p>
        </w:tc>
      </w:tr>
      <w:tr w:rsidR="00C5098D" w:rsidRPr="00E25EBF" w14:paraId="1F4C5D64" w14:textId="77777777">
        <w:trPr>
          <w:trHeight w:val="1230"/>
        </w:trPr>
        <w:tc>
          <w:tcPr>
            <w:tcW w:w="2136" w:type="dxa"/>
            <w:tcBorders>
              <w:left w:val="nil"/>
            </w:tcBorders>
          </w:tcPr>
          <w:p w14:paraId="1F4C5D58" w14:textId="77777777" w:rsidR="00C5098D" w:rsidRPr="00E25EBF" w:rsidRDefault="008A3D30">
            <w:pPr>
              <w:pStyle w:val="TableParagraph"/>
              <w:spacing w:before="103"/>
              <w:ind w:left="4"/>
              <w:rPr>
                <w:rFonts w:ascii="Garamond" w:hAnsi="Garamond"/>
                <w:b/>
                <w:sz w:val="17"/>
              </w:rPr>
            </w:pPr>
            <w:r w:rsidRPr="00E25EBF">
              <w:rPr>
                <w:rFonts w:ascii="Garamond" w:hAnsi="Garamond"/>
                <w:b/>
                <w:w w:val="85"/>
                <w:sz w:val="17"/>
              </w:rPr>
              <w:t>Phocidae</w:t>
            </w:r>
          </w:p>
        </w:tc>
        <w:tc>
          <w:tcPr>
            <w:tcW w:w="2985" w:type="dxa"/>
          </w:tcPr>
          <w:p w14:paraId="1F4C5D59" w14:textId="77777777" w:rsidR="00C5098D" w:rsidRPr="00E25EBF" w:rsidRDefault="00C5098D">
            <w:pPr>
              <w:pStyle w:val="TableParagraph"/>
              <w:rPr>
                <w:rFonts w:ascii="Garamond" w:hAnsi="Garamond"/>
                <w:sz w:val="18"/>
              </w:rPr>
            </w:pPr>
          </w:p>
          <w:p w14:paraId="1F4C5D5A" w14:textId="77777777" w:rsidR="00C5098D" w:rsidRPr="00E25EBF" w:rsidRDefault="00C5098D">
            <w:pPr>
              <w:pStyle w:val="TableParagraph"/>
              <w:rPr>
                <w:rFonts w:ascii="Garamond" w:hAnsi="Garamond"/>
                <w:sz w:val="18"/>
              </w:rPr>
            </w:pPr>
          </w:p>
          <w:p w14:paraId="1F4C5D5B" w14:textId="77777777" w:rsidR="00C5098D" w:rsidRPr="00E25EBF" w:rsidRDefault="00C5098D">
            <w:pPr>
              <w:pStyle w:val="TableParagraph"/>
              <w:rPr>
                <w:rFonts w:ascii="Garamond" w:hAnsi="Garamond"/>
                <w:sz w:val="18"/>
              </w:rPr>
            </w:pPr>
          </w:p>
          <w:p w14:paraId="1F4C5D5C" w14:textId="77777777" w:rsidR="00C5098D" w:rsidRPr="00E25EBF" w:rsidRDefault="00C5098D">
            <w:pPr>
              <w:pStyle w:val="TableParagraph"/>
              <w:spacing w:before="6"/>
              <w:rPr>
                <w:rFonts w:ascii="Garamond" w:hAnsi="Garamond"/>
                <w:sz w:val="25"/>
              </w:rPr>
            </w:pPr>
          </w:p>
          <w:p w14:paraId="1F4C5D5D"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Monachus </w:t>
            </w:r>
            <w:r w:rsidRPr="00E25EBF">
              <w:rPr>
                <w:rFonts w:ascii="Garamond" w:hAnsi="Garamond"/>
                <w:sz w:val="17"/>
              </w:rPr>
              <w:t>spp. (I)</w:t>
            </w:r>
          </w:p>
        </w:tc>
        <w:tc>
          <w:tcPr>
            <w:tcW w:w="2772" w:type="dxa"/>
          </w:tcPr>
          <w:p w14:paraId="1F4C5D5E" w14:textId="77777777" w:rsidR="00C5098D" w:rsidRPr="00E25EBF" w:rsidRDefault="00C5098D">
            <w:pPr>
              <w:pStyle w:val="TableParagraph"/>
              <w:rPr>
                <w:rFonts w:ascii="Garamond" w:hAnsi="Garamond"/>
                <w:sz w:val="18"/>
              </w:rPr>
            </w:pPr>
          </w:p>
          <w:p w14:paraId="1F4C5D5F" w14:textId="77777777" w:rsidR="00C5098D" w:rsidRPr="00E25EBF" w:rsidRDefault="00C5098D">
            <w:pPr>
              <w:pStyle w:val="TableParagraph"/>
              <w:spacing w:before="3"/>
              <w:rPr>
                <w:rFonts w:ascii="Garamond" w:hAnsi="Garamond"/>
                <w:sz w:val="26"/>
              </w:rPr>
            </w:pPr>
          </w:p>
          <w:p w14:paraId="1F4C5D60"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Mirounga leonina </w:t>
            </w:r>
            <w:r w:rsidRPr="00E25EBF">
              <w:rPr>
                <w:rFonts w:ascii="Garamond" w:hAnsi="Garamond"/>
                <w:sz w:val="17"/>
              </w:rPr>
              <w:t>(II)</w:t>
            </w:r>
          </w:p>
        </w:tc>
        <w:tc>
          <w:tcPr>
            <w:tcW w:w="3070" w:type="dxa"/>
          </w:tcPr>
          <w:p w14:paraId="1F4C5D61" w14:textId="77777777" w:rsidR="00C5098D" w:rsidRPr="00E25EBF" w:rsidRDefault="00C5098D">
            <w:pPr>
              <w:pStyle w:val="TableParagraph"/>
              <w:rPr>
                <w:rFonts w:ascii="Garamond" w:hAnsi="Garamond"/>
                <w:sz w:val="16"/>
              </w:rPr>
            </w:pPr>
          </w:p>
        </w:tc>
        <w:tc>
          <w:tcPr>
            <w:tcW w:w="2874" w:type="dxa"/>
            <w:tcBorders>
              <w:right w:val="nil"/>
            </w:tcBorders>
          </w:tcPr>
          <w:p w14:paraId="1F4C5D62" w14:textId="77777777" w:rsidR="00C5098D" w:rsidRPr="00E25EBF" w:rsidRDefault="008A3D30">
            <w:pPr>
              <w:pStyle w:val="TableParagraph"/>
              <w:spacing w:before="103"/>
              <w:ind w:left="90"/>
              <w:rPr>
                <w:rFonts w:ascii="Garamond" w:hAnsi="Garamond"/>
                <w:b/>
                <w:sz w:val="17"/>
              </w:rPr>
            </w:pPr>
            <w:r w:rsidRPr="00E25EBF">
              <w:rPr>
                <w:rFonts w:ascii="Garamond" w:hAnsi="Garamond"/>
                <w:b/>
                <w:w w:val="85"/>
                <w:sz w:val="17"/>
              </w:rPr>
              <w:t>Seals</w:t>
            </w:r>
          </w:p>
          <w:p w14:paraId="1F4C5D63" w14:textId="77777777" w:rsidR="00C5098D" w:rsidRPr="00E25EBF" w:rsidRDefault="008A3D30">
            <w:pPr>
              <w:pStyle w:val="TableParagraph"/>
              <w:spacing w:before="1" w:line="410" w:lineRule="atLeast"/>
              <w:ind w:left="90" w:right="1046"/>
              <w:rPr>
                <w:rFonts w:ascii="Garamond" w:hAnsi="Garamond"/>
                <w:sz w:val="17"/>
              </w:rPr>
            </w:pPr>
            <w:r w:rsidRPr="00E25EBF">
              <w:rPr>
                <w:rFonts w:ascii="Garamond" w:hAnsi="Garamond"/>
                <w:w w:val="80"/>
                <w:sz w:val="17"/>
              </w:rPr>
              <w:t xml:space="preserve">Southern elephant seal </w:t>
            </w:r>
            <w:r w:rsidRPr="00E25EBF">
              <w:rPr>
                <w:rFonts w:ascii="Garamond" w:hAnsi="Garamond"/>
                <w:w w:val="85"/>
                <w:sz w:val="17"/>
              </w:rPr>
              <w:t>Monk seals</w:t>
            </w:r>
          </w:p>
        </w:tc>
      </w:tr>
      <w:tr w:rsidR="00C5098D" w:rsidRPr="00E25EBF" w14:paraId="1F4C5D71" w14:textId="77777777">
        <w:trPr>
          <w:trHeight w:val="1641"/>
        </w:trPr>
        <w:tc>
          <w:tcPr>
            <w:tcW w:w="2136" w:type="dxa"/>
            <w:tcBorders>
              <w:left w:val="nil"/>
            </w:tcBorders>
          </w:tcPr>
          <w:p w14:paraId="1F4C5D65" w14:textId="77777777" w:rsidR="00C5098D" w:rsidRPr="00E25EBF" w:rsidRDefault="008A3D30">
            <w:pPr>
              <w:pStyle w:val="TableParagraph"/>
              <w:spacing w:before="103"/>
              <w:ind w:left="4"/>
              <w:rPr>
                <w:rFonts w:ascii="Garamond" w:hAnsi="Garamond"/>
                <w:b/>
                <w:sz w:val="17"/>
              </w:rPr>
            </w:pPr>
            <w:r w:rsidRPr="00E25EBF">
              <w:rPr>
                <w:rFonts w:ascii="Garamond" w:hAnsi="Garamond"/>
                <w:b/>
                <w:w w:val="85"/>
                <w:sz w:val="17"/>
              </w:rPr>
              <w:t>Procyonidae</w:t>
            </w:r>
          </w:p>
        </w:tc>
        <w:tc>
          <w:tcPr>
            <w:tcW w:w="2985" w:type="dxa"/>
          </w:tcPr>
          <w:p w14:paraId="1F4C5D66" w14:textId="77777777" w:rsidR="00C5098D" w:rsidRPr="00E25EBF" w:rsidRDefault="00C5098D">
            <w:pPr>
              <w:pStyle w:val="TableParagraph"/>
              <w:rPr>
                <w:rFonts w:ascii="Garamond" w:hAnsi="Garamond"/>
                <w:sz w:val="16"/>
              </w:rPr>
            </w:pPr>
          </w:p>
        </w:tc>
        <w:tc>
          <w:tcPr>
            <w:tcW w:w="2772" w:type="dxa"/>
          </w:tcPr>
          <w:p w14:paraId="1F4C5D67" w14:textId="77777777" w:rsidR="00C5098D" w:rsidRPr="00E25EBF" w:rsidRDefault="00C5098D">
            <w:pPr>
              <w:pStyle w:val="TableParagraph"/>
              <w:rPr>
                <w:rFonts w:ascii="Garamond" w:hAnsi="Garamond"/>
                <w:sz w:val="16"/>
              </w:rPr>
            </w:pPr>
          </w:p>
        </w:tc>
        <w:tc>
          <w:tcPr>
            <w:tcW w:w="3070" w:type="dxa"/>
          </w:tcPr>
          <w:p w14:paraId="1F4C5D68" w14:textId="77777777" w:rsidR="00C5098D" w:rsidRPr="00E25EBF" w:rsidRDefault="00C5098D">
            <w:pPr>
              <w:pStyle w:val="TableParagraph"/>
              <w:rPr>
                <w:rFonts w:ascii="Garamond" w:hAnsi="Garamond"/>
                <w:sz w:val="18"/>
              </w:rPr>
            </w:pPr>
          </w:p>
          <w:p w14:paraId="1F4C5D69" w14:textId="77777777" w:rsidR="00C5098D" w:rsidRPr="00E25EBF" w:rsidRDefault="00C5098D">
            <w:pPr>
              <w:pStyle w:val="TableParagraph"/>
              <w:spacing w:before="3"/>
              <w:rPr>
                <w:rFonts w:ascii="Garamond" w:hAnsi="Garamond"/>
                <w:sz w:val="26"/>
              </w:rPr>
            </w:pPr>
          </w:p>
          <w:p w14:paraId="1F4C5D6A" w14:textId="77777777" w:rsidR="00C5098D" w:rsidRPr="00E25EBF" w:rsidRDefault="008A3D30">
            <w:pPr>
              <w:pStyle w:val="TableParagraph"/>
              <w:ind w:left="90"/>
              <w:rPr>
                <w:rFonts w:ascii="Garamond" w:hAnsi="Garamond"/>
                <w:sz w:val="17"/>
              </w:rPr>
            </w:pPr>
            <w:r w:rsidRPr="00E25EBF">
              <w:rPr>
                <w:rFonts w:ascii="Garamond" w:hAnsi="Garamond"/>
                <w:i/>
                <w:sz w:val="17"/>
              </w:rPr>
              <w:t xml:space="preserve">Nasua narica </w:t>
            </w:r>
            <w:r w:rsidRPr="00E25EBF">
              <w:rPr>
                <w:rFonts w:ascii="Garamond" w:hAnsi="Garamond"/>
                <w:sz w:val="17"/>
              </w:rPr>
              <w:t>(III Honduras)</w:t>
            </w:r>
          </w:p>
          <w:p w14:paraId="1F4C5D6B" w14:textId="77777777" w:rsidR="00C5098D" w:rsidRPr="00E25EBF" w:rsidRDefault="00C5098D">
            <w:pPr>
              <w:pStyle w:val="TableParagraph"/>
              <w:spacing w:before="10"/>
              <w:rPr>
                <w:rFonts w:ascii="Garamond" w:hAnsi="Garamond"/>
                <w:sz w:val="17"/>
              </w:rPr>
            </w:pPr>
          </w:p>
          <w:p w14:paraId="1F4C5D6C" w14:textId="77777777" w:rsidR="00C5098D" w:rsidRPr="00E25EBF" w:rsidRDefault="008A3D30">
            <w:pPr>
              <w:pStyle w:val="TableParagraph"/>
              <w:ind w:left="90"/>
              <w:rPr>
                <w:rFonts w:ascii="Garamond" w:hAnsi="Garamond"/>
                <w:sz w:val="17"/>
              </w:rPr>
            </w:pPr>
            <w:r w:rsidRPr="00E25EBF">
              <w:rPr>
                <w:rFonts w:ascii="Garamond" w:hAnsi="Garamond"/>
                <w:i/>
                <w:sz w:val="17"/>
              </w:rPr>
              <w:t xml:space="preserve">Nasua nasua solitaria </w:t>
            </w:r>
            <w:r w:rsidRPr="00E25EBF">
              <w:rPr>
                <w:rFonts w:ascii="Garamond" w:hAnsi="Garamond"/>
                <w:sz w:val="17"/>
              </w:rPr>
              <w:t>(III Uruguay)</w:t>
            </w:r>
          </w:p>
          <w:p w14:paraId="1F4C5D6D" w14:textId="77777777" w:rsidR="00C5098D" w:rsidRPr="00E25EBF" w:rsidRDefault="00C5098D">
            <w:pPr>
              <w:pStyle w:val="TableParagraph"/>
              <w:spacing w:before="8"/>
              <w:rPr>
                <w:rFonts w:ascii="Garamond" w:hAnsi="Garamond"/>
                <w:sz w:val="17"/>
              </w:rPr>
            </w:pPr>
          </w:p>
          <w:p w14:paraId="1F4C5D6E" w14:textId="77777777" w:rsidR="00C5098D" w:rsidRPr="00E25EBF" w:rsidRDefault="008A3D30">
            <w:pPr>
              <w:pStyle w:val="TableParagraph"/>
              <w:ind w:left="90"/>
              <w:rPr>
                <w:rFonts w:ascii="Garamond" w:hAnsi="Garamond"/>
                <w:sz w:val="17"/>
              </w:rPr>
            </w:pPr>
            <w:r w:rsidRPr="00E25EBF">
              <w:rPr>
                <w:rFonts w:ascii="Garamond" w:hAnsi="Garamond"/>
                <w:i/>
                <w:sz w:val="17"/>
              </w:rPr>
              <w:t xml:space="preserve">Potos flavus </w:t>
            </w:r>
            <w:r w:rsidRPr="00E25EBF">
              <w:rPr>
                <w:rFonts w:ascii="Garamond" w:hAnsi="Garamond"/>
                <w:sz w:val="17"/>
              </w:rPr>
              <w:t>(III Honduras)</w:t>
            </w:r>
          </w:p>
        </w:tc>
        <w:tc>
          <w:tcPr>
            <w:tcW w:w="2874" w:type="dxa"/>
            <w:tcBorders>
              <w:right w:val="nil"/>
            </w:tcBorders>
          </w:tcPr>
          <w:p w14:paraId="1F4C5D6F" w14:textId="41925181" w:rsidR="00C5098D" w:rsidRPr="00E25EBF" w:rsidRDefault="008A3D30">
            <w:pPr>
              <w:pStyle w:val="TableParagraph"/>
              <w:spacing w:before="103" w:line="496" w:lineRule="auto"/>
              <w:ind w:left="90" w:right="1299"/>
              <w:rPr>
                <w:rFonts w:ascii="Garamond" w:hAnsi="Garamond"/>
                <w:sz w:val="17"/>
              </w:rPr>
            </w:pPr>
            <w:r w:rsidRPr="00E25EBF">
              <w:rPr>
                <w:rFonts w:ascii="Garamond" w:hAnsi="Garamond"/>
                <w:b/>
                <w:w w:val="90"/>
                <w:sz w:val="17"/>
              </w:rPr>
              <w:t xml:space="preserve">Coatis, olingos </w:t>
            </w:r>
            <w:r w:rsidR="00B656DF" w:rsidRPr="00E25EBF">
              <w:rPr>
                <w:rFonts w:ascii="Garamond" w:hAnsi="Garamond"/>
                <w:w w:val="90"/>
                <w:sz w:val="17"/>
              </w:rPr>
              <w:t>W</w:t>
            </w:r>
            <w:r w:rsidRPr="00E25EBF">
              <w:rPr>
                <w:rFonts w:ascii="Garamond" w:hAnsi="Garamond"/>
                <w:w w:val="90"/>
                <w:sz w:val="17"/>
              </w:rPr>
              <w:t xml:space="preserve">hite-nosed coati </w:t>
            </w:r>
            <w:r w:rsidRPr="00E25EBF">
              <w:rPr>
                <w:rFonts w:ascii="Garamond" w:hAnsi="Garamond"/>
                <w:w w:val="80"/>
                <w:sz w:val="17"/>
              </w:rPr>
              <w:t>South Brazilian coati</w:t>
            </w:r>
          </w:p>
          <w:p w14:paraId="1F4C5D70" w14:textId="77777777" w:rsidR="00C5098D" w:rsidRPr="00E25EBF" w:rsidRDefault="008A3D30">
            <w:pPr>
              <w:pStyle w:val="TableParagraph"/>
              <w:spacing w:before="2"/>
              <w:ind w:left="90"/>
              <w:rPr>
                <w:rFonts w:ascii="Garamond" w:hAnsi="Garamond"/>
                <w:sz w:val="17"/>
              </w:rPr>
            </w:pPr>
            <w:r w:rsidRPr="00E25EBF">
              <w:rPr>
                <w:rFonts w:ascii="Garamond" w:hAnsi="Garamond"/>
                <w:w w:val="95"/>
                <w:sz w:val="17"/>
              </w:rPr>
              <w:t>Kinkajou</w:t>
            </w:r>
          </w:p>
        </w:tc>
      </w:tr>
    </w:tbl>
    <w:p w14:paraId="1F4C5D72" w14:textId="77777777" w:rsidR="00D00F84" w:rsidRPr="00E25EBF" w:rsidRDefault="00D00F84">
      <w:pPr>
        <w:pStyle w:val="BodyText"/>
        <w:spacing w:before="2"/>
        <w:rPr>
          <w:rFonts w:ascii="Garamond" w:hAnsi="Garamond"/>
          <w:sz w:val="8"/>
        </w:rPr>
      </w:pPr>
    </w:p>
    <w:p w14:paraId="1F4C5D73" w14:textId="77777777" w:rsidR="00D00F84" w:rsidRPr="00E25EBF" w:rsidRDefault="00D00F84">
      <w:pPr>
        <w:pStyle w:val="BodyText"/>
        <w:spacing w:before="2"/>
        <w:rPr>
          <w:rFonts w:ascii="Garamond" w:hAnsi="Garamond"/>
          <w:sz w:val="8"/>
        </w:rPr>
      </w:pPr>
    </w:p>
    <w:p w14:paraId="1F4C5D74" w14:textId="77777777" w:rsidR="00D00F84" w:rsidRPr="00E25EBF" w:rsidRDefault="00D00F84">
      <w:pPr>
        <w:pStyle w:val="BodyText"/>
        <w:spacing w:before="2"/>
        <w:rPr>
          <w:rFonts w:ascii="Garamond" w:hAnsi="Garamond"/>
          <w:sz w:val="8"/>
        </w:rPr>
      </w:pPr>
    </w:p>
    <w:p w14:paraId="1F4C5D75" w14:textId="77777777" w:rsidR="00D00F84" w:rsidRPr="00E25EBF" w:rsidRDefault="00D00F84">
      <w:pPr>
        <w:pStyle w:val="BodyText"/>
        <w:spacing w:before="2"/>
        <w:rPr>
          <w:rFonts w:ascii="Garamond" w:hAnsi="Garamond"/>
          <w:sz w:val="8"/>
        </w:rPr>
      </w:pPr>
    </w:p>
    <w:p w14:paraId="1F4C5D76" w14:textId="77777777" w:rsidR="00D00F84" w:rsidRPr="00E25EBF" w:rsidRDefault="00D00F84">
      <w:pPr>
        <w:pStyle w:val="BodyText"/>
        <w:spacing w:before="2"/>
        <w:rPr>
          <w:rFonts w:ascii="Garamond" w:hAnsi="Garamond"/>
          <w:sz w:val="8"/>
        </w:rPr>
      </w:pPr>
    </w:p>
    <w:p w14:paraId="1F4C5D77" w14:textId="77777777" w:rsidR="00D00F84" w:rsidRPr="00E25EBF" w:rsidRDefault="00D00F84">
      <w:pPr>
        <w:pStyle w:val="BodyText"/>
        <w:spacing w:before="2"/>
        <w:rPr>
          <w:rFonts w:ascii="Garamond" w:hAnsi="Garamond"/>
          <w:sz w:val="8"/>
        </w:rPr>
      </w:pPr>
    </w:p>
    <w:p w14:paraId="1F4C5D78" w14:textId="77777777" w:rsidR="00D00F84" w:rsidRPr="00E25EBF" w:rsidRDefault="00D00F84">
      <w:pPr>
        <w:pStyle w:val="BodyText"/>
        <w:spacing w:before="2"/>
        <w:rPr>
          <w:rFonts w:ascii="Garamond" w:hAnsi="Garamond"/>
          <w:sz w:val="8"/>
        </w:rPr>
      </w:pPr>
    </w:p>
    <w:p w14:paraId="1F4C5D79" w14:textId="77777777" w:rsidR="00D00F84" w:rsidRPr="00E25EBF" w:rsidRDefault="00D00F84">
      <w:pPr>
        <w:pStyle w:val="BodyText"/>
        <w:spacing w:before="2"/>
        <w:rPr>
          <w:rFonts w:ascii="Garamond" w:hAnsi="Garamond"/>
          <w:sz w:val="8"/>
        </w:rPr>
      </w:pPr>
    </w:p>
    <w:p w14:paraId="1F4C5D7A" w14:textId="77777777" w:rsidR="00D00F84" w:rsidRPr="00E25EBF" w:rsidRDefault="00D00F84">
      <w:pPr>
        <w:pStyle w:val="BodyText"/>
        <w:spacing w:before="2"/>
        <w:rPr>
          <w:rFonts w:ascii="Garamond" w:hAnsi="Garamond"/>
          <w:sz w:val="8"/>
        </w:rPr>
      </w:pPr>
    </w:p>
    <w:p w14:paraId="1F4C5D7B" w14:textId="77777777" w:rsidR="00C5098D" w:rsidRPr="00E25EBF" w:rsidRDefault="005B1238">
      <w:pPr>
        <w:pStyle w:val="BodyText"/>
        <w:spacing w:before="2"/>
        <w:rPr>
          <w:rFonts w:ascii="Garamond" w:hAnsi="Garamond"/>
          <w:sz w:val="8"/>
        </w:rPr>
      </w:pPr>
      <w:r w:rsidRPr="00E25EBF">
        <w:rPr>
          <w:rFonts w:ascii="Garamond" w:hAnsi="Garamond"/>
        </w:rPr>
        <mc:AlternateContent>
          <mc:Choice Requires="wps">
            <w:drawing>
              <wp:anchor distT="0" distB="0" distL="114300" distR="114300" simplePos="0" relativeHeight="251658357" behindDoc="1" locked="0" layoutInCell="1" allowOverlap="1" wp14:anchorId="1F4C7F6C" wp14:editId="1F4C7F6D">
                <wp:simplePos x="0" y="0"/>
                <wp:positionH relativeFrom="page">
                  <wp:posOffset>9935845</wp:posOffset>
                </wp:positionH>
                <wp:positionV relativeFrom="page">
                  <wp:posOffset>791845</wp:posOffset>
                </wp:positionV>
                <wp:extent cx="5715" cy="5848985"/>
                <wp:effectExtent l="0" t="0" r="0" b="0"/>
                <wp:wrapNone/>
                <wp:docPr id="199" name="Rectangle 1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 cy="5848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2ED693" id="Rectangle 195" o:spid="_x0000_s1026" style="position:absolute;margin-left:782.35pt;margin-top:62.35pt;width:.45pt;height:460.55pt;z-index:-25165812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" fillcolor="black" stroked="f">
                <w10:wrap anchorx="page" anchory="page"/>
              </v:rect>
            </w:pict>
          </mc:Fallback>
        </mc:AlternateContent>
      </w:r>
      <w:r w:rsidRPr="00E25EBF">
        <w:rPr>
          <w:rFonts w:ascii="Garamond" w:hAnsi="Garamond"/>
        </w:rPr>
        <mc:AlternateContent>
          <mc:Choice Requires="wps">
            <w:drawing>
              <wp:anchor distT="0" distB="0" distL="114300" distR="114300" simplePos="0" relativeHeight="251658248" behindDoc="0" locked="0" layoutInCell="1" allowOverlap="1" wp14:anchorId="1F4C7F6E" wp14:editId="1F4C7F6F">
                <wp:simplePos x="0" y="0"/>
                <wp:positionH relativeFrom="page">
                  <wp:posOffset>9934575</wp:posOffset>
                </wp:positionH>
                <wp:positionV relativeFrom="page">
                  <wp:posOffset>4039870</wp:posOffset>
                </wp:positionV>
                <wp:extent cx="159385" cy="2613025"/>
                <wp:effectExtent l="0" t="0" r="0" b="0"/>
                <wp:wrapNone/>
                <wp:docPr id="198" name="Text Box 1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 cy="2613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C8104" w14:textId="77777777" w:rsidR="00530BDA" w:rsidRDefault="00530BDA">
                            <w:pPr>
                              <w:pStyle w:val="BodyText"/>
                              <w:spacing w:before="13"/>
                              <w:ind w:left="20"/>
                            </w:pPr>
                            <w:r>
                              <w:rPr>
                                <w:w w:val="85"/>
                              </w:rPr>
                              <w:t>01997R0338</w:t>
                            </w:r>
                            <w:r>
                              <w:rPr>
                                <w:spacing w:val="-7"/>
                                <w:w w:val="85"/>
                              </w:rPr>
                              <w:t xml:space="preserve"> </w:t>
                            </w:r>
                            <w:r>
                              <w:rPr>
                                <w:w w:val="85"/>
                              </w:rPr>
                              <w:t>—</w:t>
                            </w:r>
                            <w:r>
                              <w:rPr>
                                <w:spacing w:val="-13"/>
                                <w:w w:val="85"/>
                              </w:rPr>
                              <w:t xml:space="preserve"> </w:t>
                            </w:r>
                            <w:r>
                              <w:rPr>
                                <w:w w:val="85"/>
                              </w:rPr>
                              <w:t>EN</w:t>
                            </w:r>
                            <w:r>
                              <w:rPr>
                                <w:spacing w:val="-13"/>
                                <w:w w:val="85"/>
                              </w:rPr>
                              <w:t xml:space="preserve"> </w:t>
                            </w:r>
                            <w:r>
                              <w:rPr>
                                <w:w w:val="85"/>
                              </w:rPr>
                              <w:t>—</w:t>
                            </w:r>
                            <w:r>
                              <w:rPr>
                                <w:spacing w:val="-13"/>
                                <w:w w:val="85"/>
                              </w:rPr>
                              <w:t xml:space="preserve"> </w:t>
                            </w:r>
                            <w:r>
                              <w:rPr>
                                <w:w w:val="85"/>
                              </w:rPr>
                              <w:t>01.01.2020</w:t>
                            </w:r>
                            <w:r>
                              <w:rPr>
                                <w:spacing w:val="-7"/>
                                <w:w w:val="85"/>
                              </w:rPr>
                              <w:t xml:space="preserve"> </w:t>
                            </w:r>
                            <w:r>
                              <w:rPr>
                                <w:w w:val="85"/>
                              </w:rPr>
                              <w:t>—</w:t>
                            </w:r>
                            <w:r>
                              <w:rPr>
                                <w:spacing w:val="-12"/>
                                <w:w w:val="85"/>
                              </w:rPr>
                              <w:t xml:space="preserve"> </w:t>
                            </w:r>
                            <w:r>
                              <w:rPr>
                                <w:w w:val="85"/>
                              </w:rPr>
                              <w:t>021.002</w:t>
                            </w:r>
                            <w:r>
                              <w:rPr>
                                <w:spacing w:val="-9"/>
                                <w:w w:val="85"/>
                              </w:rPr>
                              <w:t xml:space="preserve"> </w:t>
                            </w:r>
                            <w:r>
                              <w:rPr>
                                <w:w w:val="85"/>
                              </w:rPr>
                              <w:t>—</w:t>
                            </w:r>
                            <w:r>
                              <w:rPr>
                                <w:spacing w:val="-13"/>
                                <w:w w:val="85"/>
                              </w:rPr>
                              <w:t xml:space="preserve"> </w:t>
                            </w:r>
                            <w:r>
                              <w:rPr>
                                <w:w w:val="85"/>
                              </w:rPr>
                              <w:t>42</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4C7F6E" id="Text Box 194" o:spid="_x0000_s1032" type="#_x0000_t202" style="position:absolute;margin-left:782.25pt;margin-top:318.1pt;width:12.55pt;height:205.7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" filled="f" stroked="f">
                <v:textbox style="layout-flow:vertical" inset="0,0,0,0">
                  <w:txbxContent>
                    <w:p w14:paraId="1F4C8104" w14:textId="77777777" w:rsidR="00530BDA" w:rsidRDefault="00530BDA">
                      <w:pPr>
                        <w:pStyle w:val="BodyText"/>
                        <w:spacing w:before="13"/>
                        <w:ind w:left="20"/>
                      </w:pPr>
                      <w:r>
                        <w:rPr>
                          <w:w w:val="85"/>
                        </w:rPr>
                        <w:t>01997R0338</w:t>
                      </w:r>
                      <w:r>
                        <w:rPr>
                          <w:spacing w:val="-7"/>
                          <w:w w:val="85"/>
                        </w:rPr>
                        <w:t xml:space="preserve"> </w:t>
                      </w:r>
                      <w:r>
                        <w:rPr>
                          <w:w w:val="85"/>
                        </w:rPr>
                        <w:t>—</w:t>
                      </w:r>
                      <w:r>
                        <w:rPr>
                          <w:spacing w:val="-13"/>
                          <w:w w:val="85"/>
                        </w:rPr>
                        <w:t xml:space="preserve"> </w:t>
                      </w:r>
                      <w:r>
                        <w:rPr>
                          <w:w w:val="85"/>
                        </w:rPr>
                        <w:t>EN</w:t>
                      </w:r>
                      <w:r>
                        <w:rPr>
                          <w:spacing w:val="-13"/>
                          <w:w w:val="85"/>
                        </w:rPr>
                        <w:t xml:space="preserve"> </w:t>
                      </w:r>
                      <w:r>
                        <w:rPr>
                          <w:w w:val="85"/>
                        </w:rPr>
                        <w:t>—</w:t>
                      </w:r>
                      <w:r>
                        <w:rPr>
                          <w:spacing w:val="-13"/>
                          <w:w w:val="85"/>
                        </w:rPr>
                        <w:t xml:space="preserve"> </w:t>
                      </w:r>
                      <w:r>
                        <w:rPr>
                          <w:w w:val="85"/>
                        </w:rPr>
                        <w:t>01.01.2020</w:t>
                      </w:r>
                      <w:r>
                        <w:rPr>
                          <w:spacing w:val="-7"/>
                          <w:w w:val="85"/>
                        </w:rPr>
                        <w:t xml:space="preserve"> </w:t>
                      </w:r>
                      <w:r>
                        <w:rPr>
                          <w:w w:val="85"/>
                        </w:rPr>
                        <w:t>—</w:t>
                      </w:r>
                      <w:r>
                        <w:rPr>
                          <w:spacing w:val="-12"/>
                          <w:w w:val="85"/>
                        </w:rPr>
                        <w:t xml:space="preserve"> </w:t>
                      </w:r>
                      <w:r>
                        <w:rPr>
                          <w:w w:val="85"/>
                        </w:rPr>
                        <w:t>021.002</w:t>
                      </w:r>
                      <w:r>
                        <w:rPr>
                          <w:spacing w:val="-9"/>
                          <w:w w:val="85"/>
                        </w:rPr>
                        <w:t xml:space="preserve"> </w:t>
                      </w:r>
                      <w:r>
                        <w:rPr>
                          <w:w w:val="85"/>
                        </w:rPr>
                        <w:t>—</w:t>
                      </w:r>
                      <w:r>
                        <w:rPr>
                          <w:spacing w:val="-13"/>
                          <w:w w:val="85"/>
                        </w:rPr>
                        <w:t xml:space="preserve"> </w:t>
                      </w:r>
                      <w:r>
                        <w:rPr>
                          <w:w w:val="85"/>
                        </w:rPr>
                        <w:t>42</w:t>
                      </w:r>
                    </w:p>
                  </w:txbxContent>
                </v:textbox>
                <w10:wrap anchorx="page" anchory="page"/>
              </v:shape>
            </w:pict>
          </mc:Fallback>
        </mc:AlternateConten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6"/>
        <w:gridCol w:w="2985"/>
        <w:gridCol w:w="2772"/>
        <w:gridCol w:w="3070"/>
        <w:gridCol w:w="2874"/>
      </w:tblGrid>
      <w:tr w:rsidR="00C5098D" w:rsidRPr="00E25EBF" w14:paraId="1F4C5D81" w14:textId="77777777">
        <w:trPr>
          <w:trHeight w:val="382"/>
        </w:trPr>
        <w:tc>
          <w:tcPr>
            <w:tcW w:w="2136" w:type="dxa"/>
            <w:tcBorders>
              <w:left w:val="nil"/>
            </w:tcBorders>
          </w:tcPr>
          <w:p w14:paraId="1F4C5D7C" w14:textId="77777777" w:rsidR="00C5098D" w:rsidRPr="00E25EBF" w:rsidRDefault="00C5098D">
            <w:pPr>
              <w:pStyle w:val="TableParagraph"/>
              <w:rPr>
                <w:rFonts w:ascii="Garamond" w:hAnsi="Garamond"/>
                <w:b/>
                <w:sz w:val="16"/>
              </w:rPr>
            </w:pPr>
          </w:p>
        </w:tc>
        <w:tc>
          <w:tcPr>
            <w:tcW w:w="2985" w:type="dxa"/>
          </w:tcPr>
          <w:p w14:paraId="1F4C5D7D" w14:textId="77777777" w:rsidR="00C5098D" w:rsidRPr="00E25EBF" w:rsidRDefault="008A3D30">
            <w:pPr>
              <w:pStyle w:val="TableParagraph"/>
              <w:spacing w:before="103"/>
              <w:ind w:left="1176" w:right="1169"/>
              <w:jc w:val="center"/>
              <w:rPr>
                <w:rFonts w:ascii="Garamond" w:hAnsi="Garamond"/>
                <w:b/>
                <w:sz w:val="14"/>
              </w:rPr>
            </w:pPr>
            <w:r w:rsidRPr="00E25EBF">
              <w:rPr>
                <w:rFonts w:ascii="Garamond" w:hAnsi="Garamond"/>
                <w:b/>
                <w:sz w:val="14"/>
              </w:rPr>
              <w:t>Annex A</w:t>
            </w:r>
          </w:p>
        </w:tc>
        <w:tc>
          <w:tcPr>
            <w:tcW w:w="2772" w:type="dxa"/>
          </w:tcPr>
          <w:p w14:paraId="1F4C5D7E" w14:textId="77777777" w:rsidR="00C5098D" w:rsidRPr="00E25EBF" w:rsidRDefault="008A3D30">
            <w:pPr>
              <w:pStyle w:val="TableParagraph"/>
              <w:spacing w:before="103"/>
              <w:ind w:left="1068" w:right="1061"/>
              <w:jc w:val="center"/>
              <w:rPr>
                <w:rFonts w:ascii="Garamond" w:hAnsi="Garamond"/>
                <w:b/>
                <w:sz w:val="14"/>
              </w:rPr>
            </w:pPr>
            <w:r w:rsidRPr="00E25EBF">
              <w:rPr>
                <w:rFonts w:ascii="Garamond" w:hAnsi="Garamond"/>
                <w:b/>
                <w:sz w:val="14"/>
              </w:rPr>
              <w:t>Annex B</w:t>
            </w:r>
          </w:p>
        </w:tc>
        <w:tc>
          <w:tcPr>
            <w:tcW w:w="3070" w:type="dxa"/>
          </w:tcPr>
          <w:p w14:paraId="1F4C5D7F" w14:textId="77777777" w:rsidR="00C5098D" w:rsidRPr="00E25EBF" w:rsidRDefault="008A3D30">
            <w:pPr>
              <w:pStyle w:val="TableParagraph"/>
              <w:spacing w:before="103"/>
              <w:ind w:left="38" w:right="30"/>
              <w:jc w:val="center"/>
              <w:rPr>
                <w:rFonts w:ascii="Garamond" w:hAnsi="Garamond"/>
                <w:b/>
                <w:sz w:val="14"/>
              </w:rPr>
            </w:pPr>
            <w:r w:rsidRPr="00E25EBF">
              <w:rPr>
                <w:rFonts w:ascii="Garamond" w:hAnsi="Garamond"/>
                <w:b/>
                <w:sz w:val="14"/>
              </w:rPr>
              <w:t>Annex C</w:t>
            </w:r>
          </w:p>
        </w:tc>
        <w:tc>
          <w:tcPr>
            <w:tcW w:w="2874" w:type="dxa"/>
            <w:tcBorders>
              <w:right w:val="nil"/>
            </w:tcBorders>
          </w:tcPr>
          <w:p w14:paraId="1F4C5D80" w14:textId="77777777" w:rsidR="00C5098D" w:rsidRPr="00E25EBF" w:rsidRDefault="008A3D30">
            <w:pPr>
              <w:pStyle w:val="TableParagraph"/>
              <w:spacing w:before="103"/>
              <w:ind w:left="911" w:right="903"/>
              <w:jc w:val="center"/>
              <w:rPr>
                <w:rFonts w:ascii="Garamond" w:hAnsi="Garamond"/>
                <w:b/>
                <w:sz w:val="14"/>
              </w:rPr>
            </w:pPr>
            <w:r w:rsidRPr="00E25EBF">
              <w:rPr>
                <w:rFonts w:ascii="Garamond" w:hAnsi="Garamond"/>
                <w:b/>
                <w:w w:val="95"/>
                <w:sz w:val="14"/>
              </w:rPr>
              <w:t>Common name</w:t>
            </w:r>
          </w:p>
        </w:tc>
      </w:tr>
      <w:tr w:rsidR="00C5098D" w:rsidRPr="00E25EBF" w14:paraId="1F4C5D87" w14:textId="77777777">
        <w:trPr>
          <w:trHeight w:val="420"/>
        </w:trPr>
        <w:tc>
          <w:tcPr>
            <w:tcW w:w="2136" w:type="dxa"/>
            <w:tcBorders>
              <w:left w:val="nil"/>
              <w:bottom w:val="nil"/>
            </w:tcBorders>
          </w:tcPr>
          <w:p w14:paraId="1F4C5D82" w14:textId="77777777" w:rsidR="00C5098D" w:rsidRPr="00E25EBF" w:rsidRDefault="008A3D30">
            <w:pPr>
              <w:pStyle w:val="TableParagraph"/>
              <w:spacing w:before="111"/>
              <w:ind w:left="4"/>
              <w:rPr>
                <w:rFonts w:ascii="Garamond" w:hAnsi="Garamond"/>
                <w:b/>
                <w:sz w:val="17"/>
              </w:rPr>
            </w:pPr>
            <w:r w:rsidRPr="00E25EBF">
              <w:rPr>
                <w:rFonts w:ascii="Garamond" w:hAnsi="Garamond"/>
                <w:b/>
                <w:w w:val="85"/>
                <w:sz w:val="17"/>
              </w:rPr>
              <w:t>Ursidae</w:t>
            </w:r>
          </w:p>
        </w:tc>
        <w:tc>
          <w:tcPr>
            <w:tcW w:w="2985" w:type="dxa"/>
            <w:tcBorders>
              <w:bottom w:val="nil"/>
            </w:tcBorders>
          </w:tcPr>
          <w:p w14:paraId="1F4C5D83" w14:textId="77777777" w:rsidR="00C5098D" w:rsidRPr="00E25EBF" w:rsidRDefault="00C5098D">
            <w:pPr>
              <w:pStyle w:val="TableParagraph"/>
              <w:rPr>
                <w:rFonts w:ascii="Garamond" w:hAnsi="Garamond"/>
                <w:sz w:val="16"/>
              </w:rPr>
            </w:pPr>
          </w:p>
        </w:tc>
        <w:tc>
          <w:tcPr>
            <w:tcW w:w="2772" w:type="dxa"/>
            <w:tcBorders>
              <w:bottom w:val="nil"/>
            </w:tcBorders>
          </w:tcPr>
          <w:p w14:paraId="1F4C5D84" w14:textId="77777777" w:rsidR="00C5098D" w:rsidRPr="00E25EBF" w:rsidRDefault="00C5098D">
            <w:pPr>
              <w:pStyle w:val="TableParagraph"/>
              <w:rPr>
                <w:rFonts w:ascii="Garamond" w:hAnsi="Garamond"/>
                <w:sz w:val="16"/>
              </w:rPr>
            </w:pPr>
          </w:p>
        </w:tc>
        <w:tc>
          <w:tcPr>
            <w:tcW w:w="3070" w:type="dxa"/>
            <w:vMerge w:val="restart"/>
          </w:tcPr>
          <w:p w14:paraId="1F4C5D85" w14:textId="77777777" w:rsidR="00C5098D" w:rsidRPr="00E25EBF" w:rsidRDefault="00C5098D">
            <w:pPr>
              <w:pStyle w:val="TableParagraph"/>
              <w:rPr>
                <w:rFonts w:ascii="Garamond" w:hAnsi="Garamond"/>
                <w:sz w:val="16"/>
              </w:rPr>
            </w:pPr>
          </w:p>
        </w:tc>
        <w:tc>
          <w:tcPr>
            <w:tcW w:w="2874" w:type="dxa"/>
            <w:tcBorders>
              <w:bottom w:val="nil"/>
              <w:right w:val="nil"/>
            </w:tcBorders>
          </w:tcPr>
          <w:p w14:paraId="1F4C5D86" w14:textId="77777777" w:rsidR="00C5098D" w:rsidRPr="00E25EBF" w:rsidRDefault="008A3D30">
            <w:pPr>
              <w:pStyle w:val="TableParagraph"/>
              <w:spacing w:before="111"/>
              <w:ind w:left="90"/>
              <w:rPr>
                <w:rFonts w:ascii="Garamond" w:hAnsi="Garamond"/>
                <w:b/>
                <w:sz w:val="17"/>
              </w:rPr>
            </w:pPr>
            <w:r w:rsidRPr="00E25EBF">
              <w:rPr>
                <w:rFonts w:ascii="Garamond" w:hAnsi="Garamond"/>
                <w:b/>
                <w:w w:val="85"/>
                <w:sz w:val="17"/>
              </w:rPr>
              <w:t>Bears</w:t>
            </w:r>
          </w:p>
        </w:tc>
      </w:tr>
      <w:tr w:rsidR="00C5098D" w:rsidRPr="00E25EBF" w14:paraId="1F4C5D8D" w14:textId="77777777">
        <w:trPr>
          <w:trHeight w:val="606"/>
        </w:trPr>
        <w:tc>
          <w:tcPr>
            <w:tcW w:w="2136" w:type="dxa"/>
            <w:tcBorders>
              <w:top w:val="nil"/>
              <w:left w:val="nil"/>
              <w:bottom w:val="nil"/>
            </w:tcBorders>
          </w:tcPr>
          <w:p w14:paraId="1F4C5D88"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5D89" w14:textId="77777777" w:rsidR="00C5098D" w:rsidRPr="00E25EBF" w:rsidRDefault="00C5098D">
            <w:pPr>
              <w:pStyle w:val="TableParagraph"/>
              <w:rPr>
                <w:rFonts w:ascii="Garamond" w:hAnsi="Garamond"/>
                <w:sz w:val="16"/>
              </w:rPr>
            </w:pPr>
          </w:p>
        </w:tc>
        <w:tc>
          <w:tcPr>
            <w:tcW w:w="2772" w:type="dxa"/>
            <w:tcBorders>
              <w:top w:val="nil"/>
              <w:bottom w:val="nil"/>
            </w:tcBorders>
          </w:tcPr>
          <w:p w14:paraId="1F4C5D8A" w14:textId="77777777" w:rsidR="00C5098D" w:rsidRPr="00E25EBF" w:rsidRDefault="008A3D30">
            <w:pPr>
              <w:pStyle w:val="TableParagraph"/>
              <w:spacing w:before="111" w:line="232" w:lineRule="auto"/>
              <w:ind w:left="89"/>
              <w:rPr>
                <w:rFonts w:ascii="Garamond" w:hAnsi="Garamond"/>
                <w:sz w:val="17"/>
              </w:rPr>
            </w:pPr>
            <w:r w:rsidRPr="00E25EBF">
              <w:rPr>
                <w:rFonts w:ascii="Garamond" w:hAnsi="Garamond"/>
                <w:w w:val="90"/>
                <w:sz w:val="17"/>
              </w:rPr>
              <w:t>Ursidae spp. (II) (Except for the species included in Annex A)</w:t>
            </w:r>
          </w:p>
        </w:tc>
        <w:tc>
          <w:tcPr>
            <w:tcW w:w="3070" w:type="dxa"/>
            <w:vMerge/>
            <w:tcBorders>
              <w:top w:val="nil"/>
            </w:tcBorders>
          </w:tcPr>
          <w:p w14:paraId="1F4C5D8B" w14:textId="77777777" w:rsidR="00C5098D" w:rsidRPr="00E25EBF" w:rsidRDefault="00C5098D">
            <w:pPr>
              <w:rPr>
                <w:rFonts w:ascii="Garamond" w:hAnsi="Garamond"/>
                <w:sz w:val="2"/>
              </w:rPr>
            </w:pPr>
          </w:p>
        </w:tc>
        <w:tc>
          <w:tcPr>
            <w:tcW w:w="2874" w:type="dxa"/>
            <w:tcBorders>
              <w:top w:val="nil"/>
              <w:bottom w:val="nil"/>
              <w:right w:val="nil"/>
            </w:tcBorders>
          </w:tcPr>
          <w:p w14:paraId="1F4C5D8C" w14:textId="77777777" w:rsidR="00C5098D" w:rsidRPr="00E25EBF" w:rsidRDefault="008A3D30">
            <w:pPr>
              <w:pStyle w:val="TableParagraph"/>
              <w:spacing w:before="106"/>
              <w:ind w:left="90"/>
              <w:rPr>
                <w:rFonts w:ascii="Garamond" w:hAnsi="Garamond"/>
                <w:sz w:val="17"/>
              </w:rPr>
            </w:pPr>
            <w:r w:rsidRPr="00E25EBF">
              <w:rPr>
                <w:rFonts w:ascii="Garamond" w:hAnsi="Garamond"/>
                <w:w w:val="90"/>
                <w:sz w:val="17"/>
              </w:rPr>
              <w:t>Bears</w:t>
            </w:r>
          </w:p>
        </w:tc>
      </w:tr>
      <w:tr w:rsidR="00C5098D" w:rsidRPr="00E25EBF" w14:paraId="1F4C5D93" w14:textId="77777777">
        <w:trPr>
          <w:trHeight w:val="414"/>
        </w:trPr>
        <w:tc>
          <w:tcPr>
            <w:tcW w:w="2136" w:type="dxa"/>
            <w:tcBorders>
              <w:top w:val="nil"/>
              <w:left w:val="nil"/>
              <w:bottom w:val="nil"/>
            </w:tcBorders>
          </w:tcPr>
          <w:p w14:paraId="1F4C5D8E"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5D8F" w14:textId="77777777" w:rsidR="00C5098D" w:rsidRPr="00E25EBF" w:rsidRDefault="008A3D30">
            <w:pPr>
              <w:pStyle w:val="TableParagraph"/>
              <w:spacing w:before="106"/>
              <w:ind w:left="89"/>
              <w:rPr>
                <w:rFonts w:ascii="Garamond" w:hAnsi="Garamond"/>
                <w:sz w:val="17"/>
              </w:rPr>
            </w:pPr>
            <w:r w:rsidRPr="00E25EBF">
              <w:rPr>
                <w:rFonts w:ascii="Garamond" w:hAnsi="Garamond"/>
                <w:i/>
                <w:sz w:val="17"/>
              </w:rPr>
              <w:t xml:space="preserve">Ailuropoda melanoleuca </w:t>
            </w:r>
            <w:r w:rsidRPr="00E25EBF">
              <w:rPr>
                <w:rFonts w:ascii="Garamond" w:hAnsi="Garamond"/>
                <w:sz w:val="17"/>
              </w:rPr>
              <w:t>(I)</w:t>
            </w:r>
          </w:p>
        </w:tc>
        <w:tc>
          <w:tcPr>
            <w:tcW w:w="2772" w:type="dxa"/>
            <w:tcBorders>
              <w:top w:val="nil"/>
              <w:bottom w:val="nil"/>
            </w:tcBorders>
          </w:tcPr>
          <w:p w14:paraId="1F4C5D90" w14:textId="77777777" w:rsidR="00C5098D" w:rsidRPr="00E25EBF" w:rsidRDefault="00C5098D">
            <w:pPr>
              <w:pStyle w:val="TableParagraph"/>
              <w:rPr>
                <w:rFonts w:ascii="Garamond" w:hAnsi="Garamond"/>
                <w:sz w:val="16"/>
              </w:rPr>
            </w:pPr>
          </w:p>
        </w:tc>
        <w:tc>
          <w:tcPr>
            <w:tcW w:w="3070" w:type="dxa"/>
            <w:vMerge/>
            <w:tcBorders>
              <w:top w:val="nil"/>
            </w:tcBorders>
          </w:tcPr>
          <w:p w14:paraId="1F4C5D91" w14:textId="77777777" w:rsidR="00C5098D" w:rsidRPr="00E25EBF" w:rsidRDefault="00C5098D">
            <w:pPr>
              <w:rPr>
                <w:rFonts w:ascii="Garamond" w:hAnsi="Garamond"/>
                <w:sz w:val="2"/>
              </w:rPr>
            </w:pPr>
          </w:p>
        </w:tc>
        <w:tc>
          <w:tcPr>
            <w:tcW w:w="2874" w:type="dxa"/>
            <w:tcBorders>
              <w:top w:val="nil"/>
              <w:bottom w:val="nil"/>
              <w:right w:val="nil"/>
            </w:tcBorders>
          </w:tcPr>
          <w:p w14:paraId="1F4C5D92" w14:textId="77777777" w:rsidR="00C5098D" w:rsidRPr="00E25EBF" w:rsidRDefault="008A3D30">
            <w:pPr>
              <w:pStyle w:val="TableParagraph"/>
              <w:spacing w:before="106"/>
              <w:ind w:left="90"/>
              <w:rPr>
                <w:rFonts w:ascii="Garamond" w:hAnsi="Garamond"/>
                <w:sz w:val="17"/>
              </w:rPr>
            </w:pPr>
            <w:r w:rsidRPr="00E25EBF">
              <w:rPr>
                <w:rFonts w:ascii="Garamond" w:hAnsi="Garamond"/>
                <w:w w:val="90"/>
                <w:sz w:val="17"/>
              </w:rPr>
              <w:t>Giant panda</w:t>
            </w:r>
          </w:p>
        </w:tc>
      </w:tr>
      <w:tr w:rsidR="00C5098D" w:rsidRPr="00E25EBF" w14:paraId="1F4C5D99" w14:textId="77777777">
        <w:trPr>
          <w:trHeight w:val="415"/>
        </w:trPr>
        <w:tc>
          <w:tcPr>
            <w:tcW w:w="2136" w:type="dxa"/>
            <w:tcBorders>
              <w:top w:val="nil"/>
              <w:left w:val="nil"/>
              <w:bottom w:val="nil"/>
            </w:tcBorders>
          </w:tcPr>
          <w:p w14:paraId="1F4C5D94"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5D95" w14:textId="77777777" w:rsidR="00C5098D" w:rsidRPr="00E25EBF" w:rsidRDefault="008A3D30">
            <w:pPr>
              <w:pStyle w:val="TableParagraph"/>
              <w:spacing w:before="106"/>
              <w:ind w:left="89"/>
              <w:rPr>
                <w:rFonts w:ascii="Garamond" w:hAnsi="Garamond"/>
                <w:sz w:val="17"/>
              </w:rPr>
            </w:pPr>
            <w:r w:rsidRPr="00E25EBF">
              <w:rPr>
                <w:rFonts w:ascii="Garamond" w:hAnsi="Garamond"/>
                <w:i/>
                <w:sz w:val="17"/>
              </w:rPr>
              <w:t xml:space="preserve">Helarctos malayanus </w:t>
            </w:r>
            <w:r w:rsidRPr="00E25EBF">
              <w:rPr>
                <w:rFonts w:ascii="Garamond" w:hAnsi="Garamond"/>
                <w:sz w:val="17"/>
              </w:rPr>
              <w:t>(I)</w:t>
            </w:r>
          </w:p>
        </w:tc>
        <w:tc>
          <w:tcPr>
            <w:tcW w:w="2772" w:type="dxa"/>
            <w:tcBorders>
              <w:top w:val="nil"/>
              <w:bottom w:val="nil"/>
            </w:tcBorders>
          </w:tcPr>
          <w:p w14:paraId="1F4C5D96" w14:textId="77777777" w:rsidR="00C5098D" w:rsidRPr="00E25EBF" w:rsidRDefault="00C5098D">
            <w:pPr>
              <w:pStyle w:val="TableParagraph"/>
              <w:rPr>
                <w:rFonts w:ascii="Garamond" w:hAnsi="Garamond"/>
                <w:sz w:val="16"/>
              </w:rPr>
            </w:pPr>
          </w:p>
        </w:tc>
        <w:tc>
          <w:tcPr>
            <w:tcW w:w="3070" w:type="dxa"/>
            <w:vMerge/>
            <w:tcBorders>
              <w:top w:val="nil"/>
            </w:tcBorders>
          </w:tcPr>
          <w:p w14:paraId="1F4C5D97" w14:textId="77777777" w:rsidR="00C5098D" w:rsidRPr="00E25EBF" w:rsidRDefault="00C5098D">
            <w:pPr>
              <w:rPr>
                <w:rFonts w:ascii="Garamond" w:hAnsi="Garamond"/>
                <w:sz w:val="2"/>
              </w:rPr>
            </w:pPr>
          </w:p>
        </w:tc>
        <w:tc>
          <w:tcPr>
            <w:tcW w:w="2874" w:type="dxa"/>
            <w:tcBorders>
              <w:top w:val="nil"/>
              <w:bottom w:val="nil"/>
              <w:right w:val="nil"/>
            </w:tcBorders>
          </w:tcPr>
          <w:p w14:paraId="1F4C5D98" w14:textId="77777777" w:rsidR="00C5098D" w:rsidRPr="00E25EBF" w:rsidRDefault="008A3D30">
            <w:pPr>
              <w:pStyle w:val="TableParagraph"/>
              <w:spacing w:before="106"/>
              <w:ind w:left="90"/>
              <w:rPr>
                <w:rFonts w:ascii="Garamond" w:hAnsi="Garamond"/>
                <w:sz w:val="17"/>
              </w:rPr>
            </w:pPr>
            <w:r w:rsidRPr="00E25EBF">
              <w:rPr>
                <w:rFonts w:ascii="Garamond" w:hAnsi="Garamond"/>
                <w:w w:val="85"/>
                <w:sz w:val="17"/>
              </w:rPr>
              <w:t>Sun bear</w:t>
            </w:r>
          </w:p>
        </w:tc>
      </w:tr>
      <w:tr w:rsidR="00C5098D" w:rsidRPr="00E25EBF" w14:paraId="1F4C5D9F" w14:textId="77777777">
        <w:trPr>
          <w:trHeight w:val="415"/>
        </w:trPr>
        <w:tc>
          <w:tcPr>
            <w:tcW w:w="2136" w:type="dxa"/>
            <w:tcBorders>
              <w:top w:val="nil"/>
              <w:left w:val="nil"/>
              <w:bottom w:val="nil"/>
            </w:tcBorders>
          </w:tcPr>
          <w:p w14:paraId="1F4C5D9A"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5D9B" w14:textId="77777777" w:rsidR="00C5098D" w:rsidRPr="00E25EBF" w:rsidRDefault="008A3D30">
            <w:pPr>
              <w:pStyle w:val="TableParagraph"/>
              <w:spacing w:before="106"/>
              <w:ind w:left="89"/>
              <w:rPr>
                <w:rFonts w:ascii="Garamond" w:hAnsi="Garamond"/>
                <w:sz w:val="17"/>
              </w:rPr>
            </w:pPr>
            <w:r w:rsidRPr="00E25EBF">
              <w:rPr>
                <w:rFonts w:ascii="Garamond" w:hAnsi="Garamond"/>
                <w:i/>
                <w:sz w:val="17"/>
              </w:rPr>
              <w:t xml:space="preserve">Melursus ursinus </w:t>
            </w:r>
            <w:r w:rsidRPr="00E25EBF">
              <w:rPr>
                <w:rFonts w:ascii="Garamond" w:hAnsi="Garamond"/>
                <w:sz w:val="17"/>
              </w:rPr>
              <w:t>(I)</w:t>
            </w:r>
          </w:p>
        </w:tc>
        <w:tc>
          <w:tcPr>
            <w:tcW w:w="2772" w:type="dxa"/>
            <w:tcBorders>
              <w:top w:val="nil"/>
              <w:bottom w:val="nil"/>
            </w:tcBorders>
          </w:tcPr>
          <w:p w14:paraId="1F4C5D9C" w14:textId="77777777" w:rsidR="00C5098D" w:rsidRPr="00E25EBF" w:rsidRDefault="00C5098D">
            <w:pPr>
              <w:pStyle w:val="TableParagraph"/>
              <w:rPr>
                <w:rFonts w:ascii="Garamond" w:hAnsi="Garamond"/>
                <w:sz w:val="16"/>
              </w:rPr>
            </w:pPr>
          </w:p>
        </w:tc>
        <w:tc>
          <w:tcPr>
            <w:tcW w:w="3070" w:type="dxa"/>
            <w:vMerge/>
            <w:tcBorders>
              <w:top w:val="nil"/>
            </w:tcBorders>
          </w:tcPr>
          <w:p w14:paraId="1F4C5D9D" w14:textId="77777777" w:rsidR="00C5098D" w:rsidRPr="00E25EBF" w:rsidRDefault="00C5098D">
            <w:pPr>
              <w:rPr>
                <w:rFonts w:ascii="Garamond" w:hAnsi="Garamond"/>
                <w:sz w:val="2"/>
              </w:rPr>
            </w:pPr>
          </w:p>
        </w:tc>
        <w:tc>
          <w:tcPr>
            <w:tcW w:w="2874" w:type="dxa"/>
            <w:tcBorders>
              <w:top w:val="nil"/>
              <w:bottom w:val="nil"/>
              <w:right w:val="nil"/>
            </w:tcBorders>
          </w:tcPr>
          <w:p w14:paraId="1F4C5D9E" w14:textId="77777777" w:rsidR="00C5098D" w:rsidRPr="00E25EBF" w:rsidRDefault="008A3D30">
            <w:pPr>
              <w:pStyle w:val="TableParagraph"/>
              <w:spacing w:before="106"/>
              <w:ind w:left="90"/>
              <w:rPr>
                <w:rFonts w:ascii="Garamond" w:hAnsi="Garamond"/>
                <w:sz w:val="17"/>
              </w:rPr>
            </w:pPr>
            <w:r w:rsidRPr="00E25EBF">
              <w:rPr>
                <w:rFonts w:ascii="Garamond" w:hAnsi="Garamond"/>
                <w:w w:val="85"/>
                <w:sz w:val="17"/>
              </w:rPr>
              <w:t>Sloth bear</w:t>
            </w:r>
          </w:p>
        </w:tc>
      </w:tr>
      <w:tr w:rsidR="00C5098D" w:rsidRPr="00E25EBF" w14:paraId="1F4C5DA5" w14:textId="77777777">
        <w:trPr>
          <w:trHeight w:val="414"/>
        </w:trPr>
        <w:tc>
          <w:tcPr>
            <w:tcW w:w="2136" w:type="dxa"/>
            <w:tcBorders>
              <w:top w:val="nil"/>
              <w:left w:val="nil"/>
              <w:bottom w:val="nil"/>
            </w:tcBorders>
          </w:tcPr>
          <w:p w14:paraId="1F4C5DA0"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5DA1" w14:textId="77777777" w:rsidR="00C5098D" w:rsidRPr="00E25EBF" w:rsidRDefault="008A3D30">
            <w:pPr>
              <w:pStyle w:val="TableParagraph"/>
              <w:spacing w:before="106"/>
              <w:ind w:left="89"/>
              <w:rPr>
                <w:rFonts w:ascii="Garamond" w:hAnsi="Garamond"/>
                <w:sz w:val="17"/>
              </w:rPr>
            </w:pPr>
            <w:r w:rsidRPr="00E25EBF">
              <w:rPr>
                <w:rFonts w:ascii="Garamond" w:hAnsi="Garamond"/>
                <w:i/>
                <w:sz w:val="17"/>
              </w:rPr>
              <w:t xml:space="preserve">Tremarctos ornatus </w:t>
            </w:r>
            <w:r w:rsidRPr="00E25EBF">
              <w:rPr>
                <w:rFonts w:ascii="Garamond" w:hAnsi="Garamond"/>
                <w:sz w:val="17"/>
              </w:rPr>
              <w:t>(I)</w:t>
            </w:r>
          </w:p>
        </w:tc>
        <w:tc>
          <w:tcPr>
            <w:tcW w:w="2772" w:type="dxa"/>
            <w:tcBorders>
              <w:top w:val="nil"/>
              <w:bottom w:val="nil"/>
            </w:tcBorders>
          </w:tcPr>
          <w:p w14:paraId="1F4C5DA2" w14:textId="77777777" w:rsidR="00C5098D" w:rsidRPr="00E25EBF" w:rsidRDefault="00C5098D">
            <w:pPr>
              <w:pStyle w:val="TableParagraph"/>
              <w:rPr>
                <w:rFonts w:ascii="Garamond" w:hAnsi="Garamond"/>
                <w:sz w:val="16"/>
              </w:rPr>
            </w:pPr>
          </w:p>
        </w:tc>
        <w:tc>
          <w:tcPr>
            <w:tcW w:w="3070" w:type="dxa"/>
            <w:vMerge/>
            <w:tcBorders>
              <w:top w:val="nil"/>
            </w:tcBorders>
          </w:tcPr>
          <w:p w14:paraId="1F4C5DA3" w14:textId="77777777" w:rsidR="00C5098D" w:rsidRPr="00E25EBF" w:rsidRDefault="00C5098D">
            <w:pPr>
              <w:rPr>
                <w:rFonts w:ascii="Garamond" w:hAnsi="Garamond"/>
                <w:sz w:val="2"/>
              </w:rPr>
            </w:pPr>
          </w:p>
        </w:tc>
        <w:tc>
          <w:tcPr>
            <w:tcW w:w="2874" w:type="dxa"/>
            <w:tcBorders>
              <w:top w:val="nil"/>
              <w:bottom w:val="nil"/>
              <w:right w:val="nil"/>
            </w:tcBorders>
          </w:tcPr>
          <w:p w14:paraId="1F4C5DA4" w14:textId="77777777" w:rsidR="00C5098D" w:rsidRPr="00E25EBF" w:rsidRDefault="008A3D30">
            <w:pPr>
              <w:pStyle w:val="TableParagraph"/>
              <w:spacing w:before="106"/>
              <w:ind w:left="90"/>
              <w:rPr>
                <w:rFonts w:ascii="Garamond" w:hAnsi="Garamond"/>
                <w:sz w:val="17"/>
              </w:rPr>
            </w:pPr>
            <w:r w:rsidRPr="00E25EBF">
              <w:rPr>
                <w:rFonts w:ascii="Garamond" w:hAnsi="Garamond"/>
                <w:w w:val="85"/>
                <w:sz w:val="17"/>
              </w:rPr>
              <w:t>Spectacled bear</w:t>
            </w:r>
          </w:p>
        </w:tc>
      </w:tr>
      <w:tr w:rsidR="00C5098D" w:rsidRPr="00E25EBF" w14:paraId="1F4C5DAB" w14:textId="77777777">
        <w:trPr>
          <w:trHeight w:val="351"/>
        </w:trPr>
        <w:tc>
          <w:tcPr>
            <w:tcW w:w="2136" w:type="dxa"/>
            <w:tcBorders>
              <w:top w:val="nil"/>
              <w:left w:val="nil"/>
              <w:bottom w:val="nil"/>
            </w:tcBorders>
          </w:tcPr>
          <w:p w14:paraId="1F4C5DA6"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5DA7" w14:textId="77777777" w:rsidR="00C5098D" w:rsidRPr="00E25EBF" w:rsidRDefault="008A3D30">
            <w:pPr>
              <w:pStyle w:val="TableParagraph"/>
              <w:spacing w:before="100"/>
              <w:ind w:left="89"/>
              <w:rPr>
                <w:rFonts w:ascii="Garamond" w:hAnsi="Garamond"/>
                <w:b/>
                <w:sz w:val="17"/>
              </w:rPr>
            </w:pPr>
            <w:r w:rsidRPr="00E25EBF">
              <w:rPr>
                <w:rFonts w:ascii="Garamond" w:hAnsi="Garamond"/>
                <w:b/>
                <w:i/>
                <w:sz w:val="17"/>
              </w:rPr>
              <w:t xml:space="preserve">Ursus arctos </w:t>
            </w:r>
            <w:r w:rsidRPr="00E25EBF">
              <w:rPr>
                <w:rFonts w:ascii="Garamond" w:hAnsi="Garamond"/>
                <w:b/>
                <w:sz w:val="17"/>
              </w:rPr>
              <w:t>(I/II)</w:t>
            </w:r>
          </w:p>
        </w:tc>
        <w:tc>
          <w:tcPr>
            <w:tcW w:w="2772" w:type="dxa"/>
            <w:tcBorders>
              <w:top w:val="nil"/>
              <w:bottom w:val="nil"/>
            </w:tcBorders>
          </w:tcPr>
          <w:p w14:paraId="1F4C5DA8" w14:textId="77777777" w:rsidR="00C5098D" w:rsidRPr="00E25EBF" w:rsidRDefault="00C5098D">
            <w:pPr>
              <w:pStyle w:val="TableParagraph"/>
              <w:rPr>
                <w:rFonts w:ascii="Garamond" w:hAnsi="Garamond"/>
                <w:sz w:val="16"/>
              </w:rPr>
            </w:pPr>
          </w:p>
        </w:tc>
        <w:tc>
          <w:tcPr>
            <w:tcW w:w="3070" w:type="dxa"/>
            <w:vMerge/>
            <w:tcBorders>
              <w:top w:val="nil"/>
            </w:tcBorders>
          </w:tcPr>
          <w:p w14:paraId="1F4C5DA9" w14:textId="77777777" w:rsidR="00C5098D" w:rsidRPr="00E25EBF" w:rsidRDefault="00C5098D">
            <w:pPr>
              <w:rPr>
                <w:rFonts w:ascii="Garamond" w:hAnsi="Garamond"/>
                <w:sz w:val="2"/>
              </w:rPr>
            </w:pPr>
          </w:p>
        </w:tc>
        <w:tc>
          <w:tcPr>
            <w:tcW w:w="2874" w:type="dxa"/>
            <w:tcBorders>
              <w:top w:val="nil"/>
              <w:bottom w:val="nil"/>
              <w:right w:val="nil"/>
            </w:tcBorders>
          </w:tcPr>
          <w:p w14:paraId="1F4C5DAA" w14:textId="2C6F64AB" w:rsidR="00C5098D" w:rsidRPr="00E25EBF" w:rsidRDefault="008A3D30" w:rsidP="00B656DF">
            <w:pPr>
              <w:pStyle w:val="TableParagraph"/>
              <w:spacing w:before="106"/>
              <w:ind w:left="90"/>
              <w:rPr>
                <w:rFonts w:ascii="Garamond" w:hAnsi="Garamond"/>
                <w:sz w:val="17"/>
              </w:rPr>
            </w:pPr>
            <w:r w:rsidRPr="00E25EBF">
              <w:rPr>
                <w:rFonts w:ascii="Garamond" w:hAnsi="Garamond"/>
                <w:w w:val="90"/>
                <w:sz w:val="17"/>
              </w:rPr>
              <w:t>Bro</w:t>
            </w:r>
            <w:r w:rsidR="00B656DF" w:rsidRPr="00E25EBF">
              <w:rPr>
                <w:rFonts w:ascii="Garamond" w:hAnsi="Garamond"/>
                <w:w w:val="90"/>
                <w:sz w:val="17"/>
              </w:rPr>
              <w:t>w</w:t>
            </w:r>
            <w:r w:rsidRPr="00E25EBF">
              <w:rPr>
                <w:rFonts w:ascii="Garamond" w:hAnsi="Garamond"/>
                <w:w w:val="90"/>
                <w:sz w:val="17"/>
              </w:rPr>
              <w:t>n bear</w:t>
            </w:r>
          </w:p>
        </w:tc>
      </w:tr>
      <w:tr w:rsidR="00C5098D" w:rsidRPr="00E25EBF" w14:paraId="1F4C5DB1" w14:textId="77777777">
        <w:trPr>
          <w:trHeight w:val="1311"/>
        </w:trPr>
        <w:tc>
          <w:tcPr>
            <w:tcW w:w="2136" w:type="dxa"/>
            <w:tcBorders>
              <w:top w:val="nil"/>
              <w:left w:val="nil"/>
              <w:bottom w:val="nil"/>
            </w:tcBorders>
          </w:tcPr>
          <w:p w14:paraId="1F4C5DAC"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5DAD" w14:textId="77777777" w:rsidR="00C5098D" w:rsidRPr="00E25EBF" w:rsidRDefault="008A3D30">
            <w:pPr>
              <w:pStyle w:val="TableParagraph"/>
              <w:spacing w:before="50" w:line="230" w:lineRule="auto"/>
              <w:ind w:left="89" w:right="50"/>
              <w:jc w:val="both"/>
              <w:rPr>
                <w:rFonts w:ascii="Garamond" w:hAnsi="Garamond"/>
                <w:sz w:val="17"/>
              </w:rPr>
            </w:pPr>
            <w:r w:rsidRPr="00E25EBF">
              <w:rPr>
                <w:rFonts w:ascii="Garamond" w:hAnsi="Garamond"/>
                <w:w w:val="85"/>
                <w:sz w:val="17"/>
              </w:rPr>
              <w:t>(Only</w:t>
            </w:r>
            <w:r w:rsidRPr="00E25EBF">
              <w:rPr>
                <w:rFonts w:ascii="Garamond" w:hAnsi="Garamond"/>
                <w:spacing w:val="-18"/>
                <w:w w:val="85"/>
                <w:sz w:val="17"/>
              </w:rPr>
              <w:t xml:space="preserve"> </w:t>
            </w:r>
            <w:r w:rsidRPr="00E25EBF">
              <w:rPr>
                <w:rFonts w:ascii="Garamond" w:hAnsi="Garamond"/>
                <w:w w:val="85"/>
                <w:sz w:val="17"/>
              </w:rPr>
              <w:t>the</w:t>
            </w:r>
            <w:r w:rsidRPr="00E25EBF">
              <w:rPr>
                <w:rFonts w:ascii="Garamond" w:hAnsi="Garamond"/>
                <w:spacing w:val="-18"/>
                <w:w w:val="85"/>
                <w:sz w:val="17"/>
              </w:rPr>
              <w:t xml:space="preserve"> </w:t>
            </w:r>
            <w:r w:rsidRPr="00E25EBF">
              <w:rPr>
                <w:rFonts w:ascii="Garamond" w:hAnsi="Garamond"/>
                <w:w w:val="85"/>
                <w:sz w:val="17"/>
              </w:rPr>
              <w:t>populations</w:t>
            </w:r>
            <w:r w:rsidRPr="00E25EBF">
              <w:rPr>
                <w:rFonts w:ascii="Garamond" w:hAnsi="Garamond"/>
                <w:spacing w:val="-17"/>
                <w:w w:val="85"/>
                <w:sz w:val="17"/>
              </w:rPr>
              <w:t xml:space="preserve"> </w:t>
            </w:r>
            <w:r w:rsidRPr="00E25EBF">
              <w:rPr>
                <w:rFonts w:ascii="Garamond" w:hAnsi="Garamond"/>
                <w:w w:val="85"/>
                <w:sz w:val="17"/>
              </w:rPr>
              <w:t>of</w:t>
            </w:r>
            <w:r w:rsidRPr="00E25EBF">
              <w:rPr>
                <w:rFonts w:ascii="Garamond" w:hAnsi="Garamond"/>
                <w:spacing w:val="-19"/>
                <w:w w:val="85"/>
                <w:sz w:val="17"/>
              </w:rPr>
              <w:t xml:space="preserve"> </w:t>
            </w:r>
            <w:r w:rsidRPr="00E25EBF">
              <w:rPr>
                <w:rFonts w:ascii="Garamond" w:hAnsi="Garamond"/>
                <w:w w:val="85"/>
                <w:sz w:val="17"/>
              </w:rPr>
              <w:t>Bhutan,</w:t>
            </w:r>
            <w:r w:rsidRPr="00E25EBF">
              <w:rPr>
                <w:rFonts w:ascii="Garamond" w:hAnsi="Garamond"/>
                <w:spacing w:val="-17"/>
                <w:w w:val="85"/>
                <w:sz w:val="17"/>
              </w:rPr>
              <w:t xml:space="preserve"> </w:t>
            </w:r>
            <w:r w:rsidRPr="00E25EBF">
              <w:rPr>
                <w:rFonts w:ascii="Garamond" w:hAnsi="Garamond"/>
                <w:w w:val="85"/>
                <w:sz w:val="17"/>
              </w:rPr>
              <w:t xml:space="preserve">China, </w:t>
            </w:r>
            <w:r w:rsidRPr="00E25EBF">
              <w:rPr>
                <w:rFonts w:ascii="Garamond" w:hAnsi="Garamond"/>
                <w:w w:val="90"/>
                <w:sz w:val="17"/>
              </w:rPr>
              <w:t xml:space="preserve">Mexico and Mongolia and the subspecies </w:t>
            </w:r>
            <w:r w:rsidRPr="00E25EBF">
              <w:rPr>
                <w:rFonts w:ascii="Garamond" w:hAnsi="Garamond"/>
                <w:i/>
                <w:w w:val="90"/>
                <w:sz w:val="17"/>
              </w:rPr>
              <w:t xml:space="preserve">Ursus arctos isabellinus </w:t>
            </w:r>
            <w:r w:rsidRPr="00E25EBF">
              <w:rPr>
                <w:rFonts w:ascii="Garamond" w:hAnsi="Garamond"/>
                <w:w w:val="90"/>
                <w:sz w:val="17"/>
              </w:rPr>
              <w:t>are listed in Appendix I; all other popu­ lations and subspecies are listed in Appendix</w:t>
            </w:r>
            <w:r w:rsidRPr="00E25EBF">
              <w:rPr>
                <w:rFonts w:ascii="Garamond" w:hAnsi="Garamond"/>
                <w:spacing w:val="19"/>
                <w:w w:val="90"/>
                <w:sz w:val="17"/>
              </w:rPr>
              <w:t xml:space="preserve"> </w:t>
            </w:r>
            <w:r w:rsidRPr="00E25EBF">
              <w:rPr>
                <w:rFonts w:ascii="Garamond" w:hAnsi="Garamond"/>
                <w:w w:val="90"/>
                <w:sz w:val="17"/>
              </w:rPr>
              <w:t>II)</w:t>
            </w:r>
          </w:p>
        </w:tc>
        <w:tc>
          <w:tcPr>
            <w:tcW w:w="2772" w:type="dxa"/>
            <w:tcBorders>
              <w:top w:val="nil"/>
              <w:bottom w:val="nil"/>
            </w:tcBorders>
          </w:tcPr>
          <w:p w14:paraId="1F4C5DAE" w14:textId="77777777" w:rsidR="00C5098D" w:rsidRPr="00E25EBF" w:rsidRDefault="00C5098D">
            <w:pPr>
              <w:pStyle w:val="TableParagraph"/>
              <w:rPr>
                <w:rFonts w:ascii="Garamond" w:hAnsi="Garamond"/>
                <w:sz w:val="16"/>
              </w:rPr>
            </w:pPr>
          </w:p>
        </w:tc>
        <w:tc>
          <w:tcPr>
            <w:tcW w:w="3070" w:type="dxa"/>
            <w:vMerge/>
            <w:tcBorders>
              <w:top w:val="nil"/>
            </w:tcBorders>
          </w:tcPr>
          <w:p w14:paraId="1F4C5DAF" w14:textId="77777777" w:rsidR="00C5098D" w:rsidRPr="00E25EBF" w:rsidRDefault="00C5098D">
            <w:pPr>
              <w:rPr>
                <w:rFonts w:ascii="Garamond" w:hAnsi="Garamond"/>
                <w:sz w:val="2"/>
              </w:rPr>
            </w:pPr>
          </w:p>
        </w:tc>
        <w:tc>
          <w:tcPr>
            <w:tcW w:w="2874" w:type="dxa"/>
            <w:tcBorders>
              <w:top w:val="nil"/>
              <w:bottom w:val="nil"/>
              <w:right w:val="nil"/>
            </w:tcBorders>
          </w:tcPr>
          <w:p w14:paraId="1F4C5DB0" w14:textId="77777777" w:rsidR="00C5098D" w:rsidRPr="00E25EBF" w:rsidRDefault="00C5098D">
            <w:pPr>
              <w:pStyle w:val="TableParagraph"/>
              <w:rPr>
                <w:rFonts w:ascii="Garamond" w:hAnsi="Garamond"/>
                <w:sz w:val="16"/>
              </w:rPr>
            </w:pPr>
          </w:p>
        </w:tc>
      </w:tr>
      <w:tr w:rsidR="00C5098D" w:rsidRPr="00E25EBF" w14:paraId="1F4C5DB7" w14:textId="77777777">
        <w:trPr>
          <w:trHeight w:val="417"/>
        </w:trPr>
        <w:tc>
          <w:tcPr>
            <w:tcW w:w="2136" w:type="dxa"/>
            <w:tcBorders>
              <w:top w:val="nil"/>
              <w:left w:val="nil"/>
            </w:tcBorders>
          </w:tcPr>
          <w:p w14:paraId="1F4C5DB2" w14:textId="77777777" w:rsidR="00C5098D" w:rsidRPr="00E25EBF" w:rsidRDefault="00C5098D">
            <w:pPr>
              <w:pStyle w:val="TableParagraph"/>
              <w:rPr>
                <w:rFonts w:ascii="Garamond" w:hAnsi="Garamond"/>
                <w:sz w:val="16"/>
              </w:rPr>
            </w:pPr>
          </w:p>
        </w:tc>
        <w:tc>
          <w:tcPr>
            <w:tcW w:w="2985" w:type="dxa"/>
            <w:tcBorders>
              <w:top w:val="nil"/>
            </w:tcBorders>
          </w:tcPr>
          <w:p w14:paraId="1F4C5DB3" w14:textId="77777777" w:rsidR="00C5098D" w:rsidRPr="00E25EBF" w:rsidRDefault="008A3D30">
            <w:pPr>
              <w:pStyle w:val="TableParagraph"/>
              <w:spacing w:before="106"/>
              <w:ind w:left="89"/>
              <w:rPr>
                <w:rFonts w:ascii="Garamond" w:hAnsi="Garamond"/>
                <w:sz w:val="17"/>
              </w:rPr>
            </w:pPr>
            <w:r w:rsidRPr="00E25EBF">
              <w:rPr>
                <w:rFonts w:ascii="Garamond" w:hAnsi="Garamond"/>
                <w:i/>
                <w:sz w:val="17"/>
              </w:rPr>
              <w:t xml:space="preserve">Ursus thibetanus </w:t>
            </w:r>
            <w:r w:rsidRPr="00E25EBF">
              <w:rPr>
                <w:rFonts w:ascii="Garamond" w:hAnsi="Garamond"/>
                <w:sz w:val="17"/>
              </w:rPr>
              <w:t>(I)</w:t>
            </w:r>
          </w:p>
        </w:tc>
        <w:tc>
          <w:tcPr>
            <w:tcW w:w="2772" w:type="dxa"/>
            <w:tcBorders>
              <w:top w:val="nil"/>
            </w:tcBorders>
          </w:tcPr>
          <w:p w14:paraId="1F4C5DB4" w14:textId="77777777" w:rsidR="00C5098D" w:rsidRPr="00E25EBF" w:rsidRDefault="00C5098D">
            <w:pPr>
              <w:pStyle w:val="TableParagraph"/>
              <w:rPr>
                <w:rFonts w:ascii="Garamond" w:hAnsi="Garamond"/>
                <w:sz w:val="16"/>
              </w:rPr>
            </w:pPr>
          </w:p>
        </w:tc>
        <w:tc>
          <w:tcPr>
            <w:tcW w:w="3070" w:type="dxa"/>
            <w:vMerge/>
            <w:tcBorders>
              <w:top w:val="nil"/>
            </w:tcBorders>
          </w:tcPr>
          <w:p w14:paraId="1F4C5DB5" w14:textId="77777777" w:rsidR="00C5098D" w:rsidRPr="00E25EBF" w:rsidRDefault="00C5098D">
            <w:pPr>
              <w:rPr>
                <w:rFonts w:ascii="Garamond" w:hAnsi="Garamond"/>
                <w:sz w:val="2"/>
              </w:rPr>
            </w:pPr>
          </w:p>
        </w:tc>
        <w:tc>
          <w:tcPr>
            <w:tcW w:w="2874" w:type="dxa"/>
            <w:tcBorders>
              <w:top w:val="nil"/>
              <w:right w:val="nil"/>
            </w:tcBorders>
          </w:tcPr>
          <w:p w14:paraId="1F4C5DB6" w14:textId="77777777" w:rsidR="00C5098D" w:rsidRPr="00E25EBF" w:rsidRDefault="008A3D30">
            <w:pPr>
              <w:pStyle w:val="TableParagraph"/>
              <w:spacing w:before="106"/>
              <w:ind w:left="90"/>
              <w:rPr>
                <w:rFonts w:ascii="Garamond" w:hAnsi="Garamond"/>
                <w:sz w:val="17"/>
              </w:rPr>
            </w:pPr>
            <w:r w:rsidRPr="00E25EBF">
              <w:rPr>
                <w:rFonts w:ascii="Garamond" w:hAnsi="Garamond"/>
                <w:w w:val="90"/>
                <w:sz w:val="17"/>
              </w:rPr>
              <w:t>Asian black bear</w:t>
            </w:r>
          </w:p>
        </w:tc>
      </w:tr>
      <w:tr w:rsidR="00C5098D" w:rsidRPr="00E25EBF" w14:paraId="1F4C5DBD" w14:textId="77777777">
        <w:trPr>
          <w:trHeight w:val="617"/>
        </w:trPr>
        <w:tc>
          <w:tcPr>
            <w:tcW w:w="2136" w:type="dxa"/>
            <w:tcBorders>
              <w:left w:val="nil"/>
              <w:bottom w:val="nil"/>
            </w:tcBorders>
          </w:tcPr>
          <w:p w14:paraId="1F4C5DB8" w14:textId="77777777" w:rsidR="00C5098D" w:rsidRPr="00E25EBF" w:rsidRDefault="008A3D30">
            <w:pPr>
              <w:pStyle w:val="TableParagraph"/>
              <w:spacing w:before="111"/>
              <w:ind w:left="4"/>
              <w:rPr>
                <w:rFonts w:ascii="Garamond" w:hAnsi="Garamond"/>
                <w:b/>
                <w:sz w:val="17"/>
              </w:rPr>
            </w:pPr>
            <w:r w:rsidRPr="00E25EBF">
              <w:rPr>
                <w:rFonts w:ascii="Garamond" w:hAnsi="Garamond"/>
                <w:b/>
                <w:w w:val="90"/>
                <w:sz w:val="17"/>
              </w:rPr>
              <w:t>Viverridae</w:t>
            </w:r>
          </w:p>
        </w:tc>
        <w:tc>
          <w:tcPr>
            <w:tcW w:w="2985" w:type="dxa"/>
            <w:vMerge w:val="restart"/>
            <w:tcBorders>
              <w:bottom w:val="nil"/>
            </w:tcBorders>
          </w:tcPr>
          <w:p w14:paraId="1F4C5DB9" w14:textId="77777777" w:rsidR="00C5098D" w:rsidRPr="00E25EBF" w:rsidRDefault="00C5098D">
            <w:pPr>
              <w:pStyle w:val="TableParagraph"/>
              <w:rPr>
                <w:rFonts w:ascii="Garamond" w:hAnsi="Garamond"/>
                <w:sz w:val="16"/>
              </w:rPr>
            </w:pPr>
          </w:p>
        </w:tc>
        <w:tc>
          <w:tcPr>
            <w:tcW w:w="2772" w:type="dxa"/>
            <w:tcBorders>
              <w:bottom w:val="nil"/>
            </w:tcBorders>
          </w:tcPr>
          <w:p w14:paraId="1F4C5DBA" w14:textId="77777777" w:rsidR="00C5098D" w:rsidRPr="00E25EBF" w:rsidRDefault="00C5098D">
            <w:pPr>
              <w:pStyle w:val="TableParagraph"/>
              <w:rPr>
                <w:rFonts w:ascii="Garamond" w:hAnsi="Garamond"/>
                <w:sz w:val="16"/>
              </w:rPr>
            </w:pPr>
          </w:p>
        </w:tc>
        <w:tc>
          <w:tcPr>
            <w:tcW w:w="3070" w:type="dxa"/>
            <w:tcBorders>
              <w:bottom w:val="nil"/>
            </w:tcBorders>
          </w:tcPr>
          <w:p w14:paraId="1F4C5DBB" w14:textId="77777777" w:rsidR="00C5098D" w:rsidRPr="00E25EBF" w:rsidRDefault="00C5098D">
            <w:pPr>
              <w:pStyle w:val="TableParagraph"/>
              <w:rPr>
                <w:rFonts w:ascii="Garamond" w:hAnsi="Garamond"/>
                <w:sz w:val="16"/>
              </w:rPr>
            </w:pPr>
          </w:p>
        </w:tc>
        <w:tc>
          <w:tcPr>
            <w:tcW w:w="2874" w:type="dxa"/>
            <w:tcBorders>
              <w:bottom w:val="nil"/>
              <w:right w:val="nil"/>
            </w:tcBorders>
          </w:tcPr>
          <w:p w14:paraId="1F4C5DBC" w14:textId="77777777" w:rsidR="00C5098D" w:rsidRPr="00E25EBF" w:rsidRDefault="008A3D30">
            <w:pPr>
              <w:pStyle w:val="TableParagraph"/>
              <w:tabs>
                <w:tab w:val="left" w:pos="1341"/>
                <w:tab w:val="left" w:pos="2250"/>
              </w:tabs>
              <w:spacing w:before="117" w:line="230" w:lineRule="auto"/>
              <w:ind w:left="90" w:right="-15"/>
              <w:rPr>
                <w:rFonts w:ascii="Garamond" w:hAnsi="Garamond"/>
                <w:b/>
                <w:sz w:val="17"/>
              </w:rPr>
            </w:pPr>
            <w:r w:rsidRPr="00E25EBF">
              <w:rPr>
                <w:rFonts w:ascii="Garamond" w:hAnsi="Garamond"/>
                <w:b/>
                <w:w w:val="80"/>
                <w:sz w:val="17"/>
              </w:rPr>
              <w:t>Binturong,</w:t>
            </w:r>
            <w:r w:rsidRPr="00E25EBF">
              <w:rPr>
                <w:rFonts w:ascii="Garamond" w:hAnsi="Garamond"/>
                <w:b/>
                <w:w w:val="80"/>
                <w:sz w:val="17"/>
              </w:rPr>
              <w:tab/>
              <w:t>civets,</w:t>
            </w:r>
            <w:r w:rsidRPr="00E25EBF">
              <w:rPr>
                <w:rFonts w:ascii="Garamond" w:hAnsi="Garamond"/>
                <w:b/>
                <w:w w:val="80"/>
                <w:sz w:val="17"/>
              </w:rPr>
              <w:tab/>
            </w:r>
            <w:r w:rsidRPr="00E25EBF">
              <w:rPr>
                <w:rFonts w:ascii="Garamond" w:hAnsi="Garamond"/>
                <w:b/>
                <w:w w:val="70"/>
                <w:sz w:val="17"/>
              </w:rPr>
              <w:t xml:space="preserve">linsangs, </w:t>
            </w:r>
            <w:r w:rsidRPr="00E25EBF">
              <w:rPr>
                <w:rFonts w:ascii="Garamond" w:hAnsi="Garamond"/>
                <w:b/>
                <w:w w:val="85"/>
                <w:sz w:val="17"/>
              </w:rPr>
              <w:t>otter-civet, palm</w:t>
            </w:r>
            <w:r w:rsidRPr="00E25EBF">
              <w:rPr>
                <w:rFonts w:ascii="Garamond" w:hAnsi="Garamond"/>
                <w:b/>
                <w:spacing w:val="10"/>
                <w:w w:val="85"/>
                <w:sz w:val="17"/>
              </w:rPr>
              <w:t xml:space="preserve"> </w:t>
            </w:r>
            <w:r w:rsidRPr="00E25EBF">
              <w:rPr>
                <w:rFonts w:ascii="Garamond" w:hAnsi="Garamond"/>
                <w:b/>
                <w:w w:val="85"/>
                <w:sz w:val="17"/>
              </w:rPr>
              <w:t>civet</w:t>
            </w:r>
          </w:p>
        </w:tc>
      </w:tr>
      <w:tr w:rsidR="00C5098D" w:rsidRPr="00E25EBF" w14:paraId="1F4C5DC3" w14:textId="77777777">
        <w:trPr>
          <w:trHeight w:val="425"/>
        </w:trPr>
        <w:tc>
          <w:tcPr>
            <w:tcW w:w="2136" w:type="dxa"/>
            <w:tcBorders>
              <w:top w:val="nil"/>
              <w:left w:val="nil"/>
              <w:bottom w:val="nil"/>
            </w:tcBorders>
          </w:tcPr>
          <w:p w14:paraId="1F4C5DBE" w14:textId="77777777" w:rsidR="00C5098D" w:rsidRPr="00E25EBF" w:rsidRDefault="00C5098D">
            <w:pPr>
              <w:pStyle w:val="TableParagraph"/>
              <w:rPr>
                <w:rFonts w:ascii="Garamond" w:hAnsi="Garamond"/>
                <w:sz w:val="16"/>
              </w:rPr>
            </w:pPr>
          </w:p>
        </w:tc>
        <w:tc>
          <w:tcPr>
            <w:tcW w:w="2985" w:type="dxa"/>
            <w:vMerge/>
            <w:tcBorders>
              <w:top w:val="nil"/>
              <w:bottom w:val="nil"/>
            </w:tcBorders>
          </w:tcPr>
          <w:p w14:paraId="1F4C5DBF" w14:textId="77777777" w:rsidR="00C5098D" w:rsidRPr="00E25EBF" w:rsidRDefault="00C5098D">
            <w:pPr>
              <w:rPr>
                <w:rFonts w:ascii="Garamond" w:hAnsi="Garamond"/>
                <w:sz w:val="2"/>
              </w:rPr>
            </w:pPr>
          </w:p>
        </w:tc>
        <w:tc>
          <w:tcPr>
            <w:tcW w:w="2772" w:type="dxa"/>
            <w:tcBorders>
              <w:top w:val="nil"/>
              <w:bottom w:val="nil"/>
            </w:tcBorders>
          </w:tcPr>
          <w:p w14:paraId="1F4C5DC0" w14:textId="77777777" w:rsidR="00C5098D" w:rsidRPr="00E25EBF" w:rsidRDefault="00C5098D">
            <w:pPr>
              <w:pStyle w:val="TableParagraph"/>
              <w:rPr>
                <w:rFonts w:ascii="Garamond" w:hAnsi="Garamond"/>
                <w:sz w:val="16"/>
              </w:rPr>
            </w:pPr>
          </w:p>
        </w:tc>
        <w:tc>
          <w:tcPr>
            <w:tcW w:w="3070" w:type="dxa"/>
            <w:tcBorders>
              <w:top w:val="nil"/>
              <w:bottom w:val="nil"/>
            </w:tcBorders>
          </w:tcPr>
          <w:p w14:paraId="1F4C5DC1" w14:textId="77777777" w:rsidR="00C5098D" w:rsidRPr="00E25EBF" w:rsidRDefault="008A3D30">
            <w:pPr>
              <w:pStyle w:val="TableParagraph"/>
              <w:spacing w:before="111"/>
              <w:ind w:left="90"/>
              <w:rPr>
                <w:rFonts w:ascii="Garamond" w:hAnsi="Garamond"/>
                <w:sz w:val="17"/>
              </w:rPr>
            </w:pPr>
            <w:r w:rsidRPr="00E25EBF">
              <w:rPr>
                <w:rFonts w:ascii="Garamond" w:hAnsi="Garamond"/>
                <w:i/>
                <w:sz w:val="17"/>
              </w:rPr>
              <w:t xml:space="preserve">Arctictis binturong </w:t>
            </w:r>
            <w:r w:rsidRPr="00E25EBF">
              <w:rPr>
                <w:rFonts w:ascii="Garamond" w:hAnsi="Garamond"/>
                <w:sz w:val="17"/>
              </w:rPr>
              <w:t>(III India)</w:t>
            </w:r>
          </w:p>
        </w:tc>
        <w:tc>
          <w:tcPr>
            <w:tcW w:w="2874" w:type="dxa"/>
            <w:tcBorders>
              <w:top w:val="nil"/>
              <w:bottom w:val="nil"/>
              <w:right w:val="nil"/>
            </w:tcBorders>
          </w:tcPr>
          <w:p w14:paraId="1F4C5DC2" w14:textId="77777777" w:rsidR="00C5098D" w:rsidRPr="00E25EBF" w:rsidRDefault="008A3D30">
            <w:pPr>
              <w:pStyle w:val="TableParagraph"/>
              <w:spacing w:before="111"/>
              <w:ind w:left="90"/>
              <w:rPr>
                <w:rFonts w:ascii="Garamond" w:hAnsi="Garamond"/>
                <w:sz w:val="17"/>
              </w:rPr>
            </w:pPr>
            <w:r w:rsidRPr="00E25EBF">
              <w:rPr>
                <w:rFonts w:ascii="Garamond" w:hAnsi="Garamond"/>
                <w:w w:val="90"/>
                <w:sz w:val="17"/>
              </w:rPr>
              <w:t>Binturong</w:t>
            </w:r>
          </w:p>
        </w:tc>
      </w:tr>
      <w:tr w:rsidR="00C5098D" w:rsidRPr="00E25EBF" w14:paraId="1F4C5DC9" w14:textId="77777777">
        <w:trPr>
          <w:trHeight w:val="424"/>
        </w:trPr>
        <w:tc>
          <w:tcPr>
            <w:tcW w:w="2136" w:type="dxa"/>
            <w:tcBorders>
              <w:top w:val="nil"/>
              <w:left w:val="nil"/>
              <w:bottom w:val="nil"/>
            </w:tcBorders>
          </w:tcPr>
          <w:p w14:paraId="1F4C5DC4" w14:textId="77777777" w:rsidR="00C5098D" w:rsidRPr="00E25EBF" w:rsidRDefault="00C5098D">
            <w:pPr>
              <w:pStyle w:val="TableParagraph"/>
              <w:rPr>
                <w:rFonts w:ascii="Garamond" w:hAnsi="Garamond"/>
                <w:sz w:val="16"/>
              </w:rPr>
            </w:pPr>
          </w:p>
        </w:tc>
        <w:tc>
          <w:tcPr>
            <w:tcW w:w="2985" w:type="dxa"/>
            <w:vMerge/>
            <w:tcBorders>
              <w:top w:val="nil"/>
              <w:bottom w:val="nil"/>
            </w:tcBorders>
          </w:tcPr>
          <w:p w14:paraId="1F4C5DC5" w14:textId="77777777" w:rsidR="00C5098D" w:rsidRPr="00E25EBF" w:rsidRDefault="00C5098D">
            <w:pPr>
              <w:rPr>
                <w:rFonts w:ascii="Garamond" w:hAnsi="Garamond"/>
                <w:sz w:val="2"/>
              </w:rPr>
            </w:pPr>
          </w:p>
        </w:tc>
        <w:tc>
          <w:tcPr>
            <w:tcW w:w="2772" w:type="dxa"/>
            <w:tcBorders>
              <w:top w:val="nil"/>
              <w:bottom w:val="nil"/>
            </w:tcBorders>
          </w:tcPr>
          <w:p w14:paraId="1F4C5DC6" w14:textId="77777777" w:rsidR="00C5098D" w:rsidRPr="00E25EBF" w:rsidRDefault="00C5098D">
            <w:pPr>
              <w:pStyle w:val="TableParagraph"/>
              <w:rPr>
                <w:rFonts w:ascii="Garamond" w:hAnsi="Garamond"/>
                <w:sz w:val="16"/>
              </w:rPr>
            </w:pPr>
          </w:p>
        </w:tc>
        <w:tc>
          <w:tcPr>
            <w:tcW w:w="3070" w:type="dxa"/>
            <w:tcBorders>
              <w:top w:val="nil"/>
              <w:bottom w:val="nil"/>
            </w:tcBorders>
          </w:tcPr>
          <w:p w14:paraId="1F4C5DC7" w14:textId="6940357D" w:rsidR="00C5098D" w:rsidRPr="00E25EBF" w:rsidRDefault="008A3D30" w:rsidP="00B656DF">
            <w:pPr>
              <w:pStyle w:val="TableParagraph"/>
              <w:spacing w:before="111"/>
              <w:ind w:left="90"/>
              <w:rPr>
                <w:rFonts w:ascii="Garamond" w:hAnsi="Garamond"/>
                <w:sz w:val="17"/>
              </w:rPr>
            </w:pPr>
            <w:r w:rsidRPr="00E25EBF">
              <w:rPr>
                <w:rFonts w:ascii="Garamond" w:hAnsi="Garamond"/>
                <w:i/>
                <w:sz w:val="17"/>
              </w:rPr>
              <w:t xml:space="preserve">Civettictis civetta </w:t>
            </w:r>
            <w:r w:rsidRPr="00E25EBF">
              <w:rPr>
                <w:rFonts w:ascii="Garamond" w:hAnsi="Garamond"/>
                <w:sz w:val="17"/>
              </w:rPr>
              <w:t>(III Bots</w:t>
            </w:r>
            <w:r w:rsidR="00B656DF" w:rsidRPr="00E25EBF">
              <w:rPr>
                <w:rFonts w:ascii="Garamond" w:hAnsi="Garamond"/>
                <w:sz w:val="17"/>
              </w:rPr>
              <w:t>w</w:t>
            </w:r>
            <w:r w:rsidRPr="00E25EBF">
              <w:rPr>
                <w:rFonts w:ascii="Garamond" w:hAnsi="Garamond"/>
                <w:sz w:val="17"/>
              </w:rPr>
              <w:t>ana)</w:t>
            </w:r>
          </w:p>
        </w:tc>
        <w:tc>
          <w:tcPr>
            <w:tcW w:w="2874" w:type="dxa"/>
            <w:tcBorders>
              <w:top w:val="nil"/>
              <w:bottom w:val="nil"/>
              <w:right w:val="nil"/>
            </w:tcBorders>
          </w:tcPr>
          <w:p w14:paraId="1F4C5DC8" w14:textId="77777777" w:rsidR="00C5098D" w:rsidRPr="00E25EBF" w:rsidRDefault="008A3D30">
            <w:pPr>
              <w:pStyle w:val="TableParagraph"/>
              <w:spacing w:before="111"/>
              <w:ind w:left="90"/>
              <w:rPr>
                <w:rFonts w:ascii="Garamond" w:hAnsi="Garamond"/>
                <w:sz w:val="17"/>
              </w:rPr>
            </w:pPr>
            <w:r w:rsidRPr="00E25EBF">
              <w:rPr>
                <w:rFonts w:ascii="Garamond" w:hAnsi="Garamond"/>
                <w:w w:val="90"/>
                <w:sz w:val="17"/>
              </w:rPr>
              <w:t>African civet</w:t>
            </w:r>
          </w:p>
        </w:tc>
      </w:tr>
      <w:tr w:rsidR="00C5098D" w:rsidRPr="00E25EBF" w14:paraId="1F4C5DCF" w14:textId="77777777">
        <w:trPr>
          <w:trHeight w:val="424"/>
        </w:trPr>
        <w:tc>
          <w:tcPr>
            <w:tcW w:w="2136" w:type="dxa"/>
            <w:tcBorders>
              <w:top w:val="nil"/>
              <w:left w:val="nil"/>
              <w:bottom w:val="nil"/>
            </w:tcBorders>
          </w:tcPr>
          <w:p w14:paraId="1F4C5DCA" w14:textId="77777777" w:rsidR="00C5098D" w:rsidRPr="00E25EBF" w:rsidRDefault="00C5098D">
            <w:pPr>
              <w:pStyle w:val="TableParagraph"/>
              <w:rPr>
                <w:rFonts w:ascii="Garamond" w:hAnsi="Garamond"/>
                <w:sz w:val="16"/>
              </w:rPr>
            </w:pPr>
          </w:p>
        </w:tc>
        <w:tc>
          <w:tcPr>
            <w:tcW w:w="2985" w:type="dxa"/>
            <w:vMerge/>
            <w:tcBorders>
              <w:top w:val="nil"/>
              <w:bottom w:val="nil"/>
            </w:tcBorders>
          </w:tcPr>
          <w:p w14:paraId="1F4C5DCB" w14:textId="77777777" w:rsidR="00C5098D" w:rsidRPr="00E25EBF" w:rsidRDefault="00C5098D">
            <w:pPr>
              <w:rPr>
                <w:rFonts w:ascii="Garamond" w:hAnsi="Garamond"/>
                <w:sz w:val="2"/>
              </w:rPr>
            </w:pPr>
          </w:p>
        </w:tc>
        <w:tc>
          <w:tcPr>
            <w:tcW w:w="2772" w:type="dxa"/>
            <w:tcBorders>
              <w:top w:val="nil"/>
              <w:bottom w:val="nil"/>
            </w:tcBorders>
          </w:tcPr>
          <w:p w14:paraId="1F4C5DCC" w14:textId="77777777" w:rsidR="00C5098D" w:rsidRPr="00E25EBF" w:rsidRDefault="008A3D30">
            <w:pPr>
              <w:pStyle w:val="TableParagraph"/>
              <w:spacing w:before="111"/>
              <w:ind w:left="89"/>
              <w:rPr>
                <w:rFonts w:ascii="Garamond" w:hAnsi="Garamond"/>
                <w:sz w:val="17"/>
              </w:rPr>
            </w:pPr>
            <w:r w:rsidRPr="00E25EBF">
              <w:rPr>
                <w:rFonts w:ascii="Garamond" w:hAnsi="Garamond"/>
                <w:i/>
                <w:sz w:val="17"/>
              </w:rPr>
              <w:t xml:space="preserve">Cynogale bennettii </w:t>
            </w:r>
            <w:r w:rsidRPr="00E25EBF">
              <w:rPr>
                <w:rFonts w:ascii="Garamond" w:hAnsi="Garamond"/>
                <w:sz w:val="17"/>
              </w:rPr>
              <w:t>(II)</w:t>
            </w:r>
          </w:p>
        </w:tc>
        <w:tc>
          <w:tcPr>
            <w:tcW w:w="3070" w:type="dxa"/>
            <w:tcBorders>
              <w:top w:val="nil"/>
              <w:bottom w:val="nil"/>
            </w:tcBorders>
          </w:tcPr>
          <w:p w14:paraId="1F4C5DCD" w14:textId="77777777" w:rsidR="00C5098D" w:rsidRPr="00E25EBF" w:rsidRDefault="00C5098D">
            <w:pPr>
              <w:pStyle w:val="TableParagraph"/>
              <w:rPr>
                <w:rFonts w:ascii="Garamond" w:hAnsi="Garamond"/>
                <w:sz w:val="16"/>
              </w:rPr>
            </w:pPr>
          </w:p>
        </w:tc>
        <w:tc>
          <w:tcPr>
            <w:tcW w:w="2874" w:type="dxa"/>
            <w:tcBorders>
              <w:top w:val="nil"/>
              <w:bottom w:val="nil"/>
              <w:right w:val="nil"/>
            </w:tcBorders>
          </w:tcPr>
          <w:p w14:paraId="1F4C5DCE" w14:textId="77777777" w:rsidR="00C5098D" w:rsidRPr="00E25EBF" w:rsidRDefault="008A3D30">
            <w:pPr>
              <w:pStyle w:val="TableParagraph"/>
              <w:spacing w:before="111"/>
              <w:ind w:left="90"/>
              <w:rPr>
                <w:rFonts w:ascii="Garamond" w:hAnsi="Garamond"/>
                <w:sz w:val="17"/>
              </w:rPr>
            </w:pPr>
            <w:r w:rsidRPr="00E25EBF">
              <w:rPr>
                <w:rFonts w:ascii="Garamond" w:hAnsi="Garamond"/>
                <w:w w:val="85"/>
                <w:sz w:val="17"/>
              </w:rPr>
              <w:t>Otter civet</w:t>
            </w:r>
          </w:p>
        </w:tc>
      </w:tr>
      <w:tr w:rsidR="00C5098D" w:rsidRPr="00E25EBF" w14:paraId="1F4C5DD5" w14:textId="77777777">
        <w:trPr>
          <w:trHeight w:val="425"/>
        </w:trPr>
        <w:tc>
          <w:tcPr>
            <w:tcW w:w="2136" w:type="dxa"/>
            <w:tcBorders>
              <w:top w:val="nil"/>
              <w:left w:val="nil"/>
              <w:bottom w:val="nil"/>
            </w:tcBorders>
          </w:tcPr>
          <w:p w14:paraId="1F4C5DD0" w14:textId="77777777" w:rsidR="00C5098D" w:rsidRPr="00E25EBF" w:rsidRDefault="00C5098D">
            <w:pPr>
              <w:pStyle w:val="TableParagraph"/>
              <w:rPr>
                <w:rFonts w:ascii="Garamond" w:hAnsi="Garamond"/>
                <w:sz w:val="16"/>
              </w:rPr>
            </w:pPr>
          </w:p>
        </w:tc>
        <w:tc>
          <w:tcPr>
            <w:tcW w:w="2985" w:type="dxa"/>
            <w:vMerge/>
            <w:tcBorders>
              <w:top w:val="nil"/>
              <w:bottom w:val="nil"/>
            </w:tcBorders>
          </w:tcPr>
          <w:p w14:paraId="1F4C5DD1" w14:textId="77777777" w:rsidR="00C5098D" w:rsidRPr="00E25EBF" w:rsidRDefault="00C5098D">
            <w:pPr>
              <w:rPr>
                <w:rFonts w:ascii="Garamond" w:hAnsi="Garamond"/>
                <w:sz w:val="2"/>
              </w:rPr>
            </w:pPr>
          </w:p>
        </w:tc>
        <w:tc>
          <w:tcPr>
            <w:tcW w:w="2772" w:type="dxa"/>
            <w:tcBorders>
              <w:top w:val="nil"/>
              <w:bottom w:val="nil"/>
            </w:tcBorders>
          </w:tcPr>
          <w:p w14:paraId="1F4C5DD2" w14:textId="77777777" w:rsidR="00C5098D" w:rsidRPr="00E25EBF" w:rsidRDefault="008A3D30">
            <w:pPr>
              <w:pStyle w:val="TableParagraph"/>
              <w:spacing w:before="111"/>
              <w:ind w:left="89"/>
              <w:rPr>
                <w:rFonts w:ascii="Garamond" w:hAnsi="Garamond"/>
                <w:sz w:val="17"/>
              </w:rPr>
            </w:pPr>
            <w:r w:rsidRPr="00E25EBF">
              <w:rPr>
                <w:rFonts w:ascii="Garamond" w:hAnsi="Garamond"/>
                <w:i/>
                <w:sz w:val="17"/>
              </w:rPr>
              <w:t xml:space="preserve">Hemigalus derbyanus </w:t>
            </w:r>
            <w:r w:rsidRPr="00E25EBF">
              <w:rPr>
                <w:rFonts w:ascii="Garamond" w:hAnsi="Garamond"/>
                <w:sz w:val="17"/>
              </w:rPr>
              <w:t>(II)</w:t>
            </w:r>
          </w:p>
        </w:tc>
        <w:tc>
          <w:tcPr>
            <w:tcW w:w="3070" w:type="dxa"/>
            <w:tcBorders>
              <w:top w:val="nil"/>
              <w:bottom w:val="nil"/>
            </w:tcBorders>
          </w:tcPr>
          <w:p w14:paraId="1F4C5DD3" w14:textId="77777777" w:rsidR="00C5098D" w:rsidRPr="00E25EBF" w:rsidRDefault="00C5098D">
            <w:pPr>
              <w:pStyle w:val="TableParagraph"/>
              <w:rPr>
                <w:rFonts w:ascii="Garamond" w:hAnsi="Garamond"/>
                <w:sz w:val="16"/>
              </w:rPr>
            </w:pPr>
          </w:p>
        </w:tc>
        <w:tc>
          <w:tcPr>
            <w:tcW w:w="2874" w:type="dxa"/>
            <w:tcBorders>
              <w:top w:val="nil"/>
              <w:bottom w:val="nil"/>
              <w:right w:val="nil"/>
            </w:tcBorders>
          </w:tcPr>
          <w:p w14:paraId="1F4C5DD4" w14:textId="77777777" w:rsidR="00C5098D" w:rsidRPr="00E25EBF" w:rsidRDefault="008A3D30">
            <w:pPr>
              <w:pStyle w:val="TableParagraph"/>
              <w:spacing w:before="111"/>
              <w:ind w:left="90"/>
              <w:rPr>
                <w:rFonts w:ascii="Garamond" w:hAnsi="Garamond"/>
                <w:sz w:val="17"/>
              </w:rPr>
            </w:pPr>
            <w:r w:rsidRPr="00E25EBF">
              <w:rPr>
                <w:rFonts w:ascii="Garamond" w:hAnsi="Garamond"/>
                <w:w w:val="90"/>
                <w:sz w:val="17"/>
              </w:rPr>
              <w:t>Banded palm civet</w:t>
            </w:r>
          </w:p>
        </w:tc>
      </w:tr>
      <w:tr w:rsidR="00C5098D" w:rsidRPr="00E25EBF" w14:paraId="1F4C5DDB" w14:textId="77777777">
        <w:trPr>
          <w:trHeight w:val="425"/>
        </w:trPr>
        <w:tc>
          <w:tcPr>
            <w:tcW w:w="2136" w:type="dxa"/>
            <w:tcBorders>
              <w:top w:val="nil"/>
              <w:left w:val="nil"/>
              <w:bottom w:val="nil"/>
            </w:tcBorders>
          </w:tcPr>
          <w:p w14:paraId="1F4C5DD6" w14:textId="77777777" w:rsidR="00C5098D" w:rsidRPr="00E25EBF" w:rsidRDefault="00C5098D">
            <w:pPr>
              <w:pStyle w:val="TableParagraph"/>
              <w:rPr>
                <w:rFonts w:ascii="Garamond" w:hAnsi="Garamond"/>
                <w:sz w:val="16"/>
              </w:rPr>
            </w:pPr>
          </w:p>
        </w:tc>
        <w:tc>
          <w:tcPr>
            <w:tcW w:w="2985" w:type="dxa"/>
            <w:vMerge/>
            <w:tcBorders>
              <w:top w:val="nil"/>
              <w:bottom w:val="nil"/>
            </w:tcBorders>
          </w:tcPr>
          <w:p w14:paraId="1F4C5DD7" w14:textId="77777777" w:rsidR="00C5098D" w:rsidRPr="00E25EBF" w:rsidRDefault="00C5098D">
            <w:pPr>
              <w:rPr>
                <w:rFonts w:ascii="Garamond" w:hAnsi="Garamond"/>
                <w:sz w:val="2"/>
              </w:rPr>
            </w:pPr>
          </w:p>
        </w:tc>
        <w:tc>
          <w:tcPr>
            <w:tcW w:w="2772" w:type="dxa"/>
            <w:tcBorders>
              <w:top w:val="nil"/>
              <w:bottom w:val="nil"/>
            </w:tcBorders>
          </w:tcPr>
          <w:p w14:paraId="1F4C5DD8" w14:textId="77777777" w:rsidR="00C5098D" w:rsidRPr="00E25EBF" w:rsidRDefault="00C5098D">
            <w:pPr>
              <w:pStyle w:val="TableParagraph"/>
              <w:rPr>
                <w:rFonts w:ascii="Garamond" w:hAnsi="Garamond"/>
                <w:sz w:val="16"/>
              </w:rPr>
            </w:pPr>
          </w:p>
        </w:tc>
        <w:tc>
          <w:tcPr>
            <w:tcW w:w="3070" w:type="dxa"/>
            <w:tcBorders>
              <w:top w:val="nil"/>
              <w:bottom w:val="nil"/>
            </w:tcBorders>
          </w:tcPr>
          <w:p w14:paraId="1F4C5DD9" w14:textId="77777777" w:rsidR="00C5098D" w:rsidRPr="00E25EBF" w:rsidRDefault="008A3D30">
            <w:pPr>
              <w:pStyle w:val="TableParagraph"/>
              <w:spacing w:before="111"/>
              <w:ind w:left="90"/>
              <w:rPr>
                <w:rFonts w:ascii="Garamond" w:hAnsi="Garamond"/>
                <w:sz w:val="17"/>
              </w:rPr>
            </w:pPr>
            <w:r w:rsidRPr="00E25EBF">
              <w:rPr>
                <w:rFonts w:ascii="Garamond" w:hAnsi="Garamond"/>
                <w:i/>
                <w:sz w:val="17"/>
              </w:rPr>
              <w:t xml:space="preserve">Paguma larvata </w:t>
            </w:r>
            <w:r w:rsidRPr="00E25EBF">
              <w:rPr>
                <w:rFonts w:ascii="Garamond" w:hAnsi="Garamond"/>
                <w:sz w:val="17"/>
              </w:rPr>
              <w:t>(III India)</w:t>
            </w:r>
          </w:p>
        </w:tc>
        <w:tc>
          <w:tcPr>
            <w:tcW w:w="2874" w:type="dxa"/>
            <w:tcBorders>
              <w:top w:val="nil"/>
              <w:bottom w:val="nil"/>
              <w:right w:val="nil"/>
            </w:tcBorders>
          </w:tcPr>
          <w:p w14:paraId="1F4C5DDA" w14:textId="77777777" w:rsidR="00C5098D" w:rsidRPr="00E25EBF" w:rsidRDefault="008A3D30">
            <w:pPr>
              <w:pStyle w:val="TableParagraph"/>
              <w:spacing w:before="111"/>
              <w:ind w:left="90"/>
              <w:rPr>
                <w:rFonts w:ascii="Garamond" w:hAnsi="Garamond"/>
                <w:sz w:val="17"/>
              </w:rPr>
            </w:pPr>
            <w:r w:rsidRPr="00E25EBF">
              <w:rPr>
                <w:rFonts w:ascii="Garamond" w:hAnsi="Garamond"/>
                <w:w w:val="90"/>
                <w:sz w:val="17"/>
              </w:rPr>
              <w:t>Masked palm civet</w:t>
            </w:r>
          </w:p>
        </w:tc>
      </w:tr>
      <w:tr w:rsidR="00C5098D" w:rsidRPr="00E25EBF" w14:paraId="1F4C5DE1" w14:textId="77777777">
        <w:trPr>
          <w:trHeight w:val="424"/>
        </w:trPr>
        <w:tc>
          <w:tcPr>
            <w:tcW w:w="2136" w:type="dxa"/>
            <w:tcBorders>
              <w:top w:val="nil"/>
              <w:left w:val="nil"/>
              <w:bottom w:val="nil"/>
            </w:tcBorders>
          </w:tcPr>
          <w:p w14:paraId="1F4C5DDC" w14:textId="77777777" w:rsidR="00C5098D" w:rsidRPr="00E25EBF" w:rsidRDefault="00C5098D">
            <w:pPr>
              <w:pStyle w:val="TableParagraph"/>
              <w:rPr>
                <w:rFonts w:ascii="Garamond" w:hAnsi="Garamond"/>
                <w:sz w:val="16"/>
              </w:rPr>
            </w:pPr>
          </w:p>
        </w:tc>
        <w:tc>
          <w:tcPr>
            <w:tcW w:w="2985" w:type="dxa"/>
            <w:vMerge/>
            <w:tcBorders>
              <w:top w:val="nil"/>
              <w:bottom w:val="nil"/>
            </w:tcBorders>
          </w:tcPr>
          <w:p w14:paraId="1F4C5DDD" w14:textId="77777777" w:rsidR="00C5098D" w:rsidRPr="00E25EBF" w:rsidRDefault="00C5098D">
            <w:pPr>
              <w:rPr>
                <w:rFonts w:ascii="Garamond" w:hAnsi="Garamond"/>
                <w:sz w:val="2"/>
              </w:rPr>
            </w:pPr>
          </w:p>
        </w:tc>
        <w:tc>
          <w:tcPr>
            <w:tcW w:w="2772" w:type="dxa"/>
            <w:tcBorders>
              <w:top w:val="nil"/>
              <w:bottom w:val="nil"/>
            </w:tcBorders>
          </w:tcPr>
          <w:p w14:paraId="1F4C5DDE" w14:textId="77777777" w:rsidR="00C5098D" w:rsidRPr="00E25EBF" w:rsidRDefault="00C5098D">
            <w:pPr>
              <w:pStyle w:val="TableParagraph"/>
              <w:rPr>
                <w:rFonts w:ascii="Garamond" w:hAnsi="Garamond"/>
                <w:sz w:val="16"/>
              </w:rPr>
            </w:pPr>
          </w:p>
        </w:tc>
        <w:tc>
          <w:tcPr>
            <w:tcW w:w="3070" w:type="dxa"/>
            <w:tcBorders>
              <w:top w:val="nil"/>
              <w:bottom w:val="nil"/>
            </w:tcBorders>
          </w:tcPr>
          <w:p w14:paraId="1F4C5DDF" w14:textId="77777777" w:rsidR="00C5098D" w:rsidRPr="00E25EBF" w:rsidRDefault="008A3D30">
            <w:pPr>
              <w:pStyle w:val="TableParagraph"/>
              <w:spacing w:before="111"/>
              <w:ind w:left="90"/>
              <w:rPr>
                <w:rFonts w:ascii="Garamond" w:hAnsi="Garamond"/>
                <w:sz w:val="17"/>
              </w:rPr>
            </w:pPr>
            <w:r w:rsidRPr="00E25EBF">
              <w:rPr>
                <w:rFonts w:ascii="Garamond" w:hAnsi="Garamond"/>
                <w:i/>
                <w:sz w:val="17"/>
              </w:rPr>
              <w:t xml:space="preserve">Paradoxurus hermaphroditus </w:t>
            </w:r>
            <w:r w:rsidRPr="00E25EBF">
              <w:rPr>
                <w:rFonts w:ascii="Garamond" w:hAnsi="Garamond"/>
                <w:sz w:val="17"/>
              </w:rPr>
              <w:t>(III India)</w:t>
            </w:r>
          </w:p>
        </w:tc>
        <w:tc>
          <w:tcPr>
            <w:tcW w:w="2874" w:type="dxa"/>
            <w:tcBorders>
              <w:top w:val="nil"/>
              <w:bottom w:val="nil"/>
              <w:right w:val="nil"/>
            </w:tcBorders>
          </w:tcPr>
          <w:p w14:paraId="1F4C5DE0" w14:textId="77777777" w:rsidR="00C5098D" w:rsidRPr="00E25EBF" w:rsidRDefault="008A3D30">
            <w:pPr>
              <w:pStyle w:val="TableParagraph"/>
              <w:spacing w:before="111"/>
              <w:ind w:left="90"/>
              <w:rPr>
                <w:rFonts w:ascii="Garamond" w:hAnsi="Garamond"/>
                <w:sz w:val="17"/>
              </w:rPr>
            </w:pPr>
            <w:r w:rsidRPr="00E25EBF">
              <w:rPr>
                <w:rFonts w:ascii="Garamond" w:hAnsi="Garamond"/>
                <w:w w:val="90"/>
                <w:sz w:val="17"/>
              </w:rPr>
              <w:t>Asian palm civet</w:t>
            </w:r>
          </w:p>
        </w:tc>
      </w:tr>
      <w:tr w:rsidR="00C5098D" w:rsidRPr="00E25EBF" w14:paraId="1F4C5DE7" w14:textId="77777777">
        <w:trPr>
          <w:trHeight w:val="423"/>
        </w:trPr>
        <w:tc>
          <w:tcPr>
            <w:tcW w:w="2136" w:type="dxa"/>
            <w:tcBorders>
              <w:top w:val="nil"/>
              <w:left w:val="nil"/>
              <w:bottom w:val="nil"/>
            </w:tcBorders>
          </w:tcPr>
          <w:p w14:paraId="1F4C5DE2" w14:textId="77777777" w:rsidR="00C5098D" w:rsidRPr="00E25EBF" w:rsidRDefault="00C5098D">
            <w:pPr>
              <w:pStyle w:val="TableParagraph"/>
              <w:rPr>
                <w:rFonts w:ascii="Garamond" w:hAnsi="Garamond"/>
                <w:sz w:val="16"/>
              </w:rPr>
            </w:pPr>
          </w:p>
        </w:tc>
        <w:tc>
          <w:tcPr>
            <w:tcW w:w="2985" w:type="dxa"/>
            <w:vMerge/>
            <w:tcBorders>
              <w:top w:val="nil"/>
              <w:bottom w:val="nil"/>
            </w:tcBorders>
          </w:tcPr>
          <w:p w14:paraId="1F4C5DE3" w14:textId="77777777" w:rsidR="00C5098D" w:rsidRPr="00E25EBF" w:rsidRDefault="00C5098D">
            <w:pPr>
              <w:rPr>
                <w:rFonts w:ascii="Garamond" w:hAnsi="Garamond"/>
                <w:sz w:val="2"/>
              </w:rPr>
            </w:pPr>
          </w:p>
        </w:tc>
        <w:tc>
          <w:tcPr>
            <w:tcW w:w="2772" w:type="dxa"/>
            <w:tcBorders>
              <w:top w:val="nil"/>
              <w:bottom w:val="nil"/>
            </w:tcBorders>
          </w:tcPr>
          <w:p w14:paraId="1F4C5DE4" w14:textId="77777777" w:rsidR="00C5098D" w:rsidRPr="00E25EBF" w:rsidRDefault="00C5098D">
            <w:pPr>
              <w:pStyle w:val="TableParagraph"/>
              <w:rPr>
                <w:rFonts w:ascii="Garamond" w:hAnsi="Garamond"/>
                <w:sz w:val="16"/>
              </w:rPr>
            </w:pPr>
          </w:p>
        </w:tc>
        <w:tc>
          <w:tcPr>
            <w:tcW w:w="3070" w:type="dxa"/>
            <w:tcBorders>
              <w:top w:val="nil"/>
              <w:bottom w:val="nil"/>
            </w:tcBorders>
          </w:tcPr>
          <w:p w14:paraId="1F4C5DE5" w14:textId="77777777" w:rsidR="00C5098D" w:rsidRPr="00E25EBF" w:rsidRDefault="008A3D30">
            <w:pPr>
              <w:pStyle w:val="TableParagraph"/>
              <w:spacing w:before="111"/>
              <w:ind w:left="90"/>
              <w:rPr>
                <w:rFonts w:ascii="Garamond" w:hAnsi="Garamond"/>
                <w:sz w:val="17"/>
              </w:rPr>
            </w:pPr>
            <w:r w:rsidRPr="00E25EBF">
              <w:rPr>
                <w:rFonts w:ascii="Garamond" w:hAnsi="Garamond"/>
                <w:i/>
                <w:sz w:val="17"/>
              </w:rPr>
              <w:t xml:space="preserve">Paradoxurus jerdoni </w:t>
            </w:r>
            <w:r w:rsidRPr="00E25EBF">
              <w:rPr>
                <w:rFonts w:ascii="Garamond" w:hAnsi="Garamond"/>
                <w:sz w:val="17"/>
              </w:rPr>
              <w:t>(III India)</w:t>
            </w:r>
          </w:p>
        </w:tc>
        <w:tc>
          <w:tcPr>
            <w:tcW w:w="2874" w:type="dxa"/>
            <w:tcBorders>
              <w:top w:val="nil"/>
              <w:bottom w:val="nil"/>
              <w:right w:val="nil"/>
            </w:tcBorders>
          </w:tcPr>
          <w:p w14:paraId="1F4C5DE6" w14:textId="77777777" w:rsidR="00C5098D" w:rsidRPr="00E25EBF" w:rsidRDefault="008A3D30">
            <w:pPr>
              <w:pStyle w:val="TableParagraph"/>
              <w:spacing w:before="111"/>
              <w:ind w:left="90"/>
              <w:rPr>
                <w:rFonts w:ascii="Garamond" w:hAnsi="Garamond"/>
                <w:sz w:val="17"/>
              </w:rPr>
            </w:pPr>
            <w:r w:rsidRPr="00E25EBF">
              <w:rPr>
                <w:rFonts w:ascii="Garamond" w:hAnsi="Garamond"/>
                <w:w w:val="90"/>
                <w:sz w:val="17"/>
              </w:rPr>
              <w:t>Jerdon’s palm civet</w:t>
            </w:r>
          </w:p>
        </w:tc>
      </w:tr>
    </w:tbl>
    <w:p w14:paraId="1F4C5DE8" w14:textId="77777777" w:rsidR="00C5098D" w:rsidRPr="00E25EBF" w:rsidRDefault="00C5098D">
      <w:pPr>
        <w:rPr>
          <w:rFonts w:ascii="Garamond" w:hAnsi="Garamond"/>
          <w:sz w:val="17"/>
        </w:rPr>
      </w:pPr>
    </w:p>
    <w:p w14:paraId="1F4C5DE9" w14:textId="77777777" w:rsidR="00D00F84" w:rsidRPr="00E25EBF" w:rsidRDefault="00D00F84">
      <w:pPr>
        <w:rPr>
          <w:rFonts w:ascii="Garamond" w:hAnsi="Garamond"/>
          <w:sz w:val="17"/>
        </w:rPr>
      </w:pPr>
    </w:p>
    <w:p w14:paraId="1F4C5DEA" w14:textId="77777777" w:rsidR="00D00F84" w:rsidRPr="00E25EBF" w:rsidRDefault="00D00F84">
      <w:pPr>
        <w:rPr>
          <w:rFonts w:ascii="Garamond" w:hAnsi="Garamond"/>
          <w:sz w:val="17"/>
        </w:rPr>
      </w:pPr>
    </w:p>
    <w:p w14:paraId="1F4C5DEB" w14:textId="77777777" w:rsidR="00D00F84" w:rsidRPr="00E25EBF" w:rsidRDefault="00D00F84">
      <w:pPr>
        <w:pStyle w:val="BodyText"/>
        <w:spacing w:before="2"/>
        <w:rPr>
          <w:rFonts w:ascii="Garamond" w:hAnsi="Garamond"/>
          <w:sz w:val="8"/>
        </w:rPr>
      </w:pPr>
    </w:p>
    <w:p w14:paraId="1F4C5DEC" w14:textId="77777777" w:rsidR="00D00F84" w:rsidRPr="00E25EBF" w:rsidRDefault="00D00F84">
      <w:pPr>
        <w:pStyle w:val="BodyText"/>
        <w:spacing w:before="2"/>
        <w:rPr>
          <w:rFonts w:ascii="Garamond" w:hAnsi="Garamond"/>
          <w:sz w:val="8"/>
        </w:rPr>
      </w:pPr>
    </w:p>
    <w:p w14:paraId="1F4C5DED" w14:textId="77777777" w:rsidR="00D00F84" w:rsidRPr="00E25EBF" w:rsidRDefault="00D00F84">
      <w:pPr>
        <w:pStyle w:val="BodyText"/>
        <w:spacing w:before="2"/>
        <w:rPr>
          <w:rFonts w:ascii="Garamond" w:hAnsi="Garamond"/>
          <w:sz w:val="8"/>
        </w:rPr>
      </w:pPr>
    </w:p>
    <w:p w14:paraId="1F4C5DEE" w14:textId="77777777" w:rsidR="00C5098D" w:rsidRPr="00E25EBF" w:rsidRDefault="005B1238">
      <w:pPr>
        <w:pStyle w:val="BodyText"/>
        <w:spacing w:before="2"/>
        <w:rPr>
          <w:rFonts w:ascii="Garamond" w:hAnsi="Garamond"/>
          <w:sz w:val="8"/>
        </w:rPr>
      </w:pPr>
      <w:r w:rsidRPr="00E25EBF">
        <w:rPr>
          <w:rFonts w:ascii="Garamond" w:hAnsi="Garamond"/>
        </w:rPr>
        <mc:AlternateContent>
          <mc:Choice Requires="wps">
            <w:drawing>
              <wp:anchor distT="0" distB="0" distL="114300" distR="114300" simplePos="0" relativeHeight="251658358" behindDoc="1" locked="0" layoutInCell="1" allowOverlap="1" wp14:anchorId="1F4C7F70" wp14:editId="1F4C7F71">
                <wp:simplePos x="0" y="0"/>
                <wp:positionH relativeFrom="page">
                  <wp:posOffset>9935845</wp:posOffset>
                </wp:positionH>
                <wp:positionV relativeFrom="page">
                  <wp:posOffset>791845</wp:posOffset>
                </wp:positionV>
                <wp:extent cx="5715" cy="5848985"/>
                <wp:effectExtent l="0" t="0" r="0" b="0"/>
                <wp:wrapNone/>
                <wp:docPr id="197" name="Rectangle 1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 cy="5848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B151DD" id="Rectangle 193" o:spid="_x0000_s1026" style="position:absolute;margin-left:782.35pt;margin-top:62.35pt;width:.45pt;height:460.55pt;z-index:-25165812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" fillcolor="black" stroked="f">
                <w10:wrap anchorx="page" anchory="page"/>
              </v:rect>
            </w:pict>
          </mc:Fallback>
        </mc:AlternateContent>
      </w:r>
      <w:r w:rsidRPr="00E25EBF">
        <w:rPr>
          <w:rFonts w:ascii="Garamond" w:hAnsi="Garamond"/>
        </w:rPr>
        <mc:AlternateContent>
          <mc:Choice Requires="wps">
            <w:drawing>
              <wp:anchor distT="0" distB="0" distL="114300" distR="114300" simplePos="0" relativeHeight="251658249" behindDoc="0" locked="0" layoutInCell="1" allowOverlap="1" wp14:anchorId="1F4C7F72" wp14:editId="1F4C7F73">
                <wp:simplePos x="0" y="0"/>
                <wp:positionH relativeFrom="page">
                  <wp:posOffset>9934575</wp:posOffset>
                </wp:positionH>
                <wp:positionV relativeFrom="page">
                  <wp:posOffset>4039870</wp:posOffset>
                </wp:positionV>
                <wp:extent cx="159385" cy="2613025"/>
                <wp:effectExtent l="0" t="0" r="0" b="0"/>
                <wp:wrapNone/>
                <wp:docPr id="196" name="Text Box 1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 cy="2613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C8105" w14:textId="77777777" w:rsidR="00530BDA" w:rsidRDefault="00530BDA">
                            <w:pPr>
                              <w:pStyle w:val="BodyText"/>
                              <w:spacing w:before="13"/>
                              <w:ind w:left="20"/>
                            </w:pPr>
                            <w:r>
                              <w:rPr>
                                <w:w w:val="85"/>
                              </w:rPr>
                              <w:t>01997R0338</w:t>
                            </w:r>
                            <w:r>
                              <w:rPr>
                                <w:spacing w:val="-7"/>
                                <w:w w:val="85"/>
                              </w:rPr>
                              <w:t xml:space="preserve"> </w:t>
                            </w:r>
                            <w:r>
                              <w:rPr>
                                <w:w w:val="85"/>
                              </w:rPr>
                              <w:t>—</w:t>
                            </w:r>
                            <w:r>
                              <w:rPr>
                                <w:spacing w:val="-13"/>
                                <w:w w:val="85"/>
                              </w:rPr>
                              <w:t xml:space="preserve"> </w:t>
                            </w:r>
                            <w:r>
                              <w:rPr>
                                <w:w w:val="85"/>
                              </w:rPr>
                              <w:t>EN</w:t>
                            </w:r>
                            <w:r>
                              <w:rPr>
                                <w:spacing w:val="-13"/>
                                <w:w w:val="85"/>
                              </w:rPr>
                              <w:t xml:space="preserve"> </w:t>
                            </w:r>
                            <w:r>
                              <w:rPr>
                                <w:w w:val="85"/>
                              </w:rPr>
                              <w:t>—</w:t>
                            </w:r>
                            <w:r>
                              <w:rPr>
                                <w:spacing w:val="-13"/>
                                <w:w w:val="85"/>
                              </w:rPr>
                              <w:t xml:space="preserve"> </w:t>
                            </w:r>
                            <w:r>
                              <w:rPr>
                                <w:w w:val="85"/>
                              </w:rPr>
                              <w:t>01.01.2020</w:t>
                            </w:r>
                            <w:r>
                              <w:rPr>
                                <w:spacing w:val="-7"/>
                                <w:w w:val="85"/>
                              </w:rPr>
                              <w:t xml:space="preserve"> </w:t>
                            </w:r>
                            <w:r>
                              <w:rPr>
                                <w:w w:val="85"/>
                              </w:rPr>
                              <w:t>—</w:t>
                            </w:r>
                            <w:r>
                              <w:rPr>
                                <w:spacing w:val="-12"/>
                                <w:w w:val="85"/>
                              </w:rPr>
                              <w:t xml:space="preserve"> </w:t>
                            </w:r>
                            <w:r>
                              <w:rPr>
                                <w:w w:val="85"/>
                              </w:rPr>
                              <w:t>021.002</w:t>
                            </w:r>
                            <w:r>
                              <w:rPr>
                                <w:spacing w:val="-9"/>
                                <w:w w:val="85"/>
                              </w:rPr>
                              <w:t xml:space="preserve"> </w:t>
                            </w:r>
                            <w:r>
                              <w:rPr>
                                <w:w w:val="85"/>
                              </w:rPr>
                              <w:t>—</w:t>
                            </w:r>
                            <w:r>
                              <w:rPr>
                                <w:spacing w:val="-13"/>
                                <w:w w:val="85"/>
                              </w:rPr>
                              <w:t xml:space="preserve"> </w:t>
                            </w:r>
                            <w:r>
                              <w:rPr>
                                <w:w w:val="85"/>
                              </w:rPr>
                              <w:t>43</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4C7F72" id="Text Box 192" o:spid="_x0000_s1033" type="#_x0000_t202" style="position:absolute;margin-left:782.25pt;margin-top:318.1pt;width:12.55pt;height:205.7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" filled="f" stroked="f">
                <v:textbox style="layout-flow:vertical" inset="0,0,0,0">
                  <w:txbxContent>
                    <w:p w14:paraId="1F4C8105" w14:textId="77777777" w:rsidR="00530BDA" w:rsidRDefault="00530BDA">
                      <w:pPr>
                        <w:pStyle w:val="BodyText"/>
                        <w:spacing w:before="13"/>
                        <w:ind w:left="20"/>
                      </w:pPr>
                      <w:r>
                        <w:rPr>
                          <w:w w:val="85"/>
                        </w:rPr>
                        <w:t>01997R0338</w:t>
                      </w:r>
                      <w:r>
                        <w:rPr>
                          <w:spacing w:val="-7"/>
                          <w:w w:val="85"/>
                        </w:rPr>
                        <w:t xml:space="preserve"> </w:t>
                      </w:r>
                      <w:r>
                        <w:rPr>
                          <w:w w:val="85"/>
                        </w:rPr>
                        <w:t>—</w:t>
                      </w:r>
                      <w:r>
                        <w:rPr>
                          <w:spacing w:val="-13"/>
                          <w:w w:val="85"/>
                        </w:rPr>
                        <w:t xml:space="preserve"> </w:t>
                      </w:r>
                      <w:r>
                        <w:rPr>
                          <w:w w:val="85"/>
                        </w:rPr>
                        <w:t>EN</w:t>
                      </w:r>
                      <w:r>
                        <w:rPr>
                          <w:spacing w:val="-13"/>
                          <w:w w:val="85"/>
                        </w:rPr>
                        <w:t xml:space="preserve"> </w:t>
                      </w:r>
                      <w:r>
                        <w:rPr>
                          <w:w w:val="85"/>
                        </w:rPr>
                        <w:t>—</w:t>
                      </w:r>
                      <w:r>
                        <w:rPr>
                          <w:spacing w:val="-13"/>
                          <w:w w:val="85"/>
                        </w:rPr>
                        <w:t xml:space="preserve"> </w:t>
                      </w:r>
                      <w:r>
                        <w:rPr>
                          <w:w w:val="85"/>
                        </w:rPr>
                        <w:t>01.01.2020</w:t>
                      </w:r>
                      <w:r>
                        <w:rPr>
                          <w:spacing w:val="-7"/>
                          <w:w w:val="85"/>
                        </w:rPr>
                        <w:t xml:space="preserve"> </w:t>
                      </w:r>
                      <w:r>
                        <w:rPr>
                          <w:w w:val="85"/>
                        </w:rPr>
                        <w:t>—</w:t>
                      </w:r>
                      <w:r>
                        <w:rPr>
                          <w:spacing w:val="-12"/>
                          <w:w w:val="85"/>
                        </w:rPr>
                        <w:t xml:space="preserve"> </w:t>
                      </w:r>
                      <w:r>
                        <w:rPr>
                          <w:w w:val="85"/>
                        </w:rPr>
                        <w:t>021.002</w:t>
                      </w:r>
                      <w:r>
                        <w:rPr>
                          <w:spacing w:val="-9"/>
                          <w:w w:val="85"/>
                        </w:rPr>
                        <w:t xml:space="preserve"> </w:t>
                      </w:r>
                      <w:r>
                        <w:rPr>
                          <w:w w:val="85"/>
                        </w:rPr>
                        <w:t>—</w:t>
                      </w:r>
                      <w:r>
                        <w:rPr>
                          <w:spacing w:val="-13"/>
                          <w:w w:val="85"/>
                        </w:rPr>
                        <w:t xml:space="preserve"> </w:t>
                      </w:r>
                      <w:r>
                        <w:rPr>
                          <w:w w:val="85"/>
                        </w:rPr>
                        <w:t>43</w:t>
                      </w:r>
                    </w:p>
                  </w:txbxContent>
                </v:textbox>
                <w10:wrap anchorx="page" anchory="page"/>
              </v:shape>
            </w:pict>
          </mc:Fallback>
        </mc:AlternateConten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6"/>
        <w:gridCol w:w="2985"/>
        <w:gridCol w:w="2772"/>
        <w:gridCol w:w="3070"/>
        <w:gridCol w:w="2874"/>
      </w:tblGrid>
      <w:tr w:rsidR="00C5098D" w:rsidRPr="00E25EBF" w14:paraId="1F4C5DF4" w14:textId="77777777">
        <w:trPr>
          <w:trHeight w:val="382"/>
        </w:trPr>
        <w:tc>
          <w:tcPr>
            <w:tcW w:w="2136" w:type="dxa"/>
            <w:tcBorders>
              <w:left w:val="nil"/>
            </w:tcBorders>
          </w:tcPr>
          <w:p w14:paraId="1F4C5DEF" w14:textId="77777777" w:rsidR="00C5098D" w:rsidRPr="00E25EBF" w:rsidRDefault="00C5098D">
            <w:pPr>
              <w:pStyle w:val="TableParagraph"/>
              <w:rPr>
                <w:rFonts w:ascii="Garamond" w:hAnsi="Garamond"/>
                <w:b/>
                <w:sz w:val="16"/>
              </w:rPr>
            </w:pPr>
          </w:p>
        </w:tc>
        <w:tc>
          <w:tcPr>
            <w:tcW w:w="2985" w:type="dxa"/>
          </w:tcPr>
          <w:p w14:paraId="1F4C5DF0" w14:textId="77777777" w:rsidR="00C5098D" w:rsidRPr="00E25EBF" w:rsidRDefault="008A3D30">
            <w:pPr>
              <w:pStyle w:val="TableParagraph"/>
              <w:spacing w:before="103"/>
              <w:ind w:left="1176" w:right="1169"/>
              <w:jc w:val="center"/>
              <w:rPr>
                <w:rFonts w:ascii="Garamond" w:hAnsi="Garamond"/>
                <w:b/>
                <w:sz w:val="14"/>
              </w:rPr>
            </w:pPr>
            <w:r w:rsidRPr="00E25EBF">
              <w:rPr>
                <w:rFonts w:ascii="Garamond" w:hAnsi="Garamond"/>
                <w:b/>
                <w:sz w:val="14"/>
              </w:rPr>
              <w:t>Annex A</w:t>
            </w:r>
          </w:p>
        </w:tc>
        <w:tc>
          <w:tcPr>
            <w:tcW w:w="2772" w:type="dxa"/>
          </w:tcPr>
          <w:p w14:paraId="1F4C5DF1" w14:textId="77777777" w:rsidR="00C5098D" w:rsidRPr="00E25EBF" w:rsidRDefault="008A3D30">
            <w:pPr>
              <w:pStyle w:val="TableParagraph"/>
              <w:spacing w:before="103"/>
              <w:ind w:right="1097"/>
              <w:jc w:val="right"/>
              <w:rPr>
                <w:rFonts w:ascii="Garamond" w:hAnsi="Garamond"/>
                <w:b/>
                <w:sz w:val="14"/>
              </w:rPr>
            </w:pPr>
            <w:r w:rsidRPr="00E25EBF">
              <w:rPr>
                <w:rFonts w:ascii="Garamond" w:hAnsi="Garamond"/>
                <w:b/>
                <w:w w:val="95"/>
                <w:sz w:val="14"/>
              </w:rPr>
              <w:t>Annex B</w:t>
            </w:r>
          </w:p>
        </w:tc>
        <w:tc>
          <w:tcPr>
            <w:tcW w:w="3070" w:type="dxa"/>
          </w:tcPr>
          <w:p w14:paraId="1F4C5DF2" w14:textId="77777777" w:rsidR="00C5098D" w:rsidRPr="00E25EBF" w:rsidRDefault="008A3D30">
            <w:pPr>
              <w:pStyle w:val="TableParagraph"/>
              <w:spacing w:before="103"/>
              <w:ind w:left="38" w:right="30"/>
              <w:jc w:val="center"/>
              <w:rPr>
                <w:rFonts w:ascii="Garamond" w:hAnsi="Garamond"/>
                <w:b/>
                <w:sz w:val="14"/>
              </w:rPr>
            </w:pPr>
            <w:r w:rsidRPr="00E25EBF">
              <w:rPr>
                <w:rFonts w:ascii="Garamond" w:hAnsi="Garamond"/>
                <w:b/>
                <w:sz w:val="14"/>
              </w:rPr>
              <w:t>Annex C</w:t>
            </w:r>
          </w:p>
        </w:tc>
        <w:tc>
          <w:tcPr>
            <w:tcW w:w="2874" w:type="dxa"/>
            <w:tcBorders>
              <w:right w:val="nil"/>
            </w:tcBorders>
          </w:tcPr>
          <w:p w14:paraId="1F4C5DF3" w14:textId="77777777" w:rsidR="00C5098D" w:rsidRPr="00E25EBF" w:rsidRDefault="008A3D30">
            <w:pPr>
              <w:pStyle w:val="TableParagraph"/>
              <w:spacing w:before="103"/>
              <w:ind w:left="911" w:right="903"/>
              <w:jc w:val="center"/>
              <w:rPr>
                <w:rFonts w:ascii="Garamond" w:hAnsi="Garamond"/>
                <w:b/>
                <w:sz w:val="14"/>
              </w:rPr>
            </w:pPr>
            <w:r w:rsidRPr="00E25EBF">
              <w:rPr>
                <w:rFonts w:ascii="Garamond" w:hAnsi="Garamond"/>
                <w:b/>
                <w:w w:val="95"/>
                <w:sz w:val="14"/>
              </w:rPr>
              <w:t>Common name</w:t>
            </w:r>
          </w:p>
        </w:tc>
      </w:tr>
      <w:tr w:rsidR="00C5098D" w:rsidRPr="00E25EBF" w14:paraId="1F4C5DFC" w14:textId="77777777">
        <w:trPr>
          <w:trHeight w:val="2012"/>
        </w:trPr>
        <w:tc>
          <w:tcPr>
            <w:tcW w:w="2136" w:type="dxa"/>
            <w:tcBorders>
              <w:left w:val="nil"/>
            </w:tcBorders>
          </w:tcPr>
          <w:p w14:paraId="1F4C5DF5" w14:textId="77777777" w:rsidR="00C5098D" w:rsidRPr="00E25EBF" w:rsidRDefault="00C5098D">
            <w:pPr>
              <w:pStyle w:val="TableParagraph"/>
              <w:rPr>
                <w:rFonts w:ascii="Garamond" w:hAnsi="Garamond"/>
                <w:sz w:val="16"/>
              </w:rPr>
            </w:pPr>
          </w:p>
        </w:tc>
        <w:tc>
          <w:tcPr>
            <w:tcW w:w="2985" w:type="dxa"/>
          </w:tcPr>
          <w:p w14:paraId="1F4C5DF6"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Prionodon pardicolor </w:t>
            </w:r>
            <w:r w:rsidRPr="00E25EBF">
              <w:rPr>
                <w:rFonts w:ascii="Garamond" w:hAnsi="Garamond"/>
                <w:sz w:val="17"/>
              </w:rPr>
              <w:t>(I)</w:t>
            </w:r>
          </w:p>
        </w:tc>
        <w:tc>
          <w:tcPr>
            <w:tcW w:w="2772" w:type="dxa"/>
          </w:tcPr>
          <w:p w14:paraId="1F4C5DF7" w14:textId="77777777" w:rsidR="00C5098D" w:rsidRPr="00E25EBF" w:rsidRDefault="008A3D30">
            <w:pPr>
              <w:pStyle w:val="TableParagraph"/>
              <w:spacing w:before="101"/>
              <w:ind w:right="1083"/>
              <w:jc w:val="right"/>
              <w:rPr>
                <w:rFonts w:ascii="Garamond" w:hAnsi="Garamond"/>
                <w:sz w:val="17"/>
              </w:rPr>
            </w:pPr>
            <w:r w:rsidRPr="00E25EBF">
              <w:rPr>
                <w:rFonts w:ascii="Garamond" w:hAnsi="Garamond"/>
                <w:i/>
                <w:sz w:val="17"/>
              </w:rPr>
              <w:t xml:space="preserve">Prionodon linsang </w:t>
            </w:r>
            <w:r w:rsidRPr="00E25EBF">
              <w:rPr>
                <w:rFonts w:ascii="Garamond" w:hAnsi="Garamond"/>
                <w:sz w:val="17"/>
              </w:rPr>
              <w:t>(II)</w:t>
            </w:r>
          </w:p>
        </w:tc>
        <w:tc>
          <w:tcPr>
            <w:tcW w:w="3070" w:type="dxa"/>
          </w:tcPr>
          <w:p w14:paraId="1F4C5DF8" w14:textId="77777777" w:rsidR="00C5098D" w:rsidRPr="00E25EBF" w:rsidRDefault="008A3D30">
            <w:pPr>
              <w:pStyle w:val="TableParagraph"/>
              <w:spacing w:line="400" w:lineRule="atLeast"/>
              <w:ind w:left="90" w:right="930"/>
              <w:rPr>
                <w:rFonts w:ascii="Garamond" w:hAnsi="Garamond"/>
                <w:sz w:val="17"/>
              </w:rPr>
            </w:pPr>
            <w:r w:rsidRPr="00E25EBF">
              <w:rPr>
                <w:rFonts w:ascii="Garamond" w:hAnsi="Garamond"/>
                <w:i/>
                <w:sz w:val="17"/>
              </w:rPr>
              <w:t xml:space="preserve">Viverra civettina </w:t>
            </w:r>
            <w:r w:rsidRPr="00E25EBF">
              <w:rPr>
                <w:rFonts w:ascii="Garamond" w:hAnsi="Garamond"/>
                <w:sz w:val="17"/>
              </w:rPr>
              <w:t xml:space="preserve">(III India) </w:t>
            </w:r>
            <w:r w:rsidRPr="00E25EBF">
              <w:rPr>
                <w:rFonts w:ascii="Garamond" w:hAnsi="Garamond"/>
                <w:i/>
                <w:sz w:val="17"/>
              </w:rPr>
              <w:t xml:space="preserve">Viverra zibetha </w:t>
            </w:r>
            <w:r w:rsidRPr="00E25EBF">
              <w:rPr>
                <w:rFonts w:ascii="Garamond" w:hAnsi="Garamond"/>
                <w:sz w:val="17"/>
              </w:rPr>
              <w:t xml:space="preserve">(III India) </w:t>
            </w:r>
            <w:r w:rsidRPr="00E25EBF">
              <w:rPr>
                <w:rFonts w:ascii="Garamond" w:hAnsi="Garamond"/>
                <w:i/>
                <w:w w:val="95"/>
                <w:sz w:val="17"/>
              </w:rPr>
              <w:t xml:space="preserve">Viverricula indica </w:t>
            </w:r>
            <w:r w:rsidRPr="00E25EBF">
              <w:rPr>
                <w:rFonts w:ascii="Garamond" w:hAnsi="Garamond"/>
                <w:w w:val="95"/>
                <w:sz w:val="17"/>
              </w:rPr>
              <w:t>(III India)</w:t>
            </w:r>
          </w:p>
        </w:tc>
        <w:tc>
          <w:tcPr>
            <w:tcW w:w="2874" w:type="dxa"/>
            <w:tcBorders>
              <w:right w:val="nil"/>
            </w:tcBorders>
          </w:tcPr>
          <w:p w14:paraId="1F4C5DF9" w14:textId="77777777" w:rsidR="00C5098D" w:rsidRPr="00E25EBF" w:rsidRDefault="008A3D30">
            <w:pPr>
              <w:pStyle w:val="TableParagraph"/>
              <w:spacing w:before="101" w:line="487" w:lineRule="auto"/>
              <w:ind w:left="90" w:right="1299" w:hanging="1"/>
              <w:rPr>
                <w:rFonts w:ascii="Garamond" w:hAnsi="Garamond"/>
                <w:sz w:val="17"/>
              </w:rPr>
            </w:pPr>
            <w:r w:rsidRPr="00E25EBF">
              <w:rPr>
                <w:rFonts w:ascii="Garamond" w:hAnsi="Garamond"/>
                <w:w w:val="80"/>
                <w:sz w:val="17"/>
              </w:rPr>
              <w:t>Banded linsang Spotted linsang</w:t>
            </w:r>
          </w:p>
          <w:p w14:paraId="1F4C5DFA" w14:textId="77777777" w:rsidR="00C5098D" w:rsidRPr="00E25EBF" w:rsidRDefault="008A3D30">
            <w:pPr>
              <w:pStyle w:val="TableParagraph"/>
              <w:spacing w:before="3" w:line="487" w:lineRule="auto"/>
              <w:ind w:left="90" w:right="856"/>
              <w:rPr>
                <w:rFonts w:ascii="Garamond" w:hAnsi="Garamond"/>
                <w:sz w:val="17"/>
              </w:rPr>
            </w:pPr>
            <w:r w:rsidRPr="00E25EBF">
              <w:rPr>
                <w:rFonts w:ascii="Garamond" w:hAnsi="Garamond"/>
                <w:w w:val="80"/>
                <w:sz w:val="17"/>
              </w:rPr>
              <w:t>Malabar large-spotted</w:t>
            </w:r>
            <w:r w:rsidRPr="00E25EBF">
              <w:rPr>
                <w:rFonts w:ascii="Garamond" w:hAnsi="Garamond"/>
                <w:spacing w:val="-12"/>
                <w:w w:val="80"/>
                <w:sz w:val="17"/>
              </w:rPr>
              <w:t xml:space="preserve"> </w:t>
            </w:r>
            <w:r w:rsidRPr="00E25EBF">
              <w:rPr>
                <w:rFonts w:ascii="Garamond" w:hAnsi="Garamond"/>
                <w:w w:val="80"/>
                <w:sz w:val="17"/>
              </w:rPr>
              <w:t xml:space="preserve">civet </w:t>
            </w:r>
            <w:r w:rsidRPr="00E25EBF">
              <w:rPr>
                <w:rFonts w:ascii="Garamond" w:hAnsi="Garamond"/>
                <w:w w:val="90"/>
                <w:sz w:val="17"/>
              </w:rPr>
              <w:t>Large Indian</w:t>
            </w:r>
            <w:r w:rsidRPr="00E25EBF">
              <w:rPr>
                <w:rFonts w:ascii="Garamond" w:hAnsi="Garamond"/>
                <w:spacing w:val="6"/>
                <w:w w:val="90"/>
                <w:sz w:val="17"/>
              </w:rPr>
              <w:t xml:space="preserve"> </w:t>
            </w:r>
            <w:r w:rsidRPr="00E25EBF">
              <w:rPr>
                <w:rFonts w:ascii="Garamond" w:hAnsi="Garamond"/>
                <w:w w:val="90"/>
                <w:sz w:val="17"/>
              </w:rPr>
              <w:t>civet</w:t>
            </w:r>
          </w:p>
          <w:p w14:paraId="1F4C5DFB" w14:textId="77777777" w:rsidR="00C5098D" w:rsidRPr="00E25EBF" w:rsidRDefault="008A3D30">
            <w:pPr>
              <w:pStyle w:val="TableParagraph"/>
              <w:spacing w:before="1"/>
              <w:ind w:left="90"/>
              <w:rPr>
                <w:rFonts w:ascii="Garamond" w:hAnsi="Garamond"/>
                <w:sz w:val="17"/>
              </w:rPr>
            </w:pPr>
            <w:r w:rsidRPr="00E25EBF">
              <w:rPr>
                <w:rFonts w:ascii="Garamond" w:hAnsi="Garamond"/>
                <w:w w:val="85"/>
                <w:sz w:val="17"/>
              </w:rPr>
              <w:t>Small</w:t>
            </w:r>
            <w:r w:rsidRPr="00E25EBF">
              <w:rPr>
                <w:rFonts w:ascii="Garamond" w:hAnsi="Garamond"/>
                <w:spacing w:val="-22"/>
                <w:w w:val="85"/>
                <w:sz w:val="17"/>
              </w:rPr>
              <w:t xml:space="preserve"> </w:t>
            </w:r>
            <w:r w:rsidRPr="00E25EBF">
              <w:rPr>
                <w:rFonts w:ascii="Garamond" w:hAnsi="Garamond"/>
                <w:w w:val="85"/>
                <w:sz w:val="17"/>
              </w:rPr>
              <w:t>Indian</w:t>
            </w:r>
            <w:r w:rsidRPr="00E25EBF">
              <w:rPr>
                <w:rFonts w:ascii="Garamond" w:hAnsi="Garamond"/>
                <w:spacing w:val="-21"/>
                <w:w w:val="85"/>
                <w:sz w:val="17"/>
              </w:rPr>
              <w:t xml:space="preserve"> </w:t>
            </w:r>
            <w:r w:rsidRPr="00E25EBF">
              <w:rPr>
                <w:rFonts w:ascii="Garamond" w:hAnsi="Garamond"/>
                <w:w w:val="85"/>
                <w:sz w:val="17"/>
              </w:rPr>
              <w:t>civet</w:t>
            </w:r>
          </w:p>
        </w:tc>
      </w:tr>
      <w:tr w:rsidR="00C5098D" w:rsidRPr="00E25EBF" w14:paraId="1F4C5E04" w14:textId="77777777">
        <w:trPr>
          <w:trHeight w:val="996"/>
        </w:trPr>
        <w:tc>
          <w:tcPr>
            <w:tcW w:w="2136" w:type="dxa"/>
            <w:tcBorders>
              <w:left w:val="nil"/>
            </w:tcBorders>
          </w:tcPr>
          <w:p w14:paraId="1F4C5DFD" w14:textId="77777777" w:rsidR="00C5098D" w:rsidRPr="00E25EBF" w:rsidRDefault="008A3D30">
            <w:pPr>
              <w:pStyle w:val="TableParagraph"/>
              <w:spacing w:before="101"/>
              <w:ind w:left="4"/>
              <w:rPr>
                <w:rFonts w:ascii="Garamond" w:hAnsi="Garamond"/>
                <w:sz w:val="17"/>
              </w:rPr>
            </w:pPr>
            <w:r w:rsidRPr="00E25EBF">
              <w:rPr>
                <w:rFonts w:ascii="Garamond" w:hAnsi="Garamond"/>
                <w:sz w:val="17"/>
              </w:rPr>
              <w:t>CETACEA</w:t>
            </w:r>
          </w:p>
        </w:tc>
        <w:tc>
          <w:tcPr>
            <w:tcW w:w="2985" w:type="dxa"/>
          </w:tcPr>
          <w:p w14:paraId="1F4C5DFE" w14:textId="77777777" w:rsidR="00C5098D" w:rsidRPr="00E25EBF" w:rsidRDefault="008A3D30">
            <w:pPr>
              <w:pStyle w:val="TableParagraph"/>
              <w:ind w:left="89"/>
              <w:rPr>
                <w:rFonts w:ascii="Garamond" w:hAnsi="Garamond"/>
                <w:sz w:val="17"/>
              </w:rPr>
            </w:pPr>
            <w:r w:rsidRPr="00E25EBF">
              <w:rPr>
                <w:rFonts w:ascii="Garamond" w:hAnsi="Garamond"/>
                <w:b/>
                <w:w w:val="95"/>
                <w:sz w:val="17"/>
              </w:rPr>
              <w:t xml:space="preserve">CETACEA spp. (I/II) </w:t>
            </w:r>
            <w:r w:rsidRPr="00E25EBF">
              <w:rPr>
                <w:rFonts w:ascii="Garamond" w:hAnsi="Garamond"/>
                <w:w w:val="95"/>
                <w:sz w:val="17"/>
              </w:rPr>
              <w:t>(</w:t>
            </w:r>
            <w:r w:rsidRPr="00E25EBF">
              <w:rPr>
                <w:rFonts w:ascii="Garamond" w:hAnsi="Garamond"/>
                <w:w w:val="95"/>
                <w:position w:val="5"/>
                <w:sz w:val="11"/>
              </w:rPr>
              <w:t>2</w:t>
            </w:r>
            <w:r w:rsidRPr="00E25EBF">
              <w:rPr>
                <w:rFonts w:ascii="Garamond" w:hAnsi="Garamond"/>
                <w:w w:val="95"/>
                <w:sz w:val="17"/>
              </w:rPr>
              <w:t>)</w:t>
            </w:r>
          </w:p>
        </w:tc>
        <w:tc>
          <w:tcPr>
            <w:tcW w:w="2772" w:type="dxa"/>
          </w:tcPr>
          <w:p w14:paraId="1F4C5DFF" w14:textId="77777777" w:rsidR="00C5098D" w:rsidRPr="00E25EBF" w:rsidRDefault="00C5098D">
            <w:pPr>
              <w:pStyle w:val="TableParagraph"/>
              <w:rPr>
                <w:rFonts w:ascii="Garamond" w:hAnsi="Garamond"/>
                <w:sz w:val="16"/>
              </w:rPr>
            </w:pPr>
          </w:p>
        </w:tc>
        <w:tc>
          <w:tcPr>
            <w:tcW w:w="3070" w:type="dxa"/>
          </w:tcPr>
          <w:p w14:paraId="1F4C5E00" w14:textId="77777777" w:rsidR="00C5098D" w:rsidRPr="00E25EBF" w:rsidRDefault="00C5098D">
            <w:pPr>
              <w:pStyle w:val="TableParagraph"/>
              <w:rPr>
                <w:rFonts w:ascii="Garamond" w:hAnsi="Garamond"/>
                <w:sz w:val="16"/>
              </w:rPr>
            </w:pPr>
          </w:p>
        </w:tc>
        <w:tc>
          <w:tcPr>
            <w:tcW w:w="2874" w:type="dxa"/>
            <w:tcBorders>
              <w:right w:val="nil"/>
            </w:tcBorders>
          </w:tcPr>
          <w:p w14:paraId="1F4C5E01" w14:textId="3C23DC51" w:rsidR="00C5098D" w:rsidRPr="00E25EBF" w:rsidRDefault="008A3D30">
            <w:pPr>
              <w:pStyle w:val="TableParagraph"/>
              <w:tabs>
                <w:tab w:val="left" w:pos="1125"/>
                <w:tab w:val="left" w:pos="2146"/>
              </w:tabs>
              <w:spacing w:before="104" w:line="232" w:lineRule="auto"/>
              <w:ind w:left="90" w:right="-15"/>
              <w:rPr>
                <w:rFonts w:ascii="Garamond" w:hAnsi="Garamond"/>
                <w:b/>
                <w:sz w:val="17"/>
              </w:rPr>
            </w:pPr>
            <w:r w:rsidRPr="00E25EBF">
              <w:rPr>
                <w:rFonts w:ascii="Garamond" w:hAnsi="Garamond"/>
                <w:b/>
                <w:w w:val="80"/>
                <w:sz w:val="17"/>
              </w:rPr>
              <w:t>Cetaceans</w:t>
            </w:r>
            <w:r w:rsidRPr="00E25EBF">
              <w:rPr>
                <w:rFonts w:ascii="Garamond" w:hAnsi="Garamond"/>
                <w:b/>
                <w:w w:val="80"/>
                <w:sz w:val="17"/>
              </w:rPr>
              <w:tab/>
              <w:t>(dolphins,</w:t>
            </w:r>
            <w:r w:rsidRPr="00E25EBF">
              <w:rPr>
                <w:rFonts w:ascii="Garamond" w:hAnsi="Garamond"/>
                <w:b/>
                <w:w w:val="80"/>
                <w:sz w:val="17"/>
              </w:rPr>
              <w:tab/>
            </w:r>
            <w:r w:rsidRPr="00E25EBF">
              <w:rPr>
                <w:rFonts w:ascii="Garamond" w:hAnsi="Garamond"/>
                <w:b/>
                <w:w w:val="70"/>
                <w:sz w:val="17"/>
              </w:rPr>
              <w:t xml:space="preserve">porpoises, </w:t>
            </w:r>
            <w:r w:rsidR="00B656DF" w:rsidRPr="00E25EBF">
              <w:rPr>
                <w:rFonts w:ascii="Garamond" w:hAnsi="Garamond"/>
                <w:b/>
                <w:w w:val="85"/>
                <w:sz w:val="17"/>
              </w:rPr>
              <w:t>w</w:t>
            </w:r>
            <w:r w:rsidRPr="00E25EBF">
              <w:rPr>
                <w:rFonts w:ascii="Garamond" w:hAnsi="Garamond"/>
                <w:b/>
                <w:w w:val="85"/>
                <w:sz w:val="17"/>
              </w:rPr>
              <w:t>hales)</w:t>
            </w:r>
          </w:p>
          <w:p w14:paraId="1F4C5E02" w14:textId="77777777" w:rsidR="00C5098D" w:rsidRPr="00E25EBF" w:rsidRDefault="00C5098D">
            <w:pPr>
              <w:pStyle w:val="TableParagraph"/>
              <w:spacing w:before="7"/>
              <w:rPr>
                <w:rFonts w:ascii="Garamond" w:hAnsi="Garamond"/>
                <w:sz w:val="17"/>
              </w:rPr>
            </w:pPr>
          </w:p>
          <w:p w14:paraId="1F4C5E03" w14:textId="77777777" w:rsidR="00C5098D" w:rsidRPr="00E25EBF" w:rsidRDefault="008A3D30">
            <w:pPr>
              <w:pStyle w:val="TableParagraph"/>
              <w:ind w:left="90"/>
              <w:rPr>
                <w:rFonts w:ascii="Garamond" w:hAnsi="Garamond"/>
                <w:sz w:val="17"/>
              </w:rPr>
            </w:pPr>
            <w:r w:rsidRPr="00E25EBF">
              <w:rPr>
                <w:rFonts w:ascii="Garamond" w:hAnsi="Garamond"/>
                <w:w w:val="85"/>
                <w:sz w:val="17"/>
              </w:rPr>
              <w:t>Cetaceans</w:t>
            </w:r>
          </w:p>
        </w:tc>
      </w:tr>
      <w:tr w:rsidR="00C5098D" w:rsidRPr="00E25EBF" w14:paraId="1F4C5E0E" w14:textId="77777777">
        <w:trPr>
          <w:trHeight w:val="1207"/>
        </w:trPr>
        <w:tc>
          <w:tcPr>
            <w:tcW w:w="2136" w:type="dxa"/>
            <w:tcBorders>
              <w:left w:val="nil"/>
            </w:tcBorders>
          </w:tcPr>
          <w:p w14:paraId="1F4C5E05" w14:textId="77777777" w:rsidR="00C5098D" w:rsidRPr="00E25EBF" w:rsidRDefault="008A3D30">
            <w:pPr>
              <w:pStyle w:val="TableParagraph"/>
              <w:spacing w:before="102"/>
              <w:ind w:left="4"/>
              <w:rPr>
                <w:rFonts w:ascii="Garamond" w:hAnsi="Garamond"/>
                <w:sz w:val="17"/>
              </w:rPr>
            </w:pPr>
            <w:r w:rsidRPr="00E25EBF">
              <w:rPr>
                <w:rFonts w:ascii="Garamond" w:hAnsi="Garamond"/>
                <w:w w:val="95"/>
                <w:sz w:val="17"/>
              </w:rPr>
              <w:t>CHIROPTERA</w:t>
            </w:r>
          </w:p>
          <w:p w14:paraId="1F4C5E06" w14:textId="77777777" w:rsidR="00C5098D" w:rsidRPr="00E25EBF" w:rsidRDefault="00C5098D">
            <w:pPr>
              <w:pStyle w:val="TableParagraph"/>
              <w:spacing w:before="4"/>
              <w:rPr>
                <w:rFonts w:ascii="Garamond" w:hAnsi="Garamond"/>
                <w:sz w:val="17"/>
              </w:rPr>
            </w:pPr>
          </w:p>
          <w:p w14:paraId="1F4C5E07" w14:textId="77777777" w:rsidR="00C5098D" w:rsidRPr="00E25EBF" w:rsidRDefault="008A3D30">
            <w:pPr>
              <w:pStyle w:val="TableParagraph"/>
              <w:spacing w:before="1"/>
              <w:ind w:left="4"/>
              <w:rPr>
                <w:rFonts w:ascii="Garamond" w:hAnsi="Garamond"/>
                <w:b/>
                <w:sz w:val="17"/>
              </w:rPr>
            </w:pPr>
            <w:r w:rsidRPr="00E25EBF">
              <w:rPr>
                <w:rFonts w:ascii="Garamond" w:hAnsi="Garamond"/>
                <w:b/>
                <w:w w:val="85"/>
                <w:sz w:val="17"/>
              </w:rPr>
              <w:t>Phyllostomidae</w:t>
            </w:r>
          </w:p>
        </w:tc>
        <w:tc>
          <w:tcPr>
            <w:tcW w:w="2985" w:type="dxa"/>
          </w:tcPr>
          <w:p w14:paraId="1F4C5E08" w14:textId="77777777" w:rsidR="00C5098D" w:rsidRPr="00E25EBF" w:rsidRDefault="00C5098D">
            <w:pPr>
              <w:pStyle w:val="TableParagraph"/>
              <w:rPr>
                <w:rFonts w:ascii="Garamond" w:hAnsi="Garamond"/>
                <w:sz w:val="16"/>
              </w:rPr>
            </w:pPr>
          </w:p>
        </w:tc>
        <w:tc>
          <w:tcPr>
            <w:tcW w:w="2772" w:type="dxa"/>
          </w:tcPr>
          <w:p w14:paraId="1F4C5E09" w14:textId="77777777" w:rsidR="00C5098D" w:rsidRPr="00E25EBF" w:rsidRDefault="00C5098D">
            <w:pPr>
              <w:pStyle w:val="TableParagraph"/>
              <w:rPr>
                <w:rFonts w:ascii="Garamond" w:hAnsi="Garamond"/>
                <w:sz w:val="16"/>
              </w:rPr>
            </w:pPr>
          </w:p>
        </w:tc>
        <w:tc>
          <w:tcPr>
            <w:tcW w:w="3070" w:type="dxa"/>
          </w:tcPr>
          <w:p w14:paraId="1F4C5E0A" w14:textId="77777777" w:rsidR="00C5098D" w:rsidRPr="00E25EBF" w:rsidRDefault="008A3D30">
            <w:pPr>
              <w:pStyle w:val="TableParagraph"/>
              <w:ind w:left="90"/>
              <w:rPr>
                <w:rFonts w:ascii="Garamond" w:hAnsi="Garamond"/>
                <w:sz w:val="17"/>
              </w:rPr>
            </w:pPr>
            <w:r w:rsidRPr="00E25EBF">
              <w:rPr>
                <w:rFonts w:ascii="Garamond" w:hAnsi="Garamond"/>
                <w:i/>
                <w:sz w:val="17"/>
              </w:rPr>
              <w:t xml:space="preserve">Platyrrhinus lineatus </w:t>
            </w:r>
            <w:r w:rsidRPr="00E25EBF">
              <w:rPr>
                <w:rFonts w:ascii="Garamond" w:hAnsi="Garamond"/>
                <w:sz w:val="17"/>
              </w:rPr>
              <w:t>(III Uruguay)</w:t>
            </w:r>
          </w:p>
        </w:tc>
        <w:tc>
          <w:tcPr>
            <w:tcW w:w="2874" w:type="dxa"/>
            <w:tcBorders>
              <w:right w:val="nil"/>
            </w:tcBorders>
          </w:tcPr>
          <w:p w14:paraId="1F4C5E0B" w14:textId="77777777" w:rsidR="00C5098D" w:rsidRPr="00E25EBF" w:rsidRDefault="008A3D30">
            <w:pPr>
              <w:pStyle w:val="TableParagraph"/>
              <w:ind w:left="90"/>
              <w:rPr>
                <w:rFonts w:ascii="Garamond" w:hAnsi="Garamond"/>
                <w:b/>
                <w:sz w:val="17"/>
              </w:rPr>
            </w:pPr>
            <w:r w:rsidRPr="00E25EBF">
              <w:rPr>
                <w:rFonts w:ascii="Garamond" w:hAnsi="Garamond"/>
                <w:b/>
                <w:w w:val="85"/>
                <w:sz w:val="17"/>
              </w:rPr>
              <w:t>Broad-nosed bats</w:t>
            </w:r>
          </w:p>
          <w:p w14:paraId="1F4C5E0C" w14:textId="77777777" w:rsidR="00C5098D" w:rsidRPr="00E25EBF" w:rsidRDefault="00C5098D">
            <w:pPr>
              <w:pStyle w:val="TableParagraph"/>
              <w:spacing w:before="6"/>
              <w:rPr>
                <w:rFonts w:ascii="Garamond" w:hAnsi="Garamond"/>
                <w:sz w:val="17"/>
              </w:rPr>
            </w:pPr>
          </w:p>
          <w:p w14:paraId="1F4C5E0D" w14:textId="7F551B79" w:rsidR="00C5098D" w:rsidRPr="00E25EBF" w:rsidRDefault="00B656DF">
            <w:pPr>
              <w:pStyle w:val="TableParagraph"/>
              <w:spacing w:before="1"/>
              <w:ind w:left="90"/>
              <w:rPr>
                <w:rFonts w:ascii="Garamond" w:hAnsi="Garamond"/>
                <w:sz w:val="17"/>
              </w:rPr>
            </w:pPr>
            <w:r w:rsidRPr="00E25EBF">
              <w:rPr>
                <w:rFonts w:ascii="Garamond" w:hAnsi="Garamond"/>
                <w:w w:val="90"/>
                <w:sz w:val="17"/>
              </w:rPr>
              <w:t>W</w:t>
            </w:r>
            <w:r w:rsidR="008A3D30" w:rsidRPr="00E25EBF">
              <w:rPr>
                <w:rFonts w:ascii="Garamond" w:hAnsi="Garamond"/>
                <w:w w:val="90"/>
                <w:sz w:val="17"/>
              </w:rPr>
              <w:t>hite-lined bat</w:t>
            </w:r>
          </w:p>
        </w:tc>
      </w:tr>
      <w:tr w:rsidR="00C5098D" w:rsidRPr="00E25EBF" w14:paraId="1F4C5E14" w14:textId="77777777">
        <w:trPr>
          <w:trHeight w:val="404"/>
        </w:trPr>
        <w:tc>
          <w:tcPr>
            <w:tcW w:w="2136" w:type="dxa"/>
            <w:tcBorders>
              <w:left w:val="nil"/>
              <w:bottom w:val="nil"/>
            </w:tcBorders>
          </w:tcPr>
          <w:p w14:paraId="1F4C5E0F" w14:textId="77777777" w:rsidR="00C5098D" w:rsidRPr="00E25EBF" w:rsidRDefault="008A3D30">
            <w:pPr>
              <w:pStyle w:val="TableParagraph"/>
              <w:spacing w:before="99"/>
              <w:ind w:left="4"/>
              <w:rPr>
                <w:rFonts w:ascii="Garamond" w:hAnsi="Garamond"/>
                <w:b/>
                <w:sz w:val="17"/>
              </w:rPr>
            </w:pPr>
            <w:r w:rsidRPr="00E25EBF">
              <w:rPr>
                <w:rFonts w:ascii="Garamond" w:hAnsi="Garamond"/>
                <w:b/>
                <w:w w:val="85"/>
                <w:sz w:val="17"/>
              </w:rPr>
              <w:t>Pteropodidae</w:t>
            </w:r>
          </w:p>
        </w:tc>
        <w:tc>
          <w:tcPr>
            <w:tcW w:w="2985" w:type="dxa"/>
            <w:tcBorders>
              <w:bottom w:val="nil"/>
            </w:tcBorders>
          </w:tcPr>
          <w:p w14:paraId="1F4C5E10" w14:textId="77777777" w:rsidR="00C5098D" w:rsidRPr="00E25EBF" w:rsidRDefault="00C5098D">
            <w:pPr>
              <w:pStyle w:val="TableParagraph"/>
              <w:rPr>
                <w:rFonts w:ascii="Garamond" w:hAnsi="Garamond"/>
                <w:sz w:val="16"/>
              </w:rPr>
            </w:pPr>
          </w:p>
        </w:tc>
        <w:tc>
          <w:tcPr>
            <w:tcW w:w="2772" w:type="dxa"/>
            <w:tcBorders>
              <w:bottom w:val="nil"/>
            </w:tcBorders>
          </w:tcPr>
          <w:p w14:paraId="1F4C5E11" w14:textId="77777777" w:rsidR="00C5098D" w:rsidRPr="00E25EBF" w:rsidRDefault="00C5098D">
            <w:pPr>
              <w:pStyle w:val="TableParagraph"/>
              <w:rPr>
                <w:rFonts w:ascii="Garamond" w:hAnsi="Garamond"/>
                <w:sz w:val="16"/>
              </w:rPr>
            </w:pPr>
          </w:p>
        </w:tc>
        <w:tc>
          <w:tcPr>
            <w:tcW w:w="3070" w:type="dxa"/>
            <w:vMerge w:val="restart"/>
            <w:tcBorders>
              <w:bottom w:val="nil"/>
            </w:tcBorders>
          </w:tcPr>
          <w:p w14:paraId="1F4C5E12" w14:textId="77777777" w:rsidR="00C5098D" w:rsidRPr="00E25EBF" w:rsidRDefault="00C5098D">
            <w:pPr>
              <w:pStyle w:val="TableParagraph"/>
              <w:rPr>
                <w:rFonts w:ascii="Garamond" w:hAnsi="Garamond"/>
                <w:sz w:val="16"/>
              </w:rPr>
            </w:pPr>
          </w:p>
        </w:tc>
        <w:tc>
          <w:tcPr>
            <w:tcW w:w="2874" w:type="dxa"/>
            <w:tcBorders>
              <w:bottom w:val="nil"/>
              <w:right w:val="nil"/>
            </w:tcBorders>
          </w:tcPr>
          <w:p w14:paraId="1F4C5E13" w14:textId="77777777" w:rsidR="00C5098D" w:rsidRPr="00E25EBF" w:rsidRDefault="008A3D30">
            <w:pPr>
              <w:pStyle w:val="TableParagraph"/>
              <w:spacing w:before="99"/>
              <w:ind w:left="90"/>
              <w:rPr>
                <w:rFonts w:ascii="Garamond" w:hAnsi="Garamond"/>
                <w:b/>
                <w:sz w:val="17"/>
              </w:rPr>
            </w:pPr>
            <w:r w:rsidRPr="00E25EBF">
              <w:rPr>
                <w:rFonts w:ascii="Garamond" w:hAnsi="Garamond"/>
                <w:b/>
                <w:w w:val="85"/>
                <w:sz w:val="17"/>
              </w:rPr>
              <w:t>Fruit bats, flying foxes</w:t>
            </w:r>
          </w:p>
        </w:tc>
      </w:tr>
      <w:tr w:rsidR="00C5098D" w:rsidRPr="00E25EBF" w14:paraId="1F4C5E1A" w14:textId="77777777">
        <w:trPr>
          <w:trHeight w:val="594"/>
        </w:trPr>
        <w:tc>
          <w:tcPr>
            <w:tcW w:w="2136" w:type="dxa"/>
            <w:tcBorders>
              <w:top w:val="nil"/>
              <w:left w:val="nil"/>
              <w:bottom w:val="nil"/>
            </w:tcBorders>
          </w:tcPr>
          <w:p w14:paraId="1F4C5E15"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5E16" w14:textId="77777777" w:rsidR="00C5098D" w:rsidRPr="00E25EBF" w:rsidRDefault="00C5098D">
            <w:pPr>
              <w:pStyle w:val="TableParagraph"/>
              <w:rPr>
                <w:rFonts w:ascii="Garamond" w:hAnsi="Garamond"/>
                <w:sz w:val="16"/>
              </w:rPr>
            </w:pPr>
          </w:p>
        </w:tc>
        <w:tc>
          <w:tcPr>
            <w:tcW w:w="2772" w:type="dxa"/>
            <w:tcBorders>
              <w:top w:val="nil"/>
              <w:bottom w:val="nil"/>
            </w:tcBorders>
          </w:tcPr>
          <w:p w14:paraId="1F4C5E17" w14:textId="77777777" w:rsidR="00C5098D" w:rsidRPr="00E25EBF" w:rsidRDefault="008A3D30">
            <w:pPr>
              <w:pStyle w:val="TableParagraph"/>
              <w:spacing w:before="110" w:line="225" w:lineRule="auto"/>
              <w:ind w:left="89" w:right="59"/>
              <w:rPr>
                <w:rFonts w:ascii="Garamond" w:hAnsi="Garamond"/>
                <w:sz w:val="17"/>
              </w:rPr>
            </w:pPr>
            <w:r w:rsidRPr="00E25EBF">
              <w:rPr>
                <w:rFonts w:ascii="Garamond" w:hAnsi="Garamond"/>
                <w:i/>
                <w:w w:val="95"/>
                <w:sz w:val="17"/>
              </w:rPr>
              <w:t xml:space="preserve">Acerodon </w:t>
            </w:r>
            <w:r w:rsidRPr="00E25EBF">
              <w:rPr>
                <w:rFonts w:ascii="Garamond" w:hAnsi="Garamond"/>
                <w:w w:val="95"/>
                <w:sz w:val="17"/>
              </w:rPr>
              <w:t>spp. (II) (Except for the species included in Annex A)</w:t>
            </w:r>
          </w:p>
        </w:tc>
        <w:tc>
          <w:tcPr>
            <w:tcW w:w="3070" w:type="dxa"/>
            <w:vMerge/>
            <w:tcBorders>
              <w:top w:val="nil"/>
              <w:bottom w:val="nil"/>
            </w:tcBorders>
          </w:tcPr>
          <w:p w14:paraId="1F4C5E18" w14:textId="77777777" w:rsidR="00C5098D" w:rsidRPr="00E25EBF" w:rsidRDefault="00C5098D">
            <w:pPr>
              <w:rPr>
                <w:rFonts w:ascii="Garamond" w:hAnsi="Garamond"/>
                <w:sz w:val="2"/>
              </w:rPr>
            </w:pPr>
          </w:p>
        </w:tc>
        <w:tc>
          <w:tcPr>
            <w:tcW w:w="2874" w:type="dxa"/>
            <w:tcBorders>
              <w:top w:val="nil"/>
              <w:bottom w:val="nil"/>
              <w:right w:val="nil"/>
            </w:tcBorders>
          </w:tcPr>
          <w:p w14:paraId="1F4C5E19" w14:textId="77777777" w:rsidR="00C5098D" w:rsidRPr="00E25EBF" w:rsidRDefault="008A3D30">
            <w:pPr>
              <w:pStyle w:val="TableParagraph"/>
              <w:spacing w:before="101"/>
              <w:ind w:left="90"/>
              <w:rPr>
                <w:rFonts w:ascii="Garamond" w:hAnsi="Garamond"/>
                <w:sz w:val="17"/>
              </w:rPr>
            </w:pPr>
            <w:r w:rsidRPr="00E25EBF">
              <w:rPr>
                <w:rFonts w:ascii="Garamond" w:hAnsi="Garamond"/>
                <w:w w:val="90"/>
                <w:sz w:val="17"/>
              </w:rPr>
              <w:t>Flying foxes</w:t>
            </w:r>
          </w:p>
        </w:tc>
      </w:tr>
      <w:tr w:rsidR="00C5098D" w:rsidRPr="00E25EBF" w14:paraId="1F4C5E20" w14:textId="77777777">
        <w:trPr>
          <w:trHeight w:val="403"/>
        </w:trPr>
        <w:tc>
          <w:tcPr>
            <w:tcW w:w="2136" w:type="dxa"/>
            <w:tcBorders>
              <w:top w:val="nil"/>
              <w:left w:val="nil"/>
              <w:bottom w:val="nil"/>
            </w:tcBorders>
          </w:tcPr>
          <w:p w14:paraId="1F4C5E1B"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5E1C" w14:textId="77777777" w:rsidR="00C5098D" w:rsidRPr="00E25EBF" w:rsidRDefault="008A3D30">
            <w:pPr>
              <w:pStyle w:val="TableParagraph"/>
              <w:spacing w:before="100"/>
              <w:ind w:left="89"/>
              <w:rPr>
                <w:rFonts w:ascii="Garamond" w:hAnsi="Garamond"/>
                <w:sz w:val="17"/>
              </w:rPr>
            </w:pPr>
            <w:r w:rsidRPr="00E25EBF">
              <w:rPr>
                <w:rFonts w:ascii="Garamond" w:hAnsi="Garamond"/>
                <w:i/>
                <w:sz w:val="17"/>
              </w:rPr>
              <w:t xml:space="preserve">Acerodon jubatus </w:t>
            </w:r>
            <w:r w:rsidRPr="00E25EBF">
              <w:rPr>
                <w:rFonts w:ascii="Garamond" w:hAnsi="Garamond"/>
                <w:sz w:val="17"/>
              </w:rPr>
              <w:t>(I)</w:t>
            </w:r>
          </w:p>
        </w:tc>
        <w:tc>
          <w:tcPr>
            <w:tcW w:w="2772" w:type="dxa"/>
            <w:tcBorders>
              <w:top w:val="nil"/>
              <w:bottom w:val="nil"/>
            </w:tcBorders>
          </w:tcPr>
          <w:p w14:paraId="1F4C5E1D" w14:textId="77777777" w:rsidR="00C5098D" w:rsidRPr="00E25EBF" w:rsidRDefault="00C5098D">
            <w:pPr>
              <w:pStyle w:val="TableParagraph"/>
              <w:rPr>
                <w:rFonts w:ascii="Garamond" w:hAnsi="Garamond"/>
                <w:sz w:val="16"/>
              </w:rPr>
            </w:pPr>
          </w:p>
        </w:tc>
        <w:tc>
          <w:tcPr>
            <w:tcW w:w="3070" w:type="dxa"/>
            <w:vMerge/>
            <w:tcBorders>
              <w:top w:val="nil"/>
              <w:bottom w:val="nil"/>
            </w:tcBorders>
          </w:tcPr>
          <w:p w14:paraId="1F4C5E1E" w14:textId="77777777" w:rsidR="00C5098D" w:rsidRPr="00E25EBF" w:rsidRDefault="00C5098D">
            <w:pPr>
              <w:rPr>
                <w:rFonts w:ascii="Garamond" w:hAnsi="Garamond"/>
                <w:sz w:val="2"/>
              </w:rPr>
            </w:pPr>
          </w:p>
        </w:tc>
        <w:tc>
          <w:tcPr>
            <w:tcW w:w="2874" w:type="dxa"/>
            <w:tcBorders>
              <w:top w:val="nil"/>
              <w:bottom w:val="nil"/>
              <w:right w:val="nil"/>
            </w:tcBorders>
          </w:tcPr>
          <w:p w14:paraId="1F4C5E1F" w14:textId="77777777" w:rsidR="00C5098D" w:rsidRPr="00E25EBF" w:rsidRDefault="008A3D30">
            <w:pPr>
              <w:pStyle w:val="TableParagraph"/>
              <w:spacing w:before="100"/>
              <w:ind w:left="90"/>
              <w:rPr>
                <w:rFonts w:ascii="Garamond" w:hAnsi="Garamond"/>
                <w:sz w:val="17"/>
              </w:rPr>
            </w:pPr>
            <w:r w:rsidRPr="00E25EBF">
              <w:rPr>
                <w:rFonts w:ascii="Garamond" w:hAnsi="Garamond"/>
                <w:w w:val="85"/>
                <w:sz w:val="17"/>
              </w:rPr>
              <w:t>Golden-capped fruit bat</w:t>
            </w:r>
          </w:p>
        </w:tc>
      </w:tr>
      <w:tr w:rsidR="00C5098D" w:rsidRPr="00E25EBF" w14:paraId="1F4C5E26" w14:textId="77777777">
        <w:trPr>
          <w:trHeight w:val="786"/>
        </w:trPr>
        <w:tc>
          <w:tcPr>
            <w:tcW w:w="2136" w:type="dxa"/>
            <w:tcBorders>
              <w:top w:val="nil"/>
              <w:left w:val="nil"/>
              <w:bottom w:val="nil"/>
            </w:tcBorders>
          </w:tcPr>
          <w:p w14:paraId="1F4C5E21"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5E22" w14:textId="77777777" w:rsidR="00C5098D" w:rsidRPr="00E25EBF" w:rsidRDefault="00C5098D">
            <w:pPr>
              <w:pStyle w:val="TableParagraph"/>
              <w:rPr>
                <w:rFonts w:ascii="Garamond" w:hAnsi="Garamond"/>
                <w:sz w:val="16"/>
              </w:rPr>
            </w:pPr>
          </w:p>
        </w:tc>
        <w:tc>
          <w:tcPr>
            <w:tcW w:w="2772" w:type="dxa"/>
            <w:tcBorders>
              <w:top w:val="nil"/>
              <w:bottom w:val="nil"/>
            </w:tcBorders>
          </w:tcPr>
          <w:p w14:paraId="1F4C5E23" w14:textId="77777777" w:rsidR="00C5098D" w:rsidRPr="00E25EBF" w:rsidRDefault="008A3D30">
            <w:pPr>
              <w:pStyle w:val="TableParagraph"/>
              <w:spacing w:before="108" w:line="228" w:lineRule="auto"/>
              <w:ind w:left="89" w:right="77"/>
              <w:jc w:val="both"/>
              <w:rPr>
                <w:rFonts w:ascii="Garamond" w:hAnsi="Garamond"/>
                <w:sz w:val="17"/>
              </w:rPr>
            </w:pPr>
            <w:r w:rsidRPr="00E25EBF">
              <w:rPr>
                <w:rFonts w:ascii="Garamond" w:hAnsi="Garamond"/>
                <w:i/>
                <w:w w:val="95"/>
                <w:sz w:val="17"/>
              </w:rPr>
              <w:t xml:space="preserve">Pteropus </w:t>
            </w:r>
            <w:r w:rsidRPr="00E25EBF">
              <w:rPr>
                <w:rFonts w:ascii="Garamond" w:hAnsi="Garamond"/>
                <w:w w:val="95"/>
                <w:sz w:val="17"/>
              </w:rPr>
              <w:t xml:space="preserve">spp. (II) (Except for </w:t>
            </w:r>
            <w:r w:rsidRPr="00E25EBF">
              <w:rPr>
                <w:rFonts w:ascii="Garamond" w:hAnsi="Garamond"/>
                <w:spacing w:val="-4"/>
                <w:w w:val="95"/>
                <w:sz w:val="17"/>
              </w:rPr>
              <w:t xml:space="preserve">the </w:t>
            </w:r>
            <w:r w:rsidRPr="00E25EBF">
              <w:rPr>
                <w:rFonts w:ascii="Garamond" w:hAnsi="Garamond"/>
                <w:w w:val="95"/>
                <w:sz w:val="17"/>
              </w:rPr>
              <w:t>species</w:t>
            </w:r>
            <w:r w:rsidRPr="00E25EBF">
              <w:rPr>
                <w:rFonts w:ascii="Garamond" w:hAnsi="Garamond"/>
                <w:spacing w:val="-13"/>
                <w:w w:val="95"/>
                <w:sz w:val="17"/>
              </w:rPr>
              <w:t xml:space="preserve"> </w:t>
            </w:r>
            <w:r w:rsidRPr="00E25EBF">
              <w:rPr>
                <w:rFonts w:ascii="Garamond" w:hAnsi="Garamond"/>
                <w:w w:val="95"/>
                <w:sz w:val="17"/>
              </w:rPr>
              <w:t>included</w:t>
            </w:r>
            <w:r w:rsidRPr="00E25EBF">
              <w:rPr>
                <w:rFonts w:ascii="Garamond" w:hAnsi="Garamond"/>
                <w:spacing w:val="-12"/>
                <w:w w:val="95"/>
                <w:sz w:val="17"/>
              </w:rPr>
              <w:t xml:space="preserve"> </w:t>
            </w:r>
            <w:r w:rsidRPr="00E25EBF">
              <w:rPr>
                <w:rFonts w:ascii="Garamond" w:hAnsi="Garamond"/>
                <w:w w:val="95"/>
                <w:sz w:val="17"/>
              </w:rPr>
              <w:t>in</w:t>
            </w:r>
            <w:r w:rsidRPr="00E25EBF">
              <w:rPr>
                <w:rFonts w:ascii="Garamond" w:hAnsi="Garamond"/>
                <w:spacing w:val="-12"/>
                <w:w w:val="95"/>
                <w:sz w:val="17"/>
              </w:rPr>
              <w:t xml:space="preserve"> </w:t>
            </w:r>
            <w:r w:rsidRPr="00E25EBF">
              <w:rPr>
                <w:rFonts w:ascii="Garamond" w:hAnsi="Garamond"/>
                <w:w w:val="95"/>
                <w:sz w:val="17"/>
              </w:rPr>
              <w:t>Annex</w:t>
            </w:r>
            <w:r w:rsidRPr="00E25EBF">
              <w:rPr>
                <w:rFonts w:ascii="Garamond" w:hAnsi="Garamond"/>
                <w:spacing w:val="-12"/>
                <w:w w:val="95"/>
                <w:sz w:val="17"/>
              </w:rPr>
              <w:t xml:space="preserve"> </w:t>
            </w:r>
            <w:r w:rsidRPr="00E25EBF">
              <w:rPr>
                <w:rFonts w:ascii="Garamond" w:hAnsi="Garamond"/>
                <w:w w:val="95"/>
                <w:sz w:val="17"/>
              </w:rPr>
              <w:t>A</w:t>
            </w:r>
            <w:r w:rsidRPr="00E25EBF">
              <w:rPr>
                <w:rFonts w:ascii="Garamond" w:hAnsi="Garamond"/>
                <w:spacing w:val="-12"/>
                <w:w w:val="95"/>
                <w:sz w:val="17"/>
              </w:rPr>
              <w:t xml:space="preserve"> </w:t>
            </w:r>
            <w:r w:rsidRPr="00E25EBF">
              <w:rPr>
                <w:rFonts w:ascii="Garamond" w:hAnsi="Garamond"/>
                <w:w w:val="95"/>
                <w:sz w:val="17"/>
              </w:rPr>
              <w:t xml:space="preserve">and except for </w:t>
            </w:r>
            <w:r w:rsidRPr="00E25EBF">
              <w:rPr>
                <w:rFonts w:ascii="Garamond" w:hAnsi="Garamond"/>
                <w:i/>
                <w:w w:val="95"/>
                <w:sz w:val="17"/>
              </w:rPr>
              <w:t>Pteropus</w:t>
            </w:r>
            <w:r w:rsidRPr="00E25EBF">
              <w:rPr>
                <w:rFonts w:ascii="Garamond" w:hAnsi="Garamond"/>
                <w:i/>
                <w:spacing w:val="27"/>
                <w:w w:val="95"/>
                <w:sz w:val="17"/>
              </w:rPr>
              <w:t xml:space="preserve"> </w:t>
            </w:r>
            <w:r w:rsidRPr="00E25EBF">
              <w:rPr>
                <w:rFonts w:ascii="Garamond" w:hAnsi="Garamond"/>
                <w:i/>
                <w:w w:val="95"/>
                <w:sz w:val="17"/>
              </w:rPr>
              <w:t>brunneus</w:t>
            </w:r>
            <w:r w:rsidRPr="00E25EBF">
              <w:rPr>
                <w:rFonts w:ascii="Garamond" w:hAnsi="Garamond"/>
                <w:w w:val="95"/>
                <w:sz w:val="17"/>
              </w:rPr>
              <w:t>.)</w:t>
            </w:r>
          </w:p>
        </w:tc>
        <w:tc>
          <w:tcPr>
            <w:tcW w:w="3070" w:type="dxa"/>
            <w:vMerge/>
            <w:tcBorders>
              <w:top w:val="nil"/>
              <w:bottom w:val="nil"/>
            </w:tcBorders>
          </w:tcPr>
          <w:p w14:paraId="1F4C5E24" w14:textId="77777777" w:rsidR="00C5098D" w:rsidRPr="00E25EBF" w:rsidRDefault="00C5098D">
            <w:pPr>
              <w:rPr>
                <w:rFonts w:ascii="Garamond" w:hAnsi="Garamond"/>
                <w:sz w:val="2"/>
              </w:rPr>
            </w:pPr>
          </w:p>
        </w:tc>
        <w:tc>
          <w:tcPr>
            <w:tcW w:w="2874" w:type="dxa"/>
            <w:tcBorders>
              <w:top w:val="nil"/>
              <w:bottom w:val="nil"/>
              <w:right w:val="nil"/>
            </w:tcBorders>
          </w:tcPr>
          <w:p w14:paraId="1F4C5E25" w14:textId="77777777" w:rsidR="00C5098D" w:rsidRPr="00E25EBF" w:rsidRDefault="008A3D30">
            <w:pPr>
              <w:pStyle w:val="TableParagraph"/>
              <w:spacing w:before="101"/>
              <w:ind w:left="90"/>
              <w:rPr>
                <w:rFonts w:ascii="Garamond" w:hAnsi="Garamond"/>
                <w:sz w:val="17"/>
              </w:rPr>
            </w:pPr>
            <w:r w:rsidRPr="00E25EBF">
              <w:rPr>
                <w:rFonts w:ascii="Garamond" w:hAnsi="Garamond"/>
                <w:w w:val="90"/>
                <w:sz w:val="17"/>
              </w:rPr>
              <w:t>Flying foxes</w:t>
            </w:r>
          </w:p>
        </w:tc>
      </w:tr>
      <w:tr w:rsidR="00C5098D" w:rsidRPr="00E25EBF" w14:paraId="1F4C5E2C" w14:textId="77777777">
        <w:trPr>
          <w:trHeight w:val="403"/>
        </w:trPr>
        <w:tc>
          <w:tcPr>
            <w:tcW w:w="2136" w:type="dxa"/>
            <w:tcBorders>
              <w:top w:val="nil"/>
              <w:left w:val="nil"/>
              <w:bottom w:val="nil"/>
            </w:tcBorders>
          </w:tcPr>
          <w:p w14:paraId="1F4C5E27"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5E28" w14:textId="77777777" w:rsidR="00C5098D" w:rsidRPr="00E25EBF" w:rsidRDefault="008A3D30">
            <w:pPr>
              <w:pStyle w:val="TableParagraph"/>
              <w:spacing w:before="100"/>
              <w:ind w:left="89"/>
              <w:rPr>
                <w:rFonts w:ascii="Garamond" w:hAnsi="Garamond"/>
                <w:sz w:val="17"/>
              </w:rPr>
            </w:pPr>
            <w:r w:rsidRPr="00E25EBF">
              <w:rPr>
                <w:rFonts w:ascii="Garamond" w:hAnsi="Garamond"/>
                <w:i/>
                <w:sz w:val="17"/>
              </w:rPr>
              <w:t xml:space="preserve">Pteropus insularis </w:t>
            </w:r>
            <w:r w:rsidRPr="00E25EBF">
              <w:rPr>
                <w:rFonts w:ascii="Garamond" w:hAnsi="Garamond"/>
                <w:sz w:val="17"/>
              </w:rPr>
              <w:t>(I)</w:t>
            </w:r>
          </w:p>
        </w:tc>
        <w:tc>
          <w:tcPr>
            <w:tcW w:w="2772" w:type="dxa"/>
            <w:tcBorders>
              <w:top w:val="nil"/>
              <w:bottom w:val="nil"/>
            </w:tcBorders>
          </w:tcPr>
          <w:p w14:paraId="1F4C5E29" w14:textId="77777777" w:rsidR="00C5098D" w:rsidRPr="00E25EBF" w:rsidRDefault="00C5098D">
            <w:pPr>
              <w:pStyle w:val="TableParagraph"/>
              <w:rPr>
                <w:rFonts w:ascii="Garamond" w:hAnsi="Garamond"/>
                <w:sz w:val="16"/>
              </w:rPr>
            </w:pPr>
          </w:p>
        </w:tc>
        <w:tc>
          <w:tcPr>
            <w:tcW w:w="3070" w:type="dxa"/>
            <w:vMerge/>
            <w:tcBorders>
              <w:top w:val="nil"/>
              <w:bottom w:val="nil"/>
            </w:tcBorders>
          </w:tcPr>
          <w:p w14:paraId="1F4C5E2A" w14:textId="77777777" w:rsidR="00C5098D" w:rsidRPr="00E25EBF" w:rsidRDefault="00C5098D">
            <w:pPr>
              <w:rPr>
                <w:rFonts w:ascii="Garamond" w:hAnsi="Garamond"/>
                <w:sz w:val="2"/>
              </w:rPr>
            </w:pPr>
          </w:p>
        </w:tc>
        <w:tc>
          <w:tcPr>
            <w:tcW w:w="2874" w:type="dxa"/>
            <w:tcBorders>
              <w:top w:val="nil"/>
              <w:bottom w:val="nil"/>
              <w:right w:val="nil"/>
            </w:tcBorders>
          </w:tcPr>
          <w:p w14:paraId="1F4C5E2B" w14:textId="77777777" w:rsidR="00C5098D" w:rsidRPr="00E25EBF" w:rsidRDefault="008A3D30">
            <w:pPr>
              <w:pStyle w:val="TableParagraph"/>
              <w:spacing w:before="101"/>
              <w:ind w:left="90"/>
              <w:rPr>
                <w:rFonts w:ascii="Garamond" w:hAnsi="Garamond"/>
                <w:sz w:val="17"/>
              </w:rPr>
            </w:pPr>
            <w:r w:rsidRPr="00E25EBF">
              <w:rPr>
                <w:rFonts w:ascii="Garamond" w:hAnsi="Garamond"/>
                <w:w w:val="95"/>
                <w:sz w:val="17"/>
              </w:rPr>
              <w:t>Ruck flying fox</w:t>
            </w:r>
          </w:p>
        </w:tc>
      </w:tr>
      <w:tr w:rsidR="00C5098D" w:rsidRPr="00E25EBF" w14:paraId="1F4C5E32" w14:textId="77777777">
        <w:trPr>
          <w:trHeight w:val="402"/>
        </w:trPr>
        <w:tc>
          <w:tcPr>
            <w:tcW w:w="2136" w:type="dxa"/>
            <w:tcBorders>
              <w:top w:val="nil"/>
              <w:left w:val="nil"/>
              <w:bottom w:val="nil"/>
            </w:tcBorders>
          </w:tcPr>
          <w:p w14:paraId="1F4C5E2D"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5E2E" w14:textId="77777777" w:rsidR="00C5098D" w:rsidRPr="00E25EBF" w:rsidRDefault="008A3D30">
            <w:pPr>
              <w:pStyle w:val="TableParagraph"/>
              <w:spacing w:before="100"/>
              <w:ind w:left="89"/>
              <w:rPr>
                <w:rFonts w:ascii="Garamond" w:hAnsi="Garamond"/>
                <w:sz w:val="17"/>
              </w:rPr>
            </w:pPr>
            <w:r w:rsidRPr="00E25EBF">
              <w:rPr>
                <w:rFonts w:ascii="Garamond" w:hAnsi="Garamond"/>
                <w:i/>
                <w:sz w:val="17"/>
              </w:rPr>
              <w:t xml:space="preserve">Pteropus livingstonii </w:t>
            </w:r>
            <w:r w:rsidRPr="00E25EBF">
              <w:rPr>
                <w:rFonts w:ascii="Garamond" w:hAnsi="Garamond"/>
                <w:sz w:val="17"/>
              </w:rPr>
              <w:t>(II)</w:t>
            </w:r>
          </w:p>
        </w:tc>
        <w:tc>
          <w:tcPr>
            <w:tcW w:w="2772" w:type="dxa"/>
            <w:tcBorders>
              <w:top w:val="nil"/>
              <w:bottom w:val="nil"/>
            </w:tcBorders>
          </w:tcPr>
          <w:p w14:paraId="1F4C5E2F" w14:textId="77777777" w:rsidR="00C5098D" w:rsidRPr="00E25EBF" w:rsidRDefault="00C5098D">
            <w:pPr>
              <w:pStyle w:val="TableParagraph"/>
              <w:rPr>
                <w:rFonts w:ascii="Garamond" w:hAnsi="Garamond"/>
                <w:sz w:val="16"/>
              </w:rPr>
            </w:pPr>
          </w:p>
        </w:tc>
        <w:tc>
          <w:tcPr>
            <w:tcW w:w="3070" w:type="dxa"/>
            <w:vMerge/>
            <w:tcBorders>
              <w:top w:val="nil"/>
              <w:bottom w:val="nil"/>
            </w:tcBorders>
          </w:tcPr>
          <w:p w14:paraId="1F4C5E30" w14:textId="77777777" w:rsidR="00C5098D" w:rsidRPr="00E25EBF" w:rsidRDefault="00C5098D">
            <w:pPr>
              <w:rPr>
                <w:rFonts w:ascii="Garamond" w:hAnsi="Garamond"/>
                <w:sz w:val="2"/>
              </w:rPr>
            </w:pPr>
          </w:p>
        </w:tc>
        <w:tc>
          <w:tcPr>
            <w:tcW w:w="2874" w:type="dxa"/>
            <w:tcBorders>
              <w:top w:val="nil"/>
              <w:bottom w:val="nil"/>
              <w:right w:val="nil"/>
            </w:tcBorders>
          </w:tcPr>
          <w:p w14:paraId="1F4C5E31" w14:textId="77777777" w:rsidR="00C5098D" w:rsidRPr="00E25EBF" w:rsidRDefault="008A3D30">
            <w:pPr>
              <w:pStyle w:val="TableParagraph"/>
              <w:spacing w:before="100"/>
              <w:ind w:left="90"/>
              <w:rPr>
                <w:rFonts w:ascii="Garamond" w:hAnsi="Garamond"/>
                <w:sz w:val="17"/>
              </w:rPr>
            </w:pPr>
            <w:r w:rsidRPr="00E25EBF">
              <w:rPr>
                <w:rFonts w:ascii="Garamond" w:hAnsi="Garamond"/>
                <w:w w:val="95"/>
                <w:sz w:val="17"/>
              </w:rPr>
              <w:t>Comoro flying fox</w:t>
            </w:r>
          </w:p>
        </w:tc>
      </w:tr>
      <w:tr w:rsidR="00C5098D" w:rsidRPr="00E25EBF" w14:paraId="1F4C5E38" w14:textId="77777777">
        <w:trPr>
          <w:trHeight w:val="403"/>
        </w:trPr>
        <w:tc>
          <w:tcPr>
            <w:tcW w:w="2136" w:type="dxa"/>
            <w:tcBorders>
              <w:top w:val="nil"/>
              <w:left w:val="nil"/>
              <w:bottom w:val="nil"/>
            </w:tcBorders>
          </w:tcPr>
          <w:p w14:paraId="1F4C5E33"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5E34" w14:textId="77777777" w:rsidR="00C5098D" w:rsidRPr="00E25EBF" w:rsidRDefault="008A3D30">
            <w:pPr>
              <w:pStyle w:val="TableParagraph"/>
              <w:spacing w:before="100"/>
              <w:ind w:left="89"/>
              <w:rPr>
                <w:rFonts w:ascii="Garamond" w:hAnsi="Garamond"/>
                <w:sz w:val="17"/>
              </w:rPr>
            </w:pPr>
            <w:r w:rsidRPr="00E25EBF">
              <w:rPr>
                <w:rFonts w:ascii="Garamond" w:hAnsi="Garamond"/>
                <w:i/>
                <w:sz w:val="17"/>
              </w:rPr>
              <w:t xml:space="preserve">Pteropus loochoensis </w:t>
            </w:r>
            <w:r w:rsidRPr="00E25EBF">
              <w:rPr>
                <w:rFonts w:ascii="Garamond" w:hAnsi="Garamond"/>
                <w:sz w:val="17"/>
              </w:rPr>
              <w:t>(I)</w:t>
            </w:r>
          </w:p>
        </w:tc>
        <w:tc>
          <w:tcPr>
            <w:tcW w:w="2772" w:type="dxa"/>
            <w:tcBorders>
              <w:top w:val="nil"/>
              <w:bottom w:val="nil"/>
            </w:tcBorders>
          </w:tcPr>
          <w:p w14:paraId="1F4C5E35" w14:textId="77777777" w:rsidR="00C5098D" w:rsidRPr="00E25EBF" w:rsidRDefault="00C5098D">
            <w:pPr>
              <w:pStyle w:val="TableParagraph"/>
              <w:rPr>
                <w:rFonts w:ascii="Garamond" w:hAnsi="Garamond"/>
                <w:sz w:val="16"/>
              </w:rPr>
            </w:pPr>
          </w:p>
        </w:tc>
        <w:tc>
          <w:tcPr>
            <w:tcW w:w="3070" w:type="dxa"/>
            <w:vMerge/>
            <w:tcBorders>
              <w:top w:val="nil"/>
              <w:bottom w:val="nil"/>
            </w:tcBorders>
          </w:tcPr>
          <w:p w14:paraId="1F4C5E36" w14:textId="77777777" w:rsidR="00C5098D" w:rsidRPr="00E25EBF" w:rsidRDefault="00C5098D">
            <w:pPr>
              <w:rPr>
                <w:rFonts w:ascii="Garamond" w:hAnsi="Garamond"/>
                <w:sz w:val="2"/>
              </w:rPr>
            </w:pPr>
          </w:p>
        </w:tc>
        <w:tc>
          <w:tcPr>
            <w:tcW w:w="2874" w:type="dxa"/>
            <w:tcBorders>
              <w:top w:val="nil"/>
              <w:bottom w:val="nil"/>
              <w:right w:val="nil"/>
            </w:tcBorders>
          </w:tcPr>
          <w:p w14:paraId="1F4C5E37" w14:textId="77777777" w:rsidR="00C5098D" w:rsidRPr="00E25EBF" w:rsidRDefault="008A3D30">
            <w:pPr>
              <w:pStyle w:val="TableParagraph"/>
              <w:spacing w:before="100"/>
              <w:ind w:left="90"/>
              <w:rPr>
                <w:rFonts w:ascii="Garamond" w:hAnsi="Garamond"/>
                <w:sz w:val="17"/>
              </w:rPr>
            </w:pPr>
            <w:r w:rsidRPr="00E25EBF">
              <w:rPr>
                <w:rFonts w:ascii="Garamond" w:hAnsi="Garamond"/>
                <w:w w:val="90"/>
                <w:sz w:val="17"/>
              </w:rPr>
              <w:t>Japanese flying fox</w:t>
            </w:r>
          </w:p>
        </w:tc>
      </w:tr>
      <w:tr w:rsidR="00C5098D" w:rsidRPr="00E25EBF" w14:paraId="1F4C5E3E" w14:textId="77777777">
        <w:trPr>
          <w:trHeight w:val="403"/>
        </w:trPr>
        <w:tc>
          <w:tcPr>
            <w:tcW w:w="2136" w:type="dxa"/>
            <w:tcBorders>
              <w:top w:val="nil"/>
              <w:left w:val="nil"/>
              <w:bottom w:val="nil"/>
            </w:tcBorders>
          </w:tcPr>
          <w:p w14:paraId="1F4C5E39"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5E3A" w14:textId="77777777" w:rsidR="00C5098D" w:rsidRPr="00E25EBF" w:rsidRDefault="008A3D30">
            <w:pPr>
              <w:pStyle w:val="TableParagraph"/>
              <w:spacing w:before="100"/>
              <w:ind w:left="89"/>
              <w:rPr>
                <w:rFonts w:ascii="Garamond" w:hAnsi="Garamond"/>
                <w:sz w:val="17"/>
              </w:rPr>
            </w:pPr>
            <w:r w:rsidRPr="00E25EBF">
              <w:rPr>
                <w:rFonts w:ascii="Garamond" w:hAnsi="Garamond"/>
                <w:i/>
                <w:sz w:val="17"/>
              </w:rPr>
              <w:t xml:space="preserve">Pteropus mariannus </w:t>
            </w:r>
            <w:r w:rsidRPr="00E25EBF">
              <w:rPr>
                <w:rFonts w:ascii="Garamond" w:hAnsi="Garamond"/>
                <w:sz w:val="17"/>
              </w:rPr>
              <w:t>(I)</w:t>
            </w:r>
          </w:p>
        </w:tc>
        <w:tc>
          <w:tcPr>
            <w:tcW w:w="2772" w:type="dxa"/>
            <w:tcBorders>
              <w:top w:val="nil"/>
              <w:bottom w:val="nil"/>
            </w:tcBorders>
          </w:tcPr>
          <w:p w14:paraId="1F4C5E3B" w14:textId="77777777" w:rsidR="00C5098D" w:rsidRPr="00E25EBF" w:rsidRDefault="00C5098D">
            <w:pPr>
              <w:pStyle w:val="TableParagraph"/>
              <w:rPr>
                <w:rFonts w:ascii="Garamond" w:hAnsi="Garamond"/>
                <w:sz w:val="16"/>
              </w:rPr>
            </w:pPr>
          </w:p>
        </w:tc>
        <w:tc>
          <w:tcPr>
            <w:tcW w:w="3070" w:type="dxa"/>
            <w:vMerge/>
            <w:tcBorders>
              <w:top w:val="nil"/>
              <w:bottom w:val="nil"/>
            </w:tcBorders>
          </w:tcPr>
          <w:p w14:paraId="1F4C5E3C" w14:textId="77777777" w:rsidR="00C5098D" w:rsidRPr="00E25EBF" w:rsidRDefault="00C5098D">
            <w:pPr>
              <w:rPr>
                <w:rFonts w:ascii="Garamond" w:hAnsi="Garamond"/>
                <w:sz w:val="2"/>
              </w:rPr>
            </w:pPr>
          </w:p>
        </w:tc>
        <w:tc>
          <w:tcPr>
            <w:tcW w:w="2874" w:type="dxa"/>
            <w:tcBorders>
              <w:top w:val="nil"/>
              <w:bottom w:val="nil"/>
              <w:right w:val="nil"/>
            </w:tcBorders>
          </w:tcPr>
          <w:p w14:paraId="1F4C5E3D" w14:textId="77777777" w:rsidR="00C5098D" w:rsidRPr="00E25EBF" w:rsidRDefault="008A3D30">
            <w:pPr>
              <w:pStyle w:val="TableParagraph"/>
              <w:spacing w:before="101"/>
              <w:ind w:left="90"/>
              <w:rPr>
                <w:rFonts w:ascii="Garamond" w:hAnsi="Garamond"/>
                <w:sz w:val="17"/>
              </w:rPr>
            </w:pPr>
            <w:r w:rsidRPr="00E25EBF">
              <w:rPr>
                <w:rFonts w:ascii="Garamond" w:hAnsi="Garamond"/>
                <w:w w:val="90"/>
                <w:sz w:val="17"/>
              </w:rPr>
              <w:t>Marianas flying fox</w:t>
            </w:r>
          </w:p>
        </w:tc>
      </w:tr>
      <w:tr w:rsidR="00C5098D" w:rsidRPr="00E25EBF" w14:paraId="1F4C5E44" w14:textId="77777777">
        <w:trPr>
          <w:trHeight w:val="401"/>
        </w:trPr>
        <w:tc>
          <w:tcPr>
            <w:tcW w:w="2136" w:type="dxa"/>
            <w:tcBorders>
              <w:top w:val="nil"/>
              <w:left w:val="nil"/>
              <w:bottom w:val="nil"/>
            </w:tcBorders>
          </w:tcPr>
          <w:p w14:paraId="1F4C5E3F"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5E40" w14:textId="77777777" w:rsidR="00C5098D" w:rsidRPr="00E25EBF" w:rsidRDefault="008A3D30">
            <w:pPr>
              <w:pStyle w:val="TableParagraph"/>
              <w:spacing w:before="100"/>
              <w:ind w:left="89"/>
              <w:rPr>
                <w:rFonts w:ascii="Garamond" w:hAnsi="Garamond"/>
                <w:sz w:val="17"/>
              </w:rPr>
            </w:pPr>
            <w:r w:rsidRPr="00E25EBF">
              <w:rPr>
                <w:rFonts w:ascii="Garamond" w:hAnsi="Garamond"/>
                <w:i/>
                <w:sz w:val="17"/>
              </w:rPr>
              <w:t xml:space="preserve">Pteropus molossinus </w:t>
            </w:r>
            <w:r w:rsidRPr="00E25EBF">
              <w:rPr>
                <w:rFonts w:ascii="Garamond" w:hAnsi="Garamond"/>
                <w:sz w:val="17"/>
              </w:rPr>
              <w:t>(I)</w:t>
            </w:r>
          </w:p>
        </w:tc>
        <w:tc>
          <w:tcPr>
            <w:tcW w:w="2772" w:type="dxa"/>
            <w:tcBorders>
              <w:top w:val="nil"/>
              <w:bottom w:val="nil"/>
            </w:tcBorders>
          </w:tcPr>
          <w:p w14:paraId="1F4C5E41" w14:textId="77777777" w:rsidR="00C5098D" w:rsidRPr="00E25EBF" w:rsidRDefault="00C5098D">
            <w:pPr>
              <w:pStyle w:val="TableParagraph"/>
              <w:rPr>
                <w:rFonts w:ascii="Garamond" w:hAnsi="Garamond"/>
                <w:sz w:val="16"/>
              </w:rPr>
            </w:pPr>
          </w:p>
        </w:tc>
        <w:tc>
          <w:tcPr>
            <w:tcW w:w="3070" w:type="dxa"/>
            <w:vMerge/>
            <w:tcBorders>
              <w:top w:val="nil"/>
              <w:bottom w:val="nil"/>
            </w:tcBorders>
          </w:tcPr>
          <w:p w14:paraId="1F4C5E42" w14:textId="77777777" w:rsidR="00C5098D" w:rsidRPr="00E25EBF" w:rsidRDefault="00C5098D">
            <w:pPr>
              <w:rPr>
                <w:rFonts w:ascii="Garamond" w:hAnsi="Garamond"/>
                <w:sz w:val="2"/>
              </w:rPr>
            </w:pPr>
          </w:p>
        </w:tc>
        <w:tc>
          <w:tcPr>
            <w:tcW w:w="2874" w:type="dxa"/>
            <w:tcBorders>
              <w:top w:val="nil"/>
              <w:bottom w:val="nil"/>
              <w:right w:val="nil"/>
            </w:tcBorders>
          </w:tcPr>
          <w:p w14:paraId="1F4C5E43" w14:textId="77777777" w:rsidR="00C5098D" w:rsidRPr="00E25EBF" w:rsidRDefault="008A3D30">
            <w:pPr>
              <w:pStyle w:val="TableParagraph"/>
              <w:spacing w:before="100"/>
              <w:ind w:left="90"/>
              <w:rPr>
                <w:rFonts w:ascii="Garamond" w:hAnsi="Garamond"/>
                <w:sz w:val="17"/>
              </w:rPr>
            </w:pPr>
            <w:r w:rsidRPr="00E25EBF">
              <w:rPr>
                <w:rFonts w:ascii="Garamond" w:hAnsi="Garamond"/>
                <w:w w:val="95"/>
                <w:sz w:val="17"/>
              </w:rPr>
              <w:t>Caroline flying fox</w:t>
            </w:r>
          </w:p>
        </w:tc>
      </w:tr>
    </w:tbl>
    <w:p w14:paraId="1F4C5E45" w14:textId="77777777" w:rsidR="00D00F84" w:rsidRPr="00E25EBF" w:rsidRDefault="00D00F84">
      <w:pPr>
        <w:pStyle w:val="BodyText"/>
        <w:spacing w:before="2"/>
        <w:rPr>
          <w:rFonts w:ascii="Garamond" w:hAnsi="Garamond"/>
          <w:sz w:val="8"/>
        </w:rPr>
      </w:pPr>
    </w:p>
    <w:p w14:paraId="1F4C5E46" w14:textId="77777777" w:rsidR="00D00F84" w:rsidRPr="00E25EBF" w:rsidRDefault="00D00F84">
      <w:pPr>
        <w:pStyle w:val="BodyText"/>
        <w:spacing w:before="2"/>
        <w:rPr>
          <w:rFonts w:ascii="Garamond" w:hAnsi="Garamond"/>
          <w:sz w:val="8"/>
        </w:rPr>
      </w:pPr>
    </w:p>
    <w:p w14:paraId="1F4C5E47" w14:textId="77777777" w:rsidR="00D00F84" w:rsidRPr="00E25EBF" w:rsidRDefault="00D00F84">
      <w:pPr>
        <w:pStyle w:val="BodyText"/>
        <w:spacing w:before="2"/>
        <w:rPr>
          <w:rFonts w:ascii="Garamond" w:hAnsi="Garamond"/>
          <w:sz w:val="8"/>
        </w:rPr>
      </w:pPr>
    </w:p>
    <w:p w14:paraId="1F4C5E48" w14:textId="77777777" w:rsidR="00D00F84" w:rsidRPr="00E25EBF" w:rsidRDefault="00D00F84">
      <w:pPr>
        <w:pStyle w:val="BodyText"/>
        <w:spacing w:before="2"/>
        <w:rPr>
          <w:rFonts w:ascii="Garamond" w:hAnsi="Garamond"/>
          <w:sz w:val="8"/>
        </w:rPr>
      </w:pPr>
    </w:p>
    <w:p w14:paraId="1F4C5E49" w14:textId="77777777" w:rsidR="00D00F84" w:rsidRPr="00E25EBF" w:rsidRDefault="00D00F84">
      <w:pPr>
        <w:pStyle w:val="BodyText"/>
        <w:spacing w:before="2"/>
        <w:rPr>
          <w:rFonts w:ascii="Garamond" w:hAnsi="Garamond"/>
          <w:sz w:val="8"/>
        </w:rPr>
      </w:pPr>
    </w:p>
    <w:p w14:paraId="1F4C5E4A" w14:textId="77777777" w:rsidR="00D00F84" w:rsidRPr="00E25EBF" w:rsidRDefault="00D00F84">
      <w:pPr>
        <w:pStyle w:val="BodyText"/>
        <w:spacing w:before="2"/>
        <w:rPr>
          <w:rFonts w:ascii="Garamond" w:hAnsi="Garamond"/>
          <w:sz w:val="8"/>
        </w:rPr>
      </w:pPr>
    </w:p>
    <w:p w14:paraId="1F4C5E4B" w14:textId="77777777" w:rsidR="00D00F84" w:rsidRPr="00E25EBF" w:rsidRDefault="00D00F84">
      <w:pPr>
        <w:pStyle w:val="BodyText"/>
        <w:spacing w:before="2"/>
        <w:rPr>
          <w:rFonts w:ascii="Garamond" w:hAnsi="Garamond"/>
          <w:sz w:val="8"/>
        </w:rPr>
      </w:pPr>
    </w:p>
    <w:p w14:paraId="1F4C5E4C" w14:textId="77777777" w:rsidR="00D00F84" w:rsidRPr="00E25EBF" w:rsidRDefault="00D00F84">
      <w:pPr>
        <w:pStyle w:val="BodyText"/>
        <w:spacing w:before="2"/>
        <w:rPr>
          <w:rFonts w:ascii="Garamond" w:hAnsi="Garamond"/>
          <w:sz w:val="8"/>
        </w:rPr>
      </w:pPr>
    </w:p>
    <w:p w14:paraId="1F4C5E4D" w14:textId="77777777" w:rsidR="00D00F84" w:rsidRPr="00E25EBF" w:rsidRDefault="00D00F84">
      <w:pPr>
        <w:pStyle w:val="BodyText"/>
        <w:spacing w:before="2"/>
        <w:rPr>
          <w:rFonts w:ascii="Garamond" w:hAnsi="Garamond"/>
          <w:sz w:val="8"/>
        </w:rPr>
      </w:pPr>
    </w:p>
    <w:p w14:paraId="1F4C5E4E" w14:textId="77777777" w:rsidR="00C5098D" w:rsidRPr="00E25EBF" w:rsidRDefault="005B1238">
      <w:pPr>
        <w:pStyle w:val="BodyText"/>
        <w:spacing w:before="2"/>
        <w:rPr>
          <w:rFonts w:ascii="Garamond" w:hAnsi="Garamond"/>
          <w:sz w:val="8"/>
        </w:rPr>
      </w:pPr>
      <w:r w:rsidRPr="00E25EBF">
        <w:rPr>
          <w:rFonts w:ascii="Garamond" w:hAnsi="Garamond"/>
        </w:rPr>
        <mc:AlternateContent>
          <mc:Choice Requires="wps">
            <w:drawing>
              <wp:anchor distT="0" distB="0" distL="114300" distR="114300" simplePos="0" relativeHeight="251658359" behindDoc="1" locked="0" layoutInCell="1" allowOverlap="1" wp14:anchorId="1F4C7F74" wp14:editId="1F4C7F75">
                <wp:simplePos x="0" y="0"/>
                <wp:positionH relativeFrom="page">
                  <wp:posOffset>9935845</wp:posOffset>
                </wp:positionH>
                <wp:positionV relativeFrom="page">
                  <wp:posOffset>791845</wp:posOffset>
                </wp:positionV>
                <wp:extent cx="5715" cy="5848985"/>
                <wp:effectExtent l="0" t="0" r="0" b="0"/>
                <wp:wrapNone/>
                <wp:docPr id="195" name="Rectangle 1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 cy="5848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BF6DB6" id="Rectangle 191" o:spid="_x0000_s1026" style="position:absolute;margin-left:782.35pt;margin-top:62.35pt;width:.45pt;height:460.55pt;z-index:-25165812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" fillcolor="black" stroked="f">
                <w10:wrap anchorx="page" anchory="page"/>
              </v:rect>
            </w:pict>
          </mc:Fallback>
        </mc:AlternateContent>
      </w:r>
      <w:r w:rsidRPr="00E25EBF">
        <w:rPr>
          <w:rFonts w:ascii="Garamond" w:hAnsi="Garamond"/>
        </w:rPr>
        <mc:AlternateContent>
          <mc:Choice Requires="wps">
            <w:drawing>
              <wp:anchor distT="0" distB="0" distL="114300" distR="114300" simplePos="0" relativeHeight="251658250" behindDoc="0" locked="0" layoutInCell="1" allowOverlap="1" wp14:anchorId="1F4C7F76" wp14:editId="1F4C7F77">
                <wp:simplePos x="0" y="0"/>
                <wp:positionH relativeFrom="page">
                  <wp:posOffset>9934575</wp:posOffset>
                </wp:positionH>
                <wp:positionV relativeFrom="page">
                  <wp:posOffset>4039870</wp:posOffset>
                </wp:positionV>
                <wp:extent cx="159385" cy="2613025"/>
                <wp:effectExtent l="0" t="0" r="0" b="0"/>
                <wp:wrapNone/>
                <wp:docPr id="194" name="Text Box 1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 cy="2613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C8106" w14:textId="77777777" w:rsidR="00530BDA" w:rsidRDefault="00530BDA">
                            <w:pPr>
                              <w:pStyle w:val="BodyText"/>
                              <w:spacing w:before="13"/>
                              <w:ind w:left="20"/>
                            </w:pPr>
                            <w:r>
                              <w:rPr>
                                <w:w w:val="85"/>
                              </w:rPr>
                              <w:t>01997R0338</w:t>
                            </w:r>
                            <w:r>
                              <w:rPr>
                                <w:spacing w:val="-7"/>
                                <w:w w:val="85"/>
                              </w:rPr>
                              <w:t xml:space="preserve"> </w:t>
                            </w:r>
                            <w:r>
                              <w:rPr>
                                <w:w w:val="85"/>
                              </w:rPr>
                              <w:t>—</w:t>
                            </w:r>
                            <w:r>
                              <w:rPr>
                                <w:spacing w:val="-13"/>
                                <w:w w:val="85"/>
                              </w:rPr>
                              <w:t xml:space="preserve"> </w:t>
                            </w:r>
                            <w:r>
                              <w:rPr>
                                <w:w w:val="85"/>
                              </w:rPr>
                              <w:t>EN</w:t>
                            </w:r>
                            <w:r>
                              <w:rPr>
                                <w:spacing w:val="-13"/>
                                <w:w w:val="85"/>
                              </w:rPr>
                              <w:t xml:space="preserve"> </w:t>
                            </w:r>
                            <w:r>
                              <w:rPr>
                                <w:w w:val="85"/>
                              </w:rPr>
                              <w:t>—</w:t>
                            </w:r>
                            <w:r>
                              <w:rPr>
                                <w:spacing w:val="-13"/>
                                <w:w w:val="85"/>
                              </w:rPr>
                              <w:t xml:space="preserve"> </w:t>
                            </w:r>
                            <w:r>
                              <w:rPr>
                                <w:w w:val="85"/>
                              </w:rPr>
                              <w:t>01.01.2020</w:t>
                            </w:r>
                            <w:r>
                              <w:rPr>
                                <w:spacing w:val="-7"/>
                                <w:w w:val="85"/>
                              </w:rPr>
                              <w:t xml:space="preserve"> </w:t>
                            </w:r>
                            <w:r>
                              <w:rPr>
                                <w:w w:val="85"/>
                              </w:rPr>
                              <w:t>—</w:t>
                            </w:r>
                            <w:r>
                              <w:rPr>
                                <w:spacing w:val="-12"/>
                                <w:w w:val="85"/>
                              </w:rPr>
                              <w:t xml:space="preserve"> </w:t>
                            </w:r>
                            <w:r>
                              <w:rPr>
                                <w:w w:val="85"/>
                              </w:rPr>
                              <w:t>021.002</w:t>
                            </w:r>
                            <w:r>
                              <w:rPr>
                                <w:spacing w:val="-9"/>
                                <w:w w:val="85"/>
                              </w:rPr>
                              <w:t xml:space="preserve"> </w:t>
                            </w:r>
                            <w:r>
                              <w:rPr>
                                <w:w w:val="85"/>
                              </w:rPr>
                              <w:t>—</w:t>
                            </w:r>
                            <w:r>
                              <w:rPr>
                                <w:spacing w:val="-13"/>
                                <w:w w:val="85"/>
                              </w:rPr>
                              <w:t xml:space="preserve"> </w:t>
                            </w:r>
                            <w:r>
                              <w:rPr>
                                <w:w w:val="85"/>
                              </w:rPr>
                              <w:t>44</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4C7F76" id="Text Box 190" o:spid="_x0000_s1034" type="#_x0000_t202" style="position:absolute;margin-left:782.25pt;margin-top:318.1pt;width:12.55pt;height:205.7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" filled="f" stroked="f">
                <v:textbox style="layout-flow:vertical" inset="0,0,0,0">
                  <w:txbxContent>
                    <w:p w14:paraId="1F4C8106" w14:textId="77777777" w:rsidR="00530BDA" w:rsidRDefault="00530BDA">
                      <w:pPr>
                        <w:pStyle w:val="BodyText"/>
                        <w:spacing w:before="13"/>
                        <w:ind w:left="20"/>
                      </w:pPr>
                      <w:r>
                        <w:rPr>
                          <w:w w:val="85"/>
                        </w:rPr>
                        <w:t>01997R0338</w:t>
                      </w:r>
                      <w:r>
                        <w:rPr>
                          <w:spacing w:val="-7"/>
                          <w:w w:val="85"/>
                        </w:rPr>
                        <w:t xml:space="preserve"> </w:t>
                      </w:r>
                      <w:r>
                        <w:rPr>
                          <w:w w:val="85"/>
                        </w:rPr>
                        <w:t>—</w:t>
                      </w:r>
                      <w:r>
                        <w:rPr>
                          <w:spacing w:val="-13"/>
                          <w:w w:val="85"/>
                        </w:rPr>
                        <w:t xml:space="preserve"> </w:t>
                      </w:r>
                      <w:r>
                        <w:rPr>
                          <w:w w:val="85"/>
                        </w:rPr>
                        <w:t>EN</w:t>
                      </w:r>
                      <w:r>
                        <w:rPr>
                          <w:spacing w:val="-13"/>
                          <w:w w:val="85"/>
                        </w:rPr>
                        <w:t xml:space="preserve"> </w:t>
                      </w:r>
                      <w:r>
                        <w:rPr>
                          <w:w w:val="85"/>
                        </w:rPr>
                        <w:t>—</w:t>
                      </w:r>
                      <w:r>
                        <w:rPr>
                          <w:spacing w:val="-13"/>
                          <w:w w:val="85"/>
                        </w:rPr>
                        <w:t xml:space="preserve"> </w:t>
                      </w:r>
                      <w:r>
                        <w:rPr>
                          <w:w w:val="85"/>
                        </w:rPr>
                        <w:t>01.01.2020</w:t>
                      </w:r>
                      <w:r>
                        <w:rPr>
                          <w:spacing w:val="-7"/>
                          <w:w w:val="85"/>
                        </w:rPr>
                        <w:t xml:space="preserve"> </w:t>
                      </w:r>
                      <w:r>
                        <w:rPr>
                          <w:w w:val="85"/>
                        </w:rPr>
                        <w:t>—</w:t>
                      </w:r>
                      <w:r>
                        <w:rPr>
                          <w:spacing w:val="-12"/>
                          <w:w w:val="85"/>
                        </w:rPr>
                        <w:t xml:space="preserve"> </w:t>
                      </w:r>
                      <w:r>
                        <w:rPr>
                          <w:w w:val="85"/>
                        </w:rPr>
                        <w:t>021.002</w:t>
                      </w:r>
                      <w:r>
                        <w:rPr>
                          <w:spacing w:val="-9"/>
                          <w:w w:val="85"/>
                        </w:rPr>
                        <w:t xml:space="preserve"> </w:t>
                      </w:r>
                      <w:r>
                        <w:rPr>
                          <w:w w:val="85"/>
                        </w:rPr>
                        <w:t>—</w:t>
                      </w:r>
                      <w:r>
                        <w:rPr>
                          <w:spacing w:val="-13"/>
                          <w:w w:val="85"/>
                        </w:rPr>
                        <w:t xml:space="preserve"> </w:t>
                      </w:r>
                      <w:r>
                        <w:rPr>
                          <w:w w:val="85"/>
                        </w:rPr>
                        <w:t>44</w:t>
                      </w:r>
                    </w:p>
                  </w:txbxContent>
                </v:textbox>
                <w10:wrap anchorx="page" anchory="page"/>
              </v:shape>
            </w:pict>
          </mc:Fallback>
        </mc:AlternateConten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6"/>
        <w:gridCol w:w="2985"/>
        <w:gridCol w:w="2772"/>
        <w:gridCol w:w="3070"/>
        <w:gridCol w:w="2874"/>
      </w:tblGrid>
      <w:tr w:rsidR="00C5098D" w:rsidRPr="00E25EBF" w14:paraId="1F4C5E54" w14:textId="77777777">
        <w:trPr>
          <w:trHeight w:val="382"/>
        </w:trPr>
        <w:tc>
          <w:tcPr>
            <w:tcW w:w="2136" w:type="dxa"/>
            <w:tcBorders>
              <w:left w:val="nil"/>
            </w:tcBorders>
          </w:tcPr>
          <w:p w14:paraId="1F4C5E4F" w14:textId="77777777" w:rsidR="00C5098D" w:rsidRPr="00E25EBF" w:rsidRDefault="00C5098D">
            <w:pPr>
              <w:pStyle w:val="TableParagraph"/>
              <w:rPr>
                <w:rFonts w:ascii="Garamond" w:hAnsi="Garamond"/>
                <w:b/>
                <w:sz w:val="16"/>
              </w:rPr>
            </w:pPr>
          </w:p>
        </w:tc>
        <w:tc>
          <w:tcPr>
            <w:tcW w:w="2985" w:type="dxa"/>
          </w:tcPr>
          <w:p w14:paraId="1F4C5E50" w14:textId="77777777" w:rsidR="00C5098D" w:rsidRPr="00E25EBF" w:rsidRDefault="008A3D30">
            <w:pPr>
              <w:pStyle w:val="TableParagraph"/>
              <w:spacing w:before="103"/>
              <w:ind w:left="1176" w:right="1169"/>
              <w:jc w:val="center"/>
              <w:rPr>
                <w:rFonts w:ascii="Garamond" w:hAnsi="Garamond"/>
                <w:b/>
                <w:sz w:val="14"/>
              </w:rPr>
            </w:pPr>
            <w:r w:rsidRPr="00E25EBF">
              <w:rPr>
                <w:rFonts w:ascii="Garamond" w:hAnsi="Garamond"/>
                <w:b/>
                <w:sz w:val="14"/>
              </w:rPr>
              <w:t>Annex A</w:t>
            </w:r>
          </w:p>
        </w:tc>
        <w:tc>
          <w:tcPr>
            <w:tcW w:w="2772" w:type="dxa"/>
          </w:tcPr>
          <w:p w14:paraId="1F4C5E51" w14:textId="77777777" w:rsidR="00C5098D" w:rsidRPr="00E25EBF" w:rsidRDefault="008A3D30">
            <w:pPr>
              <w:pStyle w:val="TableParagraph"/>
              <w:spacing w:before="103"/>
              <w:ind w:left="1068" w:right="1061"/>
              <w:jc w:val="center"/>
              <w:rPr>
                <w:rFonts w:ascii="Garamond" w:hAnsi="Garamond"/>
                <w:b/>
                <w:sz w:val="14"/>
              </w:rPr>
            </w:pPr>
            <w:r w:rsidRPr="00E25EBF">
              <w:rPr>
                <w:rFonts w:ascii="Garamond" w:hAnsi="Garamond"/>
                <w:b/>
                <w:sz w:val="14"/>
              </w:rPr>
              <w:t>Annex B</w:t>
            </w:r>
          </w:p>
        </w:tc>
        <w:tc>
          <w:tcPr>
            <w:tcW w:w="3070" w:type="dxa"/>
          </w:tcPr>
          <w:p w14:paraId="1F4C5E52" w14:textId="77777777" w:rsidR="00C5098D" w:rsidRPr="00E25EBF" w:rsidRDefault="008A3D30">
            <w:pPr>
              <w:pStyle w:val="TableParagraph"/>
              <w:spacing w:before="103"/>
              <w:ind w:left="38" w:right="30"/>
              <w:jc w:val="center"/>
              <w:rPr>
                <w:rFonts w:ascii="Garamond" w:hAnsi="Garamond"/>
                <w:b/>
                <w:sz w:val="14"/>
              </w:rPr>
            </w:pPr>
            <w:r w:rsidRPr="00E25EBF">
              <w:rPr>
                <w:rFonts w:ascii="Garamond" w:hAnsi="Garamond"/>
                <w:b/>
                <w:sz w:val="14"/>
              </w:rPr>
              <w:t>Annex C</w:t>
            </w:r>
          </w:p>
        </w:tc>
        <w:tc>
          <w:tcPr>
            <w:tcW w:w="2874" w:type="dxa"/>
            <w:tcBorders>
              <w:right w:val="nil"/>
            </w:tcBorders>
          </w:tcPr>
          <w:p w14:paraId="1F4C5E53" w14:textId="77777777" w:rsidR="00C5098D" w:rsidRPr="00E25EBF" w:rsidRDefault="008A3D30">
            <w:pPr>
              <w:pStyle w:val="TableParagraph"/>
              <w:spacing w:before="103"/>
              <w:ind w:left="911" w:right="903"/>
              <w:jc w:val="center"/>
              <w:rPr>
                <w:rFonts w:ascii="Garamond" w:hAnsi="Garamond"/>
                <w:b/>
                <w:sz w:val="14"/>
              </w:rPr>
            </w:pPr>
            <w:r w:rsidRPr="00E25EBF">
              <w:rPr>
                <w:rFonts w:ascii="Garamond" w:hAnsi="Garamond"/>
                <w:b/>
                <w:w w:val="95"/>
                <w:sz w:val="14"/>
              </w:rPr>
              <w:t>Common name</w:t>
            </w:r>
          </w:p>
        </w:tc>
      </w:tr>
      <w:tr w:rsidR="00C5098D" w:rsidRPr="00E25EBF" w14:paraId="1F4C5E5A" w14:textId="77777777">
        <w:trPr>
          <w:trHeight w:val="423"/>
        </w:trPr>
        <w:tc>
          <w:tcPr>
            <w:tcW w:w="2136" w:type="dxa"/>
            <w:vMerge w:val="restart"/>
            <w:tcBorders>
              <w:left w:val="nil"/>
            </w:tcBorders>
          </w:tcPr>
          <w:p w14:paraId="1F4C5E55" w14:textId="77777777" w:rsidR="00C5098D" w:rsidRPr="00E25EBF" w:rsidRDefault="00C5098D">
            <w:pPr>
              <w:pStyle w:val="TableParagraph"/>
              <w:rPr>
                <w:rFonts w:ascii="Garamond" w:hAnsi="Garamond"/>
                <w:sz w:val="16"/>
              </w:rPr>
            </w:pPr>
          </w:p>
        </w:tc>
        <w:tc>
          <w:tcPr>
            <w:tcW w:w="2985" w:type="dxa"/>
            <w:tcBorders>
              <w:bottom w:val="nil"/>
            </w:tcBorders>
          </w:tcPr>
          <w:p w14:paraId="1F4C5E56" w14:textId="08CABCA9" w:rsidR="00C5098D" w:rsidRPr="00E25EBF" w:rsidRDefault="008A3D30" w:rsidP="00B656DF">
            <w:pPr>
              <w:pStyle w:val="TableParagraph"/>
              <w:spacing w:before="113"/>
              <w:ind w:left="89"/>
              <w:rPr>
                <w:rFonts w:ascii="Garamond" w:hAnsi="Garamond"/>
                <w:sz w:val="17"/>
              </w:rPr>
            </w:pPr>
            <w:r w:rsidRPr="00E25EBF">
              <w:rPr>
                <w:rFonts w:ascii="Garamond" w:hAnsi="Garamond"/>
                <w:i/>
                <w:sz w:val="17"/>
              </w:rPr>
              <w:t>Pteropus pele</w:t>
            </w:r>
            <w:r w:rsidR="00B656DF" w:rsidRPr="00E25EBF">
              <w:rPr>
                <w:rFonts w:ascii="Garamond" w:hAnsi="Garamond"/>
                <w:i/>
                <w:sz w:val="17"/>
              </w:rPr>
              <w:t>w</w:t>
            </w:r>
            <w:r w:rsidRPr="00E25EBF">
              <w:rPr>
                <w:rFonts w:ascii="Garamond" w:hAnsi="Garamond"/>
                <w:i/>
                <w:sz w:val="17"/>
              </w:rPr>
              <w:t xml:space="preserve">ensis </w:t>
            </w:r>
            <w:r w:rsidRPr="00E25EBF">
              <w:rPr>
                <w:rFonts w:ascii="Garamond" w:hAnsi="Garamond"/>
                <w:sz w:val="17"/>
              </w:rPr>
              <w:t>(I)</w:t>
            </w:r>
          </w:p>
        </w:tc>
        <w:tc>
          <w:tcPr>
            <w:tcW w:w="2772" w:type="dxa"/>
            <w:vMerge w:val="restart"/>
          </w:tcPr>
          <w:p w14:paraId="1F4C5E57" w14:textId="77777777" w:rsidR="00C5098D" w:rsidRPr="00E25EBF" w:rsidRDefault="00C5098D">
            <w:pPr>
              <w:pStyle w:val="TableParagraph"/>
              <w:rPr>
                <w:rFonts w:ascii="Garamond" w:hAnsi="Garamond"/>
                <w:sz w:val="16"/>
              </w:rPr>
            </w:pPr>
          </w:p>
        </w:tc>
        <w:tc>
          <w:tcPr>
            <w:tcW w:w="3070" w:type="dxa"/>
            <w:vMerge w:val="restart"/>
          </w:tcPr>
          <w:p w14:paraId="1F4C5E58" w14:textId="77777777" w:rsidR="00C5098D" w:rsidRPr="00E25EBF" w:rsidRDefault="00C5098D">
            <w:pPr>
              <w:pStyle w:val="TableParagraph"/>
              <w:rPr>
                <w:rFonts w:ascii="Garamond" w:hAnsi="Garamond"/>
                <w:sz w:val="16"/>
              </w:rPr>
            </w:pPr>
          </w:p>
        </w:tc>
        <w:tc>
          <w:tcPr>
            <w:tcW w:w="2874" w:type="dxa"/>
            <w:tcBorders>
              <w:bottom w:val="nil"/>
              <w:right w:val="nil"/>
            </w:tcBorders>
          </w:tcPr>
          <w:p w14:paraId="1F4C5E59" w14:textId="7B2EFADC" w:rsidR="00C5098D" w:rsidRPr="00E25EBF" w:rsidRDefault="008A3D30">
            <w:pPr>
              <w:pStyle w:val="TableParagraph"/>
              <w:spacing w:before="114"/>
              <w:ind w:left="90"/>
              <w:rPr>
                <w:rFonts w:ascii="Garamond" w:hAnsi="Garamond"/>
                <w:sz w:val="17"/>
              </w:rPr>
            </w:pPr>
            <w:r w:rsidRPr="00E25EBF">
              <w:rPr>
                <w:rFonts w:ascii="Garamond" w:hAnsi="Garamond"/>
                <w:w w:val="95"/>
                <w:sz w:val="17"/>
              </w:rPr>
              <w:t>Pele</w:t>
            </w:r>
            <w:r w:rsidR="003E0778" w:rsidRPr="00E25EBF">
              <w:rPr>
                <w:rFonts w:ascii="Garamond" w:hAnsi="Garamond"/>
                <w:w w:val="95"/>
                <w:sz w:val="17"/>
              </w:rPr>
              <w:t>w</w:t>
            </w:r>
            <w:r w:rsidRPr="00E25EBF">
              <w:rPr>
                <w:rFonts w:ascii="Garamond" w:hAnsi="Garamond"/>
                <w:w w:val="95"/>
                <w:sz w:val="17"/>
              </w:rPr>
              <w:t xml:space="preserve"> flying fox</w:t>
            </w:r>
          </w:p>
        </w:tc>
      </w:tr>
      <w:tr w:rsidR="00C5098D" w:rsidRPr="00E25EBF" w14:paraId="1F4C5E60" w14:textId="77777777">
        <w:trPr>
          <w:trHeight w:val="417"/>
        </w:trPr>
        <w:tc>
          <w:tcPr>
            <w:tcW w:w="2136" w:type="dxa"/>
            <w:vMerge/>
            <w:tcBorders>
              <w:top w:val="nil"/>
              <w:left w:val="nil"/>
            </w:tcBorders>
          </w:tcPr>
          <w:p w14:paraId="1F4C5E5B" w14:textId="77777777" w:rsidR="00C5098D" w:rsidRPr="00E25EBF" w:rsidRDefault="00C5098D">
            <w:pPr>
              <w:rPr>
                <w:rFonts w:ascii="Garamond" w:hAnsi="Garamond"/>
                <w:sz w:val="2"/>
              </w:rPr>
            </w:pPr>
          </w:p>
        </w:tc>
        <w:tc>
          <w:tcPr>
            <w:tcW w:w="2985" w:type="dxa"/>
            <w:tcBorders>
              <w:top w:val="nil"/>
              <w:bottom w:val="nil"/>
            </w:tcBorders>
          </w:tcPr>
          <w:p w14:paraId="1F4C5E5C" w14:textId="77777777" w:rsidR="00C5098D" w:rsidRPr="00E25EBF" w:rsidRDefault="008A3D30">
            <w:pPr>
              <w:pStyle w:val="TableParagraph"/>
              <w:spacing w:before="107"/>
              <w:ind w:left="89"/>
              <w:rPr>
                <w:rFonts w:ascii="Garamond" w:hAnsi="Garamond"/>
                <w:sz w:val="17"/>
              </w:rPr>
            </w:pPr>
            <w:r w:rsidRPr="00E25EBF">
              <w:rPr>
                <w:rFonts w:ascii="Garamond" w:hAnsi="Garamond"/>
                <w:i/>
                <w:sz w:val="17"/>
              </w:rPr>
              <w:t xml:space="preserve">Pteropus pilosus </w:t>
            </w:r>
            <w:r w:rsidRPr="00E25EBF">
              <w:rPr>
                <w:rFonts w:ascii="Garamond" w:hAnsi="Garamond"/>
                <w:sz w:val="17"/>
              </w:rPr>
              <w:t>(I)</w:t>
            </w:r>
          </w:p>
        </w:tc>
        <w:tc>
          <w:tcPr>
            <w:tcW w:w="2772" w:type="dxa"/>
            <w:vMerge/>
            <w:tcBorders>
              <w:top w:val="nil"/>
            </w:tcBorders>
          </w:tcPr>
          <w:p w14:paraId="1F4C5E5D" w14:textId="77777777" w:rsidR="00C5098D" w:rsidRPr="00E25EBF" w:rsidRDefault="00C5098D">
            <w:pPr>
              <w:rPr>
                <w:rFonts w:ascii="Garamond" w:hAnsi="Garamond"/>
                <w:sz w:val="2"/>
              </w:rPr>
            </w:pPr>
          </w:p>
        </w:tc>
        <w:tc>
          <w:tcPr>
            <w:tcW w:w="3070" w:type="dxa"/>
            <w:vMerge/>
            <w:tcBorders>
              <w:top w:val="nil"/>
            </w:tcBorders>
          </w:tcPr>
          <w:p w14:paraId="1F4C5E5E" w14:textId="77777777" w:rsidR="00C5098D" w:rsidRPr="00E25EBF" w:rsidRDefault="00C5098D">
            <w:pPr>
              <w:rPr>
                <w:rFonts w:ascii="Garamond" w:hAnsi="Garamond"/>
                <w:sz w:val="2"/>
              </w:rPr>
            </w:pPr>
          </w:p>
        </w:tc>
        <w:tc>
          <w:tcPr>
            <w:tcW w:w="2874" w:type="dxa"/>
            <w:tcBorders>
              <w:top w:val="nil"/>
              <w:bottom w:val="nil"/>
              <w:right w:val="nil"/>
            </w:tcBorders>
          </w:tcPr>
          <w:p w14:paraId="1F4C5E5F" w14:textId="3A061F94" w:rsidR="00C5098D" w:rsidRPr="00E25EBF" w:rsidRDefault="008A3D30">
            <w:pPr>
              <w:pStyle w:val="TableParagraph"/>
              <w:spacing w:before="108"/>
              <w:ind w:left="90"/>
              <w:rPr>
                <w:rFonts w:ascii="Garamond" w:hAnsi="Garamond"/>
                <w:sz w:val="17"/>
              </w:rPr>
            </w:pPr>
            <w:r w:rsidRPr="00E25EBF">
              <w:rPr>
                <w:rFonts w:ascii="Garamond" w:hAnsi="Garamond"/>
                <w:w w:val="90"/>
                <w:sz w:val="17"/>
              </w:rPr>
              <w:t>Large Pele</w:t>
            </w:r>
            <w:r w:rsidR="003E0778" w:rsidRPr="00E25EBF">
              <w:rPr>
                <w:rFonts w:ascii="Garamond" w:hAnsi="Garamond"/>
                <w:w w:val="90"/>
                <w:sz w:val="17"/>
              </w:rPr>
              <w:t>w</w:t>
            </w:r>
            <w:r w:rsidRPr="00E25EBF">
              <w:rPr>
                <w:rFonts w:ascii="Garamond" w:hAnsi="Garamond"/>
                <w:w w:val="90"/>
                <w:sz w:val="17"/>
              </w:rPr>
              <w:t xml:space="preserve"> flying fox</w:t>
            </w:r>
          </w:p>
        </w:tc>
      </w:tr>
      <w:tr w:rsidR="00C5098D" w:rsidRPr="00E25EBF" w14:paraId="1F4C5E66" w14:textId="77777777">
        <w:trPr>
          <w:trHeight w:val="418"/>
        </w:trPr>
        <w:tc>
          <w:tcPr>
            <w:tcW w:w="2136" w:type="dxa"/>
            <w:vMerge/>
            <w:tcBorders>
              <w:top w:val="nil"/>
              <w:left w:val="nil"/>
            </w:tcBorders>
          </w:tcPr>
          <w:p w14:paraId="1F4C5E61" w14:textId="77777777" w:rsidR="00C5098D" w:rsidRPr="00E25EBF" w:rsidRDefault="00C5098D">
            <w:pPr>
              <w:rPr>
                <w:rFonts w:ascii="Garamond" w:hAnsi="Garamond"/>
                <w:sz w:val="2"/>
              </w:rPr>
            </w:pPr>
          </w:p>
        </w:tc>
        <w:tc>
          <w:tcPr>
            <w:tcW w:w="2985" w:type="dxa"/>
            <w:tcBorders>
              <w:top w:val="nil"/>
              <w:bottom w:val="nil"/>
            </w:tcBorders>
          </w:tcPr>
          <w:p w14:paraId="1F4C5E62" w14:textId="77777777" w:rsidR="00C5098D" w:rsidRPr="00E25EBF" w:rsidRDefault="008A3D30">
            <w:pPr>
              <w:pStyle w:val="TableParagraph"/>
              <w:spacing w:before="107"/>
              <w:ind w:left="89"/>
              <w:rPr>
                <w:rFonts w:ascii="Garamond" w:hAnsi="Garamond"/>
                <w:sz w:val="17"/>
              </w:rPr>
            </w:pPr>
            <w:r w:rsidRPr="00E25EBF">
              <w:rPr>
                <w:rFonts w:ascii="Garamond" w:hAnsi="Garamond"/>
                <w:i/>
                <w:sz w:val="17"/>
              </w:rPr>
              <w:t xml:space="preserve">Pteropus rodricensis </w:t>
            </w:r>
            <w:r w:rsidRPr="00E25EBF">
              <w:rPr>
                <w:rFonts w:ascii="Garamond" w:hAnsi="Garamond"/>
                <w:sz w:val="17"/>
              </w:rPr>
              <w:t>(II)</w:t>
            </w:r>
          </w:p>
        </w:tc>
        <w:tc>
          <w:tcPr>
            <w:tcW w:w="2772" w:type="dxa"/>
            <w:vMerge/>
            <w:tcBorders>
              <w:top w:val="nil"/>
            </w:tcBorders>
          </w:tcPr>
          <w:p w14:paraId="1F4C5E63" w14:textId="77777777" w:rsidR="00C5098D" w:rsidRPr="00E25EBF" w:rsidRDefault="00C5098D">
            <w:pPr>
              <w:rPr>
                <w:rFonts w:ascii="Garamond" w:hAnsi="Garamond"/>
                <w:sz w:val="2"/>
              </w:rPr>
            </w:pPr>
          </w:p>
        </w:tc>
        <w:tc>
          <w:tcPr>
            <w:tcW w:w="3070" w:type="dxa"/>
            <w:vMerge/>
            <w:tcBorders>
              <w:top w:val="nil"/>
            </w:tcBorders>
          </w:tcPr>
          <w:p w14:paraId="1F4C5E64" w14:textId="77777777" w:rsidR="00C5098D" w:rsidRPr="00E25EBF" w:rsidRDefault="00C5098D">
            <w:pPr>
              <w:rPr>
                <w:rFonts w:ascii="Garamond" w:hAnsi="Garamond"/>
                <w:sz w:val="2"/>
              </w:rPr>
            </w:pPr>
          </w:p>
        </w:tc>
        <w:tc>
          <w:tcPr>
            <w:tcW w:w="2874" w:type="dxa"/>
            <w:tcBorders>
              <w:top w:val="nil"/>
              <w:bottom w:val="nil"/>
              <w:right w:val="nil"/>
            </w:tcBorders>
          </w:tcPr>
          <w:p w14:paraId="1F4C5E65" w14:textId="77777777" w:rsidR="00C5098D" w:rsidRPr="00E25EBF" w:rsidRDefault="008A3D30">
            <w:pPr>
              <w:pStyle w:val="TableParagraph"/>
              <w:spacing w:before="108"/>
              <w:ind w:left="90"/>
              <w:rPr>
                <w:rFonts w:ascii="Garamond" w:hAnsi="Garamond"/>
                <w:sz w:val="17"/>
              </w:rPr>
            </w:pPr>
            <w:r w:rsidRPr="00E25EBF">
              <w:rPr>
                <w:rFonts w:ascii="Garamond" w:hAnsi="Garamond"/>
                <w:w w:val="90"/>
                <w:sz w:val="17"/>
              </w:rPr>
              <w:t>Rodrigues flying fox</w:t>
            </w:r>
          </w:p>
        </w:tc>
      </w:tr>
      <w:tr w:rsidR="00C5098D" w:rsidRPr="00E25EBF" w14:paraId="1F4C5E6C" w14:textId="77777777">
        <w:trPr>
          <w:trHeight w:val="418"/>
        </w:trPr>
        <w:tc>
          <w:tcPr>
            <w:tcW w:w="2136" w:type="dxa"/>
            <w:vMerge/>
            <w:tcBorders>
              <w:top w:val="nil"/>
              <w:left w:val="nil"/>
            </w:tcBorders>
          </w:tcPr>
          <w:p w14:paraId="1F4C5E67" w14:textId="77777777" w:rsidR="00C5098D" w:rsidRPr="00E25EBF" w:rsidRDefault="00C5098D">
            <w:pPr>
              <w:rPr>
                <w:rFonts w:ascii="Garamond" w:hAnsi="Garamond"/>
                <w:sz w:val="2"/>
              </w:rPr>
            </w:pPr>
          </w:p>
        </w:tc>
        <w:tc>
          <w:tcPr>
            <w:tcW w:w="2985" w:type="dxa"/>
            <w:tcBorders>
              <w:top w:val="nil"/>
              <w:bottom w:val="nil"/>
            </w:tcBorders>
          </w:tcPr>
          <w:p w14:paraId="1F4C5E68" w14:textId="77777777" w:rsidR="00C5098D" w:rsidRPr="00E25EBF" w:rsidRDefault="008A3D30">
            <w:pPr>
              <w:pStyle w:val="TableParagraph"/>
              <w:spacing w:before="108"/>
              <w:ind w:left="89"/>
              <w:rPr>
                <w:rFonts w:ascii="Garamond" w:hAnsi="Garamond"/>
                <w:sz w:val="17"/>
              </w:rPr>
            </w:pPr>
            <w:r w:rsidRPr="00E25EBF">
              <w:rPr>
                <w:rFonts w:ascii="Garamond" w:hAnsi="Garamond"/>
                <w:i/>
                <w:sz w:val="17"/>
              </w:rPr>
              <w:t xml:space="preserve">Pteropus samoensis </w:t>
            </w:r>
            <w:r w:rsidRPr="00E25EBF">
              <w:rPr>
                <w:rFonts w:ascii="Garamond" w:hAnsi="Garamond"/>
                <w:sz w:val="17"/>
              </w:rPr>
              <w:t>(I)</w:t>
            </w:r>
          </w:p>
        </w:tc>
        <w:tc>
          <w:tcPr>
            <w:tcW w:w="2772" w:type="dxa"/>
            <w:vMerge/>
            <w:tcBorders>
              <w:top w:val="nil"/>
            </w:tcBorders>
          </w:tcPr>
          <w:p w14:paraId="1F4C5E69" w14:textId="77777777" w:rsidR="00C5098D" w:rsidRPr="00E25EBF" w:rsidRDefault="00C5098D">
            <w:pPr>
              <w:rPr>
                <w:rFonts w:ascii="Garamond" w:hAnsi="Garamond"/>
                <w:sz w:val="2"/>
              </w:rPr>
            </w:pPr>
          </w:p>
        </w:tc>
        <w:tc>
          <w:tcPr>
            <w:tcW w:w="3070" w:type="dxa"/>
            <w:vMerge/>
            <w:tcBorders>
              <w:top w:val="nil"/>
            </w:tcBorders>
          </w:tcPr>
          <w:p w14:paraId="1F4C5E6A" w14:textId="77777777" w:rsidR="00C5098D" w:rsidRPr="00E25EBF" w:rsidRDefault="00C5098D">
            <w:pPr>
              <w:rPr>
                <w:rFonts w:ascii="Garamond" w:hAnsi="Garamond"/>
                <w:sz w:val="2"/>
              </w:rPr>
            </w:pPr>
          </w:p>
        </w:tc>
        <w:tc>
          <w:tcPr>
            <w:tcW w:w="2874" w:type="dxa"/>
            <w:tcBorders>
              <w:top w:val="nil"/>
              <w:bottom w:val="nil"/>
              <w:right w:val="nil"/>
            </w:tcBorders>
          </w:tcPr>
          <w:p w14:paraId="1F4C5E6B" w14:textId="77777777" w:rsidR="00C5098D" w:rsidRPr="00E25EBF" w:rsidRDefault="008A3D30">
            <w:pPr>
              <w:pStyle w:val="TableParagraph"/>
              <w:spacing w:before="108"/>
              <w:ind w:left="90"/>
              <w:rPr>
                <w:rFonts w:ascii="Garamond" w:hAnsi="Garamond"/>
                <w:sz w:val="17"/>
              </w:rPr>
            </w:pPr>
            <w:r w:rsidRPr="00E25EBF">
              <w:rPr>
                <w:rFonts w:ascii="Garamond" w:hAnsi="Garamond"/>
                <w:w w:val="90"/>
                <w:sz w:val="17"/>
              </w:rPr>
              <w:t>Samoan flying fox</w:t>
            </w:r>
          </w:p>
        </w:tc>
      </w:tr>
      <w:tr w:rsidR="00C5098D" w:rsidRPr="00E25EBF" w14:paraId="1F4C5E72" w14:textId="77777777">
        <w:trPr>
          <w:trHeight w:val="417"/>
        </w:trPr>
        <w:tc>
          <w:tcPr>
            <w:tcW w:w="2136" w:type="dxa"/>
            <w:vMerge/>
            <w:tcBorders>
              <w:top w:val="nil"/>
              <w:left w:val="nil"/>
            </w:tcBorders>
          </w:tcPr>
          <w:p w14:paraId="1F4C5E6D" w14:textId="77777777" w:rsidR="00C5098D" w:rsidRPr="00E25EBF" w:rsidRDefault="00C5098D">
            <w:pPr>
              <w:rPr>
                <w:rFonts w:ascii="Garamond" w:hAnsi="Garamond"/>
                <w:sz w:val="2"/>
              </w:rPr>
            </w:pPr>
          </w:p>
        </w:tc>
        <w:tc>
          <w:tcPr>
            <w:tcW w:w="2985" w:type="dxa"/>
            <w:tcBorders>
              <w:top w:val="nil"/>
              <w:bottom w:val="nil"/>
            </w:tcBorders>
          </w:tcPr>
          <w:p w14:paraId="1F4C5E6E" w14:textId="77777777" w:rsidR="00C5098D" w:rsidRPr="00E25EBF" w:rsidRDefault="008A3D30">
            <w:pPr>
              <w:pStyle w:val="TableParagraph"/>
              <w:spacing w:before="107"/>
              <w:ind w:left="89"/>
              <w:rPr>
                <w:rFonts w:ascii="Garamond" w:hAnsi="Garamond"/>
                <w:sz w:val="17"/>
              </w:rPr>
            </w:pPr>
            <w:r w:rsidRPr="00E25EBF">
              <w:rPr>
                <w:rFonts w:ascii="Garamond" w:hAnsi="Garamond"/>
                <w:i/>
                <w:sz w:val="17"/>
              </w:rPr>
              <w:t xml:space="preserve">Pteropus tonganus </w:t>
            </w:r>
            <w:r w:rsidRPr="00E25EBF">
              <w:rPr>
                <w:rFonts w:ascii="Garamond" w:hAnsi="Garamond"/>
                <w:sz w:val="17"/>
              </w:rPr>
              <w:t>(I)</w:t>
            </w:r>
          </w:p>
        </w:tc>
        <w:tc>
          <w:tcPr>
            <w:tcW w:w="2772" w:type="dxa"/>
            <w:vMerge/>
            <w:tcBorders>
              <w:top w:val="nil"/>
            </w:tcBorders>
          </w:tcPr>
          <w:p w14:paraId="1F4C5E6F" w14:textId="77777777" w:rsidR="00C5098D" w:rsidRPr="00E25EBF" w:rsidRDefault="00C5098D">
            <w:pPr>
              <w:rPr>
                <w:rFonts w:ascii="Garamond" w:hAnsi="Garamond"/>
                <w:sz w:val="2"/>
              </w:rPr>
            </w:pPr>
          </w:p>
        </w:tc>
        <w:tc>
          <w:tcPr>
            <w:tcW w:w="3070" w:type="dxa"/>
            <w:vMerge/>
            <w:tcBorders>
              <w:top w:val="nil"/>
            </w:tcBorders>
          </w:tcPr>
          <w:p w14:paraId="1F4C5E70" w14:textId="77777777" w:rsidR="00C5098D" w:rsidRPr="00E25EBF" w:rsidRDefault="00C5098D">
            <w:pPr>
              <w:rPr>
                <w:rFonts w:ascii="Garamond" w:hAnsi="Garamond"/>
                <w:sz w:val="2"/>
              </w:rPr>
            </w:pPr>
          </w:p>
        </w:tc>
        <w:tc>
          <w:tcPr>
            <w:tcW w:w="2874" w:type="dxa"/>
            <w:tcBorders>
              <w:top w:val="nil"/>
              <w:bottom w:val="nil"/>
              <w:right w:val="nil"/>
            </w:tcBorders>
          </w:tcPr>
          <w:p w14:paraId="1F4C5E71" w14:textId="77777777" w:rsidR="00C5098D" w:rsidRPr="00E25EBF" w:rsidRDefault="008A3D30">
            <w:pPr>
              <w:pStyle w:val="TableParagraph"/>
              <w:spacing w:before="108"/>
              <w:ind w:left="90"/>
              <w:rPr>
                <w:rFonts w:ascii="Garamond" w:hAnsi="Garamond"/>
                <w:sz w:val="17"/>
              </w:rPr>
            </w:pPr>
            <w:r w:rsidRPr="00E25EBF">
              <w:rPr>
                <w:rFonts w:ascii="Garamond" w:hAnsi="Garamond"/>
                <w:w w:val="95"/>
                <w:sz w:val="17"/>
              </w:rPr>
              <w:t>Pacific flying fox</w:t>
            </w:r>
          </w:p>
        </w:tc>
      </w:tr>
      <w:tr w:rsidR="00C5098D" w:rsidRPr="00E25EBF" w14:paraId="1F4C5E78" w14:textId="77777777">
        <w:trPr>
          <w:trHeight w:val="417"/>
        </w:trPr>
        <w:tc>
          <w:tcPr>
            <w:tcW w:w="2136" w:type="dxa"/>
            <w:vMerge/>
            <w:tcBorders>
              <w:top w:val="nil"/>
              <w:left w:val="nil"/>
            </w:tcBorders>
          </w:tcPr>
          <w:p w14:paraId="1F4C5E73" w14:textId="77777777" w:rsidR="00C5098D" w:rsidRPr="00E25EBF" w:rsidRDefault="00C5098D">
            <w:pPr>
              <w:rPr>
                <w:rFonts w:ascii="Garamond" w:hAnsi="Garamond"/>
                <w:sz w:val="2"/>
              </w:rPr>
            </w:pPr>
          </w:p>
        </w:tc>
        <w:tc>
          <w:tcPr>
            <w:tcW w:w="2985" w:type="dxa"/>
            <w:tcBorders>
              <w:top w:val="nil"/>
              <w:bottom w:val="nil"/>
            </w:tcBorders>
          </w:tcPr>
          <w:p w14:paraId="1F4C5E74" w14:textId="77777777" w:rsidR="00C5098D" w:rsidRPr="00E25EBF" w:rsidRDefault="008A3D30">
            <w:pPr>
              <w:pStyle w:val="TableParagraph"/>
              <w:spacing w:before="107"/>
              <w:ind w:left="89"/>
              <w:rPr>
                <w:rFonts w:ascii="Garamond" w:hAnsi="Garamond"/>
                <w:sz w:val="17"/>
              </w:rPr>
            </w:pPr>
            <w:r w:rsidRPr="00E25EBF">
              <w:rPr>
                <w:rFonts w:ascii="Garamond" w:hAnsi="Garamond"/>
                <w:i/>
                <w:sz w:val="17"/>
              </w:rPr>
              <w:t xml:space="preserve">Pteropus ualanus </w:t>
            </w:r>
            <w:r w:rsidRPr="00E25EBF">
              <w:rPr>
                <w:rFonts w:ascii="Garamond" w:hAnsi="Garamond"/>
                <w:sz w:val="17"/>
              </w:rPr>
              <w:t>(I)</w:t>
            </w:r>
          </w:p>
        </w:tc>
        <w:tc>
          <w:tcPr>
            <w:tcW w:w="2772" w:type="dxa"/>
            <w:vMerge/>
            <w:tcBorders>
              <w:top w:val="nil"/>
            </w:tcBorders>
          </w:tcPr>
          <w:p w14:paraId="1F4C5E75" w14:textId="77777777" w:rsidR="00C5098D" w:rsidRPr="00E25EBF" w:rsidRDefault="00C5098D">
            <w:pPr>
              <w:rPr>
                <w:rFonts w:ascii="Garamond" w:hAnsi="Garamond"/>
                <w:sz w:val="2"/>
              </w:rPr>
            </w:pPr>
          </w:p>
        </w:tc>
        <w:tc>
          <w:tcPr>
            <w:tcW w:w="3070" w:type="dxa"/>
            <w:vMerge/>
            <w:tcBorders>
              <w:top w:val="nil"/>
            </w:tcBorders>
          </w:tcPr>
          <w:p w14:paraId="1F4C5E76" w14:textId="77777777" w:rsidR="00C5098D" w:rsidRPr="00E25EBF" w:rsidRDefault="00C5098D">
            <w:pPr>
              <w:rPr>
                <w:rFonts w:ascii="Garamond" w:hAnsi="Garamond"/>
                <w:sz w:val="2"/>
              </w:rPr>
            </w:pPr>
          </w:p>
        </w:tc>
        <w:tc>
          <w:tcPr>
            <w:tcW w:w="2874" w:type="dxa"/>
            <w:tcBorders>
              <w:top w:val="nil"/>
              <w:bottom w:val="nil"/>
              <w:right w:val="nil"/>
            </w:tcBorders>
          </w:tcPr>
          <w:p w14:paraId="1F4C5E77" w14:textId="77777777" w:rsidR="00C5098D" w:rsidRPr="00E25EBF" w:rsidRDefault="008A3D30">
            <w:pPr>
              <w:pStyle w:val="TableParagraph"/>
              <w:spacing w:before="108"/>
              <w:ind w:left="90"/>
              <w:rPr>
                <w:rFonts w:ascii="Garamond" w:hAnsi="Garamond"/>
                <w:sz w:val="17"/>
              </w:rPr>
            </w:pPr>
            <w:r w:rsidRPr="00E25EBF">
              <w:rPr>
                <w:rFonts w:ascii="Garamond" w:hAnsi="Garamond"/>
                <w:w w:val="95"/>
                <w:sz w:val="17"/>
              </w:rPr>
              <w:t>Kosrae flying fox</w:t>
            </w:r>
          </w:p>
        </w:tc>
      </w:tr>
      <w:tr w:rsidR="00C5098D" w:rsidRPr="00E25EBF" w14:paraId="1F4C5E7E" w14:textId="77777777">
        <w:trPr>
          <w:trHeight w:val="418"/>
        </w:trPr>
        <w:tc>
          <w:tcPr>
            <w:tcW w:w="2136" w:type="dxa"/>
            <w:vMerge/>
            <w:tcBorders>
              <w:top w:val="nil"/>
              <w:left w:val="nil"/>
            </w:tcBorders>
          </w:tcPr>
          <w:p w14:paraId="1F4C5E79" w14:textId="77777777" w:rsidR="00C5098D" w:rsidRPr="00E25EBF" w:rsidRDefault="00C5098D">
            <w:pPr>
              <w:rPr>
                <w:rFonts w:ascii="Garamond" w:hAnsi="Garamond"/>
                <w:sz w:val="2"/>
              </w:rPr>
            </w:pPr>
          </w:p>
        </w:tc>
        <w:tc>
          <w:tcPr>
            <w:tcW w:w="2985" w:type="dxa"/>
            <w:tcBorders>
              <w:top w:val="nil"/>
              <w:bottom w:val="nil"/>
            </w:tcBorders>
          </w:tcPr>
          <w:p w14:paraId="1F4C5E7A" w14:textId="76FE2E1C" w:rsidR="00C5098D" w:rsidRPr="00E25EBF" w:rsidRDefault="008A3D30" w:rsidP="00B656DF">
            <w:pPr>
              <w:pStyle w:val="TableParagraph"/>
              <w:spacing w:before="107"/>
              <w:ind w:left="89"/>
              <w:rPr>
                <w:rFonts w:ascii="Garamond" w:hAnsi="Garamond"/>
                <w:sz w:val="17"/>
              </w:rPr>
            </w:pPr>
            <w:r w:rsidRPr="00E25EBF">
              <w:rPr>
                <w:rFonts w:ascii="Garamond" w:hAnsi="Garamond"/>
                <w:i/>
                <w:sz w:val="17"/>
              </w:rPr>
              <w:t>Pteropus voeltzko</w:t>
            </w:r>
            <w:r w:rsidR="00B656DF" w:rsidRPr="00E25EBF">
              <w:rPr>
                <w:rFonts w:ascii="Garamond" w:hAnsi="Garamond"/>
                <w:i/>
                <w:sz w:val="17"/>
              </w:rPr>
              <w:t>w</w:t>
            </w:r>
            <w:r w:rsidRPr="00E25EBF">
              <w:rPr>
                <w:rFonts w:ascii="Garamond" w:hAnsi="Garamond"/>
                <w:i/>
                <w:sz w:val="17"/>
              </w:rPr>
              <w:t xml:space="preserve">i </w:t>
            </w:r>
            <w:r w:rsidRPr="00E25EBF">
              <w:rPr>
                <w:rFonts w:ascii="Garamond" w:hAnsi="Garamond"/>
                <w:sz w:val="17"/>
              </w:rPr>
              <w:t>(II)</w:t>
            </w:r>
          </w:p>
        </w:tc>
        <w:tc>
          <w:tcPr>
            <w:tcW w:w="2772" w:type="dxa"/>
            <w:vMerge/>
            <w:tcBorders>
              <w:top w:val="nil"/>
            </w:tcBorders>
          </w:tcPr>
          <w:p w14:paraId="1F4C5E7B" w14:textId="77777777" w:rsidR="00C5098D" w:rsidRPr="00E25EBF" w:rsidRDefault="00C5098D">
            <w:pPr>
              <w:rPr>
                <w:rFonts w:ascii="Garamond" w:hAnsi="Garamond"/>
                <w:sz w:val="2"/>
              </w:rPr>
            </w:pPr>
          </w:p>
        </w:tc>
        <w:tc>
          <w:tcPr>
            <w:tcW w:w="3070" w:type="dxa"/>
            <w:vMerge/>
            <w:tcBorders>
              <w:top w:val="nil"/>
            </w:tcBorders>
          </w:tcPr>
          <w:p w14:paraId="1F4C5E7C" w14:textId="77777777" w:rsidR="00C5098D" w:rsidRPr="00E25EBF" w:rsidRDefault="00C5098D">
            <w:pPr>
              <w:rPr>
                <w:rFonts w:ascii="Garamond" w:hAnsi="Garamond"/>
                <w:sz w:val="2"/>
              </w:rPr>
            </w:pPr>
          </w:p>
        </w:tc>
        <w:tc>
          <w:tcPr>
            <w:tcW w:w="2874" w:type="dxa"/>
            <w:tcBorders>
              <w:top w:val="nil"/>
              <w:bottom w:val="nil"/>
              <w:right w:val="nil"/>
            </w:tcBorders>
          </w:tcPr>
          <w:p w14:paraId="1F4C5E7D" w14:textId="77777777" w:rsidR="00C5098D" w:rsidRPr="00E25EBF" w:rsidRDefault="008A3D30">
            <w:pPr>
              <w:pStyle w:val="TableParagraph"/>
              <w:spacing w:before="108"/>
              <w:ind w:left="90"/>
              <w:rPr>
                <w:rFonts w:ascii="Garamond" w:hAnsi="Garamond"/>
                <w:sz w:val="17"/>
              </w:rPr>
            </w:pPr>
            <w:r w:rsidRPr="00E25EBF">
              <w:rPr>
                <w:rFonts w:ascii="Garamond" w:hAnsi="Garamond"/>
                <w:w w:val="90"/>
                <w:sz w:val="17"/>
              </w:rPr>
              <w:t>Pemba flying fox</w:t>
            </w:r>
          </w:p>
        </w:tc>
      </w:tr>
      <w:tr w:rsidR="00C5098D" w:rsidRPr="00E25EBF" w14:paraId="1F4C5E84" w14:textId="77777777">
        <w:trPr>
          <w:trHeight w:val="420"/>
        </w:trPr>
        <w:tc>
          <w:tcPr>
            <w:tcW w:w="2136" w:type="dxa"/>
            <w:vMerge/>
            <w:tcBorders>
              <w:top w:val="nil"/>
              <w:left w:val="nil"/>
            </w:tcBorders>
          </w:tcPr>
          <w:p w14:paraId="1F4C5E7F" w14:textId="77777777" w:rsidR="00C5098D" w:rsidRPr="00E25EBF" w:rsidRDefault="00C5098D">
            <w:pPr>
              <w:rPr>
                <w:rFonts w:ascii="Garamond" w:hAnsi="Garamond"/>
                <w:sz w:val="2"/>
              </w:rPr>
            </w:pPr>
          </w:p>
        </w:tc>
        <w:tc>
          <w:tcPr>
            <w:tcW w:w="2985" w:type="dxa"/>
            <w:tcBorders>
              <w:top w:val="nil"/>
            </w:tcBorders>
          </w:tcPr>
          <w:p w14:paraId="1F4C5E80" w14:textId="77777777" w:rsidR="00C5098D" w:rsidRPr="00E25EBF" w:rsidRDefault="008A3D30">
            <w:pPr>
              <w:pStyle w:val="TableParagraph"/>
              <w:spacing w:before="108"/>
              <w:ind w:left="89"/>
              <w:rPr>
                <w:rFonts w:ascii="Garamond" w:hAnsi="Garamond"/>
                <w:sz w:val="17"/>
              </w:rPr>
            </w:pPr>
            <w:r w:rsidRPr="00E25EBF">
              <w:rPr>
                <w:rFonts w:ascii="Garamond" w:hAnsi="Garamond"/>
                <w:i/>
                <w:sz w:val="17"/>
              </w:rPr>
              <w:t xml:space="preserve">Pteropus yapensis </w:t>
            </w:r>
            <w:r w:rsidRPr="00E25EBF">
              <w:rPr>
                <w:rFonts w:ascii="Garamond" w:hAnsi="Garamond"/>
                <w:sz w:val="17"/>
              </w:rPr>
              <w:t>(I)</w:t>
            </w:r>
          </w:p>
        </w:tc>
        <w:tc>
          <w:tcPr>
            <w:tcW w:w="2772" w:type="dxa"/>
            <w:vMerge/>
            <w:tcBorders>
              <w:top w:val="nil"/>
            </w:tcBorders>
          </w:tcPr>
          <w:p w14:paraId="1F4C5E81" w14:textId="77777777" w:rsidR="00C5098D" w:rsidRPr="00E25EBF" w:rsidRDefault="00C5098D">
            <w:pPr>
              <w:rPr>
                <w:rFonts w:ascii="Garamond" w:hAnsi="Garamond"/>
                <w:sz w:val="2"/>
              </w:rPr>
            </w:pPr>
          </w:p>
        </w:tc>
        <w:tc>
          <w:tcPr>
            <w:tcW w:w="3070" w:type="dxa"/>
            <w:vMerge/>
            <w:tcBorders>
              <w:top w:val="nil"/>
            </w:tcBorders>
          </w:tcPr>
          <w:p w14:paraId="1F4C5E82" w14:textId="77777777" w:rsidR="00C5098D" w:rsidRPr="00E25EBF" w:rsidRDefault="00C5098D">
            <w:pPr>
              <w:rPr>
                <w:rFonts w:ascii="Garamond" w:hAnsi="Garamond"/>
                <w:sz w:val="2"/>
              </w:rPr>
            </w:pPr>
          </w:p>
        </w:tc>
        <w:tc>
          <w:tcPr>
            <w:tcW w:w="2874" w:type="dxa"/>
            <w:tcBorders>
              <w:top w:val="nil"/>
              <w:right w:val="nil"/>
            </w:tcBorders>
          </w:tcPr>
          <w:p w14:paraId="1F4C5E83" w14:textId="77777777" w:rsidR="00C5098D" w:rsidRPr="00E25EBF" w:rsidRDefault="008A3D30">
            <w:pPr>
              <w:pStyle w:val="TableParagraph"/>
              <w:spacing w:before="108"/>
              <w:ind w:left="90"/>
              <w:rPr>
                <w:rFonts w:ascii="Garamond" w:hAnsi="Garamond"/>
                <w:sz w:val="17"/>
              </w:rPr>
            </w:pPr>
            <w:r w:rsidRPr="00E25EBF">
              <w:rPr>
                <w:rFonts w:ascii="Garamond" w:hAnsi="Garamond"/>
                <w:w w:val="95"/>
                <w:sz w:val="17"/>
              </w:rPr>
              <w:t>Yap flying fox</w:t>
            </w:r>
          </w:p>
        </w:tc>
      </w:tr>
      <w:tr w:rsidR="00C5098D" w:rsidRPr="00E25EBF" w14:paraId="1F4C5E8A" w14:textId="77777777">
        <w:trPr>
          <w:trHeight w:val="428"/>
        </w:trPr>
        <w:tc>
          <w:tcPr>
            <w:tcW w:w="2136" w:type="dxa"/>
            <w:tcBorders>
              <w:left w:val="nil"/>
              <w:bottom w:val="nil"/>
            </w:tcBorders>
          </w:tcPr>
          <w:p w14:paraId="1F4C5E85" w14:textId="77777777" w:rsidR="00C5098D" w:rsidRPr="00E25EBF" w:rsidRDefault="008A3D30">
            <w:pPr>
              <w:pStyle w:val="TableParagraph"/>
              <w:spacing w:before="113"/>
              <w:ind w:left="4"/>
              <w:rPr>
                <w:rFonts w:ascii="Garamond" w:hAnsi="Garamond"/>
                <w:sz w:val="17"/>
              </w:rPr>
            </w:pPr>
            <w:r w:rsidRPr="00E25EBF">
              <w:rPr>
                <w:rFonts w:ascii="Garamond" w:hAnsi="Garamond"/>
                <w:sz w:val="17"/>
              </w:rPr>
              <w:t>CINGULATA</w:t>
            </w:r>
          </w:p>
        </w:tc>
        <w:tc>
          <w:tcPr>
            <w:tcW w:w="2985" w:type="dxa"/>
            <w:tcBorders>
              <w:bottom w:val="nil"/>
            </w:tcBorders>
          </w:tcPr>
          <w:p w14:paraId="1F4C5E86" w14:textId="77777777" w:rsidR="00C5098D" w:rsidRPr="00E25EBF" w:rsidRDefault="00C5098D">
            <w:pPr>
              <w:pStyle w:val="TableParagraph"/>
              <w:rPr>
                <w:rFonts w:ascii="Garamond" w:hAnsi="Garamond"/>
                <w:sz w:val="16"/>
              </w:rPr>
            </w:pPr>
          </w:p>
        </w:tc>
        <w:tc>
          <w:tcPr>
            <w:tcW w:w="2772" w:type="dxa"/>
            <w:tcBorders>
              <w:bottom w:val="nil"/>
            </w:tcBorders>
          </w:tcPr>
          <w:p w14:paraId="1F4C5E87" w14:textId="77777777" w:rsidR="00C5098D" w:rsidRPr="00E25EBF" w:rsidRDefault="00C5098D">
            <w:pPr>
              <w:pStyle w:val="TableParagraph"/>
              <w:rPr>
                <w:rFonts w:ascii="Garamond" w:hAnsi="Garamond"/>
                <w:sz w:val="16"/>
              </w:rPr>
            </w:pPr>
          </w:p>
        </w:tc>
        <w:tc>
          <w:tcPr>
            <w:tcW w:w="3070" w:type="dxa"/>
            <w:tcBorders>
              <w:bottom w:val="nil"/>
            </w:tcBorders>
          </w:tcPr>
          <w:p w14:paraId="1F4C5E88" w14:textId="77777777" w:rsidR="00C5098D" w:rsidRPr="00E25EBF" w:rsidRDefault="00C5098D">
            <w:pPr>
              <w:pStyle w:val="TableParagraph"/>
              <w:rPr>
                <w:rFonts w:ascii="Garamond" w:hAnsi="Garamond"/>
                <w:sz w:val="16"/>
              </w:rPr>
            </w:pPr>
          </w:p>
        </w:tc>
        <w:tc>
          <w:tcPr>
            <w:tcW w:w="2874" w:type="dxa"/>
            <w:tcBorders>
              <w:bottom w:val="nil"/>
              <w:right w:val="nil"/>
            </w:tcBorders>
          </w:tcPr>
          <w:p w14:paraId="1F4C5E89" w14:textId="77777777" w:rsidR="00C5098D" w:rsidRPr="00E25EBF" w:rsidRDefault="00C5098D">
            <w:pPr>
              <w:pStyle w:val="TableParagraph"/>
              <w:rPr>
                <w:rFonts w:ascii="Garamond" w:hAnsi="Garamond"/>
                <w:sz w:val="16"/>
              </w:rPr>
            </w:pPr>
          </w:p>
        </w:tc>
      </w:tr>
      <w:tr w:rsidR="00C5098D" w:rsidRPr="00E25EBF" w14:paraId="1F4C5E90" w14:textId="77777777">
        <w:trPr>
          <w:trHeight w:val="428"/>
        </w:trPr>
        <w:tc>
          <w:tcPr>
            <w:tcW w:w="2136" w:type="dxa"/>
            <w:tcBorders>
              <w:top w:val="nil"/>
              <w:left w:val="nil"/>
              <w:bottom w:val="nil"/>
            </w:tcBorders>
          </w:tcPr>
          <w:p w14:paraId="1F4C5E8B" w14:textId="77777777" w:rsidR="00C5098D" w:rsidRPr="00E25EBF" w:rsidRDefault="008A3D30">
            <w:pPr>
              <w:pStyle w:val="TableParagraph"/>
              <w:spacing w:before="111"/>
              <w:ind w:left="4"/>
              <w:rPr>
                <w:rFonts w:ascii="Garamond" w:hAnsi="Garamond"/>
                <w:b/>
                <w:sz w:val="17"/>
              </w:rPr>
            </w:pPr>
            <w:r w:rsidRPr="00E25EBF">
              <w:rPr>
                <w:rFonts w:ascii="Garamond" w:hAnsi="Garamond"/>
                <w:b/>
                <w:w w:val="85"/>
                <w:sz w:val="17"/>
              </w:rPr>
              <w:t>Dasypodidae</w:t>
            </w:r>
          </w:p>
        </w:tc>
        <w:tc>
          <w:tcPr>
            <w:tcW w:w="2985" w:type="dxa"/>
            <w:tcBorders>
              <w:top w:val="nil"/>
              <w:bottom w:val="nil"/>
            </w:tcBorders>
          </w:tcPr>
          <w:p w14:paraId="1F4C5E8C" w14:textId="77777777" w:rsidR="00C5098D" w:rsidRPr="00E25EBF" w:rsidRDefault="00C5098D">
            <w:pPr>
              <w:pStyle w:val="TableParagraph"/>
              <w:rPr>
                <w:rFonts w:ascii="Garamond" w:hAnsi="Garamond"/>
                <w:sz w:val="16"/>
              </w:rPr>
            </w:pPr>
          </w:p>
        </w:tc>
        <w:tc>
          <w:tcPr>
            <w:tcW w:w="2772" w:type="dxa"/>
            <w:tcBorders>
              <w:top w:val="nil"/>
              <w:bottom w:val="nil"/>
            </w:tcBorders>
          </w:tcPr>
          <w:p w14:paraId="1F4C5E8D" w14:textId="77777777" w:rsidR="00C5098D" w:rsidRPr="00E25EBF" w:rsidRDefault="00C5098D">
            <w:pPr>
              <w:pStyle w:val="TableParagraph"/>
              <w:rPr>
                <w:rFonts w:ascii="Garamond" w:hAnsi="Garamond"/>
                <w:sz w:val="16"/>
              </w:rPr>
            </w:pPr>
          </w:p>
        </w:tc>
        <w:tc>
          <w:tcPr>
            <w:tcW w:w="3070" w:type="dxa"/>
            <w:tcBorders>
              <w:top w:val="nil"/>
              <w:bottom w:val="nil"/>
            </w:tcBorders>
          </w:tcPr>
          <w:p w14:paraId="1F4C5E8E" w14:textId="77777777" w:rsidR="00C5098D" w:rsidRPr="00E25EBF" w:rsidRDefault="00C5098D">
            <w:pPr>
              <w:pStyle w:val="TableParagraph"/>
              <w:rPr>
                <w:rFonts w:ascii="Garamond" w:hAnsi="Garamond"/>
                <w:sz w:val="16"/>
              </w:rPr>
            </w:pPr>
          </w:p>
        </w:tc>
        <w:tc>
          <w:tcPr>
            <w:tcW w:w="2874" w:type="dxa"/>
            <w:tcBorders>
              <w:top w:val="nil"/>
              <w:bottom w:val="nil"/>
              <w:right w:val="nil"/>
            </w:tcBorders>
          </w:tcPr>
          <w:p w14:paraId="1F4C5E8F" w14:textId="77777777" w:rsidR="00C5098D" w:rsidRPr="00E25EBF" w:rsidRDefault="008A3D30">
            <w:pPr>
              <w:pStyle w:val="TableParagraph"/>
              <w:spacing w:before="111"/>
              <w:ind w:left="90"/>
              <w:rPr>
                <w:rFonts w:ascii="Garamond" w:hAnsi="Garamond"/>
                <w:b/>
                <w:sz w:val="17"/>
              </w:rPr>
            </w:pPr>
            <w:r w:rsidRPr="00E25EBF">
              <w:rPr>
                <w:rFonts w:ascii="Garamond" w:hAnsi="Garamond"/>
                <w:b/>
                <w:w w:val="90"/>
                <w:sz w:val="17"/>
              </w:rPr>
              <w:t>Armadillos</w:t>
            </w:r>
          </w:p>
        </w:tc>
      </w:tr>
      <w:tr w:rsidR="00C5098D" w:rsidRPr="00E25EBF" w14:paraId="1F4C5E96" w14:textId="77777777">
        <w:trPr>
          <w:trHeight w:val="427"/>
        </w:trPr>
        <w:tc>
          <w:tcPr>
            <w:tcW w:w="2136" w:type="dxa"/>
            <w:tcBorders>
              <w:top w:val="nil"/>
              <w:left w:val="nil"/>
              <w:bottom w:val="nil"/>
            </w:tcBorders>
          </w:tcPr>
          <w:p w14:paraId="1F4C5E91"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5E92" w14:textId="77777777" w:rsidR="00C5098D" w:rsidRPr="00E25EBF" w:rsidRDefault="00C5098D">
            <w:pPr>
              <w:pStyle w:val="TableParagraph"/>
              <w:rPr>
                <w:rFonts w:ascii="Garamond" w:hAnsi="Garamond"/>
                <w:sz w:val="16"/>
              </w:rPr>
            </w:pPr>
          </w:p>
        </w:tc>
        <w:tc>
          <w:tcPr>
            <w:tcW w:w="2772" w:type="dxa"/>
            <w:tcBorders>
              <w:top w:val="nil"/>
              <w:bottom w:val="nil"/>
            </w:tcBorders>
          </w:tcPr>
          <w:p w14:paraId="1F4C5E93" w14:textId="77777777" w:rsidR="00C5098D" w:rsidRPr="00E25EBF" w:rsidRDefault="00C5098D">
            <w:pPr>
              <w:pStyle w:val="TableParagraph"/>
              <w:rPr>
                <w:rFonts w:ascii="Garamond" w:hAnsi="Garamond"/>
                <w:sz w:val="16"/>
              </w:rPr>
            </w:pPr>
          </w:p>
        </w:tc>
        <w:tc>
          <w:tcPr>
            <w:tcW w:w="3070" w:type="dxa"/>
            <w:tcBorders>
              <w:top w:val="nil"/>
              <w:bottom w:val="nil"/>
            </w:tcBorders>
          </w:tcPr>
          <w:p w14:paraId="1F4C5E94" w14:textId="77777777" w:rsidR="00C5098D" w:rsidRPr="00E25EBF" w:rsidRDefault="008A3D30">
            <w:pPr>
              <w:pStyle w:val="TableParagraph"/>
              <w:spacing w:before="112"/>
              <w:ind w:left="90"/>
              <w:rPr>
                <w:rFonts w:ascii="Garamond" w:hAnsi="Garamond"/>
                <w:sz w:val="17"/>
              </w:rPr>
            </w:pPr>
            <w:r w:rsidRPr="00E25EBF">
              <w:rPr>
                <w:rFonts w:ascii="Garamond" w:hAnsi="Garamond"/>
                <w:i/>
                <w:sz w:val="17"/>
              </w:rPr>
              <w:t xml:space="preserve">Cabassous tatouay </w:t>
            </w:r>
            <w:r w:rsidRPr="00E25EBF">
              <w:rPr>
                <w:rFonts w:ascii="Garamond" w:hAnsi="Garamond"/>
                <w:sz w:val="17"/>
              </w:rPr>
              <w:t>(III Uruguay)</w:t>
            </w:r>
          </w:p>
        </w:tc>
        <w:tc>
          <w:tcPr>
            <w:tcW w:w="2874" w:type="dxa"/>
            <w:tcBorders>
              <w:top w:val="nil"/>
              <w:bottom w:val="nil"/>
              <w:right w:val="nil"/>
            </w:tcBorders>
          </w:tcPr>
          <w:p w14:paraId="1F4C5E95" w14:textId="77777777" w:rsidR="00C5098D" w:rsidRPr="00E25EBF" w:rsidRDefault="008A3D30">
            <w:pPr>
              <w:pStyle w:val="TableParagraph"/>
              <w:spacing w:before="113"/>
              <w:ind w:left="90"/>
              <w:rPr>
                <w:rFonts w:ascii="Garamond" w:hAnsi="Garamond"/>
                <w:sz w:val="17"/>
              </w:rPr>
            </w:pPr>
            <w:r w:rsidRPr="00E25EBF">
              <w:rPr>
                <w:rFonts w:ascii="Garamond" w:hAnsi="Garamond"/>
                <w:w w:val="90"/>
                <w:sz w:val="17"/>
              </w:rPr>
              <w:t>Greater naked-tailed armadillo</w:t>
            </w:r>
          </w:p>
        </w:tc>
      </w:tr>
      <w:tr w:rsidR="00C5098D" w:rsidRPr="00E25EBF" w14:paraId="1F4C5E9C" w14:textId="77777777">
        <w:trPr>
          <w:trHeight w:val="1579"/>
        </w:trPr>
        <w:tc>
          <w:tcPr>
            <w:tcW w:w="2136" w:type="dxa"/>
            <w:tcBorders>
              <w:top w:val="nil"/>
              <w:left w:val="nil"/>
              <w:bottom w:val="nil"/>
            </w:tcBorders>
          </w:tcPr>
          <w:p w14:paraId="1F4C5E97"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5E98" w14:textId="77777777" w:rsidR="00C5098D" w:rsidRPr="00E25EBF" w:rsidRDefault="00C5098D">
            <w:pPr>
              <w:pStyle w:val="TableParagraph"/>
              <w:rPr>
                <w:rFonts w:ascii="Garamond" w:hAnsi="Garamond"/>
                <w:sz w:val="16"/>
              </w:rPr>
            </w:pPr>
          </w:p>
        </w:tc>
        <w:tc>
          <w:tcPr>
            <w:tcW w:w="2772" w:type="dxa"/>
            <w:tcBorders>
              <w:top w:val="nil"/>
              <w:bottom w:val="nil"/>
            </w:tcBorders>
          </w:tcPr>
          <w:p w14:paraId="1F4C5E99" w14:textId="77777777" w:rsidR="00C5098D" w:rsidRPr="00E25EBF" w:rsidRDefault="008A3D30">
            <w:pPr>
              <w:pStyle w:val="TableParagraph"/>
              <w:spacing w:before="117" w:line="232" w:lineRule="auto"/>
              <w:ind w:left="89" w:right="46"/>
              <w:jc w:val="both"/>
              <w:rPr>
                <w:rFonts w:ascii="Garamond" w:hAnsi="Garamond"/>
                <w:sz w:val="17"/>
              </w:rPr>
            </w:pPr>
            <w:r w:rsidRPr="00E25EBF">
              <w:rPr>
                <w:rFonts w:ascii="Garamond" w:hAnsi="Garamond"/>
                <w:i/>
                <w:w w:val="95"/>
                <w:sz w:val="17"/>
              </w:rPr>
              <w:t xml:space="preserve">Chaetophractus nationi </w:t>
            </w:r>
            <w:r w:rsidRPr="00E25EBF">
              <w:rPr>
                <w:rFonts w:ascii="Garamond" w:hAnsi="Garamond"/>
                <w:w w:val="95"/>
                <w:sz w:val="17"/>
              </w:rPr>
              <w:t xml:space="preserve">(II) (A zero </w:t>
            </w:r>
            <w:r w:rsidRPr="00E25EBF">
              <w:rPr>
                <w:rFonts w:ascii="Garamond" w:hAnsi="Garamond"/>
                <w:w w:val="85"/>
                <w:sz w:val="17"/>
              </w:rPr>
              <w:t>annual export quota has been</w:t>
            </w:r>
            <w:r w:rsidRPr="00E25EBF">
              <w:rPr>
                <w:rFonts w:ascii="Garamond" w:hAnsi="Garamond"/>
                <w:spacing w:val="-33"/>
                <w:w w:val="85"/>
                <w:sz w:val="17"/>
              </w:rPr>
              <w:t xml:space="preserve"> </w:t>
            </w:r>
            <w:r w:rsidRPr="00E25EBF">
              <w:rPr>
                <w:rFonts w:ascii="Garamond" w:hAnsi="Garamond"/>
                <w:spacing w:val="-4"/>
                <w:w w:val="85"/>
                <w:sz w:val="17"/>
              </w:rPr>
              <w:t xml:space="preserve">estab­ </w:t>
            </w:r>
            <w:r w:rsidRPr="00E25EBF">
              <w:rPr>
                <w:rFonts w:ascii="Garamond" w:hAnsi="Garamond"/>
                <w:w w:val="95"/>
                <w:sz w:val="17"/>
              </w:rPr>
              <w:t xml:space="preserve">lished. All specimens shall be </w:t>
            </w:r>
            <w:r w:rsidRPr="00E25EBF">
              <w:rPr>
                <w:rFonts w:ascii="Garamond" w:hAnsi="Garamond"/>
                <w:w w:val="85"/>
                <w:sz w:val="17"/>
              </w:rPr>
              <w:t xml:space="preserve">deemed to be specimens of species </w:t>
            </w:r>
            <w:r w:rsidRPr="00E25EBF">
              <w:rPr>
                <w:rFonts w:ascii="Garamond" w:hAnsi="Garamond"/>
                <w:w w:val="90"/>
                <w:sz w:val="17"/>
              </w:rPr>
              <w:t>included</w:t>
            </w:r>
            <w:r w:rsidRPr="00E25EBF">
              <w:rPr>
                <w:rFonts w:ascii="Garamond" w:hAnsi="Garamond"/>
                <w:spacing w:val="-8"/>
                <w:w w:val="90"/>
                <w:sz w:val="17"/>
              </w:rPr>
              <w:t xml:space="preserve"> </w:t>
            </w:r>
            <w:r w:rsidRPr="00E25EBF">
              <w:rPr>
                <w:rFonts w:ascii="Garamond" w:hAnsi="Garamond"/>
                <w:w w:val="90"/>
                <w:sz w:val="17"/>
              </w:rPr>
              <w:t>in</w:t>
            </w:r>
            <w:r w:rsidRPr="00E25EBF">
              <w:rPr>
                <w:rFonts w:ascii="Garamond" w:hAnsi="Garamond"/>
                <w:spacing w:val="-8"/>
                <w:w w:val="90"/>
                <w:sz w:val="17"/>
              </w:rPr>
              <w:t xml:space="preserve"> </w:t>
            </w:r>
            <w:r w:rsidRPr="00E25EBF">
              <w:rPr>
                <w:rFonts w:ascii="Garamond" w:hAnsi="Garamond"/>
                <w:w w:val="90"/>
                <w:sz w:val="17"/>
              </w:rPr>
              <w:t>Annex</w:t>
            </w:r>
            <w:r w:rsidRPr="00E25EBF">
              <w:rPr>
                <w:rFonts w:ascii="Garamond" w:hAnsi="Garamond"/>
                <w:spacing w:val="-6"/>
                <w:w w:val="90"/>
                <w:sz w:val="17"/>
              </w:rPr>
              <w:t xml:space="preserve"> </w:t>
            </w:r>
            <w:r w:rsidRPr="00E25EBF">
              <w:rPr>
                <w:rFonts w:ascii="Garamond" w:hAnsi="Garamond"/>
                <w:w w:val="90"/>
                <w:sz w:val="17"/>
              </w:rPr>
              <w:t>A</w:t>
            </w:r>
            <w:r w:rsidRPr="00E25EBF">
              <w:rPr>
                <w:rFonts w:ascii="Garamond" w:hAnsi="Garamond"/>
                <w:spacing w:val="-8"/>
                <w:w w:val="90"/>
                <w:sz w:val="17"/>
              </w:rPr>
              <w:t xml:space="preserve"> </w:t>
            </w:r>
            <w:r w:rsidRPr="00E25EBF">
              <w:rPr>
                <w:rFonts w:ascii="Garamond" w:hAnsi="Garamond"/>
                <w:w w:val="90"/>
                <w:sz w:val="17"/>
              </w:rPr>
              <w:t>and</w:t>
            </w:r>
            <w:r w:rsidRPr="00E25EBF">
              <w:rPr>
                <w:rFonts w:ascii="Garamond" w:hAnsi="Garamond"/>
                <w:spacing w:val="-7"/>
                <w:w w:val="90"/>
                <w:sz w:val="17"/>
              </w:rPr>
              <w:t xml:space="preserve"> </w:t>
            </w:r>
            <w:r w:rsidRPr="00E25EBF">
              <w:rPr>
                <w:rFonts w:ascii="Garamond" w:hAnsi="Garamond"/>
                <w:w w:val="90"/>
                <w:sz w:val="17"/>
              </w:rPr>
              <w:t>the</w:t>
            </w:r>
            <w:r w:rsidRPr="00E25EBF">
              <w:rPr>
                <w:rFonts w:ascii="Garamond" w:hAnsi="Garamond"/>
                <w:spacing w:val="-8"/>
                <w:w w:val="90"/>
                <w:sz w:val="17"/>
              </w:rPr>
              <w:t xml:space="preserve"> </w:t>
            </w:r>
            <w:r w:rsidRPr="00E25EBF">
              <w:rPr>
                <w:rFonts w:ascii="Garamond" w:hAnsi="Garamond"/>
                <w:w w:val="90"/>
                <w:sz w:val="17"/>
              </w:rPr>
              <w:t>trade in</w:t>
            </w:r>
            <w:r w:rsidRPr="00E25EBF">
              <w:rPr>
                <w:rFonts w:ascii="Garamond" w:hAnsi="Garamond"/>
                <w:spacing w:val="-9"/>
                <w:w w:val="90"/>
                <w:sz w:val="17"/>
              </w:rPr>
              <w:t xml:space="preserve"> </w:t>
            </w:r>
            <w:r w:rsidRPr="00E25EBF">
              <w:rPr>
                <w:rFonts w:ascii="Garamond" w:hAnsi="Garamond"/>
                <w:w w:val="90"/>
                <w:sz w:val="17"/>
              </w:rPr>
              <w:t>them</w:t>
            </w:r>
            <w:r w:rsidRPr="00E25EBF">
              <w:rPr>
                <w:rFonts w:ascii="Garamond" w:hAnsi="Garamond"/>
                <w:spacing w:val="-10"/>
                <w:w w:val="90"/>
                <w:sz w:val="17"/>
              </w:rPr>
              <w:t xml:space="preserve"> </w:t>
            </w:r>
            <w:r w:rsidRPr="00E25EBF">
              <w:rPr>
                <w:rFonts w:ascii="Garamond" w:hAnsi="Garamond"/>
                <w:w w:val="90"/>
                <w:sz w:val="17"/>
              </w:rPr>
              <w:t>shall</w:t>
            </w:r>
            <w:r w:rsidRPr="00E25EBF">
              <w:rPr>
                <w:rFonts w:ascii="Garamond" w:hAnsi="Garamond"/>
                <w:spacing w:val="-9"/>
                <w:w w:val="90"/>
                <w:sz w:val="17"/>
              </w:rPr>
              <w:t xml:space="preserve"> </w:t>
            </w:r>
            <w:r w:rsidRPr="00E25EBF">
              <w:rPr>
                <w:rFonts w:ascii="Garamond" w:hAnsi="Garamond"/>
                <w:w w:val="90"/>
                <w:sz w:val="17"/>
              </w:rPr>
              <w:t>be</w:t>
            </w:r>
            <w:r w:rsidRPr="00E25EBF">
              <w:rPr>
                <w:rFonts w:ascii="Garamond" w:hAnsi="Garamond"/>
                <w:spacing w:val="-9"/>
                <w:w w:val="90"/>
                <w:sz w:val="17"/>
              </w:rPr>
              <w:t xml:space="preserve"> </w:t>
            </w:r>
            <w:r w:rsidRPr="00E25EBF">
              <w:rPr>
                <w:rFonts w:ascii="Garamond" w:hAnsi="Garamond"/>
                <w:w w:val="90"/>
                <w:sz w:val="17"/>
              </w:rPr>
              <w:t>regulated</w:t>
            </w:r>
            <w:r w:rsidRPr="00E25EBF">
              <w:rPr>
                <w:rFonts w:ascii="Garamond" w:hAnsi="Garamond"/>
                <w:spacing w:val="-10"/>
                <w:w w:val="90"/>
                <w:sz w:val="17"/>
              </w:rPr>
              <w:t xml:space="preserve"> </w:t>
            </w:r>
            <w:r w:rsidRPr="00E25EBF">
              <w:rPr>
                <w:rFonts w:ascii="Garamond" w:hAnsi="Garamond"/>
                <w:w w:val="90"/>
                <w:sz w:val="17"/>
              </w:rPr>
              <w:t xml:space="preserve">accord­ </w:t>
            </w:r>
            <w:r w:rsidRPr="00E25EBF">
              <w:rPr>
                <w:rFonts w:ascii="Garamond" w:hAnsi="Garamond"/>
                <w:w w:val="95"/>
                <w:sz w:val="17"/>
              </w:rPr>
              <w:t>ingly)</w:t>
            </w:r>
          </w:p>
        </w:tc>
        <w:tc>
          <w:tcPr>
            <w:tcW w:w="3070" w:type="dxa"/>
            <w:tcBorders>
              <w:top w:val="nil"/>
              <w:bottom w:val="nil"/>
            </w:tcBorders>
          </w:tcPr>
          <w:p w14:paraId="1F4C5E9A" w14:textId="77777777" w:rsidR="00C5098D" w:rsidRPr="00E25EBF" w:rsidRDefault="00C5098D">
            <w:pPr>
              <w:pStyle w:val="TableParagraph"/>
              <w:rPr>
                <w:rFonts w:ascii="Garamond" w:hAnsi="Garamond"/>
                <w:sz w:val="16"/>
              </w:rPr>
            </w:pPr>
          </w:p>
        </w:tc>
        <w:tc>
          <w:tcPr>
            <w:tcW w:w="2874" w:type="dxa"/>
            <w:tcBorders>
              <w:top w:val="nil"/>
              <w:bottom w:val="nil"/>
              <w:right w:val="nil"/>
            </w:tcBorders>
          </w:tcPr>
          <w:p w14:paraId="1F4C5E9B" w14:textId="77777777" w:rsidR="00C5098D" w:rsidRPr="00E25EBF" w:rsidRDefault="008A3D30">
            <w:pPr>
              <w:pStyle w:val="TableParagraph"/>
              <w:spacing w:before="113"/>
              <w:ind w:left="90"/>
              <w:rPr>
                <w:rFonts w:ascii="Garamond" w:hAnsi="Garamond"/>
                <w:sz w:val="17"/>
              </w:rPr>
            </w:pPr>
            <w:r w:rsidRPr="00E25EBF">
              <w:rPr>
                <w:rFonts w:ascii="Garamond" w:hAnsi="Garamond"/>
                <w:w w:val="90"/>
                <w:sz w:val="17"/>
              </w:rPr>
              <w:t>Andean hairy armadillo</w:t>
            </w:r>
          </w:p>
        </w:tc>
      </w:tr>
      <w:tr w:rsidR="00C5098D" w:rsidRPr="00E25EBF" w14:paraId="1F4C5EA2" w14:textId="77777777">
        <w:trPr>
          <w:trHeight w:val="425"/>
        </w:trPr>
        <w:tc>
          <w:tcPr>
            <w:tcW w:w="2136" w:type="dxa"/>
            <w:tcBorders>
              <w:top w:val="nil"/>
              <w:left w:val="nil"/>
            </w:tcBorders>
          </w:tcPr>
          <w:p w14:paraId="1F4C5E9D" w14:textId="77777777" w:rsidR="00C5098D" w:rsidRPr="00E25EBF" w:rsidRDefault="00C5098D">
            <w:pPr>
              <w:pStyle w:val="TableParagraph"/>
              <w:rPr>
                <w:rFonts w:ascii="Garamond" w:hAnsi="Garamond"/>
                <w:sz w:val="16"/>
              </w:rPr>
            </w:pPr>
          </w:p>
        </w:tc>
        <w:tc>
          <w:tcPr>
            <w:tcW w:w="2985" w:type="dxa"/>
            <w:tcBorders>
              <w:top w:val="nil"/>
            </w:tcBorders>
          </w:tcPr>
          <w:p w14:paraId="1F4C5E9E" w14:textId="77777777" w:rsidR="00C5098D" w:rsidRPr="00E25EBF" w:rsidRDefault="008A3D30">
            <w:pPr>
              <w:pStyle w:val="TableParagraph"/>
              <w:spacing w:before="112"/>
              <w:ind w:left="89"/>
              <w:rPr>
                <w:rFonts w:ascii="Garamond" w:hAnsi="Garamond"/>
                <w:sz w:val="17"/>
              </w:rPr>
            </w:pPr>
            <w:r w:rsidRPr="00E25EBF">
              <w:rPr>
                <w:rFonts w:ascii="Garamond" w:hAnsi="Garamond"/>
                <w:i/>
                <w:sz w:val="17"/>
              </w:rPr>
              <w:t xml:space="preserve">Priodontes maximus </w:t>
            </w:r>
            <w:r w:rsidRPr="00E25EBF">
              <w:rPr>
                <w:rFonts w:ascii="Garamond" w:hAnsi="Garamond"/>
                <w:sz w:val="17"/>
              </w:rPr>
              <w:t>(I)</w:t>
            </w:r>
          </w:p>
        </w:tc>
        <w:tc>
          <w:tcPr>
            <w:tcW w:w="2772" w:type="dxa"/>
            <w:tcBorders>
              <w:top w:val="nil"/>
            </w:tcBorders>
          </w:tcPr>
          <w:p w14:paraId="1F4C5E9F" w14:textId="77777777" w:rsidR="00C5098D" w:rsidRPr="00E25EBF" w:rsidRDefault="00C5098D">
            <w:pPr>
              <w:pStyle w:val="TableParagraph"/>
              <w:rPr>
                <w:rFonts w:ascii="Garamond" w:hAnsi="Garamond"/>
                <w:sz w:val="16"/>
              </w:rPr>
            </w:pPr>
          </w:p>
        </w:tc>
        <w:tc>
          <w:tcPr>
            <w:tcW w:w="3070" w:type="dxa"/>
            <w:tcBorders>
              <w:top w:val="nil"/>
            </w:tcBorders>
          </w:tcPr>
          <w:p w14:paraId="1F4C5EA0" w14:textId="77777777" w:rsidR="00C5098D" w:rsidRPr="00E25EBF" w:rsidRDefault="00C5098D">
            <w:pPr>
              <w:pStyle w:val="TableParagraph"/>
              <w:rPr>
                <w:rFonts w:ascii="Garamond" w:hAnsi="Garamond"/>
                <w:sz w:val="16"/>
              </w:rPr>
            </w:pPr>
          </w:p>
        </w:tc>
        <w:tc>
          <w:tcPr>
            <w:tcW w:w="2874" w:type="dxa"/>
            <w:tcBorders>
              <w:top w:val="nil"/>
              <w:right w:val="nil"/>
            </w:tcBorders>
          </w:tcPr>
          <w:p w14:paraId="1F4C5EA1" w14:textId="77777777" w:rsidR="00C5098D" w:rsidRPr="00E25EBF" w:rsidRDefault="008A3D30">
            <w:pPr>
              <w:pStyle w:val="TableParagraph"/>
              <w:spacing w:before="113"/>
              <w:ind w:left="90"/>
              <w:rPr>
                <w:rFonts w:ascii="Garamond" w:hAnsi="Garamond"/>
                <w:sz w:val="17"/>
              </w:rPr>
            </w:pPr>
            <w:r w:rsidRPr="00E25EBF">
              <w:rPr>
                <w:rFonts w:ascii="Garamond" w:hAnsi="Garamond"/>
                <w:w w:val="90"/>
                <w:sz w:val="17"/>
              </w:rPr>
              <w:t>Giant armadillo</w:t>
            </w:r>
          </w:p>
        </w:tc>
      </w:tr>
      <w:tr w:rsidR="00C5098D" w:rsidRPr="00E25EBF" w14:paraId="1F4C5EB3" w14:textId="77777777">
        <w:trPr>
          <w:trHeight w:val="1709"/>
        </w:trPr>
        <w:tc>
          <w:tcPr>
            <w:tcW w:w="2136" w:type="dxa"/>
            <w:tcBorders>
              <w:left w:val="nil"/>
            </w:tcBorders>
          </w:tcPr>
          <w:p w14:paraId="1F4C5EA3" w14:textId="77777777" w:rsidR="00C5098D" w:rsidRPr="00E25EBF" w:rsidRDefault="008A3D30">
            <w:pPr>
              <w:pStyle w:val="TableParagraph"/>
              <w:spacing w:before="114"/>
              <w:ind w:left="4"/>
              <w:rPr>
                <w:rFonts w:ascii="Garamond" w:hAnsi="Garamond"/>
                <w:sz w:val="17"/>
              </w:rPr>
            </w:pPr>
            <w:r w:rsidRPr="00E25EBF">
              <w:rPr>
                <w:rFonts w:ascii="Garamond" w:hAnsi="Garamond"/>
                <w:sz w:val="17"/>
              </w:rPr>
              <w:t>DASYUROMORPHIA</w:t>
            </w:r>
          </w:p>
          <w:p w14:paraId="1F4C5EA4" w14:textId="77777777" w:rsidR="00C5098D" w:rsidRPr="00E25EBF" w:rsidRDefault="00C5098D">
            <w:pPr>
              <w:pStyle w:val="TableParagraph"/>
              <w:spacing w:before="7"/>
              <w:rPr>
                <w:rFonts w:ascii="Garamond" w:hAnsi="Garamond"/>
                <w:sz w:val="19"/>
              </w:rPr>
            </w:pPr>
          </w:p>
          <w:p w14:paraId="1F4C5EA5" w14:textId="77777777" w:rsidR="00C5098D" w:rsidRPr="00E25EBF" w:rsidRDefault="008A3D30">
            <w:pPr>
              <w:pStyle w:val="TableParagraph"/>
              <w:ind w:left="4"/>
              <w:rPr>
                <w:rFonts w:ascii="Garamond" w:hAnsi="Garamond"/>
                <w:b/>
                <w:sz w:val="17"/>
              </w:rPr>
            </w:pPr>
            <w:r w:rsidRPr="00E25EBF">
              <w:rPr>
                <w:rFonts w:ascii="Garamond" w:hAnsi="Garamond"/>
                <w:b/>
                <w:w w:val="85"/>
                <w:sz w:val="17"/>
              </w:rPr>
              <w:t>Dasyuridae</w:t>
            </w:r>
          </w:p>
        </w:tc>
        <w:tc>
          <w:tcPr>
            <w:tcW w:w="2985" w:type="dxa"/>
          </w:tcPr>
          <w:p w14:paraId="1F4C5EA6" w14:textId="77777777" w:rsidR="00C5098D" w:rsidRPr="00E25EBF" w:rsidRDefault="00C5098D">
            <w:pPr>
              <w:pStyle w:val="TableParagraph"/>
              <w:rPr>
                <w:rFonts w:ascii="Garamond" w:hAnsi="Garamond"/>
                <w:sz w:val="18"/>
              </w:rPr>
            </w:pPr>
          </w:p>
          <w:p w14:paraId="1F4C5EA7" w14:textId="77777777" w:rsidR="00C5098D" w:rsidRPr="00E25EBF" w:rsidRDefault="00C5098D">
            <w:pPr>
              <w:pStyle w:val="TableParagraph"/>
              <w:rPr>
                <w:rFonts w:ascii="Garamond" w:hAnsi="Garamond"/>
                <w:sz w:val="18"/>
              </w:rPr>
            </w:pPr>
          </w:p>
          <w:p w14:paraId="1F4C5EA8" w14:textId="77777777" w:rsidR="00C5098D" w:rsidRPr="00E25EBF" w:rsidRDefault="00C5098D">
            <w:pPr>
              <w:pStyle w:val="TableParagraph"/>
              <w:rPr>
                <w:rFonts w:ascii="Garamond" w:hAnsi="Garamond"/>
                <w:sz w:val="18"/>
              </w:rPr>
            </w:pPr>
          </w:p>
          <w:p w14:paraId="1F4C5EA9" w14:textId="77777777" w:rsidR="00C5098D" w:rsidRPr="00E25EBF" w:rsidRDefault="00C5098D">
            <w:pPr>
              <w:pStyle w:val="TableParagraph"/>
              <w:rPr>
                <w:rFonts w:ascii="Garamond" w:hAnsi="Garamond"/>
                <w:sz w:val="18"/>
              </w:rPr>
            </w:pPr>
          </w:p>
          <w:p w14:paraId="1F4C5EAA" w14:textId="77777777" w:rsidR="00C5098D" w:rsidRPr="00E25EBF" w:rsidRDefault="008A3D30">
            <w:pPr>
              <w:pStyle w:val="TableParagraph"/>
              <w:spacing w:before="131"/>
              <w:ind w:left="89"/>
              <w:rPr>
                <w:rFonts w:ascii="Garamond" w:hAnsi="Garamond"/>
                <w:sz w:val="17"/>
              </w:rPr>
            </w:pPr>
            <w:r w:rsidRPr="00E25EBF">
              <w:rPr>
                <w:rFonts w:ascii="Garamond" w:hAnsi="Garamond"/>
                <w:i/>
                <w:sz w:val="17"/>
              </w:rPr>
              <w:t>Sminthopsis longicaudata</w:t>
            </w:r>
            <w:r w:rsidRPr="00E25EBF">
              <w:rPr>
                <w:rFonts w:ascii="Garamond" w:hAnsi="Garamond"/>
                <w:i/>
                <w:spacing w:val="14"/>
                <w:sz w:val="17"/>
              </w:rPr>
              <w:t xml:space="preserve"> </w:t>
            </w:r>
            <w:r w:rsidRPr="00E25EBF">
              <w:rPr>
                <w:rFonts w:ascii="Garamond" w:hAnsi="Garamond"/>
                <w:sz w:val="17"/>
              </w:rPr>
              <w:t>(I)</w:t>
            </w:r>
          </w:p>
          <w:p w14:paraId="1F4C5EAB" w14:textId="77777777" w:rsidR="00C5098D" w:rsidRPr="00E25EBF" w:rsidRDefault="00C5098D">
            <w:pPr>
              <w:pStyle w:val="TableParagraph"/>
              <w:spacing w:before="2"/>
              <w:rPr>
                <w:rFonts w:ascii="Garamond" w:hAnsi="Garamond"/>
                <w:sz w:val="19"/>
              </w:rPr>
            </w:pPr>
          </w:p>
          <w:p w14:paraId="1F4C5EAC" w14:textId="77777777" w:rsidR="00C5098D" w:rsidRPr="00E25EBF" w:rsidRDefault="008A3D30">
            <w:pPr>
              <w:pStyle w:val="TableParagraph"/>
              <w:ind w:left="89"/>
              <w:rPr>
                <w:rFonts w:ascii="Garamond" w:hAnsi="Garamond"/>
                <w:sz w:val="17"/>
              </w:rPr>
            </w:pPr>
            <w:r w:rsidRPr="00E25EBF">
              <w:rPr>
                <w:rFonts w:ascii="Garamond" w:hAnsi="Garamond"/>
                <w:i/>
                <w:sz w:val="17"/>
              </w:rPr>
              <w:t>Sminthopsis psammophila</w:t>
            </w:r>
            <w:r w:rsidRPr="00E25EBF">
              <w:rPr>
                <w:rFonts w:ascii="Garamond" w:hAnsi="Garamond"/>
                <w:i/>
                <w:spacing w:val="14"/>
                <w:sz w:val="17"/>
              </w:rPr>
              <w:t xml:space="preserve"> </w:t>
            </w:r>
            <w:r w:rsidRPr="00E25EBF">
              <w:rPr>
                <w:rFonts w:ascii="Garamond" w:hAnsi="Garamond"/>
                <w:sz w:val="17"/>
              </w:rPr>
              <w:t>(I)</w:t>
            </w:r>
          </w:p>
        </w:tc>
        <w:tc>
          <w:tcPr>
            <w:tcW w:w="2772" w:type="dxa"/>
          </w:tcPr>
          <w:p w14:paraId="1F4C5EAD" w14:textId="77777777" w:rsidR="00C5098D" w:rsidRPr="00E25EBF" w:rsidRDefault="00C5098D">
            <w:pPr>
              <w:pStyle w:val="TableParagraph"/>
              <w:rPr>
                <w:rFonts w:ascii="Garamond" w:hAnsi="Garamond"/>
                <w:sz w:val="16"/>
              </w:rPr>
            </w:pPr>
          </w:p>
        </w:tc>
        <w:tc>
          <w:tcPr>
            <w:tcW w:w="3070" w:type="dxa"/>
          </w:tcPr>
          <w:p w14:paraId="1F4C5EAE" w14:textId="77777777" w:rsidR="00C5098D" w:rsidRPr="00E25EBF" w:rsidRDefault="00C5098D">
            <w:pPr>
              <w:pStyle w:val="TableParagraph"/>
              <w:rPr>
                <w:rFonts w:ascii="Garamond" w:hAnsi="Garamond"/>
                <w:sz w:val="16"/>
              </w:rPr>
            </w:pPr>
          </w:p>
        </w:tc>
        <w:tc>
          <w:tcPr>
            <w:tcW w:w="2874" w:type="dxa"/>
            <w:tcBorders>
              <w:right w:val="nil"/>
            </w:tcBorders>
          </w:tcPr>
          <w:p w14:paraId="1F4C5EAF" w14:textId="77777777" w:rsidR="00C5098D" w:rsidRPr="00E25EBF" w:rsidRDefault="00C5098D">
            <w:pPr>
              <w:pStyle w:val="TableParagraph"/>
              <w:rPr>
                <w:rFonts w:ascii="Garamond" w:hAnsi="Garamond"/>
                <w:sz w:val="18"/>
              </w:rPr>
            </w:pPr>
          </w:p>
          <w:p w14:paraId="1F4C5EB0" w14:textId="77777777" w:rsidR="00C5098D" w:rsidRPr="00E25EBF" w:rsidRDefault="00C5098D">
            <w:pPr>
              <w:pStyle w:val="TableParagraph"/>
              <w:rPr>
                <w:rFonts w:ascii="Garamond" w:hAnsi="Garamond"/>
                <w:sz w:val="18"/>
              </w:rPr>
            </w:pPr>
          </w:p>
          <w:p w14:paraId="1F4C5EB1" w14:textId="77777777" w:rsidR="00C5098D" w:rsidRPr="00E25EBF" w:rsidRDefault="008A3D30">
            <w:pPr>
              <w:pStyle w:val="TableParagraph"/>
              <w:spacing w:before="121"/>
              <w:ind w:left="90" w:right="-15"/>
              <w:rPr>
                <w:rFonts w:ascii="Garamond" w:hAnsi="Garamond"/>
                <w:b/>
                <w:sz w:val="17"/>
              </w:rPr>
            </w:pPr>
            <w:r w:rsidRPr="00E25EBF">
              <w:rPr>
                <w:rFonts w:ascii="Garamond" w:hAnsi="Garamond"/>
                <w:b/>
                <w:w w:val="75"/>
                <w:sz w:val="17"/>
              </w:rPr>
              <w:t>Dunnarts, marsupial mice,</w:t>
            </w:r>
            <w:r w:rsidRPr="00E25EBF">
              <w:rPr>
                <w:rFonts w:ascii="Garamond" w:hAnsi="Garamond"/>
                <w:b/>
                <w:spacing w:val="-10"/>
                <w:w w:val="75"/>
                <w:sz w:val="17"/>
              </w:rPr>
              <w:t xml:space="preserve"> </w:t>
            </w:r>
            <w:r w:rsidRPr="00E25EBF">
              <w:rPr>
                <w:rFonts w:ascii="Garamond" w:hAnsi="Garamond"/>
                <w:b/>
                <w:w w:val="75"/>
                <w:sz w:val="17"/>
              </w:rPr>
              <w:t>planigales</w:t>
            </w:r>
          </w:p>
          <w:p w14:paraId="1F4C5EB2" w14:textId="77777777" w:rsidR="00C5098D" w:rsidRPr="00E25EBF" w:rsidRDefault="008A3D30">
            <w:pPr>
              <w:pStyle w:val="TableParagraph"/>
              <w:spacing w:before="7" w:line="420" w:lineRule="atLeast"/>
              <w:ind w:left="90" w:right="1046"/>
              <w:rPr>
                <w:rFonts w:ascii="Garamond" w:hAnsi="Garamond"/>
                <w:sz w:val="17"/>
              </w:rPr>
            </w:pPr>
            <w:r w:rsidRPr="00E25EBF">
              <w:rPr>
                <w:rFonts w:ascii="Garamond" w:hAnsi="Garamond"/>
                <w:w w:val="80"/>
                <w:sz w:val="17"/>
              </w:rPr>
              <w:t xml:space="preserve">Long-tailed dunnart </w:t>
            </w:r>
            <w:r w:rsidRPr="00E25EBF">
              <w:rPr>
                <w:rFonts w:ascii="Garamond" w:hAnsi="Garamond"/>
                <w:w w:val="85"/>
                <w:sz w:val="17"/>
              </w:rPr>
              <w:t>Sandhill dunnart</w:t>
            </w:r>
          </w:p>
        </w:tc>
      </w:tr>
    </w:tbl>
    <w:p w14:paraId="1F4C5EB4" w14:textId="77777777" w:rsidR="00D00F84" w:rsidRPr="00E25EBF" w:rsidRDefault="00D00F84">
      <w:pPr>
        <w:pStyle w:val="BodyText"/>
        <w:spacing w:before="2"/>
        <w:rPr>
          <w:rFonts w:ascii="Garamond" w:hAnsi="Garamond"/>
          <w:sz w:val="8"/>
        </w:rPr>
      </w:pPr>
    </w:p>
    <w:p w14:paraId="1F4C5EB5" w14:textId="77777777" w:rsidR="00D00F84" w:rsidRPr="00E25EBF" w:rsidRDefault="00D00F84">
      <w:pPr>
        <w:pStyle w:val="BodyText"/>
        <w:spacing w:before="2"/>
        <w:rPr>
          <w:rFonts w:ascii="Garamond" w:hAnsi="Garamond"/>
          <w:sz w:val="8"/>
        </w:rPr>
      </w:pPr>
    </w:p>
    <w:p w14:paraId="1F4C5EB6" w14:textId="77777777" w:rsidR="00D00F84" w:rsidRPr="00E25EBF" w:rsidRDefault="00D00F84">
      <w:pPr>
        <w:pStyle w:val="BodyText"/>
        <w:spacing w:before="2"/>
        <w:rPr>
          <w:rFonts w:ascii="Garamond" w:hAnsi="Garamond"/>
          <w:sz w:val="8"/>
        </w:rPr>
      </w:pPr>
    </w:p>
    <w:p w14:paraId="1F4C5EB7" w14:textId="77777777" w:rsidR="00D00F84" w:rsidRPr="00E25EBF" w:rsidRDefault="00D00F84">
      <w:pPr>
        <w:pStyle w:val="BodyText"/>
        <w:spacing w:before="2"/>
        <w:rPr>
          <w:rFonts w:ascii="Garamond" w:hAnsi="Garamond"/>
          <w:sz w:val="8"/>
        </w:rPr>
      </w:pPr>
    </w:p>
    <w:p w14:paraId="1F4C5EB8" w14:textId="77777777" w:rsidR="00D00F84" w:rsidRPr="00E25EBF" w:rsidRDefault="00D00F84">
      <w:pPr>
        <w:pStyle w:val="BodyText"/>
        <w:spacing w:before="2"/>
        <w:rPr>
          <w:rFonts w:ascii="Garamond" w:hAnsi="Garamond"/>
          <w:sz w:val="8"/>
        </w:rPr>
      </w:pPr>
    </w:p>
    <w:p w14:paraId="1F4C5EB9" w14:textId="77777777" w:rsidR="00D00F84" w:rsidRPr="00E25EBF" w:rsidRDefault="00D00F84">
      <w:pPr>
        <w:pStyle w:val="BodyText"/>
        <w:spacing w:before="2"/>
        <w:rPr>
          <w:rFonts w:ascii="Garamond" w:hAnsi="Garamond"/>
          <w:sz w:val="8"/>
        </w:rPr>
      </w:pPr>
    </w:p>
    <w:p w14:paraId="1F4C5EBA" w14:textId="77777777" w:rsidR="00D00F84" w:rsidRPr="00E25EBF" w:rsidRDefault="00D00F84">
      <w:pPr>
        <w:pStyle w:val="BodyText"/>
        <w:spacing w:before="2"/>
        <w:rPr>
          <w:rFonts w:ascii="Garamond" w:hAnsi="Garamond"/>
          <w:sz w:val="8"/>
        </w:rPr>
      </w:pPr>
    </w:p>
    <w:p w14:paraId="1F4C5EBB" w14:textId="77777777" w:rsidR="00D00F84" w:rsidRPr="00E25EBF" w:rsidRDefault="00D00F84">
      <w:pPr>
        <w:pStyle w:val="BodyText"/>
        <w:spacing w:before="2"/>
        <w:rPr>
          <w:rFonts w:ascii="Garamond" w:hAnsi="Garamond"/>
          <w:sz w:val="8"/>
        </w:rPr>
      </w:pPr>
    </w:p>
    <w:p w14:paraId="1F4C5EBC" w14:textId="77777777" w:rsidR="00D00F84" w:rsidRPr="00E25EBF" w:rsidRDefault="00D00F84">
      <w:pPr>
        <w:pStyle w:val="BodyText"/>
        <w:spacing w:before="2"/>
        <w:rPr>
          <w:rFonts w:ascii="Garamond" w:hAnsi="Garamond"/>
          <w:sz w:val="8"/>
        </w:rPr>
      </w:pPr>
    </w:p>
    <w:p w14:paraId="1F4C5EBD" w14:textId="77777777" w:rsidR="00C5098D" w:rsidRPr="00E25EBF" w:rsidRDefault="005B1238">
      <w:pPr>
        <w:pStyle w:val="BodyText"/>
        <w:spacing w:before="2"/>
        <w:rPr>
          <w:rFonts w:ascii="Garamond" w:hAnsi="Garamond"/>
          <w:sz w:val="8"/>
        </w:rPr>
      </w:pPr>
      <w:r w:rsidRPr="00E25EBF">
        <w:rPr>
          <w:rFonts w:ascii="Garamond" w:hAnsi="Garamond"/>
        </w:rPr>
        <mc:AlternateContent>
          <mc:Choice Requires="wps">
            <w:drawing>
              <wp:anchor distT="0" distB="0" distL="114300" distR="114300" simplePos="0" relativeHeight="251658360" behindDoc="1" locked="0" layoutInCell="1" allowOverlap="1" wp14:anchorId="1F4C7F78" wp14:editId="1F4C7F79">
                <wp:simplePos x="0" y="0"/>
                <wp:positionH relativeFrom="page">
                  <wp:posOffset>9935845</wp:posOffset>
                </wp:positionH>
                <wp:positionV relativeFrom="page">
                  <wp:posOffset>791845</wp:posOffset>
                </wp:positionV>
                <wp:extent cx="5715" cy="5848985"/>
                <wp:effectExtent l="0" t="0" r="0" b="0"/>
                <wp:wrapNone/>
                <wp:docPr id="193" name="Rectangle 1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 cy="5848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2555BF" id="Rectangle 189" o:spid="_x0000_s1026" style="position:absolute;margin-left:782.35pt;margin-top:62.35pt;width:.45pt;height:460.55pt;z-index:-251658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" fillcolor="black" stroked="f">
                <w10:wrap anchorx="page" anchory="page"/>
              </v:rect>
            </w:pict>
          </mc:Fallback>
        </mc:AlternateContent>
      </w:r>
      <w:r w:rsidRPr="00E25EBF">
        <w:rPr>
          <w:rFonts w:ascii="Garamond" w:hAnsi="Garamond"/>
        </w:rPr>
        <mc:AlternateContent>
          <mc:Choice Requires="wps">
            <w:drawing>
              <wp:anchor distT="0" distB="0" distL="114300" distR="114300" simplePos="0" relativeHeight="251658251" behindDoc="0" locked="0" layoutInCell="1" allowOverlap="1" wp14:anchorId="1F4C7F7A" wp14:editId="1F4C7F7B">
                <wp:simplePos x="0" y="0"/>
                <wp:positionH relativeFrom="page">
                  <wp:posOffset>9934575</wp:posOffset>
                </wp:positionH>
                <wp:positionV relativeFrom="page">
                  <wp:posOffset>4039870</wp:posOffset>
                </wp:positionV>
                <wp:extent cx="159385" cy="2613025"/>
                <wp:effectExtent l="0" t="0" r="0" b="0"/>
                <wp:wrapNone/>
                <wp:docPr id="192" name="Text Box 1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 cy="2613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C8107" w14:textId="77777777" w:rsidR="00530BDA" w:rsidRDefault="00530BDA">
                            <w:pPr>
                              <w:pStyle w:val="BodyText"/>
                              <w:spacing w:before="13"/>
                              <w:ind w:left="20"/>
                            </w:pPr>
                            <w:r>
                              <w:rPr>
                                <w:w w:val="85"/>
                              </w:rPr>
                              <w:t>01997R0338</w:t>
                            </w:r>
                            <w:r>
                              <w:rPr>
                                <w:spacing w:val="-7"/>
                                <w:w w:val="85"/>
                              </w:rPr>
                              <w:t xml:space="preserve"> </w:t>
                            </w:r>
                            <w:r>
                              <w:rPr>
                                <w:w w:val="85"/>
                              </w:rPr>
                              <w:t>—</w:t>
                            </w:r>
                            <w:r>
                              <w:rPr>
                                <w:spacing w:val="-13"/>
                                <w:w w:val="85"/>
                              </w:rPr>
                              <w:t xml:space="preserve"> </w:t>
                            </w:r>
                            <w:r>
                              <w:rPr>
                                <w:w w:val="85"/>
                              </w:rPr>
                              <w:t>EN</w:t>
                            </w:r>
                            <w:r>
                              <w:rPr>
                                <w:spacing w:val="-13"/>
                                <w:w w:val="85"/>
                              </w:rPr>
                              <w:t xml:space="preserve"> </w:t>
                            </w:r>
                            <w:r>
                              <w:rPr>
                                <w:w w:val="85"/>
                              </w:rPr>
                              <w:t>—</w:t>
                            </w:r>
                            <w:r>
                              <w:rPr>
                                <w:spacing w:val="-13"/>
                                <w:w w:val="85"/>
                              </w:rPr>
                              <w:t xml:space="preserve"> </w:t>
                            </w:r>
                            <w:r>
                              <w:rPr>
                                <w:w w:val="85"/>
                              </w:rPr>
                              <w:t>01.01.2020</w:t>
                            </w:r>
                            <w:r>
                              <w:rPr>
                                <w:spacing w:val="-7"/>
                                <w:w w:val="85"/>
                              </w:rPr>
                              <w:t xml:space="preserve"> </w:t>
                            </w:r>
                            <w:r>
                              <w:rPr>
                                <w:w w:val="85"/>
                              </w:rPr>
                              <w:t>—</w:t>
                            </w:r>
                            <w:r>
                              <w:rPr>
                                <w:spacing w:val="-12"/>
                                <w:w w:val="85"/>
                              </w:rPr>
                              <w:t xml:space="preserve"> </w:t>
                            </w:r>
                            <w:r>
                              <w:rPr>
                                <w:w w:val="85"/>
                              </w:rPr>
                              <w:t>021.002</w:t>
                            </w:r>
                            <w:r>
                              <w:rPr>
                                <w:spacing w:val="-9"/>
                                <w:w w:val="85"/>
                              </w:rPr>
                              <w:t xml:space="preserve"> </w:t>
                            </w:r>
                            <w:r>
                              <w:rPr>
                                <w:w w:val="85"/>
                              </w:rPr>
                              <w:t>—</w:t>
                            </w:r>
                            <w:r>
                              <w:rPr>
                                <w:spacing w:val="-13"/>
                                <w:w w:val="85"/>
                              </w:rPr>
                              <w:t xml:space="preserve"> </w:t>
                            </w:r>
                            <w:r>
                              <w:rPr>
                                <w:w w:val="85"/>
                              </w:rPr>
                              <w:t>45</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4C7F7A" id="Text Box 188" o:spid="_x0000_s1035" type="#_x0000_t202" style="position:absolute;margin-left:782.25pt;margin-top:318.1pt;width:12.55pt;height:205.75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" filled="f" stroked="f">
                <v:textbox style="layout-flow:vertical" inset="0,0,0,0">
                  <w:txbxContent>
                    <w:p w14:paraId="1F4C8107" w14:textId="77777777" w:rsidR="00530BDA" w:rsidRDefault="00530BDA">
                      <w:pPr>
                        <w:pStyle w:val="BodyText"/>
                        <w:spacing w:before="13"/>
                        <w:ind w:left="20"/>
                      </w:pPr>
                      <w:r>
                        <w:rPr>
                          <w:w w:val="85"/>
                        </w:rPr>
                        <w:t>01997R0338</w:t>
                      </w:r>
                      <w:r>
                        <w:rPr>
                          <w:spacing w:val="-7"/>
                          <w:w w:val="85"/>
                        </w:rPr>
                        <w:t xml:space="preserve"> </w:t>
                      </w:r>
                      <w:r>
                        <w:rPr>
                          <w:w w:val="85"/>
                        </w:rPr>
                        <w:t>—</w:t>
                      </w:r>
                      <w:r>
                        <w:rPr>
                          <w:spacing w:val="-13"/>
                          <w:w w:val="85"/>
                        </w:rPr>
                        <w:t xml:space="preserve"> </w:t>
                      </w:r>
                      <w:r>
                        <w:rPr>
                          <w:w w:val="85"/>
                        </w:rPr>
                        <w:t>EN</w:t>
                      </w:r>
                      <w:r>
                        <w:rPr>
                          <w:spacing w:val="-13"/>
                          <w:w w:val="85"/>
                        </w:rPr>
                        <w:t xml:space="preserve"> </w:t>
                      </w:r>
                      <w:r>
                        <w:rPr>
                          <w:w w:val="85"/>
                        </w:rPr>
                        <w:t>—</w:t>
                      </w:r>
                      <w:r>
                        <w:rPr>
                          <w:spacing w:val="-13"/>
                          <w:w w:val="85"/>
                        </w:rPr>
                        <w:t xml:space="preserve"> </w:t>
                      </w:r>
                      <w:r>
                        <w:rPr>
                          <w:w w:val="85"/>
                        </w:rPr>
                        <w:t>01.01.2020</w:t>
                      </w:r>
                      <w:r>
                        <w:rPr>
                          <w:spacing w:val="-7"/>
                          <w:w w:val="85"/>
                        </w:rPr>
                        <w:t xml:space="preserve"> </w:t>
                      </w:r>
                      <w:r>
                        <w:rPr>
                          <w:w w:val="85"/>
                        </w:rPr>
                        <w:t>—</w:t>
                      </w:r>
                      <w:r>
                        <w:rPr>
                          <w:spacing w:val="-12"/>
                          <w:w w:val="85"/>
                        </w:rPr>
                        <w:t xml:space="preserve"> </w:t>
                      </w:r>
                      <w:r>
                        <w:rPr>
                          <w:w w:val="85"/>
                        </w:rPr>
                        <w:t>021.002</w:t>
                      </w:r>
                      <w:r>
                        <w:rPr>
                          <w:spacing w:val="-9"/>
                          <w:w w:val="85"/>
                        </w:rPr>
                        <w:t xml:space="preserve"> </w:t>
                      </w:r>
                      <w:r>
                        <w:rPr>
                          <w:w w:val="85"/>
                        </w:rPr>
                        <w:t>—</w:t>
                      </w:r>
                      <w:r>
                        <w:rPr>
                          <w:spacing w:val="-13"/>
                          <w:w w:val="85"/>
                        </w:rPr>
                        <w:t xml:space="preserve"> </w:t>
                      </w:r>
                      <w:r>
                        <w:rPr>
                          <w:w w:val="85"/>
                        </w:rPr>
                        <w:t>45</w:t>
                      </w:r>
                    </w:p>
                  </w:txbxContent>
                </v:textbox>
                <w10:wrap anchorx="page" anchory="page"/>
              </v:shape>
            </w:pict>
          </mc:Fallback>
        </mc:AlternateConten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6"/>
        <w:gridCol w:w="2985"/>
        <w:gridCol w:w="2772"/>
        <w:gridCol w:w="3070"/>
        <w:gridCol w:w="2874"/>
      </w:tblGrid>
      <w:tr w:rsidR="00C5098D" w:rsidRPr="00E25EBF" w14:paraId="1F4C5EC3" w14:textId="77777777">
        <w:trPr>
          <w:trHeight w:val="382"/>
        </w:trPr>
        <w:tc>
          <w:tcPr>
            <w:tcW w:w="2136" w:type="dxa"/>
            <w:tcBorders>
              <w:left w:val="nil"/>
            </w:tcBorders>
          </w:tcPr>
          <w:p w14:paraId="1F4C5EBE" w14:textId="77777777" w:rsidR="00C5098D" w:rsidRPr="00E25EBF" w:rsidRDefault="00C5098D">
            <w:pPr>
              <w:pStyle w:val="TableParagraph"/>
              <w:rPr>
                <w:rFonts w:ascii="Garamond" w:hAnsi="Garamond"/>
                <w:b/>
                <w:sz w:val="16"/>
              </w:rPr>
            </w:pPr>
          </w:p>
        </w:tc>
        <w:tc>
          <w:tcPr>
            <w:tcW w:w="2985" w:type="dxa"/>
          </w:tcPr>
          <w:p w14:paraId="1F4C5EBF" w14:textId="77777777" w:rsidR="00C5098D" w:rsidRPr="00E25EBF" w:rsidRDefault="008A3D30">
            <w:pPr>
              <w:pStyle w:val="TableParagraph"/>
              <w:spacing w:before="103"/>
              <w:ind w:left="1176" w:right="1169"/>
              <w:jc w:val="center"/>
              <w:rPr>
                <w:rFonts w:ascii="Garamond" w:hAnsi="Garamond"/>
                <w:b/>
                <w:sz w:val="14"/>
              </w:rPr>
            </w:pPr>
            <w:r w:rsidRPr="00E25EBF">
              <w:rPr>
                <w:rFonts w:ascii="Garamond" w:hAnsi="Garamond"/>
                <w:b/>
                <w:sz w:val="14"/>
              </w:rPr>
              <w:t>Annex A</w:t>
            </w:r>
          </w:p>
        </w:tc>
        <w:tc>
          <w:tcPr>
            <w:tcW w:w="2772" w:type="dxa"/>
          </w:tcPr>
          <w:p w14:paraId="1F4C5EC0" w14:textId="77777777" w:rsidR="00C5098D" w:rsidRPr="00E25EBF" w:rsidRDefault="008A3D30">
            <w:pPr>
              <w:pStyle w:val="TableParagraph"/>
              <w:spacing w:before="103"/>
              <w:ind w:left="1068" w:right="1061"/>
              <w:jc w:val="center"/>
              <w:rPr>
                <w:rFonts w:ascii="Garamond" w:hAnsi="Garamond"/>
                <w:b/>
                <w:sz w:val="14"/>
              </w:rPr>
            </w:pPr>
            <w:r w:rsidRPr="00E25EBF">
              <w:rPr>
                <w:rFonts w:ascii="Garamond" w:hAnsi="Garamond"/>
                <w:b/>
                <w:sz w:val="14"/>
              </w:rPr>
              <w:t>Annex B</w:t>
            </w:r>
          </w:p>
        </w:tc>
        <w:tc>
          <w:tcPr>
            <w:tcW w:w="3070" w:type="dxa"/>
          </w:tcPr>
          <w:p w14:paraId="1F4C5EC1" w14:textId="77777777" w:rsidR="00C5098D" w:rsidRPr="00E25EBF" w:rsidRDefault="008A3D30">
            <w:pPr>
              <w:pStyle w:val="TableParagraph"/>
              <w:spacing w:before="103"/>
              <w:ind w:left="38" w:right="30"/>
              <w:jc w:val="center"/>
              <w:rPr>
                <w:rFonts w:ascii="Garamond" w:hAnsi="Garamond"/>
                <w:b/>
                <w:sz w:val="14"/>
              </w:rPr>
            </w:pPr>
            <w:r w:rsidRPr="00E25EBF">
              <w:rPr>
                <w:rFonts w:ascii="Garamond" w:hAnsi="Garamond"/>
                <w:b/>
                <w:sz w:val="14"/>
              </w:rPr>
              <w:t>Annex C</w:t>
            </w:r>
          </w:p>
        </w:tc>
        <w:tc>
          <w:tcPr>
            <w:tcW w:w="2874" w:type="dxa"/>
            <w:tcBorders>
              <w:right w:val="nil"/>
            </w:tcBorders>
          </w:tcPr>
          <w:p w14:paraId="1F4C5EC2" w14:textId="77777777" w:rsidR="00C5098D" w:rsidRPr="00E25EBF" w:rsidRDefault="008A3D30">
            <w:pPr>
              <w:pStyle w:val="TableParagraph"/>
              <w:spacing w:before="103"/>
              <w:ind w:left="911" w:right="903"/>
              <w:jc w:val="center"/>
              <w:rPr>
                <w:rFonts w:ascii="Garamond" w:hAnsi="Garamond"/>
                <w:b/>
                <w:sz w:val="14"/>
              </w:rPr>
            </w:pPr>
            <w:r w:rsidRPr="00E25EBF">
              <w:rPr>
                <w:rFonts w:ascii="Garamond" w:hAnsi="Garamond"/>
                <w:b/>
                <w:w w:val="95"/>
                <w:sz w:val="14"/>
              </w:rPr>
              <w:t>Common name</w:t>
            </w:r>
          </w:p>
        </w:tc>
      </w:tr>
      <w:tr w:rsidR="00C5098D" w:rsidRPr="00E25EBF" w14:paraId="1F4C5ED9" w14:textId="77777777" w:rsidTr="005829A6">
        <w:trPr>
          <w:trHeight w:val="2347"/>
        </w:trPr>
        <w:tc>
          <w:tcPr>
            <w:tcW w:w="2136" w:type="dxa"/>
            <w:tcBorders>
              <w:left w:val="nil"/>
            </w:tcBorders>
          </w:tcPr>
          <w:p w14:paraId="1F4C5EC4" w14:textId="77777777" w:rsidR="00C5098D" w:rsidRPr="00E25EBF" w:rsidRDefault="008A3D30">
            <w:pPr>
              <w:pStyle w:val="TableParagraph"/>
              <w:spacing w:before="101"/>
              <w:ind w:left="4"/>
              <w:rPr>
                <w:rFonts w:ascii="Garamond" w:hAnsi="Garamond"/>
                <w:sz w:val="17"/>
              </w:rPr>
            </w:pPr>
            <w:r w:rsidRPr="00E25EBF">
              <w:rPr>
                <w:rFonts w:ascii="Garamond" w:hAnsi="Garamond"/>
                <w:sz w:val="17"/>
              </w:rPr>
              <w:t>DIPROTODONTIA</w:t>
            </w:r>
          </w:p>
          <w:p w14:paraId="1F4C5EC5" w14:textId="77777777" w:rsidR="00C5098D" w:rsidRPr="00E25EBF" w:rsidRDefault="00C5098D">
            <w:pPr>
              <w:pStyle w:val="TableParagraph"/>
              <w:spacing w:before="7"/>
              <w:rPr>
                <w:rFonts w:ascii="Garamond" w:hAnsi="Garamond"/>
                <w:sz w:val="15"/>
              </w:rPr>
            </w:pPr>
          </w:p>
          <w:p w14:paraId="1F4C5EC6" w14:textId="77777777" w:rsidR="00C5098D" w:rsidRPr="00E25EBF" w:rsidRDefault="008A3D30">
            <w:pPr>
              <w:pStyle w:val="TableParagraph"/>
              <w:ind w:left="4"/>
              <w:rPr>
                <w:rFonts w:ascii="Garamond" w:hAnsi="Garamond"/>
                <w:b/>
                <w:sz w:val="17"/>
              </w:rPr>
            </w:pPr>
            <w:r w:rsidRPr="00E25EBF">
              <w:rPr>
                <w:rFonts w:ascii="Garamond" w:hAnsi="Garamond"/>
                <w:b/>
                <w:w w:val="85"/>
                <w:sz w:val="17"/>
              </w:rPr>
              <w:t>Macropodidae</w:t>
            </w:r>
          </w:p>
        </w:tc>
        <w:tc>
          <w:tcPr>
            <w:tcW w:w="2985" w:type="dxa"/>
          </w:tcPr>
          <w:p w14:paraId="1F4C5EC7" w14:textId="77777777" w:rsidR="00C5098D" w:rsidRPr="00E25EBF" w:rsidRDefault="00C5098D">
            <w:pPr>
              <w:pStyle w:val="TableParagraph"/>
              <w:rPr>
                <w:rFonts w:ascii="Garamond" w:hAnsi="Garamond"/>
                <w:sz w:val="18"/>
              </w:rPr>
            </w:pPr>
          </w:p>
          <w:p w14:paraId="1F4C5EC8" w14:textId="77777777" w:rsidR="00C5098D" w:rsidRPr="00E25EBF" w:rsidRDefault="008A3D30">
            <w:pPr>
              <w:pStyle w:val="TableParagraph"/>
              <w:spacing w:before="158"/>
              <w:ind w:left="89"/>
              <w:rPr>
                <w:rFonts w:ascii="Garamond" w:hAnsi="Garamond"/>
                <w:sz w:val="17"/>
              </w:rPr>
            </w:pPr>
            <w:r w:rsidRPr="00E25EBF">
              <w:rPr>
                <w:rFonts w:ascii="Garamond" w:hAnsi="Garamond"/>
                <w:i/>
                <w:sz w:val="17"/>
              </w:rPr>
              <w:t xml:space="preserve">Lagorchestes hirsutus </w:t>
            </w:r>
            <w:r w:rsidRPr="00E25EBF">
              <w:rPr>
                <w:rFonts w:ascii="Garamond" w:hAnsi="Garamond"/>
                <w:sz w:val="17"/>
              </w:rPr>
              <w:t>(I)</w:t>
            </w:r>
          </w:p>
          <w:p w14:paraId="1F4C5EC9" w14:textId="77777777" w:rsidR="00C5098D" w:rsidRPr="00E25EBF" w:rsidRDefault="00C5098D">
            <w:pPr>
              <w:pStyle w:val="TableParagraph"/>
              <w:spacing w:before="2"/>
              <w:rPr>
                <w:rFonts w:ascii="Garamond" w:hAnsi="Garamond"/>
                <w:sz w:val="15"/>
              </w:rPr>
            </w:pPr>
          </w:p>
          <w:p w14:paraId="1F4C5ECA"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Lagostrophus fasciatus </w:t>
            </w:r>
            <w:r w:rsidRPr="00E25EBF">
              <w:rPr>
                <w:rFonts w:ascii="Garamond" w:hAnsi="Garamond"/>
                <w:sz w:val="17"/>
              </w:rPr>
              <w:t>(I)</w:t>
            </w:r>
          </w:p>
          <w:p w14:paraId="1F4C5ECB" w14:textId="77777777" w:rsidR="00C5098D" w:rsidRPr="00E25EBF" w:rsidRDefault="00C5098D">
            <w:pPr>
              <w:pStyle w:val="TableParagraph"/>
              <w:spacing w:before="4"/>
              <w:rPr>
                <w:rFonts w:ascii="Garamond" w:hAnsi="Garamond"/>
                <w:sz w:val="15"/>
              </w:rPr>
            </w:pPr>
          </w:p>
          <w:p w14:paraId="1F4C5ECC"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Onychogalea fraenata </w:t>
            </w:r>
            <w:r w:rsidRPr="00E25EBF">
              <w:rPr>
                <w:rFonts w:ascii="Garamond" w:hAnsi="Garamond"/>
                <w:sz w:val="17"/>
              </w:rPr>
              <w:t>(I)</w:t>
            </w:r>
          </w:p>
        </w:tc>
        <w:tc>
          <w:tcPr>
            <w:tcW w:w="2772" w:type="dxa"/>
          </w:tcPr>
          <w:p w14:paraId="1F4C5ECD" w14:textId="77777777" w:rsidR="00C5098D" w:rsidRPr="00E25EBF" w:rsidRDefault="00C5098D">
            <w:pPr>
              <w:pStyle w:val="TableParagraph"/>
              <w:rPr>
                <w:rFonts w:ascii="Garamond" w:hAnsi="Garamond"/>
                <w:sz w:val="18"/>
              </w:rPr>
            </w:pPr>
          </w:p>
          <w:p w14:paraId="1F4C5ECE" w14:textId="77777777" w:rsidR="00C5098D" w:rsidRPr="00E25EBF" w:rsidRDefault="00C5098D">
            <w:pPr>
              <w:pStyle w:val="TableParagraph"/>
              <w:rPr>
                <w:rFonts w:ascii="Garamond" w:hAnsi="Garamond"/>
                <w:sz w:val="18"/>
              </w:rPr>
            </w:pPr>
          </w:p>
          <w:p w14:paraId="1F4C5ECF" w14:textId="77777777" w:rsidR="00C5098D" w:rsidRPr="00E25EBF" w:rsidRDefault="00C5098D">
            <w:pPr>
              <w:pStyle w:val="TableParagraph"/>
              <w:rPr>
                <w:rFonts w:ascii="Garamond" w:hAnsi="Garamond"/>
                <w:sz w:val="18"/>
              </w:rPr>
            </w:pPr>
          </w:p>
          <w:p w14:paraId="1F4C5ED0" w14:textId="77777777" w:rsidR="00C5098D" w:rsidRPr="00E25EBF" w:rsidRDefault="00C5098D">
            <w:pPr>
              <w:pStyle w:val="TableParagraph"/>
              <w:spacing w:before="1"/>
              <w:rPr>
                <w:rFonts w:ascii="Garamond" w:hAnsi="Garamond"/>
                <w:sz w:val="20"/>
              </w:rPr>
            </w:pPr>
          </w:p>
          <w:p w14:paraId="1F4C5ED1" w14:textId="77777777" w:rsidR="00C5098D" w:rsidRPr="00E25EBF" w:rsidRDefault="008A3D30">
            <w:pPr>
              <w:pStyle w:val="TableParagraph"/>
              <w:ind w:left="89"/>
              <w:rPr>
                <w:rFonts w:ascii="Garamond" w:hAnsi="Garamond"/>
                <w:sz w:val="17"/>
              </w:rPr>
            </w:pPr>
            <w:r w:rsidRPr="00E25EBF">
              <w:rPr>
                <w:rFonts w:ascii="Garamond" w:hAnsi="Garamond"/>
                <w:i/>
                <w:sz w:val="17"/>
              </w:rPr>
              <w:t>Dendrolagus inustus</w:t>
            </w:r>
            <w:r w:rsidRPr="00E25EBF">
              <w:rPr>
                <w:rFonts w:ascii="Garamond" w:hAnsi="Garamond"/>
                <w:i/>
                <w:spacing w:val="-5"/>
                <w:sz w:val="17"/>
              </w:rPr>
              <w:t xml:space="preserve"> </w:t>
            </w:r>
            <w:r w:rsidRPr="00E25EBF">
              <w:rPr>
                <w:rFonts w:ascii="Garamond" w:hAnsi="Garamond"/>
                <w:sz w:val="17"/>
              </w:rPr>
              <w:t>(II)</w:t>
            </w:r>
          </w:p>
          <w:p w14:paraId="1F4C5ED2" w14:textId="77777777" w:rsidR="00C5098D" w:rsidRPr="00E25EBF" w:rsidRDefault="00C5098D">
            <w:pPr>
              <w:pStyle w:val="TableParagraph"/>
              <w:spacing w:before="2"/>
              <w:rPr>
                <w:rFonts w:ascii="Garamond" w:hAnsi="Garamond"/>
                <w:sz w:val="15"/>
              </w:rPr>
            </w:pPr>
          </w:p>
          <w:p w14:paraId="1F4C5ED3" w14:textId="77777777" w:rsidR="00C5098D" w:rsidRPr="00E25EBF" w:rsidRDefault="008A3D30">
            <w:pPr>
              <w:pStyle w:val="TableParagraph"/>
              <w:spacing w:before="1"/>
              <w:ind w:left="89"/>
              <w:rPr>
                <w:rFonts w:ascii="Garamond" w:hAnsi="Garamond"/>
                <w:sz w:val="17"/>
              </w:rPr>
            </w:pPr>
            <w:r w:rsidRPr="00E25EBF">
              <w:rPr>
                <w:rFonts w:ascii="Garamond" w:hAnsi="Garamond"/>
                <w:i/>
                <w:sz w:val="17"/>
              </w:rPr>
              <w:t>Dendrolagus ursinus</w:t>
            </w:r>
            <w:r w:rsidRPr="00E25EBF">
              <w:rPr>
                <w:rFonts w:ascii="Garamond" w:hAnsi="Garamond"/>
                <w:i/>
                <w:spacing w:val="-4"/>
                <w:sz w:val="17"/>
              </w:rPr>
              <w:t xml:space="preserve"> </w:t>
            </w:r>
            <w:r w:rsidRPr="00E25EBF">
              <w:rPr>
                <w:rFonts w:ascii="Garamond" w:hAnsi="Garamond"/>
                <w:sz w:val="17"/>
              </w:rPr>
              <w:t>(II)</w:t>
            </w:r>
          </w:p>
        </w:tc>
        <w:tc>
          <w:tcPr>
            <w:tcW w:w="3070" w:type="dxa"/>
          </w:tcPr>
          <w:p w14:paraId="1F4C5ED4" w14:textId="77777777" w:rsidR="00C5098D" w:rsidRPr="00E25EBF" w:rsidRDefault="00C5098D">
            <w:pPr>
              <w:pStyle w:val="TableParagraph"/>
              <w:rPr>
                <w:rFonts w:ascii="Garamond" w:hAnsi="Garamond"/>
                <w:sz w:val="16"/>
              </w:rPr>
            </w:pPr>
          </w:p>
        </w:tc>
        <w:tc>
          <w:tcPr>
            <w:tcW w:w="2874" w:type="dxa"/>
            <w:tcBorders>
              <w:right w:val="nil"/>
            </w:tcBorders>
          </w:tcPr>
          <w:p w14:paraId="1F4C5ED5" w14:textId="77777777" w:rsidR="00C5098D" w:rsidRPr="00E25EBF" w:rsidRDefault="00C5098D">
            <w:pPr>
              <w:pStyle w:val="TableParagraph"/>
              <w:rPr>
                <w:rFonts w:ascii="Garamond" w:hAnsi="Garamond"/>
                <w:sz w:val="18"/>
              </w:rPr>
            </w:pPr>
          </w:p>
          <w:p w14:paraId="1F4C5ED6" w14:textId="77777777" w:rsidR="00C5098D" w:rsidRPr="00E25EBF" w:rsidRDefault="00C5098D">
            <w:pPr>
              <w:pStyle w:val="TableParagraph"/>
              <w:spacing w:before="3"/>
              <w:rPr>
                <w:rFonts w:ascii="Garamond" w:hAnsi="Garamond"/>
                <w:sz w:val="23"/>
              </w:rPr>
            </w:pPr>
          </w:p>
          <w:p w14:paraId="1F4C5ED7" w14:textId="5EAB72B4" w:rsidR="00C5098D" w:rsidRPr="00E25EBF" w:rsidRDefault="008A3D30">
            <w:pPr>
              <w:pStyle w:val="TableParagraph"/>
              <w:spacing w:line="460" w:lineRule="auto"/>
              <w:ind w:left="90" w:right="1046"/>
              <w:rPr>
                <w:rFonts w:ascii="Garamond" w:hAnsi="Garamond"/>
                <w:sz w:val="17"/>
              </w:rPr>
            </w:pPr>
            <w:r w:rsidRPr="00E25EBF">
              <w:rPr>
                <w:rFonts w:ascii="Garamond" w:hAnsi="Garamond"/>
                <w:b/>
                <w:w w:val="75"/>
                <w:sz w:val="17"/>
              </w:rPr>
              <w:t xml:space="preserve">Kangaroos, </w:t>
            </w:r>
            <w:r w:rsidR="00B656DF" w:rsidRPr="00E25EBF">
              <w:rPr>
                <w:rFonts w:ascii="Garamond" w:hAnsi="Garamond"/>
                <w:b/>
                <w:w w:val="75"/>
                <w:sz w:val="17"/>
              </w:rPr>
              <w:t>w</w:t>
            </w:r>
            <w:r w:rsidRPr="00E25EBF">
              <w:rPr>
                <w:rFonts w:ascii="Garamond" w:hAnsi="Garamond"/>
                <w:b/>
                <w:w w:val="75"/>
                <w:sz w:val="17"/>
              </w:rPr>
              <w:t xml:space="preserve">allabies </w:t>
            </w:r>
            <w:r w:rsidRPr="00E25EBF">
              <w:rPr>
                <w:rFonts w:ascii="Garamond" w:hAnsi="Garamond"/>
                <w:w w:val="80"/>
                <w:sz w:val="17"/>
              </w:rPr>
              <w:t xml:space="preserve">Grizzled tree-kangaroo Ursine tree-kangaroo </w:t>
            </w:r>
            <w:r w:rsidRPr="00E25EBF">
              <w:rPr>
                <w:rFonts w:ascii="Garamond" w:hAnsi="Garamond"/>
                <w:w w:val="85"/>
                <w:sz w:val="17"/>
              </w:rPr>
              <w:t>Rufous hare-</w:t>
            </w:r>
            <w:r w:rsidR="00B656DF" w:rsidRPr="00E25EBF">
              <w:rPr>
                <w:rFonts w:ascii="Garamond" w:hAnsi="Garamond"/>
                <w:w w:val="85"/>
                <w:sz w:val="17"/>
              </w:rPr>
              <w:t>w</w:t>
            </w:r>
            <w:r w:rsidRPr="00E25EBF">
              <w:rPr>
                <w:rFonts w:ascii="Garamond" w:hAnsi="Garamond"/>
                <w:w w:val="85"/>
                <w:sz w:val="17"/>
              </w:rPr>
              <w:t>allaby Banded hare-</w:t>
            </w:r>
            <w:r w:rsidR="00B656DF" w:rsidRPr="00E25EBF">
              <w:rPr>
                <w:rFonts w:ascii="Garamond" w:hAnsi="Garamond"/>
                <w:w w:val="85"/>
                <w:sz w:val="17"/>
              </w:rPr>
              <w:t>w</w:t>
            </w:r>
            <w:r w:rsidRPr="00E25EBF">
              <w:rPr>
                <w:rFonts w:ascii="Garamond" w:hAnsi="Garamond"/>
                <w:w w:val="85"/>
                <w:sz w:val="17"/>
              </w:rPr>
              <w:t>allaby</w:t>
            </w:r>
          </w:p>
          <w:p w14:paraId="1F4C5ED8" w14:textId="616AB60B" w:rsidR="00C5098D" w:rsidRPr="00E25EBF" w:rsidRDefault="008A3D30" w:rsidP="00B656DF">
            <w:pPr>
              <w:pStyle w:val="TableParagraph"/>
              <w:spacing w:before="5"/>
              <w:ind w:left="90"/>
              <w:rPr>
                <w:rFonts w:ascii="Garamond" w:hAnsi="Garamond"/>
                <w:sz w:val="17"/>
              </w:rPr>
            </w:pPr>
            <w:r w:rsidRPr="00E25EBF">
              <w:rPr>
                <w:rFonts w:ascii="Garamond" w:hAnsi="Garamond"/>
                <w:w w:val="90"/>
                <w:sz w:val="17"/>
              </w:rPr>
              <w:t xml:space="preserve">Bridled nail-tail </w:t>
            </w:r>
            <w:r w:rsidR="00B656DF" w:rsidRPr="00E25EBF">
              <w:rPr>
                <w:rFonts w:ascii="Garamond" w:hAnsi="Garamond"/>
                <w:w w:val="90"/>
                <w:sz w:val="17"/>
              </w:rPr>
              <w:t>w</w:t>
            </w:r>
            <w:r w:rsidRPr="00E25EBF">
              <w:rPr>
                <w:rFonts w:ascii="Garamond" w:hAnsi="Garamond"/>
                <w:w w:val="90"/>
                <w:sz w:val="17"/>
              </w:rPr>
              <w:t>allaby</w:t>
            </w:r>
          </w:p>
        </w:tc>
      </w:tr>
      <w:tr w:rsidR="00C5098D" w:rsidRPr="00E25EBF" w14:paraId="1F4C5EE5" w14:textId="77777777">
        <w:trPr>
          <w:trHeight w:val="2666"/>
        </w:trPr>
        <w:tc>
          <w:tcPr>
            <w:tcW w:w="2136" w:type="dxa"/>
            <w:tcBorders>
              <w:left w:val="nil"/>
            </w:tcBorders>
          </w:tcPr>
          <w:p w14:paraId="1F4C5EDA" w14:textId="77777777" w:rsidR="00C5098D" w:rsidRPr="00E25EBF" w:rsidRDefault="008A3D30">
            <w:pPr>
              <w:pStyle w:val="TableParagraph"/>
              <w:spacing w:before="78"/>
              <w:ind w:left="4"/>
              <w:rPr>
                <w:rFonts w:ascii="Garamond" w:hAnsi="Garamond"/>
                <w:b/>
                <w:sz w:val="17"/>
              </w:rPr>
            </w:pPr>
            <w:r w:rsidRPr="00E25EBF">
              <w:rPr>
                <w:rFonts w:ascii="Garamond" w:hAnsi="Garamond"/>
                <w:b/>
                <w:w w:val="85"/>
                <w:sz w:val="17"/>
              </w:rPr>
              <w:t>Phalangeridae</w:t>
            </w:r>
          </w:p>
        </w:tc>
        <w:tc>
          <w:tcPr>
            <w:tcW w:w="2985" w:type="dxa"/>
          </w:tcPr>
          <w:p w14:paraId="1F4C5EDB" w14:textId="77777777" w:rsidR="00C5098D" w:rsidRPr="00E25EBF" w:rsidRDefault="00C5098D">
            <w:pPr>
              <w:pStyle w:val="TableParagraph"/>
              <w:rPr>
                <w:rFonts w:ascii="Garamond" w:hAnsi="Garamond"/>
                <w:sz w:val="16"/>
              </w:rPr>
            </w:pPr>
          </w:p>
        </w:tc>
        <w:tc>
          <w:tcPr>
            <w:tcW w:w="2772" w:type="dxa"/>
          </w:tcPr>
          <w:p w14:paraId="1F4C5EDC" w14:textId="77777777" w:rsidR="00C5098D" w:rsidRPr="00E25EBF" w:rsidRDefault="00C5098D">
            <w:pPr>
              <w:pStyle w:val="TableParagraph"/>
              <w:rPr>
                <w:rFonts w:ascii="Garamond" w:hAnsi="Garamond"/>
                <w:sz w:val="18"/>
              </w:rPr>
            </w:pPr>
          </w:p>
          <w:p w14:paraId="1F4C5EDD" w14:textId="77777777" w:rsidR="00C5098D" w:rsidRPr="00E25EBF" w:rsidRDefault="00C5098D">
            <w:pPr>
              <w:pStyle w:val="TableParagraph"/>
              <w:spacing w:before="6"/>
              <w:rPr>
                <w:rFonts w:ascii="Garamond" w:hAnsi="Garamond"/>
                <w:sz w:val="21"/>
              </w:rPr>
            </w:pPr>
          </w:p>
          <w:p w14:paraId="1F4C5EDE" w14:textId="77777777" w:rsidR="00C5098D" w:rsidRPr="00E25EBF" w:rsidRDefault="008A3D30">
            <w:pPr>
              <w:pStyle w:val="TableParagraph"/>
              <w:spacing w:line="448" w:lineRule="auto"/>
              <w:ind w:left="89" w:right="513"/>
              <w:rPr>
                <w:rFonts w:ascii="Garamond" w:hAnsi="Garamond"/>
                <w:sz w:val="17"/>
              </w:rPr>
            </w:pPr>
            <w:r w:rsidRPr="00E25EBF">
              <w:rPr>
                <w:rFonts w:ascii="Garamond" w:hAnsi="Garamond"/>
                <w:i/>
                <w:sz w:val="17"/>
              </w:rPr>
              <w:t xml:space="preserve">Phalanger intercastellanus </w:t>
            </w:r>
            <w:r w:rsidRPr="00E25EBF">
              <w:rPr>
                <w:rFonts w:ascii="Garamond" w:hAnsi="Garamond"/>
                <w:spacing w:val="-4"/>
                <w:sz w:val="17"/>
              </w:rPr>
              <w:t xml:space="preserve">(II) </w:t>
            </w:r>
            <w:r w:rsidRPr="00E25EBF">
              <w:rPr>
                <w:rFonts w:ascii="Garamond" w:hAnsi="Garamond"/>
                <w:i/>
                <w:sz w:val="17"/>
              </w:rPr>
              <w:t xml:space="preserve">Phalanger mimicus </w:t>
            </w:r>
            <w:r w:rsidRPr="00E25EBF">
              <w:rPr>
                <w:rFonts w:ascii="Garamond" w:hAnsi="Garamond"/>
                <w:sz w:val="17"/>
              </w:rPr>
              <w:t xml:space="preserve">(II) </w:t>
            </w:r>
            <w:r w:rsidRPr="00E25EBF">
              <w:rPr>
                <w:rFonts w:ascii="Garamond" w:hAnsi="Garamond"/>
                <w:i/>
                <w:sz w:val="17"/>
              </w:rPr>
              <w:t xml:space="preserve">Phalanger orientalis </w:t>
            </w:r>
            <w:r w:rsidRPr="00E25EBF">
              <w:rPr>
                <w:rFonts w:ascii="Garamond" w:hAnsi="Garamond"/>
                <w:sz w:val="17"/>
              </w:rPr>
              <w:t xml:space="preserve">(II) </w:t>
            </w:r>
            <w:r w:rsidRPr="00E25EBF">
              <w:rPr>
                <w:rFonts w:ascii="Garamond" w:hAnsi="Garamond"/>
                <w:i/>
                <w:sz w:val="17"/>
              </w:rPr>
              <w:t xml:space="preserve">Spilocuscus kraemeri </w:t>
            </w:r>
            <w:r w:rsidRPr="00E25EBF">
              <w:rPr>
                <w:rFonts w:ascii="Garamond" w:hAnsi="Garamond"/>
                <w:sz w:val="17"/>
              </w:rPr>
              <w:t xml:space="preserve">(II) </w:t>
            </w:r>
            <w:r w:rsidRPr="00E25EBF">
              <w:rPr>
                <w:rFonts w:ascii="Garamond" w:hAnsi="Garamond"/>
                <w:i/>
                <w:sz w:val="17"/>
              </w:rPr>
              <w:t>Spilocuscus maculatus</w:t>
            </w:r>
            <w:r w:rsidRPr="00E25EBF">
              <w:rPr>
                <w:rFonts w:ascii="Garamond" w:hAnsi="Garamond"/>
                <w:i/>
                <w:spacing w:val="-7"/>
                <w:sz w:val="17"/>
              </w:rPr>
              <w:t xml:space="preserve"> </w:t>
            </w:r>
            <w:r w:rsidRPr="00E25EBF">
              <w:rPr>
                <w:rFonts w:ascii="Garamond" w:hAnsi="Garamond"/>
                <w:sz w:val="17"/>
              </w:rPr>
              <w:t>(II)</w:t>
            </w:r>
          </w:p>
          <w:p w14:paraId="1F4C5EDF" w14:textId="77777777" w:rsidR="00C5098D" w:rsidRPr="00E25EBF" w:rsidRDefault="008A3D30">
            <w:pPr>
              <w:pStyle w:val="TableParagraph"/>
              <w:spacing w:line="203" w:lineRule="exact"/>
              <w:ind w:left="89"/>
              <w:rPr>
                <w:rFonts w:ascii="Garamond" w:hAnsi="Garamond"/>
                <w:sz w:val="17"/>
              </w:rPr>
            </w:pPr>
            <w:r w:rsidRPr="00E25EBF">
              <w:rPr>
                <w:rFonts w:ascii="Garamond" w:hAnsi="Garamond"/>
                <w:i/>
                <w:sz w:val="17"/>
              </w:rPr>
              <w:t>Spilocuscus papuensis</w:t>
            </w:r>
            <w:r w:rsidRPr="00E25EBF">
              <w:rPr>
                <w:rFonts w:ascii="Garamond" w:hAnsi="Garamond"/>
                <w:i/>
                <w:spacing w:val="3"/>
                <w:sz w:val="17"/>
              </w:rPr>
              <w:t xml:space="preserve"> </w:t>
            </w:r>
            <w:r w:rsidRPr="00E25EBF">
              <w:rPr>
                <w:rFonts w:ascii="Garamond" w:hAnsi="Garamond"/>
                <w:sz w:val="17"/>
              </w:rPr>
              <w:t>(II)</w:t>
            </w:r>
          </w:p>
        </w:tc>
        <w:tc>
          <w:tcPr>
            <w:tcW w:w="3070" w:type="dxa"/>
          </w:tcPr>
          <w:p w14:paraId="1F4C5EE0" w14:textId="77777777" w:rsidR="00C5098D" w:rsidRPr="00E25EBF" w:rsidRDefault="00C5098D">
            <w:pPr>
              <w:pStyle w:val="TableParagraph"/>
              <w:rPr>
                <w:rFonts w:ascii="Garamond" w:hAnsi="Garamond"/>
                <w:sz w:val="16"/>
              </w:rPr>
            </w:pPr>
          </w:p>
        </w:tc>
        <w:tc>
          <w:tcPr>
            <w:tcW w:w="2874" w:type="dxa"/>
            <w:tcBorders>
              <w:right w:val="nil"/>
            </w:tcBorders>
          </w:tcPr>
          <w:p w14:paraId="1F4C5EE1" w14:textId="77777777" w:rsidR="00C5098D" w:rsidRPr="00E25EBF" w:rsidRDefault="008A3D30">
            <w:pPr>
              <w:pStyle w:val="TableParagraph"/>
              <w:spacing w:before="78"/>
              <w:ind w:left="90"/>
              <w:rPr>
                <w:rFonts w:ascii="Garamond" w:hAnsi="Garamond"/>
                <w:b/>
                <w:sz w:val="17"/>
              </w:rPr>
            </w:pPr>
            <w:r w:rsidRPr="00E25EBF">
              <w:rPr>
                <w:rFonts w:ascii="Garamond" w:hAnsi="Garamond"/>
                <w:b/>
                <w:w w:val="85"/>
                <w:sz w:val="17"/>
              </w:rPr>
              <w:t>Cuscus</w:t>
            </w:r>
          </w:p>
          <w:p w14:paraId="1F4C5EE2" w14:textId="77777777" w:rsidR="00C5098D" w:rsidRPr="00E25EBF" w:rsidRDefault="00C5098D">
            <w:pPr>
              <w:pStyle w:val="TableParagraph"/>
              <w:spacing w:before="8"/>
              <w:rPr>
                <w:rFonts w:ascii="Garamond" w:hAnsi="Garamond"/>
                <w:sz w:val="15"/>
              </w:rPr>
            </w:pPr>
          </w:p>
          <w:p w14:paraId="1F4C5EE3" w14:textId="77777777" w:rsidR="00C5098D" w:rsidRPr="00E25EBF" w:rsidRDefault="008A3D30">
            <w:pPr>
              <w:pStyle w:val="TableParagraph"/>
              <w:spacing w:line="463" w:lineRule="auto"/>
              <w:ind w:left="90" w:right="971"/>
              <w:rPr>
                <w:rFonts w:ascii="Garamond" w:hAnsi="Garamond"/>
                <w:sz w:val="17"/>
              </w:rPr>
            </w:pPr>
            <w:r w:rsidRPr="00E25EBF">
              <w:rPr>
                <w:rFonts w:ascii="Garamond" w:hAnsi="Garamond"/>
                <w:w w:val="85"/>
                <w:sz w:val="17"/>
              </w:rPr>
              <w:t xml:space="preserve">Eastern common cuscus </w:t>
            </w:r>
            <w:r w:rsidRPr="00E25EBF">
              <w:rPr>
                <w:rFonts w:ascii="Garamond" w:hAnsi="Garamond"/>
                <w:w w:val="80"/>
                <w:sz w:val="17"/>
              </w:rPr>
              <w:t xml:space="preserve">Southern common cuscus Northern common cuscus </w:t>
            </w:r>
            <w:r w:rsidRPr="00E25EBF">
              <w:rPr>
                <w:rFonts w:ascii="Garamond" w:hAnsi="Garamond"/>
                <w:w w:val="85"/>
                <w:sz w:val="17"/>
              </w:rPr>
              <w:t>Admiralty Island cuscus Common spotted cuscus</w:t>
            </w:r>
          </w:p>
          <w:p w14:paraId="1F4C5EE4" w14:textId="62E1988E" w:rsidR="00C5098D" w:rsidRPr="00E25EBF" w:rsidRDefault="00B656DF">
            <w:pPr>
              <w:pStyle w:val="TableParagraph"/>
              <w:spacing w:line="194" w:lineRule="exact"/>
              <w:ind w:left="90"/>
              <w:rPr>
                <w:rFonts w:ascii="Garamond" w:hAnsi="Garamond"/>
                <w:sz w:val="17"/>
              </w:rPr>
            </w:pPr>
            <w:r w:rsidRPr="00E25EBF">
              <w:rPr>
                <w:rFonts w:ascii="Garamond" w:hAnsi="Garamond"/>
                <w:w w:val="90"/>
                <w:sz w:val="17"/>
              </w:rPr>
              <w:t>W</w:t>
            </w:r>
            <w:r w:rsidR="008A3D30" w:rsidRPr="00E25EBF">
              <w:rPr>
                <w:rFonts w:ascii="Garamond" w:hAnsi="Garamond"/>
                <w:w w:val="90"/>
                <w:sz w:val="17"/>
              </w:rPr>
              <w:t>aigeou cuscus</w:t>
            </w:r>
          </w:p>
        </w:tc>
      </w:tr>
      <w:tr w:rsidR="00C5098D" w:rsidRPr="00E25EBF" w14:paraId="1F4C5EEF" w14:textId="77777777">
        <w:trPr>
          <w:trHeight w:val="761"/>
        </w:trPr>
        <w:tc>
          <w:tcPr>
            <w:tcW w:w="2136" w:type="dxa"/>
            <w:tcBorders>
              <w:left w:val="nil"/>
            </w:tcBorders>
          </w:tcPr>
          <w:p w14:paraId="1F4C5EE6" w14:textId="77777777" w:rsidR="00C5098D" w:rsidRPr="00E25EBF" w:rsidRDefault="008A3D30">
            <w:pPr>
              <w:pStyle w:val="TableParagraph"/>
              <w:spacing w:before="78"/>
              <w:ind w:left="4"/>
              <w:rPr>
                <w:rFonts w:ascii="Garamond" w:hAnsi="Garamond"/>
                <w:b/>
                <w:sz w:val="17"/>
              </w:rPr>
            </w:pPr>
            <w:r w:rsidRPr="00E25EBF">
              <w:rPr>
                <w:rFonts w:ascii="Garamond" w:hAnsi="Garamond"/>
                <w:b/>
                <w:w w:val="85"/>
                <w:sz w:val="17"/>
              </w:rPr>
              <w:t>Potoroidae</w:t>
            </w:r>
          </w:p>
        </w:tc>
        <w:tc>
          <w:tcPr>
            <w:tcW w:w="2985" w:type="dxa"/>
          </w:tcPr>
          <w:p w14:paraId="1F4C5EE7" w14:textId="77777777" w:rsidR="00C5098D" w:rsidRPr="00E25EBF" w:rsidRDefault="00C5098D">
            <w:pPr>
              <w:pStyle w:val="TableParagraph"/>
              <w:rPr>
                <w:rFonts w:ascii="Garamond" w:hAnsi="Garamond"/>
                <w:sz w:val="18"/>
              </w:rPr>
            </w:pPr>
          </w:p>
          <w:p w14:paraId="1F4C5EE8" w14:textId="77777777" w:rsidR="00C5098D" w:rsidRPr="00E25EBF" w:rsidRDefault="00C5098D">
            <w:pPr>
              <w:pStyle w:val="TableParagraph"/>
              <w:spacing w:before="7"/>
              <w:rPr>
                <w:rFonts w:ascii="Garamond" w:hAnsi="Garamond"/>
                <w:sz w:val="21"/>
              </w:rPr>
            </w:pPr>
          </w:p>
          <w:p w14:paraId="1F4C5EE9"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Bettongia </w:t>
            </w:r>
            <w:r w:rsidRPr="00E25EBF">
              <w:rPr>
                <w:rFonts w:ascii="Garamond" w:hAnsi="Garamond"/>
                <w:sz w:val="17"/>
              </w:rPr>
              <w:t>spp. (I)</w:t>
            </w:r>
          </w:p>
        </w:tc>
        <w:tc>
          <w:tcPr>
            <w:tcW w:w="2772" w:type="dxa"/>
          </w:tcPr>
          <w:p w14:paraId="1F4C5EEA" w14:textId="77777777" w:rsidR="00C5098D" w:rsidRPr="00E25EBF" w:rsidRDefault="00C5098D">
            <w:pPr>
              <w:pStyle w:val="TableParagraph"/>
              <w:rPr>
                <w:rFonts w:ascii="Garamond" w:hAnsi="Garamond"/>
                <w:sz w:val="16"/>
              </w:rPr>
            </w:pPr>
          </w:p>
        </w:tc>
        <w:tc>
          <w:tcPr>
            <w:tcW w:w="3070" w:type="dxa"/>
          </w:tcPr>
          <w:p w14:paraId="1F4C5EEB" w14:textId="77777777" w:rsidR="00C5098D" w:rsidRPr="00E25EBF" w:rsidRDefault="00C5098D">
            <w:pPr>
              <w:pStyle w:val="TableParagraph"/>
              <w:rPr>
                <w:rFonts w:ascii="Garamond" w:hAnsi="Garamond"/>
                <w:sz w:val="16"/>
              </w:rPr>
            </w:pPr>
          </w:p>
        </w:tc>
        <w:tc>
          <w:tcPr>
            <w:tcW w:w="2874" w:type="dxa"/>
            <w:tcBorders>
              <w:right w:val="nil"/>
            </w:tcBorders>
          </w:tcPr>
          <w:p w14:paraId="1F4C5EEC" w14:textId="77777777" w:rsidR="00C5098D" w:rsidRPr="00E25EBF" w:rsidRDefault="008A3D30">
            <w:pPr>
              <w:pStyle w:val="TableParagraph"/>
              <w:spacing w:before="78"/>
              <w:ind w:left="90"/>
              <w:rPr>
                <w:rFonts w:ascii="Garamond" w:hAnsi="Garamond"/>
                <w:b/>
                <w:sz w:val="17"/>
              </w:rPr>
            </w:pPr>
            <w:r w:rsidRPr="00E25EBF">
              <w:rPr>
                <w:rFonts w:ascii="Garamond" w:hAnsi="Garamond"/>
                <w:b/>
                <w:w w:val="85"/>
                <w:sz w:val="17"/>
              </w:rPr>
              <w:t>Rat-kangaroos</w:t>
            </w:r>
          </w:p>
          <w:p w14:paraId="1F4C5EED" w14:textId="77777777" w:rsidR="00C5098D" w:rsidRPr="00E25EBF" w:rsidRDefault="00C5098D">
            <w:pPr>
              <w:pStyle w:val="TableParagraph"/>
              <w:spacing w:before="9"/>
              <w:rPr>
                <w:rFonts w:ascii="Garamond" w:hAnsi="Garamond"/>
                <w:sz w:val="15"/>
              </w:rPr>
            </w:pPr>
          </w:p>
          <w:p w14:paraId="1F4C5EEE" w14:textId="77777777" w:rsidR="00C5098D" w:rsidRPr="00E25EBF" w:rsidRDefault="008A3D30">
            <w:pPr>
              <w:pStyle w:val="TableParagraph"/>
              <w:ind w:left="90"/>
              <w:rPr>
                <w:rFonts w:ascii="Garamond" w:hAnsi="Garamond"/>
                <w:sz w:val="17"/>
              </w:rPr>
            </w:pPr>
            <w:r w:rsidRPr="00E25EBF">
              <w:rPr>
                <w:rFonts w:ascii="Garamond" w:hAnsi="Garamond"/>
                <w:w w:val="90"/>
                <w:sz w:val="17"/>
              </w:rPr>
              <w:t>Bettongs</w:t>
            </w:r>
          </w:p>
        </w:tc>
      </w:tr>
      <w:tr w:rsidR="00C5098D" w:rsidRPr="00E25EBF" w14:paraId="1F4C5EF9" w14:textId="77777777">
        <w:trPr>
          <w:trHeight w:val="760"/>
        </w:trPr>
        <w:tc>
          <w:tcPr>
            <w:tcW w:w="2136" w:type="dxa"/>
            <w:tcBorders>
              <w:left w:val="nil"/>
            </w:tcBorders>
          </w:tcPr>
          <w:p w14:paraId="1F4C5EF0" w14:textId="77777777" w:rsidR="00C5098D" w:rsidRPr="00E25EBF" w:rsidRDefault="008A3D30">
            <w:pPr>
              <w:pStyle w:val="TableParagraph"/>
              <w:spacing w:before="77"/>
              <w:ind w:left="4"/>
              <w:rPr>
                <w:rFonts w:ascii="Garamond" w:hAnsi="Garamond"/>
                <w:b/>
                <w:sz w:val="17"/>
              </w:rPr>
            </w:pPr>
            <w:r w:rsidRPr="00E25EBF">
              <w:rPr>
                <w:rFonts w:ascii="Garamond" w:hAnsi="Garamond"/>
                <w:b/>
                <w:w w:val="90"/>
                <w:sz w:val="17"/>
              </w:rPr>
              <w:t>Vombatidae</w:t>
            </w:r>
          </w:p>
        </w:tc>
        <w:tc>
          <w:tcPr>
            <w:tcW w:w="2985" w:type="dxa"/>
          </w:tcPr>
          <w:p w14:paraId="1F4C5EF1" w14:textId="77777777" w:rsidR="00C5098D" w:rsidRPr="00E25EBF" w:rsidRDefault="00C5098D">
            <w:pPr>
              <w:pStyle w:val="TableParagraph"/>
              <w:rPr>
                <w:rFonts w:ascii="Garamond" w:hAnsi="Garamond"/>
                <w:sz w:val="18"/>
              </w:rPr>
            </w:pPr>
          </w:p>
          <w:p w14:paraId="1F4C5EF2" w14:textId="77777777" w:rsidR="00C5098D" w:rsidRPr="00E25EBF" w:rsidRDefault="00C5098D">
            <w:pPr>
              <w:pStyle w:val="TableParagraph"/>
              <w:spacing w:before="7"/>
              <w:rPr>
                <w:rFonts w:ascii="Garamond" w:hAnsi="Garamond"/>
                <w:sz w:val="21"/>
              </w:rPr>
            </w:pPr>
          </w:p>
          <w:p w14:paraId="1F4C5EF3"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Lasiorhinus krefftii </w:t>
            </w:r>
            <w:r w:rsidRPr="00E25EBF">
              <w:rPr>
                <w:rFonts w:ascii="Garamond" w:hAnsi="Garamond"/>
                <w:sz w:val="17"/>
              </w:rPr>
              <w:t>(I)</w:t>
            </w:r>
          </w:p>
        </w:tc>
        <w:tc>
          <w:tcPr>
            <w:tcW w:w="2772" w:type="dxa"/>
          </w:tcPr>
          <w:p w14:paraId="1F4C5EF4" w14:textId="77777777" w:rsidR="00C5098D" w:rsidRPr="00E25EBF" w:rsidRDefault="00C5098D">
            <w:pPr>
              <w:pStyle w:val="TableParagraph"/>
              <w:rPr>
                <w:rFonts w:ascii="Garamond" w:hAnsi="Garamond"/>
                <w:sz w:val="16"/>
              </w:rPr>
            </w:pPr>
          </w:p>
        </w:tc>
        <w:tc>
          <w:tcPr>
            <w:tcW w:w="3070" w:type="dxa"/>
          </w:tcPr>
          <w:p w14:paraId="1F4C5EF5" w14:textId="77777777" w:rsidR="00C5098D" w:rsidRPr="00E25EBF" w:rsidRDefault="00C5098D">
            <w:pPr>
              <w:pStyle w:val="TableParagraph"/>
              <w:rPr>
                <w:rFonts w:ascii="Garamond" w:hAnsi="Garamond"/>
                <w:sz w:val="16"/>
              </w:rPr>
            </w:pPr>
          </w:p>
        </w:tc>
        <w:tc>
          <w:tcPr>
            <w:tcW w:w="2874" w:type="dxa"/>
            <w:tcBorders>
              <w:right w:val="nil"/>
            </w:tcBorders>
          </w:tcPr>
          <w:p w14:paraId="1F4C5EF6" w14:textId="21E68392" w:rsidR="00C5098D" w:rsidRPr="00E25EBF" w:rsidRDefault="00B656DF">
            <w:pPr>
              <w:pStyle w:val="TableParagraph"/>
              <w:spacing w:before="77"/>
              <w:ind w:left="90"/>
              <w:rPr>
                <w:rFonts w:ascii="Garamond" w:hAnsi="Garamond"/>
                <w:b/>
                <w:sz w:val="17"/>
              </w:rPr>
            </w:pPr>
            <w:r w:rsidRPr="00E25EBF">
              <w:rPr>
                <w:rFonts w:ascii="Garamond" w:hAnsi="Garamond"/>
                <w:b/>
                <w:w w:val="90"/>
                <w:sz w:val="17"/>
              </w:rPr>
              <w:t>W</w:t>
            </w:r>
            <w:r w:rsidR="008A3D30" w:rsidRPr="00E25EBF">
              <w:rPr>
                <w:rFonts w:ascii="Garamond" w:hAnsi="Garamond"/>
                <w:b/>
                <w:w w:val="90"/>
                <w:sz w:val="17"/>
              </w:rPr>
              <w:t>ombats</w:t>
            </w:r>
          </w:p>
          <w:p w14:paraId="1F4C5EF7" w14:textId="77777777" w:rsidR="00C5098D" w:rsidRPr="00E25EBF" w:rsidRDefault="00C5098D">
            <w:pPr>
              <w:pStyle w:val="TableParagraph"/>
              <w:spacing w:before="10"/>
              <w:rPr>
                <w:rFonts w:ascii="Garamond" w:hAnsi="Garamond"/>
                <w:sz w:val="15"/>
              </w:rPr>
            </w:pPr>
          </w:p>
          <w:p w14:paraId="1F4C5EF8" w14:textId="2510F976" w:rsidR="00C5098D" w:rsidRPr="00E25EBF" w:rsidRDefault="008A3D30" w:rsidP="00B656DF">
            <w:pPr>
              <w:pStyle w:val="TableParagraph"/>
              <w:ind w:left="90"/>
              <w:rPr>
                <w:rFonts w:ascii="Garamond" w:hAnsi="Garamond"/>
                <w:sz w:val="17"/>
              </w:rPr>
            </w:pPr>
            <w:r w:rsidRPr="00E25EBF">
              <w:rPr>
                <w:rFonts w:ascii="Garamond" w:hAnsi="Garamond"/>
                <w:w w:val="90"/>
                <w:sz w:val="17"/>
              </w:rPr>
              <w:t xml:space="preserve">Northern hairy-nosed </w:t>
            </w:r>
            <w:r w:rsidR="00B656DF" w:rsidRPr="00E25EBF">
              <w:rPr>
                <w:rFonts w:ascii="Garamond" w:hAnsi="Garamond"/>
                <w:w w:val="90"/>
                <w:sz w:val="17"/>
              </w:rPr>
              <w:t>w</w:t>
            </w:r>
            <w:r w:rsidRPr="00E25EBF">
              <w:rPr>
                <w:rFonts w:ascii="Garamond" w:hAnsi="Garamond"/>
                <w:w w:val="90"/>
                <w:sz w:val="17"/>
              </w:rPr>
              <w:t>ombat</w:t>
            </w:r>
          </w:p>
        </w:tc>
      </w:tr>
      <w:tr w:rsidR="00C5098D" w:rsidRPr="00E25EBF" w14:paraId="1F4C5F0A" w14:textId="77777777">
        <w:trPr>
          <w:trHeight w:val="1522"/>
        </w:trPr>
        <w:tc>
          <w:tcPr>
            <w:tcW w:w="2136" w:type="dxa"/>
            <w:tcBorders>
              <w:left w:val="nil"/>
            </w:tcBorders>
          </w:tcPr>
          <w:p w14:paraId="1F4C5EFA" w14:textId="77777777" w:rsidR="00C5098D" w:rsidRPr="00E25EBF" w:rsidRDefault="008A3D30">
            <w:pPr>
              <w:pStyle w:val="TableParagraph"/>
              <w:spacing w:before="80"/>
              <w:ind w:left="4"/>
              <w:rPr>
                <w:rFonts w:ascii="Garamond" w:hAnsi="Garamond"/>
                <w:sz w:val="17"/>
              </w:rPr>
            </w:pPr>
            <w:r w:rsidRPr="00E25EBF">
              <w:rPr>
                <w:rFonts w:ascii="Garamond" w:hAnsi="Garamond"/>
                <w:sz w:val="17"/>
              </w:rPr>
              <w:t>LAGOMORPHA</w:t>
            </w:r>
          </w:p>
          <w:p w14:paraId="1F4C5EFB" w14:textId="77777777" w:rsidR="00C5098D" w:rsidRPr="00E25EBF" w:rsidRDefault="00C5098D">
            <w:pPr>
              <w:pStyle w:val="TableParagraph"/>
              <w:spacing w:before="6"/>
              <w:rPr>
                <w:rFonts w:ascii="Garamond" w:hAnsi="Garamond"/>
                <w:sz w:val="15"/>
              </w:rPr>
            </w:pPr>
          </w:p>
          <w:p w14:paraId="1F4C5EFC" w14:textId="77777777" w:rsidR="00C5098D" w:rsidRPr="00E25EBF" w:rsidRDefault="008A3D30">
            <w:pPr>
              <w:pStyle w:val="TableParagraph"/>
              <w:ind w:left="4"/>
              <w:rPr>
                <w:rFonts w:ascii="Garamond" w:hAnsi="Garamond"/>
                <w:b/>
                <w:sz w:val="17"/>
              </w:rPr>
            </w:pPr>
            <w:r w:rsidRPr="00E25EBF">
              <w:rPr>
                <w:rFonts w:ascii="Garamond" w:hAnsi="Garamond"/>
                <w:b/>
                <w:w w:val="90"/>
                <w:sz w:val="17"/>
              </w:rPr>
              <w:t>Leporidae</w:t>
            </w:r>
          </w:p>
        </w:tc>
        <w:tc>
          <w:tcPr>
            <w:tcW w:w="2985" w:type="dxa"/>
          </w:tcPr>
          <w:p w14:paraId="1F4C5EFD" w14:textId="77777777" w:rsidR="00C5098D" w:rsidRPr="00E25EBF" w:rsidRDefault="00C5098D">
            <w:pPr>
              <w:pStyle w:val="TableParagraph"/>
              <w:rPr>
                <w:rFonts w:ascii="Garamond" w:hAnsi="Garamond"/>
                <w:sz w:val="18"/>
              </w:rPr>
            </w:pPr>
          </w:p>
          <w:p w14:paraId="1F4C5EFE" w14:textId="77777777" w:rsidR="00C5098D" w:rsidRPr="00E25EBF" w:rsidRDefault="00C5098D">
            <w:pPr>
              <w:pStyle w:val="TableParagraph"/>
              <w:rPr>
                <w:rFonts w:ascii="Garamond" w:hAnsi="Garamond"/>
                <w:sz w:val="18"/>
              </w:rPr>
            </w:pPr>
          </w:p>
          <w:p w14:paraId="1F4C5EFF" w14:textId="77777777" w:rsidR="00C5098D" w:rsidRPr="00E25EBF" w:rsidRDefault="00C5098D">
            <w:pPr>
              <w:pStyle w:val="TableParagraph"/>
              <w:rPr>
                <w:rFonts w:ascii="Garamond" w:hAnsi="Garamond"/>
                <w:sz w:val="18"/>
              </w:rPr>
            </w:pPr>
          </w:p>
          <w:p w14:paraId="1F4C5F00" w14:textId="77777777" w:rsidR="00C5098D" w:rsidRPr="00E25EBF" w:rsidRDefault="00C5098D">
            <w:pPr>
              <w:pStyle w:val="TableParagraph"/>
              <w:spacing w:before="4"/>
              <w:rPr>
                <w:rFonts w:ascii="Garamond" w:hAnsi="Garamond"/>
                <w:sz w:val="18"/>
              </w:rPr>
            </w:pPr>
          </w:p>
          <w:p w14:paraId="1F4C5F01"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Caprolagus hispidus </w:t>
            </w:r>
            <w:r w:rsidRPr="00E25EBF">
              <w:rPr>
                <w:rFonts w:ascii="Garamond" w:hAnsi="Garamond"/>
                <w:sz w:val="17"/>
              </w:rPr>
              <w:t>(I)</w:t>
            </w:r>
          </w:p>
          <w:p w14:paraId="1F4C5F02" w14:textId="77777777" w:rsidR="00C5098D" w:rsidRPr="00E25EBF" w:rsidRDefault="00C5098D">
            <w:pPr>
              <w:pStyle w:val="TableParagraph"/>
              <w:spacing w:before="2"/>
              <w:rPr>
                <w:rFonts w:ascii="Garamond" w:hAnsi="Garamond"/>
                <w:sz w:val="15"/>
              </w:rPr>
            </w:pPr>
          </w:p>
          <w:p w14:paraId="1F4C5F03" w14:textId="77777777" w:rsidR="00C5098D" w:rsidRPr="00E25EBF" w:rsidRDefault="008A3D30">
            <w:pPr>
              <w:pStyle w:val="TableParagraph"/>
              <w:spacing w:before="1"/>
              <w:ind w:left="89"/>
              <w:rPr>
                <w:rFonts w:ascii="Garamond" w:hAnsi="Garamond"/>
                <w:sz w:val="17"/>
              </w:rPr>
            </w:pPr>
            <w:r w:rsidRPr="00E25EBF">
              <w:rPr>
                <w:rFonts w:ascii="Garamond" w:hAnsi="Garamond"/>
                <w:i/>
                <w:sz w:val="17"/>
              </w:rPr>
              <w:t xml:space="preserve">Romerolagus diazi </w:t>
            </w:r>
            <w:r w:rsidRPr="00E25EBF">
              <w:rPr>
                <w:rFonts w:ascii="Garamond" w:hAnsi="Garamond"/>
                <w:sz w:val="17"/>
              </w:rPr>
              <w:t>(I)</w:t>
            </w:r>
          </w:p>
        </w:tc>
        <w:tc>
          <w:tcPr>
            <w:tcW w:w="2772" w:type="dxa"/>
          </w:tcPr>
          <w:p w14:paraId="1F4C5F04" w14:textId="77777777" w:rsidR="00C5098D" w:rsidRPr="00E25EBF" w:rsidRDefault="00C5098D">
            <w:pPr>
              <w:pStyle w:val="TableParagraph"/>
              <w:rPr>
                <w:rFonts w:ascii="Garamond" w:hAnsi="Garamond"/>
                <w:sz w:val="16"/>
              </w:rPr>
            </w:pPr>
          </w:p>
        </w:tc>
        <w:tc>
          <w:tcPr>
            <w:tcW w:w="3070" w:type="dxa"/>
          </w:tcPr>
          <w:p w14:paraId="1F4C5F05" w14:textId="77777777" w:rsidR="00C5098D" w:rsidRPr="00E25EBF" w:rsidRDefault="00C5098D">
            <w:pPr>
              <w:pStyle w:val="TableParagraph"/>
              <w:rPr>
                <w:rFonts w:ascii="Garamond" w:hAnsi="Garamond"/>
                <w:sz w:val="16"/>
              </w:rPr>
            </w:pPr>
          </w:p>
        </w:tc>
        <w:tc>
          <w:tcPr>
            <w:tcW w:w="2874" w:type="dxa"/>
            <w:tcBorders>
              <w:right w:val="nil"/>
            </w:tcBorders>
          </w:tcPr>
          <w:p w14:paraId="1F4C5F06" w14:textId="77777777" w:rsidR="00C5098D" w:rsidRPr="00E25EBF" w:rsidRDefault="00C5098D">
            <w:pPr>
              <w:pStyle w:val="TableParagraph"/>
              <w:rPr>
                <w:rFonts w:ascii="Garamond" w:hAnsi="Garamond"/>
                <w:sz w:val="18"/>
              </w:rPr>
            </w:pPr>
          </w:p>
          <w:p w14:paraId="1F4C5F07" w14:textId="77777777" w:rsidR="00C5098D" w:rsidRPr="00E25EBF" w:rsidRDefault="00C5098D">
            <w:pPr>
              <w:pStyle w:val="TableParagraph"/>
              <w:spacing w:before="5"/>
              <w:rPr>
                <w:rFonts w:ascii="Garamond" w:hAnsi="Garamond"/>
                <w:sz w:val="21"/>
              </w:rPr>
            </w:pPr>
          </w:p>
          <w:p w14:paraId="1F4C5F08" w14:textId="77777777" w:rsidR="00C5098D" w:rsidRPr="00E25EBF" w:rsidRDefault="008A3D30">
            <w:pPr>
              <w:pStyle w:val="TableParagraph"/>
              <w:ind w:left="90"/>
              <w:rPr>
                <w:rFonts w:ascii="Garamond" w:hAnsi="Garamond"/>
                <w:b/>
                <w:sz w:val="17"/>
              </w:rPr>
            </w:pPr>
            <w:r w:rsidRPr="00E25EBF">
              <w:rPr>
                <w:rFonts w:ascii="Garamond" w:hAnsi="Garamond"/>
                <w:b/>
                <w:w w:val="85"/>
                <w:sz w:val="17"/>
              </w:rPr>
              <w:t>Hares, rabbits</w:t>
            </w:r>
          </w:p>
          <w:p w14:paraId="1F4C5F09" w14:textId="77777777" w:rsidR="00C5098D" w:rsidRPr="00E25EBF" w:rsidRDefault="008A3D30">
            <w:pPr>
              <w:pStyle w:val="TableParagraph"/>
              <w:spacing w:before="2" w:line="380" w:lineRule="atLeast"/>
              <w:ind w:left="90" w:right="1472"/>
              <w:rPr>
                <w:rFonts w:ascii="Garamond" w:hAnsi="Garamond"/>
                <w:sz w:val="17"/>
              </w:rPr>
            </w:pPr>
            <w:r w:rsidRPr="00E25EBF">
              <w:rPr>
                <w:rFonts w:ascii="Garamond" w:hAnsi="Garamond"/>
                <w:w w:val="90"/>
                <w:sz w:val="17"/>
              </w:rPr>
              <w:t xml:space="preserve">Hispid hare </w:t>
            </w:r>
            <w:r w:rsidRPr="00E25EBF">
              <w:rPr>
                <w:rFonts w:ascii="Garamond" w:hAnsi="Garamond"/>
                <w:w w:val="80"/>
                <w:sz w:val="17"/>
              </w:rPr>
              <w:t>Volcano rabbit</w:t>
            </w:r>
          </w:p>
        </w:tc>
      </w:tr>
    </w:tbl>
    <w:p w14:paraId="1F4C5F0B" w14:textId="77777777" w:rsidR="00C5098D" w:rsidRPr="00E25EBF" w:rsidRDefault="00C5098D">
      <w:pPr>
        <w:spacing w:line="380" w:lineRule="atLeast"/>
        <w:rPr>
          <w:rFonts w:ascii="Garamond" w:hAnsi="Garamond"/>
          <w:sz w:val="17"/>
        </w:rPr>
        <w:sectPr w:rsidR="00C5098D" w:rsidRPr="00E25EBF">
          <w:pgSz w:w="16840" w:h="11910" w:orient="landscape"/>
          <w:pgMar w:top="1500" w:right="1420" w:bottom="280" w:left="1340" w:header="1309" w:footer="0" w:gutter="0"/>
          <w:cols w:space="720"/>
        </w:sectPr>
      </w:pPr>
    </w:p>
    <w:p w14:paraId="1F4C5F0C" w14:textId="77777777" w:rsidR="00C5098D" w:rsidRPr="00E25EBF" w:rsidRDefault="005B1238">
      <w:pPr>
        <w:pStyle w:val="BodyText"/>
        <w:spacing w:before="2"/>
        <w:rPr>
          <w:rFonts w:ascii="Garamond" w:hAnsi="Garamond"/>
          <w:sz w:val="8"/>
        </w:rPr>
      </w:pPr>
      <w:r w:rsidRPr="00E25EBF">
        <w:rPr>
          <w:rFonts w:ascii="Garamond" w:hAnsi="Garamond"/>
        </w:rPr>
        <mc:AlternateContent>
          <mc:Choice Requires="wps">
            <w:drawing>
              <wp:anchor distT="0" distB="0" distL="114300" distR="114300" simplePos="0" relativeHeight="251658361" behindDoc="1" locked="0" layoutInCell="1" allowOverlap="1" wp14:anchorId="1F4C7F7C" wp14:editId="1F4C7F7D">
                <wp:simplePos x="0" y="0"/>
                <wp:positionH relativeFrom="page">
                  <wp:posOffset>9935845</wp:posOffset>
                </wp:positionH>
                <wp:positionV relativeFrom="page">
                  <wp:posOffset>791845</wp:posOffset>
                </wp:positionV>
                <wp:extent cx="5715" cy="5848985"/>
                <wp:effectExtent l="0" t="0" r="0" b="0"/>
                <wp:wrapNone/>
                <wp:docPr id="191" name="Rectangle 1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 cy="5848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147020" id="Rectangle 187" o:spid="_x0000_s1026" style="position:absolute;margin-left:782.35pt;margin-top:62.35pt;width:.45pt;height:460.55pt;z-index:-25165811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" fillcolor="black" stroked="f">
                <w10:wrap anchorx="page" anchory="page"/>
              </v:rect>
            </w:pict>
          </mc:Fallback>
        </mc:AlternateContent>
      </w:r>
      <w:r w:rsidRPr="00E25EBF">
        <w:rPr>
          <w:rFonts w:ascii="Garamond" w:hAnsi="Garamond"/>
        </w:rPr>
        <mc:AlternateContent>
          <mc:Choice Requires="wps">
            <w:drawing>
              <wp:anchor distT="0" distB="0" distL="114300" distR="114300" simplePos="0" relativeHeight="251658252" behindDoc="0" locked="0" layoutInCell="1" allowOverlap="1" wp14:anchorId="1F4C7F7E" wp14:editId="1F4C7F7F">
                <wp:simplePos x="0" y="0"/>
                <wp:positionH relativeFrom="page">
                  <wp:posOffset>9934575</wp:posOffset>
                </wp:positionH>
                <wp:positionV relativeFrom="page">
                  <wp:posOffset>4039870</wp:posOffset>
                </wp:positionV>
                <wp:extent cx="159385" cy="2613025"/>
                <wp:effectExtent l="0" t="0" r="0" b="0"/>
                <wp:wrapNone/>
                <wp:docPr id="190" name="Text Box 1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 cy="2613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C8108" w14:textId="77777777" w:rsidR="00530BDA" w:rsidRDefault="00530BDA">
                            <w:pPr>
                              <w:pStyle w:val="BodyText"/>
                              <w:spacing w:before="13"/>
                              <w:ind w:left="20"/>
                            </w:pPr>
                            <w:r>
                              <w:rPr>
                                <w:w w:val="85"/>
                              </w:rPr>
                              <w:t>01997R0338</w:t>
                            </w:r>
                            <w:r>
                              <w:rPr>
                                <w:spacing w:val="-7"/>
                                <w:w w:val="85"/>
                              </w:rPr>
                              <w:t xml:space="preserve"> </w:t>
                            </w:r>
                            <w:r>
                              <w:rPr>
                                <w:w w:val="85"/>
                              </w:rPr>
                              <w:t>—</w:t>
                            </w:r>
                            <w:r>
                              <w:rPr>
                                <w:spacing w:val="-13"/>
                                <w:w w:val="85"/>
                              </w:rPr>
                              <w:t xml:space="preserve"> </w:t>
                            </w:r>
                            <w:r>
                              <w:rPr>
                                <w:w w:val="85"/>
                              </w:rPr>
                              <w:t>EN</w:t>
                            </w:r>
                            <w:r>
                              <w:rPr>
                                <w:spacing w:val="-13"/>
                                <w:w w:val="85"/>
                              </w:rPr>
                              <w:t xml:space="preserve"> </w:t>
                            </w:r>
                            <w:r>
                              <w:rPr>
                                <w:w w:val="85"/>
                              </w:rPr>
                              <w:t>—</w:t>
                            </w:r>
                            <w:r>
                              <w:rPr>
                                <w:spacing w:val="-13"/>
                                <w:w w:val="85"/>
                              </w:rPr>
                              <w:t xml:space="preserve"> </w:t>
                            </w:r>
                            <w:r>
                              <w:rPr>
                                <w:w w:val="85"/>
                              </w:rPr>
                              <w:t>01.01.2020</w:t>
                            </w:r>
                            <w:r>
                              <w:rPr>
                                <w:spacing w:val="-7"/>
                                <w:w w:val="85"/>
                              </w:rPr>
                              <w:t xml:space="preserve"> </w:t>
                            </w:r>
                            <w:r>
                              <w:rPr>
                                <w:w w:val="85"/>
                              </w:rPr>
                              <w:t>—</w:t>
                            </w:r>
                            <w:r>
                              <w:rPr>
                                <w:spacing w:val="-12"/>
                                <w:w w:val="85"/>
                              </w:rPr>
                              <w:t xml:space="preserve"> </w:t>
                            </w:r>
                            <w:r>
                              <w:rPr>
                                <w:w w:val="85"/>
                              </w:rPr>
                              <w:t>021.002</w:t>
                            </w:r>
                            <w:r>
                              <w:rPr>
                                <w:spacing w:val="-9"/>
                                <w:w w:val="85"/>
                              </w:rPr>
                              <w:t xml:space="preserve"> </w:t>
                            </w:r>
                            <w:r>
                              <w:rPr>
                                <w:w w:val="85"/>
                              </w:rPr>
                              <w:t>—</w:t>
                            </w:r>
                            <w:r>
                              <w:rPr>
                                <w:spacing w:val="-13"/>
                                <w:w w:val="85"/>
                              </w:rPr>
                              <w:t xml:space="preserve"> </w:t>
                            </w:r>
                            <w:r>
                              <w:rPr>
                                <w:w w:val="85"/>
                              </w:rPr>
                              <w:t>46</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4C7F7E" id="Text Box 186" o:spid="_x0000_s1036" type="#_x0000_t202" style="position:absolute;margin-left:782.25pt;margin-top:318.1pt;width:12.55pt;height:205.75pt;z-index:2516582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" filled="f" stroked="f">
                <v:textbox style="layout-flow:vertical" inset="0,0,0,0">
                  <w:txbxContent>
                    <w:p w14:paraId="1F4C8108" w14:textId="77777777" w:rsidR="00530BDA" w:rsidRDefault="00530BDA">
                      <w:pPr>
                        <w:pStyle w:val="BodyText"/>
                        <w:spacing w:before="13"/>
                        <w:ind w:left="20"/>
                      </w:pPr>
                      <w:r>
                        <w:rPr>
                          <w:w w:val="85"/>
                        </w:rPr>
                        <w:t>01997R0338</w:t>
                      </w:r>
                      <w:r>
                        <w:rPr>
                          <w:spacing w:val="-7"/>
                          <w:w w:val="85"/>
                        </w:rPr>
                        <w:t xml:space="preserve"> </w:t>
                      </w:r>
                      <w:r>
                        <w:rPr>
                          <w:w w:val="85"/>
                        </w:rPr>
                        <w:t>—</w:t>
                      </w:r>
                      <w:r>
                        <w:rPr>
                          <w:spacing w:val="-13"/>
                          <w:w w:val="85"/>
                        </w:rPr>
                        <w:t xml:space="preserve"> </w:t>
                      </w:r>
                      <w:r>
                        <w:rPr>
                          <w:w w:val="85"/>
                        </w:rPr>
                        <w:t>EN</w:t>
                      </w:r>
                      <w:r>
                        <w:rPr>
                          <w:spacing w:val="-13"/>
                          <w:w w:val="85"/>
                        </w:rPr>
                        <w:t xml:space="preserve"> </w:t>
                      </w:r>
                      <w:r>
                        <w:rPr>
                          <w:w w:val="85"/>
                        </w:rPr>
                        <w:t>—</w:t>
                      </w:r>
                      <w:r>
                        <w:rPr>
                          <w:spacing w:val="-13"/>
                          <w:w w:val="85"/>
                        </w:rPr>
                        <w:t xml:space="preserve"> </w:t>
                      </w:r>
                      <w:r>
                        <w:rPr>
                          <w:w w:val="85"/>
                        </w:rPr>
                        <w:t>01.01.2020</w:t>
                      </w:r>
                      <w:r>
                        <w:rPr>
                          <w:spacing w:val="-7"/>
                          <w:w w:val="85"/>
                        </w:rPr>
                        <w:t xml:space="preserve"> </w:t>
                      </w:r>
                      <w:r>
                        <w:rPr>
                          <w:w w:val="85"/>
                        </w:rPr>
                        <w:t>—</w:t>
                      </w:r>
                      <w:r>
                        <w:rPr>
                          <w:spacing w:val="-12"/>
                          <w:w w:val="85"/>
                        </w:rPr>
                        <w:t xml:space="preserve"> </w:t>
                      </w:r>
                      <w:r>
                        <w:rPr>
                          <w:w w:val="85"/>
                        </w:rPr>
                        <w:t>021.002</w:t>
                      </w:r>
                      <w:r>
                        <w:rPr>
                          <w:spacing w:val="-9"/>
                          <w:w w:val="85"/>
                        </w:rPr>
                        <w:t xml:space="preserve"> </w:t>
                      </w:r>
                      <w:r>
                        <w:rPr>
                          <w:w w:val="85"/>
                        </w:rPr>
                        <w:t>—</w:t>
                      </w:r>
                      <w:r>
                        <w:rPr>
                          <w:spacing w:val="-13"/>
                          <w:w w:val="85"/>
                        </w:rPr>
                        <w:t xml:space="preserve"> </w:t>
                      </w:r>
                      <w:r>
                        <w:rPr>
                          <w:w w:val="85"/>
                        </w:rPr>
                        <w:t>46</w:t>
                      </w:r>
                    </w:p>
                  </w:txbxContent>
                </v:textbox>
                <w10:wrap anchorx="page" anchory="page"/>
              </v:shape>
            </w:pict>
          </mc:Fallback>
        </mc:AlternateConten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6"/>
        <w:gridCol w:w="2985"/>
        <w:gridCol w:w="2772"/>
        <w:gridCol w:w="3070"/>
        <w:gridCol w:w="2874"/>
      </w:tblGrid>
      <w:tr w:rsidR="00C5098D" w:rsidRPr="00E25EBF" w14:paraId="1F4C5F12" w14:textId="77777777">
        <w:trPr>
          <w:trHeight w:val="382"/>
        </w:trPr>
        <w:tc>
          <w:tcPr>
            <w:tcW w:w="2136" w:type="dxa"/>
            <w:tcBorders>
              <w:left w:val="nil"/>
            </w:tcBorders>
          </w:tcPr>
          <w:p w14:paraId="1F4C5F0D" w14:textId="77777777" w:rsidR="00C5098D" w:rsidRPr="00E25EBF" w:rsidRDefault="00C5098D">
            <w:pPr>
              <w:pStyle w:val="TableParagraph"/>
              <w:rPr>
                <w:rFonts w:ascii="Garamond" w:hAnsi="Garamond"/>
                <w:b/>
                <w:sz w:val="16"/>
              </w:rPr>
            </w:pPr>
          </w:p>
        </w:tc>
        <w:tc>
          <w:tcPr>
            <w:tcW w:w="2985" w:type="dxa"/>
          </w:tcPr>
          <w:p w14:paraId="1F4C5F0E" w14:textId="77777777" w:rsidR="00C5098D" w:rsidRPr="00E25EBF" w:rsidRDefault="008A3D30">
            <w:pPr>
              <w:pStyle w:val="TableParagraph"/>
              <w:spacing w:before="103"/>
              <w:ind w:left="1176" w:right="1169"/>
              <w:jc w:val="center"/>
              <w:rPr>
                <w:rFonts w:ascii="Garamond" w:hAnsi="Garamond"/>
                <w:b/>
                <w:sz w:val="14"/>
              </w:rPr>
            </w:pPr>
            <w:r w:rsidRPr="00E25EBF">
              <w:rPr>
                <w:rFonts w:ascii="Garamond" w:hAnsi="Garamond"/>
                <w:b/>
                <w:sz w:val="14"/>
              </w:rPr>
              <w:t>Annex A</w:t>
            </w:r>
          </w:p>
        </w:tc>
        <w:tc>
          <w:tcPr>
            <w:tcW w:w="2772" w:type="dxa"/>
          </w:tcPr>
          <w:p w14:paraId="1F4C5F0F" w14:textId="77777777" w:rsidR="00C5098D" w:rsidRPr="00E25EBF" w:rsidRDefault="008A3D30">
            <w:pPr>
              <w:pStyle w:val="TableParagraph"/>
              <w:spacing w:before="103"/>
              <w:ind w:left="1068" w:right="1061"/>
              <w:jc w:val="center"/>
              <w:rPr>
                <w:rFonts w:ascii="Garamond" w:hAnsi="Garamond"/>
                <w:b/>
                <w:sz w:val="14"/>
              </w:rPr>
            </w:pPr>
            <w:r w:rsidRPr="00E25EBF">
              <w:rPr>
                <w:rFonts w:ascii="Garamond" w:hAnsi="Garamond"/>
                <w:b/>
                <w:sz w:val="14"/>
              </w:rPr>
              <w:t>Annex B</w:t>
            </w:r>
          </w:p>
        </w:tc>
        <w:tc>
          <w:tcPr>
            <w:tcW w:w="3070" w:type="dxa"/>
          </w:tcPr>
          <w:p w14:paraId="1F4C5F10" w14:textId="77777777" w:rsidR="00C5098D" w:rsidRPr="00E25EBF" w:rsidRDefault="008A3D30">
            <w:pPr>
              <w:pStyle w:val="TableParagraph"/>
              <w:spacing w:before="103"/>
              <w:ind w:left="38" w:right="30"/>
              <w:jc w:val="center"/>
              <w:rPr>
                <w:rFonts w:ascii="Garamond" w:hAnsi="Garamond"/>
                <w:b/>
                <w:sz w:val="14"/>
              </w:rPr>
            </w:pPr>
            <w:r w:rsidRPr="00E25EBF">
              <w:rPr>
                <w:rFonts w:ascii="Garamond" w:hAnsi="Garamond"/>
                <w:b/>
                <w:sz w:val="14"/>
              </w:rPr>
              <w:t>Annex C</w:t>
            </w:r>
          </w:p>
        </w:tc>
        <w:tc>
          <w:tcPr>
            <w:tcW w:w="2874" w:type="dxa"/>
            <w:tcBorders>
              <w:right w:val="nil"/>
            </w:tcBorders>
          </w:tcPr>
          <w:p w14:paraId="1F4C5F11" w14:textId="77777777" w:rsidR="00C5098D" w:rsidRPr="00E25EBF" w:rsidRDefault="008A3D30">
            <w:pPr>
              <w:pStyle w:val="TableParagraph"/>
              <w:spacing w:before="103"/>
              <w:ind w:left="911" w:right="903"/>
              <w:jc w:val="center"/>
              <w:rPr>
                <w:rFonts w:ascii="Garamond" w:hAnsi="Garamond"/>
                <w:b/>
                <w:sz w:val="14"/>
              </w:rPr>
            </w:pPr>
            <w:r w:rsidRPr="00E25EBF">
              <w:rPr>
                <w:rFonts w:ascii="Garamond" w:hAnsi="Garamond"/>
                <w:b/>
                <w:w w:val="95"/>
                <w:sz w:val="14"/>
              </w:rPr>
              <w:t>Common name</w:t>
            </w:r>
          </w:p>
        </w:tc>
      </w:tr>
      <w:tr w:rsidR="00C5098D" w:rsidRPr="00E25EBF" w14:paraId="1F4C5F22" w14:textId="77777777">
        <w:trPr>
          <w:trHeight w:val="1279"/>
        </w:trPr>
        <w:tc>
          <w:tcPr>
            <w:tcW w:w="2136" w:type="dxa"/>
            <w:tcBorders>
              <w:left w:val="nil"/>
            </w:tcBorders>
          </w:tcPr>
          <w:p w14:paraId="1F4C5F13" w14:textId="77777777" w:rsidR="00C5098D" w:rsidRPr="00E25EBF" w:rsidRDefault="008A3D30">
            <w:pPr>
              <w:pStyle w:val="TableParagraph"/>
              <w:spacing w:before="102"/>
              <w:ind w:left="4"/>
              <w:rPr>
                <w:rFonts w:ascii="Garamond" w:hAnsi="Garamond"/>
                <w:sz w:val="17"/>
              </w:rPr>
            </w:pPr>
            <w:r w:rsidRPr="00E25EBF">
              <w:rPr>
                <w:rFonts w:ascii="Garamond" w:hAnsi="Garamond"/>
                <w:sz w:val="17"/>
              </w:rPr>
              <w:t>MONOTREMATA</w:t>
            </w:r>
          </w:p>
          <w:p w14:paraId="1F4C5F14" w14:textId="77777777" w:rsidR="00C5098D" w:rsidRPr="00E25EBF" w:rsidRDefault="00C5098D">
            <w:pPr>
              <w:pStyle w:val="TableParagraph"/>
              <w:spacing w:before="7"/>
              <w:rPr>
                <w:rFonts w:ascii="Garamond" w:hAnsi="Garamond"/>
                <w:sz w:val="19"/>
              </w:rPr>
            </w:pPr>
          </w:p>
          <w:p w14:paraId="1F4C5F15" w14:textId="77777777" w:rsidR="00C5098D" w:rsidRPr="00E25EBF" w:rsidRDefault="008A3D30">
            <w:pPr>
              <w:pStyle w:val="TableParagraph"/>
              <w:ind w:left="4"/>
              <w:rPr>
                <w:rFonts w:ascii="Garamond" w:hAnsi="Garamond"/>
                <w:b/>
                <w:sz w:val="17"/>
              </w:rPr>
            </w:pPr>
            <w:r w:rsidRPr="00E25EBF">
              <w:rPr>
                <w:rFonts w:ascii="Garamond" w:hAnsi="Garamond"/>
                <w:b/>
                <w:w w:val="85"/>
                <w:sz w:val="17"/>
              </w:rPr>
              <w:t>Tachyglossidae</w:t>
            </w:r>
          </w:p>
        </w:tc>
        <w:tc>
          <w:tcPr>
            <w:tcW w:w="2985" w:type="dxa"/>
          </w:tcPr>
          <w:p w14:paraId="1F4C5F16" w14:textId="77777777" w:rsidR="00C5098D" w:rsidRPr="00E25EBF" w:rsidRDefault="00C5098D">
            <w:pPr>
              <w:pStyle w:val="TableParagraph"/>
              <w:rPr>
                <w:rFonts w:ascii="Garamond" w:hAnsi="Garamond"/>
                <w:sz w:val="16"/>
              </w:rPr>
            </w:pPr>
          </w:p>
        </w:tc>
        <w:tc>
          <w:tcPr>
            <w:tcW w:w="2772" w:type="dxa"/>
          </w:tcPr>
          <w:p w14:paraId="1F4C5F17" w14:textId="77777777" w:rsidR="00C5098D" w:rsidRPr="00E25EBF" w:rsidRDefault="00C5098D">
            <w:pPr>
              <w:pStyle w:val="TableParagraph"/>
              <w:rPr>
                <w:rFonts w:ascii="Garamond" w:hAnsi="Garamond"/>
                <w:sz w:val="18"/>
              </w:rPr>
            </w:pPr>
          </w:p>
          <w:p w14:paraId="1F4C5F18" w14:textId="77777777" w:rsidR="00C5098D" w:rsidRPr="00E25EBF" w:rsidRDefault="00C5098D">
            <w:pPr>
              <w:pStyle w:val="TableParagraph"/>
              <w:rPr>
                <w:rFonts w:ascii="Garamond" w:hAnsi="Garamond"/>
                <w:sz w:val="18"/>
              </w:rPr>
            </w:pPr>
          </w:p>
          <w:p w14:paraId="1F4C5F19" w14:textId="77777777" w:rsidR="00C5098D" w:rsidRPr="00E25EBF" w:rsidRDefault="00C5098D">
            <w:pPr>
              <w:pStyle w:val="TableParagraph"/>
              <w:rPr>
                <w:rFonts w:ascii="Garamond" w:hAnsi="Garamond"/>
                <w:sz w:val="18"/>
              </w:rPr>
            </w:pPr>
          </w:p>
          <w:p w14:paraId="1F4C5F1A" w14:textId="77777777" w:rsidR="00C5098D" w:rsidRPr="00E25EBF" w:rsidRDefault="00C5098D">
            <w:pPr>
              <w:pStyle w:val="TableParagraph"/>
              <w:rPr>
                <w:rFonts w:ascii="Garamond" w:hAnsi="Garamond"/>
                <w:sz w:val="18"/>
              </w:rPr>
            </w:pPr>
          </w:p>
          <w:p w14:paraId="1F4C5F1B" w14:textId="77777777" w:rsidR="00C5098D" w:rsidRPr="00E25EBF" w:rsidRDefault="008A3D30">
            <w:pPr>
              <w:pStyle w:val="TableParagraph"/>
              <w:spacing w:before="119"/>
              <w:ind w:left="89"/>
              <w:rPr>
                <w:rFonts w:ascii="Garamond" w:hAnsi="Garamond"/>
                <w:sz w:val="17"/>
              </w:rPr>
            </w:pPr>
            <w:r w:rsidRPr="00E25EBF">
              <w:rPr>
                <w:rFonts w:ascii="Garamond" w:hAnsi="Garamond"/>
                <w:i/>
                <w:sz w:val="17"/>
              </w:rPr>
              <w:t xml:space="preserve">Zaglossus </w:t>
            </w:r>
            <w:r w:rsidRPr="00E25EBF">
              <w:rPr>
                <w:rFonts w:ascii="Garamond" w:hAnsi="Garamond"/>
                <w:sz w:val="17"/>
              </w:rPr>
              <w:t>spp. (II)</w:t>
            </w:r>
          </w:p>
        </w:tc>
        <w:tc>
          <w:tcPr>
            <w:tcW w:w="3070" w:type="dxa"/>
          </w:tcPr>
          <w:p w14:paraId="1F4C5F1C" w14:textId="77777777" w:rsidR="00C5098D" w:rsidRPr="00E25EBF" w:rsidRDefault="00C5098D">
            <w:pPr>
              <w:pStyle w:val="TableParagraph"/>
              <w:rPr>
                <w:rFonts w:ascii="Garamond" w:hAnsi="Garamond"/>
                <w:sz w:val="16"/>
              </w:rPr>
            </w:pPr>
          </w:p>
        </w:tc>
        <w:tc>
          <w:tcPr>
            <w:tcW w:w="2874" w:type="dxa"/>
            <w:tcBorders>
              <w:right w:val="nil"/>
            </w:tcBorders>
          </w:tcPr>
          <w:p w14:paraId="1F4C5F1D" w14:textId="77777777" w:rsidR="00C5098D" w:rsidRPr="00E25EBF" w:rsidRDefault="00C5098D">
            <w:pPr>
              <w:pStyle w:val="TableParagraph"/>
              <w:rPr>
                <w:rFonts w:ascii="Garamond" w:hAnsi="Garamond"/>
                <w:sz w:val="18"/>
              </w:rPr>
            </w:pPr>
          </w:p>
          <w:p w14:paraId="1F4C5F1E" w14:textId="77777777" w:rsidR="00C5098D" w:rsidRPr="00E25EBF" w:rsidRDefault="00C5098D">
            <w:pPr>
              <w:pStyle w:val="TableParagraph"/>
              <w:rPr>
                <w:rFonts w:ascii="Garamond" w:hAnsi="Garamond"/>
                <w:sz w:val="18"/>
              </w:rPr>
            </w:pPr>
          </w:p>
          <w:p w14:paraId="1F4C5F1F" w14:textId="77777777" w:rsidR="00C5098D" w:rsidRPr="00E25EBF" w:rsidRDefault="008A3D30">
            <w:pPr>
              <w:pStyle w:val="TableParagraph"/>
              <w:spacing w:before="109"/>
              <w:ind w:left="90"/>
              <w:rPr>
                <w:rFonts w:ascii="Garamond" w:hAnsi="Garamond"/>
                <w:b/>
                <w:sz w:val="17"/>
              </w:rPr>
            </w:pPr>
            <w:r w:rsidRPr="00E25EBF">
              <w:rPr>
                <w:rFonts w:ascii="Garamond" w:hAnsi="Garamond"/>
                <w:b/>
                <w:w w:val="85"/>
                <w:sz w:val="17"/>
              </w:rPr>
              <w:t>Echidnas, spiny anteaters</w:t>
            </w:r>
          </w:p>
          <w:p w14:paraId="1F4C5F20" w14:textId="77777777" w:rsidR="00C5098D" w:rsidRPr="00E25EBF" w:rsidRDefault="00C5098D">
            <w:pPr>
              <w:pStyle w:val="TableParagraph"/>
              <w:spacing w:before="8"/>
              <w:rPr>
                <w:rFonts w:ascii="Garamond" w:hAnsi="Garamond"/>
                <w:sz w:val="19"/>
              </w:rPr>
            </w:pPr>
          </w:p>
          <w:p w14:paraId="1F4C5F21" w14:textId="77777777" w:rsidR="00C5098D" w:rsidRPr="00E25EBF" w:rsidRDefault="008A3D30">
            <w:pPr>
              <w:pStyle w:val="TableParagraph"/>
              <w:ind w:left="90"/>
              <w:rPr>
                <w:rFonts w:ascii="Garamond" w:hAnsi="Garamond"/>
                <w:sz w:val="17"/>
              </w:rPr>
            </w:pPr>
            <w:r w:rsidRPr="00E25EBF">
              <w:rPr>
                <w:rFonts w:ascii="Garamond" w:hAnsi="Garamond"/>
                <w:w w:val="90"/>
                <w:sz w:val="17"/>
              </w:rPr>
              <w:t>Long-beaked echidnas</w:t>
            </w:r>
          </w:p>
        </w:tc>
      </w:tr>
      <w:tr w:rsidR="00C5098D" w:rsidRPr="00E25EBF" w14:paraId="1F4C5F32" w14:textId="77777777">
        <w:trPr>
          <w:trHeight w:val="1280"/>
        </w:trPr>
        <w:tc>
          <w:tcPr>
            <w:tcW w:w="2136" w:type="dxa"/>
            <w:tcBorders>
              <w:left w:val="nil"/>
            </w:tcBorders>
          </w:tcPr>
          <w:p w14:paraId="1F4C5F23" w14:textId="77777777" w:rsidR="00C5098D" w:rsidRPr="00E25EBF" w:rsidRDefault="008A3D30">
            <w:pPr>
              <w:pStyle w:val="TableParagraph"/>
              <w:spacing w:before="103"/>
              <w:ind w:left="4"/>
              <w:rPr>
                <w:rFonts w:ascii="Garamond" w:hAnsi="Garamond"/>
                <w:sz w:val="17"/>
              </w:rPr>
            </w:pPr>
            <w:r w:rsidRPr="00E25EBF">
              <w:rPr>
                <w:rFonts w:ascii="Garamond" w:hAnsi="Garamond"/>
                <w:w w:val="95"/>
                <w:sz w:val="17"/>
              </w:rPr>
              <w:t>PERAMELEMORPHIA</w:t>
            </w:r>
          </w:p>
          <w:p w14:paraId="1F4C5F24" w14:textId="77777777" w:rsidR="00C5098D" w:rsidRPr="00E25EBF" w:rsidRDefault="00C5098D">
            <w:pPr>
              <w:pStyle w:val="TableParagraph"/>
              <w:spacing w:before="6"/>
              <w:rPr>
                <w:rFonts w:ascii="Garamond" w:hAnsi="Garamond"/>
                <w:sz w:val="19"/>
              </w:rPr>
            </w:pPr>
          </w:p>
          <w:p w14:paraId="1F4C5F25" w14:textId="77777777" w:rsidR="00C5098D" w:rsidRPr="00E25EBF" w:rsidRDefault="008A3D30">
            <w:pPr>
              <w:pStyle w:val="TableParagraph"/>
              <w:ind w:left="4"/>
              <w:rPr>
                <w:rFonts w:ascii="Garamond" w:hAnsi="Garamond"/>
                <w:b/>
                <w:sz w:val="17"/>
              </w:rPr>
            </w:pPr>
            <w:r w:rsidRPr="00E25EBF">
              <w:rPr>
                <w:rFonts w:ascii="Garamond" w:hAnsi="Garamond"/>
                <w:b/>
                <w:w w:val="85"/>
                <w:sz w:val="17"/>
              </w:rPr>
              <w:t>Peramelidae</w:t>
            </w:r>
          </w:p>
        </w:tc>
        <w:tc>
          <w:tcPr>
            <w:tcW w:w="2985" w:type="dxa"/>
          </w:tcPr>
          <w:p w14:paraId="1F4C5F26" w14:textId="77777777" w:rsidR="00C5098D" w:rsidRPr="00E25EBF" w:rsidRDefault="00C5098D">
            <w:pPr>
              <w:pStyle w:val="TableParagraph"/>
              <w:rPr>
                <w:rFonts w:ascii="Garamond" w:hAnsi="Garamond"/>
                <w:sz w:val="18"/>
              </w:rPr>
            </w:pPr>
          </w:p>
          <w:p w14:paraId="1F4C5F27" w14:textId="77777777" w:rsidR="00C5098D" w:rsidRPr="00E25EBF" w:rsidRDefault="00C5098D">
            <w:pPr>
              <w:pStyle w:val="TableParagraph"/>
              <w:rPr>
                <w:rFonts w:ascii="Garamond" w:hAnsi="Garamond"/>
                <w:sz w:val="18"/>
              </w:rPr>
            </w:pPr>
          </w:p>
          <w:p w14:paraId="1F4C5F28" w14:textId="77777777" w:rsidR="00C5098D" w:rsidRPr="00E25EBF" w:rsidRDefault="00C5098D">
            <w:pPr>
              <w:pStyle w:val="TableParagraph"/>
              <w:rPr>
                <w:rFonts w:ascii="Garamond" w:hAnsi="Garamond"/>
                <w:sz w:val="18"/>
              </w:rPr>
            </w:pPr>
          </w:p>
          <w:p w14:paraId="1F4C5F29" w14:textId="77777777" w:rsidR="00C5098D" w:rsidRPr="00E25EBF" w:rsidRDefault="00C5098D">
            <w:pPr>
              <w:pStyle w:val="TableParagraph"/>
              <w:rPr>
                <w:rFonts w:ascii="Garamond" w:hAnsi="Garamond"/>
                <w:sz w:val="18"/>
              </w:rPr>
            </w:pPr>
          </w:p>
          <w:p w14:paraId="1F4C5F2A" w14:textId="77777777" w:rsidR="00C5098D" w:rsidRPr="00E25EBF" w:rsidRDefault="008A3D30">
            <w:pPr>
              <w:pStyle w:val="TableParagraph"/>
              <w:spacing w:before="119"/>
              <w:ind w:left="89"/>
              <w:rPr>
                <w:rFonts w:ascii="Garamond" w:hAnsi="Garamond"/>
                <w:sz w:val="17"/>
              </w:rPr>
            </w:pPr>
            <w:r w:rsidRPr="00E25EBF">
              <w:rPr>
                <w:rFonts w:ascii="Garamond" w:hAnsi="Garamond"/>
                <w:i/>
                <w:sz w:val="17"/>
              </w:rPr>
              <w:t xml:space="preserve">Perameles bougainville </w:t>
            </w:r>
            <w:r w:rsidRPr="00E25EBF">
              <w:rPr>
                <w:rFonts w:ascii="Garamond" w:hAnsi="Garamond"/>
                <w:sz w:val="17"/>
              </w:rPr>
              <w:t>(I)</w:t>
            </w:r>
          </w:p>
        </w:tc>
        <w:tc>
          <w:tcPr>
            <w:tcW w:w="2772" w:type="dxa"/>
          </w:tcPr>
          <w:p w14:paraId="1F4C5F2B" w14:textId="77777777" w:rsidR="00C5098D" w:rsidRPr="00E25EBF" w:rsidRDefault="00C5098D">
            <w:pPr>
              <w:pStyle w:val="TableParagraph"/>
              <w:rPr>
                <w:rFonts w:ascii="Garamond" w:hAnsi="Garamond"/>
                <w:sz w:val="16"/>
              </w:rPr>
            </w:pPr>
          </w:p>
        </w:tc>
        <w:tc>
          <w:tcPr>
            <w:tcW w:w="3070" w:type="dxa"/>
          </w:tcPr>
          <w:p w14:paraId="1F4C5F2C" w14:textId="77777777" w:rsidR="00C5098D" w:rsidRPr="00E25EBF" w:rsidRDefault="00C5098D">
            <w:pPr>
              <w:pStyle w:val="TableParagraph"/>
              <w:rPr>
                <w:rFonts w:ascii="Garamond" w:hAnsi="Garamond"/>
                <w:sz w:val="16"/>
              </w:rPr>
            </w:pPr>
          </w:p>
        </w:tc>
        <w:tc>
          <w:tcPr>
            <w:tcW w:w="2874" w:type="dxa"/>
            <w:tcBorders>
              <w:right w:val="nil"/>
            </w:tcBorders>
          </w:tcPr>
          <w:p w14:paraId="1F4C5F2D" w14:textId="77777777" w:rsidR="00C5098D" w:rsidRPr="00E25EBF" w:rsidRDefault="00C5098D">
            <w:pPr>
              <w:pStyle w:val="TableParagraph"/>
              <w:rPr>
                <w:rFonts w:ascii="Garamond" w:hAnsi="Garamond"/>
                <w:sz w:val="18"/>
              </w:rPr>
            </w:pPr>
          </w:p>
          <w:p w14:paraId="1F4C5F2E" w14:textId="77777777" w:rsidR="00C5098D" w:rsidRPr="00E25EBF" w:rsidRDefault="00C5098D">
            <w:pPr>
              <w:pStyle w:val="TableParagraph"/>
              <w:rPr>
                <w:rFonts w:ascii="Garamond" w:hAnsi="Garamond"/>
                <w:sz w:val="18"/>
              </w:rPr>
            </w:pPr>
          </w:p>
          <w:p w14:paraId="1F4C5F2F" w14:textId="77777777" w:rsidR="00C5098D" w:rsidRPr="00E25EBF" w:rsidRDefault="00C5098D">
            <w:pPr>
              <w:pStyle w:val="TableParagraph"/>
              <w:rPr>
                <w:rFonts w:ascii="Garamond" w:hAnsi="Garamond"/>
                <w:sz w:val="18"/>
              </w:rPr>
            </w:pPr>
          </w:p>
          <w:p w14:paraId="1F4C5F30" w14:textId="77777777" w:rsidR="00C5098D" w:rsidRPr="00E25EBF" w:rsidRDefault="00C5098D">
            <w:pPr>
              <w:pStyle w:val="TableParagraph"/>
              <w:rPr>
                <w:rFonts w:ascii="Garamond" w:hAnsi="Garamond"/>
                <w:sz w:val="18"/>
              </w:rPr>
            </w:pPr>
          </w:p>
          <w:p w14:paraId="1F4C5F31" w14:textId="0CCDF69A" w:rsidR="00C5098D" w:rsidRPr="00E25EBF" w:rsidRDefault="007D5D44">
            <w:pPr>
              <w:pStyle w:val="TableParagraph"/>
              <w:spacing w:before="120"/>
              <w:ind w:left="90"/>
              <w:rPr>
                <w:rFonts w:ascii="Garamond" w:hAnsi="Garamond"/>
                <w:sz w:val="17"/>
              </w:rPr>
            </w:pPr>
            <w:r w:rsidRPr="00E25EBF">
              <w:rPr>
                <w:rFonts w:ascii="Garamond" w:hAnsi="Garamond"/>
                <w:w w:val="85"/>
                <w:sz w:val="17"/>
              </w:rPr>
              <w:t>W</w:t>
            </w:r>
            <w:r w:rsidR="008A3D30" w:rsidRPr="00E25EBF">
              <w:rPr>
                <w:rFonts w:ascii="Garamond" w:hAnsi="Garamond"/>
                <w:w w:val="85"/>
                <w:sz w:val="17"/>
              </w:rPr>
              <w:t>estern barred bandicoot</w:t>
            </w:r>
          </w:p>
        </w:tc>
      </w:tr>
      <w:tr w:rsidR="00C5098D" w:rsidRPr="00E25EBF" w14:paraId="1F4C5F3C" w14:textId="77777777">
        <w:trPr>
          <w:trHeight w:val="853"/>
        </w:trPr>
        <w:tc>
          <w:tcPr>
            <w:tcW w:w="2136" w:type="dxa"/>
            <w:tcBorders>
              <w:left w:val="nil"/>
            </w:tcBorders>
          </w:tcPr>
          <w:p w14:paraId="1F4C5F33" w14:textId="77777777" w:rsidR="00C5098D" w:rsidRPr="00E25EBF" w:rsidRDefault="008A3D30">
            <w:pPr>
              <w:pStyle w:val="TableParagraph"/>
              <w:spacing w:before="101"/>
              <w:ind w:left="4"/>
              <w:rPr>
                <w:rFonts w:ascii="Garamond" w:hAnsi="Garamond"/>
                <w:b/>
                <w:sz w:val="17"/>
              </w:rPr>
            </w:pPr>
            <w:r w:rsidRPr="00E25EBF">
              <w:rPr>
                <w:rFonts w:ascii="Garamond" w:hAnsi="Garamond"/>
                <w:b/>
                <w:w w:val="90"/>
                <w:sz w:val="17"/>
              </w:rPr>
              <w:t>Thylacomyidae</w:t>
            </w:r>
          </w:p>
        </w:tc>
        <w:tc>
          <w:tcPr>
            <w:tcW w:w="2985" w:type="dxa"/>
          </w:tcPr>
          <w:p w14:paraId="1F4C5F34" w14:textId="77777777" w:rsidR="00C5098D" w:rsidRPr="00E25EBF" w:rsidRDefault="00C5098D">
            <w:pPr>
              <w:pStyle w:val="TableParagraph"/>
              <w:rPr>
                <w:rFonts w:ascii="Garamond" w:hAnsi="Garamond"/>
                <w:sz w:val="18"/>
              </w:rPr>
            </w:pPr>
          </w:p>
          <w:p w14:paraId="1F4C5F35" w14:textId="77777777" w:rsidR="00C5098D" w:rsidRPr="00E25EBF" w:rsidRDefault="00C5098D">
            <w:pPr>
              <w:pStyle w:val="TableParagraph"/>
              <w:rPr>
                <w:rFonts w:ascii="Garamond" w:hAnsi="Garamond"/>
                <w:sz w:val="18"/>
              </w:rPr>
            </w:pPr>
          </w:p>
          <w:p w14:paraId="1F4C5F36" w14:textId="77777777" w:rsidR="00C5098D" w:rsidRPr="00E25EBF" w:rsidRDefault="008A3D30">
            <w:pPr>
              <w:pStyle w:val="TableParagraph"/>
              <w:spacing w:before="111"/>
              <w:ind w:left="89"/>
              <w:rPr>
                <w:rFonts w:ascii="Garamond" w:hAnsi="Garamond"/>
                <w:sz w:val="17"/>
              </w:rPr>
            </w:pPr>
            <w:r w:rsidRPr="00E25EBF">
              <w:rPr>
                <w:rFonts w:ascii="Garamond" w:hAnsi="Garamond"/>
                <w:i/>
                <w:sz w:val="17"/>
              </w:rPr>
              <w:t xml:space="preserve">Macrotis lagotis </w:t>
            </w:r>
            <w:r w:rsidRPr="00E25EBF">
              <w:rPr>
                <w:rFonts w:ascii="Garamond" w:hAnsi="Garamond"/>
                <w:sz w:val="17"/>
              </w:rPr>
              <w:t>(I)</w:t>
            </w:r>
          </w:p>
        </w:tc>
        <w:tc>
          <w:tcPr>
            <w:tcW w:w="2772" w:type="dxa"/>
          </w:tcPr>
          <w:p w14:paraId="1F4C5F37" w14:textId="77777777" w:rsidR="00C5098D" w:rsidRPr="00E25EBF" w:rsidRDefault="00C5098D">
            <w:pPr>
              <w:pStyle w:val="TableParagraph"/>
              <w:rPr>
                <w:rFonts w:ascii="Garamond" w:hAnsi="Garamond"/>
                <w:sz w:val="16"/>
              </w:rPr>
            </w:pPr>
          </w:p>
        </w:tc>
        <w:tc>
          <w:tcPr>
            <w:tcW w:w="3070" w:type="dxa"/>
          </w:tcPr>
          <w:p w14:paraId="1F4C5F38" w14:textId="77777777" w:rsidR="00C5098D" w:rsidRPr="00E25EBF" w:rsidRDefault="00C5098D">
            <w:pPr>
              <w:pStyle w:val="TableParagraph"/>
              <w:rPr>
                <w:rFonts w:ascii="Garamond" w:hAnsi="Garamond"/>
                <w:sz w:val="16"/>
              </w:rPr>
            </w:pPr>
          </w:p>
        </w:tc>
        <w:tc>
          <w:tcPr>
            <w:tcW w:w="2874" w:type="dxa"/>
            <w:tcBorders>
              <w:right w:val="nil"/>
            </w:tcBorders>
          </w:tcPr>
          <w:p w14:paraId="1F4C5F39" w14:textId="77777777" w:rsidR="00C5098D" w:rsidRPr="00E25EBF" w:rsidRDefault="00C5098D">
            <w:pPr>
              <w:pStyle w:val="TableParagraph"/>
              <w:rPr>
                <w:rFonts w:ascii="Garamond" w:hAnsi="Garamond"/>
                <w:sz w:val="18"/>
              </w:rPr>
            </w:pPr>
          </w:p>
          <w:p w14:paraId="1F4C5F3A" w14:textId="77777777" w:rsidR="00C5098D" w:rsidRPr="00E25EBF" w:rsidRDefault="00C5098D">
            <w:pPr>
              <w:pStyle w:val="TableParagraph"/>
              <w:rPr>
                <w:rFonts w:ascii="Garamond" w:hAnsi="Garamond"/>
                <w:sz w:val="18"/>
              </w:rPr>
            </w:pPr>
          </w:p>
          <w:p w14:paraId="1F4C5F3B" w14:textId="77777777" w:rsidR="00C5098D" w:rsidRPr="00E25EBF" w:rsidRDefault="008A3D30">
            <w:pPr>
              <w:pStyle w:val="TableParagraph"/>
              <w:spacing w:before="111"/>
              <w:ind w:left="90"/>
              <w:rPr>
                <w:rFonts w:ascii="Garamond" w:hAnsi="Garamond"/>
                <w:sz w:val="17"/>
              </w:rPr>
            </w:pPr>
            <w:r w:rsidRPr="00E25EBF">
              <w:rPr>
                <w:rFonts w:ascii="Garamond" w:hAnsi="Garamond"/>
                <w:w w:val="90"/>
                <w:sz w:val="17"/>
              </w:rPr>
              <w:t>Greater bilby</w:t>
            </w:r>
          </w:p>
        </w:tc>
      </w:tr>
      <w:tr w:rsidR="00C5098D" w:rsidRPr="00E25EBF" w14:paraId="1F4C5F75" w14:textId="77777777">
        <w:trPr>
          <w:trHeight w:val="4994"/>
        </w:trPr>
        <w:tc>
          <w:tcPr>
            <w:tcW w:w="2136" w:type="dxa"/>
            <w:tcBorders>
              <w:left w:val="nil"/>
            </w:tcBorders>
          </w:tcPr>
          <w:p w14:paraId="1F4C5F3D" w14:textId="77777777" w:rsidR="00C5098D" w:rsidRPr="00E25EBF" w:rsidRDefault="008A3D30">
            <w:pPr>
              <w:pStyle w:val="TableParagraph"/>
              <w:spacing w:before="102"/>
              <w:ind w:left="4"/>
              <w:rPr>
                <w:rFonts w:ascii="Garamond" w:hAnsi="Garamond"/>
                <w:sz w:val="17"/>
              </w:rPr>
            </w:pPr>
            <w:r w:rsidRPr="00E25EBF">
              <w:rPr>
                <w:rFonts w:ascii="Garamond" w:hAnsi="Garamond"/>
                <w:sz w:val="17"/>
              </w:rPr>
              <w:t>PERISSODACTYLA</w:t>
            </w:r>
          </w:p>
          <w:p w14:paraId="1F4C5F3E" w14:textId="77777777" w:rsidR="00C5098D" w:rsidRPr="00E25EBF" w:rsidRDefault="00C5098D">
            <w:pPr>
              <w:pStyle w:val="TableParagraph"/>
              <w:spacing w:before="7"/>
              <w:rPr>
                <w:rFonts w:ascii="Garamond" w:hAnsi="Garamond"/>
                <w:sz w:val="19"/>
              </w:rPr>
            </w:pPr>
          </w:p>
          <w:p w14:paraId="1F4C5F3F" w14:textId="77777777" w:rsidR="00C5098D" w:rsidRPr="00E25EBF" w:rsidRDefault="008A3D30">
            <w:pPr>
              <w:pStyle w:val="TableParagraph"/>
              <w:ind w:left="4"/>
              <w:rPr>
                <w:rFonts w:ascii="Garamond" w:hAnsi="Garamond"/>
                <w:b/>
                <w:sz w:val="17"/>
              </w:rPr>
            </w:pPr>
            <w:r w:rsidRPr="00E25EBF">
              <w:rPr>
                <w:rFonts w:ascii="Garamond" w:hAnsi="Garamond"/>
                <w:b/>
                <w:w w:val="90"/>
                <w:sz w:val="17"/>
              </w:rPr>
              <w:t>Equidae</w:t>
            </w:r>
          </w:p>
        </w:tc>
        <w:tc>
          <w:tcPr>
            <w:tcW w:w="2985" w:type="dxa"/>
          </w:tcPr>
          <w:p w14:paraId="1F4C5F40" w14:textId="77777777" w:rsidR="00C5098D" w:rsidRPr="00E25EBF" w:rsidRDefault="00C5098D">
            <w:pPr>
              <w:pStyle w:val="TableParagraph"/>
              <w:rPr>
                <w:rFonts w:ascii="Garamond" w:hAnsi="Garamond"/>
                <w:sz w:val="18"/>
              </w:rPr>
            </w:pPr>
          </w:p>
          <w:p w14:paraId="1F4C5F41" w14:textId="77777777" w:rsidR="00C5098D" w:rsidRPr="00E25EBF" w:rsidRDefault="00C5098D">
            <w:pPr>
              <w:pStyle w:val="TableParagraph"/>
              <w:rPr>
                <w:rFonts w:ascii="Garamond" w:hAnsi="Garamond"/>
                <w:sz w:val="18"/>
              </w:rPr>
            </w:pPr>
          </w:p>
          <w:p w14:paraId="1F4C5F42" w14:textId="77777777" w:rsidR="00C5098D" w:rsidRPr="00E25EBF" w:rsidRDefault="00C5098D">
            <w:pPr>
              <w:pStyle w:val="TableParagraph"/>
              <w:rPr>
                <w:rFonts w:ascii="Garamond" w:hAnsi="Garamond"/>
                <w:sz w:val="18"/>
              </w:rPr>
            </w:pPr>
          </w:p>
          <w:p w14:paraId="1F4C5F43" w14:textId="77777777" w:rsidR="00C5098D" w:rsidRPr="00E25EBF" w:rsidRDefault="00C5098D">
            <w:pPr>
              <w:pStyle w:val="TableParagraph"/>
              <w:rPr>
                <w:rFonts w:ascii="Garamond" w:hAnsi="Garamond"/>
                <w:sz w:val="18"/>
              </w:rPr>
            </w:pPr>
          </w:p>
          <w:p w14:paraId="1F4C5F44" w14:textId="16484AA8" w:rsidR="00C5098D" w:rsidRPr="00E25EBF" w:rsidRDefault="008A3D30">
            <w:pPr>
              <w:pStyle w:val="TableParagraph"/>
              <w:spacing w:before="128" w:line="225" w:lineRule="auto"/>
              <w:ind w:left="89" w:right="77"/>
              <w:jc w:val="both"/>
              <w:rPr>
                <w:rFonts w:ascii="Garamond" w:hAnsi="Garamond"/>
                <w:sz w:val="17"/>
              </w:rPr>
            </w:pPr>
            <w:r w:rsidRPr="00E25EBF">
              <w:rPr>
                <w:rFonts w:ascii="Garamond" w:hAnsi="Garamond"/>
                <w:i/>
                <w:w w:val="95"/>
                <w:sz w:val="17"/>
              </w:rPr>
              <w:t xml:space="preserve">Equus africanus </w:t>
            </w:r>
            <w:r w:rsidRPr="00E25EBF">
              <w:rPr>
                <w:rFonts w:ascii="Garamond" w:hAnsi="Garamond"/>
                <w:w w:val="95"/>
                <w:sz w:val="17"/>
              </w:rPr>
              <w:t xml:space="preserve">(I) (Excludes </w:t>
            </w:r>
            <w:r w:rsidRPr="00E25EBF">
              <w:rPr>
                <w:rFonts w:ascii="Garamond" w:hAnsi="Garamond"/>
                <w:spacing w:val="-5"/>
                <w:w w:val="95"/>
                <w:sz w:val="17"/>
              </w:rPr>
              <w:t xml:space="preserve">the </w:t>
            </w:r>
            <w:r w:rsidRPr="00E25EBF">
              <w:rPr>
                <w:rFonts w:ascii="Garamond" w:hAnsi="Garamond"/>
                <w:w w:val="85"/>
                <w:sz w:val="17"/>
              </w:rPr>
              <w:t>domesticated form referenced as</w:t>
            </w:r>
            <w:r w:rsidRPr="00E25EBF">
              <w:rPr>
                <w:rFonts w:ascii="Garamond" w:hAnsi="Garamond"/>
                <w:spacing w:val="-23"/>
                <w:w w:val="85"/>
                <w:sz w:val="17"/>
              </w:rPr>
              <w:t xml:space="preserve"> </w:t>
            </w:r>
            <w:r w:rsidRPr="00E25EBF">
              <w:rPr>
                <w:rFonts w:ascii="Garamond" w:hAnsi="Garamond"/>
                <w:i/>
                <w:spacing w:val="-3"/>
                <w:w w:val="85"/>
                <w:sz w:val="17"/>
              </w:rPr>
              <w:t xml:space="preserve">Equus </w:t>
            </w:r>
            <w:r w:rsidRPr="00E25EBF">
              <w:rPr>
                <w:rFonts w:ascii="Garamond" w:hAnsi="Garamond"/>
                <w:i/>
                <w:w w:val="95"/>
                <w:sz w:val="17"/>
              </w:rPr>
              <w:t>asinus</w:t>
            </w:r>
            <w:r w:rsidRPr="00E25EBF">
              <w:rPr>
                <w:rFonts w:ascii="Garamond" w:hAnsi="Garamond"/>
                <w:w w:val="95"/>
                <w:sz w:val="17"/>
              </w:rPr>
              <w:t xml:space="preserve">, </w:t>
            </w:r>
            <w:r w:rsidR="00B656DF" w:rsidRPr="00E25EBF">
              <w:rPr>
                <w:rFonts w:ascii="Garamond" w:hAnsi="Garamond"/>
                <w:w w:val="95"/>
                <w:sz w:val="17"/>
              </w:rPr>
              <w:t>which</w:t>
            </w:r>
            <w:r w:rsidRPr="00E25EBF">
              <w:rPr>
                <w:rFonts w:ascii="Garamond" w:hAnsi="Garamond"/>
                <w:w w:val="95"/>
                <w:sz w:val="17"/>
              </w:rPr>
              <w:t xml:space="preserve"> is not subject to this Regulation)</w:t>
            </w:r>
          </w:p>
          <w:p w14:paraId="1F4C5F45" w14:textId="77777777" w:rsidR="00C5098D" w:rsidRPr="00E25EBF" w:rsidRDefault="00C5098D">
            <w:pPr>
              <w:pStyle w:val="TableParagraph"/>
              <w:spacing w:before="10"/>
              <w:rPr>
                <w:rFonts w:ascii="Garamond" w:hAnsi="Garamond"/>
                <w:sz w:val="19"/>
              </w:rPr>
            </w:pPr>
          </w:p>
          <w:p w14:paraId="1F4C5F46" w14:textId="77777777" w:rsidR="00C5098D" w:rsidRPr="00E25EBF" w:rsidRDefault="008A3D30">
            <w:pPr>
              <w:pStyle w:val="TableParagraph"/>
              <w:spacing w:before="1"/>
              <w:ind w:left="89"/>
              <w:rPr>
                <w:rFonts w:ascii="Garamond" w:hAnsi="Garamond"/>
                <w:sz w:val="17"/>
              </w:rPr>
            </w:pPr>
            <w:r w:rsidRPr="00E25EBF">
              <w:rPr>
                <w:rFonts w:ascii="Garamond" w:hAnsi="Garamond"/>
                <w:i/>
                <w:sz w:val="17"/>
              </w:rPr>
              <w:t xml:space="preserve">Equus grevyi </w:t>
            </w:r>
            <w:r w:rsidRPr="00E25EBF">
              <w:rPr>
                <w:rFonts w:ascii="Garamond" w:hAnsi="Garamond"/>
                <w:sz w:val="17"/>
              </w:rPr>
              <w:t>(I)</w:t>
            </w:r>
          </w:p>
          <w:p w14:paraId="1F4C5F47" w14:textId="77777777" w:rsidR="00C5098D" w:rsidRPr="00E25EBF" w:rsidRDefault="00C5098D">
            <w:pPr>
              <w:pStyle w:val="TableParagraph"/>
              <w:spacing w:before="10"/>
              <w:rPr>
                <w:rFonts w:ascii="Garamond" w:hAnsi="Garamond"/>
                <w:sz w:val="19"/>
              </w:rPr>
            </w:pPr>
          </w:p>
          <w:p w14:paraId="1F4C5F48" w14:textId="77777777" w:rsidR="00C5098D" w:rsidRPr="00E25EBF" w:rsidRDefault="008A3D30">
            <w:pPr>
              <w:pStyle w:val="TableParagraph"/>
              <w:spacing w:line="228" w:lineRule="auto"/>
              <w:ind w:left="89" w:right="76"/>
              <w:jc w:val="both"/>
              <w:rPr>
                <w:rFonts w:ascii="Garamond" w:hAnsi="Garamond"/>
                <w:sz w:val="17"/>
              </w:rPr>
            </w:pPr>
            <w:r w:rsidRPr="00E25EBF">
              <w:rPr>
                <w:rFonts w:ascii="Garamond" w:hAnsi="Garamond"/>
                <w:i/>
                <w:w w:val="95"/>
                <w:sz w:val="17"/>
              </w:rPr>
              <w:t xml:space="preserve">Equus hemionus </w:t>
            </w:r>
            <w:r w:rsidRPr="00E25EBF">
              <w:rPr>
                <w:rFonts w:ascii="Garamond" w:hAnsi="Garamond"/>
                <w:w w:val="95"/>
                <w:sz w:val="17"/>
              </w:rPr>
              <w:t xml:space="preserve">(I/II) (The species is </w:t>
            </w:r>
            <w:r w:rsidRPr="00E25EBF">
              <w:rPr>
                <w:rFonts w:ascii="Garamond" w:hAnsi="Garamond"/>
                <w:w w:val="90"/>
                <w:sz w:val="17"/>
              </w:rPr>
              <w:t xml:space="preserve">listed in Appendix II but subspecies </w:t>
            </w:r>
            <w:r w:rsidRPr="00E25EBF">
              <w:rPr>
                <w:rFonts w:ascii="Garamond" w:hAnsi="Garamond"/>
                <w:i/>
                <w:w w:val="95"/>
                <w:sz w:val="17"/>
              </w:rPr>
              <w:t xml:space="preserve">Equus hemionus hemionus </w:t>
            </w:r>
            <w:r w:rsidRPr="00E25EBF">
              <w:rPr>
                <w:rFonts w:ascii="Garamond" w:hAnsi="Garamond"/>
                <w:w w:val="95"/>
                <w:sz w:val="17"/>
              </w:rPr>
              <w:t xml:space="preserve">and </w:t>
            </w:r>
            <w:r w:rsidRPr="00E25EBF">
              <w:rPr>
                <w:rFonts w:ascii="Garamond" w:hAnsi="Garamond"/>
                <w:i/>
                <w:spacing w:val="-3"/>
                <w:w w:val="95"/>
                <w:sz w:val="17"/>
              </w:rPr>
              <w:t xml:space="preserve">Equus </w:t>
            </w:r>
            <w:r w:rsidRPr="00E25EBF">
              <w:rPr>
                <w:rFonts w:ascii="Garamond" w:hAnsi="Garamond"/>
                <w:i/>
                <w:w w:val="90"/>
                <w:sz w:val="17"/>
              </w:rPr>
              <w:t xml:space="preserve">hemionus khur </w:t>
            </w:r>
            <w:r w:rsidRPr="00E25EBF">
              <w:rPr>
                <w:rFonts w:ascii="Garamond" w:hAnsi="Garamond"/>
                <w:w w:val="90"/>
                <w:sz w:val="17"/>
              </w:rPr>
              <w:t>are listed in Appendix</w:t>
            </w:r>
            <w:r w:rsidRPr="00E25EBF">
              <w:rPr>
                <w:rFonts w:ascii="Garamond" w:hAnsi="Garamond"/>
                <w:spacing w:val="-14"/>
                <w:w w:val="90"/>
                <w:sz w:val="17"/>
              </w:rPr>
              <w:t xml:space="preserve"> </w:t>
            </w:r>
            <w:r w:rsidRPr="00E25EBF">
              <w:rPr>
                <w:rFonts w:ascii="Garamond" w:hAnsi="Garamond"/>
                <w:w w:val="90"/>
                <w:sz w:val="17"/>
              </w:rPr>
              <w:t>I)</w:t>
            </w:r>
          </w:p>
          <w:p w14:paraId="1F4C5F49" w14:textId="77777777" w:rsidR="00C5098D" w:rsidRPr="00E25EBF" w:rsidRDefault="00C5098D">
            <w:pPr>
              <w:pStyle w:val="TableParagraph"/>
              <w:spacing w:before="5"/>
              <w:rPr>
                <w:rFonts w:ascii="Garamond" w:hAnsi="Garamond"/>
                <w:sz w:val="19"/>
              </w:rPr>
            </w:pPr>
          </w:p>
          <w:p w14:paraId="1F4C5F4A"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Equus kiang </w:t>
            </w:r>
            <w:r w:rsidRPr="00E25EBF">
              <w:rPr>
                <w:rFonts w:ascii="Garamond" w:hAnsi="Garamond"/>
                <w:sz w:val="17"/>
              </w:rPr>
              <w:t>(II)</w:t>
            </w:r>
          </w:p>
          <w:p w14:paraId="1F4C5F4B" w14:textId="77777777" w:rsidR="00C5098D" w:rsidRPr="00E25EBF" w:rsidRDefault="00C5098D">
            <w:pPr>
              <w:pStyle w:val="TableParagraph"/>
              <w:spacing w:before="2"/>
              <w:rPr>
                <w:rFonts w:ascii="Garamond" w:hAnsi="Garamond"/>
                <w:sz w:val="19"/>
              </w:rPr>
            </w:pPr>
          </w:p>
          <w:p w14:paraId="1F4C5F4C" w14:textId="09CEDF1E" w:rsidR="00C5098D" w:rsidRPr="00E25EBF" w:rsidRDefault="008A3D30" w:rsidP="007D5D44">
            <w:pPr>
              <w:pStyle w:val="TableParagraph"/>
              <w:ind w:left="89"/>
              <w:rPr>
                <w:rFonts w:ascii="Garamond" w:hAnsi="Garamond"/>
                <w:sz w:val="17"/>
              </w:rPr>
            </w:pPr>
            <w:r w:rsidRPr="00E25EBF">
              <w:rPr>
                <w:rFonts w:ascii="Garamond" w:hAnsi="Garamond"/>
                <w:i/>
                <w:sz w:val="17"/>
              </w:rPr>
              <w:t>Equus prze</w:t>
            </w:r>
            <w:r w:rsidR="007D5D44" w:rsidRPr="00E25EBF">
              <w:rPr>
                <w:rFonts w:ascii="Garamond" w:hAnsi="Garamond"/>
                <w:i/>
                <w:sz w:val="17"/>
              </w:rPr>
              <w:t>w</w:t>
            </w:r>
            <w:r w:rsidRPr="00E25EBF">
              <w:rPr>
                <w:rFonts w:ascii="Garamond" w:hAnsi="Garamond"/>
                <w:i/>
                <w:sz w:val="17"/>
              </w:rPr>
              <w:t xml:space="preserve">alskii </w:t>
            </w:r>
            <w:r w:rsidRPr="00E25EBF">
              <w:rPr>
                <w:rFonts w:ascii="Garamond" w:hAnsi="Garamond"/>
                <w:sz w:val="17"/>
              </w:rPr>
              <w:t>(I)</w:t>
            </w:r>
          </w:p>
        </w:tc>
        <w:tc>
          <w:tcPr>
            <w:tcW w:w="2772" w:type="dxa"/>
          </w:tcPr>
          <w:p w14:paraId="1F4C5F4D" w14:textId="77777777" w:rsidR="00C5098D" w:rsidRPr="00E25EBF" w:rsidRDefault="00C5098D">
            <w:pPr>
              <w:pStyle w:val="TableParagraph"/>
              <w:rPr>
                <w:rFonts w:ascii="Garamond" w:hAnsi="Garamond"/>
                <w:sz w:val="18"/>
              </w:rPr>
            </w:pPr>
          </w:p>
          <w:p w14:paraId="1F4C5F4E" w14:textId="77777777" w:rsidR="00C5098D" w:rsidRPr="00E25EBF" w:rsidRDefault="00C5098D">
            <w:pPr>
              <w:pStyle w:val="TableParagraph"/>
              <w:rPr>
                <w:rFonts w:ascii="Garamond" w:hAnsi="Garamond"/>
                <w:sz w:val="18"/>
              </w:rPr>
            </w:pPr>
          </w:p>
          <w:p w14:paraId="1F4C5F4F" w14:textId="77777777" w:rsidR="00C5098D" w:rsidRPr="00E25EBF" w:rsidRDefault="00C5098D">
            <w:pPr>
              <w:pStyle w:val="TableParagraph"/>
              <w:rPr>
                <w:rFonts w:ascii="Garamond" w:hAnsi="Garamond"/>
                <w:sz w:val="18"/>
              </w:rPr>
            </w:pPr>
          </w:p>
          <w:p w14:paraId="1F4C5F50" w14:textId="77777777" w:rsidR="00C5098D" w:rsidRPr="00E25EBF" w:rsidRDefault="00C5098D">
            <w:pPr>
              <w:pStyle w:val="TableParagraph"/>
              <w:rPr>
                <w:rFonts w:ascii="Garamond" w:hAnsi="Garamond"/>
                <w:sz w:val="18"/>
              </w:rPr>
            </w:pPr>
          </w:p>
          <w:p w14:paraId="1F4C5F51" w14:textId="77777777" w:rsidR="00C5098D" w:rsidRPr="00E25EBF" w:rsidRDefault="00C5098D">
            <w:pPr>
              <w:pStyle w:val="TableParagraph"/>
              <w:rPr>
                <w:rFonts w:ascii="Garamond" w:hAnsi="Garamond"/>
                <w:sz w:val="18"/>
              </w:rPr>
            </w:pPr>
          </w:p>
          <w:p w14:paraId="1F4C5F52" w14:textId="77777777" w:rsidR="00C5098D" w:rsidRPr="00E25EBF" w:rsidRDefault="00C5098D">
            <w:pPr>
              <w:pStyle w:val="TableParagraph"/>
              <w:rPr>
                <w:rFonts w:ascii="Garamond" w:hAnsi="Garamond"/>
                <w:sz w:val="18"/>
              </w:rPr>
            </w:pPr>
          </w:p>
          <w:p w14:paraId="1F4C5F53" w14:textId="77777777" w:rsidR="00C5098D" w:rsidRPr="00E25EBF" w:rsidRDefault="00C5098D">
            <w:pPr>
              <w:pStyle w:val="TableParagraph"/>
              <w:rPr>
                <w:rFonts w:ascii="Garamond" w:hAnsi="Garamond"/>
                <w:sz w:val="18"/>
              </w:rPr>
            </w:pPr>
          </w:p>
          <w:p w14:paraId="1F4C5F54" w14:textId="77777777" w:rsidR="00C5098D" w:rsidRPr="00E25EBF" w:rsidRDefault="00C5098D">
            <w:pPr>
              <w:pStyle w:val="TableParagraph"/>
              <w:rPr>
                <w:rFonts w:ascii="Garamond" w:hAnsi="Garamond"/>
                <w:sz w:val="18"/>
              </w:rPr>
            </w:pPr>
          </w:p>
          <w:p w14:paraId="1F4C5F55" w14:textId="77777777" w:rsidR="00C5098D" w:rsidRPr="00E25EBF" w:rsidRDefault="00C5098D">
            <w:pPr>
              <w:pStyle w:val="TableParagraph"/>
              <w:rPr>
                <w:rFonts w:ascii="Garamond" w:hAnsi="Garamond"/>
                <w:sz w:val="18"/>
              </w:rPr>
            </w:pPr>
          </w:p>
          <w:p w14:paraId="1F4C5F56" w14:textId="77777777" w:rsidR="00C5098D" w:rsidRPr="00E25EBF" w:rsidRDefault="00C5098D">
            <w:pPr>
              <w:pStyle w:val="TableParagraph"/>
              <w:rPr>
                <w:rFonts w:ascii="Garamond" w:hAnsi="Garamond"/>
                <w:sz w:val="18"/>
              </w:rPr>
            </w:pPr>
          </w:p>
          <w:p w14:paraId="1F4C5F57" w14:textId="77777777" w:rsidR="00C5098D" w:rsidRPr="00E25EBF" w:rsidRDefault="00C5098D">
            <w:pPr>
              <w:pStyle w:val="TableParagraph"/>
              <w:rPr>
                <w:rFonts w:ascii="Garamond" w:hAnsi="Garamond"/>
                <w:sz w:val="18"/>
              </w:rPr>
            </w:pPr>
          </w:p>
          <w:p w14:paraId="1F4C5F58" w14:textId="77777777" w:rsidR="00C5098D" w:rsidRPr="00E25EBF" w:rsidRDefault="00C5098D">
            <w:pPr>
              <w:pStyle w:val="TableParagraph"/>
              <w:rPr>
                <w:rFonts w:ascii="Garamond" w:hAnsi="Garamond"/>
                <w:sz w:val="18"/>
              </w:rPr>
            </w:pPr>
          </w:p>
          <w:p w14:paraId="1F4C5F59" w14:textId="77777777" w:rsidR="00C5098D" w:rsidRPr="00E25EBF" w:rsidRDefault="00C5098D">
            <w:pPr>
              <w:pStyle w:val="TableParagraph"/>
              <w:rPr>
                <w:rFonts w:ascii="Garamond" w:hAnsi="Garamond"/>
                <w:sz w:val="18"/>
              </w:rPr>
            </w:pPr>
          </w:p>
          <w:p w14:paraId="1F4C5F5A" w14:textId="77777777" w:rsidR="00C5098D" w:rsidRPr="00E25EBF" w:rsidRDefault="00C5098D">
            <w:pPr>
              <w:pStyle w:val="TableParagraph"/>
              <w:rPr>
                <w:rFonts w:ascii="Garamond" w:hAnsi="Garamond"/>
                <w:sz w:val="18"/>
              </w:rPr>
            </w:pPr>
          </w:p>
          <w:p w14:paraId="1F4C5F5B" w14:textId="77777777" w:rsidR="00C5098D" w:rsidRPr="00E25EBF" w:rsidRDefault="00C5098D">
            <w:pPr>
              <w:pStyle w:val="TableParagraph"/>
              <w:rPr>
                <w:rFonts w:ascii="Garamond" w:hAnsi="Garamond"/>
                <w:sz w:val="18"/>
              </w:rPr>
            </w:pPr>
          </w:p>
          <w:p w14:paraId="1F4C5F5C" w14:textId="77777777" w:rsidR="00C5098D" w:rsidRPr="00E25EBF" w:rsidRDefault="00C5098D">
            <w:pPr>
              <w:pStyle w:val="TableParagraph"/>
              <w:rPr>
                <w:rFonts w:ascii="Garamond" w:hAnsi="Garamond"/>
                <w:sz w:val="18"/>
              </w:rPr>
            </w:pPr>
          </w:p>
          <w:p w14:paraId="1F4C5F5D" w14:textId="77777777" w:rsidR="00C5098D" w:rsidRPr="00E25EBF" w:rsidRDefault="00C5098D">
            <w:pPr>
              <w:pStyle w:val="TableParagraph"/>
              <w:rPr>
                <w:rFonts w:ascii="Garamond" w:hAnsi="Garamond"/>
                <w:sz w:val="18"/>
              </w:rPr>
            </w:pPr>
          </w:p>
          <w:p w14:paraId="1F4C5F5E" w14:textId="77777777" w:rsidR="00C5098D" w:rsidRPr="00E25EBF" w:rsidRDefault="00C5098D">
            <w:pPr>
              <w:pStyle w:val="TableParagraph"/>
              <w:rPr>
                <w:rFonts w:ascii="Garamond" w:hAnsi="Garamond"/>
                <w:sz w:val="18"/>
              </w:rPr>
            </w:pPr>
          </w:p>
          <w:p w14:paraId="1F4C5F5F" w14:textId="77777777" w:rsidR="00C5098D" w:rsidRPr="00E25EBF" w:rsidRDefault="00C5098D">
            <w:pPr>
              <w:pStyle w:val="TableParagraph"/>
              <w:rPr>
                <w:rFonts w:ascii="Garamond" w:hAnsi="Garamond"/>
                <w:sz w:val="18"/>
              </w:rPr>
            </w:pPr>
          </w:p>
          <w:p w14:paraId="1F4C5F60" w14:textId="77777777" w:rsidR="00C5098D" w:rsidRPr="00E25EBF" w:rsidRDefault="00C5098D">
            <w:pPr>
              <w:pStyle w:val="TableParagraph"/>
              <w:spacing w:before="7"/>
              <w:rPr>
                <w:rFonts w:ascii="Garamond" w:hAnsi="Garamond"/>
              </w:rPr>
            </w:pPr>
          </w:p>
          <w:p w14:paraId="1F4C5F61"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Equus zebra hartmannae </w:t>
            </w:r>
            <w:r w:rsidRPr="00E25EBF">
              <w:rPr>
                <w:rFonts w:ascii="Garamond" w:hAnsi="Garamond"/>
                <w:sz w:val="17"/>
              </w:rPr>
              <w:t>(II)</w:t>
            </w:r>
          </w:p>
          <w:p w14:paraId="1F4C5F62" w14:textId="77777777" w:rsidR="00C5098D" w:rsidRPr="00E25EBF" w:rsidRDefault="00C5098D">
            <w:pPr>
              <w:pStyle w:val="TableParagraph"/>
              <w:spacing w:before="2"/>
              <w:rPr>
                <w:rFonts w:ascii="Garamond" w:hAnsi="Garamond"/>
                <w:sz w:val="19"/>
              </w:rPr>
            </w:pPr>
          </w:p>
          <w:p w14:paraId="1F4C5F63"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Equus zebra zebra </w:t>
            </w:r>
            <w:r w:rsidRPr="00E25EBF">
              <w:rPr>
                <w:rFonts w:ascii="Garamond" w:hAnsi="Garamond"/>
                <w:sz w:val="17"/>
              </w:rPr>
              <w:t>(II)</w:t>
            </w:r>
          </w:p>
        </w:tc>
        <w:tc>
          <w:tcPr>
            <w:tcW w:w="3070" w:type="dxa"/>
          </w:tcPr>
          <w:p w14:paraId="1F4C5F64" w14:textId="77777777" w:rsidR="00C5098D" w:rsidRPr="00E25EBF" w:rsidRDefault="00C5098D">
            <w:pPr>
              <w:pStyle w:val="TableParagraph"/>
              <w:rPr>
                <w:rFonts w:ascii="Garamond" w:hAnsi="Garamond"/>
                <w:sz w:val="16"/>
              </w:rPr>
            </w:pPr>
          </w:p>
        </w:tc>
        <w:tc>
          <w:tcPr>
            <w:tcW w:w="2874" w:type="dxa"/>
            <w:tcBorders>
              <w:right w:val="nil"/>
            </w:tcBorders>
          </w:tcPr>
          <w:p w14:paraId="1F4C5F65" w14:textId="77777777" w:rsidR="00C5098D" w:rsidRPr="00E25EBF" w:rsidRDefault="00C5098D">
            <w:pPr>
              <w:pStyle w:val="TableParagraph"/>
              <w:rPr>
                <w:rFonts w:ascii="Garamond" w:hAnsi="Garamond"/>
                <w:sz w:val="18"/>
              </w:rPr>
            </w:pPr>
          </w:p>
          <w:p w14:paraId="1F4C5F66" w14:textId="77777777" w:rsidR="00C5098D" w:rsidRPr="00E25EBF" w:rsidRDefault="00C5098D">
            <w:pPr>
              <w:pStyle w:val="TableParagraph"/>
              <w:rPr>
                <w:rFonts w:ascii="Garamond" w:hAnsi="Garamond"/>
                <w:sz w:val="18"/>
              </w:rPr>
            </w:pPr>
          </w:p>
          <w:p w14:paraId="1F4C5F67" w14:textId="4AF38B46" w:rsidR="00C5098D" w:rsidRPr="00E25EBF" w:rsidRDefault="008A3D30">
            <w:pPr>
              <w:pStyle w:val="TableParagraph"/>
              <w:spacing w:before="109"/>
              <w:ind w:left="90"/>
              <w:rPr>
                <w:rFonts w:ascii="Garamond" w:hAnsi="Garamond"/>
                <w:b/>
                <w:sz w:val="17"/>
              </w:rPr>
            </w:pPr>
            <w:r w:rsidRPr="00E25EBF">
              <w:rPr>
                <w:rFonts w:ascii="Garamond" w:hAnsi="Garamond"/>
                <w:b/>
                <w:w w:val="85"/>
                <w:sz w:val="17"/>
              </w:rPr>
              <w:t xml:space="preserve">Horses, </w:t>
            </w:r>
            <w:r w:rsidR="007D5D44" w:rsidRPr="00E25EBF">
              <w:rPr>
                <w:rFonts w:ascii="Garamond" w:hAnsi="Garamond"/>
                <w:b/>
                <w:w w:val="85"/>
                <w:sz w:val="17"/>
              </w:rPr>
              <w:t>w</w:t>
            </w:r>
            <w:r w:rsidRPr="00E25EBF">
              <w:rPr>
                <w:rFonts w:ascii="Garamond" w:hAnsi="Garamond"/>
                <w:b/>
                <w:w w:val="85"/>
                <w:sz w:val="17"/>
              </w:rPr>
              <w:t>ild asses, zebras</w:t>
            </w:r>
          </w:p>
          <w:p w14:paraId="1F4C5F68" w14:textId="77777777" w:rsidR="00C5098D" w:rsidRPr="00E25EBF" w:rsidRDefault="00C5098D">
            <w:pPr>
              <w:pStyle w:val="TableParagraph"/>
              <w:spacing w:before="8"/>
              <w:rPr>
                <w:rFonts w:ascii="Garamond" w:hAnsi="Garamond"/>
                <w:sz w:val="19"/>
              </w:rPr>
            </w:pPr>
          </w:p>
          <w:p w14:paraId="1F4C5F69" w14:textId="77777777" w:rsidR="00C5098D" w:rsidRPr="00E25EBF" w:rsidRDefault="008A3D30">
            <w:pPr>
              <w:pStyle w:val="TableParagraph"/>
              <w:ind w:left="90"/>
              <w:rPr>
                <w:rFonts w:ascii="Garamond" w:hAnsi="Garamond"/>
                <w:sz w:val="17"/>
              </w:rPr>
            </w:pPr>
            <w:r w:rsidRPr="00E25EBF">
              <w:rPr>
                <w:rFonts w:ascii="Garamond" w:hAnsi="Garamond"/>
                <w:w w:val="90"/>
                <w:sz w:val="17"/>
              </w:rPr>
              <w:t>African ass</w:t>
            </w:r>
          </w:p>
          <w:p w14:paraId="1F4C5F6A" w14:textId="77777777" w:rsidR="00C5098D" w:rsidRPr="00E25EBF" w:rsidRDefault="00C5098D">
            <w:pPr>
              <w:pStyle w:val="TableParagraph"/>
              <w:rPr>
                <w:rFonts w:ascii="Garamond" w:hAnsi="Garamond"/>
                <w:sz w:val="18"/>
              </w:rPr>
            </w:pPr>
          </w:p>
          <w:p w14:paraId="1F4C5F6B" w14:textId="77777777" w:rsidR="00C5098D" w:rsidRPr="00E25EBF" w:rsidRDefault="00C5098D">
            <w:pPr>
              <w:pStyle w:val="TableParagraph"/>
              <w:rPr>
                <w:rFonts w:ascii="Garamond" w:hAnsi="Garamond"/>
                <w:sz w:val="18"/>
              </w:rPr>
            </w:pPr>
          </w:p>
          <w:p w14:paraId="1F4C5F6C" w14:textId="77777777" w:rsidR="00C5098D" w:rsidRPr="00E25EBF" w:rsidRDefault="00C5098D">
            <w:pPr>
              <w:pStyle w:val="TableParagraph"/>
              <w:rPr>
                <w:rFonts w:ascii="Garamond" w:hAnsi="Garamond"/>
                <w:sz w:val="18"/>
              </w:rPr>
            </w:pPr>
          </w:p>
          <w:p w14:paraId="1F4C5F6D" w14:textId="77777777" w:rsidR="00C5098D" w:rsidRPr="00E25EBF" w:rsidRDefault="00C5098D">
            <w:pPr>
              <w:pStyle w:val="TableParagraph"/>
              <w:spacing w:before="1"/>
              <w:rPr>
                <w:rFonts w:ascii="Garamond" w:hAnsi="Garamond"/>
                <w:sz w:val="15"/>
              </w:rPr>
            </w:pPr>
          </w:p>
          <w:p w14:paraId="1F4C5F6E" w14:textId="4586A469" w:rsidR="00C5098D" w:rsidRPr="00E25EBF" w:rsidRDefault="008A3D30">
            <w:pPr>
              <w:pStyle w:val="TableParagraph"/>
              <w:spacing w:line="518" w:lineRule="auto"/>
              <w:ind w:left="90" w:right="1299"/>
              <w:rPr>
                <w:rFonts w:ascii="Garamond" w:hAnsi="Garamond"/>
                <w:sz w:val="17"/>
              </w:rPr>
            </w:pPr>
            <w:r w:rsidRPr="00E25EBF">
              <w:rPr>
                <w:rFonts w:ascii="Garamond" w:hAnsi="Garamond"/>
                <w:w w:val="90"/>
                <w:sz w:val="17"/>
              </w:rPr>
              <w:t xml:space="preserve">Grévy’s zebra </w:t>
            </w:r>
            <w:r w:rsidRPr="00E25EBF">
              <w:rPr>
                <w:rFonts w:ascii="Garamond" w:hAnsi="Garamond"/>
                <w:w w:val="85"/>
                <w:sz w:val="17"/>
              </w:rPr>
              <w:t xml:space="preserve">Asiatic </w:t>
            </w:r>
            <w:r w:rsidR="007D5D44" w:rsidRPr="00E25EBF">
              <w:rPr>
                <w:rFonts w:ascii="Garamond" w:hAnsi="Garamond"/>
                <w:w w:val="85"/>
                <w:sz w:val="17"/>
              </w:rPr>
              <w:t>w</w:t>
            </w:r>
            <w:r w:rsidRPr="00E25EBF">
              <w:rPr>
                <w:rFonts w:ascii="Garamond" w:hAnsi="Garamond"/>
                <w:w w:val="85"/>
                <w:sz w:val="17"/>
              </w:rPr>
              <w:t>ild ass</w:t>
            </w:r>
          </w:p>
          <w:p w14:paraId="1F4C5F6F" w14:textId="77777777" w:rsidR="00C5098D" w:rsidRPr="00E25EBF" w:rsidRDefault="00C5098D">
            <w:pPr>
              <w:pStyle w:val="TableParagraph"/>
              <w:rPr>
                <w:rFonts w:ascii="Garamond" w:hAnsi="Garamond"/>
                <w:sz w:val="18"/>
              </w:rPr>
            </w:pPr>
          </w:p>
          <w:p w14:paraId="1F4C5F70" w14:textId="77777777" w:rsidR="00C5098D" w:rsidRPr="00E25EBF" w:rsidRDefault="00C5098D">
            <w:pPr>
              <w:pStyle w:val="TableParagraph"/>
              <w:rPr>
                <w:rFonts w:ascii="Garamond" w:hAnsi="Garamond"/>
                <w:sz w:val="18"/>
              </w:rPr>
            </w:pPr>
          </w:p>
          <w:p w14:paraId="1F4C5F71" w14:textId="5B7CB1CD" w:rsidR="00C5098D" w:rsidRPr="00E25EBF" w:rsidRDefault="008A3D30">
            <w:pPr>
              <w:pStyle w:val="TableParagraph"/>
              <w:spacing w:before="157" w:line="518" w:lineRule="auto"/>
              <w:ind w:left="90" w:right="1472"/>
              <w:rPr>
                <w:rFonts w:ascii="Garamond" w:hAnsi="Garamond"/>
                <w:sz w:val="17"/>
              </w:rPr>
            </w:pPr>
            <w:r w:rsidRPr="00E25EBF">
              <w:rPr>
                <w:rFonts w:ascii="Garamond" w:hAnsi="Garamond"/>
                <w:w w:val="90"/>
                <w:sz w:val="17"/>
              </w:rPr>
              <w:t xml:space="preserve">Kiang </w:t>
            </w:r>
            <w:r w:rsidRPr="00E25EBF">
              <w:rPr>
                <w:rFonts w:ascii="Garamond" w:hAnsi="Garamond"/>
                <w:w w:val="80"/>
                <w:sz w:val="17"/>
              </w:rPr>
              <w:t>Prze</w:t>
            </w:r>
            <w:r w:rsidR="003E0778" w:rsidRPr="00E25EBF">
              <w:rPr>
                <w:rFonts w:ascii="Garamond" w:hAnsi="Garamond"/>
                <w:w w:val="80"/>
                <w:sz w:val="17"/>
              </w:rPr>
              <w:t>w</w:t>
            </w:r>
            <w:r w:rsidRPr="00E25EBF">
              <w:rPr>
                <w:rFonts w:ascii="Garamond" w:hAnsi="Garamond"/>
                <w:w w:val="80"/>
                <w:sz w:val="17"/>
              </w:rPr>
              <w:t>alski’s horse</w:t>
            </w:r>
          </w:p>
          <w:p w14:paraId="1F4C5F72" w14:textId="77777777" w:rsidR="00C5098D" w:rsidRPr="00E25EBF" w:rsidRDefault="008A3D30">
            <w:pPr>
              <w:pStyle w:val="TableParagraph"/>
              <w:spacing w:line="197" w:lineRule="exact"/>
              <w:ind w:left="90"/>
              <w:rPr>
                <w:rFonts w:ascii="Garamond" w:hAnsi="Garamond"/>
                <w:sz w:val="17"/>
              </w:rPr>
            </w:pPr>
            <w:r w:rsidRPr="00E25EBF">
              <w:rPr>
                <w:rFonts w:ascii="Garamond" w:hAnsi="Garamond"/>
                <w:w w:val="85"/>
                <w:sz w:val="17"/>
              </w:rPr>
              <w:t>Hartmann’s mountain zebra</w:t>
            </w:r>
          </w:p>
          <w:p w14:paraId="1F4C5F73" w14:textId="77777777" w:rsidR="00C5098D" w:rsidRPr="00E25EBF" w:rsidRDefault="00C5098D">
            <w:pPr>
              <w:pStyle w:val="TableParagraph"/>
              <w:spacing w:before="9"/>
              <w:rPr>
                <w:rFonts w:ascii="Garamond" w:hAnsi="Garamond"/>
                <w:sz w:val="19"/>
              </w:rPr>
            </w:pPr>
          </w:p>
          <w:p w14:paraId="1F4C5F74" w14:textId="77777777" w:rsidR="00C5098D" w:rsidRPr="00E25EBF" w:rsidRDefault="008A3D30">
            <w:pPr>
              <w:pStyle w:val="TableParagraph"/>
              <w:ind w:left="90"/>
              <w:rPr>
                <w:rFonts w:ascii="Garamond" w:hAnsi="Garamond"/>
                <w:sz w:val="17"/>
              </w:rPr>
            </w:pPr>
            <w:r w:rsidRPr="00E25EBF">
              <w:rPr>
                <w:rFonts w:ascii="Garamond" w:hAnsi="Garamond"/>
                <w:w w:val="90"/>
                <w:sz w:val="17"/>
              </w:rPr>
              <w:t>Cape mountain zebra</w:t>
            </w:r>
          </w:p>
        </w:tc>
      </w:tr>
    </w:tbl>
    <w:p w14:paraId="1F4C5F76" w14:textId="77777777" w:rsidR="00C5098D" w:rsidRPr="00E25EBF" w:rsidRDefault="00C5098D">
      <w:pPr>
        <w:rPr>
          <w:rFonts w:ascii="Garamond" w:hAnsi="Garamond"/>
          <w:sz w:val="17"/>
        </w:rPr>
        <w:sectPr w:rsidR="00C5098D" w:rsidRPr="00E25EBF">
          <w:pgSz w:w="16840" w:h="11910" w:orient="landscape"/>
          <w:pgMar w:top="1500" w:right="1420" w:bottom="280" w:left="1340" w:header="1309" w:footer="0" w:gutter="0"/>
          <w:cols w:space="720"/>
        </w:sectPr>
      </w:pPr>
    </w:p>
    <w:p w14:paraId="1F4C5F77" w14:textId="77777777" w:rsidR="00C5098D" w:rsidRPr="00E25EBF" w:rsidRDefault="005B1238">
      <w:pPr>
        <w:pStyle w:val="BodyText"/>
        <w:spacing w:before="2"/>
        <w:rPr>
          <w:rFonts w:ascii="Garamond" w:hAnsi="Garamond"/>
          <w:sz w:val="8"/>
        </w:rPr>
      </w:pPr>
      <w:r w:rsidRPr="00E25EBF">
        <w:rPr>
          <w:rFonts w:ascii="Garamond" w:hAnsi="Garamond"/>
        </w:rPr>
        <mc:AlternateContent>
          <mc:Choice Requires="wps">
            <w:drawing>
              <wp:anchor distT="0" distB="0" distL="114300" distR="114300" simplePos="0" relativeHeight="251658362" behindDoc="1" locked="0" layoutInCell="1" allowOverlap="1" wp14:anchorId="1F4C7F80" wp14:editId="1F4C7F81">
                <wp:simplePos x="0" y="0"/>
                <wp:positionH relativeFrom="page">
                  <wp:posOffset>9935845</wp:posOffset>
                </wp:positionH>
                <wp:positionV relativeFrom="page">
                  <wp:posOffset>791845</wp:posOffset>
                </wp:positionV>
                <wp:extent cx="5715" cy="5848985"/>
                <wp:effectExtent l="0" t="0" r="0" b="0"/>
                <wp:wrapNone/>
                <wp:docPr id="189" name="Rectangle 1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 cy="5848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F76BA9" id="Rectangle 185" o:spid="_x0000_s1026" style="position:absolute;margin-left:782.35pt;margin-top:62.35pt;width:.45pt;height:460.55pt;z-index:-25165811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" fillcolor="black" stroked="f">
                <w10:wrap anchorx="page" anchory="page"/>
              </v:rect>
            </w:pict>
          </mc:Fallback>
        </mc:AlternateContent>
      </w:r>
      <w:r w:rsidRPr="00E25EBF">
        <w:rPr>
          <w:rFonts w:ascii="Garamond" w:hAnsi="Garamond"/>
        </w:rPr>
        <mc:AlternateContent>
          <mc:Choice Requires="wps">
            <w:drawing>
              <wp:anchor distT="0" distB="0" distL="114300" distR="114300" simplePos="0" relativeHeight="251658253" behindDoc="0" locked="0" layoutInCell="1" allowOverlap="1" wp14:anchorId="1F4C7F82" wp14:editId="1F4C7F83">
                <wp:simplePos x="0" y="0"/>
                <wp:positionH relativeFrom="page">
                  <wp:posOffset>9934575</wp:posOffset>
                </wp:positionH>
                <wp:positionV relativeFrom="page">
                  <wp:posOffset>4039870</wp:posOffset>
                </wp:positionV>
                <wp:extent cx="159385" cy="2613025"/>
                <wp:effectExtent l="0" t="0" r="0" b="0"/>
                <wp:wrapNone/>
                <wp:docPr id="188" name="Text Box 1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 cy="2613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C8109" w14:textId="77777777" w:rsidR="00530BDA" w:rsidRDefault="00530BDA">
                            <w:pPr>
                              <w:pStyle w:val="BodyText"/>
                              <w:spacing w:before="13"/>
                              <w:ind w:left="20"/>
                            </w:pPr>
                            <w:r>
                              <w:rPr>
                                <w:w w:val="85"/>
                              </w:rPr>
                              <w:t>01997R0338</w:t>
                            </w:r>
                            <w:r>
                              <w:rPr>
                                <w:spacing w:val="-7"/>
                                <w:w w:val="85"/>
                              </w:rPr>
                              <w:t xml:space="preserve"> </w:t>
                            </w:r>
                            <w:r>
                              <w:rPr>
                                <w:w w:val="85"/>
                              </w:rPr>
                              <w:t>—</w:t>
                            </w:r>
                            <w:r>
                              <w:rPr>
                                <w:spacing w:val="-13"/>
                                <w:w w:val="85"/>
                              </w:rPr>
                              <w:t xml:space="preserve"> </w:t>
                            </w:r>
                            <w:r>
                              <w:rPr>
                                <w:w w:val="85"/>
                              </w:rPr>
                              <w:t>EN</w:t>
                            </w:r>
                            <w:r>
                              <w:rPr>
                                <w:spacing w:val="-13"/>
                                <w:w w:val="85"/>
                              </w:rPr>
                              <w:t xml:space="preserve"> </w:t>
                            </w:r>
                            <w:r>
                              <w:rPr>
                                <w:w w:val="85"/>
                              </w:rPr>
                              <w:t>—</w:t>
                            </w:r>
                            <w:r>
                              <w:rPr>
                                <w:spacing w:val="-13"/>
                                <w:w w:val="85"/>
                              </w:rPr>
                              <w:t xml:space="preserve"> </w:t>
                            </w:r>
                            <w:r>
                              <w:rPr>
                                <w:w w:val="85"/>
                              </w:rPr>
                              <w:t>01.01.2020</w:t>
                            </w:r>
                            <w:r>
                              <w:rPr>
                                <w:spacing w:val="-7"/>
                                <w:w w:val="85"/>
                              </w:rPr>
                              <w:t xml:space="preserve"> </w:t>
                            </w:r>
                            <w:r>
                              <w:rPr>
                                <w:w w:val="85"/>
                              </w:rPr>
                              <w:t>—</w:t>
                            </w:r>
                            <w:r>
                              <w:rPr>
                                <w:spacing w:val="-12"/>
                                <w:w w:val="85"/>
                              </w:rPr>
                              <w:t xml:space="preserve"> </w:t>
                            </w:r>
                            <w:r>
                              <w:rPr>
                                <w:w w:val="85"/>
                              </w:rPr>
                              <w:t>021.002</w:t>
                            </w:r>
                            <w:r>
                              <w:rPr>
                                <w:spacing w:val="-9"/>
                                <w:w w:val="85"/>
                              </w:rPr>
                              <w:t xml:space="preserve"> </w:t>
                            </w:r>
                            <w:r>
                              <w:rPr>
                                <w:w w:val="85"/>
                              </w:rPr>
                              <w:t>—</w:t>
                            </w:r>
                            <w:r>
                              <w:rPr>
                                <w:spacing w:val="-13"/>
                                <w:w w:val="85"/>
                              </w:rPr>
                              <w:t xml:space="preserve"> </w:t>
                            </w:r>
                            <w:r>
                              <w:rPr>
                                <w:w w:val="85"/>
                              </w:rPr>
                              <w:t>47</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4C7F82" id="Text Box 184" o:spid="_x0000_s1037" type="#_x0000_t202" style="position:absolute;margin-left:782.25pt;margin-top:318.1pt;width:12.55pt;height:205.75pt;z-index:25165825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" filled="f" stroked="f">
                <v:textbox style="layout-flow:vertical" inset="0,0,0,0">
                  <w:txbxContent>
                    <w:p w14:paraId="1F4C8109" w14:textId="77777777" w:rsidR="00530BDA" w:rsidRDefault="00530BDA">
                      <w:pPr>
                        <w:pStyle w:val="BodyText"/>
                        <w:spacing w:before="13"/>
                        <w:ind w:left="20"/>
                      </w:pPr>
                      <w:r>
                        <w:rPr>
                          <w:w w:val="85"/>
                        </w:rPr>
                        <w:t>01997R0338</w:t>
                      </w:r>
                      <w:r>
                        <w:rPr>
                          <w:spacing w:val="-7"/>
                          <w:w w:val="85"/>
                        </w:rPr>
                        <w:t xml:space="preserve"> </w:t>
                      </w:r>
                      <w:r>
                        <w:rPr>
                          <w:w w:val="85"/>
                        </w:rPr>
                        <w:t>—</w:t>
                      </w:r>
                      <w:r>
                        <w:rPr>
                          <w:spacing w:val="-13"/>
                          <w:w w:val="85"/>
                        </w:rPr>
                        <w:t xml:space="preserve"> </w:t>
                      </w:r>
                      <w:r>
                        <w:rPr>
                          <w:w w:val="85"/>
                        </w:rPr>
                        <w:t>EN</w:t>
                      </w:r>
                      <w:r>
                        <w:rPr>
                          <w:spacing w:val="-13"/>
                          <w:w w:val="85"/>
                        </w:rPr>
                        <w:t xml:space="preserve"> </w:t>
                      </w:r>
                      <w:r>
                        <w:rPr>
                          <w:w w:val="85"/>
                        </w:rPr>
                        <w:t>—</w:t>
                      </w:r>
                      <w:r>
                        <w:rPr>
                          <w:spacing w:val="-13"/>
                          <w:w w:val="85"/>
                        </w:rPr>
                        <w:t xml:space="preserve"> </w:t>
                      </w:r>
                      <w:r>
                        <w:rPr>
                          <w:w w:val="85"/>
                        </w:rPr>
                        <w:t>01.01.2020</w:t>
                      </w:r>
                      <w:r>
                        <w:rPr>
                          <w:spacing w:val="-7"/>
                          <w:w w:val="85"/>
                        </w:rPr>
                        <w:t xml:space="preserve"> </w:t>
                      </w:r>
                      <w:r>
                        <w:rPr>
                          <w:w w:val="85"/>
                        </w:rPr>
                        <w:t>—</w:t>
                      </w:r>
                      <w:r>
                        <w:rPr>
                          <w:spacing w:val="-12"/>
                          <w:w w:val="85"/>
                        </w:rPr>
                        <w:t xml:space="preserve"> </w:t>
                      </w:r>
                      <w:r>
                        <w:rPr>
                          <w:w w:val="85"/>
                        </w:rPr>
                        <w:t>021.002</w:t>
                      </w:r>
                      <w:r>
                        <w:rPr>
                          <w:spacing w:val="-9"/>
                          <w:w w:val="85"/>
                        </w:rPr>
                        <w:t xml:space="preserve"> </w:t>
                      </w:r>
                      <w:r>
                        <w:rPr>
                          <w:w w:val="85"/>
                        </w:rPr>
                        <w:t>—</w:t>
                      </w:r>
                      <w:r>
                        <w:rPr>
                          <w:spacing w:val="-13"/>
                          <w:w w:val="85"/>
                        </w:rPr>
                        <w:t xml:space="preserve"> </w:t>
                      </w:r>
                      <w:r>
                        <w:rPr>
                          <w:w w:val="85"/>
                        </w:rPr>
                        <w:t>47</w:t>
                      </w:r>
                    </w:p>
                  </w:txbxContent>
                </v:textbox>
                <w10:wrap anchorx="page" anchory="page"/>
              </v:shape>
            </w:pict>
          </mc:Fallback>
        </mc:AlternateConten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6"/>
        <w:gridCol w:w="2985"/>
        <w:gridCol w:w="2772"/>
        <w:gridCol w:w="3070"/>
        <w:gridCol w:w="2874"/>
      </w:tblGrid>
      <w:tr w:rsidR="00C5098D" w:rsidRPr="00E25EBF" w14:paraId="1F4C5F7D" w14:textId="77777777">
        <w:trPr>
          <w:trHeight w:val="382"/>
        </w:trPr>
        <w:tc>
          <w:tcPr>
            <w:tcW w:w="2136" w:type="dxa"/>
            <w:tcBorders>
              <w:left w:val="nil"/>
            </w:tcBorders>
          </w:tcPr>
          <w:p w14:paraId="1F4C5F78" w14:textId="77777777" w:rsidR="00C5098D" w:rsidRPr="00E25EBF" w:rsidRDefault="00C5098D">
            <w:pPr>
              <w:pStyle w:val="TableParagraph"/>
              <w:rPr>
                <w:rFonts w:ascii="Garamond" w:hAnsi="Garamond"/>
                <w:b/>
                <w:sz w:val="16"/>
              </w:rPr>
            </w:pPr>
          </w:p>
        </w:tc>
        <w:tc>
          <w:tcPr>
            <w:tcW w:w="2985" w:type="dxa"/>
          </w:tcPr>
          <w:p w14:paraId="1F4C5F79" w14:textId="77777777" w:rsidR="00C5098D" w:rsidRPr="00E25EBF" w:rsidRDefault="008A3D30">
            <w:pPr>
              <w:pStyle w:val="TableParagraph"/>
              <w:spacing w:before="103"/>
              <w:ind w:left="1176" w:right="1169"/>
              <w:jc w:val="center"/>
              <w:rPr>
                <w:rFonts w:ascii="Garamond" w:hAnsi="Garamond"/>
                <w:b/>
                <w:sz w:val="14"/>
              </w:rPr>
            </w:pPr>
            <w:r w:rsidRPr="00E25EBF">
              <w:rPr>
                <w:rFonts w:ascii="Garamond" w:hAnsi="Garamond"/>
                <w:b/>
                <w:sz w:val="14"/>
              </w:rPr>
              <w:t>Annex A</w:t>
            </w:r>
          </w:p>
        </w:tc>
        <w:tc>
          <w:tcPr>
            <w:tcW w:w="2772" w:type="dxa"/>
          </w:tcPr>
          <w:p w14:paraId="1F4C5F7A" w14:textId="77777777" w:rsidR="00C5098D" w:rsidRPr="00E25EBF" w:rsidRDefault="008A3D30">
            <w:pPr>
              <w:pStyle w:val="TableParagraph"/>
              <w:spacing w:before="103"/>
              <w:ind w:left="1068" w:right="1061"/>
              <w:jc w:val="center"/>
              <w:rPr>
                <w:rFonts w:ascii="Garamond" w:hAnsi="Garamond"/>
                <w:b/>
                <w:sz w:val="14"/>
              </w:rPr>
            </w:pPr>
            <w:r w:rsidRPr="00E25EBF">
              <w:rPr>
                <w:rFonts w:ascii="Garamond" w:hAnsi="Garamond"/>
                <w:b/>
                <w:sz w:val="14"/>
              </w:rPr>
              <w:t>Annex B</w:t>
            </w:r>
          </w:p>
        </w:tc>
        <w:tc>
          <w:tcPr>
            <w:tcW w:w="3070" w:type="dxa"/>
          </w:tcPr>
          <w:p w14:paraId="1F4C5F7B" w14:textId="77777777" w:rsidR="00C5098D" w:rsidRPr="00E25EBF" w:rsidRDefault="008A3D30">
            <w:pPr>
              <w:pStyle w:val="TableParagraph"/>
              <w:spacing w:before="103"/>
              <w:ind w:left="38" w:right="30"/>
              <w:jc w:val="center"/>
              <w:rPr>
                <w:rFonts w:ascii="Garamond" w:hAnsi="Garamond"/>
                <w:b/>
                <w:sz w:val="14"/>
              </w:rPr>
            </w:pPr>
            <w:r w:rsidRPr="00E25EBF">
              <w:rPr>
                <w:rFonts w:ascii="Garamond" w:hAnsi="Garamond"/>
                <w:b/>
                <w:sz w:val="14"/>
              </w:rPr>
              <w:t>Annex C</w:t>
            </w:r>
          </w:p>
        </w:tc>
        <w:tc>
          <w:tcPr>
            <w:tcW w:w="2874" w:type="dxa"/>
            <w:tcBorders>
              <w:right w:val="nil"/>
            </w:tcBorders>
          </w:tcPr>
          <w:p w14:paraId="1F4C5F7C" w14:textId="77777777" w:rsidR="00C5098D" w:rsidRPr="00E25EBF" w:rsidRDefault="008A3D30">
            <w:pPr>
              <w:pStyle w:val="TableParagraph"/>
              <w:spacing w:before="103"/>
              <w:ind w:left="911" w:right="903"/>
              <w:jc w:val="center"/>
              <w:rPr>
                <w:rFonts w:ascii="Garamond" w:hAnsi="Garamond"/>
                <w:b/>
                <w:sz w:val="14"/>
              </w:rPr>
            </w:pPr>
            <w:r w:rsidRPr="00E25EBF">
              <w:rPr>
                <w:rFonts w:ascii="Garamond" w:hAnsi="Garamond"/>
                <w:b/>
                <w:w w:val="95"/>
                <w:sz w:val="14"/>
              </w:rPr>
              <w:t>Common name</w:t>
            </w:r>
          </w:p>
        </w:tc>
      </w:tr>
      <w:tr w:rsidR="00C5098D" w:rsidRPr="00E25EBF" w14:paraId="1F4C5F8F" w14:textId="77777777">
        <w:trPr>
          <w:trHeight w:val="3705"/>
        </w:trPr>
        <w:tc>
          <w:tcPr>
            <w:tcW w:w="2136" w:type="dxa"/>
            <w:tcBorders>
              <w:left w:val="nil"/>
            </w:tcBorders>
          </w:tcPr>
          <w:p w14:paraId="1F4C5F7E" w14:textId="77777777" w:rsidR="00C5098D" w:rsidRPr="00E25EBF" w:rsidRDefault="008A3D30">
            <w:pPr>
              <w:pStyle w:val="TableParagraph"/>
              <w:spacing w:before="89"/>
              <w:ind w:left="4"/>
              <w:rPr>
                <w:rFonts w:ascii="Garamond" w:hAnsi="Garamond"/>
                <w:b/>
                <w:sz w:val="17"/>
              </w:rPr>
            </w:pPr>
            <w:r w:rsidRPr="00E25EBF">
              <w:rPr>
                <w:rFonts w:ascii="Garamond" w:hAnsi="Garamond"/>
                <w:b/>
                <w:w w:val="85"/>
                <w:sz w:val="17"/>
              </w:rPr>
              <w:t>Rhinocerotidae</w:t>
            </w:r>
          </w:p>
        </w:tc>
        <w:tc>
          <w:tcPr>
            <w:tcW w:w="2985" w:type="dxa"/>
          </w:tcPr>
          <w:p w14:paraId="1F4C5F7F" w14:textId="77777777" w:rsidR="00C5098D" w:rsidRPr="00E25EBF" w:rsidRDefault="00C5098D">
            <w:pPr>
              <w:pStyle w:val="TableParagraph"/>
              <w:rPr>
                <w:rFonts w:ascii="Garamond" w:hAnsi="Garamond"/>
                <w:sz w:val="18"/>
              </w:rPr>
            </w:pPr>
          </w:p>
          <w:p w14:paraId="1F4C5F80" w14:textId="77777777" w:rsidR="00C5098D" w:rsidRPr="00E25EBF" w:rsidRDefault="00C5098D">
            <w:pPr>
              <w:pStyle w:val="TableParagraph"/>
              <w:rPr>
                <w:rFonts w:ascii="Garamond" w:hAnsi="Garamond"/>
                <w:sz w:val="25"/>
              </w:rPr>
            </w:pPr>
          </w:p>
          <w:p w14:paraId="1F4C5F81" w14:textId="77777777" w:rsidR="00C5098D" w:rsidRPr="00E25EBF" w:rsidRDefault="008A3D30">
            <w:pPr>
              <w:pStyle w:val="TableParagraph"/>
              <w:spacing w:line="232" w:lineRule="auto"/>
              <w:ind w:left="89"/>
              <w:rPr>
                <w:rFonts w:ascii="Garamond" w:hAnsi="Garamond"/>
                <w:sz w:val="17"/>
              </w:rPr>
            </w:pPr>
            <w:r w:rsidRPr="00E25EBF">
              <w:rPr>
                <w:rFonts w:ascii="Garamond" w:hAnsi="Garamond"/>
                <w:w w:val="85"/>
                <w:sz w:val="17"/>
              </w:rPr>
              <w:t xml:space="preserve">Rhinocerotidae spp. (I) (Except for the </w:t>
            </w:r>
            <w:r w:rsidRPr="00E25EBF">
              <w:rPr>
                <w:rFonts w:ascii="Garamond" w:hAnsi="Garamond"/>
                <w:w w:val="90"/>
                <w:sz w:val="17"/>
              </w:rPr>
              <w:t>subspecies included in Annex B)</w:t>
            </w:r>
          </w:p>
        </w:tc>
        <w:tc>
          <w:tcPr>
            <w:tcW w:w="2772" w:type="dxa"/>
          </w:tcPr>
          <w:p w14:paraId="1F4C5F82" w14:textId="77777777" w:rsidR="00C5098D" w:rsidRPr="00E25EBF" w:rsidRDefault="00C5098D">
            <w:pPr>
              <w:pStyle w:val="TableParagraph"/>
              <w:rPr>
                <w:rFonts w:ascii="Garamond" w:hAnsi="Garamond"/>
                <w:sz w:val="18"/>
              </w:rPr>
            </w:pPr>
          </w:p>
          <w:p w14:paraId="1F4C5F83" w14:textId="77777777" w:rsidR="00C5098D" w:rsidRPr="00E25EBF" w:rsidRDefault="00C5098D">
            <w:pPr>
              <w:pStyle w:val="TableParagraph"/>
              <w:rPr>
                <w:rFonts w:ascii="Garamond" w:hAnsi="Garamond"/>
                <w:sz w:val="18"/>
              </w:rPr>
            </w:pPr>
          </w:p>
          <w:p w14:paraId="1F4C5F84" w14:textId="77777777" w:rsidR="00C5098D" w:rsidRPr="00E25EBF" w:rsidRDefault="00C5098D">
            <w:pPr>
              <w:pStyle w:val="TableParagraph"/>
              <w:rPr>
                <w:rFonts w:ascii="Garamond" w:hAnsi="Garamond"/>
                <w:sz w:val="18"/>
              </w:rPr>
            </w:pPr>
          </w:p>
          <w:p w14:paraId="1F4C5F85" w14:textId="77777777" w:rsidR="00C5098D" w:rsidRPr="00E25EBF" w:rsidRDefault="00C5098D">
            <w:pPr>
              <w:pStyle w:val="TableParagraph"/>
              <w:rPr>
                <w:rFonts w:ascii="Garamond" w:hAnsi="Garamond"/>
                <w:sz w:val="18"/>
              </w:rPr>
            </w:pPr>
          </w:p>
          <w:p w14:paraId="1F4C5F86" w14:textId="77777777" w:rsidR="00C5098D" w:rsidRPr="00E25EBF" w:rsidRDefault="00C5098D">
            <w:pPr>
              <w:pStyle w:val="TableParagraph"/>
              <w:spacing w:before="1"/>
              <w:rPr>
                <w:rFonts w:ascii="Garamond" w:hAnsi="Garamond"/>
              </w:rPr>
            </w:pPr>
          </w:p>
          <w:p w14:paraId="1F4C5F87" w14:textId="24DC756B" w:rsidR="00C5098D" w:rsidRPr="00E25EBF" w:rsidRDefault="008A3D30">
            <w:pPr>
              <w:pStyle w:val="TableParagraph"/>
              <w:spacing w:line="232" w:lineRule="auto"/>
              <w:ind w:left="89" w:right="51"/>
              <w:jc w:val="both"/>
              <w:rPr>
                <w:rFonts w:ascii="Garamond" w:hAnsi="Garamond"/>
                <w:sz w:val="17"/>
              </w:rPr>
            </w:pPr>
            <w:r w:rsidRPr="00E25EBF">
              <w:rPr>
                <w:rFonts w:ascii="Garamond" w:hAnsi="Garamond"/>
                <w:i/>
                <w:w w:val="90"/>
                <w:sz w:val="17"/>
              </w:rPr>
              <w:t xml:space="preserve">Ceratotherium </w:t>
            </w:r>
            <w:proofErr w:type="gramStart"/>
            <w:r w:rsidRPr="00E25EBF">
              <w:rPr>
                <w:rFonts w:ascii="Garamond" w:hAnsi="Garamond"/>
                <w:i/>
                <w:w w:val="90"/>
                <w:sz w:val="17"/>
              </w:rPr>
              <w:t>simum  simum</w:t>
            </w:r>
            <w:proofErr w:type="gramEnd"/>
            <w:r w:rsidRPr="00E25EBF">
              <w:rPr>
                <w:rFonts w:ascii="Garamond" w:hAnsi="Garamond"/>
                <w:i/>
                <w:w w:val="90"/>
                <w:sz w:val="17"/>
              </w:rPr>
              <w:t xml:space="preserve">  </w:t>
            </w:r>
            <w:r w:rsidRPr="00E25EBF">
              <w:rPr>
                <w:rFonts w:ascii="Garamond" w:hAnsi="Garamond"/>
                <w:w w:val="90"/>
                <w:sz w:val="17"/>
              </w:rPr>
              <w:t>(II)  (Only the populations of Es</w:t>
            </w:r>
            <w:r w:rsidR="003E0778" w:rsidRPr="00E25EBF">
              <w:rPr>
                <w:rFonts w:ascii="Garamond" w:hAnsi="Garamond"/>
                <w:w w:val="90"/>
                <w:sz w:val="17"/>
              </w:rPr>
              <w:t>w</w:t>
            </w:r>
            <w:r w:rsidRPr="00E25EBF">
              <w:rPr>
                <w:rFonts w:ascii="Garamond" w:hAnsi="Garamond"/>
                <w:w w:val="90"/>
                <w:sz w:val="17"/>
              </w:rPr>
              <w:t xml:space="preserve">atini and South Africa; all other popu­ lations are included in Annex A. For the exclusive purpose of </w:t>
            </w:r>
            <w:r w:rsidRPr="00E25EBF">
              <w:rPr>
                <w:rFonts w:ascii="Garamond" w:hAnsi="Garamond"/>
                <w:w w:val="85"/>
                <w:sz w:val="17"/>
              </w:rPr>
              <w:t>allo</w:t>
            </w:r>
            <w:r w:rsidR="003E0778" w:rsidRPr="00E25EBF">
              <w:rPr>
                <w:rFonts w:ascii="Garamond" w:hAnsi="Garamond"/>
                <w:w w:val="85"/>
                <w:sz w:val="17"/>
              </w:rPr>
              <w:t>w</w:t>
            </w:r>
            <w:r w:rsidRPr="00E25EBF">
              <w:rPr>
                <w:rFonts w:ascii="Garamond" w:hAnsi="Garamond"/>
                <w:w w:val="85"/>
                <w:sz w:val="17"/>
              </w:rPr>
              <w:t xml:space="preserve">ing international trade in live </w:t>
            </w:r>
            <w:r w:rsidRPr="00E25EBF">
              <w:rPr>
                <w:rFonts w:ascii="Garamond" w:hAnsi="Garamond"/>
                <w:w w:val="80"/>
                <w:sz w:val="17"/>
              </w:rPr>
              <w:t>animals</w:t>
            </w:r>
            <w:r w:rsidRPr="00E25EBF">
              <w:rPr>
                <w:rFonts w:ascii="Garamond" w:hAnsi="Garamond"/>
                <w:spacing w:val="-14"/>
                <w:w w:val="80"/>
                <w:sz w:val="17"/>
              </w:rPr>
              <w:t xml:space="preserve"> </w:t>
            </w:r>
            <w:r w:rsidRPr="00E25EBF">
              <w:rPr>
                <w:rFonts w:ascii="Garamond" w:hAnsi="Garamond"/>
                <w:w w:val="80"/>
                <w:sz w:val="17"/>
              </w:rPr>
              <w:t>to</w:t>
            </w:r>
            <w:r w:rsidRPr="00E25EBF">
              <w:rPr>
                <w:rFonts w:ascii="Garamond" w:hAnsi="Garamond"/>
                <w:spacing w:val="-14"/>
                <w:w w:val="80"/>
                <w:sz w:val="17"/>
              </w:rPr>
              <w:t xml:space="preserve"> </w:t>
            </w:r>
            <w:r w:rsidRPr="00E25EBF">
              <w:rPr>
                <w:rFonts w:ascii="Garamond" w:hAnsi="Garamond"/>
                <w:w w:val="80"/>
                <w:sz w:val="17"/>
              </w:rPr>
              <w:t>appropriate</w:t>
            </w:r>
            <w:r w:rsidRPr="00E25EBF">
              <w:rPr>
                <w:rFonts w:ascii="Garamond" w:hAnsi="Garamond"/>
                <w:spacing w:val="-15"/>
                <w:w w:val="80"/>
                <w:sz w:val="17"/>
              </w:rPr>
              <w:t xml:space="preserve"> </w:t>
            </w:r>
            <w:r w:rsidRPr="00E25EBF">
              <w:rPr>
                <w:rFonts w:ascii="Garamond" w:hAnsi="Garamond"/>
                <w:w w:val="80"/>
                <w:sz w:val="17"/>
              </w:rPr>
              <w:t>and</w:t>
            </w:r>
            <w:r w:rsidRPr="00E25EBF">
              <w:rPr>
                <w:rFonts w:ascii="Garamond" w:hAnsi="Garamond"/>
                <w:spacing w:val="-14"/>
                <w:w w:val="80"/>
                <w:sz w:val="17"/>
              </w:rPr>
              <w:t xml:space="preserve"> </w:t>
            </w:r>
            <w:r w:rsidRPr="00E25EBF">
              <w:rPr>
                <w:rFonts w:ascii="Garamond" w:hAnsi="Garamond"/>
                <w:w w:val="80"/>
                <w:sz w:val="17"/>
              </w:rPr>
              <w:t xml:space="preserve">acceptable </w:t>
            </w:r>
            <w:r w:rsidRPr="00E25EBF">
              <w:rPr>
                <w:rFonts w:ascii="Garamond" w:hAnsi="Garamond"/>
                <w:w w:val="90"/>
                <w:sz w:val="17"/>
              </w:rPr>
              <w:t xml:space="preserve">destinations and trade in hunting </w:t>
            </w:r>
            <w:r w:rsidRPr="00E25EBF">
              <w:rPr>
                <w:rFonts w:ascii="Garamond" w:hAnsi="Garamond"/>
                <w:w w:val="85"/>
                <w:sz w:val="17"/>
              </w:rPr>
              <w:t xml:space="preserve">trophies. All other specimens shall </w:t>
            </w:r>
            <w:r w:rsidRPr="00E25EBF">
              <w:rPr>
                <w:rFonts w:ascii="Garamond" w:hAnsi="Garamond"/>
                <w:w w:val="90"/>
                <w:sz w:val="17"/>
              </w:rPr>
              <w:t>be deemed to be specimens of species included in Annex A and trade in them shall be regulated accordingly)</w:t>
            </w:r>
          </w:p>
        </w:tc>
        <w:tc>
          <w:tcPr>
            <w:tcW w:w="3070" w:type="dxa"/>
          </w:tcPr>
          <w:p w14:paraId="1F4C5F88" w14:textId="77777777" w:rsidR="00C5098D" w:rsidRPr="00E25EBF" w:rsidRDefault="00C5098D">
            <w:pPr>
              <w:pStyle w:val="TableParagraph"/>
              <w:rPr>
                <w:rFonts w:ascii="Garamond" w:hAnsi="Garamond"/>
                <w:sz w:val="16"/>
              </w:rPr>
            </w:pPr>
          </w:p>
        </w:tc>
        <w:tc>
          <w:tcPr>
            <w:tcW w:w="2874" w:type="dxa"/>
            <w:tcBorders>
              <w:right w:val="nil"/>
            </w:tcBorders>
          </w:tcPr>
          <w:p w14:paraId="1F4C5F89" w14:textId="77777777" w:rsidR="00C5098D" w:rsidRPr="00E25EBF" w:rsidRDefault="008A3D30">
            <w:pPr>
              <w:pStyle w:val="TableParagraph"/>
              <w:spacing w:before="89"/>
              <w:ind w:left="90"/>
              <w:rPr>
                <w:rFonts w:ascii="Garamond" w:hAnsi="Garamond"/>
                <w:b/>
                <w:sz w:val="17"/>
              </w:rPr>
            </w:pPr>
            <w:r w:rsidRPr="00E25EBF">
              <w:rPr>
                <w:rFonts w:ascii="Garamond" w:hAnsi="Garamond"/>
                <w:b/>
                <w:w w:val="85"/>
                <w:sz w:val="17"/>
              </w:rPr>
              <w:t>Rhinoceroses</w:t>
            </w:r>
          </w:p>
          <w:p w14:paraId="1F4C5F8A" w14:textId="77777777" w:rsidR="00C5098D" w:rsidRPr="00E25EBF" w:rsidRDefault="00C5098D">
            <w:pPr>
              <w:pStyle w:val="TableParagraph"/>
              <w:spacing w:before="9"/>
              <w:rPr>
                <w:rFonts w:ascii="Garamond" w:hAnsi="Garamond"/>
                <w:sz w:val="17"/>
              </w:rPr>
            </w:pPr>
          </w:p>
          <w:p w14:paraId="1F4C5F8B" w14:textId="77777777" w:rsidR="00C5098D" w:rsidRPr="00E25EBF" w:rsidRDefault="008A3D30">
            <w:pPr>
              <w:pStyle w:val="TableParagraph"/>
              <w:ind w:left="90"/>
              <w:rPr>
                <w:rFonts w:ascii="Garamond" w:hAnsi="Garamond"/>
                <w:sz w:val="17"/>
              </w:rPr>
            </w:pPr>
            <w:r w:rsidRPr="00E25EBF">
              <w:rPr>
                <w:rFonts w:ascii="Garamond" w:hAnsi="Garamond"/>
                <w:w w:val="90"/>
                <w:sz w:val="17"/>
              </w:rPr>
              <w:t>Rhinoceroses</w:t>
            </w:r>
          </w:p>
          <w:p w14:paraId="1F4C5F8C" w14:textId="77777777" w:rsidR="00C5098D" w:rsidRPr="00E25EBF" w:rsidRDefault="00C5098D">
            <w:pPr>
              <w:pStyle w:val="TableParagraph"/>
              <w:rPr>
                <w:rFonts w:ascii="Garamond" w:hAnsi="Garamond"/>
                <w:sz w:val="18"/>
              </w:rPr>
            </w:pPr>
          </w:p>
          <w:p w14:paraId="1F4C5F8D" w14:textId="77777777" w:rsidR="00C5098D" w:rsidRPr="00E25EBF" w:rsidRDefault="00C5098D">
            <w:pPr>
              <w:pStyle w:val="TableParagraph"/>
              <w:spacing w:before="1"/>
              <w:rPr>
                <w:rFonts w:ascii="Garamond" w:hAnsi="Garamond"/>
                <w:sz w:val="16"/>
              </w:rPr>
            </w:pPr>
          </w:p>
          <w:p w14:paraId="1F4C5F8E" w14:textId="3AB4056C" w:rsidR="00C5098D" w:rsidRPr="00E25EBF" w:rsidRDefault="008A3D30">
            <w:pPr>
              <w:pStyle w:val="TableParagraph"/>
              <w:spacing w:before="1"/>
              <w:ind w:left="90"/>
              <w:rPr>
                <w:rFonts w:ascii="Garamond" w:hAnsi="Garamond"/>
                <w:sz w:val="17"/>
              </w:rPr>
            </w:pPr>
            <w:r w:rsidRPr="00E25EBF">
              <w:rPr>
                <w:rFonts w:ascii="Garamond" w:hAnsi="Garamond"/>
                <w:w w:val="85"/>
                <w:sz w:val="17"/>
              </w:rPr>
              <w:t xml:space="preserve">Southern </w:t>
            </w:r>
            <w:r w:rsidR="003E0778" w:rsidRPr="00E25EBF">
              <w:rPr>
                <w:rFonts w:ascii="Garamond" w:hAnsi="Garamond"/>
                <w:w w:val="85"/>
                <w:sz w:val="17"/>
              </w:rPr>
              <w:t>w</w:t>
            </w:r>
            <w:r w:rsidRPr="00E25EBF">
              <w:rPr>
                <w:rFonts w:ascii="Garamond" w:hAnsi="Garamond"/>
                <w:w w:val="85"/>
                <w:sz w:val="17"/>
              </w:rPr>
              <w:t>hite rhinoceros</w:t>
            </w:r>
          </w:p>
        </w:tc>
      </w:tr>
      <w:tr w:rsidR="00C5098D" w:rsidRPr="00E25EBF" w14:paraId="1F4C5FA1" w14:textId="77777777">
        <w:trPr>
          <w:trHeight w:val="1402"/>
        </w:trPr>
        <w:tc>
          <w:tcPr>
            <w:tcW w:w="2136" w:type="dxa"/>
            <w:tcBorders>
              <w:left w:val="nil"/>
            </w:tcBorders>
          </w:tcPr>
          <w:p w14:paraId="1F4C5F90" w14:textId="77777777" w:rsidR="00C5098D" w:rsidRPr="00E25EBF" w:rsidRDefault="008A3D30">
            <w:pPr>
              <w:pStyle w:val="TableParagraph"/>
              <w:spacing w:before="89"/>
              <w:ind w:left="4"/>
              <w:rPr>
                <w:rFonts w:ascii="Garamond" w:hAnsi="Garamond"/>
                <w:b/>
                <w:sz w:val="17"/>
              </w:rPr>
            </w:pPr>
            <w:r w:rsidRPr="00E25EBF">
              <w:rPr>
                <w:rFonts w:ascii="Garamond" w:hAnsi="Garamond"/>
                <w:b/>
                <w:w w:val="90"/>
                <w:sz w:val="17"/>
              </w:rPr>
              <w:t>Tapiridae</w:t>
            </w:r>
          </w:p>
        </w:tc>
        <w:tc>
          <w:tcPr>
            <w:tcW w:w="2985" w:type="dxa"/>
          </w:tcPr>
          <w:p w14:paraId="1F4C5F91" w14:textId="77777777" w:rsidR="00C5098D" w:rsidRPr="00E25EBF" w:rsidRDefault="00C5098D">
            <w:pPr>
              <w:pStyle w:val="TableParagraph"/>
              <w:rPr>
                <w:rFonts w:ascii="Garamond" w:hAnsi="Garamond"/>
                <w:sz w:val="18"/>
              </w:rPr>
            </w:pPr>
          </w:p>
          <w:p w14:paraId="1F4C5F92" w14:textId="77777777" w:rsidR="00C5098D" w:rsidRPr="00E25EBF" w:rsidRDefault="00C5098D">
            <w:pPr>
              <w:pStyle w:val="TableParagraph"/>
              <w:rPr>
                <w:rFonts w:ascii="Garamond" w:hAnsi="Garamond"/>
                <w:sz w:val="25"/>
              </w:rPr>
            </w:pPr>
          </w:p>
          <w:p w14:paraId="1F4C5F93" w14:textId="77777777" w:rsidR="00C5098D" w:rsidRPr="00E25EBF" w:rsidRDefault="008A3D30">
            <w:pPr>
              <w:pStyle w:val="TableParagraph"/>
              <w:spacing w:line="232" w:lineRule="auto"/>
              <w:ind w:left="89"/>
              <w:rPr>
                <w:rFonts w:ascii="Garamond" w:hAnsi="Garamond"/>
                <w:sz w:val="17"/>
              </w:rPr>
            </w:pPr>
            <w:r w:rsidRPr="00E25EBF">
              <w:rPr>
                <w:rFonts w:ascii="Garamond" w:hAnsi="Garamond"/>
                <w:w w:val="90"/>
                <w:sz w:val="17"/>
              </w:rPr>
              <w:t>Tapiridae spp. (I) (Except for the species included in Annex B)</w:t>
            </w:r>
          </w:p>
        </w:tc>
        <w:tc>
          <w:tcPr>
            <w:tcW w:w="2772" w:type="dxa"/>
          </w:tcPr>
          <w:p w14:paraId="1F4C5F94" w14:textId="77777777" w:rsidR="00C5098D" w:rsidRPr="00E25EBF" w:rsidRDefault="00C5098D">
            <w:pPr>
              <w:pStyle w:val="TableParagraph"/>
              <w:rPr>
                <w:rFonts w:ascii="Garamond" w:hAnsi="Garamond"/>
                <w:sz w:val="18"/>
              </w:rPr>
            </w:pPr>
          </w:p>
          <w:p w14:paraId="1F4C5F95" w14:textId="77777777" w:rsidR="00C5098D" w:rsidRPr="00E25EBF" w:rsidRDefault="00C5098D">
            <w:pPr>
              <w:pStyle w:val="TableParagraph"/>
              <w:rPr>
                <w:rFonts w:ascii="Garamond" w:hAnsi="Garamond"/>
                <w:sz w:val="18"/>
              </w:rPr>
            </w:pPr>
          </w:p>
          <w:p w14:paraId="1F4C5F96" w14:textId="77777777" w:rsidR="00C5098D" w:rsidRPr="00E25EBF" w:rsidRDefault="00C5098D">
            <w:pPr>
              <w:pStyle w:val="TableParagraph"/>
              <w:rPr>
                <w:rFonts w:ascii="Garamond" w:hAnsi="Garamond"/>
                <w:sz w:val="18"/>
              </w:rPr>
            </w:pPr>
          </w:p>
          <w:p w14:paraId="1F4C5F97" w14:textId="77777777" w:rsidR="00C5098D" w:rsidRPr="00E25EBF" w:rsidRDefault="00C5098D">
            <w:pPr>
              <w:pStyle w:val="TableParagraph"/>
              <w:rPr>
                <w:rFonts w:ascii="Garamond" w:hAnsi="Garamond"/>
                <w:sz w:val="18"/>
              </w:rPr>
            </w:pPr>
          </w:p>
          <w:p w14:paraId="1F4C5F98" w14:textId="77777777" w:rsidR="00C5098D" w:rsidRPr="00E25EBF" w:rsidRDefault="00C5098D">
            <w:pPr>
              <w:pStyle w:val="TableParagraph"/>
              <w:spacing w:before="9"/>
              <w:rPr>
                <w:rFonts w:ascii="Garamond" w:hAnsi="Garamond"/>
                <w:sz w:val="21"/>
              </w:rPr>
            </w:pPr>
          </w:p>
          <w:p w14:paraId="1F4C5F99"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Tapirus terrestris </w:t>
            </w:r>
            <w:r w:rsidRPr="00E25EBF">
              <w:rPr>
                <w:rFonts w:ascii="Garamond" w:hAnsi="Garamond"/>
                <w:sz w:val="17"/>
              </w:rPr>
              <w:t>(II)</w:t>
            </w:r>
          </w:p>
        </w:tc>
        <w:tc>
          <w:tcPr>
            <w:tcW w:w="3070" w:type="dxa"/>
          </w:tcPr>
          <w:p w14:paraId="1F4C5F9A" w14:textId="77777777" w:rsidR="00C5098D" w:rsidRPr="00E25EBF" w:rsidRDefault="00C5098D">
            <w:pPr>
              <w:pStyle w:val="TableParagraph"/>
              <w:rPr>
                <w:rFonts w:ascii="Garamond" w:hAnsi="Garamond"/>
                <w:sz w:val="16"/>
              </w:rPr>
            </w:pPr>
          </w:p>
        </w:tc>
        <w:tc>
          <w:tcPr>
            <w:tcW w:w="2874" w:type="dxa"/>
            <w:tcBorders>
              <w:right w:val="nil"/>
            </w:tcBorders>
          </w:tcPr>
          <w:p w14:paraId="1F4C5F9B" w14:textId="77777777" w:rsidR="00C5098D" w:rsidRPr="00E25EBF" w:rsidRDefault="008A3D30">
            <w:pPr>
              <w:pStyle w:val="TableParagraph"/>
              <w:spacing w:before="89"/>
              <w:ind w:left="90"/>
              <w:rPr>
                <w:rFonts w:ascii="Garamond" w:hAnsi="Garamond"/>
                <w:b/>
                <w:sz w:val="17"/>
              </w:rPr>
            </w:pPr>
            <w:r w:rsidRPr="00E25EBF">
              <w:rPr>
                <w:rFonts w:ascii="Garamond" w:hAnsi="Garamond"/>
                <w:b/>
                <w:w w:val="90"/>
                <w:sz w:val="17"/>
              </w:rPr>
              <w:t>Tapirs</w:t>
            </w:r>
          </w:p>
          <w:p w14:paraId="1F4C5F9C" w14:textId="77777777" w:rsidR="00C5098D" w:rsidRPr="00E25EBF" w:rsidRDefault="00C5098D">
            <w:pPr>
              <w:pStyle w:val="TableParagraph"/>
              <w:spacing w:before="9"/>
              <w:rPr>
                <w:rFonts w:ascii="Garamond" w:hAnsi="Garamond"/>
                <w:sz w:val="17"/>
              </w:rPr>
            </w:pPr>
          </w:p>
          <w:p w14:paraId="1F4C5F9D" w14:textId="77777777" w:rsidR="00C5098D" w:rsidRPr="00E25EBF" w:rsidRDefault="008A3D30">
            <w:pPr>
              <w:pStyle w:val="TableParagraph"/>
              <w:ind w:left="90"/>
              <w:rPr>
                <w:rFonts w:ascii="Garamond" w:hAnsi="Garamond"/>
                <w:sz w:val="17"/>
              </w:rPr>
            </w:pPr>
            <w:r w:rsidRPr="00E25EBF">
              <w:rPr>
                <w:rFonts w:ascii="Garamond" w:hAnsi="Garamond"/>
                <w:w w:val="90"/>
                <w:sz w:val="17"/>
              </w:rPr>
              <w:t>Tapirs</w:t>
            </w:r>
          </w:p>
          <w:p w14:paraId="1F4C5F9E" w14:textId="77777777" w:rsidR="00C5098D" w:rsidRPr="00E25EBF" w:rsidRDefault="00C5098D">
            <w:pPr>
              <w:pStyle w:val="TableParagraph"/>
              <w:rPr>
                <w:rFonts w:ascii="Garamond" w:hAnsi="Garamond"/>
                <w:sz w:val="18"/>
              </w:rPr>
            </w:pPr>
          </w:p>
          <w:p w14:paraId="1F4C5F9F" w14:textId="77777777" w:rsidR="00C5098D" w:rsidRPr="00E25EBF" w:rsidRDefault="00C5098D">
            <w:pPr>
              <w:pStyle w:val="TableParagraph"/>
              <w:spacing w:before="3"/>
              <w:rPr>
                <w:rFonts w:ascii="Garamond" w:hAnsi="Garamond"/>
                <w:sz w:val="16"/>
              </w:rPr>
            </w:pPr>
          </w:p>
          <w:p w14:paraId="1F4C5FA0" w14:textId="77777777" w:rsidR="00C5098D" w:rsidRPr="00E25EBF" w:rsidRDefault="008A3D30">
            <w:pPr>
              <w:pStyle w:val="TableParagraph"/>
              <w:ind w:left="90"/>
              <w:rPr>
                <w:rFonts w:ascii="Garamond" w:hAnsi="Garamond"/>
                <w:sz w:val="17"/>
              </w:rPr>
            </w:pPr>
            <w:r w:rsidRPr="00E25EBF">
              <w:rPr>
                <w:rFonts w:ascii="Garamond" w:hAnsi="Garamond"/>
                <w:w w:val="90"/>
                <w:sz w:val="17"/>
              </w:rPr>
              <w:t>South American tapir</w:t>
            </w:r>
          </w:p>
        </w:tc>
      </w:tr>
      <w:tr w:rsidR="00C5098D" w:rsidRPr="00E25EBF" w14:paraId="1F4C5FC0" w14:textId="77777777">
        <w:trPr>
          <w:trHeight w:val="3319"/>
        </w:trPr>
        <w:tc>
          <w:tcPr>
            <w:tcW w:w="2136" w:type="dxa"/>
            <w:tcBorders>
              <w:left w:val="nil"/>
              <w:bottom w:val="nil"/>
            </w:tcBorders>
          </w:tcPr>
          <w:p w14:paraId="1F4C5FA2" w14:textId="77777777" w:rsidR="00C5098D" w:rsidRPr="00E25EBF" w:rsidRDefault="008A3D30">
            <w:pPr>
              <w:pStyle w:val="TableParagraph"/>
              <w:spacing w:before="92"/>
              <w:ind w:left="4"/>
              <w:rPr>
                <w:rFonts w:ascii="Garamond" w:hAnsi="Garamond"/>
                <w:sz w:val="17"/>
              </w:rPr>
            </w:pPr>
            <w:r w:rsidRPr="00E25EBF">
              <w:rPr>
                <w:rFonts w:ascii="Garamond" w:hAnsi="Garamond"/>
                <w:sz w:val="17"/>
              </w:rPr>
              <w:t>PHOLIDOTA</w:t>
            </w:r>
          </w:p>
          <w:p w14:paraId="1F4C5FA3" w14:textId="77777777" w:rsidR="00C5098D" w:rsidRPr="00E25EBF" w:rsidRDefault="00C5098D">
            <w:pPr>
              <w:pStyle w:val="TableParagraph"/>
              <w:spacing w:before="6"/>
              <w:rPr>
                <w:rFonts w:ascii="Garamond" w:hAnsi="Garamond"/>
                <w:sz w:val="17"/>
              </w:rPr>
            </w:pPr>
          </w:p>
          <w:p w14:paraId="1F4C5FA4" w14:textId="77777777" w:rsidR="00C5098D" w:rsidRPr="00E25EBF" w:rsidRDefault="008A3D30">
            <w:pPr>
              <w:pStyle w:val="TableParagraph"/>
              <w:ind w:left="4"/>
              <w:rPr>
                <w:rFonts w:ascii="Garamond" w:hAnsi="Garamond"/>
                <w:b/>
                <w:sz w:val="17"/>
              </w:rPr>
            </w:pPr>
            <w:r w:rsidRPr="00E25EBF">
              <w:rPr>
                <w:rFonts w:ascii="Garamond" w:hAnsi="Garamond"/>
                <w:b/>
                <w:w w:val="85"/>
                <w:sz w:val="17"/>
              </w:rPr>
              <w:t>Manidae</w:t>
            </w:r>
          </w:p>
        </w:tc>
        <w:tc>
          <w:tcPr>
            <w:tcW w:w="2985" w:type="dxa"/>
            <w:tcBorders>
              <w:bottom w:val="nil"/>
            </w:tcBorders>
          </w:tcPr>
          <w:p w14:paraId="1F4C5FA5" w14:textId="77777777" w:rsidR="00C5098D" w:rsidRPr="00E25EBF" w:rsidRDefault="00C5098D">
            <w:pPr>
              <w:pStyle w:val="TableParagraph"/>
              <w:rPr>
                <w:rFonts w:ascii="Garamond" w:hAnsi="Garamond"/>
                <w:sz w:val="18"/>
              </w:rPr>
            </w:pPr>
          </w:p>
          <w:p w14:paraId="1F4C5FA6" w14:textId="77777777" w:rsidR="00C5098D" w:rsidRPr="00E25EBF" w:rsidRDefault="00C5098D">
            <w:pPr>
              <w:pStyle w:val="TableParagraph"/>
              <w:rPr>
                <w:rFonts w:ascii="Garamond" w:hAnsi="Garamond"/>
                <w:sz w:val="18"/>
              </w:rPr>
            </w:pPr>
          </w:p>
          <w:p w14:paraId="1F4C5FA7" w14:textId="77777777" w:rsidR="00C5098D" w:rsidRPr="00E25EBF" w:rsidRDefault="00C5098D">
            <w:pPr>
              <w:pStyle w:val="TableParagraph"/>
              <w:rPr>
                <w:rFonts w:ascii="Garamond" w:hAnsi="Garamond"/>
                <w:sz w:val="18"/>
              </w:rPr>
            </w:pPr>
          </w:p>
          <w:p w14:paraId="1F4C5FA8" w14:textId="77777777" w:rsidR="00C5098D" w:rsidRPr="00E25EBF" w:rsidRDefault="00C5098D">
            <w:pPr>
              <w:pStyle w:val="TableParagraph"/>
              <w:rPr>
                <w:rFonts w:ascii="Garamond" w:hAnsi="Garamond"/>
                <w:sz w:val="18"/>
              </w:rPr>
            </w:pPr>
          </w:p>
          <w:p w14:paraId="1F4C5FA9" w14:textId="77777777" w:rsidR="00C5098D" w:rsidRPr="00E25EBF" w:rsidRDefault="00C5098D">
            <w:pPr>
              <w:pStyle w:val="TableParagraph"/>
              <w:rPr>
                <w:rFonts w:ascii="Garamond" w:hAnsi="Garamond"/>
                <w:sz w:val="18"/>
              </w:rPr>
            </w:pPr>
          </w:p>
          <w:p w14:paraId="1F4C5FAA" w14:textId="77777777" w:rsidR="00C5098D" w:rsidRPr="00E25EBF" w:rsidRDefault="00C5098D">
            <w:pPr>
              <w:pStyle w:val="TableParagraph"/>
              <w:rPr>
                <w:rFonts w:ascii="Garamond" w:hAnsi="Garamond"/>
                <w:sz w:val="18"/>
              </w:rPr>
            </w:pPr>
          </w:p>
          <w:p w14:paraId="1F4C5FAB" w14:textId="77777777" w:rsidR="00C5098D" w:rsidRPr="00E25EBF" w:rsidRDefault="00C5098D">
            <w:pPr>
              <w:pStyle w:val="TableParagraph"/>
              <w:rPr>
                <w:rFonts w:ascii="Garamond" w:hAnsi="Garamond"/>
                <w:sz w:val="18"/>
              </w:rPr>
            </w:pPr>
          </w:p>
          <w:p w14:paraId="1F4C5FAC" w14:textId="77777777" w:rsidR="00C5098D" w:rsidRPr="00E25EBF" w:rsidRDefault="00C5098D">
            <w:pPr>
              <w:pStyle w:val="TableParagraph"/>
              <w:rPr>
                <w:rFonts w:ascii="Garamond" w:hAnsi="Garamond"/>
                <w:sz w:val="18"/>
              </w:rPr>
            </w:pPr>
          </w:p>
          <w:p w14:paraId="1F4C5FAD" w14:textId="77777777" w:rsidR="00C5098D" w:rsidRPr="00E25EBF" w:rsidRDefault="008A3D30">
            <w:pPr>
              <w:pStyle w:val="TableParagraph"/>
              <w:spacing w:before="119" w:line="475" w:lineRule="auto"/>
              <w:ind w:left="89" w:right="1117"/>
              <w:rPr>
                <w:rFonts w:ascii="Garamond" w:hAnsi="Garamond"/>
                <w:sz w:val="17"/>
              </w:rPr>
            </w:pPr>
            <w:r w:rsidRPr="00E25EBF">
              <w:rPr>
                <w:rFonts w:ascii="Garamond" w:hAnsi="Garamond"/>
                <w:i/>
                <w:sz w:val="17"/>
              </w:rPr>
              <w:t xml:space="preserve">Manis crassicaudata </w:t>
            </w:r>
            <w:r w:rsidRPr="00E25EBF">
              <w:rPr>
                <w:rFonts w:ascii="Garamond" w:hAnsi="Garamond"/>
                <w:spacing w:val="-6"/>
                <w:sz w:val="17"/>
              </w:rPr>
              <w:t xml:space="preserve">(I) </w:t>
            </w:r>
            <w:r w:rsidRPr="00E25EBF">
              <w:rPr>
                <w:rFonts w:ascii="Garamond" w:hAnsi="Garamond"/>
                <w:i/>
                <w:sz w:val="17"/>
              </w:rPr>
              <w:t xml:space="preserve">Manis culionensis </w:t>
            </w:r>
            <w:r w:rsidRPr="00E25EBF">
              <w:rPr>
                <w:rFonts w:ascii="Garamond" w:hAnsi="Garamond"/>
                <w:sz w:val="17"/>
              </w:rPr>
              <w:t xml:space="preserve">(I) </w:t>
            </w:r>
            <w:r w:rsidRPr="00E25EBF">
              <w:rPr>
                <w:rFonts w:ascii="Garamond" w:hAnsi="Garamond"/>
                <w:i/>
                <w:sz w:val="17"/>
              </w:rPr>
              <w:t xml:space="preserve">Manis gigantea </w:t>
            </w:r>
            <w:r w:rsidRPr="00E25EBF">
              <w:rPr>
                <w:rFonts w:ascii="Garamond" w:hAnsi="Garamond"/>
                <w:sz w:val="17"/>
              </w:rPr>
              <w:t>(I)</w:t>
            </w:r>
          </w:p>
          <w:p w14:paraId="1F4C5FAE" w14:textId="77777777" w:rsidR="00C5098D" w:rsidRPr="00E25EBF" w:rsidRDefault="008A3D30">
            <w:pPr>
              <w:pStyle w:val="TableParagraph"/>
              <w:ind w:left="89"/>
              <w:rPr>
                <w:rFonts w:ascii="Garamond" w:hAnsi="Garamond"/>
                <w:sz w:val="17"/>
              </w:rPr>
            </w:pPr>
            <w:r w:rsidRPr="00E25EBF">
              <w:rPr>
                <w:rFonts w:ascii="Garamond" w:hAnsi="Garamond"/>
                <w:i/>
                <w:sz w:val="17"/>
              </w:rPr>
              <w:t>Manis javanica</w:t>
            </w:r>
            <w:r w:rsidRPr="00E25EBF">
              <w:rPr>
                <w:rFonts w:ascii="Garamond" w:hAnsi="Garamond"/>
                <w:i/>
                <w:spacing w:val="14"/>
                <w:sz w:val="17"/>
              </w:rPr>
              <w:t xml:space="preserve"> </w:t>
            </w:r>
            <w:r w:rsidRPr="00E25EBF">
              <w:rPr>
                <w:rFonts w:ascii="Garamond" w:hAnsi="Garamond"/>
                <w:sz w:val="17"/>
              </w:rPr>
              <w:t>(I)</w:t>
            </w:r>
          </w:p>
        </w:tc>
        <w:tc>
          <w:tcPr>
            <w:tcW w:w="2772" w:type="dxa"/>
            <w:tcBorders>
              <w:bottom w:val="nil"/>
            </w:tcBorders>
          </w:tcPr>
          <w:p w14:paraId="1F4C5FAF" w14:textId="77777777" w:rsidR="00C5098D" w:rsidRPr="00E25EBF" w:rsidRDefault="00C5098D">
            <w:pPr>
              <w:pStyle w:val="TableParagraph"/>
              <w:rPr>
                <w:rFonts w:ascii="Garamond" w:hAnsi="Garamond"/>
                <w:sz w:val="18"/>
              </w:rPr>
            </w:pPr>
          </w:p>
          <w:p w14:paraId="1F4C5FB0" w14:textId="77777777" w:rsidR="00C5098D" w:rsidRPr="00E25EBF" w:rsidRDefault="00C5098D">
            <w:pPr>
              <w:pStyle w:val="TableParagraph"/>
              <w:rPr>
                <w:rFonts w:ascii="Garamond" w:hAnsi="Garamond"/>
                <w:sz w:val="18"/>
              </w:rPr>
            </w:pPr>
          </w:p>
          <w:p w14:paraId="1F4C5FB1" w14:textId="77777777" w:rsidR="00C5098D" w:rsidRPr="00E25EBF" w:rsidRDefault="00C5098D">
            <w:pPr>
              <w:pStyle w:val="TableParagraph"/>
              <w:rPr>
                <w:rFonts w:ascii="Garamond" w:hAnsi="Garamond"/>
                <w:sz w:val="18"/>
              </w:rPr>
            </w:pPr>
          </w:p>
          <w:p w14:paraId="1F4C5FB2" w14:textId="77777777" w:rsidR="00C5098D" w:rsidRPr="00E25EBF" w:rsidRDefault="00C5098D">
            <w:pPr>
              <w:pStyle w:val="TableParagraph"/>
              <w:spacing w:before="4"/>
              <w:rPr>
                <w:rFonts w:ascii="Garamond" w:hAnsi="Garamond"/>
                <w:sz w:val="23"/>
              </w:rPr>
            </w:pPr>
          </w:p>
          <w:p w14:paraId="1F4C5FB3" w14:textId="77777777" w:rsidR="00C5098D" w:rsidRPr="00E25EBF" w:rsidRDefault="008A3D30">
            <w:pPr>
              <w:pStyle w:val="TableParagraph"/>
              <w:ind w:left="89"/>
              <w:rPr>
                <w:rFonts w:ascii="Garamond" w:hAnsi="Garamond"/>
                <w:sz w:val="17"/>
              </w:rPr>
            </w:pPr>
            <w:r w:rsidRPr="00E25EBF">
              <w:rPr>
                <w:rFonts w:ascii="Garamond" w:hAnsi="Garamond"/>
                <w:i/>
                <w:w w:val="95"/>
                <w:sz w:val="17"/>
              </w:rPr>
              <w:t xml:space="preserve">Manis </w:t>
            </w:r>
            <w:r w:rsidRPr="00E25EBF">
              <w:rPr>
                <w:rFonts w:ascii="Garamond" w:hAnsi="Garamond"/>
                <w:w w:val="95"/>
                <w:sz w:val="17"/>
              </w:rPr>
              <w:t>spp. (II)</w:t>
            </w:r>
          </w:p>
          <w:p w14:paraId="1F4C5FB4" w14:textId="77777777" w:rsidR="00C5098D" w:rsidRPr="00E25EBF" w:rsidRDefault="008A3D30">
            <w:pPr>
              <w:pStyle w:val="TableParagraph"/>
              <w:spacing w:before="99" w:line="232" w:lineRule="auto"/>
              <w:ind w:left="89"/>
              <w:rPr>
                <w:rFonts w:ascii="Garamond" w:hAnsi="Garamond"/>
                <w:sz w:val="17"/>
              </w:rPr>
            </w:pPr>
            <w:r w:rsidRPr="00E25EBF">
              <w:rPr>
                <w:rFonts w:ascii="Garamond" w:hAnsi="Garamond"/>
                <w:w w:val="85"/>
                <w:sz w:val="17"/>
              </w:rPr>
              <w:t xml:space="preserve">(Except for the species included in </w:t>
            </w:r>
            <w:r w:rsidRPr="00E25EBF">
              <w:rPr>
                <w:rFonts w:ascii="Garamond" w:hAnsi="Garamond"/>
                <w:w w:val="90"/>
                <w:sz w:val="17"/>
              </w:rPr>
              <w:t>Annex A)</w:t>
            </w:r>
          </w:p>
        </w:tc>
        <w:tc>
          <w:tcPr>
            <w:tcW w:w="3070" w:type="dxa"/>
            <w:tcBorders>
              <w:bottom w:val="nil"/>
            </w:tcBorders>
          </w:tcPr>
          <w:p w14:paraId="1F4C5FB5" w14:textId="77777777" w:rsidR="00C5098D" w:rsidRPr="00E25EBF" w:rsidRDefault="00C5098D">
            <w:pPr>
              <w:pStyle w:val="TableParagraph"/>
              <w:rPr>
                <w:rFonts w:ascii="Garamond" w:hAnsi="Garamond"/>
                <w:sz w:val="16"/>
              </w:rPr>
            </w:pPr>
          </w:p>
        </w:tc>
        <w:tc>
          <w:tcPr>
            <w:tcW w:w="2874" w:type="dxa"/>
            <w:tcBorders>
              <w:bottom w:val="nil"/>
              <w:right w:val="nil"/>
            </w:tcBorders>
          </w:tcPr>
          <w:p w14:paraId="1F4C5FB6" w14:textId="77777777" w:rsidR="00C5098D" w:rsidRPr="00E25EBF" w:rsidRDefault="00C5098D">
            <w:pPr>
              <w:pStyle w:val="TableParagraph"/>
              <w:rPr>
                <w:rFonts w:ascii="Garamond" w:hAnsi="Garamond"/>
                <w:sz w:val="18"/>
              </w:rPr>
            </w:pPr>
          </w:p>
          <w:p w14:paraId="1F4C5FB7" w14:textId="77777777" w:rsidR="00C5098D" w:rsidRPr="00E25EBF" w:rsidRDefault="00C5098D">
            <w:pPr>
              <w:pStyle w:val="TableParagraph"/>
              <w:spacing w:before="5"/>
              <w:rPr>
                <w:rFonts w:ascii="Garamond" w:hAnsi="Garamond"/>
                <w:sz w:val="24"/>
              </w:rPr>
            </w:pPr>
          </w:p>
          <w:p w14:paraId="1F4C5FB8" w14:textId="77777777" w:rsidR="00C5098D" w:rsidRPr="00E25EBF" w:rsidRDefault="008A3D30">
            <w:pPr>
              <w:pStyle w:val="TableParagraph"/>
              <w:ind w:left="90"/>
              <w:rPr>
                <w:rFonts w:ascii="Garamond" w:hAnsi="Garamond"/>
                <w:b/>
                <w:sz w:val="17"/>
              </w:rPr>
            </w:pPr>
            <w:r w:rsidRPr="00E25EBF">
              <w:rPr>
                <w:rFonts w:ascii="Garamond" w:hAnsi="Garamond"/>
                <w:b/>
                <w:w w:val="85"/>
                <w:sz w:val="17"/>
              </w:rPr>
              <w:t>Pangolins</w:t>
            </w:r>
          </w:p>
          <w:p w14:paraId="1F4C5FB9" w14:textId="77777777" w:rsidR="00C5098D" w:rsidRPr="00E25EBF" w:rsidRDefault="00C5098D">
            <w:pPr>
              <w:pStyle w:val="TableParagraph"/>
              <w:spacing w:before="9"/>
              <w:rPr>
                <w:rFonts w:ascii="Garamond" w:hAnsi="Garamond"/>
                <w:sz w:val="17"/>
              </w:rPr>
            </w:pPr>
          </w:p>
          <w:p w14:paraId="1F4C5FBA" w14:textId="77777777" w:rsidR="00C5098D" w:rsidRPr="00E25EBF" w:rsidRDefault="008A3D30">
            <w:pPr>
              <w:pStyle w:val="TableParagraph"/>
              <w:ind w:left="90"/>
              <w:rPr>
                <w:rFonts w:ascii="Garamond" w:hAnsi="Garamond"/>
                <w:sz w:val="17"/>
              </w:rPr>
            </w:pPr>
            <w:r w:rsidRPr="00E25EBF">
              <w:rPr>
                <w:rFonts w:ascii="Garamond" w:hAnsi="Garamond"/>
                <w:w w:val="90"/>
                <w:sz w:val="17"/>
              </w:rPr>
              <w:t>Pangolins</w:t>
            </w:r>
          </w:p>
          <w:p w14:paraId="1F4C5FBB" w14:textId="77777777" w:rsidR="00C5098D" w:rsidRPr="00E25EBF" w:rsidRDefault="00C5098D">
            <w:pPr>
              <w:pStyle w:val="TableParagraph"/>
              <w:rPr>
                <w:rFonts w:ascii="Garamond" w:hAnsi="Garamond"/>
                <w:sz w:val="18"/>
              </w:rPr>
            </w:pPr>
          </w:p>
          <w:p w14:paraId="1F4C5FBC" w14:textId="77777777" w:rsidR="00C5098D" w:rsidRPr="00E25EBF" w:rsidRDefault="00C5098D">
            <w:pPr>
              <w:pStyle w:val="TableParagraph"/>
              <w:rPr>
                <w:rFonts w:ascii="Garamond" w:hAnsi="Garamond"/>
                <w:sz w:val="18"/>
              </w:rPr>
            </w:pPr>
          </w:p>
          <w:p w14:paraId="1F4C5FBD" w14:textId="77777777" w:rsidR="00C5098D" w:rsidRPr="00E25EBF" w:rsidRDefault="00C5098D">
            <w:pPr>
              <w:pStyle w:val="TableParagraph"/>
              <w:spacing w:before="10"/>
              <w:rPr>
                <w:rFonts w:ascii="Garamond" w:hAnsi="Garamond"/>
                <w:sz w:val="23"/>
              </w:rPr>
            </w:pPr>
          </w:p>
          <w:p w14:paraId="1F4C5FBE" w14:textId="77777777" w:rsidR="00C5098D" w:rsidRPr="00E25EBF" w:rsidRDefault="008A3D30">
            <w:pPr>
              <w:pStyle w:val="TableParagraph"/>
              <w:spacing w:line="489" w:lineRule="auto"/>
              <w:ind w:left="90" w:right="1421"/>
              <w:rPr>
                <w:rFonts w:ascii="Garamond" w:hAnsi="Garamond"/>
                <w:sz w:val="17"/>
              </w:rPr>
            </w:pPr>
            <w:r w:rsidRPr="00E25EBF">
              <w:rPr>
                <w:rFonts w:ascii="Garamond" w:hAnsi="Garamond"/>
                <w:w w:val="90"/>
                <w:sz w:val="17"/>
              </w:rPr>
              <w:t xml:space="preserve">Indian pangolin </w:t>
            </w:r>
            <w:r w:rsidRPr="00E25EBF">
              <w:rPr>
                <w:rFonts w:ascii="Garamond" w:hAnsi="Garamond"/>
                <w:w w:val="80"/>
                <w:sz w:val="17"/>
              </w:rPr>
              <w:t xml:space="preserve">Philippine pangolin </w:t>
            </w:r>
            <w:r w:rsidRPr="00E25EBF">
              <w:rPr>
                <w:rFonts w:ascii="Garamond" w:hAnsi="Garamond"/>
                <w:w w:val="90"/>
                <w:sz w:val="17"/>
              </w:rPr>
              <w:t>Giant pangolin</w:t>
            </w:r>
          </w:p>
          <w:p w14:paraId="1F4C5FBF" w14:textId="77777777" w:rsidR="00C5098D" w:rsidRPr="00E25EBF" w:rsidRDefault="008A3D30">
            <w:pPr>
              <w:pStyle w:val="TableParagraph"/>
              <w:spacing w:before="1"/>
              <w:ind w:left="90"/>
              <w:rPr>
                <w:rFonts w:ascii="Garamond" w:hAnsi="Garamond"/>
                <w:sz w:val="17"/>
              </w:rPr>
            </w:pPr>
            <w:r w:rsidRPr="00E25EBF">
              <w:rPr>
                <w:rFonts w:ascii="Garamond" w:hAnsi="Garamond"/>
                <w:w w:val="90"/>
                <w:sz w:val="17"/>
              </w:rPr>
              <w:t>Sunda pangolin</w:t>
            </w:r>
          </w:p>
        </w:tc>
      </w:tr>
    </w:tbl>
    <w:p w14:paraId="1F4C5FC1" w14:textId="77777777" w:rsidR="00C5098D" w:rsidRPr="00E25EBF" w:rsidRDefault="00C5098D">
      <w:pPr>
        <w:rPr>
          <w:rFonts w:ascii="Garamond" w:hAnsi="Garamond"/>
          <w:sz w:val="17"/>
        </w:rPr>
        <w:sectPr w:rsidR="00C5098D" w:rsidRPr="00E25EBF">
          <w:pgSz w:w="16840" w:h="11910" w:orient="landscape"/>
          <w:pgMar w:top="1500" w:right="1420" w:bottom="280" w:left="1340" w:header="1309" w:footer="0" w:gutter="0"/>
          <w:cols w:space="720"/>
        </w:sectPr>
      </w:pPr>
    </w:p>
    <w:p w14:paraId="1F4C5FC2" w14:textId="77777777" w:rsidR="00C5098D" w:rsidRPr="00E25EBF" w:rsidRDefault="005B1238">
      <w:pPr>
        <w:pStyle w:val="BodyText"/>
        <w:spacing w:before="2"/>
        <w:rPr>
          <w:rFonts w:ascii="Garamond" w:hAnsi="Garamond"/>
          <w:sz w:val="8"/>
        </w:rPr>
      </w:pPr>
      <w:r w:rsidRPr="00E25EBF">
        <w:rPr>
          <w:rFonts w:ascii="Garamond" w:hAnsi="Garamond"/>
        </w:rPr>
        <mc:AlternateContent>
          <mc:Choice Requires="wps">
            <w:drawing>
              <wp:anchor distT="0" distB="0" distL="114300" distR="114300" simplePos="0" relativeHeight="251658363" behindDoc="1" locked="0" layoutInCell="1" allowOverlap="1" wp14:anchorId="1F4C7F84" wp14:editId="1F4C7F85">
                <wp:simplePos x="0" y="0"/>
                <wp:positionH relativeFrom="page">
                  <wp:posOffset>9935845</wp:posOffset>
                </wp:positionH>
                <wp:positionV relativeFrom="page">
                  <wp:posOffset>791845</wp:posOffset>
                </wp:positionV>
                <wp:extent cx="5715" cy="5848985"/>
                <wp:effectExtent l="0" t="0" r="0" b="0"/>
                <wp:wrapNone/>
                <wp:docPr id="187" name="Rectangle 1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 cy="5848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6A1431" id="Rectangle 183" o:spid="_x0000_s1026" style="position:absolute;margin-left:782.35pt;margin-top:62.35pt;width:.45pt;height:460.55pt;z-index:-25165811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" fillcolor="black" stroked="f">
                <w10:wrap anchorx="page" anchory="page"/>
              </v:rect>
            </w:pict>
          </mc:Fallback>
        </mc:AlternateContent>
      </w:r>
      <w:r w:rsidRPr="00E25EBF">
        <w:rPr>
          <w:rFonts w:ascii="Garamond" w:hAnsi="Garamond"/>
        </w:rPr>
        <mc:AlternateContent>
          <mc:Choice Requires="wps">
            <w:drawing>
              <wp:anchor distT="0" distB="0" distL="114300" distR="114300" simplePos="0" relativeHeight="251658254" behindDoc="0" locked="0" layoutInCell="1" allowOverlap="1" wp14:anchorId="1F4C7F86" wp14:editId="1F4C7F87">
                <wp:simplePos x="0" y="0"/>
                <wp:positionH relativeFrom="page">
                  <wp:posOffset>9934575</wp:posOffset>
                </wp:positionH>
                <wp:positionV relativeFrom="page">
                  <wp:posOffset>4039870</wp:posOffset>
                </wp:positionV>
                <wp:extent cx="159385" cy="2613025"/>
                <wp:effectExtent l="0" t="0" r="0" b="0"/>
                <wp:wrapNone/>
                <wp:docPr id="186" name="Text Box 1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 cy="2613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C810A" w14:textId="77777777" w:rsidR="00530BDA" w:rsidRDefault="00530BDA">
                            <w:pPr>
                              <w:pStyle w:val="BodyText"/>
                              <w:spacing w:before="13"/>
                              <w:ind w:left="20"/>
                            </w:pPr>
                            <w:r>
                              <w:rPr>
                                <w:w w:val="85"/>
                              </w:rPr>
                              <w:t>01997R0338</w:t>
                            </w:r>
                            <w:r>
                              <w:rPr>
                                <w:spacing w:val="-7"/>
                                <w:w w:val="85"/>
                              </w:rPr>
                              <w:t xml:space="preserve"> </w:t>
                            </w:r>
                            <w:r>
                              <w:rPr>
                                <w:w w:val="85"/>
                              </w:rPr>
                              <w:t>—</w:t>
                            </w:r>
                            <w:r>
                              <w:rPr>
                                <w:spacing w:val="-13"/>
                                <w:w w:val="85"/>
                              </w:rPr>
                              <w:t xml:space="preserve"> </w:t>
                            </w:r>
                            <w:r>
                              <w:rPr>
                                <w:w w:val="85"/>
                              </w:rPr>
                              <w:t>EN</w:t>
                            </w:r>
                            <w:r>
                              <w:rPr>
                                <w:spacing w:val="-13"/>
                                <w:w w:val="85"/>
                              </w:rPr>
                              <w:t xml:space="preserve"> </w:t>
                            </w:r>
                            <w:r>
                              <w:rPr>
                                <w:w w:val="85"/>
                              </w:rPr>
                              <w:t>—</w:t>
                            </w:r>
                            <w:r>
                              <w:rPr>
                                <w:spacing w:val="-13"/>
                                <w:w w:val="85"/>
                              </w:rPr>
                              <w:t xml:space="preserve"> </w:t>
                            </w:r>
                            <w:r>
                              <w:rPr>
                                <w:w w:val="85"/>
                              </w:rPr>
                              <w:t>01.01.2020</w:t>
                            </w:r>
                            <w:r>
                              <w:rPr>
                                <w:spacing w:val="-7"/>
                                <w:w w:val="85"/>
                              </w:rPr>
                              <w:t xml:space="preserve"> </w:t>
                            </w:r>
                            <w:r>
                              <w:rPr>
                                <w:w w:val="85"/>
                              </w:rPr>
                              <w:t>—</w:t>
                            </w:r>
                            <w:r>
                              <w:rPr>
                                <w:spacing w:val="-12"/>
                                <w:w w:val="85"/>
                              </w:rPr>
                              <w:t xml:space="preserve"> </w:t>
                            </w:r>
                            <w:r>
                              <w:rPr>
                                <w:w w:val="85"/>
                              </w:rPr>
                              <w:t>021.002</w:t>
                            </w:r>
                            <w:r>
                              <w:rPr>
                                <w:spacing w:val="-9"/>
                                <w:w w:val="85"/>
                              </w:rPr>
                              <w:t xml:space="preserve"> </w:t>
                            </w:r>
                            <w:r>
                              <w:rPr>
                                <w:w w:val="85"/>
                              </w:rPr>
                              <w:t>—</w:t>
                            </w:r>
                            <w:r>
                              <w:rPr>
                                <w:spacing w:val="-13"/>
                                <w:w w:val="85"/>
                              </w:rPr>
                              <w:t xml:space="preserve"> </w:t>
                            </w:r>
                            <w:r>
                              <w:rPr>
                                <w:w w:val="85"/>
                              </w:rPr>
                              <w:t>48</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4C7F86" id="Text Box 182" o:spid="_x0000_s1038" type="#_x0000_t202" style="position:absolute;margin-left:782.25pt;margin-top:318.1pt;width:12.55pt;height:205.75pt;z-index:25165825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" filled="f" stroked="f">
                <v:textbox style="layout-flow:vertical" inset="0,0,0,0">
                  <w:txbxContent>
                    <w:p w14:paraId="1F4C810A" w14:textId="77777777" w:rsidR="00530BDA" w:rsidRDefault="00530BDA">
                      <w:pPr>
                        <w:pStyle w:val="BodyText"/>
                        <w:spacing w:before="13"/>
                        <w:ind w:left="20"/>
                      </w:pPr>
                      <w:r>
                        <w:rPr>
                          <w:w w:val="85"/>
                        </w:rPr>
                        <w:t>01997R0338</w:t>
                      </w:r>
                      <w:r>
                        <w:rPr>
                          <w:spacing w:val="-7"/>
                          <w:w w:val="85"/>
                        </w:rPr>
                        <w:t xml:space="preserve"> </w:t>
                      </w:r>
                      <w:r>
                        <w:rPr>
                          <w:w w:val="85"/>
                        </w:rPr>
                        <w:t>—</w:t>
                      </w:r>
                      <w:r>
                        <w:rPr>
                          <w:spacing w:val="-13"/>
                          <w:w w:val="85"/>
                        </w:rPr>
                        <w:t xml:space="preserve"> </w:t>
                      </w:r>
                      <w:r>
                        <w:rPr>
                          <w:w w:val="85"/>
                        </w:rPr>
                        <w:t>EN</w:t>
                      </w:r>
                      <w:r>
                        <w:rPr>
                          <w:spacing w:val="-13"/>
                          <w:w w:val="85"/>
                        </w:rPr>
                        <w:t xml:space="preserve"> </w:t>
                      </w:r>
                      <w:r>
                        <w:rPr>
                          <w:w w:val="85"/>
                        </w:rPr>
                        <w:t>—</w:t>
                      </w:r>
                      <w:r>
                        <w:rPr>
                          <w:spacing w:val="-13"/>
                          <w:w w:val="85"/>
                        </w:rPr>
                        <w:t xml:space="preserve"> </w:t>
                      </w:r>
                      <w:r>
                        <w:rPr>
                          <w:w w:val="85"/>
                        </w:rPr>
                        <w:t>01.01.2020</w:t>
                      </w:r>
                      <w:r>
                        <w:rPr>
                          <w:spacing w:val="-7"/>
                          <w:w w:val="85"/>
                        </w:rPr>
                        <w:t xml:space="preserve"> </w:t>
                      </w:r>
                      <w:r>
                        <w:rPr>
                          <w:w w:val="85"/>
                        </w:rPr>
                        <w:t>—</w:t>
                      </w:r>
                      <w:r>
                        <w:rPr>
                          <w:spacing w:val="-12"/>
                          <w:w w:val="85"/>
                        </w:rPr>
                        <w:t xml:space="preserve"> </w:t>
                      </w:r>
                      <w:r>
                        <w:rPr>
                          <w:w w:val="85"/>
                        </w:rPr>
                        <w:t>021.002</w:t>
                      </w:r>
                      <w:r>
                        <w:rPr>
                          <w:spacing w:val="-9"/>
                          <w:w w:val="85"/>
                        </w:rPr>
                        <w:t xml:space="preserve"> </w:t>
                      </w:r>
                      <w:r>
                        <w:rPr>
                          <w:w w:val="85"/>
                        </w:rPr>
                        <w:t>—</w:t>
                      </w:r>
                      <w:r>
                        <w:rPr>
                          <w:spacing w:val="-13"/>
                          <w:w w:val="85"/>
                        </w:rPr>
                        <w:t xml:space="preserve"> </w:t>
                      </w:r>
                      <w:r>
                        <w:rPr>
                          <w:w w:val="85"/>
                        </w:rPr>
                        <w:t>48</w:t>
                      </w:r>
                    </w:p>
                  </w:txbxContent>
                </v:textbox>
                <w10:wrap anchorx="page" anchory="page"/>
              </v:shape>
            </w:pict>
          </mc:Fallback>
        </mc:AlternateConten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6"/>
        <w:gridCol w:w="2985"/>
        <w:gridCol w:w="2772"/>
        <w:gridCol w:w="3070"/>
        <w:gridCol w:w="2874"/>
      </w:tblGrid>
      <w:tr w:rsidR="00C5098D" w:rsidRPr="00E25EBF" w14:paraId="1F4C5FC8" w14:textId="77777777">
        <w:trPr>
          <w:trHeight w:val="382"/>
        </w:trPr>
        <w:tc>
          <w:tcPr>
            <w:tcW w:w="2136" w:type="dxa"/>
            <w:tcBorders>
              <w:left w:val="nil"/>
            </w:tcBorders>
          </w:tcPr>
          <w:p w14:paraId="1F4C5FC3" w14:textId="77777777" w:rsidR="00C5098D" w:rsidRPr="00E25EBF" w:rsidRDefault="00C5098D">
            <w:pPr>
              <w:pStyle w:val="TableParagraph"/>
              <w:rPr>
                <w:rFonts w:ascii="Garamond" w:hAnsi="Garamond"/>
                <w:b/>
                <w:sz w:val="16"/>
              </w:rPr>
            </w:pPr>
          </w:p>
        </w:tc>
        <w:tc>
          <w:tcPr>
            <w:tcW w:w="2985" w:type="dxa"/>
          </w:tcPr>
          <w:p w14:paraId="1F4C5FC4" w14:textId="77777777" w:rsidR="00C5098D" w:rsidRPr="00E25EBF" w:rsidRDefault="008A3D30">
            <w:pPr>
              <w:pStyle w:val="TableParagraph"/>
              <w:spacing w:before="103"/>
              <w:ind w:left="1176" w:right="1169"/>
              <w:jc w:val="center"/>
              <w:rPr>
                <w:rFonts w:ascii="Garamond" w:hAnsi="Garamond"/>
                <w:b/>
                <w:sz w:val="14"/>
              </w:rPr>
            </w:pPr>
            <w:r w:rsidRPr="00E25EBF">
              <w:rPr>
                <w:rFonts w:ascii="Garamond" w:hAnsi="Garamond"/>
                <w:b/>
                <w:sz w:val="14"/>
              </w:rPr>
              <w:t>Annex A</w:t>
            </w:r>
          </w:p>
        </w:tc>
        <w:tc>
          <w:tcPr>
            <w:tcW w:w="2772" w:type="dxa"/>
          </w:tcPr>
          <w:p w14:paraId="1F4C5FC5" w14:textId="77777777" w:rsidR="00C5098D" w:rsidRPr="00E25EBF" w:rsidRDefault="008A3D30">
            <w:pPr>
              <w:pStyle w:val="TableParagraph"/>
              <w:spacing w:before="103"/>
              <w:ind w:left="1068" w:right="1061"/>
              <w:jc w:val="center"/>
              <w:rPr>
                <w:rFonts w:ascii="Garamond" w:hAnsi="Garamond"/>
                <w:b/>
                <w:sz w:val="14"/>
              </w:rPr>
            </w:pPr>
            <w:r w:rsidRPr="00E25EBF">
              <w:rPr>
                <w:rFonts w:ascii="Garamond" w:hAnsi="Garamond"/>
                <w:b/>
                <w:sz w:val="14"/>
              </w:rPr>
              <w:t>Annex B</w:t>
            </w:r>
          </w:p>
        </w:tc>
        <w:tc>
          <w:tcPr>
            <w:tcW w:w="3070" w:type="dxa"/>
          </w:tcPr>
          <w:p w14:paraId="1F4C5FC6" w14:textId="77777777" w:rsidR="00C5098D" w:rsidRPr="00E25EBF" w:rsidRDefault="008A3D30">
            <w:pPr>
              <w:pStyle w:val="TableParagraph"/>
              <w:spacing w:before="103"/>
              <w:ind w:left="38" w:right="30"/>
              <w:jc w:val="center"/>
              <w:rPr>
                <w:rFonts w:ascii="Garamond" w:hAnsi="Garamond"/>
                <w:b/>
                <w:sz w:val="14"/>
              </w:rPr>
            </w:pPr>
            <w:r w:rsidRPr="00E25EBF">
              <w:rPr>
                <w:rFonts w:ascii="Garamond" w:hAnsi="Garamond"/>
                <w:b/>
                <w:sz w:val="14"/>
              </w:rPr>
              <w:t>Annex C</w:t>
            </w:r>
          </w:p>
        </w:tc>
        <w:tc>
          <w:tcPr>
            <w:tcW w:w="2874" w:type="dxa"/>
            <w:tcBorders>
              <w:right w:val="nil"/>
            </w:tcBorders>
          </w:tcPr>
          <w:p w14:paraId="1F4C5FC7" w14:textId="77777777" w:rsidR="00C5098D" w:rsidRPr="00E25EBF" w:rsidRDefault="008A3D30">
            <w:pPr>
              <w:pStyle w:val="TableParagraph"/>
              <w:spacing w:before="103"/>
              <w:ind w:left="911" w:right="903"/>
              <w:jc w:val="center"/>
              <w:rPr>
                <w:rFonts w:ascii="Garamond" w:hAnsi="Garamond"/>
                <w:b/>
                <w:sz w:val="14"/>
              </w:rPr>
            </w:pPr>
            <w:r w:rsidRPr="00E25EBF">
              <w:rPr>
                <w:rFonts w:ascii="Garamond" w:hAnsi="Garamond"/>
                <w:b/>
                <w:w w:val="95"/>
                <w:sz w:val="14"/>
              </w:rPr>
              <w:t>Common name</w:t>
            </w:r>
          </w:p>
        </w:tc>
      </w:tr>
      <w:tr w:rsidR="00C5098D" w:rsidRPr="00E25EBF" w14:paraId="1F4C5FD0" w14:textId="77777777">
        <w:trPr>
          <w:trHeight w:val="1491"/>
        </w:trPr>
        <w:tc>
          <w:tcPr>
            <w:tcW w:w="2136" w:type="dxa"/>
            <w:tcBorders>
              <w:left w:val="nil"/>
            </w:tcBorders>
          </w:tcPr>
          <w:p w14:paraId="1F4C5FC9" w14:textId="77777777" w:rsidR="00C5098D" w:rsidRPr="00E25EBF" w:rsidRDefault="00C5098D">
            <w:pPr>
              <w:pStyle w:val="TableParagraph"/>
              <w:rPr>
                <w:rFonts w:ascii="Garamond" w:hAnsi="Garamond"/>
                <w:sz w:val="16"/>
              </w:rPr>
            </w:pPr>
          </w:p>
        </w:tc>
        <w:tc>
          <w:tcPr>
            <w:tcW w:w="2985" w:type="dxa"/>
          </w:tcPr>
          <w:p w14:paraId="1F4C5FCA" w14:textId="77777777" w:rsidR="00C5098D" w:rsidRPr="00E25EBF" w:rsidRDefault="008A3D30">
            <w:pPr>
              <w:pStyle w:val="TableParagraph"/>
              <w:spacing w:before="76" w:line="439" w:lineRule="auto"/>
              <w:ind w:left="89" w:right="1277"/>
              <w:rPr>
                <w:rFonts w:ascii="Garamond" w:hAnsi="Garamond"/>
                <w:sz w:val="17"/>
              </w:rPr>
            </w:pPr>
            <w:r w:rsidRPr="00E25EBF">
              <w:rPr>
                <w:rFonts w:ascii="Garamond" w:hAnsi="Garamond"/>
                <w:i/>
                <w:sz w:val="17"/>
              </w:rPr>
              <w:t xml:space="preserve">Manis pentadactyla </w:t>
            </w:r>
            <w:r w:rsidRPr="00E25EBF">
              <w:rPr>
                <w:rFonts w:ascii="Garamond" w:hAnsi="Garamond"/>
                <w:sz w:val="17"/>
              </w:rPr>
              <w:t xml:space="preserve">(I) </w:t>
            </w:r>
            <w:r w:rsidRPr="00E25EBF">
              <w:rPr>
                <w:rFonts w:ascii="Garamond" w:hAnsi="Garamond"/>
                <w:i/>
                <w:sz w:val="17"/>
              </w:rPr>
              <w:t xml:space="preserve">Manis temminckii </w:t>
            </w:r>
            <w:r w:rsidRPr="00E25EBF">
              <w:rPr>
                <w:rFonts w:ascii="Garamond" w:hAnsi="Garamond"/>
                <w:sz w:val="17"/>
              </w:rPr>
              <w:t xml:space="preserve">(I) </w:t>
            </w:r>
            <w:r w:rsidRPr="00E25EBF">
              <w:rPr>
                <w:rFonts w:ascii="Garamond" w:hAnsi="Garamond"/>
                <w:i/>
                <w:sz w:val="17"/>
              </w:rPr>
              <w:t xml:space="preserve">Manis tetradactyla </w:t>
            </w:r>
            <w:r w:rsidRPr="00E25EBF">
              <w:rPr>
                <w:rFonts w:ascii="Garamond" w:hAnsi="Garamond"/>
                <w:sz w:val="17"/>
              </w:rPr>
              <w:t>(I)</w:t>
            </w:r>
          </w:p>
          <w:p w14:paraId="1F4C5FCB" w14:textId="77777777" w:rsidR="00C5098D" w:rsidRPr="00E25EBF" w:rsidRDefault="008A3D30">
            <w:pPr>
              <w:pStyle w:val="TableParagraph"/>
              <w:spacing w:line="203" w:lineRule="exact"/>
              <w:ind w:left="89"/>
              <w:rPr>
                <w:rFonts w:ascii="Garamond" w:hAnsi="Garamond"/>
                <w:sz w:val="17"/>
              </w:rPr>
            </w:pPr>
            <w:r w:rsidRPr="00E25EBF">
              <w:rPr>
                <w:rFonts w:ascii="Garamond" w:hAnsi="Garamond"/>
                <w:i/>
                <w:sz w:val="17"/>
              </w:rPr>
              <w:t xml:space="preserve">Manis tricuspis </w:t>
            </w:r>
            <w:r w:rsidRPr="00E25EBF">
              <w:rPr>
                <w:rFonts w:ascii="Garamond" w:hAnsi="Garamond"/>
                <w:sz w:val="17"/>
              </w:rPr>
              <w:t>(I)</w:t>
            </w:r>
          </w:p>
        </w:tc>
        <w:tc>
          <w:tcPr>
            <w:tcW w:w="2772" w:type="dxa"/>
          </w:tcPr>
          <w:p w14:paraId="1F4C5FCC" w14:textId="77777777" w:rsidR="00C5098D" w:rsidRPr="00E25EBF" w:rsidRDefault="00C5098D">
            <w:pPr>
              <w:pStyle w:val="TableParagraph"/>
              <w:rPr>
                <w:rFonts w:ascii="Garamond" w:hAnsi="Garamond"/>
                <w:sz w:val="16"/>
              </w:rPr>
            </w:pPr>
          </w:p>
        </w:tc>
        <w:tc>
          <w:tcPr>
            <w:tcW w:w="3070" w:type="dxa"/>
          </w:tcPr>
          <w:p w14:paraId="1F4C5FCD" w14:textId="77777777" w:rsidR="00C5098D" w:rsidRPr="00E25EBF" w:rsidRDefault="00C5098D">
            <w:pPr>
              <w:pStyle w:val="TableParagraph"/>
              <w:rPr>
                <w:rFonts w:ascii="Garamond" w:hAnsi="Garamond"/>
                <w:sz w:val="16"/>
              </w:rPr>
            </w:pPr>
          </w:p>
        </w:tc>
        <w:tc>
          <w:tcPr>
            <w:tcW w:w="2874" w:type="dxa"/>
            <w:tcBorders>
              <w:right w:val="nil"/>
            </w:tcBorders>
          </w:tcPr>
          <w:p w14:paraId="1F4C5FCE" w14:textId="77777777" w:rsidR="00C5098D" w:rsidRPr="00E25EBF" w:rsidRDefault="008A3D30">
            <w:pPr>
              <w:pStyle w:val="TableParagraph"/>
              <w:spacing w:before="76" w:line="453" w:lineRule="auto"/>
              <w:ind w:left="90" w:right="1329"/>
              <w:rPr>
                <w:rFonts w:ascii="Garamond" w:hAnsi="Garamond"/>
                <w:sz w:val="17"/>
              </w:rPr>
            </w:pPr>
            <w:r w:rsidRPr="00E25EBF">
              <w:rPr>
                <w:rFonts w:ascii="Garamond" w:hAnsi="Garamond"/>
                <w:w w:val="90"/>
                <w:sz w:val="17"/>
              </w:rPr>
              <w:t xml:space="preserve">Chinese pangolin Ground pangolin </w:t>
            </w:r>
            <w:r w:rsidRPr="00E25EBF">
              <w:rPr>
                <w:rFonts w:ascii="Garamond" w:hAnsi="Garamond"/>
                <w:w w:val="80"/>
                <w:sz w:val="17"/>
              </w:rPr>
              <w:t>Long-tailed pangolin</w:t>
            </w:r>
          </w:p>
          <w:p w14:paraId="1F4C5FCF" w14:textId="77777777" w:rsidR="00C5098D" w:rsidRPr="00E25EBF" w:rsidRDefault="008A3D30">
            <w:pPr>
              <w:pStyle w:val="TableParagraph"/>
              <w:spacing w:line="195" w:lineRule="exact"/>
              <w:ind w:left="90"/>
              <w:rPr>
                <w:rFonts w:ascii="Garamond" w:hAnsi="Garamond"/>
                <w:sz w:val="17"/>
              </w:rPr>
            </w:pPr>
            <w:r w:rsidRPr="00E25EBF">
              <w:rPr>
                <w:rFonts w:ascii="Garamond" w:hAnsi="Garamond"/>
                <w:w w:val="90"/>
                <w:sz w:val="17"/>
              </w:rPr>
              <w:t>Tree pangolin</w:t>
            </w:r>
          </w:p>
        </w:tc>
      </w:tr>
      <w:tr w:rsidR="00C5098D" w:rsidRPr="00E25EBF" w14:paraId="1F4C5FDF" w14:textId="77777777">
        <w:trPr>
          <w:trHeight w:val="1491"/>
        </w:trPr>
        <w:tc>
          <w:tcPr>
            <w:tcW w:w="2136" w:type="dxa"/>
            <w:tcBorders>
              <w:left w:val="nil"/>
            </w:tcBorders>
          </w:tcPr>
          <w:p w14:paraId="1F4C5FD1" w14:textId="77777777" w:rsidR="00C5098D" w:rsidRPr="00E25EBF" w:rsidRDefault="008A3D30">
            <w:pPr>
              <w:pStyle w:val="TableParagraph"/>
              <w:spacing w:before="76"/>
              <w:ind w:left="4"/>
              <w:rPr>
                <w:rFonts w:ascii="Garamond" w:hAnsi="Garamond"/>
                <w:sz w:val="17"/>
              </w:rPr>
            </w:pPr>
            <w:r w:rsidRPr="00E25EBF">
              <w:rPr>
                <w:rFonts w:ascii="Garamond" w:hAnsi="Garamond"/>
                <w:sz w:val="17"/>
              </w:rPr>
              <w:t>PILOSA</w:t>
            </w:r>
          </w:p>
          <w:p w14:paraId="1F4C5FD2" w14:textId="77777777" w:rsidR="00C5098D" w:rsidRPr="00E25EBF" w:rsidRDefault="00C5098D">
            <w:pPr>
              <w:pStyle w:val="TableParagraph"/>
              <w:spacing w:before="11"/>
              <w:rPr>
                <w:rFonts w:ascii="Garamond" w:hAnsi="Garamond"/>
                <w:sz w:val="14"/>
              </w:rPr>
            </w:pPr>
          </w:p>
          <w:p w14:paraId="1F4C5FD3" w14:textId="77777777" w:rsidR="00C5098D" w:rsidRPr="00E25EBF" w:rsidRDefault="008A3D30">
            <w:pPr>
              <w:pStyle w:val="TableParagraph"/>
              <w:ind w:left="4"/>
              <w:rPr>
                <w:rFonts w:ascii="Garamond" w:hAnsi="Garamond"/>
                <w:b/>
                <w:sz w:val="17"/>
              </w:rPr>
            </w:pPr>
            <w:r w:rsidRPr="00E25EBF">
              <w:rPr>
                <w:rFonts w:ascii="Garamond" w:hAnsi="Garamond"/>
                <w:b/>
                <w:w w:val="90"/>
                <w:sz w:val="17"/>
              </w:rPr>
              <w:t>Bradypodidae</w:t>
            </w:r>
          </w:p>
        </w:tc>
        <w:tc>
          <w:tcPr>
            <w:tcW w:w="2985" w:type="dxa"/>
          </w:tcPr>
          <w:p w14:paraId="1F4C5FD4" w14:textId="77777777" w:rsidR="00C5098D" w:rsidRPr="00E25EBF" w:rsidRDefault="00C5098D">
            <w:pPr>
              <w:pStyle w:val="TableParagraph"/>
              <w:rPr>
                <w:rFonts w:ascii="Garamond" w:hAnsi="Garamond"/>
                <w:sz w:val="16"/>
              </w:rPr>
            </w:pPr>
          </w:p>
        </w:tc>
        <w:tc>
          <w:tcPr>
            <w:tcW w:w="2772" w:type="dxa"/>
          </w:tcPr>
          <w:p w14:paraId="1F4C5FD5" w14:textId="77777777" w:rsidR="00C5098D" w:rsidRPr="00E25EBF" w:rsidRDefault="00C5098D">
            <w:pPr>
              <w:pStyle w:val="TableParagraph"/>
              <w:rPr>
                <w:rFonts w:ascii="Garamond" w:hAnsi="Garamond"/>
                <w:sz w:val="18"/>
              </w:rPr>
            </w:pPr>
          </w:p>
          <w:p w14:paraId="1F4C5FD6" w14:textId="77777777" w:rsidR="00C5098D" w:rsidRPr="00E25EBF" w:rsidRDefault="00C5098D">
            <w:pPr>
              <w:pStyle w:val="TableParagraph"/>
              <w:rPr>
                <w:rFonts w:ascii="Garamond" w:hAnsi="Garamond"/>
                <w:sz w:val="18"/>
              </w:rPr>
            </w:pPr>
          </w:p>
          <w:p w14:paraId="1F4C5FD7" w14:textId="77777777" w:rsidR="00C5098D" w:rsidRPr="00E25EBF" w:rsidRDefault="00C5098D">
            <w:pPr>
              <w:pStyle w:val="TableParagraph"/>
              <w:rPr>
                <w:rFonts w:ascii="Garamond" w:hAnsi="Garamond"/>
                <w:sz w:val="18"/>
              </w:rPr>
            </w:pPr>
          </w:p>
          <w:p w14:paraId="1F4C5FD8" w14:textId="77777777" w:rsidR="00C5098D" w:rsidRPr="00E25EBF" w:rsidRDefault="00C5098D">
            <w:pPr>
              <w:pStyle w:val="TableParagraph"/>
              <w:spacing w:before="7"/>
              <w:rPr>
                <w:rFonts w:ascii="Garamond" w:hAnsi="Garamond"/>
                <w:sz w:val="16"/>
              </w:rPr>
            </w:pPr>
          </w:p>
          <w:p w14:paraId="1F4C5FD9" w14:textId="77777777" w:rsidR="00C5098D" w:rsidRPr="00E25EBF" w:rsidRDefault="008A3D30">
            <w:pPr>
              <w:pStyle w:val="TableParagraph"/>
              <w:spacing w:before="1"/>
              <w:ind w:left="89"/>
              <w:rPr>
                <w:rFonts w:ascii="Garamond" w:hAnsi="Garamond"/>
                <w:sz w:val="17"/>
              </w:rPr>
            </w:pPr>
            <w:r w:rsidRPr="00E25EBF">
              <w:rPr>
                <w:rFonts w:ascii="Garamond" w:hAnsi="Garamond"/>
                <w:i/>
                <w:sz w:val="17"/>
              </w:rPr>
              <w:t>Bradypus pygmaeus</w:t>
            </w:r>
            <w:r w:rsidRPr="00E25EBF">
              <w:rPr>
                <w:rFonts w:ascii="Garamond" w:hAnsi="Garamond"/>
                <w:i/>
                <w:spacing w:val="5"/>
                <w:sz w:val="17"/>
              </w:rPr>
              <w:t xml:space="preserve"> </w:t>
            </w:r>
            <w:r w:rsidRPr="00E25EBF">
              <w:rPr>
                <w:rFonts w:ascii="Garamond" w:hAnsi="Garamond"/>
                <w:sz w:val="17"/>
              </w:rPr>
              <w:t>(II)</w:t>
            </w:r>
          </w:p>
          <w:p w14:paraId="1F4C5FDA" w14:textId="77777777" w:rsidR="00C5098D" w:rsidRPr="00E25EBF" w:rsidRDefault="00C5098D">
            <w:pPr>
              <w:pStyle w:val="TableParagraph"/>
              <w:spacing w:before="6"/>
              <w:rPr>
                <w:rFonts w:ascii="Garamond" w:hAnsi="Garamond"/>
                <w:sz w:val="14"/>
              </w:rPr>
            </w:pPr>
          </w:p>
          <w:p w14:paraId="1F4C5FDB" w14:textId="77777777" w:rsidR="00C5098D" w:rsidRPr="00E25EBF" w:rsidRDefault="008A3D30">
            <w:pPr>
              <w:pStyle w:val="TableParagraph"/>
              <w:ind w:left="89"/>
              <w:rPr>
                <w:rFonts w:ascii="Garamond" w:hAnsi="Garamond"/>
                <w:sz w:val="17"/>
              </w:rPr>
            </w:pPr>
            <w:r w:rsidRPr="00E25EBF">
              <w:rPr>
                <w:rFonts w:ascii="Garamond" w:hAnsi="Garamond"/>
                <w:i/>
                <w:sz w:val="17"/>
              </w:rPr>
              <w:t>Bradypus variegatus</w:t>
            </w:r>
            <w:r w:rsidRPr="00E25EBF">
              <w:rPr>
                <w:rFonts w:ascii="Garamond" w:hAnsi="Garamond"/>
                <w:i/>
                <w:spacing w:val="2"/>
                <w:sz w:val="17"/>
              </w:rPr>
              <w:t xml:space="preserve"> </w:t>
            </w:r>
            <w:r w:rsidRPr="00E25EBF">
              <w:rPr>
                <w:rFonts w:ascii="Garamond" w:hAnsi="Garamond"/>
                <w:sz w:val="17"/>
              </w:rPr>
              <w:t>(II)</w:t>
            </w:r>
          </w:p>
        </w:tc>
        <w:tc>
          <w:tcPr>
            <w:tcW w:w="3070" w:type="dxa"/>
          </w:tcPr>
          <w:p w14:paraId="1F4C5FDC" w14:textId="77777777" w:rsidR="00C5098D" w:rsidRPr="00E25EBF" w:rsidRDefault="00C5098D">
            <w:pPr>
              <w:pStyle w:val="TableParagraph"/>
              <w:rPr>
                <w:rFonts w:ascii="Garamond" w:hAnsi="Garamond"/>
                <w:sz w:val="16"/>
              </w:rPr>
            </w:pPr>
          </w:p>
        </w:tc>
        <w:tc>
          <w:tcPr>
            <w:tcW w:w="2874" w:type="dxa"/>
            <w:tcBorders>
              <w:right w:val="nil"/>
            </w:tcBorders>
          </w:tcPr>
          <w:p w14:paraId="1F4C5FDD" w14:textId="77777777" w:rsidR="00C5098D" w:rsidRPr="00E25EBF" w:rsidRDefault="00C5098D">
            <w:pPr>
              <w:pStyle w:val="TableParagraph"/>
              <w:spacing w:before="10"/>
              <w:rPr>
                <w:rFonts w:ascii="Garamond" w:hAnsi="Garamond"/>
                <w:sz w:val="23"/>
              </w:rPr>
            </w:pPr>
          </w:p>
          <w:p w14:paraId="1F4C5FDE" w14:textId="7CC18AAB" w:rsidR="00C5098D" w:rsidRPr="00E25EBF" w:rsidRDefault="008A3D30">
            <w:pPr>
              <w:pStyle w:val="TableParagraph"/>
              <w:spacing w:line="370" w:lineRule="atLeast"/>
              <w:ind w:left="90" w:right="1233"/>
              <w:rPr>
                <w:rFonts w:ascii="Garamond" w:hAnsi="Garamond"/>
                <w:sz w:val="17"/>
              </w:rPr>
            </w:pPr>
            <w:r w:rsidRPr="00E25EBF">
              <w:rPr>
                <w:rFonts w:ascii="Garamond" w:hAnsi="Garamond"/>
                <w:b/>
                <w:w w:val="85"/>
                <w:sz w:val="17"/>
              </w:rPr>
              <w:t xml:space="preserve">Three-toed sloths </w:t>
            </w:r>
            <w:r w:rsidRPr="00E25EBF">
              <w:rPr>
                <w:rFonts w:ascii="Garamond" w:hAnsi="Garamond"/>
                <w:w w:val="80"/>
                <w:sz w:val="17"/>
              </w:rPr>
              <w:t>Pygmy tree-toed sloth Bro</w:t>
            </w:r>
            <w:r w:rsidR="003E0778" w:rsidRPr="00E25EBF">
              <w:rPr>
                <w:rFonts w:ascii="Garamond" w:hAnsi="Garamond"/>
                <w:w w:val="80"/>
                <w:sz w:val="17"/>
              </w:rPr>
              <w:t>w</w:t>
            </w:r>
            <w:r w:rsidRPr="00E25EBF">
              <w:rPr>
                <w:rFonts w:ascii="Garamond" w:hAnsi="Garamond"/>
                <w:w w:val="80"/>
                <w:sz w:val="17"/>
              </w:rPr>
              <w:t>n-throated sloth</w:t>
            </w:r>
          </w:p>
        </w:tc>
      </w:tr>
      <w:tr w:rsidR="00C5098D" w:rsidRPr="00E25EBF" w14:paraId="1F4C5FEC" w14:textId="77777777">
        <w:trPr>
          <w:trHeight w:val="1118"/>
        </w:trPr>
        <w:tc>
          <w:tcPr>
            <w:tcW w:w="2136" w:type="dxa"/>
            <w:tcBorders>
              <w:left w:val="nil"/>
            </w:tcBorders>
          </w:tcPr>
          <w:p w14:paraId="1F4C5FE0" w14:textId="77777777" w:rsidR="00C5098D" w:rsidRPr="00E25EBF" w:rsidRDefault="008A3D30">
            <w:pPr>
              <w:pStyle w:val="TableParagraph"/>
              <w:spacing w:before="74"/>
              <w:ind w:left="4"/>
              <w:rPr>
                <w:rFonts w:ascii="Garamond" w:hAnsi="Garamond"/>
                <w:b/>
                <w:sz w:val="17"/>
              </w:rPr>
            </w:pPr>
            <w:r w:rsidRPr="00E25EBF">
              <w:rPr>
                <w:rFonts w:ascii="Garamond" w:hAnsi="Garamond"/>
                <w:b/>
                <w:w w:val="85"/>
                <w:sz w:val="17"/>
              </w:rPr>
              <w:t>Myrmecophagidae</w:t>
            </w:r>
          </w:p>
        </w:tc>
        <w:tc>
          <w:tcPr>
            <w:tcW w:w="2985" w:type="dxa"/>
          </w:tcPr>
          <w:p w14:paraId="1F4C5FE1" w14:textId="77777777" w:rsidR="00C5098D" w:rsidRPr="00E25EBF" w:rsidRDefault="00C5098D">
            <w:pPr>
              <w:pStyle w:val="TableParagraph"/>
              <w:rPr>
                <w:rFonts w:ascii="Garamond" w:hAnsi="Garamond"/>
                <w:sz w:val="16"/>
              </w:rPr>
            </w:pPr>
          </w:p>
        </w:tc>
        <w:tc>
          <w:tcPr>
            <w:tcW w:w="2772" w:type="dxa"/>
          </w:tcPr>
          <w:p w14:paraId="1F4C5FE2" w14:textId="77777777" w:rsidR="00C5098D" w:rsidRPr="00E25EBF" w:rsidRDefault="00C5098D">
            <w:pPr>
              <w:pStyle w:val="TableParagraph"/>
              <w:rPr>
                <w:rFonts w:ascii="Garamond" w:hAnsi="Garamond"/>
                <w:sz w:val="18"/>
              </w:rPr>
            </w:pPr>
          </w:p>
          <w:p w14:paraId="1F4C5FE3" w14:textId="77777777" w:rsidR="00C5098D" w:rsidRPr="00E25EBF" w:rsidRDefault="00C5098D">
            <w:pPr>
              <w:pStyle w:val="TableParagraph"/>
              <w:spacing w:before="6"/>
              <w:rPr>
                <w:rFonts w:ascii="Garamond" w:hAnsi="Garamond"/>
                <w:sz w:val="20"/>
              </w:rPr>
            </w:pPr>
          </w:p>
          <w:p w14:paraId="1F4C5FE4" w14:textId="77777777" w:rsidR="00C5098D" w:rsidRPr="00E25EBF" w:rsidRDefault="008A3D30">
            <w:pPr>
              <w:pStyle w:val="TableParagraph"/>
              <w:spacing w:before="1"/>
              <w:ind w:left="89"/>
              <w:rPr>
                <w:rFonts w:ascii="Garamond" w:hAnsi="Garamond"/>
                <w:sz w:val="17"/>
              </w:rPr>
            </w:pPr>
            <w:r w:rsidRPr="00E25EBF">
              <w:rPr>
                <w:rFonts w:ascii="Garamond" w:hAnsi="Garamond"/>
                <w:i/>
                <w:sz w:val="17"/>
              </w:rPr>
              <w:t xml:space="preserve">Myrmecophaga tridactyla </w:t>
            </w:r>
            <w:r w:rsidRPr="00E25EBF">
              <w:rPr>
                <w:rFonts w:ascii="Garamond" w:hAnsi="Garamond"/>
                <w:sz w:val="17"/>
              </w:rPr>
              <w:t>(II)</w:t>
            </w:r>
          </w:p>
        </w:tc>
        <w:tc>
          <w:tcPr>
            <w:tcW w:w="3070" w:type="dxa"/>
          </w:tcPr>
          <w:p w14:paraId="1F4C5FE5" w14:textId="77777777" w:rsidR="00C5098D" w:rsidRPr="00E25EBF" w:rsidRDefault="00C5098D">
            <w:pPr>
              <w:pStyle w:val="TableParagraph"/>
              <w:rPr>
                <w:rFonts w:ascii="Garamond" w:hAnsi="Garamond"/>
                <w:sz w:val="18"/>
              </w:rPr>
            </w:pPr>
          </w:p>
          <w:p w14:paraId="1F4C5FE6" w14:textId="77777777" w:rsidR="00C5098D" w:rsidRPr="00E25EBF" w:rsidRDefault="00C5098D">
            <w:pPr>
              <w:pStyle w:val="TableParagraph"/>
              <w:rPr>
                <w:rFonts w:ascii="Garamond" w:hAnsi="Garamond"/>
                <w:sz w:val="18"/>
              </w:rPr>
            </w:pPr>
          </w:p>
          <w:p w14:paraId="1F4C5FE7" w14:textId="77777777" w:rsidR="00C5098D" w:rsidRPr="00E25EBF" w:rsidRDefault="00C5098D">
            <w:pPr>
              <w:pStyle w:val="TableParagraph"/>
              <w:rPr>
                <w:rFonts w:ascii="Garamond" w:hAnsi="Garamond"/>
                <w:sz w:val="18"/>
              </w:rPr>
            </w:pPr>
          </w:p>
          <w:p w14:paraId="1F4C5FE8" w14:textId="77777777" w:rsidR="00C5098D" w:rsidRPr="00E25EBF" w:rsidRDefault="00C5098D">
            <w:pPr>
              <w:pStyle w:val="TableParagraph"/>
              <w:spacing w:before="8"/>
              <w:rPr>
                <w:rFonts w:ascii="Garamond" w:hAnsi="Garamond"/>
                <w:sz w:val="16"/>
              </w:rPr>
            </w:pPr>
          </w:p>
          <w:p w14:paraId="1F4C5FE9" w14:textId="77777777" w:rsidR="00C5098D" w:rsidRPr="00E25EBF" w:rsidRDefault="008A3D30">
            <w:pPr>
              <w:pStyle w:val="TableParagraph"/>
              <w:ind w:left="90"/>
              <w:rPr>
                <w:rFonts w:ascii="Garamond" w:hAnsi="Garamond"/>
                <w:sz w:val="17"/>
              </w:rPr>
            </w:pPr>
            <w:r w:rsidRPr="00E25EBF">
              <w:rPr>
                <w:rFonts w:ascii="Garamond" w:hAnsi="Garamond"/>
                <w:i/>
                <w:sz w:val="17"/>
              </w:rPr>
              <w:t xml:space="preserve">Tamandua mexicana </w:t>
            </w:r>
            <w:r w:rsidRPr="00E25EBF">
              <w:rPr>
                <w:rFonts w:ascii="Garamond" w:hAnsi="Garamond"/>
                <w:sz w:val="17"/>
              </w:rPr>
              <w:t>(III Guatemala)</w:t>
            </w:r>
          </w:p>
        </w:tc>
        <w:tc>
          <w:tcPr>
            <w:tcW w:w="2874" w:type="dxa"/>
            <w:tcBorders>
              <w:right w:val="nil"/>
            </w:tcBorders>
          </w:tcPr>
          <w:p w14:paraId="1F4C5FEA" w14:textId="77777777" w:rsidR="00C5098D" w:rsidRPr="00E25EBF" w:rsidRDefault="008A3D30">
            <w:pPr>
              <w:pStyle w:val="TableParagraph"/>
              <w:spacing w:before="74"/>
              <w:ind w:left="90"/>
              <w:rPr>
                <w:rFonts w:ascii="Garamond" w:hAnsi="Garamond"/>
                <w:b/>
                <w:sz w:val="17"/>
              </w:rPr>
            </w:pPr>
            <w:r w:rsidRPr="00E25EBF">
              <w:rPr>
                <w:rFonts w:ascii="Garamond" w:hAnsi="Garamond"/>
                <w:b/>
                <w:w w:val="85"/>
                <w:sz w:val="17"/>
              </w:rPr>
              <w:t>American anteaters</w:t>
            </w:r>
          </w:p>
          <w:p w14:paraId="1F4C5FEB" w14:textId="77777777" w:rsidR="00C5098D" w:rsidRPr="00E25EBF" w:rsidRDefault="008A3D30">
            <w:pPr>
              <w:pStyle w:val="TableParagraph"/>
              <w:spacing w:before="34" w:line="374" w:lineRule="exact"/>
              <w:ind w:left="90" w:right="1299"/>
              <w:rPr>
                <w:rFonts w:ascii="Garamond" w:hAnsi="Garamond"/>
                <w:sz w:val="17"/>
              </w:rPr>
            </w:pPr>
            <w:r w:rsidRPr="00E25EBF">
              <w:rPr>
                <w:rFonts w:ascii="Garamond" w:hAnsi="Garamond"/>
                <w:w w:val="85"/>
                <w:sz w:val="17"/>
              </w:rPr>
              <w:t xml:space="preserve">Giant anteater </w:t>
            </w:r>
            <w:r w:rsidRPr="00E25EBF">
              <w:rPr>
                <w:rFonts w:ascii="Garamond" w:hAnsi="Garamond"/>
                <w:w w:val="75"/>
                <w:sz w:val="17"/>
              </w:rPr>
              <w:t>Northern tamandua</w:t>
            </w:r>
          </w:p>
        </w:tc>
      </w:tr>
      <w:tr w:rsidR="00C5098D" w:rsidRPr="00E25EBF" w14:paraId="1F4C5FF6" w14:textId="77777777">
        <w:trPr>
          <w:trHeight w:val="937"/>
        </w:trPr>
        <w:tc>
          <w:tcPr>
            <w:tcW w:w="2136" w:type="dxa"/>
            <w:tcBorders>
              <w:left w:val="nil"/>
            </w:tcBorders>
          </w:tcPr>
          <w:p w14:paraId="1F4C5FED" w14:textId="77777777" w:rsidR="00C5098D" w:rsidRPr="00E25EBF" w:rsidRDefault="008A3D30">
            <w:pPr>
              <w:pStyle w:val="TableParagraph"/>
              <w:spacing w:before="76"/>
              <w:ind w:left="4"/>
              <w:rPr>
                <w:rFonts w:ascii="Garamond" w:hAnsi="Garamond"/>
                <w:sz w:val="17"/>
              </w:rPr>
            </w:pPr>
            <w:r w:rsidRPr="00E25EBF">
              <w:rPr>
                <w:rFonts w:ascii="Garamond" w:hAnsi="Garamond"/>
                <w:w w:val="95"/>
                <w:sz w:val="17"/>
              </w:rPr>
              <w:t>PRIMATES</w:t>
            </w:r>
          </w:p>
        </w:tc>
        <w:tc>
          <w:tcPr>
            <w:tcW w:w="2985" w:type="dxa"/>
          </w:tcPr>
          <w:p w14:paraId="1F4C5FEE" w14:textId="77777777" w:rsidR="00C5098D" w:rsidRPr="00E25EBF" w:rsidRDefault="00C5098D">
            <w:pPr>
              <w:pStyle w:val="TableParagraph"/>
              <w:rPr>
                <w:rFonts w:ascii="Garamond" w:hAnsi="Garamond"/>
                <w:sz w:val="16"/>
              </w:rPr>
            </w:pPr>
          </w:p>
        </w:tc>
        <w:tc>
          <w:tcPr>
            <w:tcW w:w="2772" w:type="dxa"/>
          </w:tcPr>
          <w:p w14:paraId="1F4C5FEF" w14:textId="77777777" w:rsidR="00C5098D" w:rsidRPr="00E25EBF" w:rsidRDefault="00C5098D">
            <w:pPr>
              <w:pStyle w:val="TableParagraph"/>
              <w:rPr>
                <w:rFonts w:ascii="Garamond" w:hAnsi="Garamond"/>
                <w:sz w:val="18"/>
              </w:rPr>
            </w:pPr>
          </w:p>
          <w:p w14:paraId="1F4C5FF0" w14:textId="77777777" w:rsidR="00C5098D" w:rsidRPr="00E25EBF" w:rsidRDefault="00C5098D">
            <w:pPr>
              <w:pStyle w:val="TableParagraph"/>
              <w:rPr>
                <w:rFonts w:ascii="Garamond" w:hAnsi="Garamond"/>
                <w:sz w:val="21"/>
              </w:rPr>
            </w:pPr>
          </w:p>
          <w:p w14:paraId="1F4C5FF1" w14:textId="77777777" w:rsidR="00C5098D" w:rsidRPr="00E25EBF" w:rsidRDefault="008A3D30">
            <w:pPr>
              <w:pStyle w:val="TableParagraph"/>
              <w:spacing w:before="1" w:line="232" w:lineRule="auto"/>
              <w:ind w:left="89" w:right="68"/>
              <w:rPr>
                <w:rFonts w:ascii="Garamond" w:hAnsi="Garamond"/>
                <w:sz w:val="17"/>
              </w:rPr>
            </w:pPr>
            <w:r w:rsidRPr="00E25EBF">
              <w:rPr>
                <w:rFonts w:ascii="Garamond" w:hAnsi="Garamond"/>
                <w:w w:val="85"/>
                <w:sz w:val="17"/>
              </w:rPr>
              <w:t xml:space="preserve">PRIMATES spp. (II) (Except for the </w:t>
            </w:r>
            <w:r w:rsidRPr="00E25EBF">
              <w:rPr>
                <w:rFonts w:ascii="Garamond" w:hAnsi="Garamond"/>
                <w:w w:val="90"/>
                <w:sz w:val="17"/>
              </w:rPr>
              <w:t>species included in Annex A)</w:t>
            </w:r>
          </w:p>
        </w:tc>
        <w:tc>
          <w:tcPr>
            <w:tcW w:w="3070" w:type="dxa"/>
          </w:tcPr>
          <w:p w14:paraId="1F4C5FF2" w14:textId="77777777" w:rsidR="00C5098D" w:rsidRPr="00E25EBF" w:rsidRDefault="00C5098D">
            <w:pPr>
              <w:pStyle w:val="TableParagraph"/>
              <w:rPr>
                <w:rFonts w:ascii="Garamond" w:hAnsi="Garamond"/>
                <w:sz w:val="16"/>
              </w:rPr>
            </w:pPr>
          </w:p>
        </w:tc>
        <w:tc>
          <w:tcPr>
            <w:tcW w:w="2874" w:type="dxa"/>
            <w:tcBorders>
              <w:right w:val="nil"/>
            </w:tcBorders>
          </w:tcPr>
          <w:p w14:paraId="1F4C5FF3" w14:textId="77777777" w:rsidR="00C5098D" w:rsidRPr="00E25EBF" w:rsidRDefault="008A3D30">
            <w:pPr>
              <w:pStyle w:val="TableParagraph"/>
              <w:spacing w:before="74"/>
              <w:ind w:left="90"/>
              <w:rPr>
                <w:rFonts w:ascii="Garamond" w:hAnsi="Garamond"/>
                <w:b/>
                <w:sz w:val="17"/>
              </w:rPr>
            </w:pPr>
            <w:r w:rsidRPr="00E25EBF">
              <w:rPr>
                <w:rFonts w:ascii="Garamond" w:hAnsi="Garamond"/>
                <w:b/>
                <w:w w:val="85"/>
                <w:sz w:val="17"/>
              </w:rPr>
              <w:t>Primates (apes and monkeys)</w:t>
            </w:r>
          </w:p>
          <w:p w14:paraId="1F4C5FF4" w14:textId="77777777" w:rsidR="00C5098D" w:rsidRPr="00E25EBF" w:rsidRDefault="00C5098D">
            <w:pPr>
              <w:pStyle w:val="TableParagraph"/>
              <w:spacing w:before="1"/>
              <w:rPr>
                <w:rFonts w:ascii="Garamond" w:hAnsi="Garamond"/>
                <w:sz w:val="15"/>
              </w:rPr>
            </w:pPr>
          </w:p>
          <w:p w14:paraId="1F4C5FF5" w14:textId="77777777" w:rsidR="00C5098D" w:rsidRPr="00E25EBF" w:rsidRDefault="008A3D30">
            <w:pPr>
              <w:pStyle w:val="TableParagraph"/>
              <w:ind w:left="90"/>
              <w:rPr>
                <w:rFonts w:ascii="Garamond" w:hAnsi="Garamond"/>
                <w:sz w:val="17"/>
              </w:rPr>
            </w:pPr>
            <w:r w:rsidRPr="00E25EBF">
              <w:rPr>
                <w:rFonts w:ascii="Garamond" w:hAnsi="Garamond"/>
                <w:w w:val="85"/>
                <w:sz w:val="17"/>
              </w:rPr>
              <w:t>Primates</w:t>
            </w:r>
          </w:p>
        </w:tc>
      </w:tr>
      <w:tr w:rsidR="00C5098D" w:rsidRPr="00E25EBF" w14:paraId="1F4C6003" w14:textId="77777777">
        <w:trPr>
          <w:trHeight w:val="3358"/>
        </w:trPr>
        <w:tc>
          <w:tcPr>
            <w:tcW w:w="2136" w:type="dxa"/>
            <w:tcBorders>
              <w:left w:val="nil"/>
            </w:tcBorders>
          </w:tcPr>
          <w:p w14:paraId="1F4C5FF7" w14:textId="77777777" w:rsidR="00C5098D" w:rsidRPr="00E25EBF" w:rsidRDefault="008A3D30">
            <w:pPr>
              <w:pStyle w:val="TableParagraph"/>
              <w:spacing w:before="74"/>
              <w:ind w:left="4"/>
              <w:rPr>
                <w:rFonts w:ascii="Garamond" w:hAnsi="Garamond"/>
                <w:b/>
                <w:sz w:val="17"/>
              </w:rPr>
            </w:pPr>
            <w:r w:rsidRPr="00E25EBF">
              <w:rPr>
                <w:rFonts w:ascii="Garamond" w:hAnsi="Garamond"/>
                <w:b/>
                <w:w w:val="85"/>
                <w:sz w:val="17"/>
              </w:rPr>
              <w:t>Atelidae</w:t>
            </w:r>
          </w:p>
        </w:tc>
        <w:tc>
          <w:tcPr>
            <w:tcW w:w="2985" w:type="dxa"/>
          </w:tcPr>
          <w:p w14:paraId="1F4C5FF8" w14:textId="77777777" w:rsidR="00C5098D" w:rsidRPr="00E25EBF" w:rsidRDefault="00C5098D">
            <w:pPr>
              <w:pStyle w:val="TableParagraph"/>
              <w:rPr>
                <w:rFonts w:ascii="Garamond" w:hAnsi="Garamond"/>
                <w:sz w:val="18"/>
              </w:rPr>
            </w:pPr>
          </w:p>
          <w:p w14:paraId="1F4C5FF9" w14:textId="77777777" w:rsidR="00C5098D" w:rsidRPr="00E25EBF" w:rsidRDefault="00C5098D">
            <w:pPr>
              <w:pStyle w:val="TableParagraph"/>
              <w:spacing w:before="6"/>
              <w:rPr>
                <w:rFonts w:ascii="Garamond" w:hAnsi="Garamond"/>
                <w:sz w:val="20"/>
              </w:rPr>
            </w:pPr>
          </w:p>
          <w:p w14:paraId="1F4C5FFA" w14:textId="77777777" w:rsidR="00C5098D" w:rsidRPr="00E25EBF" w:rsidRDefault="008A3D30">
            <w:pPr>
              <w:pStyle w:val="TableParagraph"/>
              <w:spacing w:before="1" w:line="439" w:lineRule="auto"/>
              <w:ind w:left="89" w:right="1362"/>
              <w:rPr>
                <w:rFonts w:ascii="Garamond" w:hAnsi="Garamond"/>
                <w:sz w:val="17"/>
              </w:rPr>
            </w:pPr>
            <w:r w:rsidRPr="00E25EBF">
              <w:rPr>
                <w:rFonts w:ascii="Garamond" w:hAnsi="Garamond"/>
                <w:i/>
                <w:sz w:val="17"/>
              </w:rPr>
              <w:t xml:space="preserve">Alouatta coibensis </w:t>
            </w:r>
            <w:r w:rsidRPr="00E25EBF">
              <w:rPr>
                <w:rFonts w:ascii="Garamond" w:hAnsi="Garamond"/>
                <w:sz w:val="17"/>
              </w:rPr>
              <w:t xml:space="preserve">(I) </w:t>
            </w:r>
            <w:r w:rsidRPr="00E25EBF">
              <w:rPr>
                <w:rFonts w:ascii="Garamond" w:hAnsi="Garamond"/>
                <w:i/>
                <w:sz w:val="17"/>
              </w:rPr>
              <w:t xml:space="preserve">Alouatta palliata </w:t>
            </w:r>
            <w:r w:rsidRPr="00E25EBF">
              <w:rPr>
                <w:rFonts w:ascii="Garamond" w:hAnsi="Garamond"/>
                <w:sz w:val="17"/>
              </w:rPr>
              <w:t xml:space="preserve">(I) </w:t>
            </w:r>
            <w:r w:rsidRPr="00E25EBF">
              <w:rPr>
                <w:rFonts w:ascii="Garamond" w:hAnsi="Garamond"/>
                <w:i/>
                <w:sz w:val="17"/>
              </w:rPr>
              <w:t xml:space="preserve">Alouatta pigra </w:t>
            </w:r>
            <w:r w:rsidRPr="00E25EBF">
              <w:rPr>
                <w:rFonts w:ascii="Garamond" w:hAnsi="Garamond"/>
                <w:sz w:val="17"/>
              </w:rPr>
              <w:t>(I)</w:t>
            </w:r>
          </w:p>
          <w:p w14:paraId="1F4C5FFB" w14:textId="77777777" w:rsidR="00C5098D" w:rsidRPr="00E25EBF" w:rsidRDefault="008A3D30">
            <w:pPr>
              <w:pStyle w:val="TableParagraph"/>
              <w:spacing w:line="439" w:lineRule="auto"/>
              <w:ind w:left="89" w:right="634"/>
              <w:rPr>
                <w:rFonts w:ascii="Garamond" w:hAnsi="Garamond"/>
                <w:sz w:val="17"/>
              </w:rPr>
            </w:pPr>
            <w:r w:rsidRPr="00E25EBF">
              <w:rPr>
                <w:rFonts w:ascii="Garamond" w:hAnsi="Garamond"/>
                <w:i/>
                <w:sz w:val="17"/>
              </w:rPr>
              <w:t xml:space="preserve">Ateles geoffroyi frontatus </w:t>
            </w:r>
            <w:r w:rsidRPr="00E25EBF">
              <w:rPr>
                <w:rFonts w:ascii="Garamond" w:hAnsi="Garamond"/>
                <w:sz w:val="17"/>
              </w:rPr>
              <w:t xml:space="preserve">(I) </w:t>
            </w:r>
            <w:r w:rsidRPr="00E25EBF">
              <w:rPr>
                <w:rFonts w:ascii="Garamond" w:hAnsi="Garamond"/>
                <w:i/>
                <w:sz w:val="17"/>
              </w:rPr>
              <w:t xml:space="preserve">Ateles geoffroyi ornatus </w:t>
            </w:r>
            <w:r w:rsidRPr="00E25EBF">
              <w:rPr>
                <w:rFonts w:ascii="Garamond" w:hAnsi="Garamond"/>
                <w:sz w:val="17"/>
              </w:rPr>
              <w:t xml:space="preserve">(I) </w:t>
            </w:r>
            <w:r w:rsidRPr="00E25EBF">
              <w:rPr>
                <w:rFonts w:ascii="Garamond" w:hAnsi="Garamond"/>
                <w:i/>
                <w:sz w:val="17"/>
              </w:rPr>
              <w:t xml:space="preserve">Brachyteles arachnoides </w:t>
            </w:r>
            <w:r w:rsidRPr="00E25EBF">
              <w:rPr>
                <w:rFonts w:ascii="Garamond" w:hAnsi="Garamond"/>
                <w:sz w:val="17"/>
              </w:rPr>
              <w:t xml:space="preserve">(I) </w:t>
            </w:r>
            <w:r w:rsidRPr="00E25EBF">
              <w:rPr>
                <w:rFonts w:ascii="Garamond" w:hAnsi="Garamond"/>
                <w:i/>
                <w:sz w:val="17"/>
              </w:rPr>
              <w:t xml:space="preserve">Brachyteles hypoxanthus </w:t>
            </w:r>
            <w:r w:rsidRPr="00E25EBF">
              <w:rPr>
                <w:rFonts w:ascii="Garamond" w:hAnsi="Garamond"/>
                <w:sz w:val="17"/>
              </w:rPr>
              <w:t>(I)</w:t>
            </w:r>
          </w:p>
          <w:p w14:paraId="1F4C5FFC"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Oreonax flavicauda </w:t>
            </w:r>
            <w:r w:rsidRPr="00E25EBF">
              <w:rPr>
                <w:rFonts w:ascii="Garamond" w:hAnsi="Garamond"/>
                <w:sz w:val="17"/>
              </w:rPr>
              <w:t>(I)</w:t>
            </w:r>
          </w:p>
        </w:tc>
        <w:tc>
          <w:tcPr>
            <w:tcW w:w="2772" w:type="dxa"/>
          </w:tcPr>
          <w:p w14:paraId="1F4C5FFD" w14:textId="77777777" w:rsidR="00C5098D" w:rsidRPr="00E25EBF" w:rsidRDefault="00C5098D">
            <w:pPr>
              <w:pStyle w:val="TableParagraph"/>
              <w:rPr>
                <w:rFonts w:ascii="Garamond" w:hAnsi="Garamond"/>
                <w:sz w:val="16"/>
              </w:rPr>
            </w:pPr>
          </w:p>
        </w:tc>
        <w:tc>
          <w:tcPr>
            <w:tcW w:w="3070" w:type="dxa"/>
          </w:tcPr>
          <w:p w14:paraId="1F4C5FFE" w14:textId="77777777" w:rsidR="00C5098D" w:rsidRPr="00E25EBF" w:rsidRDefault="00C5098D">
            <w:pPr>
              <w:pStyle w:val="TableParagraph"/>
              <w:rPr>
                <w:rFonts w:ascii="Garamond" w:hAnsi="Garamond"/>
                <w:sz w:val="16"/>
              </w:rPr>
            </w:pPr>
          </w:p>
        </w:tc>
        <w:tc>
          <w:tcPr>
            <w:tcW w:w="2874" w:type="dxa"/>
            <w:tcBorders>
              <w:right w:val="nil"/>
            </w:tcBorders>
          </w:tcPr>
          <w:p w14:paraId="1F4C5FFF" w14:textId="4B00B6DF" w:rsidR="00C5098D" w:rsidRPr="00E25EBF" w:rsidRDefault="008A3D30">
            <w:pPr>
              <w:pStyle w:val="TableParagraph"/>
              <w:spacing w:before="74" w:line="451" w:lineRule="auto"/>
              <w:ind w:left="90" w:right="847"/>
              <w:rPr>
                <w:rFonts w:ascii="Garamond" w:hAnsi="Garamond"/>
                <w:sz w:val="17"/>
              </w:rPr>
            </w:pPr>
            <w:r w:rsidRPr="00E25EBF">
              <w:rPr>
                <w:rFonts w:ascii="Garamond" w:hAnsi="Garamond"/>
                <w:b/>
                <w:w w:val="80"/>
                <w:sz w:val="17"/>
              </w:rPr>
              <w:t>Ho</w:t>
            </w:r>
            <w:r w:rsidR="003E0778" w:rsidRPr="00E25EBF">
              <w:rPr>
                <w:rFonts w:ascii="Garamond" w:hAnsi="Garamond"/>
                <w:b/>
                <w:w w:val="80"/>
                <w:sz w:val="17"/>
              </w:rPr>
              <w:t>w</w:t>
            </w:r>
            <w:r w:rsidRPr="00E25EBF">
              <w:rPr>
                <w:rFonts w:ascii="Garamond" w:hAnsi="Garamond"/>
                <w:b/>
                <w:w w:val="80"/>
                <w:sz w:val="17"/>
              </w:rPr>
              <w:t xml:space="preserve">lers, spider monkeys </w:t>
            </w:r>
            <w:r w:rsidRPr="00E25EBF">
              <w:rPr>
                <w:rFonts w:ascii="Garamond" w:hAnsi="Garamond"/>
                <w:w w:val="90"/>
                <w:sz w:val="17"/>
              </w:rPr>
              <w:t>Coiba Island ho</w:t>
            </w:r>
            <w:r w:rsidR="003E0778" w:rsidRPr="00E25EBF">
              <w:rPr>
                <w:rFonts w:ascii="Garamond" w:hAnsi="Garamond"/>
                <w:w w:val="90"/>
                <w:sz w:val="17"/>
              </w:rPr>
              <w:t>w</w:t>
            </w:r>
            <w:r w:rsidRPr="00E25EBF">
              <w:rPr>
                <w:rFonts w:ascii="Garamond" w:hAnsi="Garamond"/>
                <w:w w:val="90"/>
                <w:sz w:val="17"/>
              </w:rPr>
              <w:t>ler Mantled ho</w:t>
            </w:r>
            <w:r w:rsidR="003E0778" w:rsidRPr="00E25EBF">
              <w:rPr>
                <w:rFonts w:ascii="Garamond" w:hAnsi="Garamond"/>
                <w:w w:val="90"/>
                <w:sz w:val="17"/>
              </w:rPr>
              <w:t>w</w:t>
            </w:r>
            <w:r w:rsidRPr="00E25EBF">
              <w:rPr>
                <w:rFonts w:ascii="Garamond" w:hAnsi="Garamond"/>
                <w:w w:val="90"/>
                <w:sz w:val="17"/>
              </w:rPr>
              <w:t xml:space="preserve">ler </w:t>
            </w:r>
            <w:r w:rsidRPr="00E25EBF">
              <w:rPr>
                <w:rFonts w:ascii="Garamond" w:hAnsi="Garamond"/>
                <w:w w:val="85"/>
                <w:sz w:val="17"/>
              </w:rPr>
              <w:t>Guatemalan black ho</w:t>
            </w:r>
            <w:r w:rsidR="003E0778" w:rsidRPr="00E25EBF">
              <w:rPr>
                <w:rFonts w:ascii="Garamond" w:hAnsi="Garamond"/>
                <w:w w:val="85"/>
                <w:sz w:val="17"/>
              </w:rPr>
              <w:t>w</w:t>
            </w:r>
            <w:r w:rsidRPr="00E25EBF">
              <w:rPr>
                <w:rFonts w:ascii="Garamond" w:hAnsi="Garamond"/>
                <w:w w:val="85"/>
                <w:sz w:val="17"/>
              </w:rPr>
              <w:t>ler</w:t>
            </w:r>
          </w:p>
          <w:p w14:paraId="1F4C6000" w14:textId="0D7131D4" w:rsidR="00C5098D" w:rsidRPr="00E25EBF" w:rsidRDefault="008A3D30">
            <w:pPr>
              <w:pStyle w:val="TableParagraph"/>
              <w:spacing w:before="4" w:line="453" w:lineRule="auto"/>
              <w:ind w:left="90" w:right="518"/>
              <w:rPr>
                <w:rFonts w:ascii="Garamond" w:hAnsi="Garamond"/>
                <w:sz w:val="17"/>
              </w:rPr>
            </w:pPr>
            <w:r w:rsidRPr="00E25EBF">
              <w:rPr>
                <w:rFonts w:ascii="Garamond" w:hAnsi="Garamond"/>
                <w:w w:val="80"/>
                <w:sz w:val="17"/>
              </w:rPr>
              <w:t>Black-bro</w:t>
            </w:r>
            <w:r w:rsidR="003E0778" w:rsidRPr="00E25EBF">
              <w:rPr>
                <w:rFonts w:ascii="Garamond" w:hAnsi="Garamond"/>
                <w:w w:val="80"/>
                <w:sz w:val="17"/>
              </w:rPr>
              <w:t>w</w:t>
            </w:r>
            <w:r w:rsidRPr="00E25EBF">
              <w:rPr>
                <w:rFonts w:ascii="Garamond" w:hAnsi="Garamond"/>
                <w:w w:val="80"/>
                <w:sz w:val="17"/>
              </w:rPr>
              <w:t xml:space="preserve">ed spider monkey </w:t>
            </w:r>
            <w:r w:rsidRPr="00E25EBF">
              <w:rPr>
                <w:rFonts w:ascii="Garamond" w:hAnsi="Garamond"/>
                <w:w w:val="90"/>
                <w:sz w:val="17"/>
              </w:rPr>
              <w:t>Red spider monkey</w:t>
            </w:r>
          </w:p>
          <w:p w14:paraId="1F4C6001" w14:textId="77777777" w:rsidR="00C5098D" w:rsidRPr="00E25EBF" w:rsidRDefault="008A3D30">
            <w:pPr>
              <w:pStyle w:val="TableParagraph"/>
              <w:spacing w:line="453" w:lineRule="auto"/>
              <w:ind w:left="90" w:right="1046"/>
              <w:rPr>
                <w:rFonts w:ascii="Garamond" w:hAnsi="Garamond"/>
                <w:sz w:val="17"/>
              </w:rPr>
            </w:pPr>
            <w:r w:rsidRPr="00E25EBF">
              <w:rPr>
                <w:rFonts w:ascii="Garamond" w:hAnsi="Garamond"/>
                <w:w w:val="80"/>
                <w:sz w:val="17"/>
              </w:rPr>
              <w:t>Southern muriqui Northern muriqui</w:t>
            </w:r>
          </w:p>
          <w:p w14:paraId="1F4C6002" w14:textId="27C01261" w:rsidR="00C5098D" w:rsidRPr="00E25EBF" w:rsidRDefault="008A3D30">
            <w:pPr>
              <w:pStyle w:val="TableParagraph"/>
              <w:spacing w:line="197" w:lineRule="exact"/>
              <w:ind w:left="90"/>
              <w:rPr>
                <w:rFonts w:ascii="Garamond" w:hAnsi="Garamond"/>
                <w:sz w:val="17"/>
              </w:rPr>
            </w:pPr>
            <w:r w:rsidRPr="00E25EBF">
              <w:rPr>
                <w:rFonts w:ascii="Garamond" w:hAnsi="Garamond"/>
                <w:w w:val="95"/>
                <w:sz w:val="17"/>
              </w:rPr>
              <w:t>Yello</w:t>
            </w:r>
            <w:r w:rsidR="003E0778" w:rsidRPr="00E25EBF">
              <w:rPr>
                <w:rFonts w:ascii="Garamond" w:hAnsi="Garamond"/>
                <w:w w:val="95"/>
                <w:sz w:val="17"/>
              </w:rPr>
              <w:t>w</w:t>
            </w:r>
            <w:r w:rsidRPr="00E25EBF">
              <w:rPr>
                <w:rFonts w:ascii="Garamond" w:hAnsi="Garamond"/>
                <w:w w:val="95"/>
                <w:sz w:val="17"/>
              </w:rPr>
              <w:t xml:space="preserve">-tailed </w:t>
            </w:r>
            <w:r w:rsidR="003E0778" w:rsidRPr="00E25EBF">
              <w:rPr>
                <w:rFonts w:ascii="Garamond" w:hAnsi="Garamond"/>
                <w:w w:val="95"/>
                <w:sz w:val="17"/>
              </w:rPr>
              <w:t>w</w:t>
            </w:r>
            <w:r w:rsidRPr="00E25EBF">
              <w:rPr>
                <w:rFonts w:ascii="Garamond" w:hAnsi="Garamond"/>
                <w:w w:val="95"/>
                <w:sz w:val="17"/>
              </w:rPr>
              <w:t>oolly monkey</w:t>
            </w:r>
          </w:p>
        </w:tc>
      </w:tr>
    </w:tbl>
    <w:p w14:paraId="1F4C6004" w14:textId="77777777" w:rsidR="00C5098D" w:rsidRPr="00E25EBF" w:rsidRDefault="00C5098D">
      <w:pPr>
        <w:spacing w:line="197" w:lineRule="exact"/>
        <w:rPr>
          <w:rFonts w:ascii="Garamond" w:hAnsi="Garamond"/>
          <w:sz w:val="17"/>
        </w:rPr>
        <w:sectPr w:rsidR="00C5098D" w:rsidRPr="00E25EBF">
          <w:pgSz w:w="16840" w:h="11910" w:orient="landscape"/>
          <w:pgMar w:top="1500" w:right="1420" w:bottom="280" w:left="1340" w:header="1309" w:footer="0" w:gutter="0"/>
          <w:cols w:space="720"/>
        </w:sectPr>
      </w:pPr>
    </w:p>
    <w:p w14:paraId="1F4C6005" w14:textId="77777777" w:rsidR="00C5098D" w:rsidRPr="00E25EBF" w:rsidRDefault="005B1238">
      <w:pPr>
        <w:pStyle w:val="BodyText"/>
        <w:spacing w:before="2"/>
        <w:rPr>
          <w:rFonts w:ascii="Garamond" w:hAnsi="Garamond"/>
          <w:sz w:val="8"/>
        </w:rPr>
      </w:pPr>
      <w:r w:rsidRPr="00E25EBF">
        <w:rPr>
          <w:rFonts w:ascii="Garamond" w:hAnsi="Garamond"/>
        </w:rPr>
        <mc:AlternateContent>
          <mc:Choice Requires="wps">
            <w:drawing>
              <wp:anchor distT="0" distB="0" distL="114300" distR="114300" simplePos="0" relativeHeight="251658364" behindDoc="1" locked="0" layoutInCell="1" allowOverlap="1" wp14:anchorId="1F4C7F88" wp14:editId="1F4C7F89">
                <wp:simplePos x="0" y="0"/>
                <wp:positionH relativeFrom="page">
                  <wp:posOffset>9935845</wp:posOffset>
                </wp:positionH>
                <wp:positionV relativeFrom="page">
                  <wp:posOffset>791845</wp:posOffset>
                </wp:positionV>
                <wp:extent cx="5715" cy="5848985"/>
                <wp:effectExtent l="0" t="0" r="0" b="0"/>
                <wp:wrapNone/>
                <wp:docPr id="185" name="Rectangle 1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 cy="5848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41D0F9" id="Rectangle 181" o:spid="_x0000_s1026" style="position:absolute;margin-left:782.35pt;margin-top:62.35pt;width:.45pt;height:460.55pt;z-index:-2516581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" fillcolor="black" stroked="f">
                <w10:wrap anchorx="page" anchory="page"/>
              </v:rect>
            </w:pict>
          </mc:Fallback>
        </mc:AlternateContent>
      </w:r>
      <w:r w:rsidRPr="00E25EBF">
        <w:rPr>
          <w:rFonts w:ascii="Garamond" w:hAnsi="Garamond"/>
        </w:rPr>
        <mc:AlternateContent>
          <mc:Choice Requires="wps">
            <w:drawing>
              <wp:anchor distT="0" distB="0" distL="114300" distR="114300" simplePos="0" relativeHeight="251658255" behindDoc="0" locked="0" layoutInCell="1" allowOverlap="1" wp14:anchorId="1F4C7F8A" wp14:editId="1F4C7F8B">
                <wp:simplePos x="0" y="0"/>
                <wp:positionH relativeFrom="page">
                  <wp:posOffset>9934575</wp:posOffset>
                </wp:positionH>
                <wp:positionV relativeFrom="page">
                  <wp:posOffset>4039870</wp:posOffset>
                </wp:positionV>
                <wp:extent cx="159385" cy="2613025"/>
                <wp:effectExtent l="0" t="0" r="0" b="0"/>
                <wp:wrapNone/>
                <wp:docPr id="184" name="Text Box 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 cy="2613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C810B" w14:textId="77777777" w:rsidR="00530BDA" w:rsidRDefault="00530BDA">
                            <w:pPr>
                              <w:pStyle w:val="BodyText"/>
                              <w:spacing w:before="13"/>
                              <w:ind w:left="20"/>
                            </w:pPr>
                            <w:r>
                              <w:rPr>
                                <w:w w:val="85"/>
                              </w:rPr>
                              <w:t>01997R0338</w:t>
                            </w:r>
                            <w:r>
                              <w:rPr>
                                <w:spacing w:val="-7"/>
                                <w:w w:val="85"/>
                              </w:rPr>
                              <w:t xml:space="preserve"> </w:t>
                            </w:r>
                            <w:r>
                              <w:rPr>
                                <w:w w:val="85"/>
                              </w:rPr>
                              <w:t>—</w:t>
                            </w:r>
                            <w:r>
                              <w:rPr>
                                <w:spacing w:val="-13"/>
                                <w:w w:val="85"/>
                              </w:rPr>
                              <w:t xml:space="preserve"> </w:t>
                            </w:r>
                            <w:r>
                              <w:rPr>
                                <w:w w:val="85"/>
                              </w:rPr>
                              <w:t>EN</w:t>
                            </w:r>
                            <w:r>
                              <w:rPr>
                                <w:spacing w:val="-13"/>
                                <w:w w:val="85"/>
                              </w:rPr>
                              <w:t xml:space="preserve"> </w:t>
                            </w:r>
                            <w:r>
                              <w:rPr>
                                <w:w w:val="85"/>
                              </w:rPr>
                              <w:t>—</w:t>
                            </w:r>
                            <w:r>
                              <w:rPr>
                                <w:spacing w:val="-13"/>
                                <w:w w:val="85"/>
                              </w:rPr>
                              <w:t xml:space="preserve"> </w:t>
                            </w:r>
                            <w:r>
                              <w:rPr>
                                <w:w w:val="85"/>
                              </w:rPr>
                              <w:t>01.01.2020</w:t>
                            </w:r>
                            <w:r>
                              <w:rPr>
                                <w:spacing w:val="-7"/>
                                <w:w w:val="85"/>
                              </w:rPr>
                              <w:t xml:space="preserve"> </w:t>
                            </w:r>
                            <w:r>
                              <w:rPr>
                                <w:w w:val="85"/>
                              </w:rPr>
                              <w:t>—</w:t>
                            </w:r>
                            <w:r>
                              <w:rPr>
                                <w:spacing w:val="-12"/>
                                <w:w w:val="85"/>
                              </w:rPr>
                              <w:t xml:space="preserve"> </w:t>
                            </w:r>
                            <w:r>
                              <w:rPr>
                                <w:w w:val="85"/>
                              </w:rPr>
                              <w:t>021.002</w:t>
                            </w:r>
                            <w:r>
                              <w:rPr>
                                <w:spacing w:val="-9"/>
                                <w:w w:val="85"/>
                              </w:rPr>
                              <w:t xml:space="preserve"> </w:t>
                            </w:r>
                            <w:r>
                              <w:rPr>
                                <w:w w:val="85"/>
                              </w:rPr>
                              <w:t>—</w:t>
                            </w:r>
                            <w:r>
                              <w:rPr>
                                <w:spacing w:val="-13"/>
                                <w:w w:val="85"/>
                              </w:rPr>
                              <w:t xml:space="preserve"> </w:t>
                            </w:r>
                            <w:r>
                              <w:rPr>
                                <w:w w:val="85"/>
                              </w:rPr>
                              <w:t>49</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4C7F8A" id="Text Box 180" o:spid="_x0000_s1039" type="#_x0000_t202" style="position:absolute;margin-left:782.25pt;margin-top:318.1pt;width:12.55pt;height:205.75pt;z-index:25165825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" filled="f" stroked="f">
                <v:textbox style="layout-flow:vertical" inset="0,0,0,0">
                  <w:txbxContent>
                    <w:p w14:paraId="1F4C810B" w14:textId="77777777" w:rsidR="00530BDA" w:rsidRDefault="00530BDA">
                      <w:pPr>
                        <w:pStyle w:val="BodyText"/>
                        <w:spacing w:before="13"/>
                        <w:ind w:left="20"/>
                      </w:pPr>
                      <w:r>
                        <w:rPr>
                          <w:w w:val="85"/>
                        </w:rPr>
                        <w:t>01997R0338</w:t>
                      </w:r>
                      <w:r>
                        <w:rPr>
                          <w:spacing w:val="-7"/>
                          <w:w w:val="85"/>
                        </w:rPr>
                        <w:t xml:space="preserve"> </w:t>
                      </w:r>
                      <w:r>
                        <w:rPr>
                          <w:w w:val="85"/>
                        </w:rPr>
                        <w:t>—</w:t>
                      </w:r>
                      <w:r>
                        <w:rPr>
                          <w:spacing w:val="-13"/>
                          <w:w w:val="85"/>
                        </w:rPr>
                        <w:t xml:space="preserve"> </w:t>
                      </w:r>
                      <w:r>
                        <w:rPr>
                          <w:w w:val="85"/>
                        </w:rPr>
                        <w:t>EN</w:t>
                      </w:r>
                      <w:r>
                        <w:rPr>
                          <w:spacing w:val="-13"/>
                          <w:w w:val="85"/>
                        </w:rPr>
                        <w:t xml:space="preserve"> </w:t>
                      </w:r>
                      <w:r>
                        <w:rPr>
                          <w:w w:val="85"/>
                        </w:rPr>
                        <w:t>—</w:t>
                      </w:r>
                      <w:r>
                        <w:rPr>
                          <w:spacing w:val="-13"/>
                          <w:w w:val="85"/>
                        </w:rPr>
                        <w:t xml:space="preserve"> </w:t>
                      </w:r>
                      <w:r>
                        <w:rPr>
                          <w:w w:val="85"/>
                        </w:rPr>
                        <w:t>01.01.2020</w:t>
                      </w:r>
                      <w:r>
                        <w:rPr>
                          <w:spacing w:val="-7"/>
                          <w:w w:val="85"/>
                        </w:rPr>
                        <w:t xml:space="preserve"> </w:t>
                      </w:r>
                      <w:r>
                        <w:rPr>
                          <w:w w:val="85"/>
                        </w:rPr>
                        <w:t>—</w:t>
                      </w:r>
                      <w:r>
                        <w:rPr>
                          <w:spacing w:val="-12"/>
                          <w:w w:val="85"/>
                        </w:rPr>
                        <w:t xml:space="preserve"> </w:t>
                      </w:r>
                      <w:r>
                        <w:rPr>
                          <w:w w:val="85"/>
                        </w:rPr>
                        <w:t>021.002</w:t>
                      </w:r>
                      <w:r>
                        <w:rPr>
                          <w:spacing w:val="-9"/>
                          <w:w w:val="85"/>
                        </w:rPr>
                        <w:t xml:space="preserve"> </w:t>
                      </w:r>
                      <w:r>
                        <w:rPr>
                          <w:w w:val="85"/>
                        </w:rPr>
                        <w:t>—</w:t>
                      </w:r>
                      <w:r>
                        <w:rPr>
                          <w:spacing w:val="-13"/>
                          <w:w w:val="85"/>
                        </w:rPr>
                        <w:t xml:space="preserve"> </w:t>
                      </w:r>
                      <w:r>
                        <w:rPr>
                          <w:w w:val="85"/>
                        </w:rPr>
                        <w:t>49</w:t>
                      </w:r>
                    </w:p>
                  </w:txbxContent>
                </v:textbox>
                <w10:wrap anchorx="page" anchory="page"/>
              </v:shape>
            </w:pict>
          </mc:Fallback>
        </mc:AlternateConten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6"/>
        <w:gridCol w:w="2985"/>
        <w:gridCol w:w="2772"/>
        <w:gridCol w:w="3070"/>
        <w:gridCol w:w="2874"/>
      </w:tblGrid>
      <w:tr w:rsidR="00C5098D" w:rsidRPr="00E25EBF" w14:paraId="1F4C600B" w14:textId="77777777">
        <w:trPr>
          <w:trHeight w:val="382"/>
        </w:trPr>
        <w:tc>
          <w:tcPr>
            <w:tcW w:w="2136" w:type="dxa"/>
            <w:tcBorders>
              <w:left w:val="nil"/>
            </w:tcBorders>
          </w:tcPr>
          <w:p w14:paraId="1F4C6006" w14:textId="77777777" w:rsidR="00C5098D" w:rsidRPr="00E25EBF" w:rsidRDefault="00C5098D">
            <w:pPr>
              <w:pStyle w:val="TableParagraph"/>
              <w:rPr>
                <w:rFonts w:ascii="Garamond" w:hAnsi="Garamond"/>
                <w:b/>
                <w:sz w:val="16"/>
              </w:rPr>
            </w:pPr>
          </w:p>
        </w:tc>
        <w:tc>
          <w:tcPr>
            <w:tcW w:w="2985" w:type="dxa"/>
          </w:tcPr>
          <w:p w14:paraId="1F4C6007" w14:textId="77777777" w:rsidR="00C5098D" w:rsidRPr="00E25EBF" w:rsidRDefault="008A3D30">
            <w:pPr>
              <w:pStyle w:val="TableParagraph"/>
              <w:spacing w:before="103"/>
              <w:ind w:left="1176" w:right="1169"/>
              <w:jc w:val="center"/>
              <w:rPr>
                <w:rFonts w:ascii="Garamond" w:hAnsi="Garamond"/>
                <w:b/>
                <w:sz w:val="14"/>
              </w:rPr>
            </w:pPr>
            <w:r w:rsidRPr="00E25EBF">
              <w:rPr>
                <w:rFonts w:ascii="Garamond" w:hAnsi="Garamond"/>
                <w:b/>
                <w:sz w:val="14"/>
              </w:rPr>
              <w:t>Annex A</w:t>
            </w:r>
          </w:p>
        </w:tc>
        <w:tc>
          <w:tcPr>
            <w:tcW w:w="2772" w:type="dxa"/>
          </w:tcPr>
          <w:p w14:paraId="1F4C6008" w14:textId="77777777" w:rsidR="00C5098D" w:rsidRPr="00E25EBF" w:rsidRDefault="008A3D30">
            <w:pPr>
              <w:pStyle w:val="TableParagraph"/>
              <w:spacing w:before="103"/>
              <w:ind w:left="1068" w:right="1061"/>
              <w:jc w:val="center"/>
              <w:rPr>
                <w:rFonts w:ascii="Garamond" w:hAnsi="Garamond"/>
                <w:b/>
                <w:sz w:val="14"/>
              </w:rPr>
            </w:pPr>
            <w:r w:rsidRPr="00E25EBF">
              <w:rPr>
                <w:rFonts w:ascii="Garamond" w:hAnsi="Garamond"/>
                <w:b/>
                <w:sz w:val="14"/>
              </w:rPr>
              <w:t>Annex B</w:t>
            </w:r>
          </w:p>
        </w:tc>
        <w:tc>
          <w:tcPr>
            <w:tcW w:w="3070" w:type="dxa"/>
          </w:tcPr>
          <w:p w14:paraId="1F4C6009" w14:textId="77777777" w:rsidR="00C5098D" w:rsidRPr="00E25EBF" w:rsidRDefault="008A3D30">
            <w:pPr>
              <w:pStyle w:val="TableParagraph"/>
              <w:spacing w:before="103"/>
              <w:ind w:left="38" w:right="30"/>
              <w:jc w:val="center"/>
              <w:rPr>
                <w:rFonts w:ascii="Garamond" w:hAnsi="Garamond"/>
                <w:b/>
                <w:sz w:val="14"/>
              </w:rPr>
            </w:pPr>
            <w:r w:rsidRPr="00E25EBF">
              <w:rPr>
                <w:rFonts w:ascii="Garamond" w:hAnsi="Garamond"/>
                <w:b/>
                <w:sz w:val="14"/>
              </w:rPr>
              <w:t>Annex C</w:t>
            </w:r>
          </w:p>
        </w:tc>
        <w:tc>
          <w:tcPr>
            <w:tcW w:w="2874" w:type="dxa"/>
            <w:tcBorders>
              <w:right w:val="nil"/>
            </w:tcBorders>
          </w:tcPr>
          <w:p w14:paraId="1F4C600A" w14:textId="77777777" w:rsidR="00C5098D" w:rsidRPr="00E25EBF" w:rsidRDefault="008A3D30">
            <w:pPr>
              <w:pStyle w:val="TableParagraph"/>
              <w:spacing w:before="103"/>
              <w:ind w:left="911" w:right="903"/>
              <w:jc w:val="center"/>
              <w:rPr>
                <w:rFonts w:ascii="Garamond" w:hAnsi="Garamond"/>
                <w:b/>
                <w:sz w:val="14"/>
              </w:rPr>
            </w:pPr>
            <w:r w:rsidRPr="00E25EBF">
              <w:rPr>
                <w:rFonts w:ascii="Garamond" w:hAnsi="Garamond"/>
                <w:b/>
                <w:w w:val="95"/>
                <w:sz w:val="14"/>
              </w:rPr>
              <w:t>Common name</w:t>
            </w:r>
          </w:p>
        </w:tc>
      </w:tr>
      <w:tr w:rsidR="00C5098D" w:rsidRPr="00E25EBF" w14:paraId="1F4C6011" w14:textId="77777777">
        <w:trPr>
          <w:trHeight w:val="551"/>
        </w:trPr>
        <w:tc>
          <w:tcPr>
            <w:tcW w:w="2136" w:type="dxa"/>
            <w:tcBorders>
              <w:left w:val="nil"/>
              <w:bottom w:val="nil"/>
            </w:tcBorders>
          </w:tcPr>
          <w:p w14:paraId="1F4C600C" w14:textId="77777777" w:rsidR="00C5098D" w:rsidRPr="00E25EBF" w:rsidRDefault="008A3D30">
            <w:pPr>
              <w:pStyle w:val="TableParagraph"/>
              <w:spacing w:before="74"/>
              <w:ind w:left="4"/>
              <w:rPr>
                <w:rFonts w:ascii="Garamond" w:hAnsi="Garamond"/>
                <w:b/>
                <w:sz w:val="17"/>
              </w:rPr>
            </w:pPr>
            <w:r w:rsidRPr="00E25EBF">
              <w:rPr>
                <w:rFonts w:ascii="Garamond" w:hAnsi="Garamond"/>
                <w:b/>
                <w:w w:val="85"/>
                <w:sz w:val="17"/>
              </w:rPr>
              <w:t>Cebidae</w:t>
            </w:r>
          </w:p>
        </w:tc>
        <w:tc>
          <w:tcPr>
            <w:tcW w:w="2985" w:type="dxa"/>
            <w:tcBorders>
              <w:bottom w:val="nil"/>
            </w:tcBorders>
          </w:tcPr>
          <w:p w14:paraId="1F4C600D" w14:textId="77777777" w:rsidR="00C5098D" w:rsidRPr="00E25EBF" w:rsidRDefault="00C5098D">
            <w:pPr>
              <w:pStyle w:val="TableParagraph"/>
              <w:rPr>
                <w:rFonts w:ascii="Garamond" w:hAnsi="Garamond"/>
                <w:sz w:val="16"/>
              </w:rPr>
            </w:pPr>
          </w:p>
        </w:tc>
        <w:tc>
          <w:tcPr>
            <w:tcW w:w="2772" w:type="dxa"/>
            <w:vMerge w:val="restart"/>
          </w:tcPr>
          <w:p w14:paraId="1F4C600E" w14:textId="77777777" w:rsidR="00C5098D" w:rsidRPr="00E25EBF" w:rsidRDefault="00C5098D">
            <w:pPr>
              <w:pStyle w:val="TableParagraph"/>
              <w:rPr>
                <w:rFonts w:ascii="Garamond" w:hAnsi="Garamond"/>
                <w:sz w:val="16"/>
              </w:rPr>
            </w:pPr>
          </w:p>
        </w:tc>
        <w:tc>
          <w:tcPr>
            <w:tcW w:w="3070" w:type="dxa"/>
            <w:vMerge w:val="restart"/>
          </w:tcPr>
          <w:p w14:paraId="1F4C600F" w14:textId="77777777" w:rsidR="00C5098D" w:rsidRPr="00E25EBF" w:rsidRDefault="00C5098D">
            <w:pPr>
              <w:pStyle w:val="TableParagraph"/>
              <w:rPr>
                <w:rFonts w:ascii="Garamond" w:hAnsi="Garamond"/>
                <w:sz w:val="16"/>
              </w:rPr>
            </w:pPr>
          </w:p>
        </w:tc>
        <w:tc>
          <w:tcPr>
            <w:tcW w:w="2874" w:type="dxa"/>
            <w:tcBorders>
              <w:bottom w:val="nil"/>
              <w:right w:val="nil"/>
            </w:tcBorders>
          </w:tcPr>
          <w:p w14:paraId="1F4C6010" w14:textId="70465AE9" w:rsidR="00C5098D" w:rsidRPr="00E25EBF" w:rsidRDefault="008A3D30">
            <w:pPr>
              <w:pStyle w:val="TableParagraph"/>
              <w:tabs>
                <w:tab w:val="left" w:pos="1164"/>
                <w:tab w:val="left" w:pos="2078"/>
              </w:tabs>
              <w:spacing w:before="81" w:line="230" w:lineRule="auto"/>
              <w:ind w:left="90" w:right="-15"/>
              <w:rPr>
                <w:rFonts w:ascii="Garamond" w:hAnsi="Garamond"/>
                <w:b/>
                <w:sz w:val="17"/>
              </w:rPr>
            </w:pPr>
            <w:r w:rsidRPr="00E25EBF">
              <w:rPr>
                <w:rFonts w:ascii="Garamond" w:hAnsi="Garamond"/>
                <w:b/>
                <w:w w:val="80"/>
                <w:sz w:val="17"/>
              </w:rPr>
              <w:t>Marmosets,</w:t>
            </w:r>
            <w:r w:rsidRPr="00E25EBF">
              <w:rPr>
                <w:rFonts w:ascii="Garamond" w:hAnsi="Garamond"/>
                <w:b/>
                <w:w w:val="80"/>
                <w:sz w:val="17"/>
              </w:rPr>
              <w:tab/>
              <w:t>tamarins,</w:t>
            </w:r>
            <w:r w:rsidRPr="00E25EBF">
              <w:rPr>
                <w:rFonts w:ascii="Garamond" w:hAnsi="Garamond"/>
                <w:b/>
                <w:w w:val="80"/>
                <w:sz w:val="17"/>
              </w:rPr>
              <w:tab/>
            </w:r>
            <w:r w:rsidRPr="00E25EBF">
              <w:rPr>
                <w:rFonts w:ascii="Garamond" w:hAnsi="Garamond"/>
                <w:b/>
                <w:w w:val="75"/>
                <w:sz w:val="17"/>
              </w:rPr>
              <w:t>Ne</w:t>
            </w:r>
            <w:r w:rsidR="003E0778" w:rsidRPr="00E25EBF">
              <w:rPr>
                <w:rFonts w:ascii="Garamond" w:hAnsi="Garamond"/>
                <w:b/>
                <w:w w:val="75"/>
                <w:sz w:val="17"/>
              </w:rPr>
              <w:t>w</w:t>
            </w:r>
            <w:r w:rsidRPr="00E25EBF">
              <w:rPr>
                <w:rFonts w:ascii="Garamond" w:hAnsi="Garamond"/>
                <w:b/>
                <w:w w:val="75"/>
                <w:sz w:val="17"/>
              </w:rPr>
              <w:t>-</w:t>
            </w:r>
            <w:r w:rsidR="003E0778" w:rsidRPr="00E25EBF">
              <w:rPr>
                <w:rFonts w:ascii="Garamond" w:hAnsi="Garamond"/>
                <w:b/>
                <w:w w:val="75"/>
                <w:sz w:val="17"/>
              </w:rPr>
              <w:t>w</w:t>
            </w:r>
            <w:r w:rsidRPr="00E25EBF">
              <w:rPr>
                <w:rFonts w:ascii="Garamond" w:hAnsi="Garamond"/>
                <w:b/>
                <w:w w:val="75"/>
                <w:sz w:val="17"/>
              </w:rPr>
              <w:t xml:space="preserve">orld </w:t>
            </w:r>
            <w:r w:rsidRPr="00E25EBF">
              <w:rPr>
                <w:rFonts w:ascii="Garamond" w:hAnsi="Garamond"/>
                <w:b/>
                <w:w w:val="85"/>
                <w:sz w:val="17"/>
              </w:rPr>
              <w:t>monkeys</w:t>
            </w:r>
          </w:p>
        </w:tc>
      </w:tr>
      <w:tr w:rsidR="00C5098D" w:rsidRPr="00E25EBF" w14:paraId="1F4C6017" w14:textId="77777777">
        <w:trPr>
          <w:trHeight w:val="365"/>
        </w:trPr>
        <w:tc>
          <w:tcPr>
            <w:tcW w:w="2136" w:type="dxa"/>
            <w:tcBorders>
              <w:top w:val="nil"/>
              <w:left w:val="nil"/>
              <w:bottom w:val="nil"/>
            </w:tcBorders>
          </w:tcPr>
          <w:p w14:paraId="1F4C6012"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6013" w14:textId="77777777" w:rsidR="00C5098D" w:rsidRPr="00E25EBF" w:rsidRDefault="008A3D30">
            <w:pPr>
              <w:pStyle w:val="TableParagraph"/>
              <w:spacing w:before="81"/>
              <w:ind w:left="89"/>
              <w:rPr>
                <w:rFonts w:ascii="Garamond" w:hAnsi="Garamond"/>
                <w:sz w:val="17"/>
              </w:rPr>
            </w:pPr>
            <w:r w:rsidRPr="00E25EBF">
              <w:rPr>
                <w:rFonts w:ascii="Garamond" w:hAnsi="Garamond"/>
                <w:i/>
                <w:sz w:val="17"/>
              </w:rPr>
              <w:t xml:space="preserve">Callimico goeldii </w:t>
            </w:r>
            <w:r w:rsidRPr="00E25EBF">
              <w:rPr>
                <w:rFonts w:ascii="Garamond" w:hAnsi="Garamond"/>
                <w:sz w:val="17"/>
              </w:rPr>
              <w:t>(I)</w:t>
            </w:r>
          </w:p>
        </w:tc>
        <w:tc>
          <w:tcPr>
            <w:tcW w:w="2772" w:type="dxa"/>
            <w:vMerge/>
            <w:tcBorders>
              <w:top w:val="nil"/>
            </w:tcBorders>
          </w:tcPr>
          <w:p w14:paraId="1F4C6014" w14:textId="77777777" w:rsidR="00C5098D" w:rsidRPr="00E25EBF" w:rsidRDefault="00C5098D">
            <w:pPr>
              <w:rPr>
                <w:rFonts w:ascii="Garamond" w:hAnsi="Garamond"/>
                <w:sz w:val="2"/>
              </w:rPr>
            </w:pPr>
          </w:p>
        </w:tc>
        <w:tc>
          <w:tcPr>
            <w:tcW w:w="3070" w:type="dxa"/>
            <w:vMerge/>
            <w:tcBorders>
              <w:top w:val="nil"/>
            </w:tcBorders>
          </w:tcPr>
          <w:p w14:paraId="1F4C6015" w14:textId="77777777" w:rsidR="00C5098D" w:rsidRPr="00E25EBF" w:rsidRDefault="00C5098D">
            <w:pPr>
              <w:rPr>
                <w:rFonts w:ascii="Garamond" w:hAnsi="Garamond"/>
                <w:sz w:val="2"/>
              </w:rPr>
            </w:pPr>
          </w:p>
        </w:tc>
        <w:tc>
          <w:tcPr>
            <w:tcW w:w="2874" w:type="dxa"/>
            <w:tcBorders>
              <w:top w:val="nil"/>
              <w:bottom w:val="nil"/>
              <w:right w:val="nil"/>
            </w:tcBorders>
          </w:tcPr>
          <w:p w14:paraId="1F4C6016" w14:textId="77777777" w:rsidR="00C5098D" w:rsidRPr="00E25EBF" w:rsidRDefault="008A3D30">
            <w:pPr>
              <w:pStyle w:val="TableParagraph"/>
              <w:spacing w:before="82"/>
              <w:ind w:left="90"/>
              <w:rPr>
                <w:rFonts w:ascii="Garamond" w:hAnsi="Garamond"/>
                <w:sz w:val="17"/>
              </w:rPr>
            </w:pPr>
            <w:r w:rsidRPr="00E25EBF">
              <w:rPr>
                <w:rFonts w:ascii="Garamond" w:hAnsi="Garamond"/>
                <w:w w:val="90"/>
                <w:sz w:val="17"/>
              </w:rPr>
              <w:t>Goeldi’s marmoset</w:t>
            </w:r>
          </w:p>
        </w:tc>
      </w:tr>
      <w:tr w:rsidR="00C5098D" w:rsidRPr="00E25EBF" w14:paraId="1F4C601D" w14:textId="77777777">
        <w:trPr>
          <w:trHeight w:val="364"/>
        </w:trPr>
        <w:tc>
          <w:tcPr>
            <w:tcW w:w="2136" w:type="dxa"/>
            <w:tcBorders>
              <w:top w:val="nil"/>
              <w:left w:val="nil"/>
              <w:bottom w:val="nil"/>
            </w:tcBorders>
          </w:tcPr>
          <w:p w14:paraId="1F4C6018"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6019" w14:textId="77777777" w:rsidR="00C5098D" w:rsidRPr="00E25EBF" w:rsidRDefault="008A3D30">
            <w:pPr>
              <w:pStyle w:val="TableParagraph"/>
              <w:spacing w:before="81"/>
              <w:ind w:left="89"/>
              <w:rPr>
                <w:rFonts w:ascii="Garamond" w:hAnsi="Garamond"/>
                <w:sz w:val="17"/>
              </w:rPr>
            </w:pPr>
            <w:r w:rsidRPr="00E25EBF">
              <w:rPr>
                <w:rFonts w:ascii="Garamond" w:hAnsi="Garamond"/>
                <w:i/>
                <w:sz w:val="17"/>
              </w:rPr>
              <w:t xml:space="preserve">Callithrix aurita </w:t>
            </w:r>
            <w:r w:rsidRPr="00E25EBF">
              <w:rPr>
                <w:rFonts w:ascii="Garamond" w:hAnsi="Garamond"/>
                <w:sz w:val="17"/>
              </w:rPr>
              <w:t>(I)</w:t>
            </w:r>
          </w:p>
        </w:tc>
        <w:tc>
          <w:tcPr>
            <w:tcW w:w="2772" w:type="dxa"/>
            <w:vMerge/>
            <w:tcBorders>
              <w:top w:val="nil"/>
            </w:tcBorders>
          </w:tcPr>
          <w:p w14:paraId="1F4C601A" w14:textId="77777777" w:rsidR="00C5098D" w:rsidRPr="00E25EBF" w:rsidRDefault="00C5098D">
            <w:pPr>
              <w:rPr>
                <w:rFonts w:ascii="Garamond" w:hAnsi="Garamond"/>
                <w:sz w:val="2"/>
              </w:rPr>
            </w:pPr>
          </w:p>
        </w:tc>
        <w:tc>
          <w:tcPr>
            <w:tcW w:w="3070" w:type="dxa"/>
            <w:vMerge/>
            <w:tcBorders>
              <w:top w:val="nil"/>
            </w:tcBorders>
          </w:tcPr>
          <w:p w14:paraId="1F4C601B" w14:textId="77777777" w:rsidR="00C5098D" w:rsidRPr="00E25EBF" w:rsidRDefault="00C5098D">
            <w:pPr>
              <w:rPr>
                <w:rFonts w:ascii="Garamond" w:hAnsi="Garamond"/>
                <w:sz w:val="2"/>
              </w:rPr>
            </w:pPr>
          </w:p>
        </w:tc>
        <w:tc>
          <w:tcPr>
            <w:tcW w:w="2874" w:type="dxa"/>
            <w:tcBorders>
              <w:top w:val="nil"/>
              <w:bottom w:val="nil"/>
              <w:right w:val="nil"/>
            </w:tcBorders>
          </w:tcPr>
          <w:p w14:paraId="1F4C601C" w14:textId="77777777" w:rsidR="00C5098D" w:rsidRPr="00E25EBF" w:rsidRDefault="008A3D30">
            <w:pPr>
              <w:pStyle w:val="TableParagraph"/>
              <w:spacing w:before="82"/>
              <w:ind w:left="90"/>
              <w:rPr>
                <w:rFonts w:ascii="Garamond" w:hAnsi="Garamond"/>
                <w:sz w:val="17"/>
              </w:rPr>
            </w:pPr>
            <w:r w:rsidRPr="00E25EBF">
              <w:rPr>
                <w:rFonts w:ascii="Garamond" w:hAnsi="Garamond"/>
                <w:w w:val="90"/>
                <w:sz w:val="17"/>
              </w:rPr>
              <w:t>Buffy-tufted marmoset</w:t>
            </w:r>
          </w:p>
        </w:tc>
      </w:tr>
      <w:tr w:rsidR="00C5098D" w:rsidRPr="00E25EBF" w14:paraId="1F4C6023" w14:textId="77777777">
        <w:trPr>
          <w:trHeight w:val="364"/>
        </w:trPr>
        <w:tc>
          <w:tcPr>
            <w:tcW w:w="2136" w:type="dxa"/>
            <w:tcBorders>
              <w:top w:val="nil"/>
              <w:left w:val="nil"/>
              <w:bottom w:val="nil"/>
            </w:tcBorders>
          </w:tcPr>
          <w:p w14:paraId="1F4C601E"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601F" w14:textId="77777777" w:rsidR="00C5098D" w:rsidRPr="00E25EBF" w:rsidRDefault="008A3D30">
            <w:pPr>
              <w:pStyle w:val="TableParagraph"/>
              <w:spacing w:before="81"/>
              <w:ind w:left="89"/>
              <w:rPr>
                <w:rFonts w:ascii="Garamond" w:hAnsi="Garamond"/>
                <w:sz w:val="17"/>
              </w:rPr>
            </w:pPr>
            <w:r w:rsidRPr="00E25EBF">
              <w:rPr>
                <w:rFonts w:ascii="Garamond" w:hAnsi="Garamond"/>
                <w:i/>
                <w:sz w:val="17"/>
              </w:rPr>
              <w:t xml:space="preserve">Callithrix flaviceps </w:t>
            </w:r>
            <w:r w:rsidRPr="00E25EBF">
              <w:rPr>
                <w:rFonts w:ascii="Garamond" w:hAnsi="Garamond"/>
                <w:sz w:val="17"/>
              </w:rPr>
              <w:t>(I)</w:t>
            </w:r>
          </w:p>
        </w:tc>
        <w:tc>
          <w:tcPr>
            <w:tcW w:w="2772" w:type="dxa"/>
            <w:vMerge/>
            <w:tcBorders>
              <w:top w:val="nil"/>
            </w:tcBorders>
          </w:tcPr>
          <w:p w14:paraId="1F4C6020" w14:textId="77777777" w:rsidR="00C5098D" w:rsidRPr="00E25EBF" w:rsidRDefault="00C5098D">
            <w:pPr>
              <w:rPr>
                <w:rFonts w:ascii="Garamond" w:hAnsi="Garamond"/>
                <w:sz w:val="2"/>
              </w:rPr>
            </w:pPr>
          </w:p>
        </w:tc>
        <w:tc>
          <w:tcPr>
            <w:tcW w:w="3070" w:type="dxa"/>
            <w:vMerge/>
            <w:tcBorders>
              <w:top w:val="nil"/>
            </w:tcBorders>
          </w:tcPr>
          <w:p w14:paraId="1F4C6021" w14:textId="77777777" w:rsidR="00C5098D" w:rsidRPr="00E25EBF" w:rsidRDefault="00C5098D">
            <w:pPr>
              <w:rPr>
                <w:rFonts w:ascii="Garamond" w:hAnsi="Garamond"/>
                <w:sz w:val="2"/>
              </w:rPr>
            </w:pPr>
          </w:p>
        </w:tc>
        <w:tc>
          <w:tcPr>
            <w:tcW w:w="2874" w:type="dxa"/>
            <w:tcBorders>
              <w:top w:val="nil"/>
              <w:bottom w:val="nil"/>
              <w:right w:val="nil"/>
            </w:tcBorders>
          </w:tcPr>
          <w:p w14:paraId="1F4C6022" w14:textId="77777777" w:rsidR="00C5098D" w:rsidRPr="00E25EBF" w:rsidRDefault="008A3D30">
            <w:pPr>
              <w:pStyle w:val="TableParagraph"/>
              <w:spacing w:before="81"/>
              <w:ind w:left="90"/>
              <w:rPr>
                <w:rFonts w:ascii="Garamond" w:hAnsi="Garamond"/>
                <w:sz w:val="17"/>
              </w:rPr>
            </w:pPr>
            <w:r w:rsidRPr="00E25EBF">
              <w:rPr>
                <w:rFonts w:ascii="Garamond" w:hAnsi="Garamond"/>
                <w:w w:val="90"/>
                <w:sz w:val="17"/>
              </w:rPr>
              <w:t>Buffy-headed marmoset</w:t>
            </w:r>
          </w:p>
        </w:tc>
      </w:tr>
      <w:tr w:rsidR="00C5098D" w:rsidRPr="00E25EBF" w14:paraId="1F4C6029" w14:textId="77777777">
        <w:trPr>
          <w:trHeight w:val="365"/>
        </w:trPr>
        <w:tc>
          <w:tcPr>
            <w:tcW w:w="2136" w:type="dxa"/>
            <w:tcBorders>
              <w:top w:val="nil"/>
              <w:left w:val="nil"/>
              <w:bottom w:val="nil"/>
            </w:tcBorders>
          </w:tcPr>
          <w:p w14:paraId="1F4C6024"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6025" w14:textId="77777777" w:rsidR="00C5098D" w:rsidRPr="00E25EBF" w:rsidRDefault="008A3D30">
            <w:pPr>
              <w:pStyle w:val="TableParagraph"/>
              <w:spacing w:before="81"/>
              <w:ind w:left="89"/>
              <w:rPr>
                <w:rFonts w:ascii="Garamond" w:hAnsi="Garamond"/>
                <w:sz w:val="17"/>
              </w:rPr>
            </w:pPr>
            <w:r w:rsidRPr="00E25EBF">
              <w:rPr>
                <w:rFonts w:ascii="Garamond" w:hAnsi="Garamond"/>
                <w:i/>
                <w:sz w:val="17"/>
              </w:rPr>
              <w:t xml:space="preserve">Leontopithecus </w:t>
            </w:r>
            <w:r w:rsidRPr="00E25EBF">
              <w:rPr>
                <w:rFonts w:ascii="Garamond" w:hAnsi="Garamond"/>
                <w:sz w:val="17"/>
              </w:rPr>
              <w:t>spp. (I)</w:t>
            </w:r>
          </w:p>
        </w:tc>
        <w:tc>
          <w:tcPr>
            <w:tcW w:w="2772" w:type="dxa"/>
            <w:vMerge/>
            <w:tcBorders>
              <w:top w:val="nil"/>
            </w:tcBorders>
          </w:tcPr>
          <w:p w14:paraId="1F4C6026" w14:textId="77777777" w:rsidR="00C5098D" w:rsidRPr="00E25EBF" w:rsidRDefault="00C5098D">
            <w:pPr>
              <w:rPr>
                <w:rFonts w:ascii="Garamond" w:hAnsi="Garamond"/>
                <w:sz w:val="2"/>
              </w:rPr>
            </w:pPr>
          </w:p>
        </w:tc>
        <w:tc>
          <w:tcPr>
            <w:tcW w:w="3070" w:type="dxa"/>
            <w:vMerge/>
            <w:tcBorders>
              <w:top w:val="nil"/>
            </w:tcBorders>
          </w:tcPr>
          <w:p w14:paraId="1F4C6027" w14:textId="77777777" w:rsidR="00C5098D" w:rsidRPr="00E25EBF" w:rsidRDefault="00C5098D">
            <w:pPr>
              <w:rPr>
                <w:rFonts w:ascii="Garamond" w:hAnsi="Garamond"/>
                <w:sz w:val="2"/>
              </w:rPr>
            </w:pPr>
          </w:p>
        </w:tc>
        <w:tc>
          <w:tcPr>
            <w:tcW w:w="2874" w:type="dxa"/>
            <w:tcBorders>
              <w:top w:val="nil"/>
              <w:bottom w:val="nil"/>
              <w:right w:val="nil"/>
            </w:tcBorders>
          </w:tcPr>
          <w:p w14:paraId="1F4C6028" w14:textId="77777777" w:rsidR="00C5098D" w:rsidRPr="00E25EBF" w:rsidRDefault="008A3D30">
            <w:pPr>
              <w:pStyle w:val="TableParagraph"/>
              <w:spacing w:before="82"/>
              <w:ind w:left="90"/>
              <w:rPr>
                <w:rFonts w:ascii="Garamond" w:hAnsi="Garamond"/>
                <w:sz w:val="17"/>
              </w:rPr>
            </w:pPr>
            <w:r w:rsidRPr="00E25EBF">
              <w:rPr>
                <w:rFonts w:ascii="Garamond" w:hAnsi="Garamond"/>
                <w:w w:val="90"/>
                <w:sz w:val="17"/>
              </w:rPr>
              <w:t>Lion tamarins</w:t>
            </w:r>
          </w:p>
        </w:tc>
      </w:tr>
      <w:tr w:rsidR="00C5098D" w:rsidRPr="00E25EBF" w14:paraId="1F4C602F" w14:textId="77777777">
        <w:trPr>
          <w:trHeight w:val="364"/>
        </w:trPr>
        <w:tc>
          <w:tcPr>
            <w:tcW w:w="2136" w:type="dxa"/>
            <w:tcBorders>
              <w:top w:val="nil"/>
              <w:left w:val="nil"/>
              <w:bottom w:val="nil"/>
            </w:tcBorders>
          </w:tcPr>
          <w:p w14:paraId="1F4C602A"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602B" w14:textId="77777777" w:rsidR="00C5098D" w:rsidRPr="00E25EBF" w:rsidRDefault="008A3D30">
            <w:pPr>
              <w:pStyle w:val="TableParagraph"/>
              <w:spacing w:before="81"/>
              <w:ind w:left="89"/>
              <w:rPr>
                <w:rFonts w:ascii="Garamond" w:hAnsi="Garamond"/>
                <w:sz w:val="17"/>
              </w:rPr>
            </w:pPr>
            <w:r w:rsidRPr="00E25EBF">
              <w:rPr>
                <w:rFonts w:ascii="Garamond" w:hAnsi="Garamond"/>
                <w:i/>
                <w:sz w:val="17"/>
              </w:rPr>
              <w:t xml:space="preserve">Saguinus bicolor </w:t>
            </w:r>
            <w:r w:rsidRPr="00E25EBF">
              <w:rPr>
                <w:rFonts w:ascii="Garamond" w:hAnsi="Garamond"/>
                <w:sz w:val="17"/>
              </w:rPr>
              <w:t>(I)</w:t>
            </w:r>
          </w:p>
        </w:tc>
        <w:tc>
          <w:tcPr>
            <w:tcW w:w="2772" w:type="dxa"/>
            <w:vMerge/>
            <w:tcBorders>
              <w:top w:val="nil"/>
            </w:tcBorders>
          </w:tcPr>
          <w:p w14:paraId="1F4C602C" w14:textId="77777777" w:rsidR="00C5098D" w:rsidRPr="00E25EBF" w:rsidRDefault="00C5098D">
            <w:pPr>
              <w:rPr>
                <w:rFonts w:ascii="Garamond" w:hAnsi="Garamond"/>
                <w:sz w:val="2"/>
              </w:rPr>
            </w:pPr>
          </w:p>
        </w:tc>
        <w:tc>
          <w:tcPr>
            <w:tcW w:w="3070" w:type="dxa"/>
            <w:vMerge/>
            <w:tcBorders>
              <w:top w:val="nil"/>
            </w:tcBorders>
          </w:tcPr>
          <w:p w14:paraId="1F4C602D" w14:textId="77777777" w:rsidR="00C5098D" w:rsidRPr="00E25EBF" w:rsidRDefault="00C5098D">
            <w:pPr>
              <w:rPr>
                <w:rFonts w:ascii="Garamond" w:hAnsi="Garamond"/>
                <w:sz w:val="2"/>
              </w:rPr>
            </w:pPr>
          </w:p>
        </w:tc>
        <w:tc>
          <w:tcPr>
            <w:tcW w:w="2874" w:type="dxa"/>
            <w:tcBorders>
              <w:top w:val="nil"/>
              <w:bottom w:val="nil"/>
              <w:right w:val="nil"/>
            </w:tcBorders>
          </w:tcPr>
          <w:p w14:paraId="1F4C602E" w14:textId="77777777" w:rsidR="00C5098D" w:rsidRPr="00E25EBF" w:rsidRDefault="008A3D30">
            <w:pPr>
              <w:pStyle w:val="TableParagraph"/>
              <w:spacing w:before="82"/>
              <w:ind w:left="90"/>
              <w:rPr>
                <w:rFonts w:ascii="Garamond" w:hAnsi="Garamond"/>
                <w:sz w:val="17"/>
              </w:rPr>
            </w:pPr>
            <w:r w:rsidRPr="00E25EBF">
              <w:rPr>
                <w:rFonts w:ascii="Garamond" w:hAnsi="Garamond"/>
                <w:w w:val="90"/>
                <w:sz w:val="17"/>
              </w:rPr>
              <w:t>Pied tamarin</w:t>
            </w:r>
          </w:p>
        </w:tc>
      </w:tr>
      <w:tr w:rsidR="00C5098D" w:rsidRPr="00E25EBF" w14:paraId="1F4C6035" w14:textId="77777777">
        <w:trPr>
          <w:trHeight w:val="364"/>
        </w:trPr>
        <w:tc>
          <w:tcPr>
            <w:tcW w:w="2136" w:type="dxa"/>
            <w:tcBorders>
              <w:top w:val="nil"/>
              <w:left w:val="nil"/>
              <w:bottom w:val="nil"/>
            </w:tcBorders>
          </w:tcPr>
          <w:p w14:paraId="1F4C6030"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6031" w14:textId="77777777" w:rsidR="00C5098D" w:rsidRPr="00E25EBF" w:rsidRDefault="008A3D30">
            <w:pPr>
              <w:pStyle w:val="TableParagraph"/>
              <w:spacing w:before="81"/>
              <w:ind w:left="89"/>
              <w:rPr>
                <w:rFonts w:ascii="Garamond" w:hAnsi="Garamond"/>
                <w:sz w:val="17"/>
              </w:rPr>
            </w:pPr>
            <w:r w:rsidRPr="00E25EBF">
              <w:rPr>
                <w:rFonts w:ascii="Garamond" w:hAnsi="Garamond"/>
                <w:i/>
                <w:sz w:val="17"/>
              </w:rPr>
              <w:t xml:space="preserve">Saguinus geoffroyi </w:t>
            </w:r>
            <w:r w:rsidRPr="00E25EBF">
              <w:rPr>
                <w:rFonts w:ascii="Garamond" w:hAnsi="Garamond"/>
                <w:sz w:val="17"/>
              </w:rPr>
              <w:t>(I)</w:t>
            </w:r>
          </w:p>
        </w:tc>
        <w:tc>
          <w:tcPr>
            <w:tcW w:w="2772" w:type="dxa"/>
            <w:vMerge/>
            <w:tcBorders>
              <w:top w:val="nil"/>
            </w:tcBorders>
          </w:tcPr>
          <w:p w14:paraId="1F4C6032" w14:textId="77777777" w:rsidR="00C5098D" w:rsidRPr="00E25EBF" w:rsidRDefault="00C5098D">
            <w:pPr>
              <w:rPr>
                <w:rFonts w:ascii="Garamond" w:hAnsi="Garamond"/>
                <w:sz w:val="2"/>
              </w:rPr>
            </w:pPr>
          </w:p>
        </w:tc>
        <w:tc>
          <w:tcPr>
            <w:tcW w:w="3070" w:type="dxa"/>
            <w:vMerge/>
            <w:tcBorders>
              <w:top w:val="nil"/>
            </w:tcBorders>
          </w:tcPr>
          <w:p w14:paraId="1F4C6033" w14:textId="77777777" w:rsidR="00C5098D" w:rsidRPr="00E25EBF" w:rsidRDefault="00C5098D">
            <w:pPr>
              <w:rPr>
                <w:rFonts w:ascii="Garamond" w:hAnsi="Garamond"/>
                <w:sz w:val="2"/>
              </w:rPr>
            </w:pPr>
          </w:p>
        </w:tc>
        <w:tc>
          <w:tcPr>
            <w:tcW w:w="2874" w:type="dxa"/>
            <w:tcBorders>
              <w:top w:val="nil"/>
              <w:bottom w:val="nil"/>
              <w:right w:val="nil"/>
            </w:tcBorders>
          </w:tcPr>
          <w:p w14:paraId="1F4C6034" w14:textId="77777777" w:rsidR="00C5098D" w:rsidRPr="00E25EBF" w:rsidRDefault="008A3D30">
            <w:pPr>
              <w:pStyle w:val="TableParagraph"/>
              <w:spacing w:before="81"/>
              <w:ind w:left="90"/>
              <w:rPr>
                <w:rFonts w:ascii="Garamond" w:hAnsi="Garamond"/>
                <w:sz w:val="17"/>
              </w:rPr>
            </w:pPr>
            <w:r w:rsidRPr="00E25EBF">
              <w:rPr>
                <w:rFonts w:ascii="Garamond" w:hAnsi="Garamond"/>
                <w:w w:val="90"/>
                <w:sz w:val="17"/>
              </w:rPr>
              <w:t>Geoffroy’s tamarin</w:t>
            </w:r>
          </w:p>
        </w:tc>
      </w:tr>
      <w:tr w:rsidR="00C5098D" w:rsidRPr="00E25EBF" w14:paraId="1F4C603B" w14:textId="77777777">
        <w:trPr>
          <w:trHeight w:val="365"/>
        </w:trPr>
        <w:tc>
          <w:tcPr>
            <w:tcW w:w="2136" w:type="dxa"/>
            <w:tcBorders>
              <w:top w:val="nil"/>
              <w:left w:val="nil"/>
              <w:bottom w:val="nil"/>
            </w:tcBorders>
          </w:tcPr>
          <w:p w14:paraId="1F4C6036"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6037" w14:textId="77777777" w:rsidR="00C5098D" w:rsidRPr="00E25EBF" w:rsidRDefault="008A3D30">
            <w:pPr>
              <w:pStyle w:val="TableParagraph"/>
              <w:spacing w:before="81"/>
              <w:ind w:left="89"/>
              <w:rPr>
                <w:rFonts w:ascii="Garamond" w:hAnsi="Garamond"/>
                <w:sz w:val="17"/>
              </w:rPr>
            </w:pPr>
            <w:r w:rsidRPr="00E25EBF">
              <w:rPr>
                <w:rFonts w:ascii="Garamond" w:hAnsi="Garamond"/>
                <w:i/>
                <w:sz w:val="17"/>
              </w:rPr>
              <w:t xml:space="preserve">Saguinus leucopus </w:t>
            </w:r>
            <w:r w:rsidRPr="00E25EBF">
              <w:rPr>
                <w:rFonts w:ascii="Garamond" w:hAnsi="Garamond"/>
                <w:sz w:val="17"/>
              </w:rPr>
              <w:t>(I)</w:t>
            </w:r>
          </w:p>
        </w:tc>
        <w:tc>
          <w:tcPr>
            <w:tcW w:w="2772" w:type="dxa"/>
            <w:vMerge/>
            <w:tcBorders>
              <w:top w:val="nil"/>
            </w:tcBorders>
          </w:tcPr>
          <w:p w14:paraId="1F4C6038" w14:textId="77777777" w:rsidR="00C5098D" w:rsidRPr="00E25EBF" w:rsidRDefault="00C5098D">
            <w:pPr>
              <w:rPr>
                <w:rFonts w:ascii="Garamond" w:hAnsi="Garamond"/>
                <w:sz w:val="2"/>
              </w:rPr>
            </w:pPr>
          </w:p>
        </w:tc>
        <w:tc>
          <w:tcPr>
            <w:tcW w:w="3070" w:type="dxa"/>
            <w:vMerge/>
            <w:tcBorders>
              <w:top w:val="nil"/>
            </w:tcBorders>
          </w:tcPr>
          <w:p w14:paraId="1F4C6039" w14:textId="77777777" w:rsidR="00C5098D" w:rsidRPr="00E25EBF" w:rsidRDefault="00C5098D">
            <w:pPr>
              <w:rPr>
                <w:rFonts w:ascii="Garamond" w:hAnsi="Garamond"/>
                <w:sz w:val="2"/>
              </w:rPr>
            </w:pPr>
          </w:p>
        </w:tc>
        <w:tc>
          <w:tcPr>
            <w:tcW w:w="2874" w:type="dxa"/>
            <w:tcBorders>
              <w:top w:val="nil"/>
              <w:bottom w:val="nil"/>
              <w:right w:val="nil"/>
            </w:tcBorders>
          </w:tcPr>
          <w:p w14:paraId="1F4C603A" w14:textId="56843CA1" w:rsidR="00C5098D" w:rsidRPr="00E25EBF" w:rsidRDefault="003E0778">
            <w:pPr>
              <w:pStyle w:val="TableParagraph"/>
              <w:spacing w:before="82"/>
              <w:ind w:left="90"/>
              <w:rPr>
                <w:rFonts w:ascii="Garamond" w:hAnsi="Garamond"/>
                <w:sz w:val="17"/>
              </w:rPr>
            </w:pPr>
            <w:r w:rsidRPr="00E25EBF">
              <w:rPr>
                <w:rFonts w:ascii="Garamond" w:hAnsi="Garamond"/>
                <w:w w:val="90"/>
                <w:sz w:val="17"/>
              </w:rPr>
              <w:t>W</w:t>
            </w:r>
            <w:r w:rsidR="008A3D30" w:rsidRPr="00E25EBF">
              <w:rPr>
                <w:rFonts w:ascii="Garamond" w:hAnsi="Garamond"/>
                <w:w w:val="90"/>
                <w:sz w:val="17"/>
              </w:rPr>
              <w:t>hite-footed tamarin</w:t>
            </w:r>
          </w:p>
        </w:tc>
      </w:tr>
      <w:tr w:rsidR="00C5098D" w:rsidRPr="00E25EBF" w14:paraId="1F4C6041" w14:textId="77777777">
        <w:trPr>
          <w:trHeight w:val="364"/>
        </w:trPr>
        <w:tc>
          <w:tcPr>
            <w:tcW w:w="2136" w:type="dxa"/>
            <w:tcBorders>
              <w:top w:val="nil"/>
              <w:left w:val="nil"/>
              <w:bottom w:val="nil"/>
            </w:tcBorders>
          </w:tcPr>
          <w:p w14:paraId="1F4C603C"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603D" w14:textId="77777777" w:rsidR="00C5098D" w:rsidRPr="00E25EBF" w:rsidRDefault="008A3D30">
            <w:pPr>
              <w:pStyle w:val="TableParagraph"/>
              <w:spacing w:before="81"/>
              <w:ind w:left="89"/>
              <w:rPr>
                <w:rFonts w:ascii="Garamond" w:hAnsi="Garamond"/>
                <w:sz w:val="17"/>
              </w:rPr>
            </w:pPr>
            <w:r w:rsidRPr="00E25EBF">
              <w:rPr>
                <w:rFonts w:ascii="Garamond" w:hAnsi="Garamond"/>
                <w:i/>
                <w:sz w:val="17"/>
              </w:rPr>
              <w:t xml:space="preserve">Saguinus martinsi </w:t>
            </w:r>
            <w:r w:rsidRPr="00E25EBF">
              <w:rPr>
                <w:rFonts w:ascii="Garamond" w:hAnsi="Garamond"/>
                <w:sz w:val="17"/>
              </w:rPr>
              <w:t>(I)</w:t>
            </w:r>
          </w:p>
        </w:tc>
        <w:tc>
          <w:tcPr>
            <w:tcW w:w="2772" w:type="dxa"/>
            <w:vMerge/>
            <w:tcBorders>
              <w:top w:val="nil"/>
            </w:tcBorders>
          </w:tcPr>
          <w:p w14:paraId="1F4C603E" w14:textId="77777777" w:rsidR="00C5098D" w:rsidRPr="00E25EBF" w:rsidRDefault="00C5098D">
            <w:pPr>
              <w:rPr>
                <w:rFonts w:ascii="Garamond" w:hAnsi="Garamond"/>
                <w:sz w:val="2"/>
              </w:rPr>
            </w:pPr>
          </w:p>
        </w:tc>
        <w:tc>
          <w:tcPr>
            <w:tcW w:w="3070" w:type="dxa"/>
            <w:vMerge/>
            <w:tcBorders>
              <w:top w:val="nil"/>
            </w:tcBorders>
          </w:tcPr>
          <w:p w14:paraId="1F4C603F" w14:textId="77777777" w:rsidR="00C5098D" w:rsidRPr="00E25EBF" w:rsidRDefault="00C5098D">
            <w:pPr>
              <w:rPr>
                <w:rFonts w:ascii="Garamond" w:hAnsi="Garamond"/>
                <w:sz w:val="2"/>
              </w:rPr>
            </w:pPr>
          </w:p>
        </w:tc>
        <w:tc>
          <w:tcPr>
            <w:tcW w:w="2874" w:type="dxa"/>
            <w:tcBorders>
              <w:top w:val="nil"/>
              <w:bottom w:val="nil"/>
              <w:right w:val="nil"/>
            </w:tcBorders>
          </w:tcPr>
          <w:p w14:paraId="1F4C6040" w14:textId="77777777" w:rsidR="00C5098D" w:rsidRPr="00E25EBF" w:rsidRDefault="008A3D30">
            <w:pPr>
              <w:pStyle w:val="TableParagraph"/>
              <w:spacing w:before="82"/>
              <w:ind w:left="90"/>
              <w:rPr>
                <w:rFonts w:ascii="Garamond" w:hAnsi="Garamond"/>
                <w:sz w:val="17"/>
              </w:rPr>
            </w:pPr>
            <w:r w:rsidRPr="00E25EBF">
              <w:rPr>
                <w:rFonts w:ascii="Garamond" w:hAnsi="Garamond"/>
                <w:w w:val="90"/>
                <w:sz w:val="17"/>
              </w:rPr>
              <w:t>Martins’ bare-face tamarin</w:t>
            </w:r>
          </w:p>
        </w:tc>
      </w:tr>
      <w:tr w:rsidR="00C5098D" w:rsidRPr="00E25EBF" w14:paraId="1F4C6047" w14:textId="77777777">
        <w:trPr>
          <w:trHeight w:val="364"/>
        </w:trPr>
        <w:tc>
          <w:tcPr>
            <w:tcW w:w="2136" w:type="dxa"/>
            <w:tcBorders>
              <w:top w:val="nil"/>
              <w:left w:val="nil"/>
              <w:bottom w:val="nil"/>
            </w:tcBorders>
          </w:tcPr>
          <w:p w14:paraId="1F4C6042"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6043" w14:textId="77777777" w:rsidR="00C5098D" w:rsidRPr="00E25EBF" w:rsidRDefault="008A3D30">
            <w:pPr>
              <w:pStyle w:val="TableParagraph"/>
              <w:spacing w:before="81"/>
              <w:ind w:left="89"/>
              <w:rPr>
                <w:rFonts w:ascii="Garamond" w:hAnsi="Garamond"/>
                <w:sz w:val="17"/>
              </w:rPr>
            </w:pPr>
            <w:r w:rsidRPr="00E25EBF">
              <w:rPr>
                <w:rFonts w:ascii="Garamond" w:hAnsi="Garamond"/>
                <w:i/>
                <w:sz w:val="17"/>
              </w:rPr>
              <w:t xml:space="preserve">Saguinus oedipus </w:t>
            </w:r>
            <w:r w:rsidRPr="00E25EBF">
              <w:rPr>
                <w:rFonts w:ascii="Garamond" w:hAnsi="Garamond"/>
                <w:sz w:val="17"/>
              </w:rPr>
              <w:t>(I)</w:t>
            </w:r>
          </w:p>
        </w:tc>
        <w:tc>
          <w:tcPr>
            <w:tcW w:w="2772" w:type="dxa"/>
            <w:vMerge/>
            <w:tcBorders>
              <w:top w:val="nil"/>
            </w:tcBorders>
          </w:tcPr>
          <w:p w14:paraId="1F4C6044" w14:textId="77777777" w:rsidR="00C5098D" w:rsidRPr="00E25EBF" w:rsidRDefault="00C5098D">
            <w:pPr>
              <w:rPr>
                <w:rFonts w:ascii="Garamond" w:hAnsi="Garamond"/>
                <w:sz w:val="2"/>
              </w:rPr>
            </w:pPr>
          </w:p>
        </w:tc>
        <w:tc>
          <w:tcPr>
            <w:tcW w:w="3070" w:type="dxa"/>
            <w:vMerge/>
            <w:tcBorders>
              <w:top w:val="nil"/>
            </w:tcBorders>
          </w:tcPr>
          <w:p w14:paraId="1F4C6045" w14:textId="77777777" w:rsidR="00C5098D" w:rsidRPr="00E25EBF" w:rsidRDefault="00C5098D">
            <w:pPr>
              <w:rPr>
                <w:rFonts w:ascii="Garamond" w:hAnsi="Garamond"/>
                <w:sz w:val="2"/>
              </w:rPr>
            </w:pPr>
          </w:p>
        </w:tc>
        <w:tc>
          <w:tcPr>
            <w:tcW w:w="2874" w:type="dxa"/>
            <w:tcBorders>
              <w:top w:val="nil"/>
              <w:bottom w:val="nil"/>
              <w:right w:val="nil"/>
            </w:tcBorders>
          </w:tcPr>
          <w:p w14:paraId="1F4C6046" w14:textId="77777777" w:rsidR="00C5098D" w:rsidRPr="00E25EBF" w:rsidRDefault="008A3D30">
            <w:pPr>
              <w:pStyle w:val="TableParagraph"/>
              <w:spacing w:before="81"/>
              <w:ind w:left="90"/>
              <w:rPr>
                <w:rFonts w:ascii="Garamond" w:hAnsi="Garamond"/>
                <w:sz w:val="17"/>
              </w:rPr>
            </w:pPr>
            <w:r w:rsidRPr="00E25EBF">
              <w:rPr>
                <w:rFonts w:ascii="Garamond" w:hAnsi="Garamond"/>
                <w:w w:val="85"/>
                <w:sz w:val="17"/>
              </w:rPr>
              <w:t>Cottontop tamarin</w:t>
            </w:r>
          </w:p>
        </w:tc>
      </w:tr>
      <w:tr w:rsidR="00C5098D" w:rsidRPr="00E25EBF" w14:paraId="1F4C604D" w14:textId="77777777">
        <w:trPr>
          <w:trHeight w:val="378"/>
        </w:trPr>
        <w:tc>
          <w:tcPr>
            <w:tcW w:w="2136" w:type="dxa"/>
            <w:tcBorders>
              <w:top w:val="nil"/>
              <w:left w:val="nil"/>
            </w:tcBorders>
          </w:tcPr>
          <w:p w14:paraId="1F4C6048" w14:textId="77777777" w:rsidR="00C5098D" w:rsidRPr="00E25EBF" w:rsidRDefault="00C5098D">
            <w:pPr>
              <w:pStyle w:val="TableParagraph"/>
              <w:rPr>
                <w:rFonts w:ascii="Garamond" w:hAnsi="Garamond"/>
                <w:sz w:val="16"/>
              </w:rPr>
            </w:pPr>
          </w:p>
        </w:tc>
        <w:tc>
          <w:tcPr>
            <w:tcW w:w="2985" w:type="dxa"/>
            <w:tcBorders>
              <w:top w:val="nil"/>
            </w:tcBorders>
          </w:tcPr>
          <w:p w14:paraId="1F4C6049" w14:textId="77777777" w:rsidR="00C5098D" w:rsidRPr="00E25EBF" w:rsidRDefault="008A3D30">
            <w:pPr>
              <w:pStyle w:val="TableParagraph"/>
              <w:spacing w:before="81"/>
              <w:ind w:left="89"/>
              <w:rPr>
                <w:rFonts w:ascii="Garamond" w:hAnsi="Garamond"/>
                <w:sz w:val="17"/>
              </w:rPr>
            </w:pPr>
            <w:r w:rsidRPr="00E25EBF">
              <w:rPr>
                <w:rFonts w:ascii="Garamond" w:hAnsi="Garamond"/>
                <w:i/>
                <w:sz w:val="17"/>
              </w:rPr>
              <w:t xml:space="preserve">Saimiri oerstedii </w:t>
            </w:r>
            <w:r w:rsidRPr="00E25EBF">
              <w:rPr>
                <w:rFonts w:ascii="Garamond" w:hAnsi="Garamond"/>
                <w:sz w:val="17"/>
              </w:rPr>
              <w:t>(I)</w:t>
            </w:r>
          </w:p>
        </w:tc>
        <w:tc>
          <w:tcPr>
            <w:tcW w:w="2772" w:type="dxa"/>
            <w:vMerge/>
            <w:tcBorders>
              <w:top w:val="nil"/>
            </w:tcBorders>
          </w:tcPr>
          <w:p w14:paraId="1F4C604A" w14:textId="77777777" w:rsidR="00C5098D" w:rsidRPr="00E25EBF" w:rsidRDefault="00C5098D">
            <w:pPr>
              <w:rPr>
                <w:rFonts w:ascii="Garamond" w:hAnsi="Garamond"/>
                <w:sz w:val="2"/>
              </w:rPr>
            </w:pPr>
          </w:p>
        </w:tc>
        <w:tc>
          <w:tcPr>
            <w:tcW w:w="3070" w:type="dxa"/>
            <w:vMerge/>
            <w:tcBorders>
              <w:top w:val="nil"/>
            </w:tcBorders>
          </w:tcPr>
          <w:p w14:paraId="1F4C604B" w14:textId="77777777" w:rsidR="00C5098D" w:rsidRPr="00E25EBF" w:rsidRDefault="00C5098D">
            <w:pPr>
              <w:rPr>
                <w:rFonts w:ascii="Garamond" w:hAnsi="Garamond"/>
                <w:sz w:val="2"/>
              </w:rPr>
            </w:pPr>
          </w:p>
        </w:tc>
        <w:tc>
          <w:tcPr>
            <w:tcW w:w="2874" w:type="dxa"/>
            <w:tcBorders>
              <w:top w:val="nil"/>
              <w:right w:val="nil"/>
            </w:tcBorders>
          </w:tcPr>
          <w:p w14:paraId="1F4C604C" w14:textId="77777777" w:rsidR="00C5098D" w:rsidRPr="00E25EBF" w:rsidRDefault="008A3D30">
            <w:pPr>
              <w:pStyle w:val="TableParagraph"/>
              <w:spacing w:before="82"/>
              <w:ind w:left="90"/>
              <w:rPr>
                <w:rFonts w:ascii="Garamond" w:hAnsi="Garamond"/>
                <w:sz w:val="17"/>
              </w:rPr>
            </w:pPr>
            <w:r w:rsidRPr="00E25EBF">
              <w:rPr>
                <w:rFonts w:ascii="Garamond" w:hAnsi="Garamond"/>
                <w:w w:val="90"/>
                <w:sz w:val="17"/>
              </w:rPr>
              <w:t>Central American squirrel monkey</w:t>
            </w:r>
          </w:p>
        </w:tc>
      </w:tr>
      <w:tr w:rsidR="00C5098D" w:rsidRPr="00E25EBF" w14:paraId="1F4C6053" w14:textId="77777777">
        <w:trPr>
          <w:trHeight w:val="364"/>
        </w:trPr>
        <w:tc>
          <w:tcPr>
            <w:tcW w:w="2136" w:type="dxa"/>
            <w:tcBorders>
              <w:left w:val="nil"/>
              <w:bottom w:val="nil"/>
            </w:tcBorders>
          </w:tcPr>
          <w:p w14:paraId="1F4C604E" w14:textId="77777777" w:rsidR="00C5098D" w:rsidRPr="00E25EBF" w:rsidRDefault="008A3D30">
            <w:pPr>
              <w:pStyle w:val="TableParagraph"/>
              <w:spacing w:before="74"/>
              <w:ind w:left="4"/>
              <w:rPr>
                <w:rFonts w:ascii="Garamond" w:hAnsi="Garamond"/>
                <w:b/>
                <w:sz w:val="17"/>
              </w:rPr>
            </w:pPr>
            <w:r w:rsidRPr="00E25EBF">
              <w:rPr>
                <w:rFonts w:ascii="Garamond" w:hAnsi="Garamond"/>
                <w:b/>
                <w:w w:val="85"/>
                <w:sz w:val="17"/>
              </w:rPr>
              <w:t>Cercopithecidae</w:t>
            </w:r>
          </w:p>
        </w:tc>
        <w:tc>
          <w:tcPr>
            <w:tcW w:w="2985" w:type="dxa"/>
            <w:tcBorders>
              <w:bottom w:val="nil"/>
            </w:tcBorders>
          </w:tcPr>
          <w:p w14:paraId="1F4C604F" w14:textId="77777777" w:rsidR="00C5098D" w:rsidRPr="00E25EBF" w:rsidRDefault="00C5098D">
            <w:pPr>
              <w:pStyle w:val="TableParagraph"/>
              <w:rPr>
                <w:rFonts w:ascii="Garamond" w:hAnsi="Garamond"/>
                <w:sz w:val="16"/>
              </w:rPr>
            </w:pPr>
          </w:p>
        </w:tc>
        <w:tc>
          <w:tcPr>
            <w:tcW w:w="2772" w:type="dxa"/>
            <w:vMerge w:val="restart"/>
            <w:tcBorders>
              <w:bottom w:val="nil"/>
            </w:tcBorders>
          </w:tcPr>
          <w:p w14:paraId="1F4C6050" w14:textId="77777777" w:rsidR="00C5098D" w:rsidRPr="00E25EBF" w:rsidRDefault="00C5098D">
            <w:pPr>
              <w:pStyle w:val="TableParagraph"/>
              <w:rPr>
                <w:rFonts w:ascii="Garamond" w:hAnsi="Garamond"/>
                <w:sz w:val="16"/>
              </w:rPr>
            </w:pPr>
          </w:p>
        </w:tc>
        <w:tc>
          <w:tcPr>
            <w:tcW w:w="3070" w:type="dxa"/>
            <w:vMerge w:val="restart"/>
            <w:tcBorders>
              <w:bottom w:val="nil"/>
            </w:tcBorders>
          </w:tcPr>
          <w:p w14:paraId="1F4C6051" w14:textId="77777777" w:rsidR="00C5098D" w:rsidRPr="00E25EBF" w:rsidRDefault="00C5098D">
            <w:pPr>
              <w:pStyle w:val="TableParagraph"/>
              <w:rPr>
                <w:rFonts w:ascii="Garamond" w:hAnsi="Garamond"/>
                <w:sz w:val="16"/>
              </w:rPr>
            </w:pPr>
          </w:p>
        </w:tc>
        <w:tc>
          <w:tcPr>
            <w:tcW w:w="2874" w:type="dxa"/>
            <w:tcBorders>
              <w:bottom w:val="nil"/>
              <w:right w:val="nil"/>
            </w:tcBorders>
          </w:tcPr>
          <w:p w14:paraId="1F4C6052" w14:textId="4813A70E" w:rsidR="00C5098D" w:rsidRPr="00E25EBF" w:rsidRDefault="008A3D30">
            <w:pPr>
              <w:pStyle w:val="TableParagraph"/>
              <w:spacing w:before="74"/>
              <w:ind w:left="90"/>
              <w:rPr>
                <w:rFonts w:ascii="Garamond" w:hAnsi="Garamond"/>
                <w:b/>
                <w:sz w:val="17"/>
              </w:rPr>
            </w:pPr>
            <w:r w:rsidRPr="00E25EBF">
              <w:rPr>
                <w:rFonts w:ascii="Garamond" w:hAnsi="Garamond"/>
                <w:b/>
                <w:w w:val="90"/>
                <w:sz w:val="17"/>
              </w:rPr>
              <w:t>Old-</w:t>
            </w:r>
            <w:r w:rsidR="003E0778" w:rsidRPr="00E25EBF">
              <w:rPr>
                <w:rFonts w:ascii="Garamond" w:hAnsi="Garamond"/>
                <w:b/>
                <w:w w:val="90"/>
                <w:sz w:val="17"/>
              </w:rPr>
              <w:t>w</w:t>
            </w:r>
            <w:r w:rsidRPr="00E25EBF">
              <w:rPr>
                <w:rFonts w:ascii="Garamond" w:hAnsi="Garamond"/>
                <w:b/>
                <w:w w:val="90"/>
                <w:sz w:val="17"/>
              </w:rPr>
              <w:t>orld monkeys</w:t>
            </w:r>
          </w:p>
        </w:tc>
      </w:tr>
      <w:tr w:rsidR="00C5098D" w:rsidRPr="00E25EBF" w14:paraId="1F4C6059" w14:textId="77777777">
        <w:trPr>
          <w:trHeight w:val="375"/>
        </w:trPr>
        <w:tc>
          <w:tcPr>
            <w:tcW w:w="2136" w:type="dxa"/>
            <w:tcBorders>
              <w:top w:val="nil"/>
              <w:left w:val="nil"/>
              <w:bottom w:val="nil"/>
            </w:tcBorders>
          </w:tcPr>
          <w:p w14:paraId="1F4C6054"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6055" w14:textId="77777777" w:rsidR="00C5098D" w:rsidRPr="00E25EBF" w:rsidRDefault="008A3D30">
            <w:pPr>
              <w:pStyle w:val="TableParagraph"/>
              <w:spacing w:before="86"/>
              <w:ind w:left="89"/>
              <w:rPr>
                <w:rFonts w:ascii="Garamond" w:hAnsi="Garamond"/>
                <w:sz w:val="17"/>
              </w:rPr>
            </w:pPr>
            <w:r w:rsidRPr="00E25EBF">
              <w:rPr>
                <w:rFonts w:ascii="Garamond" w:hAnsi="Garamond"/>
                <w:i/>
                <w:sz w:val="17"/>
              </w:rPr>
              <w:t xml:space="preserve">Cercocebus galeritus </w:t>
            </w:r>
            <w:r w:rsidRPr="00E25EBF">
              <w:rPr>
                <w:rFonts w:ascii="Garamond" w:hAnsi="Garamond"/>
                <w:sz w:val="17"/>
              </w:rPr>
              <w:t>(I)</w:t>
            </w:r>
          </w:p>
        </w:tc>
        <w:tc>
          <w:tcPr>
            <w:tcW w:w="2772" w:type="dxa"/>
            <w:vMerge/>
            <w:tcBorders>
              <w:top w:val="nil"/>
              <w:bottom w:val="nil"/>
            </w:tcBorders>
          </w:tcPr>
          <w:p w14:paraId="1F4C6056" w14:textId="77777777" w:rsidR="00C5098D" w:rsidRPr="00E25EBF" w:rsidRDefault="00C5098D">
            <w:pPr>
              <w:rPr>
                <w:rFonts w:ascii="Garamond" w:hAnsi="Garamond"/>
                <w:sz w:val="2"/>
              </w:rPr>
            </w:pPr>
          </w:p>
        </w:tc>
        <w:tc>
          <w:tcPr>
            <w:tcW w:w="3070" w:type="dxa"/>
            <w:vMerge/>
            <w:tcBorders>
              <w:top w:val="nil"/>
              <w:bottom w:val="nil"/>
            </w:tcBorders>
          </w:tcPr>
          <w:p w14:paraId="1F4C6057" w14:textId="77777777" w:rsidR="00C5098D" w:rsidRPr="00E25EBF" w:rsidRDefault="00C5098D">
            <w:pPr>
              <w:rPr>
                <w:rFonts w:ascii="Garamond" w:hAnsi="Garamond"/>
                <w:sz w:val="2"/>
              </w:rPr>
            </w:pPr>
          </w:p>
        </w:tc>
        <w:tc>
          <w:tcPr>
            <w:tcW w:w="2874" w:type="dxa"/>
            <w:tcBorders>
              <w:top w:val="nil"/>
              <w:bottom w:val="nil"/>
              <w:right w:val="nil"/>
            </w:tcBorders>
          </w:tcPr>
          <w:p w14:paraId="1F4C6058" w14:textId="77777777" w:rsidR="00C5098D" w:rsidRPr="00E25EBF" w:rsidRDefault="008A3D30">
            <w:pPr>
              <w:pStyle w:val="TableParagraph"/>
              <w:spacing w:before="87"/>
              <w:ind w:left="90"/>
              <w:rPr>
                <w:rFonts w:ascii="Garamond" w:hAnsi="Garamond"/>
                <w:sz w:val="17"/>
              </w:rPr>
            </w:pPr>
            <w:r w:rsidRPr="00E25EBF">
              <w:rPr>
                <w:rFonts w:ascii="Garamond" w:hAnsi="Garamond"/>
                <w:w w:val="90"/>
                <w:sz w:val="17"/>
              </w:rPr>
              <w:t>Tana River mangabey</w:t>
            </w:r>
          </w:p>
        </w:tc>
      </w:tr>
      <w:tr w:rsidR="00C5098D" w:rsidRPr="00E25EBF" w14:paraId="1F4C605F" w14:textId="77777777">
        <w:trPr>
          <w:trHeight w:val="374"/>
        </w:trPr>
        <w:tc>
          <w:tcPr>
            <w:tcW w:w="2136" w:type="dxa"/>
            <w:tcBorders>
              <w:top w:val="nil"/>
              <w:left w:val="nil"/>
              <w:bottom w:val="nil"/>
            </w:tcBorders>
          </w:tcPr>
          <w:p w14:paraId="1F4C605A"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605B" w14:textId="77777777" w:rsidR="00C5098D" w:rsidRPr="00E25EBF" w:rsidRDefault="008A3D30">
            <w:pPr>
              <w:pStyle w:val="TableParagraph"/>
              <w:spacing w:before="86"/>
              <w:ind w:left="89"/>
              <w:rPr>
                <w:rFonts w:ascii="Garamond" w:hAnsi="Garamond"/>
                <w:sz w:val="17"/>
              </w:rPr>
            </w:pPr>
            <w:r w:rsidRPr="00E25EBF">
              <w:rPr>
                <w:rFonts w:ascii="Garamond" w:hAnsi="Garamond"/>
                <w:i/>
                <w:sz w:val="17"/>
              </w:rPr>
              <w:t xml:space="preserve">Cercopithecus diana </w:t>
            </w:r>
            <w:r w:rsidRPr="00E25EBF">
              <w:rPr>
                <w:rFonts w:ascii="Garamond" w:hAnsi="Garamond"/>
                <w:sz w:val="17"/>
              </w:rPr>
              <w:t>(I)</w:t>
            </w:r>
          </w:p>
        </w:tc>
        <w:tc>
          <w:tcPr>
            <w:tcW w:w="2772" w:type="dxa"/>
            <w:vMerge/>
            <w:tcBorders>
              <w:top w:val="nil"/>
              <w:bottom w:val="nil"/>
            </w:tcBorders>
          </w:tcPr>
          <w:p w14:paraId="1F4C605C" w14:textId="77777777" w:rsidR="00C5098D" w:rsidRPr="00E25EBF" w:rsidRDefault="00C5098D">
            <w:pPr>
              <w:rPr>
                <w:rFonts w:ascii="Garamond" w:hAnsi="Garamond"/>
                <w:sz w:val="2"/>
              </w:rPr>
            </w:pPr>
          </w:p>
        </w:tc>
        <w:tc>
          <w:tcPr>
            <w:tcW w:w="3070" w:type="dxa"/>
            <w:vMerge/>
            <w:tcBorders>
              <w:top w:val="nil"/>
              <w:bottom w:val="nil"/>
            </w:tcBorders>
          </w:tcPr>
          <w:p w14:paraId="1F4C605D" w14:textId="77777777" w:rsidR="00C5098D" w:rsidRPr="00E25EBF" w:rsidRDefault="00C5098D">
            <w:pPr>
              <w:rPr>
                <w:rFonts w:ascii="Garamond" w:hAnsi="Garamond"/>
                <w:sz w:val="2"/>
              </w:rPr>
            </w:pPr>
          </w:p>
        </w:tc>
        <w:tc>
          <w:tcPr>
            <w:tcW w:w="2874" w:type="dxa"/>
            <w:tcBorders>
              <w:top w:val="nil"/>
              <w:bottom w:val="nil"/>
              <w:right w:val="nil"/>
            </w:tcBorders>
          </w:tcPr>
          <w:p w14:paraId="1F4C605E" w14:textId="77777777" w:rsidR="00C5098D" w:rsidRPr="00E25EBF" w:rsidRDefault="008A3D30">
            <w:pPr>
              <w:pStyle w:val="TableParagraph"/>
              <w:spacing w:before="87"/>
              <w:ind w:left="90"/>
              <w:rPr>
                <w:rFonts w:ascii="Garamond" w:hAnsi="Garamond"/>
                <w:sz w:val="17"/>
              </w:rPr>
            </w:pPr>
            <w:r w:rsidRPr="00E25EBF">
              <w:rPr>
                <w:rFonts w:ascii="Garamond" w:hAnsi="Garamond"/>
                <w:w w:val="90"/>
                <w:sz w:val="17"/>
              </w:rPr>
              <w:t>Diana monkey</w:t>
            </w:r>
          </w:p>
        </w:tc>
      </w:tr>
      <w:tr w:rsidR="00C5098D" w:rsidRPr="00E25EBF" w14:paraId="1F4C6065" w14:textId="77777777">
        <w:trPr>
          <w:trHeight w:val="374"/>
        </w:trPr>
        <w:tc>
          <w:tcPr>
            <w:tcW w:w="2136" w:type="dxa"/>
            <w:tcBorders>
              <w:top w:val="nil"/>
              <w:left w:val="nil"/>
              <w:bottom w:val="nil"/>
            </w:tcBorders>
          </w:tcPr>
          <w:p w14:paraId="1F4C6060"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6061" w14:textId="5CAD62F7" w:rsidR="00C5098D" w:rsidRPr="00E25EBF" w:rsidRDefault="008A3D30">
            <w:pPr>
              <w:pStyle w:val="TableParagraph"/>
              <w:spacing w:before="86"/>
              <w:ind w:left="89"/>
              <w:rPr>
                <w:rFonts w:ascii="Garamond" w:hAnsi="Garamond"/>
                <w:sz w:val="17"/>
              </w:rPr>
            </w:pPr>
            <w:r w:rsidRPr="00E25EBF">
              <w:rPr>
                <w:rFonts w:ascii="Garamond" w:hAnsi="Garamond"/>
                <w:i/>
                <w:sz w:val="17"/>
              </w:rPr>
              <w:t>Cercopithecus rolo</w:t>
            </w:r>
            <w:r w:rsidR="003E0778" w:rsidRPr="00E25EBF">
              <w:rPr>
                <w:rFonts w:ascii="Garamond" w:hAnsi="Garamond"/>
                <w:i/>
                <w:sz w:val="17"/>
              </w:rPr>
              <w:t>w</w:t>
            </w:r>
            <w:r w:rsidRPr="00E25EBF">
              <w:rPr>
                <w:rFonts w:ascii="Garamond" w:hAnsi="Garamond"/>
                <w:i/>
                <w:sz w:val="17"/>
              </w:rPr>
              <w:t xml:space="preserve">ay </w:t>
            </w:r>
            <w:r w:rsidRPr="00E25EBF">
              <w:rPr>
                <w:rFonts w:ascii="Garamond" w:hAnsi="Garamond"/>
                <w:sz w:val="17"/>
              </w:rPr>
              <w:t>(I)</w:t>
            </w:r>
          </w:p>
        </w:tc>
        <w:tc>
          <w:tcPr>
            <w:tcW w:w="2772" w:type="dxa"/>
            <w:vMerge/>
            <w:tcBorders>
              <w:top w:val="nil"/>
              <w:bottom w:val="nil"/>
            </w:tcBorders>
          </w:tcPr>
          <w:p w14:paraId="1F4C6062" w14:textId="77777777" w:rsidR="00C5098D" w:rsidRPr="00E25EBF" w:rsidRDefault="00C5098D">
            <w:pPr>
              <w:rPr>
                <w:rFonts w:ascii="Garamond" w:hAnsi="Garamond"/>
                <w:sz w:val="2"/>
              </w:rPr>
            </w:pPr>
          </w:p>
        </w:tc>
        <w:tc>
          <w:tcPr>
            <w:tcW w:w="3070" w:type="dxa"/>
            <w:vMerge/>
            <w:tcBorders>
              <w:top w:val="nil"/>
              <w:bottom w:val="nil"/>
            </w:tcBorders>
          </w:tcPr>
          <w:p w14:paraId="1F4C6063" w14:textId="77777777" w:rsidR="00C5098D" w:rsidRPr="00E25EBF" w:rsidRDefault="00C5098D">
            <w:pPr>
              <w:rPr>
                <w:rFonts w:ascii="Garamond" w:hAnsi="Garamond"/>
                <w:sz w:val="2"/>
              </w:rPr>
            </w:pPr>
          </w:p>
        </w:tc>
        <w:tc>
          <w:tcPr>
            <w:tcW w:w="2874" w:type="dxa"/>
            <w:tcBorders>
              <w:top w:val="nil"/>
              <w:bottom w:val="nil"/>
              <w:right w:val="nil"/>
            </w:tcBorders>
          </w:tcPr>
          <w:p w14:paraId="1F4C6064" w14:textId="45EBD4D3" w:rsidR="00C5098D" w:rsidRPr="00E25EBF" w:rsidRDefault="008A3D30">
            <w:pPr>
              <w:pStyle w:val="TableParagraph"/>
              <w:spacing w:before="86"/>
              <w:ind w:left="90"/>
              <w:rPr>
                <w:rFonts w:ascii="Garamond" w:hAnsi="Garamond"/>
                <w:sz w:val="17"/>
              </w:rPr>
            </w:pPr>
            <w:r w:rsidRPr="00E25EBF">
              <w:rPr>
                <w:rFonts w:ascii="Garamond" w:hAnsi="Garamond"/>
                <w:w w:val="90"/>
                <w:sz w:val="17"/>
              </w:rPr>
              <w:t>Rolo</w:t>
            </w:r>
            <w:r w:rsidR="003E0778" w:rsidRPr="00E25EBF">
              <w:rPr>
                <w:rFonts w:ascii="Garamond" w:hAnsi="Garamond"/>
                <w:w w:val="90"/>
                <w:sz w:val="17"/>
              </w:rPr>
              <w:t>w</w:t>
            </w:r>
            <w:r w:rsidRPr="00E25EBF">
              <w:rPr>
                <w:rFonts w:ascii="Garamond" w:hAnsi="Garamond"/>
                <w:w w:val="90"/>
                <w:sz w:val="17"/>
              </w:rPr>
              <w:t>ay monkey</w:t>
            </w:r>
          </w:p>
        </w:tc>
      </w:tr>
      <w:tr w:rsidR="00C5098D" w:rsidRPr="00E25EBF" w14:paraId="1F4C606B" w14:textId="77777777">
        <w:trPr>
          <w:trHeight w:val="375"/>
        </w:trPr>
        <w:tc>
          <w:tcPr>
            <w:tcW w:w="2136" w:type="dxa"/>
            <w:tcBorders>
              <w:top w:val="nil"/>
              <w:left w:val="nil"/>
              <w:bottom w:val="nil"/>
            </w:tcBorders>
          </w:tcPr>
          <w:p w14:paraId="1F4C6066"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6067" w14:textId="77777777" w:rsidR="00C5098D" w:rsidRPr="00E25EBF" w:rsidRDefault="008A3D30">
            <w:pPr>
              <w:pStyle w:val="TableParagraph"/>
              <w:spacing w:before="86"/>
              <w:ind w:left="89"/>
              <w:rPr>
                <w:rFonts w:ascii="Garamond" w:hAnsi="Garamond"/>
                <w:sz w:val="17"/>
              </w:rPr>
            </w:pPr>
            <w:r w:rsidRPr="00E25EBF">
              <w:rPr>
                <w:rFonts w:ascii="Garamond" w:hAnsi="Garamond"/>
                <w:i/>
                <w:sz w:val="17"/>
              </w:rPr>
              <w:t xml:space="preserve">Cercopithecus solatus </w:t>
            </w:r>
            <w:r w:rsidRPr="00E25EBF">
              <w:rPr>
                <w:rFonts w:ascii="Garamond" w:hAnsi="Garamond"/>
                <w:sz w:val="17"/>
              </w:rPr>
              <w:t>(II)</w:t>
            </w:r>
          </w:p>
        </w:tc>
        <w:tc>
          <w:tcPr>
            <w:tcW w:w="2772" w:type="dxa"/>
            <w:vMerge/>
            <w:tcBorders>
              <w:top w:val="nil"/>
              <w:bottom w:val="nil"/>
            </w:tcBorders>
          </w:tcPr>
          <w:p w14:paraId="1F4C6068" w14:textId="77777777" w:rsidR="00C5098D" w:rsidRPr="00E25EBF" w:rsidRDefault="00C5098D">
            <w:pPr>
              <w:rPr>
                <w:rFonts w:ascii="Garamond" w:hAnsi="Garamond"/>
                <w:sz w:val="2"/>
              </w:rPr>
            </w:pPr>
          </w:p>
        </w:tc>
        <w:tc>
          <w:tcPr>
            <w:tcW w:w="3070" w:type="dxa"/>
            <w:vMerge/>
            <w:tcBorders>
              <w:top w:val="nil"/>
              <w:bottom w:val="nil"/>
            </w:tcBorders>
          </w:tcPr>
          <w:p w14:paraId="1F4C6069" w14:textId="77777777" w:rsidR="00C5098D" w:rsidRPr="00E25EBF" w:rsidRDefault="00C5098D">
            <w:pPr>
              <w:rPr>
                <w:rFonts w:ascii="Garamond" w:hAnsi="Garamond"/>
                <w:sz w:val="2"/>
              </w:rPr>
            </w:pPr>
          </w:p>
        </w:tc>
        <w:tc>
          <w:tcPr>
            <w:tcW w:w="2874" w:type="dxa"/>
            <w:tcBorders>
              <w:top w:val="nil"/>
              <w:bottom w:val="nil"/>
              <w:right w:val="nil"/>
            </w:tcBorders>
          </w:tcPr>
          <w:p w14:paraId="1F4C606A" w14:textId="77777777" w:rsidR="00C5098D" w:rsidRPr="00E25EBF" w:rsidRDefault="008A3D30">
            <w:pPr>
              <w:pStyle w:val="TableParagraph"/>
              <w:spacing w:before="87"/>
              <w:ind w:left="90"/>
              <w:rPr>
                <w:rFonts w:ascii="Garamond" w:hAnsi="Garamond"/>
                <w:sz w:val="17"/>
              </w:rPr>
            </w:pPr>
            <w:r w:rsidRPr="00E25EBF">
              <w:rPr>
                <w:rFonts w:ascii="Garamond" w:hAnsi="Garamond"/>
                <w:w w:val="90"/>
                <w:sz w:val="17"/>
              </w:rPr>
              <w:t>Sun-tailed monkey</w:t>
            </w:r>
          </w:p>
        </w:tc>
      </w:tr>
      <w:tr w:rsidR="00C5098D" w:rsidRPr="00E25EBF" w14:paraId="1F4C6071" w14:textId="77777777">
        <w:trPr>
          <w:trHeight w:val="374"/>
        </w:trPr>
        <w:tc>
          <w:tcPr>
            <w:tcW w:w="2136" w:type="dxa"/>
            <w:tcBorders>
              <w:top w:val="nil"/>
              <w:left w:val="nil"/>
              <w:bottom w:val="nil"/>
            </w:tcBorders>
          </w:tcPr>
          <w:p w14:paraId="1F4C606C"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606D" w14:textId="77777777" w:rsidR="00C5098D" w:rsidRPr="00E25EBF" w:rsidRDefault="008A3D30">
            <w:pPr>
              <w:pStyle w:val="TableParagraph"/>
              <w:spacing w:before="86"/>
              <w:ind w:left="89"/>
              <w:rPr>
                <w:rFonts w:ascii="Garamond" w:hAnsi="Garamond"/>
                <w:sz w:val="17"/>
              </w:rPr>
            </w:pPr>
            <w:r w:rsidRPr="00E25EBF">
              <w:rPr>
                <w:rFonts w:ascii="Garamond" w:hAnsi="Garamond"/>
                <w:i/>
                <w:sz w:val="17"/>
              </w:rPr>
              <w:t xml:space="preserve">Colobus satanas </w:t>
            </w:r>
            <w:r w:rsidRPr="00E25EBF">
              <w:rPr>
                <w:rFonts w:ascii="Garamond" w:hAnsi="Garamond"/>
                <w:sz w:val="17"/>
              </w:rPr>
              <w:t>(II)</w:t>
            </w:r>
          </w:p>
        </w:tc>
        <w:tc>
          <w:tcPr>
            <w:tcW w:w="2772" w:type="dxa"/>
            <w:vMerge/>
            <w:tcBorders>
              <w:top w:val="nil"/>
              <w:bottom w:val="nil"/>
            </w:tcBorders>
          </w:tcPr>
          <w:p w14:paraId="1F4C606E" w14:textId="77777777" w:rsidR="00C5098D" w:rsidRPr="00E25EBF" w:rsidRDefault="00C5098D">
            <w:pPr>
              <w:rPr>
                <w:rFonts w:ascii="Garamond" w:hAnsi="Garamond"/>
                <w:sz w:val="2"/>
              </w:rPr>
            </w:pPr>
          </w:p>
        </w:tc>
        <w:tc>
          <w:tcPr>
            <w:tcW w:w="3070" w:type="dxa"/>
            <w:vMerge/>
            <w:tcBorders>
              <w:top w:val="nil"/>
              <w:bottom w:val="nil"/>
            </w:tcBorders>
          </w:tcPr>
          <w:p w14:paraId="1F4C606F" w14:textId="77777777" w:rsidR="00C5098D" w:rsidRPr="00E25EBF" w:rsidRDefault="00C5098D">
            <w:pPr>
              <w:rPr>
                <w:rFonts w:ascii="Garamond" w:hAnsi="Garamond"/>
                <w:sz w:val="2"/>
              </w:rPr>
            </w:pPr>
          </w:p>
        </w:tc>
        <w:tc>
          <w:tcPr>
            <w:tcW w:w="2874" w:type="dxa"/>
            <w:tcBorders>
              <w:top w:val="nil"/>
              <w:bottom w:val="nil"/>
              <w:right w:val="nil"/>
            </w:tcBorders>
          </w:tcPr>
          <w:p w14:paraId="1F4C6070" w14:textId="77777777" w:rsidR="00C5098D" w:rsidRPr="00E25EBF" w:rsidRDefault="008A3D30">
            <w:pPr>
              <w:pStyle w:val="TableParagraph"/>
              <w:spacing w:before="87"/>
              <w:ind w:left="90"/>
              <w:rPr>
                <w:rFonts w:ascii="Garamond" w:hAnsi="Garamond"/>
                <w:sz w:val="17"/>
              </w:rPr>
            </w:pPr>
            <w:r w:rsidRPr="00E25EBF">
              <w:rPr>
                <w:rFonts w:ascii="Garamond" w:hAnsi="Garamond"/>
                <w:w w:val="90"/>
                <w:sz w:val="17"/>
              </w:rPr>
              <w:t>Black colobus</w:t>
            </w:r>
          </w:p>
        </w:tc>
      </w:tr>
      <w:tr w:rsidR="00C5098D" w:rsidRPr="00E25EBF" w14:paraId="1F4C6077" w14:textId="77777777">
        <w:trPr>
          <w:trHeight w:val="374"/>
        </w:trPr>
        <w:tc>
          <w:tcPr>
            <w:tcW w:w="2136" w:type="dxa"/>
            <w:tcBorders>
              <w:top w:val="nil"/>
              <w:left w:val="nil"/>
              <w:bottom w:val="nil"/>
            </w:tcBorders>
          </w:tcPr>
          <w:p w14:paraId="1F4C6072"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6073" w14:textId="77777777" w:rsidR="00C5098D" w:rsidRPr="00E25EBF" w:rsidRDefault="008A3D30">
            <w:pPr>
              <w:pStyle w:val="TableParagraph"/>
              <w:spacing w:before="86"/>
              <w:ind w:left="89"/>
              <w:rPr>
                <w:rFonts w:ascii="Garamond" w:hAnsi="Garamond"/>
                <w:sz w:val="17"/>
              </w:rPr>
            </w:pPr>
            <w:r w:rsidRPr="00E25EBF">
              <w:rPr>
                <w:rFonts w:ascii="Garamond" w:hAnsi="Garamond"/>
                <w:i/>
                <w:sz w:val="17"/>
              </w:rPr>
              <w:t xml:space="preserve">Macaca silenus </w:t>
            </w:r>
            <w:r w:rsidRPr="00E25EBF">
              <w:rPr>
                <w:rFonts w:ascii="Garamond" w:hAnsi="Garamond"/>
                <w:sz w:val="17"/>
              </w:rPr>
              <w:t>(I)</w:t>
            </w:r>
          </w:p>
        </w:tc>
        <w:tc>
          <w:tcPr>
            <w:tcW w:w="2772" w:type="dxa"/>
            <w:vMerge/>
            <w:tcBorders>
              <w:top w:val="nil"/>
              <w:bottom w:val="nil"/>
            </w:tcBorders>
          </w:tcPr>
          <w:p w14:paraId="1F4C6074" w14:textId="77777777" w:rsidR="00C5098D" w:rsidRPr="00E25EBF" w:rsidRDefault="00C5098D">
            <w:pPr>
              <w:rPr>
                <w:rFonts w:ascii="Garamond" w:hAnsi="Garamond"/>
                <w:sz w:val="2"/>
              </w:rPr>
            </w:pPr>
          </w:p>
        </w:tc>
        <w:tc>
          <w:tcPr>
            <w:tcW w:w="3070" w:type="dxa"/>
            <w:vMerge/>
            <w:tcBorders>
              <w:top w:val="nil"/>
              <w:bottom w:val="nil"/>
            </w:tcBorders>
          </w:tcPr>
          <w:p w14:paraId="1F4C6075" w14:textId="77777777" w:rsidR="00C5098D" w:rsidRPr="00E25EBF" w:rsidRDefault="00C5098D">
            <w:pPr>
              <w:rPr>
                <w:rFonts w:ascii="Garamond" w:hAnsi="Garamond"/>
                <w:sz w:val="2"/>
              </w:rPr>
            </w:pPr>
          </w:p>
        </w:tc>
        <w:tc>
          <w:tcPr>
            <w:tcW w:w="2874" w:type="dxa"/>
            <w:tcBorders>
              <w:top w:val="nil"/>
              <w:bottom w:val="nil"/>
              <w:right w:val="nil"/>
            </w:tcBorders>
          </w:tcPr>
          <w:p w14:paraId="1F4C6076" w14:textId="77777777" w:rsidR="00C5098D" w:rsidRPr="00E25EBF" w:rsidRDefault="008A3D30">
            <w:pPr>
              <w:pStyle w:val="TableParagraph"/>
              <w:spacing w:before="86"/>
              <w:ind w:left="90"/>
              <w:rPr>
                <w:rFonts w:ascii="Garamond" w:hAnsi="Garamond"/>
                <w:sz w:val="17"/>
              </w:rPr>
            </w:pPr>
            <w:r w:rsidRPr="00E25EBF">
              <w:rPr>
                <w:rFonts w:ascii="Garamond" w:hAnsi="Garamond"/>
                <w:w w:val="90"/>
                <w:sz w:val="17"/>
              </w:rPr>
              <w:t>Lion-tailed macaque</w:t>
            </w:r>
          </w:p>
        </w:tc>
      </w:tr>
      <w:tr w:rsidR="00C5098D" w:rsidRPr="00E25EBF" w14:paraId="1F4C607D" w14:textId="77777777">
        <w:trPr>
          <w:trHeight w:val="375"/>
        </w:trPr>
        <w:tc>
          <w:tcPr>
            <w:tcW w:w="2136" w:type="dxa"/>
            <w:tcBorders>
              <w:top w:val="nil"/>
              <w:left w:val="nil"/>
              <w:bottom w:val="nil"/>
            </w:tcBorders>
          </w:tcPr>
          <w:p w14:paraId="1F4C6078"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6079" w14:textId="77777777" w:rsidR="00C5098D" w:rsidRPr="00E25EBF" w:rsidRDefault="008A3D30">
            <w:pPr>
              <w:pStyle w:val="TableParagraph"/>
              <w:spacing w:before="86"/>
              <w:ind w:left="89"/>
              <w:rPr>
                <w:rFonts w:ascii="Garamond" w:hAnsi="Garamond"/>
                <w:sz w:val="17"/>
              </w:rPr>
            </w:pPr>
            <w:r w:rsidRPr="00E25EBF">
              <w:rPr>
                <w:rFonts w:ascii="Garamond" w:hAnsi="Garamond"/>
                <w:i/>
                <w:sz w:val="17"/>
              </w:rPr>
              <w:t xml:space="preserve">Macaca sylvanus </w:t>
            </w:r>
            <w:r w:rsidRPr="00E25EBF">
              <w:rPr>
                <w:rFonts w:ascii="Garamond" w:hAnsi="Garamond"/>
                <w:sz w:val="17"/>
              </w:rPr>
              <w:t>(I)</w:t>
            </w:r>
          </w:p>
        </w:tc>
        <w:tc>
          <w:tcPr>
            <w:tcW w:w="2772" w:type="dxa"/>
            <w:vMerge/>
            <w:tcBorders>
              <w:top w:val="nil"/>
              <w:bottom w:val="nil"/>
            </w:tcBorders>
          </w:tcPr>
          <w:p w14:paraId="1F4C607A" w14:textId="77777777" w:rsidR="00C5098D" w:rsidRPr="00E25EBF" w:rsidRDefault="00C5098D">
            <w:pPr>
              <w:rPr>
                <w:rFonts w:ascii="Garamond" w:hAnsi="Garamond"/>
                <w:sz w:val="2"/>
              </w:rPr>
            </w:pPr>
          </w:p>
        </w:tc>
        <w:tc>
          <w:tcPr>
            <w:tcW w:w="3070" w:type="dxa"/>
            <w:vMerge/>
            <w:tcBorders>
              <w:top w:val="nil"/>
              <w:bottom w:val="nil"/>
            </w:tcBorders>
          </w:tcPr>
          <w:p w14:paraId="1F4C607B" w14:textId="77777777" w:rsidR="00C5098D" w:rsidRPr="00E25EBF" w:rsidRDefault="00C5098D">
            <w:pPr>
              <w:rPr>
                <w:rFonts w:ascii="Garamond" w:hAnsi="Garamond"/>
                <w:sz w:val="2"/>
              </w:rPr>
            </w:pPr>
          </w:p>
        </w:tc>
        <w:tc>
          <w:tcPr>
            <w:tcW w:w="2874" w:type="dxa"/>
            <w:tcBorders>
              <w:top w:val="nil"/>
              <w:bottom w:val="nil"/>
              <w:right w:val="nil"/>
            </w:tcBorders>
          </w:tcPr>
          <w:p w14:paraId="1F4C607C" w14:textId="77777777" w:rsidR="00C5098D" w:rsidRPr="00E25EBF" w:rsidRDefault="008A3D30">
            <w:pPr>
              <w:pStyle w:val="TableParagraph"/>
              <w:spacing w:before="87"/>
              <w:ind w:left="90"/>
              <w:rPr>
                <w:rFonts w:ascii="Garamond" w:hAnsi="Garamond"/>
                <w:sz w:val="17"/>
              </w:rPr>
            </w:pPr>
            <w:r w:rsidRPr="00E25EBF">
              <w:rPr>
                <w:rFonts w:ascii="Garamond" w:hAnsi="Garamond"/>
                <w:w w:val="90"/>
                <w:sz w:val="17"/>
              </w:rPr>
              <w:t>Barbary macaque</w:t>
            </w:r>
          </w:p>
        </w:tc>
      </w:tr>
      <w:tr w:rsidR="00C5098D" w:rsidRPr="00E25EBF" w14:paraId="1F4C6083" w14:textId="77777777">
        <w:trPr>
          <w:trHeight w:val="374"/>
        </w:trPr>
        <w:tc>
          <w:tcPr>
            <w:tcW w:w="2136" w:type="dxa"/>
            <w:tcBorders>
              <w:top w:val="nil"/>
              <w:left w:val="nil"/>
              <w:bottom w:val="nil"/>
            </w:tcBorders>
          </w:tcPr>
          <w:p w14:paraId="1F4C607E"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607F" w14:textId="77777777" w:rsidR="00C5098D" w:rsidRPr="00E25EBF" w:rsidRDefault="008A3D30">
            <w:pPr>
              <w:pStyle w:val="TableParagraph"/>
              <w:spacing w:before="86"/>
              <w:ind w:left="89"/>
              <w:rPr>
                <w:rFonts w:ascii="Garamond" w:hAnsi="Garamond"/>
                <w:sz w:val="17"/>
              </w:rPr>
            </w:pPr>
            <w:r w:rsidRPr="00E25EBF">
              <w:rPr>
                <w:rFonts w:ascii="Garamond" w:hAnsi="Garamond"/>
                <w:i/>
                <w:sz w:val="17"/>
              </w:rPr>
              <w:t xml:space="preserve">Mandrillus leucophaeus </w:t>
            </w:r>
            <w:r w:rsidRPr="00E25EBF">
              <w:rPr>
                <w:rFonts w:ascii="Garamond" w:hAnsi="Garamond"/>
                <w:sz w:val="17"/>
              </w:rPr>
              <w:t>(I)</w:t>
            </w:r>
          </w:p>
        </w:tc>
        <w:tc>
          <w:tcPr>
            <w:tcW w:w="2772" w:type="dxa"/>
            <w:vMerge/>
            <w:tcBorders>
              <w:top w:val="nil"/>
              <w:bottom w:val="nil"/>
            </w:tcBorders>
          </w:tcPr>
          <w:p w14:paraId="1F4C6080" w14:textId="77777777" w:rsidR="00C5098D" w:rsidRPr="00E25EBF" w:rsidRDefault="00C5098D">
            <w:pPr>
              <w:rPr>
                <w:rFonts w:ascii="Garamond" w:hAnsi="Garamond"/>
                <w:sz w:val="2"/>
              </w:rPr>
            </w:pPr>
          </w:p>
        </w:tc>
        <w:tc>
          <w:tcPr>
            <w:tcW w:w="3070" w:type="dxa"/>
            <w:vMerge/>
            <w:tcBorders>
              <w:top w:val="nil"/>
              <w:bottom w:val="nil"/>
            </w:tcBorders>
          </w:tcPr>
          <w:p w14:paraId="1F4C6081" w14:textId="77777777" w:rsidR="00C5098D" w:rsidRPr="00E25EBF" w:rsidRDefault="00C5098D">
            <w:pPr>
              <w:rPr>
                <w:rFonts w:ascii="Garamond" w:hAnsi="Garamond"/>
                <w:sz w:val="2"/>
              </w:rPr>
            </w:pPr>
          </w:p>
        </w:tc>
        <w:tc>
          <w:tcPr>
            <w:tcW w:w="2874" w:type="dxa"/>
            <w:tcBorders>
              <w:top w:val="nil"/>
              <w:bottom w:val="nil"/>
              <w:right w:val="nil"/>
            </w:tcBorders>
          </w:tcPr>
          <w:p w14:paraId="1F4C6082" w14:textId="77777777" w:rsidR="00C5098D" w:rsidRPr="00E25EBF" w:rsidRDefault="008A3D30">
            <w:pPr>
              <w:pStyle w:val="TableParagraph"/>
              <w:spacing w:before="87"/>
              <w:ind w:left="90"/>
              <w:rPr>
                <w:rFonts w:ascii="Garamond" w:hAnsi="Garamond"/>
                <w:sz w:val="17"/>
              </w:rPr>
            </w:pPr>
            <w:r w:rsidRPr="00E25EBF">
              <w:rPr>
                <w:rFonts w:ascii="Garamond" w:hAnsi="Garamond"/>
                <w:w w:val="95"/>
                <w:sz w:val="17"/>
              </w:rPr>
              <w:t>Drill</w:t>
            </w:r>
          </w:p>
        </w:tc>
      </w:tr>
      <w:tr w:rsidR="00C5098D" w:rsidRPr="00E25EBF" w14:paraId="1F4C6089" w14:textId="77777777">
        <w:trPr>
          <w:trHeight w:val="374"/>
        </w:trPr>
        <w:tc>
          <w:tcPr>
            <w:tcW w:w="2136" w:type="dxa"/>
            <w:tcBorders>
              <w:top w:val="nil"/>
              <w:left w:val="nil"/>
              <w:bottom w:val="nil"/>
            </w:tcBorders>
          </w:tcPr>
          <w:p w14:paraId="1F4C6084"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6085" w14:textId="77777777" w:rsidR="00C5098D" w:rsidRPr="00E25EBF" w:rsidRDefault="008A3D30">
            <w:pPr>
              <w:pStyle w:val="TableParagraph"/>
              <w:spacing w:before="86"/>
              <w:ind w:left="89"/>
              <w:rPr>
                <w:rFonts w:ascii="Garamond" w:hAnsi="Garamond"/>
                <w:sz w:val="17"/>
              </w:rPr>
            </w:pPr>
            <w:r w:rsidRPr="00E25EBF">
              <w:rPr>
                <w:rFonts w:ascii="Garamond" w:hAnsi="Garamond"/>
                <w:i/>
                <w:sz w:val="17"/>
              </w:rPr>
              <w:t xml:space="preserve">Mandrillus sphinx </w:t>
            </w:r>
            <w:r w:rsidRPr="00E25EBF">
              <w:rPr>
                <w:rFonts w:ascii="Garamond" w:hAnsi="Garamond"/>
                <w:sz w:val="17"/>
              </w:rPr>
              <w:t>(I)</w:t>
            </w:r>
          </w:p>
        </w:tc>
        <w:tc>
          <w:tcPr>
            <w:tcW w:w="2772" w:type="dxa"/>
            <w:vMerge/>
            <w:tcBorders>
              <w:top w:val="nil"/>
              <w:bottom w:val="nil"/>
            </w:tcBorders>
          </w:tcPr>
          <w:p w14:paraId="1F4C6086" w14:textId="77777777" w:rsidR="00C5098D" w:rsidRPr="00E25EBF" w:rsidRDefault="00C5098D">
            <w:pPr>
              <w:rPr>
                <w:rFonts w:ascii="Garamond" w:hAnsi="Garamond"/>
                <w:sz w:val="2"/>
              </w:rPr>
            </w:pPr>
          </w:p>
        </w:tc>
        <w:tc>
          <w:tcPr>
            <w:tcW w:w="3070" w:type="dxa"/>
            <w:vMerge/>
            <w:tcBorders>
              <w:top w:val="nil"/>
              <w:bottom w:val="nil"/>
            </w:tcBorders>
          </w:tcPr>
          <w:p w14:paraId="1F4C6087" w14:textId="77777777" w:rsidR="00C5098D" w:rsidRPr="00E25EBF" w:rsidRDefault="00C5098D">
            <w:pPr>
              <w:rPr>
                <w:rFonts w:ascii="Garamond" w:hAnsi="Garamond"/>
                <w:sz w:val="2"/>
              </w:rPr>
            </w:pPr>
          </w:p>
        </w:tc>
        <w:tc>
          <w:tcPr>
            <w:tcW w:w="2874" w:type="dxa"/>
            <w:tcBorders>
              <w:top w:val="nil"/>
              <w:bottom w:val="nil"/>
              <w:right w:val="nil"/>
            </w:tcBorders>
          </w:tcPr>
          <w:p w14:paraId="1F4C6088" w14:textId="77777777" w:rsidR="00C5098D" w:rsidRPr="00E25EBF" w:rsidRDefault="008A3D30">
            <w:pPr>
              <w:pStyle w:val="TableParagraph"/>
              <w:spacing w:before="86"/>
              <w:ind w:left="90"/>
              <w:rPr>
                <w:rFonts w:ascii="Garamond" w:hAnsi="Garamond"/>
                <w:sz w:val="17"/>
              </w:rPr>
            </w:pPr>
            <w:r w:rsidRPr="00E25EBF">
              <w:rPr>
                <w:rFonts w:ascii="Garamond" w:hAnsi="Garamond"/>
                <w:w w:val="90"/>
                <w:sz w:val="17"/>
              </w:rPr>
              <w:t>Mandrill</w:t>
            </w:r>
          </w:p>
        </w:tc>
      </w:tr>
      <w:tr w:rsidR="00C5098D" w:rsidRPr="00E25EBF" w14:paraId="1F4C608F" w14:textId="77777777">
        <w:trPr>
          <w:trHeight w:val="384"/>
        </w:trPr>
        <w:tc>
          <w:tcPr>
            <w:tcW w:w="2136" w:type="dxa"/>
            <w:tcBorders>
              <w:top w:val="nil"/>
              <w:left w:val="nil"/>
              <w:bottom w:val="nil"/>
            </w:tcBorders>
          </w:tcPr>
          <w:p w14:paraId="1F4C608A"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608B" w14:textId="77777777" w:rsidR="00C5098D" w:rsidRPr="00E25EBF" w:rsidRDefault="008A3D30">
            <w:pPr>
              <w:pStyle w:val="TableParagraph"/>
              <w:spacing w:before="86"/>
              <w:ind w:left="89"/>
              <w:rPr>
                <w:rFonts w:ascii="Garamond" w:hAnsi="Garamond"/>
                <w:sz w:val="17"/>
              </w:rPr>
            </w:pPr>
            <w:r w:rsidRPr="00E25EBF">
              <w:rPr>
                <w:rFonts w:ascii="Garamond" w:hAnsi="Garamond"/>
                <w:i/>
                <w:sz w:val="17"/>
              </w:rPr>
              <w:t xml:space="preserve">Nasalis larvatus </w:t>
            </w:r>
            <w:r w:rsidRPr="00E25EBF">
              <w:rPr>
                <w:rFonts w:ascii="Garamond" w:hAnsi="Garamond"/>
                <w:sz w:val="17"/>
              </w:rPr>
              <w:t>(I)</w:t>
            </w:r>
          </w:p>
        </w:tc>
        <w:tc>
          <w:tcPr>
            <w:tcW w:w="2772" w:type="dxa"/>
            <w:vMerge/>
            <w:tcBorders>
              <w:top w:val="nil"/>
              <w:bottom w:val="nil"/>
            </w:tcBorders>
          </w:tcPr>
          <w:p w14:paraId="1F4C608C" w14:textId="77777777" w:rsidR="00C5098D" w:rsidRPr="00E25EBF" w:rsidRDefault="00C5098D">
            <w:pPr>
              <w:rPr>
                <w:rFonts w:ascii="Garamond" w:hAnsi="Garamond"/>
                <w:sz w:val="2"/>
              </w:rPr>
            </w:pPr>
          </w:p>
        </w:tc>
        <w:tc>
          <w:tcPr>
            <w:tcW w:w="3070" w:type="dxa"/>
            <w:vMerge/>
            <w:tcBorders>
              <w:top w:val="nil"/>
              <w:bottom w:val="nil"/>
            </w:tcBorders>
          </w:tcPr>
          <w:p w14:paraId="1F4C608D" w14:textId="77777777" w:rsidR="00C5098D" w:rsidRPr="00E25EBF" w:rsidRDefault="00C5098D">
            <w:pPr>
              <w:rPr>
                <w:rFonts w:ascii="Garamond" w:hAnsi="Garamond"/>
                <w:sz w:val="2"/>
              </w:rPr>
            </w:pPr>
          </w:p>
        </w:tc>
        <w:tc>
          <w:tcPr>
            <w:tcW w:w="2874" w:type="dxa"/>
            <w:tcBorders>
              <w:top w:val="nil"/>
              <w:bottom w:val="nil"/>
              <w:right w:val="nil"/>
            </w:tcBorders>
          </w:tcPr>
          <w:p w14:paraId="1F4C608E" w14:textId="77777777" w:rsidR="00C5098D" w:rsidRPr="00E25EBF" w:rsidRDefault="008A3D30">
            <w:pPr>
              <w:pStyle w:val="TableParagraph"/>
              <w:spacing w:before="87"/>
              <w:ind w:left="90"/>
              <w:rPr>
                <w:rFonts w:ascii="Garamond" w:hAnsi="Garamond"/>
                <w:sz w:val="17"/>
              </w:rPr>
            </w:pPr>
            <w:r w:rsidRPr="00E25EBF">
              <w:rPr>
                <w:rFonts w:ascii="Garamond" w:hAnsi="Garamond"/>
                <w:w w:val="90"/>
                <w:sz w:val="17"/>
              </w:rPr>
              <w:t>Proboscis monkey</w:t>
            </w:r>
          </w:p>
        </w:tc>
      </w:tr>
    </w:tbl>
    <w:p w14:paraId="1F4C6090" w14:textId="77777777" w:rsidR="00C5098D" w:rsidRPr="00E25EBF" w:rsidRDefault="00C5098D">
      <w:pPr>
        <w:rPr>
          <w:rFonts w:ascii="Garamond" w:hAnsi="Garamond"/>
          <w:sz w:val="17"/>
        </w:rPr>
        <w:sectPr w:rsidR="00C5098D" w:rsidRPr="00E25EBF">
          <w:pgSz w:w="16840" w:h="11910" w:orient="landscape"/>
          <w:pgMar w:top="1500" w:right="1420" w:bottom="280" w:left="1340" w:header="1309" w:footer="0" w:gutter="0"/>
          <w:cols w:space="720"/>
        </w:sectPr>
      </w:pPr>
    </w:p>
    <w:p w14:paraId="1F4C6091" w14:textId="77777777" w:rsidR="00C5098D" w:rsidRPr="00E25EBF" w:rsidRDefault="005B1238">
      <w:pPr>
        <w:pStyle w:val="BodyText"/>
        <w:spacing w:before="2"/>
        <w:rPr>
          <w:rFonts w:ascii="Garamond" w:hAnsi="Garamond"/>
          <w:sz w:val="8"/>
        </w:rPr>
      </w:pPr>
      <w:r w:rsidRPr="00E25EBF">
        <w:rPr>
          <w:rFonts w:ascii="Garamond" w:hAnsi="Garamond"/>
        </w:rPr>
        <mc:AlternateContent>
          <mc:Choice Requires="wps">
            <w:drawing>
              <wp:anchor distT="0" distB="0" distL="114300" distR="114300" simplePos="0" relativeHeight="251658365" behindDoc="1" locked="0" layoutInCell="1" allowOverlap="1" wp14:anchorId="1F4C7F8C" wp14:editId="1F4C7F8D">
                <wp:simplePos x="0" y="0"/>
                <wp:positionH relativeFrom="page">
                  <wp:posOffset>9935845</wp:posOffset>
                </wp:positionH>
                <wp:positionV relativeFrom="page">
                  <wp:posOffset>791845</wp:posOffset>
                </wp:positionV>
                <wp:extent cx="5715" cy="5848985"/>
                <wp:effectExtent l="0" t="0" r="0" b="0"/>
                <wp:wrapNone/>
                <wp:docPr id="183" name="Rectangle 1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 cy="5848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098F82" id="Rectangle 179" o:spid="_x0000_s1026" style="position:absolute;margin-left:782.35pt;margin-top:62.35pt;width:.45pt;height:460.55pt;z-index:-25165811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" fillcolor="black" stroked="f">
                <w10:wrap anchorx="page" anchory="page"/>
              </v:rect>
            </w:pict>
          </mc:Fallback>
        </mc:AlternateContent>
      </w:r>
      <w:r w:rsidRPr="00E25EBF">
        <w:rPr>
          <w:rFonts w:ascii="Garamond" w:hAnsi="Garamond"/>
        </w:rPr>
        <mc:AlternateContent>
          <mc:Choice Requires="wps">
            <w:drawing>
              <wp:anchor distT="0" distB="0" distL="114300" distR="114300" simplePos="0" relativeHeight="251658256" behindDoc="0" locked="0" layoutInCell="1" allowOverlap="1" wp14:anchorId="1F4C7F8E" wp14:editId="1F4C7F8F">
                <wp:simplePos x="0" y="0"/>
                <wp:positionH relativeFrom="page">
                  <wp:posOffset>9934575</wp:posOffset>
                </wp:positionH>
                <wp:positionV relativeFrom="page">
                  <wp:posOffset>4039870</wp:posOffset>
                </wp:positionV>
                <wp:extent cx="159385" cy="2613025"/>
                <wp:effectExtent l="0" t="0" r="0" b="0"/>
                <wp:wrapNone/>
                <wp:docPr id="182" name="Text Box 1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 cy="2613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C810C" w14:textId="77777777" w:rsidR="00530BDA" w:rsidRDefault="00530BDA">
                            <w:pPr>
                              <w:pStyle w:val="BodyText"/>
                              <w:spacing w:before="13"/>
                              <w:ind w:left="20"/>
                            </w:pPr>
                            <w:r>
                              <w:rPr>
                                <w:w w:val="85"/>
                              </w:rPr>
                              <w:t>01997R0338</w:t>
                            </w:r>
                            <w:r>
                              <w:rPr>
                                <w:spacing w:val="-7"/>
                                <w:w w:val="85"/>
                              </w:rPr>
                              <w:t xml:space="preserve"> </w:t>
                            </w:r>
                            <w:r>
                              <w:rPr>
                                <w:w w:val="85"/>
                              </w:rPr>
                              <w:t>—</w:t>
                            </w:r>
                            <w:r>
                              <w:rPr>
                                <w:spacing w:val="-13"/>
                                <w:w w:val="85"/>
                              </w:rPr>
                              <w:t xml:space="preserve"> </w:t>
                            </w:r>
                            <w:r>
                              <w:rPr>
                                <w:w w:val="85"/>
                              </w:rPr>
                              <w:t>EN</w:t>
                            </w:r>
                            <w:r>
                              <w:rPr>
                                <w:spacing w:val="-13"/>
                                <w:w w:val="85"/>
                              </w:rPr>
                              <w:t xml:space="preserve"> </w:t>
                            </w:r>
                            <w:r>
                              <w:rPr>
                                <w:w w:val="85"/>
                              </w:rPr>
                              <w:t>—</w:t>
                            </w:r>
                            <w:r>
                              <w:rPr>
                                <w:spacing w:val="-13"/>
                                <w:w w:val="85"/>
                              </w:rPr>
                              <w:t xml:space="preserve"> </w:t>
                            </w:r>
                            <w:r>
                              <w:rPr>
                                <w:w w:val="85"/>
                              </w:rPr>
                              <w:t>01.01.2020</w:t>
                            </w:r>
                            <w:r>
                              <w:rPr>
                                <w:spacing w:val="-7"/>
                                <w:w w:val="85"/>
                              </w:rPr>
                              <w:t xml:space="preserve"> </w:t>
                            </w:r>
                            <w:r>
                              <w:rPr>
                                <w:w w:val="85"/>
                              </w:rPr>
                              <w:t>—</w:t>
                            </w:r>
                            <w:r>
                              <w:rPr>
                                <w:spacing w:val="-12"/>
                                <w:w w:val="85"/>
                              </w:rPr>
                              <w:t xml:space="preserve"> </w:t>
                            </w:r>
                            <w:r>
                              <w:rPr>
                                <w:w w:val="85"/>
                              </w:rPr>
                              <w:t>021.002</w:t>
                            </w:r>
                            <w:r>
                              <w:rPr>
                                <w:spacing w:val="-9"/>
                                <w:w w:val="85"/>
                              </w:rPr>
                              <w:t xml:space="preserve"> </w:t>
                            </w:r>
                            <w:r>
                              <w:rPr>
                                <w:w w:val="85"/>
                              </w:rPr>
                              <w:t>—</w:t>
                            </w:r>
                            <w:r>
                              <w:rPr>
                                <w:spacing w:val="-13"/>
                                <w:w w:val="85"/>
                              </w:rPr>
                              <w:t xml:space="preserve"> </w:t>
                            </w:r>
                            <w:r>
                              <w:rPr>
                                <w:w w:val="85"/>
                              </w:rPr>
                              <w:t>50</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4C7F8E" id="Text Box 178" o:spid="_x0000_s1040" type="#_x0000_t202" style="position:absolute;margin-left:782.25pt;margin-top:318.1pt;width:12.55pt;height:205.75pt;z-index:251658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" filled="f" stroked="f">
                <v:textbox style="layout-flow:vertical" inset="0,0,0,0">
                  <w:txbxContent>
                    <w:p w14:paraId="1F4C810C" w14:textId="77777777" w:rsidR="00530BDA" w:rsidRDefault="00530BDA">
                      <w:pPr>
                        <w:pStyle w:val="BodyText"/>
                        <w:spacing w:before="13"/>
                        <w:ind w:left="20"/>
                      </w:pPr>
                      <w:r>
                        <w:rPr>
                          <w:w w:val="85"/>
                        </w:rPr>
                        <w:t>01997R0338</w:t>
                      </w:r>
                      <w:r>
                        <w:rPr>
                          <w:spacing w:val="-7"/>
                          <w:w w:val="85"/>
                        </w:rPr>
                        <w:t xml:space="preserve"> </w:t>
                      </w:r>
                      <w:r>
                        <w:rPr>
                          <w:w w:val="85"/>
                        </w:rPr>
                        <w:t>—</w:t>
                      </w:r>
                      <w:r>
                        <w:rPr>
                          <w:spacing w:val="-13"/>
                          <w:w w:val="85"/>
                        </w:rPr>
                        <w:t xml:space="preserve"> </w:t>
                      </w:r>
                      <w:r>
                        <w:rPr>
                          <w:w w:val="85"/>
                        </w:rPr>
                        <w:t>EN</w:t>
                      </w:r>
                      <w:r>
                        <w:rPr>
                          <w:spacing w:val="-13"/>
                          <w:w w:val="85"/>
                        </w:rPr>
                        <w:t xml:space="preserve"> </w:t>
                      </w:r>
                      <w:r>
                        <w:rPr>
                          <w:w w:val="85"/>
                        </w:rPr>
                        <w:t>—</w:t>
                      </w:r>
                      <w:r>
                        <w:rPr>
                          <w:spacing w:val="-13"/>
                          <w:w w:val="85"/>
                        </w:rPr>
                        <w:t xml:space="preserve"> </w:t>
                      </w:r>
                      <w:r>
                        <w:rPr>
                          <w:w w:val="85"/>
                        </w:rPr>
                        <w:t>01.01.2020</w:t>
                      </w:r>
                      <w:r>
                        <w:rPr>
                          <w:spacing w:val="-7"/>
                          <w:w w:val="85"/>
                        </w:rPr>
                        <w:t xml:space="preserve"> </w:t>
                      </w:r>
                      <w:r>
                        <w:rPr>
                          <w:w w:val="85"/>
                        </w:rPr>
                        <w:t>—</w:t>
                      </w:r>
                      <w:r>
                        <w:rPr>
                          <w:spacing w:val="-12"/>
                          <w:w w:val="85"/>
                        </w:rPr>
                        <w:t xml:space="preserve"> </w:t>
                      </w:r>
                      <w:r>
                        <w:rPr>
                          <w:w w:val="85"/>
                        </w:rPr>
                        <w:t>021.002</w:t>
                      </w:r>
                      <w:r>
                        <w:rPr>
                          <w:spacing w:val="-9"/>
                          <w:w w:val="85"/>
                        </w:rPr>
                        <w:t xml:space="preserve"> </w:t>
                      </w:r>
                      <w:r>
                        <w:rPr>
                          <w:w w:val="85"/>
                        </w:rPr>
                        <w:t>—</w:t>
                      </w:r>
                      <w:r>
                        <w:rPr>
                          <w:spacing w:val="-13"/>
                          <w:w w:val="85"/>
                        </w:rPr>
                        <w:t xml:space="preserve"> </w:t>
                      </w:r>
                      <w:r>
                        <w:rPr>
                          <w:w w:val="85"/>
                        </w:rPr>
                        <w:t>50</w:t>
                      </w:r>
                    </w:p>
                  </w:txbxContent>
                </v:textbox>
                <w10:wrap anchorx="page" anchory="page"/>
              </v:shape>
            </w:pict>
          </mc:Fallback>
        </mc:AlternateConten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6"/>
        <w:gridCol w:w="2985"/>
        <w:gridCol w:w="2772"/>
        <w:gridCol w:w="3070"/>
        <w:gridCol w:w="2874"/>
      </w:tblGrid>
      <w:tr w:rsidR="00C5098D" w:rsidRPr="00E25EBF" w14:paraId="1F4C6097" w14:textId="77777777">
        <w:trPr>
          <w:trHeight w:val="382"/>
        </w:trPr>
        <w:tc>
          <w:tcPr>
            <w:tcW w:w="2136" w:type="dxa"/>
            <w:tcBorders>
              <w:left w:val="nil"/>
            </w:tcBorders>
          </w:tcPr>
          <w:p w14:paraId="1F4C6092" w14:textId="77777777" w:rsidR="00C5098D" w:rsidRPr="00E25EBF" w:rsidRDefault="00C5098D">
            <w:pPr>
              <w:pStyle w:val="TableParagraph"/>
              <w:rPr>
                <w:rFonts w:ascii="Garamond" w:hAnsi="Garamond"/>
                <w:b/>
                <w:sz w:val="16"/>
              </w:rPr>
            </w:pPr>
          </w:p>
        </w:tc>
        <w:tc>
          <w:tcPr>
            <w:tcW w:w="2985" w:type="dxa"/>
          </w:tcPr>
          <w:p w14:paraId="1F4C6093" w14:textId="77777777" w:rsidR="00C5098D" w:rsidRPr="00E25EBF" w:rsidRDefault="008A3D30">
            <w:pPr>
              <w:pStyle w:val="TableParagraph"/>
              <w:spacing w:before="103"/>
              <w:ind w:left="1176" w:right="1169"/>
              <w:jc w:val="center"/>
              <w:rPr>
                <w:rFonts w:ascii="Garamond" w:hAnsi="Garamond"/>
                <w:b/>
                <w:sz w:val="14"/>
              </w:rPr>
            </w:pPr>
            <w:r w:rsidRPr="00E25EBF">
              <w:rPr>
                <w:rFonts w:ascii="Garamond" w:hAnsi="Garamond"/>
                <w:b/>
                <w:sz w:val="14"/>
              </w:rPr>
              <w:t>Annex A</w:t>
            </w:r>
          </w:p>
        </w:tc>
        <w:tc>
          <w:tcPr>
            <w:tcW w:w="2772" w:type="dxa"/>
          </w:tcPr>
          <w:p w14:paraId="1F4C6094" w14:textId="77777777" w:rsidR="00C5098D" w:rsidRPr="00E25EBF" w:rsidRDefault="008A3D30">
            <w:pPr>
              <w:pStyle w:val="TableParagraph"/>
              <w:spacing w:before="103"/>
              <w:ind w:left="1068" w:right="1061"/>
              <w:jc w:val="center"/>
              <w:rPr>
                <w:rFonts w:ascii="Garamond" w:hAnsi="Garamond"/>
                <w:b/>
                <w:sz w:val="14"/>
              </w:rPr>
            </w:pPr>
            <w:r w:rsidRPr="00E25EBF">
              <w:rPr>
                <w:rFonts w:ascii="Garamond" w:hAnsi="Garamond"/>
                <w:b/>
                <w:sz w:val="14"/>
              </w:rPr>
              <w:t>Annex B</w:t>
            </w:r>
          </w:p>
        </w:tc>
        <w:tc>
          <w:tcPr>
            <w:tcW w:w="3070" w:type="dxa"/>
          </w:tcPr>
          <w:p w14:paraId="1F4C6095" w14:textId="77777777" w:rsidR="00C5098D" w:rsidRPr="00E25EBF" w:rsidRDefault="008A3D30">
            <w:pPr>
              <w:pStyle w:val="TableParagraph"/>
              <w:spacing w:before="103"/>
              <w:ind w:left="38" w:right="30"/>
              <w:jc w:val="center"/>
              <w:rPr>
                <w:rFonts w:ascii="Garamond" w:hAnsi="Garamond"/>
                <w:b/>
                <w:sz w:val="14"/>
              </w:rPr>
            </w:pPr>
            <w:r w:rsidRPr="00E25EBF">
              <w:rPr>
                <w:rFonts w:ascii="Garamond" w:hAnsi="Garamond"/>
                <w:b/>
                <w:sz w:val="14"/>
              </w:rPr>
              <w:t>Annex C</w:t>
            </w:r>
          </w:p>
        </w:tc>
        <w:tc>
          <w:tcPr>
            <w:tcW w:w="2874" w:type="dxa"/>
            <w:tcBorders>
              <w:right w:val="nil"/>
            </w:tcBorders>
          </w:tcPr>
          <w:p w14:paraId="1F4C6096" w14:textId="77777777" w:rsidR="00C5098D" w:rsidRPr="00E25EBF" w:rsidRDefault="008A3D30">
            <w:pPr>
              <w:pStyle w:val="TableParagraph"/>
              <w:spacing w:before="103"/>
              <w:ind w:left="911" w:right="903"/>
              <w:jc w:val="center"/>
              <w:rPr>
                <w:rFonts w:ascii="Garamond" w:hAnsi="Garamond"/>
                <w:b/>
                <w:sz w:val="14"/>
              </w:rPr>
            </w:pPr>
            <w:r w:rsidRPr="00E25EBF">
              <w:rPr>
                <w:rFonts w:ascii="Garamond" w:hAnsi="Garamond"/>
                <w:b/>
                <w:w w:val="95"/>
                <w:sz w:val="14"/>
              </w:rPr>
              <w:t>Common name</w:t>
            </w:r>
          </w:p>
        </w:tc>
      </w:tr>
      <w:tr w:rsidR="00C5098D" w:rsidRPr="00E25EBF" w14:paraId="1F4C609D" w14:textId="77777777">
        <w:trPr>
          <w:trHeight w:val="373"/>
        </w:trPr>
        <w:tc>
          <w:tcPr>
            <w:tcW w:w="2136" w:type="dxa"/>
            <w:vMerge w:val="restart"/>
            <w:tcBorders>
              <w:left w:val="nil"/>
              <w:bottom w:val="nil"/>
            </w:tcBorders>
          </w:tcPr>
          <w:p w14:paraId="1F4C6098" w14:textId="77777777" w:rsidR="00C5098D" w:rsidRPr="00E25EBF" w:rsidRDefault="00C5098D">
            <w:pPr>
              <w:pStyle w:val="TableParagraph"/>
              <w:rPr>
                <w:rFonts w:ascii="Garamond" w:hAnsi="Garamond"/>
                <w:sz w:val="16"/>
              </w:rPr>
            </w:pPr>
          </w:p>
        </w:tc>
        <w:tc>
          <w:tcPr>
            <w:tcW w:w="2985" w:type="dxa"/>
            <w:tcBorders>
              <w:bottom w:val="nil"/>
            </w:tcBorders>
          </w:tcPr>
          <w:p w14:paraId="1F4C6099" w14:textId="77777777" w:rsidR="00C5098D" w:rsidRPr="00E25EBF" w:rsidRDefault="008A3D30">
            <w:pPr>
              <w:pStyle w:val="TableParagraph"/>
              <w:spacing w:before="80"/>
              <w:ind w:left="89"/>
              <w:rPr>
                <w:rFonts w:ascii="Garamond" w:hAnsi="Garamond"/>
                <w:sz w:val="17"/>
              </w:rPr>
            </w:pPr>
            <w:r w:rsidRPr="00E25EBF">
              <w:rPr>
                <w:rFonts w:ascii="Garamond" w:hAnsi="Garamond"/>
                <w:i/>
                <w:sz w:val="17"/>
              </w:rPr>
              <w:t xml:space="preserve">Piliocolobus foai </w:t>
            </w:r>
            <w:r w:rsidRPr="00E25EBF">
              <w:rPr>
                <w:rFonts w:ascii="Garamond" w:hAnsi="Garamond"/>
                <w:sz w:val="17"/>
              </w:rPr>
              <w:t>(II)</w:t>
            </w:r>
          </w:p>
        </w:tc>
        <w:tc>
          <w:tcPr>
            <w:tcW w:w="2772" w:type="dxa"/>
            <w:vMerge w:val="restart"/>
            <w:tcBorders>
              <w:bottom w:val="nil"/>
            </w:tcBorders>
          </w:tcPr>
          <w:p w14:paraId="1F4C609A" w14:textId="77777777" w:rsidR="00C5098D" w:rsidRPr="00E25EBF" w:rsidRDefault="00C5098D">
            <w:pPr>
              <w:pStyle w:val="TableParagraph"/>
              <w:rPr>
                <w:rFonts w:ascii="Garamond" w:hAnsi="Garamond"/>
                <w:sz w:val="16"/>
              </w:rPr>
            </w:pPr>
          </w:p>
        </w:tc>
        <w:tc>
          <w:tcPr>
            <w:tcW w:w="3070" w:type="dxa"/>
            <w:vMerge w:val="restart"/>
            <w:tcBorders>
              <w:bottom w:val="nil"/>
            </w:tcBorders>
          </w:tcPr>
          <w:p w14:paraId="1F4C609B" w14:textId="77777777" w:rsidR="00C5098D" w:rsidRPr="00E25EBF" w:rsidRDefault="00C5098D">
            <w:pPr>
              <w:pStyle w:val="TableParagraph"/>
              <w:rPr>
                <w:rFonts w:ascii="Garamond" w:hAnsi="Garamond"/>
                <w:sz w:val="16"/>
              </w:rPr>
            </w:pPr>
          </w:p>
        </w:tc>
        <w:tc>
          <w:tcPr>
            <w:tcW w:w="2874" w:type="dxa"/>
            <w:tcBorders>
              <w:bottom w:val="nil"/>
              <w:right w:val="nil"/>
            </w:tcBorders>
          </w:tcPr>
          <w:p w14:paraId="1F4C609C" w14:textId="77777777" w:rsidR="00C5098D" w:rsidRPr="00E25EBF" w:rsidRDefault="008A3D30">
            <w:pPr>
              <w:pStyle w:val="TableParagraph"/>
              <w:spacing w:before="81"/>
              <w:ind w:left="90"/>
              <w:rPr>
                <w:rFonts w:ascii="Garamond" w:hAnsi="Garamond"/>
                <w:sz w:val="17"/>
              </w:rPr>
            </w:pPr>
            <w:r w:rsidRPr="00E25EBF">
              <w:rPr>
                <w:rFonts w:ascii="Garamond" w:hAnsi="Garamond"/>
                <w:w w:val="90"/>
                <w:sz w:val="17"/>
              </w:rPr>
              <w:t>Central African red colobus</w:t>
            </w:r>
          </w:p>
        </w:tc>
      </w:tr>
      <w:tr w:rsidR="00C5098D" w:rsidRPr="00E25EBF" w14:paraId="1F4C60A3" w14:textId="77777777">
        <w:trPr>
          <w:trHeight w:val="384"/>
        </w:trPr>
        <w:tc>
          <w:tcPr>
            <w:tcW w:w="2136" w:type="dxa"/>
            <w:vMerge/>
            <w:tcBorders>
              <w:top w:val="nil"/>
              <w:left w:val="nil"/>
              <w:bottom w:val="nil"/>
            </w:tcBorders>
          </w:tcPr>
          <w:p w14:paraId="1F4C609E" w14:textId="77777777" w:rsidR="00C5098D" w:rsidRPr="00E25EBF" w:rsidRDefault="00C5098D">
            <w:pPr>
              <w:rPr>
                <w:rFonts w:ascii="Garamond" w:hAnsi="Garamond"/>
                <w:sz w:val="2"/>
              </w:rPr>
            </w:pPr>
          </w:p>
        </w:tc>
        <w:tc>
          <w:tcPr>
            <w:tcW w:w="2985" w:type="dxa"/>
            <w:tcBorders>
              <w:top w:val="nil"/>
              <w:bottom w:val="nil"/>
            </w:tcBorders>
          </w:tcPr>
          <w:p w14:paraId="1F4C609F" w14:textId="77777777" w:rsidR="00C5098D" w:rsidRPr="00E25EBF" w:rsidRDefault="008A3D30">
            <w:pPr>
              <w:pStyle w:val="TableParagraph"/>
              <w:spacing w:before="91"/>
              <w:ind w:left="89"/>
              <w:rPr>
                <w:rFonts w:ascii="Garamond" w:hAnsi="Garamond"/>
                <w:sz w:val="17"/>
              </w:rPr>
            </w:pPr>
            <w:r w:rsidRPr="00E25EBF">
              <w:rPr>
                <w:rFonts w:ascii="Garamond" w:hAnsi="Garamond"/>
                <w:i/>
                <w:sz w:val="17"/>
              </w:rPr>
              <w:t xml:space="preserve">Piliocolobus gordonorum </w:t>
            </w:r>
            <w:r w:rsidRPr="00E25EBF">
              <w:rPr>
                <w:rFonts w:ascii="Garamond" w:hAnsi="Garamond"/>
                <w:sz w:val="17"/>
              </w:rPr>
              <w:t>(II)</w:t>
            </w:r>
          </w:p>
        </w:tc>
        <w:tc>
          <w:tcPr>
            <w:tcW w:w="2772" w:type="dxa"/>
            <w:vMerge/>
            <w:tcBorders>
              <w:top w:val="nil"/>
              <w:bottom w:val="nil"/>
            </w:tcBorders>
          </w:tcPr>
          <w:p w14:paraId="1F4C60A0" w14:textId="77777777" w:rsidR="00C5098D" w:rsidRPr="00E25EBF" w:rsidRDefault="00C5098D">
            <w:pPr>
              <w:rPr>
                <w:rFonts w:ascii="Garamond" w:hAnsi="Garamond"/>
                <w:sz w:val="2"/>
              </w:rPr>
            </w:pPr>
          </w:p>
        </w:tc>
        <w:tc>
          <w:tcPr>
            <w:tcW w:w="3070" w:type="dxa"/>
            <w:vMerge/>
            <w:tcBorders>
              <w:top w:val="nil"/>
              <w:bottom w:val="nil"/>
            </w:tcBorders>
          </w:tcPr>
          <w:p w14:paraId="1F4C60A1" w14:textId="77777777" w:rsidR="00C5098D" w:rsidRPr="00E25EBF" w:rsidRDefault="00C5098D">
            <w:pPr>
              <w:rPr>
                <w:rFonts w:ascii="Garamond" w:hAnsi="Garamond"/>
                <w:sz w:val="2"/>
              </w:rPr>
            </w:pPr>
          </w:p>
        </w:tc>
        <w:tc>
          <w:tcPr>
            <w:tcW w:w="2874" w:type="dxa"/>
            <w:tcBorders>
              <w:top w:val="nil"/>
              <w:bottom w:val="nil"/>
              <w:right w:val="nil"/>
            </w:tcBorders>
          </w:tcPr>
          <w:p w14:paraId="1F4C60A2" w14:textId="412C7D4E" w:rsidR="00C5098D" w:rsidRPr="00E25EBF" w:rsidRDefault="008A3D30">
            <w:pPr>
              <w:pStyle w:val="TableParagraph"/>
              <w:spacing w:before="91"/>
              <w:ind w:left="90"/>
              <w:rPr>
                <w:rFonts w:ascii="Garamond" w:hAnsi="Garamond"/>
                <w:sz w:val="17"/>
              </w:rPr>
            </w:pPr>
            <w:r w:rsidRPr="00E25EBF">
              <w:rPr>
                <w:rFonts w:ascii="Garamond" w:hAnsi="Garamond"/>
                <w:w w:val="90"/>
                <w:sz w:val="17"/>
              </w:rPr>
              <w:t>Uzung</w:t>
            </w:r>
            <w:r w:rsidR="003E0778" w:rsidRPr="00E25EBF">
              <w:rPr>
                <w:rFonts w:ascii="Garamond" w:hAnsi="Garamond"/>
                <w:w w:val="90"/>
                <w:sz w:val="17"/>
              </w:rPr>
              <w:t>w</w:t>
            </w:r>
            <w:r w:rsidRPr="00E25EBF">
              <w:rPr>
                <w:rFonts w:ascii="Garamond" w:hAnsi="Garamond"/>
                <w:w w:val="90"/>
                <w:sz w:val="17"/>
              </w:rPr>
              <w:t>a red colobus</w:t>
            </w:r>
          </w:p>
        </w:tc>
      </w:tr>
      <w:tr w:rsidR="00C5098D" w:rsidRPr="00E25EBF" w14:paraId="1F4C60A9" w14:textId="77777777">
        <w:trPr>
          <w:trHeight w:val="383"/>
        </w:trPr>
        <w:tc>
          <w:tcPr>
            <w:tcW w:w="2136" w:type="dxa"/>
            <w:vMerge/>
            <w:tcBorders>
              <w:top w:val="nil"/>
              <w:left w:val="nil"/>
              <w:bottom w:val="nil"/>
            </w:tcBorders>
          </w:tcPr>
          <w:p w14:paraId="1F4C60A4" w14:textId="77777777" w:rsidR="00C5098D" w:rsidRPr="00E25EBF" w:rsidRDefault="00C5098D">
            <w:pPr>
              <w:rPr>
                <w:rFonts w:ascii="Garamond" w:hAnsi="Garamond"/>
                <w:sz w:val="2"/>
              </w:rPr>
            </w:pPr>
          </w:p>
        </w:tc>
        <w:tc>
          <w:tcPr>
            <w:tcW w:w="2985" w:type="dxa"/>
            <w:tcBorders>
              <w:top w:val="nil"/>
              <w:bottom w:val="nil"/>
            </w:tcBorders>
          </w:tcPr>
          <w:p w14:paraId="1F4C60A5" w14:textId="77777777" w:rsidR="00C5098D" w:rsidRPr="00E25EBF" w:rsidRDefault="008A3D30">
            <w:pPr>
              <w:pStyle w:val="TableParagraph"/>
              <w:spacing w:before="91"/>
              <w:ind w:left="89"/>
              <w:rPr>
                <w:rFonts w:ascii="Garamond" w:hAnsi="Garamond"/>
                <w:sz w:val="17"/>
              </w:rPr>
            </w:pPr>
            <w:r w:rsidRPr="00E25EBF">
              <w:rPr>
                <w:rFonts w:ascii="Garamond" w:hAnsi="Garamond"/>
                <w:i/>
                <w:sz w:val="17"/>
              </w:rPr>
              <w:t xml:space="preserve">Piliocolobus kirkii </w:t>
            </w:r>
            <w:r w:rsidRPr="00E25EBF">
              <w:rPr>
                <w:rFonts w:ascii="Garamond" w:hAnsi="Garamond"/>
                <w:sz w:val="17"/>
              </w:rPr>
              <w:t>(I)</w:t>
            </w:r>
          </w:p>
        </w:tc>
        <w:tc>
          <w:tcPr>
            <w:tcW w:w="2772" w:type="dxa"/>
            <w:vMerge/>
            <w:tcBorders>
              <w:top w:val="nil"/>
              <w:bottom w:val="nil"/>
            </w:tcBorders>
          </w:tcPr>
          <w:p w14:paraId="1F4C60A6" w14:textId="77777777" w:rsidR="00C5098D" w:rsidRPr="00E25EBF" w:rsidRDefault="00C5098D">
            <w:pPr>
              <w:rPr>
                <w:rFonts w:ascii="Garamond" w:hAnsi="Garamond"/>
                <w:sz w:val="2"/>
              </w:rPr>
            </w:pPr>
          </w:p>
        </w:tc>
        <w:tc>
          <w:tcPr>
            <w:tcW w:w="3070" w:type="dxa"/>
            <w:vMerge/>
            <w:tcBorders>
              <w:top w:val="nil"/>
              <w:bottom w:val="nil"/>
            </w:tcBorders>
          </w:tcPr>
          <w:p w14:paraId="1F4C60A7" w14:textId="77777777" w:rsidR="00C5098D" w:rsidRPr="00E25EBF" w:rsidRDefault="00C5098D">
            <w:pPr>
              <w:rPr>
                <w:rFonts w:ascii="Garamond" w:hAnsi="Garamond"/>
                <w:sz w:val="2"/>
              </w:rPr>
            </w:pPr>
          </w:p>
        </w:tc>
        <w:tc>
          <w:tcPr>
            <w:tcW w:w="2874" w:type="dxa"/>
            <w:tcBorders>
              <w:top w:val="nil"/>
              <w:bottom w:val="nil"/>
              <w:right w:val="nil"/>
            </w:tcBorders>
          </w:tcPr>
          <w:p w14:paraId="1F4C60A8" w14:textId="77777777" w:rsidR="00C5098D" w:rsidRPr="00E25EBF" w:rsidRDefault="008A3D30">
            <w:pPr>
              <w:pStyle w:val="TableParagraph"/>
              <w:spacing w:before="91"/>
              <w:ind w:left="90"/>
              <w:rPr>
                <w:rFonts w:ascii="Garamond" w:hAnsi="Garamond"/>
                <w:sz w:val="17"/>
              </w:rPr>
            </w:pPr>
            <w:r w:rsidRPr="00E25EBF">
              <w:rPr>
                <w:rFonts w:ascii="Garamond" w:hAnsi="Garamond"/>
                <w:w w:val="85"/>
                <w:sz w:val="17"/>
              </w:rPr>
              <w:t>Zanzibar red colobus</w:t>
            </w:r>
          </w:p>
        </w:tc>
      </w:tr>
      <w:tr w:rsidR="00C5098D" w:rsidRPr="00E25EBF" w14:paraId="1F4C60AF" w14:textId="77777777">
        <w:trPr>
          <w:trHeight w:val="383"/>
        </w:trPr>
        <w:tc>
          <w:tcPr>
            <w:tcW w:w="2136" w:type="dxa"/>
            <w:vMerge/>
            <w:tcBorders>
              <w:top w:val="nil"/>
              <w:left w:val="nil"/>
              <w:bottom w:val="nil"/>
            </w:tcBorders>
          </w:tcPr>
          <w:p w14:paraId="1F4C60AA" w14:textId="77777777" w:rsidR="00C5098D" w:rsidRPr="00E25EBF" w:rsidRDefault="00C5098D">
            <w:pPr>
              <w:rPr>
                <w:rFonts w:ascii="Garamond" w:hAnsi="Garamond"/>
                <w:sz w:val="2"/>
              </w:rPr>
            </w:pPr>
          </w:p>
        </w:tc>
        <w:tc>
          <w:tcPr>
            <w:tcW w:w="2985" w:type="dxa"/>
            <w:tcBorders>
              <w:top w:val="nil"/>
              <w:bottom w:val="nil"/>
            </w:tcBorders>
          </w:tcPr>
          <w:p w14:paraId="1F4C60AB" w14:textId="77777777" w:rsidR="00C5098D" w:rsidRPr="00E25EBF" w:rsidRDefault="008A3D30">
            <w:pPr>
              <w:pStyle w:val="TableParagraph"/>
              <w:spacing w:before="90"/>
              <w:ind w:left="89"/>
              <w:rPr>
                <w:rFonts w:ascii="Garamond" w:hAnsi="Garamond"/>
                <w:sz w:val="17"/>
              </w:rPr>
            </w:pPr>
            <w:r w:rsidRPr="00E25EBF">
              <w:rPr>
                <w:rFonts w:ascii="Garamond" w:hAnsi="Garamond"/>
                <w:i/>
                <w:sz w:val="17"/>
              </w:rPr>
              <w:t xml:space="preserve">Piliocolobus pennantii </w:t>
            </w:r>
            <w:r w:rsidRPr="00E25EBF">
              <w:rPr>
                <w:rFonts w:ascii="Garamond" w:hAnsi="Garamond"/>
                <w:sz w:val="17"/>
              </w:rPr>
              <w:t>(II)</w:t>
            </w:r>
          </w:p>
        </w:tc>
        <w:tc>
          <w:tcPr>
            <w:tcW w:w="2772" w:type="dxa"/>
            <w:vMerge/>
            <w:tcBorders>
              <w:top w:val="nil"/>
              <w:bottom w:val="nil"/>
            </w:tcBorders>
          </w:tcPr>
          <w:p w14:paraId="1F4C60AC" w14:textId="77777777" w:rsidR="00C5098D" w:rsidRPr="00E25EBF" w:rsidRDefault="00C5098D">
            <w:pPr>
              <w:rPr>
                <w:rFonts w:ascii="Garamond" w:hAnsi="Garamond"/>
                <w:sz w:val="2"/>
              </w:rPr>
            </w:pPr>
          </w:p>
        </w:tc>
        <w:tc>
          <w:tcPr>
            <w:tcW w:w="3070" w:type="dxa"/>
            <w:vMerge/>
            <w:tcBorders>
              <w:top w:val="nil"/>
              <w:bottom w:val="nil"/>
            </w:tcBorders>
          </w:tcPr>
          <w:p w14:paraId="1F4C60AD" w14:textId="77777777" w:rsidR="00C5098D" w:rsidRPr="00E25EBF" w:rsidRDefault="00C5098D">
            <w:pPr>
              <w:rPr>
                <w:rFonts w:ascii="Garamond" w:hAnsi="Garamond"/>
                <w:sz w:val="2"/>
              </w:rPr>
            </w:pPr>
          </w:p>
        </w:tc>
        <w:tc>
          <w:tcPr>
            <w:tcW w:w="2874" w:type="dxa"/>
            <w:tcBorders>
              <w:top w:val="nil"/>
              <w:bottom w:val="nil"/>
              <w:right w:val="nil"/>
            </w:tcBorders>
          </w:tcPr>
          <w:p w14:paraId="1F4C60AE" w14:textId="77777777" w:rsidR="00C5098D" w:rsidRPr="00E25EBF" w:rsidRDefault="008A3D30">
            <w:pPr>
              <w:pStyle w:val="TableParagraph"/>
              <w:spacing w:before="91"/>
              <w:ind w:left="90"/>
              <w:rPr>
                <w:rFonts w:ascii="Garamond" w:hAnsi="Garamond"/>
                <w:sz w:val="17"/>
              </w:rPr>
            </w:pPr>
            <w:r w:rsidRPr="00E25EBF">
              <w:rPr>
                <w:rFonts w:ascii="Garamond" w:hAnsi="Garamond"/>
                <w:w w:val="90"/>
                <w:sz w:val="17"/>
              </w:rPr>
              <w:t>Pennant’s red colobus</w:t>
            </w:r>
          </w:p>
        </w:tc>
      </w:tr>
      <w:tr w:rsidR="00C5098D" w:rsidRPr="00E25EBF" w14:paraId="1F4C60B5" w14:textId="77777777">
        <w:trPr>
          <w:trHeight w:val="384"/>
        </w:trPr>
        <w:tc>
          <w:tcPr>
            <w:tcW w:w="2136" w:type="dxa"/>
            <w:vMerge/>
            <w:tcBorders>
              <w:top w:val="nil"/>
              <w:left w:val="nil"/>
              <w:bottom w:val="nil"/>
            </w:tcBorders>
          </w:tcPr>
          <w:p w14:paraId="1F4C60B0" w14:textId="77777777" w:rsidR="00C5098D" w:rsidRPr="00E25EBF" w:rsidRDefault="00C5098D">
            <w:pPr>
              <w:rPr>
                <w:rFonts w:ascii="Garamond" w:hAnsi="Garamond"/>
                <w:sz w:val="2"/>
              </w:rPr>
            </w:pPr>
          </w:p>
        </w:tc>
        <w:tc>
          <w:tcPr>
            <w:tcW w:w="2985" w:type="dxa"/>
            <w:tcBorders>
              <w:top w:val="nil"/>
              <w:bottom w:val="nil"/>
            </w:tcBorders>
          </w:tcPr>
          <w:p w14:paraId="1F4C60B1" w14:textId="77777777" w:rsidR="00C5098D" w:rsidRPr="00E25EBF" w:rsidRDefault="008A3D30">
            <w:pPr>
              <w:pStyle w:val="TableParagraph"/>
              <w:spacing w:before="91"/>
              <w:ind w:left="89"/>
              <w:rPr>
                <w:rFonts w:ascii="Garamond" w:hAnsi="Garamond"/>
                <w:sz w:val="17"/>
              </w:rPr>
            </w:pPr>
            <w:r w:rsidRPr="00E25EBF">
              <w:rPr>
                <w:rFonts w:ascii="Garamond" w:hAnsi="Garamond"/>
                <w:i/>
                <w:sz w:val="17"/>
              </w:rPr>
              <w:t xml:space="preserve">Piliocolobus preussi </w:t>
            </w:r>
            <w:r w:rsidRPr="00E25EBF">
              <w:rPr>
                <w:rFonts w:ascii="Garamond" w:hAnsi="Garamond"/>
                <w:sz w:val="17"/>
              </w:rPr>
              <w:t>(II)</w:t>
            </w:r>
          </w:p>
        </w:tc>
        <w:tc>
          <w:tcPr>
            <w:tcW w:w="2772" w:type="dxa"/>
            <w:vMerge/>
            <w:tcBorders>
              <w:top w:val="nil"/>
              <w:bottom w:val="nil"/>
            </w:tcBorders>
          </w:tcPr>
          <w:p w14:paraId="1F4C60B2" w14:textId="77777777" w:rsidR="00C5098D" w:rsidRPr="00E25EBF" w:rsidRDefault="00C5098D">
            <w:pPr>
              <w:rPr>
                <w:rFonts w:ascii="Garamond" w:hAnsi="Garamond"/>
                <w:sz w:val="2"/>
              </w:rPr>
            </w:pPr>
          </w:p>
        </w:tc>
        <w:tc>
          <w:tcPr>
            <w:tcW w:w="3070" w:type="dxa"/>
            <w:vMerge/>
            <w:tcBorders>
              <w:top w:val="nil"/>
              <w:bottom w:val="nil"/>
            </w:tcBorders>
          </w:tcPr>
          <w:p w14:paraId="1F4C60B3" w14:textId="77777777" w:rsidR="00C5098D" w:rsidRPr="00E25EBF" w:rsidRDefault="00C5098D">
            <w:pPr>
              <w:rPr>
                <w:rFonts w:ascii="Garamond" w:hAnsi="Garamond"/>
                <w:sz w:val="2"/>
              </w:rPr>
            </w:pPr>
          </w:p>
        </w:tc>
        <w:tc>
          <w:tcPr>
            <w:tcW w:w="2874" w:type="dxa"/>
            <w:tcBorders>
              <w:top w:val="nil"/>
              <w:bottom w:val="nil"/>
              <w:right w:val="nil"/>
            </w:tcBorders>
          </w:tcPr>
          <w:p w14:paraId="1F4C60B4" w14:textId="77777777" w:rsidR="00C5098D" w:rsidRPr="00E25EBF" w:rsidRDefault="008A3D30">
            <w:pPr>
              <w:pStyle w:val="TableParagraph"/>
              <w:spacing w:before="91"/>
              <w:ind w:left="90"/>
              <w:rPr>
                <w:rFonts w:ascii="Garamond" w:hAnsi="Garamond"/>
                <w:sz w:val="17"/>
              </w:rPr>
            </w:pPr>
            <w:r w:rsidRPr="00E25EBF">
              <w:rPr>
                <w:rFonts w:ascii="Garamond" w:hAnsi="Garamond"/>
                <w:w w:val="85"/>
                <w:sz w:val="17"/>
              </w:rPr>
              <w:t>Preuss’s red colobus</w:t>
            </w:r>
          </w:p>
        </w:tc>
      </w:tr>
      <w:tr w:rsidR="00C5098D" w:rsidRPr="00E25EBF" w14:paraId="1F4C60BB" w14:textId="77777777">
        <w:trPr>
          <w:trHeight w:val="383"/>
        </w:trPr>
        <w:tc>
          <w:tcPr>
            <w:tcW w:w="2136" w:type="dxa"/>
            <w:vMerge/>
            <w:tcBorders>
              <w:top w:val="nil"/>
              <w:left w:val="nil"/>
              <w:bottom w:val="nil"/>
            </w:tcBorders>
          </w:tcPr>
          <w:p w14:paraId="1F4C60B6" w14:textId="77777777" w:rsidR="00C5098D" w:rsidRPr="00E25EBF" w:rsidRDefault="00C5098D">
            <w:pPr>
              <w:rPr>
                <w:rFonts w:ascii="Garamond" w:hAnsi="Garamond"/>
                <w:sz w:val="2"/>
              </w:rPr>
            </w:pPr>
          </w:p>
        </w:tc>
        <w:tc>
          <w:tcPr>
            <w:tcW w:w="2985" w:type="dxa"/>
            <w:tcBorders>
              <w:top w:val="nil"/>
              <w:bottom w:val="nil"/>
            </w:tcBorders>
          </w:tcPr>
          <w:p w14:paraId="1F4C60B7" w14:textId="77777777" w:rsidR="00C5098D" w:rsidRPr="00E25EBF" w:rsidRDefault="008A3D30">
            <w:pPr>
              <w:pStyle w:val="TableParagraph"/>
              <w:spacing w:before="91"/>
              <w:ind w:left="89"/>
              <w:rPr>
                <w:rFonts w:ascii="Garamond" w:hAnsi="Garamond"/>
                <w:sz w:val="17"/>
              </w:rPr>
            </w:pPr>
            <w:r w:rsidRPr="00E25EBF">
              <w:rPr>
                <w:rFonts w:ascii="Garamond" w:hAnsi="Garamond"/>
                <w:i/>
                <w:sz w:val="17"/>
              </w:rPr>
              <w:t xml:space="preserve">Piliocolobus rufomitratus </w:t>
            </w:r>
            <w:r w:rsidRPr="00E25EBF">
              <w:rPr>
                <w:rFonts w:ascii="Garamond" w:hAnsi="Garamond"/>
                <w:sz w:val="17"/>
              </w:rPr>
              <w:t>(I)</w:t>
            </w:r>
          </w:p>
        </w:tc>
        <w:tc>
          <w:tcPr>
            <w:tcW w:w="2772" w:type="dxa"/>
            <w:vMerge/>
            <w:tcBorders>
              <w:top w:val="nil"/>
              <w:bottom w:val="nil"/>
            </w:tcBorders>
          </w:tcPr>
          <w:p w14:paraId="1F4C60B8" w14:textId="77777777" w:rsidR="00C5098D" w:rsidRPr="00E25EBF" w:rsidRDefault="00C5098D">
            <w:pPr>
              <w:rPr>
                <w:rFonts w:ascii="Garamond" w:hAnsi="Garamond"/>
                <w:sz w:val="2"/>
              </w:rPr>
            </w:pPr>
          </w:p>
        </w:tc>
        <w:tc>
          <w:tcPr>
            <w:tcW w:w="3070" w:type="dxa"/>
            <w:vMerge/>
            <w:tcBorders>
              <w:top w:val="nil"/>
              <w:bottom w:val="nil"/>
            </w:tcBorders>
          </w:tcPr>
          <w:p w14:paraId="1F4C60B9" w14:textId="77777777" w:rsidR="00C5098D" w:rsidRPr="00E25EBF" w:rsidRDefault="00C5098D">
            <w:pPr>
              <w:rPr>
                <w:rFonts w:ascii="Garamond" w:hAnsi="Garamond"/>
                <w:sz w:val="2"/>
              </w:rPr>
            </w:pPr>
          </w:p>
        </w:tc>
        <w:tc>
          <w:tcPr>
            <w:tcW w:w="2874" w:type="dxa"/>
            <w:tcBorders>
              <w:top w:val="nil"/>
              <w:bottom w:val="nil"/>
              <w:right w:val="nil"/>
            </w:tcBorders>
          </w:tcPr>
          <w:p w14:paraId="1F4C60BA" w14:textId="77777777" w:rsidR="00C5098D" w:rsidRPr="00E25EBF" w:rsidRDefault="008A3D30">
            <w:pPr>
              <w:pStyle w:val="TableParagraph"/>
              <w:spacing w:before="91"/>
              <w:ind w:left="90"/>
              <w:rPr>
                <w:rFonts w:ascii="Garamond" w:hAnsi="Garamond"/>
                <w:sz w:val="17"/>
              </w:rPr>
            </w:pPr>
            <w:r w:rsidRPr="00E25EBF">
              <w:rPr>
                <w:rFonts w:ascii="Garamond" w:hAnsi="Garamond"/>
                <w:w w:val="90"/>
                <w:sz w:val="17"/>
              </w:rPr>
              <w:t>Tana River red colobus</w:t>
            </w:r>
          </w:p>
        </w:tc>
      </w:tr>
      <w:tr w:rsidR="00C5098D" w:rsidRPr="00E25EBF" w14:paraId="1F4C60C1" w14:textId="77777777">
        <w:trPr>
          <w:trHeight w:val="383"/>
        </w:trPr>
        <w:tc>
          <w:tcPr>
            <w:tcW w:w="2136" w:type="dxa"/>
            <w:vMerge/>
            <w:tcBorders>
              <w:top w:val="nil"/>
              <w:left w:val="nil"/>
              <w:bottom w:val="nil"/>
            </w:tcBorders>
          </w:tcPr>
          <w:p w14:paraId="1F4C60BC" w14:textId="77777777" w:rsidR="00C5098D" w:rsidRPr="00E25EBF" w:rsidRDefault="00C5098D">
            <w:pPr>
              <w:rPr>
                <w:rFonts w:ascii="Garamond" w:hAnsi="Garamond"/>
                <w:sz w:val="2"/>
              </w:rPr>
            </w:pPr>
          </w:p>
        </w:tc>
        <w:tc>
          <w:tcPr>
            <w:tcW w:w="2985" w:type="dxa"/>
            <w:tcBorders>
              <w:top w:val="nil"/>
              <w:bottom w:val="nil"/>
            </w:tcBorders>
          </w:tcPr>
          <w:p w14:paraId="1F4C60BD" w14:textId="77777777" w:rsidR="00C5098D" w:rsidRPr="00E25EBF" w:rsidRDefault="008A3D30">
            <w:pPr>
              <w:pStyle w:val="TableParagraph"/>
              <w:spacing w:before="90"/>
              <w:ind w:left="89"/>
              <w:rPr>
                <w:rFonts w:ascii="Garamond" w:hAnsi="Garamond"/>
                <w:sz w:val="17"/>
              </w:rPr>
            </w:pPr>
            <w:r w:rsidRPr="00E25EBF">
              <w:rPr>
                <w:rFonts w:ascii="Garamond" w:hAnsi="Garamond"/>
                <w:i/>
                <w:sz w:val="17"/>
              </w:rPr>
              <w:t xml:space="preserve">Piliocolobus tephrosceles </w:t>
            </w:r>
            <w:r w:rsidRPr="00E25EBF">
              <w:rPr>
                <w:rFonts w:ascii="Garamond" w:hAnsi="Garamond"/>
                <w:sz w:val="17"/>
              </w:rPr>
              <w:t>(II)</w:t>
            </w:r>
          </w:p>
        </w:tc>
        <w:tc>
          <w:tcPr>
            <w:tcW w:w="2772" w:type="dxa"/>
            <w:vMerge/>
            <w:tcBorders>
              <w:top w:val="nil"/>
              <w:bottom w:val="nil"/>
            </w:tcBorders>
          </w:tcPr>
          <w:p w14:paraId="1F4C60BE" w14:textId="77777777" w:rsidR="00C5098D" w:rsidRPr="00E25EBF" w:rsidRDefault="00C5098D">
            <w:pPr>
              <w:rPr>
                <w:rFonts w:ascii="Garamond" w:hAnsi="Garamond"/>
                <w:sz w:val="2"/>
              </w:rPr>
            </w:pPr>
          </w:p>
        </w:tc>
        <w:tc>
          <w:tcPr>
            <w:tcW w:w="3070" w:type="dxa"/>
            <w:vMerge/>
            <w:tcBorders>
              <w:top w:val="nil"/>
              <w:bottom w:val="nil"/>
            </w:tcBorders>
          </w:tcPr>
          <w:p w14:paraId="1F4C60BF" w14:textId="77777777" w:rsidR="00C5098D" w:rsidRPr="00E25EBF" w:rsidRDefault="00C5098D">
            <w:pPr>
              <w:rPr>
                <w:rFonts w:ascii="Garamond" w:hAnsi="Garamond"/>
                <w:sz w:val="2"/>
              </w:rPr>
            </w:pPr>
          </w:p>
        </w:tc>
        <w:tc>
          <w:tcPr>
            <w:tcW w:w="2874" w:type="dxa"/>
            <w:tcBorders>
              <w:top w:val="nil"/>
              <w:bottom w:val="nil"/>
              <w:right w:val="nil"/>
            </w:tcBorders>
          </w:tcPr>
          <w:p w14:paraId="1F4C60C0" w14:textId="77777777" w:rsidR="00C5098D" w:rsidRPr="00E25EBF" w:rsidRDefault="008A3D30">
            <w:pPr>
              <w:pStyle w:val="TableParagraph"/>
              <w:spacing w:before="91"/>
              <w:ind w:left="90"/>
              <w:rPr>
                <w:rFonts w:ascii="Garamond" w:hAnsi="Garamond"/>
                <w:sz w:val="17"/>
              </w:rPr>
            </w:pPr>
            <w:r w:rsidRPr="00E25EBF">
              <w:rPr>
                <w:rFonts w:ascii="Garamond" w:hAnsi="Garamond"/>
                <w:w w:val="85"/>
                <w:sz w:val="17"/>
              </w:rPr>
              <w:t>Ugandan red colobus</w:t>
            </w:r>
          </w:p>
        </w:tc>
      </w:tr>
      <w:tr w:rsidR="00C5098D" w:rsidRPr="00E25EBF" w14:paraId="1F4C60C7" w14:textId="77777777">
        <w:trPr>
          <w:trHeight w:val="384"/>
        </w:trPr>
        <w:tc>
          <w:tcPr>
            <w:tcW w:w="2136" w:type="dxa"/>
            <w:vMerge/>
            <w:tcBorders>
              <w:top w:val="nil"/>
              <w:left w:val="nil"/>
              <w:bottom w:val="nil"/>
            </w:tcBorders>
          </w:tcPr>
          <w:p w14:paraId="1F4C60C2" w14:textId="77777777" w:rsidR="00C5098D" w:rsidRPr="00E25EBF" w:rsidRDefault="00C5098D">
            <w:pPr>
              <w:rPr>
                <w:rFonts w:ascii="Garamond" w:hAnsi="Garamond"/>
                <w:sz w:val="2"/>
              </w:rPr>
            </w:pPr>
          </w:p>
        </w:tc>
        <w:tc>
          <w:tcPr>
            <w:tcW w:w="2985" w:type="dxa"/>
            <w:tcBorders>
              <w:top w:val="nil"/>
              <w:bottom w:val="nil"/>
            </w:tcBorders>
          </w:tcPr>
          <w:p w14:paraId="1F4C60C3" w14:textId="77777777" w:rsidR="00C5098D" w:rsidRPr="00E25EBF" w:rsidRDefault="008A3D30">
            <w:pPr>
              <w:pStyle w:val="TableParagraph"/>
              <w:spacing w:before="91"/>
              <w:ind w:left="89"/>
              <w:rPr>
                <w:rFonts w:ascii="Garamond" w:hAnsi="Garamond"/>
                <w:sz w:val="17"/>
              </w:rPr>
            </w:pPr>
            <w:r w:rsidRPr="00E25EBF">
              <w:rPr>
                <w:rFonts w:ascii="Garamond" w:hAnsi="Garamond"/>
                <w:i/>
                <w:sz w:val="17"/>
              </w:rPr>
              <w:t xml:space="preserve">Piliocolobus tholloni </w:t>
            </w:r>
            <w:r w:rsidRPr="00E25EBF">
              <w:rPr>
                <w:rFonts w:ascii="Garamond" w:hAnsi="Garamond"/>
                <w:sz w:val="17"/>
              </w:rPr>
              <w:t>(II)</w:t>
            </w:r>
          </w:p>
        </w:tc>
        <w:tc>
          <w:tcPr>
            <w:tcW w:w="2772" w:type="dxa"/>
            <w:vMerge/>
            <w:tcBorders>
              <w:top w:val="nil"/>
              <w:bottom w:val="nil"/>
            </w:tcBorders>
          </w:tcPr>
          <w:p w14:paraId="1F4C60C4" w14:textId="77777777" w:rsidR="00C5098D" w:rsidRPr="00E25EBF" w:rsidRDefault="00C5098D">
            <w:pPr>
              <w:rPr>
                <w:rFonts w:ascii="Garamond" w:hAnsi="Garamond"/>
                <w:sz w:val="2"/>
              </w:rPr>
            </w:pPr>
          </w:p>
        </w:tc>
        <w:tc>
          <w:tcPr>
            <w:tcW w:w="3070" w:type="dxa"/>
            <w:vMerge/>
            <w:tcBorders>
              <w:top w:val="nil"/>
              <w:bottom w:val="nil"/>
            </w:tcBorders>
          </w:tcPr>
          <w:p w14:paraId="1F4C60C5" w14:textId="77777777" w:rsidR="00C5098D" w:rsidRPr="00E25EBF" w:rsidRDefault="00C5098D">
            <w:pPr>
              <w:rPr>
                <w:rFonts w:ascii="Garamond" w:hAnsi="Garamond"/>
                <w:sz w:val="2"/>
              </w:rPr>
            </w:pPr>
          </w:p>
        </w:tc>
        <w:tc>
          <w:tcPr>
            <w:tcW w:w="2874" w:type="dxa"/>
            <w:tcBorders>
              <w:top w:val="nil"/>
              <w:bottom w:val="nil"/>
              <w:right w:val="nil"/>
            </w:tcBorders>
          </w:tcPr>
          <w:p w14:paraId="1F4C60C6" w14:textId="77777777" w:rsidR="00C5098D" w:rsidRPr="00E25EBF" w:rsidRDefault="008A3D30">
            <w:pPr>
              <w:pStyle w:val="TableParagraph"/>
              <w:spacing w:before="91"/>
              <w:ind w:left="90"/>
              <w:rPr>
                <w:rFonts w:ascii="Garamond" w:hAnsi="Garamond"/>
                <w:sz w:val="17"/>
              </w:rPr>
            </w:pPr>
            <w:r w:rsidRPr="00E25EBF">
              <w:rPr>
                <w:rFonts w:ascii="Garamond" w:hAnsi="Garamond"/>
                <w:w w:val="90"/>
                <w:sz w:val="17"/>
              </w:rPr>
              <w:t>Thollon’s red colobus</w:t>
            </w:r>
          </w:p>
        </w:tc>
      </w:tr>
      <w:tr w:rsidR="00C5098D" w:rsidRPr="00E25EBF" w14:paraId="1F4C60CD" w14:textId="77777777">
        <w:trPr>
          <w:trHeight w:val="383"/>
        </w:trPr>
        <w:tc>
          <w:tcPr>
            <w:tcW w:w="2136" w:type="dxa"/>
            <w:vMerge/>
            <w:tcBorders>
              <w:top w:val="nil"/>
              <w:left w:val="nil"/>
              <w:bottom w:val="nil"/>
            </w:tcBorders>
          </w:tcPr>
          <w:p w14:paraId="1F4C60C8" w14:textId="77777777" w:rsidR="00C5098D" w:rsidRPr="00E25EBF" w:rsidRDefault="00C5098D">
            <w:pPr>
              <w:rPr>
                <w:rFonts w:ascii="Garamond" w:hAnsi="Garamond"/>
                <w:sz w:val="2"/>
              </w:rPr>
            </w:pPr>
          </w:p>
        </w:tc>
        <w:tc>
          <w:tcPr>
            <w:tcW w:w="2985" w:type="dxa"/>
            <w:tcBorders>
              <w:top w:val="nil"/>
              <w:bottom w:val="nil"/>
            </w:tcBorders>
          </w:tcPr>
          <w:p w14:paraId="1F4C60C9" w14:textId="77777777" w:rsidR="00C5098D" w:rsidRPr="00E25EBF" w:rsidRDefault="008A3D30">
            <w:pPr>
              <w:pStyle w:val="TableParagraph"/>
              <w:spacing w:before="91"/>
              <w:ind w:left="89"/>
              <w:rPr>
                <w:rFonts w:ascii="Garamond" w:hAnsi="Garamond"/>
                <w:sz w:val="17"/>
              </w:rPr>
            </w:pPr>
            <w:r w:rsidRPr="00E25EBF">
              <w:rPr>
                <w:rFonts w:ascii="Garamond" w:hAnsi="Garamond"/>
                <w:i/>
                <w:sz w:val="17"/>
              </w:rPr>
              <w:t xml:space="preserve">Presbytis potenziani </w:t>
            </w:r>
            <w:r w:rsidRPr="00E25EBF">
              <w:rPr>
                <w:rFonts w:ascii="Garamond" w:hAnsi="Garamond"/>
                <w:sz w:val="17"/>
              </w:rPr>
              <w:t>(I)</w:t>
            </w:r>
          </w:p>
        </w:tc>
        <w:tc>
          <w:tcPr>
            <w:tcW w:w="2772" w:type="dxa"/>
            <w:vMerge/>
            <w:tcBorders>
              <w:top w:val="nil"/>
              <w:bottom w:val="nil"/>
            </w:tcBorders>
          </w:tcPr>
          <w:p w14:paraId="1F4C60CA" w14:textId="77777777" w:rsidR="00C5098D" w:rsidRPr="00E25EBF" w:rsidRDefault="00C5098D">
            <w:pPr>
              <w:rPr>
                <w:rFonts w:ascii="Garamond" w:hAnsi="Garamond"/>
                <w:sz w:val="2"/>
              </w:rPr>
            </w:pPr>
          </w:p>
        </w:tc>
        <w:tc>
          <w:tcPr>
            <w:tcW w:w="3070" w:type="dxa"/>
            <w:vMerge/>
            <w:tcBorders>
              <w:top w:val="nil"/>
              <w:bottom w:val="nil"/>
            </w:tcBorders>
          </w:tcPr>
          <w:p w14:paraId="1F4C60CB" w14:textId="77777777" w:rsidR="00C5098D" w:rsidRPr="00E25EBF" w:rsidRDefault="00C5098D">
            <w:pPr>
              <w:rPr>
                <w:rFonts w:ascii="Garamond" w:hAnsi="Garamond"/>
                <w:sz w:val="2"/>
              </w:rPr>
            </w:pPr>
          </w:p>
        </w:tc>
        <w:tc>
          <w:tcPr>
            <w:tcW w:w="2874" w:type="dxa"/>
            <w:tcBorders>
              <w:top w:val="nil"/>
              <w:bottom w:val="nil"/>
              <w:right w:val="nil"/>
            </w:tcBorders>
          </w:tcPr>
          <w:p w14:paraId="1F4C60CC" w14:textId="5B8092C0" w:rsidR="00C5098D" w:rsidRPr="00E25EBF" w:rsidRDefault="008A3D30">
            <w:pPr>
              <w:pStyle w:val="TableParagraph"/>
              <w:spacing w:before="91"/>
              <w:ind w:left="90"/>
              <w:rPr>
                <w:rFonts w:ascii="Garamond" w:hAnsi="Garamond"/>
                <w:sz w:val="17"/>
              </w:rPr>
            </w:pPr>
            <w:r w:rsidRPr="00E25EBF">
              <w:rPr>
                <w:rFonts w:ascii="Garamond" w:hAnsi="Garamond"/>
                <w:w w:val="90"/>
                <w:sz w:val="17"/>
              </w:rPr>
              <w:t>Menta</w:t>
            </w:r>
            <w:r w:rsidR="003E0778" w:rsidRPr="00E25EBF">
              <w:rPr>
                <w:rFonts w:ascii="Garamond" w:hAnsi="Garamond"/>
                <w:w w:val="90"/>
                <w:sz w:val="17"/>
              </w:rPr>
              <w:t>w</w:t>
            </w:r>
            <w:r w:rsidRPr="00E25EBF">
              <w:rPr>
                <w:rFonts w:ascii="Garamond" w:hAnsi="Garamond"/>
                <w:w w:val="90"/>
                <w:sz w:val="17"/>
              </w:rPr>
              <w:t>ai langur</w:t>
            </w:r>
          </w:p>
        </w:tc>
      </w:tr>
      <w:tr w:rsidR="00C5098D" w:rsidRPr="00E25EBF" w14:paraId="1F4C60D3" w14:textId="77777777">
        <w:trPr>
          <w:trHeight w:val="383"/>
        </w:trPr>
        <w:tc>
          <w:tcPr>
            <w:tcW w:w="2136" w:type="dxa"/>
            <w:vMerge/>
            <w:tcBorders>
              <w:top w:val="nil"/>
              <w:left w:val="nil"/>
              <w:bottom w:val="nil"/>
            </w:tcBorders>
          </w:tcPr>
          <w:p w14:paraId="1F4C60CE" w14:textId="77777777" w:rsidR="00C5098D" w:rsidRPr="00E25EBF" w:rsidRDefault="00C5098D">
            <w:pPr>
              <w:rPr>
                <w:rFonts w:ascii="Garamond" w:hAnsi="Garamond"/>
                <w:sz w:val="2"/>
              </w:rPr>
            </w:pPr>
          </w:p>
        </w:tc>
        <w:tc>
          <w:tcPr>
            <w:tcW w:w="2985" w:type="dxa"/>
            <w:tcBorders>
              <w:top w:val="nil"/>
              <w:bottom w:val="nil"/>
            </w:tcBorders>
          </w:tcPr>
          <w:p w14:paraId="1F4C60CF" w14:textId="77777777" w:rsidR="00C5098D" w:rsidRPr="00E25EBF" w:rsidRDefault="008A3D30">
            <w:pPr>
              <w:pStyle w:val="TableParagraph"/>
              <w:spacing w:before="90"/>
              <w:ind w:left="89"/>
              <w:rPr>
                <w:rFonts w:ascii="Garamond" w:hAnsi="Garamond"/>
                <w:sz w:val="17"/>
              </w:rPr>
            </w:pPr>
            <w:r w:rsidRPr="00E25EBF">
              <w:rPr>
                <w:rFonts w:ascii="Garamond" w:hAnsi="Garamond"/>
                <w:i/>
                <w:sz w:val="17"/>
              </w:rPr>
              <w:t xml:space="preserve">Pygathrix </w:t>
            </w:r>
            <w:r w:rsidRPr="00E25EBF">
              <w:rPr>
                <w:rFonts w:ascii="Garamond" w:hAnsi="Garamond"/>
                <w:sz w:val="17"/>
              </w:rPr>
              <w:t>spp. (I)</w:t>
            </w:r>
          </w:p>
        </w:tc>
        <w:tc>
          <w:tcPr>
            <w:tcW w:w="2772" w:type="dxa"/>
            <w:vMerge/>
            <w:tcBorders>
              <w:top w:val="nil"/>
              <w:bottom w:val="nil"/>
            </w:tcBorders>
          </w:tcPr>
          <w:p w14:paraId="1F4C60D0" w14:textId="77777777" w:rsidR="00C5098D" w:rsidRPr="00E25EBF" w:rsidRDefault="00C5098D">
            <w:pPr>
              <w:rPr>
                <w:rFonts w:ascii="Garamond" w:hAnsi="Garamond"/>
                <w:sz w:val="2"/>
              </w:rPr>
            </w:pPr>
          </w:p>
        </w:tc>
        <w:tc>
          <w:tcPr>
            <w:tcW w:w="3070" w:type="dxa"/>
            <w:vMerge/>
            <w:tcBorders>
              <w:top w:val="nil"/>
              <w:bottom w:val="nil"/>
            </w:tcBorders>
          </w:tcPr>
          <w:p w14:paraId="1F4C60D1" w14:textId="77777777" w:rsidR="00C5098D" w:rsidRPr="00E25EBF" w:rsidRDefault="00C5098D">
            <w:pPr>
              <w:rPr>
                <w:rFonts w:ascii="Garamond" w:hAnsi="Garamond"/>
                <w:sz w:val="2"/>
              </w:rPr>
            </w:pPr>
          </w:p>
        </w:tc>
        <w:tc>
          <w:tcPr>
            <w:tcW w:w="2874" w:type="dxa"/>
            <w:tcBorders>
              <w:top w:val="nil"/>
              <w:bottom w:val="nil"/>
              <w:right w:val="nil"/>
            </w:tcBorders>
          </w:tcPr>
          <w:p w14:paraId="1F4C60D2" w14:textId="77777777" w:rsidR="00C5098D" w:rsidRPr="00E25EBF" w:rsidRDefault="008A3D30">
            <w:pPr>
              <w:pStyle w:val="TableParagraph"/>
              <w:spacing w:before="91"/>
              <w:ind w:left="90"/>
              <w:rPr>
                <w:rFonts w:ascii="Garamond" w:hAnsi="Garamond"/>
                <w:sz w:val="17"/>
              </w:rPr>
            </w:pPr>
            <w:r w:rsidRPr="00E25EBF">
              <w:rPr>
                <w:rFonts w:ascii="Garamond" w:hAnsi="Garamond"/>
                <w:w w:val="90"/>
                <w:sz w:val="17"/>
              </w:rPr>
              <w:t>Douc langurs</w:t>
            </w:r>
          </w:p>
        </w:tc>
      </w:tr>
      <w:tr w:rsidR="00C5098D" w:rsidRPr="00E25EBF" w14:paraId="1F4C60D9" w14:textId="77777777">
        <w:trPr>
          <w:trHeight w:val="384"/>
        </w:trPr>
        <w:tc>
          <w:tcPr>
            <w:tcW w:w="2136" w:type="dxa"/>
            <w:vMerge/>
            <w:tcBorders>
              <w:top w:val="nil"/>
              <w:left w:val="nil"/>
              <w:bottom w:val="nil"/>
            </w:tcBorders>
          </w:tcPr>
          <w:p w14:paraId="1F4C60D4" w14:textId="77777777" w:rsidR="00C5098D" w:rsidRPr="00E25EBF" w:rsidRDefault="00C5098D">
            <w:pPr>
              <w:rPr>
                <w:rFonts w:ascii="Garamond" w:hAnsi="Garamond"/>
                <w:sz w:val="2"/>
              </w:rPr>
            </w:pPr>
          </w:p>
        </w:tc>
        <w:tc>
          <w:tcPr>
            <w:tcW w:w="2985" w:type="dxa"/>
            <w:tcBorders>
              <w:top w:val="nil"/>
              <w:bottom w:val="nil"/>
            </w:tcBorders>
          </w:tcPr>
          <w:p w14:paraId="1F4C60D5" w14:textId="77777777" w:rsidR="00C5098D" w:rsidRPr="00E25EBF" w:rsidRDefault="008A3D30">
            <w:pPr>
              <w:pStyle w:val="TableParagraph"/>
              <w:spacing w:before="91"/>
              <w:ind w:left="89"/>
              <w:rPr>
                <w:rFonts w:ascii="Garamond" w:hAnsi="Garamond"/>
                <w:sz w:val="17"/>
              </w:rPr>
            </w:pPr>
            <w:r w:rsidRPr="00E25EBF">
              <w:rPr>
                <w:rFonts w:ascii="Garamond" w:hAnsi="Garamond"/>
                <w:i/>
                <w:sz w:val="17"/>
              </w:rPr>
              <w:t xml:space="preserve">Rhinopithecus </w:t>
            </w:r>
            <w:r w:rsidRPr="00E25EBF">
              <w:rPr>
                <w:rFonts w:ascii="Garamond" w:hAnsi="Garamond"/>
                <w:sz w:val="17"/>
              </w:rPr>
              <w:t>spp. (I)</w:t>
            </w:r>
          </w:p>
        </w:tc>
        <w:tc>
          <w:tcPr>
            <w:tcW w:w="2772" w:type="dxa"/>
            <w:vMerge/>
            <w:tcBorders>
              <w:top w:val="nil"/>
              <w:bottom w:val="nil"/>
            </w:tcBorders>
          </w:tcPr>
          <w:p w14:paraId="1F4C60D6" w14:textId="77777777" w:rsidR="00C5098D" w:rsidRPr="00E25EBF" w:rsidRDefault="00C5098D">
            <w:pPr>
              <w:rPr>
                <w:rFonts w:ascii="Garamond" w:hAnsi="Garamond"/>
                <w:sz w:val="2"/>
              </w:rPr>
            </w:pPr>
          </w:p>
        </w:tc>
        <w:tc>
          <w:tcPr>
            <w:tcW w:w="3070" w:type="dxa"/>
            <w:vMerge/>
            <w:tcBorders>
              <w:top w:val="nil"/>
              <w:bottom w:val="nil"/>
            </w:tcBorders>
          </w:tcPr>
          <w:p w14:paraId="1F4C60D7" w14:textId="77777777" w:rsidR="00C5098D" w:rsidRPr="00E25EBF" w:rsidRDefault="00C5098D">
            <w:pPr>
              <w:rPr>
                <w:rFonts w:ascii="Garamond" w:hAnsi="Garamond"/>
                <w:sz w:val="2"/>
              </w:rPr>
            </w:pPr>
          </w:p>
        </w:tc>
        <w:tc>
          <w:tcPr>
            <w:tcW w:w="2874" w:type="dxa"/>
            <w:tcBorders>
              <w:top w:val="nil"/>
              <w:bottom w:val="nil"/>
              <w:right w:val="nil"/>
            </w:tcBorders>
          </w:tcPr>
          <w:p w14:paraId="1F4C60D8" w14:textId="77777777" w:rsidR="00C5098D" w:rsidRPr="00E25EBF" w:rsidRDefault="008A3D30">
            <w:pPr>
              <w:pStyle w:val="TableParagraph"/>
              <w:spacing w:before="91"/>
              <w:ind w:left="90"/>
              <w:rPr>
                <w:rFonts w:ascii="Garamond" w:hAnsi="Garamond"/>
                <w:sz w:val="17"/>
              </w:rPr>
            </w:pPr>
            <w:r w:rsidRPr="00E25EBF">
              <w:rPr>
                <w:rFonts w:ascii="Garamond" w:hAnsi="Garamond"/>
                <w:w w:val="90"/>
                <w:sz w:val="17"/>
              </w:rPr>
              <w:t>Snub-nosed monkeys</w:t>
            </w:r>
          </w:p>
        </w:tc>
      </w:tr>
      <w:tr w:rsidR="00C5098D" w:rsidRPr="00E25EBF" w14:paraId="1F4C60DF" w14:textId="77777777">
        <w:trPr>
          <w:trHeight w:val="384"/>
        </w:trPr>
        <w:tc>
          <w:tcPr>
            <w:tcW w:w="2136" w:type="dxa"/>
            <w:vMerge/>
            <w:tcBorders>
              <w:top w:val="nil"/>
              <w:left w:val="nil"/>
              <w:bottom w:val="nil"/>
            </w:tcBorders>
          </w:tcPr>
          <w:p w14:paraId="1F4C60DA" w14:textId="77777777" w:rsidR="00C5098D" w:rsidRPr="00E25EBF" w:rsidRDefault="00C5098D">
            <w:pPr>
              <w:rPr>
                <w:rFonts w:ascii="Garamond" w:hAnsi="Garamond"/>
                <w:sz w:val="2"/>
              </w:rPr>
            </w:pPr>
          </w:p>
        </w:tc>
        <w:tc>
          <w:tcPr>
            <w:tcW w:w="2985" w:type="dxa"/>
            <w:tcBorders>
              <w:top w:val="nil"/>
              <w:bottom w:val="nil"/>
            </w:tcBorders>
          </w:tcPr>
          <w:p w14:paraId="1F4C60DB" w14:textId="77777777" w:rsidR="00C5098D" w:rsidRPr="00E25EBF" w:rsidRDefault="008A3D30">
            <w:pPr>
              <w:pStyle w:val="TableParagraph"/>
              <w:spacing w:before="91"/>
              <w:ind w:left="89"/>
              <w:rPr>
                <w:rFonts w:ascii="Garamond" w:hAnsi="Garamond"/>
                <w:sz w:val="17"/>
              </w:rPr>
            </w:pPr>
            <w:r w:rsidRPr="00E25EBF">
              <w:rPr>
                <w:rFonts w:ascii="Garamond" w:hAnsi="Garamond"/>
                <w:i/>
                <w:sz w:val="17"/>
              </w:rPr>
              <w:t xml:space="preserve">Semnopithecus ajax </w:t>
            </w:r>
            <w:r w:rsidRPr="00E25EBF">
              <w:rPr>
                <w:rFonts w:ascii="Garamond" w:hAnsi="Garamond"/>
                <w:sz w:val="17"/>
              </w:rPr>
              <w:t>(I)</w:t>
            </w:r>
          </w:p>
        </w:tc>
        <w:tc>
          <w:tcPr>
            <w:tcW w:w="2772" w:type="dxa"/>
            <w:vMerge/>
            <w:tcBorders>
              <w:top w:val="nil"/>
              <w:bottom w:val="nil"/>
            </w:tcBorders>
          </w:tcPr>
          <w:p w14:paraId="1F4C60DC" w14:textId="77777777" w:rsidR="00C5098D" w:rsidRPr="00E25EBF" w:rsidRDefault="00C5098D">
            <w:pPr>
              <w:rPr>
                <w:rFonts w:ascii="Garamond" w:hAnsi="Garamond"/>
                <w:sz w:val="2"/>
              </w:rPr>
            </w:pPr>
          </w:p>
        </w:tc>
        <w:tc>
          <w:tcPr>
            <w:tcW w:w="3070" w:type="dxa"/>
            <w:vMerge/>
            <w:tcBorders>
              <w:top w:val="nil"/>
              <w:bottom w:val="nil"/>
            </w:tcBorders>
          </w:tcPr>
          <w:p w14:paraId="1F4C60DD" w14:textId="77777777" w:rsidR="00C5098D" w:rsidRPr="00E25EBF" w:rsidRDefault="00C5098D">
            <w:pPr>
              <w:rPr>
                <w:rFonts w:ascii="Garamond" w:hAnsi="Garamond"/>
                <w:sz w:val="2"/>
              </w:rPr>
            </w:pPr>
          </w:p>
        </w:tc>
        <w:tc>
          <w:tcPr>
            <w:tcW w:w="2874" w:type="dxa"/>
            <w:tcBorders>
              <w:top w:val="nil"/>
              <w:bottom w:val="nil"/>
              <w:right w:val="nil"/>
            </w:tcBorders>
          </w:tcPr>
          <w:p w14:paraId="1F4C60DE" w14:textId="77777777" w:rsidR="00C5098D" w:rsidRPr="00E25EBF" w:rsidRDefault="008A3D30">
            <w:pPr>
              <w:pStyle w:val="TableParagraph"/>
              <w:spacing w:before="91"/>
              <w:ind w:left="90"/>
              <w:rPr>
                <w:rFonts w:ascii="Garamond" w:hAnsi="Garamond"/>
                <w:sz w:val="17"/>
              </w:rPr>
            </w:pPr>
            <w:r w:rsidRPr="00E25EBF">
              <w:rPr>
                <w:rFonts w:ascii="Garamond" w:hAnsi="Garamond"/>
                <w:w w:val="90"/>
                <w:sz w:val="17"/>
              </w:rPr>
              <w:t>Kashmir grey langur</w:t>
            </w:r>
          </w:p>
        </w:tc>
      </w:tr>
      <w:tr w:rsidR="00C5098D" w:rsidRPr="00E25EBF" w14:paraId="1F4C60E5" w14:textId="77777777">
        <w:trPr>
          <w:trHeight w:val="383"/>
        </w:trPr>
        <w:tc>
          <w:tcPr>
            <w:tcW w:w="2136" w:type="dxa"/>
            <w:vMerge/>
            <w:tcBorders>
              <w:top w:val="nil"/>
              <w:left w:val="nil"/>
              <w:bottom w:val="nil"/>
            </w:tcBorders>
          </w:tcPr>
          <w:p w14:paraId="1F4C60E0" w14:textId="77777777" w:rsidR="00C5098D" w:rsidRPr="00E25EBF" w:rsidRDefault="00C5098D">
            <w:pPr>
              <w:rPr>
                <w:rFonts w:ascii="Garamond" w:hAnsi="Garamond"/>
                <w:sz w:val="2"/>
              </w:rPr>
            </w:pPr>
          </w:p>
        </w:tc>
        <w:tc>
          <w:tcPr>
            <w:tcW w:w="2985" w:type="dxa"/>
            <w:tcBorders>
              <w:top w:val="nil"/>
              <w:bottom w:val="nil"/>
            </w:tcBorders>
          </w:tcPr>
          <w:p w14:paraId="1F4C60E1" w14:textId="77777777" w:rsidR="00C5098D" w:rsidRPr="00E25EBF" w:rsidRDefault="008A3D30">
            <w:pPr>
              <w:pStyle w:val="TableParagraph"/>
              <w:spacing w:before="91"/>
              <w:ind w:left="89"/>
              <w:rPr>
                <w:rFonts w:ascii="Garamond" w:hAnsi="Garamond"/>
                <w:sz w:val="17"/>
              </w:rPr>
            </w:pPr>
            <w:r w:rsidRPr="00E25EBF">
              <w:rPr>
                <w:rFonts w:ascii="Garamond" w:hAnsi="Garamond"/>
                <w:i/>
                <w:sz w:val="17"/>
              </w:rPr>
              <w:t xml:space="preserve">Semnopithecus dussumieri </w:t>
            </w:r>
            <w:r w:rsidRPr="00E25EBF">
              <w:rPr>
                <w:rFonts w:ascii="Garamond" w:hAnsi="Garamond"/>
                <w:sz w:val="17"/>
              </w:rPr>
              <w:t>(I)</w:t>
            </w:r>
          </w:p>
        </w:tc>
        <w:tc>
          <w:tcPr>
            <w:tcW w:w="2772" w:type="dxa"/>
            <w:vMerge/>
            <w:tcBorders>
              <w:top w:val="nil"/>
              <w:bottom w:val="nil"/>
            </w:tcBorders>
          </w:tcPr>
          <w:p w14:paraId="1F4C60E2" w14:textId="77777777" w:rsidR="00C5098D" w:rsidRPr="00E25EBF" w:rsidRDefault="00C5098D">
            <w:pPr>
              <w:rPr>
                <w:rFonts w:ascii="Garamond" w:hAnsi="Garamond"/>
                <w:sz w:val="2"/>
              </w:rPr>
            </w:pPr>
          </w:p>
        </w:tc>
        <w:tc>
          <w:tcPr>
            <w:tcW w:w="3070" w:type="dxa"/>
            <w:vMerge/>
            <w:tcBorders>
              <w:top w:val="nil"/>
              <w:bottom w:val="nil"/>
            </w:tcBorders>
          </w:tcPr>
          <w:p w14:paraId="1F4C60E3" w14:textId="77777777" w:rsidR="00C5098D" w:rsidRPr="00E25EBF" w:rsidRDefault="00C5098D">
            <w:pPr>
              <w:rPr>
                <w:rFonts w:ascii="Garamond" w:hAnsi="Garamond"/>
                <w:sz w:val="2"/>
              </w:rPr>
            </w:pPr>
          </w:p>
        </w:tc>
        <w:tc>
          <w:tcPr>
            <w:tcW w:w="2874" w:type="dxa"/>
            <w:tcBorders>
              <w:top w:val="nil"/>
              <w:bottom w:val="nil"/>
              <w:right w:val="nil"/>
            </w:tcBorders>
          </w:tcPr>
          <w:p w14:paraId="1F4C60E4" w14:textId="77777777" w:rsidR="00C5098D" w:rsidRPr="00E25EBF" w:rsidRDefault="008A3D30">
            <w:pPr>
              <w:pStyle w:val="TableParagraph"/>
              <w:spacing w:before="91"/>
              <w:ind w:left="90"/>
              <w:rPr>
                <w:rFonts w:ascii="Garamond" w:hAnsi="Garamond"/>
                <w:sz w:val="17"/>
              </w:rPr>
            </w:pPr>
            <w:r w:rsidRPr="00E25EBF">
              <w:rPr>
                <w:rFonts w:ascii="Garamond" w:hAnsi="Garamond"/>
                <w:w w:val="85"/>
                <w:sz w:val="17"/>
              </w:rPr>
              <w:t>Southern Plains grey langur</w:t>
            </w:r>
          </w:p>
        </w:tc>
      </w:tr>
      <w:tr w:rsidR="00C5098D" w:rsidRPr="00E25EBF" w14:paraId="1F4C60EB" w14:textId="77777777">
        <w:trPr>
          <w:trHeight w:val="383"/>
        </w:trPr>
        <w:tc>
          <w:tcPr>
            <w:tcW w:w="2136" w:type="dxa"/>
            <w:vMerge/>
            <w:tcBorders>
              <w:top w:val="nil"/>
              <w:left w:val="nil"/>
              <w:bottom w:val="nil"/>
            </w:tcBorders>
          </w:tcPr>
          <w:p w14:paraId="1F4C60E6" w14:textId="77777777" w:rsidR="00C5098D" w:rsidRPr="00E25EBF" w:rsidRDefault="00C5098D">
            <w:pPr>
              <w:rPr>
                <w:rFonts w:ascii="Garamond" w:hAnsi="Garamond"/>
                <w:sz w:val="2"/>
              </w:rPr>
            </w:pPr>
          </w:p>
        </w:tc>
        <w:tc>
          <w:tcPr>
            <w:tcW w:w="2985" w:type="dxa"/>
            <w:tcBorders>
              <w:top w:val="nil"/>
              <w:bottom w:val="nil"/>
            </w:tcBorders>
          </w:tcPr>
          <w:p w14:paraId="1F4C60E7" w14:textId="77777777" w:rsidR="00C5098D" w:rsidRPr="00E25EBF" w:rsidRDefault="008A3D30">
            <w:pPr>
              <w:pStyle w:val="TableParagraph"/>
              <w:spacing w:before="90"/>
              <w:ind w:left="89"/>
              <w:rPr>
                <w:rFonts w:ascii="Garamond" w:hAnsi="Garamond"/>
                <w:sz w:val="17"/>
              </w:rPr>
            </w:pPr>
            <w:r w:rsidRPr="00E25EBF">
              <w:rPr>
                <w:rFonts w:ascii="Garamond" w:hAnsi="Garamond"/>
                <w:i/>
                <w:sz w:val="17"/>
              </w:rPr>
              <w:t xml:space="preserve">Semnopithecus entellus </w:t>
            </w:r>
            <w:r w:rsidRPr="00E25EBF">
              <w:rPr>
                <w:rFonts w:ascii="Garamond" w:hAnsi="Garamond"/>
                <w:sz w:val="17"/>
              </w:rPr>
              <w:t>(I)</w:t>
            </w:r>
          </w:p>
        </w:tc>
        <w:tc>
          <w:tcPr>
            <w:tcW w:w="2772" w:type="dxa"/>
            <w:vMerge/>
            <w:tcBorders>
              <w:top w:val="nil"/>
              <w:bottom w:val="nil"/>
            </w:tcBorders>
          </w:tcPr>
          <w:p w14:paraId="1F4C60E8" w14:textId="77777777" w:rsidR="00C5098D" w:rsidRPr="00E25EBF" w:rsidRDefault="00C5098D">
            <w:pPr>
              <w:rPr>
                <w:rFonts w:ascii="Garamond" w:hAnsi="Garamond"/>
                <w:sz w:val="2"/>
              </w:rPr>
            </w:pPr>
          </w:p>
        </w:tc>
        <w:tc>
          <w:tcPr>
            <w:tcW w:w="3070" w:type="dxa"/>
            <w:vMerge/>
            <w:tcBorders>
              <w:top w:val="nil"/>
              <w:bottom w:val="nil"/>
            </w:tcBorders>
          </w:tcPr>
          <w:p w14:paraId="1F4C60E9" w14:textId="77777777" w:rsidR="00C5098D" w:rsidRPr="00E25EBF" w:rsidRDefault="00C5098D">
            <w:pPr>
              <w:rPr>
                <w:rFonts w:ascii="Garamond" w:hAnsi="Garamond"/>
                <w:sz w:val="2"/>
              </w:rPr>
            </w:pPr>
          </w:p>
        </w:tc>
        <w:tc>
          <w:tcPr>
            <w:tcW w:w="2874" w:type="dxa"/>
            <w:tcBorders>
              <w:top w:val="nil"/>
              <w:bottom w:val="nil"/>
              <w:right w:val="nil"/>
            </w:tcBorders>
          </w:tcPr>
          <w:p w14:paraId="1F4C60EA" w14:textId="77777777" w:rsidR="00C5098D" w:rsidRPr="00E25EBF" w:rsidRDefault="008A3D30">
            <w:pPr>
              <w:pStyle w:val="TableParagraph"/>
              <w:spacing w:before="91"/>
              <w:ind w:left="90"/>
              <w:rPr>
                <w:rFonts w:ascii="Garamond" w:hAnsi="Garamond"/>
                <w:sz w:val="17"/>
              </w:rPr>
            </w:pPr>
            <w:r w:rsidRPr="00E25EBF">
              <w:rPr>
                <w:rFonts w:ascii="Garamond" w:hAnsi="Garamond"/>
                <w:w w:val="85"/>
                <w:sz w:val="17"/>
              </w:rPr>
              <w:t>Northern Plains grey langur</w:t>
            </w:r>
          </w:p>
        </w:tc>
      </w:tr>
      <w:tr w:rsidR="00C5098D" w:rsidRPr="00E25EBF" w14:paraId="1F4C60F1" w14:textId="77777777">
        <w:trPr>
          <w:trHeight w:val="384"/>
        </w:trPr>
        <w:tc>
          <w:tcPr>
            <w:tcW w:w="2136" w:type="dxa"/>
            <w:vMerge/>
            <w:tcBorders>
              <w:top w:val="nil"/>
              <w:left w:val="nil"/>
              <w:bottom w:val="nil"/>
            </w:tcBorders>
          </w:tcPr>
          <w:p w14:paraId="1F4C60EC" w14:textId="77777777" w:rsidR="00C5098D" w:rsidRPr="00E25EBF" w:rsidRDefault="00C5098D">
            <w:pPr>
              <w:rPr>
                <w:rFonts w:ascii="Garamond" w:hAnsi="Garamond"/>
                <w:sz w:val="2"/>
              </w:rPr>
            </w:pPr>
          </w:p>
        </w:tc>
        <w:tc>
          <w:tcPr>
            <w:tcW w:w="2985" w:type="dxa"/>
            <w:tcBorders>
              <w:top w:val="nil"/>
              <w:bottom w:val="nil"/>
            </w:tcBorders>
          </w:tcPr>
          <w:p w14:paraId="1F4C60ED" w14:textId="77777777" w:rsidR="00C5098D" w:rsidRPr="00E25EBF" w:rsidRDefault="008A3D30">
            <w:pPr>
              <w:pStyle w:val="TableParagraph"/>
              <w:spacing w:before="91"/>
              <w:ind w:left="89"/>
              <w:rPr>
                <w:rFonts w:ascii="Garamond" w:hAnsi="Garamond"/>
                <w:sz w:val="17"/>
              </w:rPr>
            </w:pPr>
            <w:r w:rsidRPr="00E25EBF">
              <w:rPr>
                <w:rFonts w:ascii="Garamond" w:hAnsi="Garamond"/>
                <w:i/>
                <w:sz w:val="17"/>
              </w:rPr>
              <w:t xml:space="preserve">Semnopithecus hector </w:t>
            </w:r>
            <w:r w:rsidRPr="00E25EBF">
              <w:rPr>
                <w:rFonts w:ascii="Garamond" w:hAnsi="Garamond"/>
                <w:sz w:val="17"/>
              </w:rPr>
              <w:t>(I)</w:t>
            </w:r>
          </w:p>
        </w:tc>
        <w:tc>
          <w:tcPr>
            <w:tcW w:w="2772" w:type="dxa"/>
            <w:vMerge/>
            <w:tcBorders>
              <w:top w:val="nil"/>
              <w:bottom w:val="nil"/>
            </w:tcBorders>
          </w:tcPr>
          <w:p w14:paraId="1F4C60EE" w14:textId="77777777" w:rsidR="00C5098D" w:rsidRPr="00E25EBF" w:rsidRDefault="00C5098D">
            <w:pPr>
              <w:rPr>
                <w:rFonts w:ascii="Garamond" w:hAnsi="Garamond"/>
                <w:sz w:val="2"/>
              </w:rPr>
            </w:pPr>
          </w:p>
        </w:tc>
        <w:tc>
          <w:tcPr>
            <w:tcW w:w="3070" w:type="dxa"/>
            <w:vMerge/>
            <w:tcBorders>
              <w:top w:val="nil"/>
              <w:bottom w:val="nil"/>
            </w:tcBorders>
          </w:tcPr>
          <w:p w14:paraId="1F4C60EF" w14:textId="77777777" w:rsidR="00C5098D" w:rsidRPr="00E25EBF" w:rsidRDefault="00C5098D">
            <w:pPr>
              <w:rPr>
                <w:rFonts w:ascii="Garamond" w:hAnsi="Garamond"/>
                <w:sz w:val="2"/>
              </w:rPr>
            </w:pPr>
          </w:p>
        </w:tc>
        <w:tc>
          <w:tcPr>
            <w:tcW w:w="2874" w:type="dxa"/>
            <w:tcBorders>
              <w:top w:val="nil"/>
              <w:bottom w:val="nil"/>
              <w:right w:val="nil"/>
            </w:tcBorders>
          </w:tcPr>
          <w:p w14:paraId="1F4C60F0" w14:textId="77777777" w:rsidR="00C5098D" w:rsidRPr="00E25EBF" w:rsidRDefault="008A3D30">
            <w:pPr>
              <w:pStyle w:val="TableParagraph"/>
              <w:spacing w:before="91"/>
              <w:ind w:left="90"/>
              <w:rPr>
                <w:rFonts w:ascii="Garamond" w:hAnsi="Garamond"/>
                <w:sz w:val="17"/>
              </w:rPr>
            </w:pPr>
            <w:r w:rsidRPr="00E25EBF">
              <w:rPr>
                <w:rFonts w:ascii="Garamond" w:hAnsi="Garamond"/>
                <w:w w:val="90"/>
                <w:sz w:val="17"/>
              </w:rPr>
              <w:t>Tarai grey langur</w:t>
            </w:r>
          </w:p>
        </w:tc>
      </w:tr>
      <w:tr w:rsidR="00C5098D" w:rsidRPr="00E25EBF" w14:paraId="1F4C60F7" w14:textId="77777777">
        <w:trPr>
          <w:trHeight w:val="383"/>
        </w:trPr>
        <w:tc>
          <w:tcPr>
            <w:tcW w:w="2136" w:type="dxa"/>
            <w:vMerge/>
            <w:tcBorders>
              <w:top w:val="nil"/>
              <w:left w:val="nil"/>
              <w:bottom w:val="nil"/>
            </w:tcBorders>
          </w:tcPr>
          <w:p w14:paraId="1F4C60F2" w14:textId="77777777" w:rsidR="00C5098D" w:rsidRPr="00E25EBF" w:rsidRDefault="00C5098D">
            <w:pPr>
              <w:rPr>
                <w:rFonts w:ascii="Garamond" w:hAnsi="Garamond"/>
                <w:sz w:val="2"/>
              </w:rPr>
            </w:pPr>
          </w:p>
        </w:tc>
        <w:tc>
          <w:tcPr>
            <w:tcW w:w="2985" w:type="dxa"/>
            <w:tcBorders>
              <w:top w:val="nil"/>
              <w:bottom w:val="nil"/>
            </w:tcBorders>
          </w:tcPr>
          <w:p w14:paraId="1F4C60F3" w14:textId="77777777" w:rsidR="00C5098D" w:rsidRPr="00E25EBF" w:rsidRDefault="008A3D30">
            <w:pPr>
              <w:pStyle w:val="TableParagraph"/>
              <w:spacing w:before="91"/>
              <w:ind w:left="89"/>
              <w:rPr>
                <w:rFonts w:ascii="Garamond" w:hAnsi="Garamond"/>
                <w:sz w:val="17"/>
              </w:rPr>
            </w:pPr>
            <w:r w:rsidRPr="00E25EBF">
              <w:rPr>
                <w:rFonts w:ascii="Garamond" w:hAnsi="Garamond"/>
                <w:i/>
                <w:sz w:val="17"/>
              </w:rPr>
              <w:t xml:space="preserve">Semnopithecus hypoleucos </w:t>
            </w:r>
            <w:r w:rsidRPr="00E25EBF">
              <w:rPr>
                <w:rFonts w:ascii="Garamond" w:hAnsi="Garamond"/>
                <w:sz w:val="17"/>
              </w:rPr>
              <w:t>(I)</w:t>
            </w:r>
          </w:p>
        </w:tc>
        <w:tc>
          <w:tcPr>
            <w:tcW w:w="2772" w:type="dxa"/>
            <w:vMerge/>
            <w:tcBorders>
              <w:top w:val="nil"/>
              <w:bottom w:val="nil"/>
            </w:tcBorders>
          </w:tcPr>
          <w:p w14:paraId="1F4C60F4" w14:textId="77777777" w:rsidR="00C5098D" w:rsidRPr="00E25EBF" w:rsidRDefault="00C5098D">
            <w:pPr>
              <w:rPr>
                <w:rFonts w:ascii="Garamond" w:hAnsi="Garamond"/>
                <w:sz w:val="2"/>
              </w:rPr>
            </w:pPr>
          </w:p>
        </w:tc>
        <w:tc>
          <w:tcPr>
            <w:tcW w:w="3070" w:type="dxa"/>
            <w:vMerge/>
            <w:tcBorders>
              <w:top w:val="nil"/>
              <w:bottom w:val="nil"/>
            </w:tcBorders>
          </w:tcPr>
          <w:p w14:paraId="1F4C60F5" w14:textId="77777777" w:rsidR="00C5098D" w:rsidRPr="00E25EBF" w:rsidRDefault="00C5098D">
            <w:pPr>
              <w:rPr>
                <w:rFonts w:ascii="Garamond" w:hAnsi="Garamond"/>
                <w:sz w:val="2"/>
              </w:rPr>
            </w:pPr>
          </w:p>
        </w:tc>
        <w:tc>
          <w:tcPr>
            <w:tcW w:w="2874" w:type="dxa"/>
            <w:tcBorders>
              <w:top w:val="nil"/>
              <w:bottom w:val="nil"/>
              <w:right w:val="nil"/>
            </w:tcBorders>
          </w:tcPr>
          <w:p w14:paraId="1F4C60F6" w14:textId="77777777" w:rsidR="00C5098D" w:rsidRPr="00E25EBF" w:rsidRDefault="008A3D30">
            <w:pPr>
              <w:pStyle w:val="TableParagraph"/>
              <w:spacing w:before="91"/>
              <w:ind w:left="90"/>
              <w:rPr>
                <w:rFonts w:ascii="Garamond" w:hAnsi="Garamond"/>
                <w:sz w:val="17"/>
              </w:rPr>
            </w:pPr>
            <w:r w:rsidRPr="00E25EBF">
              <w:rPr>
                <w:rFonts w:ascii="Garamond" w:hAnsi="Garamond"/>
                <w:w w:val="90"/>
                <w:sz w:val="17"/>
              </w:rPr>
              <w:t>Black-footed grey langur</w:t>
            </w:r>
          </w:p>
        </w:tc>
      </w:tr>
      <w:tr w:rsidR="00C5098D" w:rsidRPr="00E25EBF" w14:paraId="1F4C60FD" w14:textId="77777777">
        <w:trPr>
          <w:trHeight w:val="383"/>
        </w:trPr>
        <w:tc>
          <w:tcPr>
            <w:tcW w:w="2136" w:type="dxa"/>
            <w:vMerge/>
            <w:tcBorders>
              <w:top w:val="nil"/>
              <w:left w:val="nil"/>
              <w:bottom w:val="nil"/>
            </w:tcBorders>
          </w:tcPr>
          <w:p w14:paraId="1F4C60F8" w14:textId="77777777" w:rsidR="00C5098D" w:rsidRPr="00E25EBF" w:rsidRDefault="00C5098D">
            <w:pPr>
              <w:rPr>
                <w:rFonts w:ascii="Garamond" w:hAnsi="Garamond"/>
                <w:sz w:val="2"/>
              </w:rPr>
            </w:pPr>
          </w:p>
        </w:tc>
        <w:tc>
          <w:tcPr>
            <w:tcW w:w="2985" w:type="dxa"/>
            <w:tcBorders>
              <w:top w:val="nil"/>
              <w:bottom w:val="nil"/>
            </w:tcBorders>
          </w:tcPr>
          <w:p w14:paraId="1F4C60F9" w14:textId="77777777" w:rsidR="00C5098D" w:rsidRPr="00E25EBF" w:rsidRDefault="008A3D30">
            <w:pPr>
              <w:pStyle w:val="TableParagraph"/>
              <w:spacing w:before="90"/>
              <w:ind w:left="89"/>
              <w:rPr>
                <w:rFonts w:ascii="Garamond" w:hAnsi="Garamond"/>
                <w:sz w:val="17"/>
              </w:rPr>
            </w:pPr>
            <w:r w:rsidRPr="00E25EBF">
              <w:rPr>
                <w:rFonts w:ascii="Garamond" w:hAnsi="Garamond"/>
                <w:i/>
                <w:sz w:val="17"/>
              </w:rPr>
              <w:t xml:space="preserve">Semnopithecus priam </w:t>
            </w:r>
            <w:r w:rsidRPr="00E25EBF">
              <w:rPr>
                <w:rFonts w:ascii="Garamond" w:hAnsi="Garamond"/>
                <w:sz w:val="17"/>
              </w:rPr>
              <w:t>(I)</w:t>
            </w:r>
          </w:p>
        </w:tc>
        <w:tc>
          <w:tcPr>
            <w:tcW w:w="2772" w:type="dxa"/>
            <w:vMerge/>
            <w:tcBorders>
              <w:top w:val="nil"/>
              <w:bottom w:val="nil"/>
            </w:tcBorders>
          </w:tcPr>
          <w:p w14:paraId="1F4C60FA" w14:textId="77777777" w:rsidR="00C5098D" w:rsidRPr="00E25EBF" w:rsidRDefault="00C5098D">
            <w:pPr>
              <w:rPr>
                <w:rFonts w:ascii="Garamond" w:hAnsi="Garamond"/>
                <w:sz w:val="2"/>
              </w:rPr>
            </w:pPr>
          </w:p>
        </w:tc>
        <w:tc>
          <w:tcPr>
            <w:tcW w:w="3070" w:type="dxa"/>
            <w:vMerge/>
            <w:tcBorders>
              <w:top w:val="nil"/>
              <w:bottom w:val="nil"/>
            </w:tcBorders>
          </w:tcPr>
          <w:p w14:paraId="1F4C60FB" w14:textId="77777777" w:rsidR="00C5098D" w:rsidRPr="00E25EBF" w:rsidRDefault="00C5098D">
            <w:pPr>
              <w:rPr>
                <w:rFonts w:ascii="Garamond" w:hAnsi="Garamond"/>
                <w:sz w:val="2"/>
              </w:rPr>
            </w:pPr>
          </w:p>
        </w:tc>
        <w:tc>
          <w:tcPr>
            <w:tcW w:w="2874" w:type="dxa"/>
            <w:tcBorders>
              <w:top w:val="nil"/>
              <w:bottom w:val="nil"/>
              <w:right w:val="nil"/>
            </w:tcBorders>
          </w:tcPr>
          <w:p w14:paraId="1F4C60FC" w14:textId="77777777" w:rsidR="00C5098D" w:rsidRPr="00E25EBF" w:rsidRDefault="008A3D30">
            <w:pPr>
              <w:pStyle w:val="TableParagraph"/>
              <w:spacing w:before="91"/>
              <w:ind w:left="90"/>
              <w:rPr>
                <w:rFonts w:ascii="Garamond" w:hAnsi="Garamond"/>
                <w:sz w:val="17"/>
              </w:rPr>
            </w:pPr>
            <w:r w:rsidRPr="00E25EBF">
              <w:rPr>
                <w:rFonts w:ascii="Garamond" w:hAnsi="Garamond"/>
                <w:w w:val="90"/>
                <w:sz w:val="17"/>
              </w:rPr>
              <w:t>Tufted grey langur</w:t>
            </w:r>
          </w:p>
        </w:tc>
      </w:tr>
      <w:tr w:rsidR="00C5098D" w:rsidRPr="00E25EBF" w14:paraId="1F4C6103" w14:textId="77777777">
        <w:trPr>
          <w:trHeight w:val="384"/>
        </w:trPr>
        <w:tc>
          <w:tcPr>
            <w:tcW w:w="2136" w:type="dxa"/>
            <w:vMerge/>
            <w:tcBorders>
              <w:top w:val="nil"/>
              <w:left w:val="nil"/>
              <w:bottom w:val="nil"/>
            </w:tcBorders>
          </w:tcPr>
          <w:p w14:paraId="1F4C60FE" w14:textId="77777777" w:rsidR="00C5098D" w:rsidRPr="00E25EBF" w:rsidRDefault="00C5098D">
            <w:pPr>
              <w:rPr>
                <w:rFonts w:ascii="Garamond" w:hAnsi="Garamond"/>
                <w:sz w:val="2"/>
              </w:rPr>
            </w:pPr>
          </w:p>
        </w:tc>
        <w:tc>
          <w:tcPr>
            <w:tcW w:w="2985" w:type="dxa"/>
            <w:tcBorders>
              <w:top w:val="nil"/>
              <w:bottom w:val="nil"/>
            </w:tcBorders>
          </w:tcPr>
          <w:p w14:paraId="1F4C60FF" w14:textId="77777777" w:rsidR="00C5098D" w:rsidRPr="00E25EBF" w:rsidRDefault="008A3D30">
            <w:pPr>
              <w:pStyle w:val="TableParagraph"/>
              <w:spacing w:before="91"/>
              <w:ind w:left="89"/>
              <w:rPr>
                <w:rFonts w:ascii="Garamond" w:hAnsi="Garamond"/>
                <w:sz w:val="17"/>
              </w:rPr>
            </w:pPr>
            <w:r w:rsidRPr="00E25EBF">
              <w:rPr>
                <w:rFonts w:ascii="Garamond" w:hAnsi="Garamond"/>
                <w:i/>
                <w:sz w:val="17"/>
              </w:rPr>
              <w:t xml:space="preserve">Semnopithecus schistaceus </w:t>
            </w:r>
            <w:r w:rsidRPr="00E25EBF">
              <w:rPr>
                <w:rFonts w:ascii="Garamond" w:hAnsi="Garamond"/>
                <w:sz w:val="17"/>
              </w:rPr>
              <w:t>(I)</w:t>
            </w:r>
          </w:p>
        </w:tc>
        <w:tc>
          <w:tcPr>
            <w:tcW w:w="2772" w:type="dxa"/>
            <w:vMerge/>
            <w:tcBorders>
              <w:top w:val="nil"/>
              <w:bottom w:val="nil"/>
            </w:tcBorders>
          </w:tcPr>
          <w:p w14:paraId="1F4C6100" w14:textId="77777777" w:rsidR="00C5098D" w:rsidRPr="00E25EBF" w:rsidRDefault="00C5098D">
            <w:pPr>
              <w:rPr>
                <w:rFonts w:ascii="Garamond" w:hAnsi="Garamond"/>
                <w:sz w:val="2"/>
              </w:rPr>
            </w:pPr>
          </w:p>
        </w:tc>
        <w:tc>
          <w:tcPr>
            <w:tcW w:w="3070" w:type="dxa"/>
            <w:vMerge/>
            <w:tcBorders>
              <w:top w:val="nil"/>
              <w:bottom w:val="nil"/>
            </w:tcBorders>
          </w:tcPr>
          <w:p w14:paraId="1F4C6101" w14:textId="77777777" w:rsidR="00C5098D" w:rsidRPr="00E25EBF" w:rsidRDefault="00C5098D">
            <w:pPr>
              <w:rPr>
                <w:rFonts w:ascii="Garamond" w:hAnsi="Garamond"/>
                <w:sz w:val="2"/>
              </w:rPr>
            </w:pPr>
          </w:p>
        </w:tc>
        <w:tc>
          <w:tcPr>
            <w:tcW w:w="2874" w:type="dxa"/>
            <w:tcBorders>
              <w:top w:val="nil"/>
              <w:bottom w:val="nil"/>
              <w:right w:val="nil"/>
            </w:tcBorders>
          </w:tcPr>
          <w:p w14:paraId="1F4C6102" w14:textId="77777777" w:rsidR="00C5098D" w:rsidRPr="00E25EBF" w:rsidRDefault="008A3D30">
            <w:pPr>
              <w:pStyle w:val="TableParagraph"/>
              <w:spacing w:before="91"/>
              <w:ind w:left="90"/>
              <w:rPr>
                <w:rFonts w:ascii="Garamond" w:hAnsi="Garamond"/>
                <w:sz w:val="17"/>
              </w:rPr>
            </w:pPr>
            <w:r w:rsidRPr="00E25EBF">
              <w:rPr>
                <w:rFonts w:ascii="Garamond" w:hAnsi="Garamond"/>
                <w:w w:val="85"/>
                <w:sz w:val="17"/>
              </w:rPr>
              <w:t>Nepal grey langur</w:t>
            </w:r>
          </w:p>
        </w:tc>
      </w:tr>
      <w:tr w:rsidR="00C5098D" w:rsidRPr="00E25EBF" w14:paraId="1F4C6109" w14:textId="77777777">
        <w:trPr>
          <w:trHeight w:val="383"/>
        </w:trPr>
        <w:tc>
          <w:tcPr>
            <w:tcW w:w="2136" w:type="dxa"/>
            <w:vMerge/>
            <w:tcBorders>
              <w:top w:val="nil"/>
              <w:left w:val="nil"/>
              <w:bottom w:val="nil"/>
            </w:tcBorders>
          </w:tcPr>
          <w:p w14:paraId="1F4C6104" w14:textId="77777777" w:rsidR="00C5098D" w:rsidRPr="00E25EBF" w:rsidRDefault="00C5098D">
            <w:pPr>
              <w:rPr>
                <w:rFonts w:ascii="Garamond" w:hAnsi="Garamond"/>
                <w:sz w:val="2"/>
              </w:rPr>
            </w:pPr>
          </w:p>
        </w:tc>
        <w:tc>
          <w:tcPr>
            <w:tcW w:w="2985" w:type="dxa"/>
            <w:tcBorders>
              <w:top w:val="nil"/>
              <w:bottom w:val="nil"/>
            </w:tcBorders>
          </w:tcPr>
          <w:p w14:paraId="1F4C6105" w14:textId="77777777" w:rsidR="00C5098D" w:rsidRPr="00E25EBF" w:rsidRDefault="008A3D30">
            <w:pPr>
              <w:pStyle w:val="TableParagraph"/>
              <w:spacing w:before="91"/>
              <w:ind w:left="89"/>
              <w:rPr>
                <w:rFonts w:ascii="Garamond" w:hAnsi="Garamond"/>
                <w:sz w:val="17"/>
              </w:rPr>
            </w:pPr>
            <w:r w:rsidRPr="00E25EBF">
              <w:rPr>
                <w:rFonts w:ascii="Garamond" w:hAnsi="Garamond"/>
                <w:i/>
                <w:sz w:val="17"/>
              </w:rPr>
              <w:t xml:space="preserve">Simias concolor </w:t>
            </w:r>
            <w:r w:rsidRPr="00E25EBF">
              <w:rPr>
                <w:rFonts w:ascii="Garamond" w:hAnsi="Garamond"/>
                <w:sz w:val="17"/>
              </w:rPr>
              <w:t>(I)</w:t>
            </w:r>
          </w:p>
        </w:tc>
        <w:tc>
          <w:tcPr>
            <w:tcW w:w="2772" w:type="dxa"/>
            <w:vMerge/>
            <w:tcBorders>
              <w:top w:val="nil"/>
              <w:bottom w:val="nil"/>
            </w:tcBorders>
          </w:tcPr>
          <w:p w14:paraId="1F4C6106" w14:textId="77777777" w:rsidR="00C5098D" w:rsidRPr="00E25EBF" w:rsidRDefault="00C5098D">
            <w:pPr>
              <w:rPr>
                <w:rFonts w:ascii="Garamond" w:hAnsi="Garamond"/>
                <w:sz w:val="2"/>
              </w:rPr>
            </w:pPr>
          </w:p>
        </w:tc>
        <w:tc>
          <w:tcPr>
            <w:tcW w:w="3070" w:type="dxa"/>
            <w:vMerge/>
            <w:tcBorders>
              <w:top w:val="nil"/>
              <w:bottom w:val="nil"/>
            </w:tcBorders>
          </w:tcPr>
          <w:p w14:paraId="1F4C6107" w14:textId="77777777" w:rsidR="00C5098D" w:rsidRPr="00E25EBF" w:rsidRDefault="00C5098D">
            <w:pPr>
              <w:rPr>
                <w:rFonts w:ascii="Garamond" w:hAnsi="Garamond"/>
                <w:sz w:val="2"/>
              </w:rPr>
            </w:pPr>
          </w:p>
        </w:tc>
        <w:tc>
          <w:tcPr>
            <w:tcW w:w="2874" w:type="dxa"/>
            <w:tcBorders>
              <w:top w:val="nil"/>
              <w:bottom w:val="nil"/>
              <w:right w:val="nil"/>
            </w:tcBorders>
          </w:tcPr>
          <w:p w14:paraId="1F4C6108" w14:textId="77777777" w:rsidR="00C5098D" w:rsidRPr="00E25EBF" w:rsidRDefault="008A3D30">
            <w:pPr>
              <w:pStyle w:val="TableParagraph"/>
              <w:spacing w:before="91"/>
              <w:ind w:left="90"/>
              <w:rPr>
                <w:rFonts w:ascii="Garamond" w:hAnsi="Garamond"/>
                <w:sz w:val="17"/>
              </w:rPr>
            </w:pPr>
            <w:r w:rsidRPr="00E25EBF">
              <w:rPr>
                <w:rFonts w:ascii="Garamond" w:hAnsi="Garamond"/>
                <w:w w:val="90"/>
                <w:sz w:val="17"/>
              </w:rPr>
              <w:t>Simakobou</w:t>
            </w:r>
          </w:p>
        </w:tc>
      </w:tr>
      <w:tr w:rsidR="00C5098D" w:rsidRPr="00E25EBF" w14:paraId="1F4C610F" w14:textId="77777777">
        <w:trPr>
          <w:trHeight w:val="383"/>
        </w:trPr>
        <w:tc>
          <w:tcPr>
            <w:tcW w:w="2136" w:type="dxa"/>
            <w:vMerge/>
            <w:tcBorders>
              <w:top w:val="nil"/>
              <w:left w:val="nil"/>
              <w:bottom w:val="nil"/>
            </w:tcBorders>
          </w:tcPr>
          <w:p w14:paraId="1F4C610A" w14:textId="77777777" w:rsidR="00C5098D" w:rsidRPr="00E25EBF" w:rsidRDefault="00C5098D">
            <w:pPr>
              <w:rPr>
                <w:rFonts w:ascii="Garamond" w:hAnsi="Garamond"/>
                <w:sz w:val="2"/>
              </w:rPr>
            </w:pPr>
          </w:p>
        </w:tc>
        <w:tc>
          <w:tcPr>
            <w:tcW w:w="2985" w:type="dxa"/>
            <w:tcBorders>
              <w:top w:val="nil"/>
              <w:bottom w:val="nil"/>
            </w:tcBorders>
          </w:tcPr>
          <w:p w14:paraId="1F4C610B" w14:textId="77777777" w:rsidR="00C5098D" w:rsidRPr="00E25EBF" w:rsidRDefault="008A3D30">
            <w:pPr>
              <w:pStyle w:val="TableParagraph"/>
              <w:spacing w:before="90"/>
              <w:ind w:left="89"/>
              <w:rPr>
                <w:rFonts w:ascii="Garamond" w:hAnsi="Garamond"/>
                <w:sz w:val="17"/>
              </w:rPr>
            </w:pPr>
            <w:r w:rsidRPr="00E25EBF">
              <w:rPr>
                <w:rFonts w:ascii="Garamond" w:hAnsi="Garamond"/>
                <w:i/>
                <w:sz w:val="17"/>
              </w:rPr>
              <w:t xml:space="preserve">Trachypithecus delacouri </w:t>
            </w:r>
            <w:r w:rsidRPr="00E25EBF">
              <w:rPr>
                <w:rFonts w:ascii="Garamond" w:hAnsi="Garamond"/>
                <w:sz w:val="17"/>
              </w:rPr>
              <w:t>(II)</w:t>
            </w:r>
          </w:p>
        </w:tc>
        <w:tc>
          <w:tcPr>
            <w:tcW w:w="2772" w:type="dxa"/>
            <w:vMerge/>
            <w:tcBorders>
              <w:top w:val="nil"/>
              <w:bottom w:val="nil"/>
            </w:tcBorders>
          </w:tcPr>
          <w:p w14:paraId="1F4C610C" w14:textId="77777777" w:rsidR="00C5098D" w:rsidRPr="00E25EBF" w:rsidRDefault="00C5098D">
            <w:pPr>
              <w:rPr>
                <w:rFonts w:ascii="Garamond" w:hAnsi="Garamond"/>
                <w:sz w:val="2"/>
              </w:rPr>
            </w:pPr>
          </w:p>
        </w:tc>
        <w:tc>
          <w:tcPr>
            <w:tcW w:w="3070" w:type="dxa"/>
            <w:vMerge/>
            <w:tcBorders>
              <w:top w:val="nil"/>
              <w:bottom w:val="nil"/>
            </w:tcBorders>
          </w:tcPr>
          <w:p w14:paraId="1F4C610D" w14:textId="77777777" w:rsidR="00C5098D" w:rsidRPr="00E25EBF" w:rsidRDefault="00C5098D">
            <w:pPr>
              <w:rPr>
                <w:rFonts w:ascii="Garamond" w:hAnsi="Garamond"/>
                <w:sz w:val="2"/>
              </w:rPr>
            </w:pPr>
          </w:p>
        </w:tc>
        <w:tc>
          <w:tcPr>
            <w:tcW w:w="2874" w:type="dxa"/>
            <w:tcBorders>
              <w:top w:val="nil"/>
              <w:bottom w:val="nil"/>
              <w:right w:val="nil"/>
            </w:tcBorders>
          </w:tcPr>
          <w:p w14:paraId="1F4C610E" w14:textId="77777777" w:rsidR="00C5098D" w:rsidRPr="00E25EBF" w:rsidRDefault="008A3D30">
            <w:pPr>
              <w:pStyle w:val="TableParagraph"/>
              <w:spacing w:before="91"/>
              <w:ind w:left="90"/>
              <w:rPr>
                <w:rFonts w:ascii="Garamond" w:hAnsi="Garamond"/>
                <w:sz w:val="17"/>
              </w:rPr>
            </w:pPr>
            <w:r w:rsidRPr="00E25EBF">
              <w:rPr>
                <w:rFonts w:ascii="Garamond" w:hAnsi="Garamond"/>
                <w:w w:val="90"/>
                <w:sz w:val="17"/>
              </w:rPr>
              <w:t>Delacour’s langur</w:t>
            </w:r>
          </w:p>
        </w:tc>
      </w:tr>
      <w:tr w:rsidR="00C5098D" w:rsidRPr="00E25EBF" w14:paraId="1F4C6115" w14:textId="77777777">
        <w:trPr>
          <w:trHeight w:val="384"/>
        </w:trPr>
        <w:tc>
          <w:tcPr>
            <w:tcW w:w="2136" w:type="dxa"/>
            <w:vMerge/>
            <w:tcBorders>
              <w:top w:val="nil"/>
              <w:left w:val="nil"/>
              <w:bottom w:val="nil"/>
            </w:tcBorders>
          </w:tcPr>
          <w:p w14:paraId="1F4C6110" w14:textId="77777777" w:rsidR="00C5098D" w:rsidRPr="00E25EBF" w:rsidRDefault="00C5098D">
            <w:pPr>
              <w:rPr>
                <w:rFonts w:ascii="Garamond" w:hAnsi="Garamond"/>
                <w:sz w:val="2"/>
              </w:rPr>
            </w:pPr>
          </w:p>
        </w:tc>
        <w:tc>
          <w:tcPr>
            <w:tcW w:w="2985" w:type="dxa"/>
            <w:tcBorders>
              <w:top w:val="nil"/>
              <w:bottom w:val="nil"/>
            </w:tcBorders>
          </w:tcPr>
          <w:p w14:paraId="1F4C6111" w14:textId="77777777" w:rsidR="00C5098D" w:rsidRPr="00E25EBF" w:rsidRDefault="008A3D30">
            <w:pPr>
              <w:pStyle w:val="TableParagraph"/>
              <w:spacing w:before="91"/>
              <w:ind w:left="89"/>
              <w:rPr>
                <w:rFonts w:ascii="Garamond" w:hAnsi="Garamond"/>
                <w:sz w:val="17"/>
              </w:rPr>
            </w:pPr>
            <w:r w:rsidRPr="00E25EBF">
              <w:rPr>
                <w:rFonts w:ascii="Garamond" w:hAnsi="Garamond"/>
                <w:i/>
                <w:sz w:val="17"/>
              </w:rPr>
              <w:t xml:space="preserve">Trachypithecus francoisi </w:t>
            </w:r>
            <w:r w:rsidRPr="00E25EBF">
              <w:rPr>
                <w:rFonts w:ascii="Garamond" w:hAnsi="Garamond"/>
                <w:sz w:val="17"/>
              </w:rPr>
              <w:t>(II)</w:t>
            </w:r>
          </w:p>
        </w:tc>
        <w:tc>
          <w:tcPr>
            <w:tcW w:w="2772" w:type="dxa"/>
            <w:vMerge/>
            <w:tcBorders>
              <w:top w:val="nil"/>
              <w:bottom w:val="nil"/>
            </w:tcBorders>
          </w:tcPr>
          <w:p w14:paraId="1F4C6112" w14:textId="77777777" w:rsidR="00C5098D" w:rsidRPr="00E25EBF" w:rsidRDefault="00C5098D">
            <w:pPr>
              <w:rPr>
                <w:rFonts w:ascii="Garamond" w:hAnsi="Garamond"/>
                <w:sz w:val="2"/>
              </w:rPr>
            </w:pPr>
          </w:p>
        </w:tc>
        <w:tc>
          <w:tcPr>
            <w:tcW w:w="3070" w:type="dxa"/>
            <w:vMerge/>
            <w:tcBorders>
              <w:top w:val="nil"/>
              <w:bottom w:val="nil"/>
            </w:tcBorders>
          </w:tcPr>
          <w:p w14:paraId="1F4C6113" w14:textId="77777777" w:rsidR="00C5098D" w:rsidRPr="00E25EBF" w:rsidRDefault="00C5098D">
            <w:pPr>
              <w:rPr>
                <w:rFonts w:ascii="Garamond" w:hAnsi="Garamond"/>
                <w:sz w:val="2"/>
              </w:rPr>
            </w:pPr>
          </w:p>
        </w:tc>
        <w:tc>
          <w:tcPr>
            <w:tcW w:w="2874" w:type="dxa"/>
            <w:tcBorders>
              <w:top w:val="nil"/>
              <w:bottom w:val="nil"/>
              <w:right w:val="nil"/>
            </w:tcBorders>
          </w:tcPr>
          <w:p w14:paraId="1F4C6114" w14:textId="77777777" w:rsidR="00C5098D" w:rsidRPr="00E25EBF" w:rsidRDefault="008A3D30">
            <w:pPr>
              <w:pStyle w:val="TableParagraph"/>
              <w:spacing w:before="91"/>
              <w:ind w:left="90"/>
              <w:rPr>
                <w:rFonts w:ascii="Garamond" w:hAnsi="Garamond"/>
                <w:sz w:val="17"/>
              </w:rPr>
            </w:pPr>
            <w:r w:rsidRPr="00E25EBF">
              <w:rPr>
                <w:rFonts w:ascii="Garamond" w:hAnsi="Garamond"/>
                <w:w w:val="90"/>
                <w:sz w:val="17"/>
              </w:rPr>
              <w:t>François’s langur</w:t>
            </w:r>
          </w:p>
        </w:tc>
      </w:tr>
      <w:tr w:rsidR="00C5098D" w:rsidRPr="00E25EBF" w14:paraId="1F4C611B" w14:textId="77777777">
        <w:trPr>
          <w:trHeight w:val="393"/>
        </w:trPr>
        <w:tc>
          <w:tcPr>
            <w:tcW w:w="2136" w:type="dxa"/>
            <w:vMerge/>
            <w:tcBorders>
              <w:top w:val="nil"/>
              <w:left w:val="nil"/>
              <w:bottom w:val="nil"/>
            </w:tcBorders>
          </w:tcPr>
          <w:p w14:paraId="1F4C6116" w14:textId="77777777" w:rsidR="00C5098D" w:rsidRPr="00E25EBF" w:rsidRDefault="00C5098D">
            <w:pPr>
              <w:rPr>
                <w:rFonts w:ascii="Garamond" w:hAnsi="Garamond"/>
                <w:sz w:val="2"/>
              </w:rPr>
            </w:pPr>
          </w:p>
        </w:tc>
        <w:tc>
          <w:tcPr>
            <w:tcW w:w="2985" w:type="dxa"/>
            <w:tcBorders>
              <w:top w:val="nil"/>
              <w:bottom w:val="nil"/>
            </w:tcBorders>
          </w:tcPr>
          <w:p w14:paraId="1F4C6117" w14:textId="77777777" w:rsidR="00C5098D" w:rsidRPr="00E25EBF" w:rsidRDefault="008A3D30">
            <w:pPr>
              <w:pStyle w:val="TableParagraph"/>
              <w:spacing w:before="91"/>
              <w:ind w:left="89"/>
              <w:rPr>
                <w:rFonts w:ascii="Garamond" w:hAnsi="Garamond"/>
                <w:sz w:val="17"/>
              </w:rPr>
            </w:pPr>
            <w:r w:rsidRPr="00E25EBF">
              <w:rPr>
                <w:rFonts w:ascii="Garamond" w:hAnsi="Garamond"/>
                <w:i/>
                <w:sz w:val="17"/>
              </w:rPr>
              <w:t xml:space="preserve">Trachypithecus geei </w:t>
            </w:r>
            <w:r w:rsidRPr="00E25EBF">
              <w:rPr>
                <w:rFonts w:ascii="Garamond" w:hAnsi="Garamond"/>
                <w:sz w:val="17"/>
              </w:rPr>
              <w:t>(I)</w:t>
            </w:r>
          </w:p>
        </w:tc>
        <w:tc>
          <w:tcPr>
            <w:tcW w:w="2772" w:type="dxa"/>
            <w:vMerge/>
            <w:tcBorders>
              <w:top w:val="nil"/>
              <w:bottom w:val="nil"/>
            </w:tcBorders>
          </w:tcPr>
          <w:p w14:paraId="1F4C6118" w14:textId="77777777" w:rsidR="00C5098D" w:rsidRPr="00E25EBF" w:rsidRDefault="00C5098D">
            <w:pPr>
              <w:rPr>
                <w:rFonts w:ascii="Garamond" w:hAnsi="Garamond"/>
                <w:sz w:val="2"/>
              </w:rPr>
            </w:pPr>
          </w:p>
        </w:tc>
        <w:tc>
          <w:tcPr>
            <w:tcW w:w="3070" w:type="dxa"/>
            <w:vMerge/>
            <w:tcBorders>
              <w:top w:val="nil"/>
              <w:bottom w:val="nil"/>
            </w:tcBorders>
          </w:tcPr>
          <w:p w14:paraId="1F4C6119" w14:textId="77777777" w:rsidR="00C5098D" w:rsidRPr="00E25EBF" w:rsidRDefault="00C5098D">
            <w:pPr>
              <w:rPr>
                <w:rFonts w:ascii="Garamond" w:hAnsi="Garamond"/>
                <w:sz w:val="2"/>
              </w:rPr>
            </w:pPr>
          </w:p>
        </w:tc>
        <w:tc>
          <w:tcPr>
            <w:tcW w:w="2874" w:type="dxa"/>
            <w:tcBorders>
              <w:top w:val="nil"/>
              <w:bottom w:val="nil"/>
              <w:right w:val="nil"/>
            </w:tcBorders>
          </w:tcPr>
          <w:p w14:paraId="1F4C611A" w14:textId="77777777" w:rsidR="00C5098D" w:rsidRPr="00E25EBF" w:rsidRDefault="008A3D30">
            <w:pPr>
              <w:pStyle w:val="TableParagraph"/>
              <w:spacing w:before="91"/>
              <w:ind w:left="90"/>
              <w:rPr>
                <w:rFonts w:ascii="Garamond" w:hAnsi="Garamond"/>
                <w:sz w:val="17"/>
              </w:rPr>
            </w:pPr>
            <w:r w:rsidRPr="00E25EBF">
              <w:rPr>
                <w:rFonts w:ascii="Garamond" w:hAnsi="Garamond"/>
                <w:w w:val="90"/>
                <w:sz w:val="17"/>
              </w:rPr>
              <w:t>Gee’s golden langur</w:t>
            </w:r>
          </w:p>
        </w:tc>
      </w:tr>
    </w:tbl>
    <w:p w14:paraId="1F4C611C" w14:textId="77777777" w:rsidR="00C5098D" w:rsidRPr="00E25EBF" w:rsidRDefault="00C5098D">
      <w:pPr>
        <w:rPr>
          <w:rFonts w:ascii="Garamond" w:hAnsi="Garamond"/>
          <w:sz w:val="17"/>
        </w:rPr>
        <w:sectPr w:rsidR="00C5098D" w:rsidRPr="00E25EBF">
          <w:pgSz w:w="16840" w:h="11910" w:orient="landscape"/>
          <w:pgMar w:top="1500" w:right="1420" w:bottom="280" w:left="1340" w:header="1309" w:footer="0" w:gutter="0"/>
          <w:cols w:space="720"/>
        </w:sectPr>
      </w:pPr>
    </w:p>
    <w:p w14:paraId="1F4C611D" w14:textId="77777777" w:rsidR="00C5098D" w:rsidRPr="00E25EBF" w:rsidRDefault="005B1238">
      <w:pPr>
        <w:pStyle w:val="BodyText"/>
        <w:spacing w:before="2"/>
        <w:rPr>
          <w:rFonts w:ascii="Garamond" w:hAnsi="Garamond"/>
          <w:sz w:val="8"/>
        </w:rPr>
      </w:pPr>
      <w:r w:rsidRPr="00E25EBF">
        <w:rPr>
          <w:rFonts w:ascii="Garamond" w:hAnsi="Garamond"/>
        </w:rPr>
        <mc:AlternateContent>
          <mc:Choice Requires="wps">
            <w:drawing>
              <wp:anchor distT="0" distB="0" distL="114300" distR="114300" simplePos="0" relativeHeight="251658366" behindDoc="1" locked="0" layoutInCell="1" allowOverlap="1" wp14:anchorId="1F4C7F90" wp14:editId="1F4C7F91">
                <wp:simplePos x="0" y="0"/>
                <wp:positionH relativeFrom="page">
                  <wp:posOffset>9935845</wp:posOffset>
                </wp:positionH>
                <wp:positionV relativeFrom="page">
                  <wp:posOffset>791845</wp:posOffset>
                </wp:positionV>
                <wp:extent cx="5715" cy="5848985"/>
                <wp:effectExtent l="0" t="0" r="0" b="0"/>
                <wp:wrapNone/>
                <wp:docPr id="181" name="Rectangle 1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 cy="5848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6DCC28" id="Rectangle 177" o:spid="_x0000_s1026" style="position:absolute;margin-left:782.35pt;margin-top:62.35pt;width:.45pt;height:460.55pt;z-index:-25165811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" fillcolor="black" stroked="f">
                <w10:wrap anchorx="page" anchory="page"/>
              </v:rect>
            </w:pict>
          </mc:Fallback>
        </mc:AlternateContent>
      </w:r>
      <w:r w:rsidRPr="00E25EBF">
        <w:rPr>
          <w:rFonts w:ascii="Garamond" w:hAnsi="Garamond"/>
        </w:rPr>
        <mc:AlternateContent>
          <mc:Choice Requires="wps">
            <w:drawing>
              <wp:anchor distT="0" distB="0" distL="114300" distR="114300" simplePos="0" relativeHeight="251658257" behindDoc="0" locked="0" layoutInCell="1" allowOverlap="1" wp14:anchorId="1F4C7F92" wp14:editId="1F4C7F93">
                <wp:simplePos x="0" y="0"/>
                <wp:positionH relativeFrom="page">
                  <wp:posOffset>9934575</wp:posOffset>
                </wp:positionH>
                <wp:positionV relativeFrom="page">
                  <wp:posOffset>4039870</wp:posOffset>
                </wp:positionV>
                <wp:extent cx="159385" cy="2613025"/>
                <wp:effectExtent l="0" t="0" r="0" b="0"/>
                <wp:wrapNone/>
                <wp:docPr id="180" name="Text Box 1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 cy="2613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C810D" w14:textId="77777777" w:rsidR="00530BDA" w:rsidRDefault="00530BDA">
                            <w:pPr>
                              <w:pStyle w:val="BodyText"/>
                              <w:spacing w:before="13"/>
                              <w:ind w:left="20"/>
                            </w:pPr>
                            <w:r>
                              <w:rPr>
                                <w:w w:val="85"/>
                              </w:rPr>
                              <w:t>01997R0338</w:t>
                            </w:r>
                            <w:r>
                              <w:rPr>
                                <w:spacing w:val="-7"/>
                                <w:w w:val="85"/>
                              </w:rPr>
                              <w:t xml:space="preserve"> </w:t>
                            </w:r>
                            <w:r>
                              <w:rPr>
                                <w:w w:val="85"/>
                              </w:rPr>
                              <w:t>—</w:t>
                            </w:r>
                            <w:r>
                              <w:rPr>
                                <w:spacing w:val="-13"/>
                                <w:w w:val="85"/>
                              </w:rPr>
                              <w:t xml:space="preserve"> </w:t>
                            </w:r>
                            <w:r>
                              <w:rPr>
                                <w:w w:val="85"/>
                              </w:rPr>
                              <w:t>EN</w:t>
                            </w:r>
                            <w:r>
                              <w:rPr>
                                <w:spacing w:val="-13"/>
                                <w:w w:val="85"/>
                              </w:rPr>
                              <w:t xml:space="preserve"> </w:t>
                            </w:r>
                            <w:r>
                              <w:rPr>
                                <w:w w:val="85"/>
                              </w:rPr>
                              <w:t>—</w:t>
                            </w:r>
                            <w:r>
                              <w:rPr>
                                <w:spacing w:val="-13"/>
                                <w:w w:val="85"/>
                              </w:rPr>
                              <w:t xml:space="preserve"> </w:t>
                            </w:r>
                            <w:r>
                              <w:rPr>
                                <w:w w:val="85"/>
                              </w:rPr>
                              <w:t>01.01.2020</w:t>
                            </w:r>
                            <w:r>
                              <w:rPr>
                                <w:spacing w:val="-7"/>
                                <w:w w:val="85"/>
                              </w:rPr>
                              <w:t xml:space="preserve"> </w:t>
                            </w:r>
                            <w:r>
                              <w:rPr>
                                <w:w w:val="85"/>
                              </w:rPr>
                              <w:t>—</w:t>
                            </w:r>
                            <w:r>
                              <w:rPr>
                                <w:spacing w:val="-12"/>
                                <w:w w:val="85"/>
                              </w:rPr>
                              <w:t xml:space="preserve"> </w:t>
                            </w:r>
                            <w:r>
                              <w:rPr>
                                <w:w w:val="85"/>
                              </w:rPr>
                              <w:t>021.002</w:t>
                            </w:r>
                            <w:r>
                              <w:rPr>
                                <w:spacing w:val="-9"/>
                                <w:w w:val="85"/>
                              </w:rPr>
                              <w:t xml:space="preserve"> </w:t>
                            </w:r>
                            <w:r>
                              <w:rPr>
                                <w:w w:val="85"/>
                              </w:rPr>
                              <w:t>—</w:t>
                            </w:r>
                            <w:r>
                              <w:rPr>
                                <w:spacing w:val="-13"/>
                                <w:w w:val="85"/>
                              </w:rPr>
                              <w:t xml:space="preserve"> </w:t>
                            </w:r>
                            <w:r>
                              <w:rPr>
                                <w:w w:val="85"/>
                              </w:rPr>
                              <w:t>51</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4C7F92" id="Text Box 176" o:spid="_x0000_s1041" type="#_x0000_t202" style="position:absolute;margin-left:782.25pt;margin-top:318.1pt;width:12.55pt;height:205.75pt;z-index:25165825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" filled="f" stroked="f">
                <v:textbox style="layout-flow:vertical" inset="0,0,0,0">
                  <w:txbxContent>
                    <w:p w14:paraId="1F4C810D" w14:textId="77777777" w:rsidR="00530BDA" w:rsidRDefault="00530BDA">
                      <w:pPr>
                        <w:pStyle w:val="BodyText"/>
                        <w:spacing w:before="13"/>
                        <w:ind w:left="20"/>
                      </w:pPr>
                      <w:r>
                        <w:rPr>
                          <w:w w:val="85"/>
                        </w:rPr>
                        <w:t>01997R0338</w:t>
                      </w:r>
                      <w:r>
                        <w:rPr>
                          <w:spacing w:val="-7"/>
                          <w:w w:val="85"/>
                        </w:rPr>
                        <w:t xml:space="preserve"> </w:t>
                      </w:r>
                      <w:r>
                        <w:rPr>
                          <w:w w:val="85"/>
                        </w:rPr>
                        <w:t>—</w:t>
                      </w:r>
                      <w:r>
                        <w:rPr>
                          <w:spacing w:val="-13"/>
                          <w:w w:val="85"/>
                        </w:rPr>
                        <w:t xml:space="preserve"> </w:t>
                      </w:r>
                      <w:r>
                        <w:rPr>
                          <w:w w:val="85"/>
                        </w:rPr>
                        <w:t>EN</w:t>
                      </w:r>
                      <w:r>
                        <w:rPr>
                          <w:spacing w:val="-13"/>
                          <w:w w:val="85"/>
                        </w:rPr>
                        <w:t xml:space="preserve"> </w:t>
                      </w:r>
                      <w:r>
                        <w:rPr>
                          <w:w w:val="85"/>
                        </w:rPr>
                        <w:t>—</w:t>
                      </w:r>
                      <w:r>
                        <w:rPr>
                          <w:spacing w:val="-13"/>
                          <w:w w:val="85"/>
                        </w:rPr>
                        <w:t xml:space="preserve"> </w:t>
                      </w:r>
                      <w:r>
                        <w:rPr>
                          <w:w w:val="85"/>
                        </w:rPr>
                        <w:t>01.01.2020</w:t>
                      </w:r>
                      <w:r>
                        <w:rPr>
                          <w:spacing w:val="-7"/>
                          <w:w w:val="85"/>
                        </w:rPr>
                        <w:t xml:space="preserve"> </w:t>
                      </w:r>
                      <w:r>
                        <w:rPr>
                          <w:w w:val="85"/>
                        </w:rPr>
                        <w:t>—</w:t>
                      </w:r>
                      <w:r>
                        <w:rPr>
                          <w:spacing w:val="-12"/>
                          <w:w w:val="85"/>
                        </w:rPr>
                        <w:t xml:space="preserve"> </w:t>
                      </w:r>
                      <w:r>
                        <w:rPr>
                          <w:w w:val="85"/>
                        </w:rPr>
                        <w:t>021.002</w:t>
                      </w:r>
                      <w:r>
                        <w:rPr>
                          <w:spacing w:val="-9"/>
                          <w:w w:val="85"/>
                        </w:rPr>
                        <w:t xml:space="preserve"> </w:t>
                      </w:r>
                      <w:r>
                        <w:rPr>
                          <w:w w:val="85"/>
                        </w:rPr>
                        <w:t>—</w:t>
                      </w:r>
                      <w:r>
                        <w:rPr>
                          <w:spacing w:val="-13"/>
                          <w:w w:val="85"/>
                        </w:rPr>
                        <w:t xml:space="preserve"> </w:t>
                      </w:r>
                      <w:r>
                        <w:rPr>
                          <w:w w:val="85"/>
                        </w:rPr>
                        <w:t>51</w:t>
                      </w:r>
                    </w:p>
                  </w:txbxContent>
                </v:textbox>
                <w10:wrap anchorx="page" anchory="page"/>
              </v:shape>
            </w:pict>
          </mc:Fallback>
        </mc:AlternateConten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6"/>
        <w:gridCol w:w="2985"/>
        <w:gridCol w:w="2772"/>
        <w:gridCol w:w="3070"/>
        <w:gridCol w:w="2874"/>
      </w:tblGrid>
      <w:tr w:rsidR="00C5098D" w:rsidRPr="00E25EBF" w14:paraId="1F4C6123" w14:textId="77777777">
        <w:trPr>
          <w:trHeight w:val="382"/>
        </w:trPr>
        <w:tc>
          <w:tcPr>
            <w:tcW w:w="2136" w:type="dxa"/>
            <w:tcBorders>
              <w:left w:val="nil"/>
            </w:tcBorders>
          </w:tcPr>
          <w:p w14:paraId="1F4C611E" w14:textId="77777777" w:rsidR="00C5098D" w:rsidRPr="00E25EBF" w:rsidRDefault="00C5098D">
            <w:pPr>
              <w:pStyle w:val="TableParagraph"/>
              <w:rPr>
                <w:rFonts w:ascii="Garamond" w:hAnsi="Garamond"/>
                <w:b/>
                <w:sz w:val="16"/>
              </w:rPr>
            </w:pPr>
          </w:p>
        </w:tc>
        <w:tc>
          <w:tcPr>
            <w:tcW w:w="2985" w:type="dxa"/>
          </w:tcPr>
          <w:p w14:paraId="1F4C611F" w14:textId="77777777" w:rsidR="00C5098D" w:rsidRPr="00E25EBF" w:rsidRDefault="008A3D30">
            <w:pPr>
              <w:pStyle w:val="TableParagraph"/>
              <w:spacing w:before="103"/>
              <w:ind w:left="1176" w:right="1169"/>
              <w:jc w:val="center"/>
              <w:rPr>
                <w:rFonts w:ascii="Garamond" w:hAnsi="Garamond"/>
                <w:b/>
                <w:sz w:val="14"/>
              </w:rPr>
            </w:pPr>
            <w:r w:rsidRPr="00E25EBF">
              <w:rPr>
                <w:rFonts w:ascii="Garamond" w:hAnsi="Garamond"/>
                <w:b/>
                <w:sz w:val="14"/>
              </w:rPr>
              <w:t>Annex A</w:t>
            </w:r>
          </w:p>
        </w:tc>
        <w:tc>
          <w:tcPr>
            <w:tcW w:w="2772" w:type="dxa"/>
          </w:tcPr>
          <w:p w14:paraId="1F4C6120" w14:textId="77777777" w:rsidR="00C5098D" w:rsidRPr="00E25EBF" w:rsidRDefault="008A3D30">
            <w:pPr>
              <w:pStyle w:val="TableParagraph"/>
              <w:spacing w:before="103"/>
              <w:ind w:left="1068" w:right="1061"/>
              <w:jc w:val="center"/>
              <w:rPr>
                <w:rFonts w:ascii="Garamond" w:hAnsi="Garamond"/>
                <w:b/>
                <w:sz w:val="14"/>
              </w:rPr>
            </w:pPr>
            <w:r w:rsidRPr="00E25EBF">
              <w:rPr>
                <w:rFonts w:ascii="Garamond" w:hAnsi="Garamond"/>
                <w:b/>
                <w:sz w:val="14"/>
              </w:rPr>
              <w:t>Annex B</w:t>
            </w:r>
          </w:p>
        </w:tc>
        <w:tc>
          <w:tcPr>
            <w:tcW w:w="3070" w:type="dxa"/>
          </w:tcPr>
          <w:p w14:paraId="1F4C6121" w14:textId="77777777" w:rsidR="00C5098D" w:rsidRPr="00E25EBF" w:rsidRDefault="008A3D30">
            <w:pPr>
              <w:pStyle w:val="TableParagraph"/>
              <w:spacing w:before="103"/>
              <w:ind w:left="38" w:right="30"/>
              <w:jc w:val="center"/>
              <w:rPr>
                <w:rFonts w:ascii="Garamond" w:hAnsi="Garamond"/>
                <w:b/>
                <w:sz w:val="14"/>
              </w:rPr>
            </w:pPr>
            <w:r w:rsidRPr="00E25EBF">
              <w:rPr>
                <w:rFonts w:ascii="Garamond" w:hAnsi="Garamond"/>
                <w:b/>
                <w:sz w:val="14"/>
              </w:rPr>
              <w:t>Annex C</w:t>
            </w:r>
          </w:p>
        </w:tc>
        <w:tc>
          <w:tcPr>
            <w:tcW w:w="2874" w:type="dxa"/>
            <w:tcBorders>
              <w:right w:val="nil"/>
            </w:tcBorders>
          </w:tcPr>
          <w:p w14:paraId="1F4C6122" w14:textId="77777777" w:rsidR="00C5098D" w:rsidRPr="00E25EBF" w:rsidRDefault="008A3D30">
            <w:pPr>
              <w:pStyle w:val="TableParagraph"/>
              <w:spacing w:before="103"/>
              <w:ind w:left="911" w:right="903"/>
              <w:jc w:val="center"/>
              <w:rPr>
                <w:rFonts w:ascii="Garamond" w:hAnsi="Garamond"/>
                <w:b/>
                <w:sz w:val="14"/>
              </w:rPr>
            </w:pPr>
            <w:r w:rsidRPr="00E25EBF">
              <w:rPr>
                <w:rFonts w:ascii="Garamond" w:hAnsi="Garamond"/>
                <w:b/>
                <w:w w:val="95"/>
                <w:sz w:val="14"/>
              </w:rPr>
              <w:t>Common name</w:t>
            </w:r>
          </w:p>
        </w:tc>
      </w:tr>
      <w:tr w:rsidR="00C5098D" w:rsidRPr="00E25EBF" w14:paraId="1F4C612B" w14:textId="77777777">
        <w:trPr>
          <w:trHeight w:val="2397"/>
        </w:trPr>
        <w:tc>
          <w:tcPr>
            <w:tcW w:w="2136" w:type="dxa"/>
            <w:tcBorders>
              <w:left w:val="nil"/>
            </w:tcBorders>
          </w:tcPr>
          <w:p w14:paraId="1F4C6124" w14:textId="77777777" w:rsidR="00C5098D" w:rsidRPr="00E25EBF" w:rsidRDefault="00C5098D">
            <w:pPr>
              <w:pStyle w:val="TableParagraph"/>
              <w:rPr>
                <w:rFonts w:ascii="Garamond" w:hAnsi="Garamond"/>
                <w:sz w:val="16"/>
              </w:rPr>
            </w:pPr>
          </w:p>
        </w:tc>
        <w:tc>
          <w:tcPr>
            <w:tcW w:w="2985" w:type="dxa"/>
          </w:tcPr>
          <w:p w14:paraId="1F4C6125" w14:textId="77777777" w:rsidR="00C5098D" w:rsidRPr="00E25EBF" w:rsidRDefault="008A3D30">
            <w:pPr>
              <w:pStyle w:val="TableParagraph"/>
              <w:spacing w:before="88" w:line="470" w:lineRule="auto"/>
              <w:ind w:left="89" w:right="511"/>
              <w:rPr>
                <w:rFonts w:ascii="Garamond" w:hAnsi="Garamond"/>
                <w:sz w:val="17"/>
              </w:rPr>
            </w:pPr>
            <w:r w:rsidRPr="00E25EBF">
              <w:rPr>
                <w:rFonts w:ascii="Garamond" w:hAnsi="Garamond"/>
                <w:i/>
                <w:sz w:val="17"/>
              </w:rPr>
              <w:t xml:space="preserve">Trachypithecus hatinhensis </w:t>
            </w:r>
            <w:r w:rsidRPr="00E25EBF">
              <w:rPr>
                <w:rFonts w:ascii="Garamond" w:hAnsi="Garamond"/>
                <w:sz w:val="17"/>
              </w:rPr>
              <w:t xml:space="preserve">(II) </w:t>
            </w:r>
            <w:r w:rsidRPr="00E25EBF">
              <w:rPr>
                <w:rFonts w:ascii="Garamond" w:hAnsi="Garamond"/>
                <w:i/>
                <w:sz w:val="17"/>
              </w:rPr>
              <w:t xml:space="preserve">Trachypithecus johnii </w:t>
            </w:r>
            <w:r w:rsidRPr="00E25EBF">
              <w:rPr>
                <w:rFonts w:ascii="Garamond" w:hAnsi="Garamond"/>
                <w:sz w:val="17"/>
              </w:rPr>
              <w:t xml:space="preserve">(II) </w:t>
            </w:r>
            <w:r w:rsidRPr="00E25EBF">
              <w:rPr>
                <w:rFonts w:ascii="Garamond" w:hAnsi="Garamond"/>
                <w:i/>
                <w:sz w:val="17"/>
              </w:rPr>
              <w:t xml:space="preserve">Trachypithecus laotum </w:t>
            </w:r>
            <w:r w:rsidRPr="00E25EBF">
              <w:rPr>
                <w:rFonts w:ascii="Garamond" w:hAnsi="Garamond"/>
                <w:sz w:val="17"/>
              </w:rPr>
              <w:t xml:space="preserve">(II) </w:t>
            </w:r>
            <w:r w:rsidRPr="00E25EBF">
              <w:rPr>
                <w:rFonts w:ascii="Garamond" w:hAnsi="Garamond"/>
                <w:i/>
                <w:sz w:val="17"/>
              </w:rPr>
              <w:t xml:space="preserve">Trachypithecus pileatus </w:t>
            </w:r>
            <w:r w:rsidRPr="00E25EBF">
              <w:rPr>
                <w:rFonts w:ascii="Garamond" w:hAnsi="Garamond"/>
                <w:sz w:val="17"/>
              </w:rPr>
              <w:t xml:space="preserve">(I) </w:t>
            </w:r>
            <w:r w:rsidRPr="00E25EBF">
              <w:rPr>
                <w:rFonts w:ascii="Garamond" w:hAnsi="Garamond"/>
                <w:i/>
                <w:sz w:val="17"/>
              </w:rPr>
              <w:t xml:space="preserve">Trachypithecus poliocephalus </w:t>
            </w:r>
            <w:r w:rsidRPr="00E25EBF">
              <w:rPr>
                <w:rFonts w:ascii="Garamond" w:hAnsi="Garamond"/>
                <w:sz w:val="17"/>
              </w:rPr>
              <w:t>(II)</w:t>
            </w:r>
          </w:p>
          <w:p w14:paraId="1F4C6126" w14:textId="77777777" w:rsidR="00C5098D" w:rsidRPr="00E25EBF" w:rsidRDefault="008A3D30">
            <w:pPr>
              <w:pStyle w:val="TableParagraph"/>
              <w:spacing w:before="1"/>
              <w:ind w:left="89"/>
              <w:rPr>
                <w:rFonts w:ascii="Garamond" w:hAnsi="Garamond"/>
                <w:sz w:val="17"/>
              </w:rPr>
            </w:pPr>
            <w:r w:rsidRPr="00E25EBF">
              <w:rPr>
                <w:rFonts w:ascii="Garamond" w:hAnsi="Garamond"/>
                <w:i/>
                <w:sz w:val="17"/>
              </w:rPr>
              <w:t xml:space="preserve">Trachypithecus shortridgei </w:t>
            </w:r>
            <w:r w:rsidRPr="00E25EBF">
              <w:rPr>
                <w:rFonts w:ascii="Garamond" w:hAnsi="Garamond"/>
                <w:sz w:val="17"/>
              </w:rPr>
              <w:t>(I)</w:t>
            </w:r>
          </w:p>
        </w:tc>
        <w:tc>
          <w:tcPr>
            <w:tcW w:w="2772" w:type="dxa"/>
          </w:tcPr>
          <w:p w14:paraId="1F4C6127" w14:textId="77777777" w:rsidR="00C5098D" w:rsidRPr="00E25EBF" w:rsidRDefault="00C5098D">
            <w:pPr>
              <w:pStyle w:val="TableParagraph"/>
              <w:rPr>
                <w:rFonts w:ascii="Garamond" w:hAnsi="Garamond"/>
                <w:sz w:val="16"/>
              </w:rPr>
            </w:pPr>
          </w:p>
        </w:tc>
        <w:tc>
          <w:tcPr>
            <w:tcW w:w="3070" w:type="dxa"/>
          </w:tcPr>
          <w:p w14:paraId="1F4C6128" w14:textId="77777777" w:rsidR="00C5098D" w:rsidRPr="00E25EBF" w:rsidRDefault="00C5098D">
            <w:pPr>
              <w:pStyle w:val="TableParagraph"/>
              <w:rPr>
                <w:rFonts w:ascii="Garamond" w:hAnsi="Garamond"/>
                <w:sz w:val="16"/>
              </w:rPr>
            </w:pPr>
          </w:p>
        </w:tc>
        <w:tc>
          <w:tcPr>
            <w:tcW w:w="2874" w:type="dxa"/>
            <w:tcBorders>
              <w:right w:val="nil"/>
            </w:tcBorders>
          </w:tcPr>
          <w:p w14:paraId="1F4C6129" w14:textId="5A172653" w:rsidR="00C5098D" w:rsidRPr="00E25EBF" w:rsidRDefault="008A3D30">
            <w:pPr>
              <w:pStyle w:val="TableParagraph"/>
              <w:spacing w:before="89" w:line="484" w:lineRule="auto"/>
              <w:ind w:left="90" w:right="1288"/>
              <w:rPr>
                <w:rFonts w:ascii="Garamond" w:hAnsi="Garamond"/>
                <w:sz w:val="17"/>
              </w:rPr>
            </w:pPr>
            <w:r w:rsidRPr="00E25EBF">
              <w:rPr>
                <w:rFonts w:ascii="Garamond" w:hAnsi="Garamond"/>
                <w:w w:val="90"/>
                <w:sz w:val="17"/>
              </w:rPr>
              <w:t xml:space="preserve">Hatinh langur Nilgiri langur Laotian langur Capped langur </w:t>
            </w:r>
            <w:r w:rsidR="003E0778" w:rsidRPr="00E25EBF">
              <w:rPr>
                <w:rFonts w:ascii="Garamond" w:hAnsi="Garamond"/>
                <w:w w:val="80"/>
                <w:sz w:val="17"/>
              </w:rPr>
              <w:t>W</w:t>
            </w:r>
            <w:r w:rsidRPr="00E25EBF">
              <w:rPr>
                <w:rFonts w:ascii="Garamond" w:hAnsi="Garamond"/>
                <w:w w:val="80"/>
                <w:sz w:val="17"/>
              </w:rPr>
              <w:t>hite-headed langur</w:t>
            </w:r>
          </w:p>
          <w:p w14:paraId="1F4C612A" w14:textId="77777777" w:rsidR="00C5098D" w:rsidRPr="00E25EBF" w:rsidRDefault="008A3D30">
            <w:pPr>
              <w:pStyle w:val="TableParagraph"/>
              <w:spacing w:before="1"/>
              <w:ind w:left="90"/>
              <w:rPr>
                <w:rFonts w:ascii="Garamond" w:hAnsi="Garamond"/>
                <w:sz w:val="17"/>
              </w:rPr>
            </w:pPr>
            <w:r w:rsidRPr="00E25EBF">
              <w:rPr>
                <w:rFonts w:ascii="Garamond" w:hAnsi="Garamond"/>
                <w:w w:val="85"/>
                <w:sz w:val="17"/>
              </w:rPr>
              <w:t>Shortridge’s langur</w:t>
            </w:r>
          </w:p>
        </w:tc>
      </w:tr>
      <w:tr w:rsidR="00C5098D" w:rsidRPr="00E25EBF" w14:paraId="1F4C6135" w14:textId="77777777">
        <w:trPr>
          <w:trHeight w:val="797"/>
        </w:trPr>
        <w:tc>
          <w:tcPr>
            <w:tcW w:w="2136" w:type="dxa"/>
            <w:tcBorders>
              <w:left w:val="nil"/>
            </w:tcBorders>
          </w:tcPr>
          <w:p w14:paraId="1F4C612C" w14:textId="77777777" w:rsidR="00C5098D" w:rsidRPr="00E25EBF" w:rsidRDefault="008A3D30">
            <w:pPr>
              <w:pStyle w:val="TableParagraph"/>
              <w:spacing w:before="87"/>
              <w:ind w:left="4"/>
              <w:rPr>
                <w:rFonts w:ascii="Garamond" w:hAnsi="Garamond"/>
                <w:b/>
                <w:sz w:val="17"/>
              </w:rPr>
            </w:pPr>
            <w:r w:rsidRPr="00E25EBF">
              <w:rPr>
                <w:rFonts w:ascii="Garamond" w:hAnsi="Garamond"/>
                <w:b/>
                <w:w w:val="85"/>
                <w:sz w:val="17"/>
              </w:rPr>
              <w:t>Cheirogaleidae</w:t>
            </w:r>
          </w:p>
        </w:tc>
        <w:tc>
          <w:tcPr>
            <w:tcW w:w="2985" w:type="dxa"/>
          </w:tcPr>
          <w:p w14:paraId="1F4C612D" w14:textId="77777777" w:rsidR="00C5098D" w:rsidRPr="00E25EBF" w:rsidRDefault="00C5098D">
            <w:pPr>
              <w:pStyle w:val="TableParagraph"/>
              <w:rPr>
                <w:rFonts w:ascii="Garamond" w:hAnsi="Garamond"/>
                <w:sz w:val="18"/>
              </w:rPr>
            </w:pPr>
          </w:p>
          <w:p w14:paraId="1F4C612E" w14:textId="77777777" w:rsidR="00C5098D" w:rsidRPr="00E25EBF" w:rsidRDefault="00C5098D">
            <w:pPr>
              <w:pStyle w:val="TableParagraph"/>
              <w:spacing w:before="11"/>
              <w:rPr>
                <w:rFonts w:ascii="Garamond" w:hAnsi="Garamond"/>
                <w:sz w:val="23"/>
              </w:rPr>
            </w:pPr>
          </w:p>
          <w:p w14:paraId="1F4C612F" w14:textId="77777777" w:rsidR="00C5098D" w:rsidRPr="00E25EBF" w:rsidRDefault="008A3D30">
            <w:pPr>
              <w:pStyle w:val="TableParagraph"/>
              <w:ind w:left="89"/>
              <w:rPr>
                <w:rFonts w:ascii="Garamond" w:hAnsi="Garamond"/>
                <w:sz w:val="17"/>
              </w:rPr>
            </w:pPr>
            <w:r w:rsidRPr="00E25EBF">
              <w:rPr>
                <w:rFonts w:ascii="Garamond" w:hAnsi="Garamond"/>
                <w:w w:val="90"/>
                <w:sz w:val="17"/>
              </w:rPr>
              <w:t>Cheirogaleidae spp. (I)</w:t>
            </w:r>
          </w:p>
        </w:tc>
        <w:tc>
          <w:tcPr>
            <w:tcW w:w="2772" w:type="dxa"/>
          </w:tcPr>
          <w:p w14:paraId="1F4C6130" w14:textId="77777777" w:rsidR="00C5098D" w:rsidRPr="00E25EBF" w:rsidRDefault="00C5098D">
            <w:pPr>
              <w:pStyle w:val="TableParagraph"/>
              <w:rPr>
                <w:rFonts w:ascii="Garamond" w:hAnsi="Garamond"/>
                <w:sz w:val="16"/>
              </w:rPr>
            </w:pPr>
          </w:p>
        </w:tc>
        <w:tc>
          <w:tcPr>
            <w:tcW w:w="3070" w:type="dxa"/>
          </w:tcPr>
          <w:p w14:paraId="1F4C6131" w14:textId="77777777" w:rsidR="00C5098D" w:rsidRPr="00E25EBF" w:rsidRDefault="00C5098D">
            <w:pPr>
              <w:pStyle w:val="TableParagraph"/>
              <w:rPr>
                <w:rFonts w:ascii="Garamond" w:hAnsi="Garamond"/>
                <w:sz w:val="16"/>
              </w:rPr>
            </w:pPr>
          </w:p>
        </w:tc>
        <w:tc>
          <w:tcPr>
            <w:tcW w:w="2874" w:type="dxa"/>
            <w:tcBorders>
              <w:right w:val="nil"/>
            </w:tcBorders>
          </w:tcPr>
          <w:p w14:paraId="1F4C6132" w14:textId="657E0E63" w:rsidR="00C5098D" w:rsidRPr="00E25EBF" w:rsidRDefault="008A3D30">
            <w:pPr>
              <w:pStyle w:val="TableParagraph"/>
              <w:spacing w:before="87"/>
              <w:ind w:left="90"/>
              <w:rPr>
                <w:rFonts w:ascii="Garamond" w:hAnsi="Garamond"/>
                <w:b/>
                <w:sz w:val="17"/>
              </w:rPr>
            </w:pPr>
            <w:r w:rsidRPr="00E25EBF">
              <w:rPr>
                <w:rFonts w:ascii="Garamond" w:hAnsi="Garamond"/>
                <w:b/>
                <w:w w:val="85"/>
                <w:sz w:val="17"/>
              </w:rPr>
              <w:t>D</w:t>
            </w:r>
            <w:r w:rsidR="003E0778" w:rsidRPr="00E25EBF">
              <w:rPr>
                <w:rFonts w:ascii="Garamond" w:hAnsi="Garamond"/>
                <w:b/>
                <w:w w:val="85"/>
                <w:sz w:val="17"/>
              </w:rPr>
              <w:t>w</w:t>
            </w:r>
            <w:r w:rsidRPr="00E25EBF">
              <w:rPr>
                <w:rFonts w:ascii="Garamond" w:hAnsi="Garamond"/>
                <w:b/>
                <w:w w:val="85"/>
                <w:sz w:val="17"/>
              </w:rPr>
              <w:t>arf lemurs and mouse-lemurs</w:t>
            </w:r>
          </w:p>
          <w:p w14:paraId="1F4C6133" w14:textId="77777777" w:rsidR="00C5098D" w:rsidRPr="00E25EBF" w:rsidRDefault="00C5098D">
            <w:pPr>
              <w:pStyle w:val="TableParagraph"/>
              <w:spacing w:before="3"/>
              <w:rPr>
                <w:rFonts w:ascii="Garamond" w:hAnsi="Garamond"/>
                <w:sz w:val="17"/>
              </w:rPr>
            </w:pPr>
          </w:p>
          <w:p w14:paraId="1F4C6134" w14:textId="4454EC8F" w:rsidR="00C5098D" w:rsidRPr="00E25EBF" w:rsidRDefault="008A3D30">
            <w:pPr>
              <w:pStyle w:val="TableParagraph"/>
              <w:spacing w:before="1"/>
              <w:ind w:left="90"/>
              <w:rPr>
                <w:rFonts w:ascii="Garamond" w:hAnsi="Garamond"/>
                <w:sz w:val="17"/>
              </w:rPr>
            </w:pPr>
            <w:r w:rsidRPr="00E25EBF">
              <w:rPr>
                <w:rFonts w:ascii="Garamond" w:hAnsi="Garamond"/>
                <w:w w:val="90"/>
                <w:sz w:val="17"/>
              </w:rPr>
              <w:t>D</w:t>
            </w:r>
            <w:r w:rsidR="003E0778" w:rsidRPr="00E25EBF">
              <w:rPr>
                <w:rFonts w:ascii="Garamond" w:hAnsi="Garamond"/>
                <w:w w:val="90"/>
                <w:sz w:val="17"/>
              </w:rPr>
              <w:t>w</w:t>
            </w:r>
            <w:r w:rsidRPr="00E25EBF">
              <w:rPr>
                <w:rFonts w:ascii="Garamond" w:hAnsi="Garamond"/>
                <w:w w:val="90"/>
                <w:sz w:val="17"/>
              </w:rPr>
              <w:t>arf lemurs and mouse lemurs</w:t>
            </w:r>
          </w:p>
        </w:tc>
      </w:tr>
      <w:tr w:rsidR="00C5098D" w:rsidRPr="00E25EBF" w14:paraId="1F4C613F" w14:textId="77777777">
        <w:trPr>
          <w:trHeight w:val="798"/>
        </w:trPr>
        <w:tc>
          <w:tcPr>
            <w:tcW w:w="2136" w:type="dxa"/>
            <w:tcBorders>
              <w:left w:val="nil"/>
            </w:tcBorders>
          </w:tcPr>
          <w:p w14:paraId="1F4C6136" w14:textId="77777777" w:rsidR="00C5098D" w:rsidRPr="00E25EBF" w:rsidRDefault="008A3D30">
            <w:pPr>
              <w:pStyle w:val="TableParagraph"/>
              <w:spacing w:before="88"/>
              <w:ind w:left="4"/>
              <w:rPr>
                <w:rFonts w:ascii="Garamond" w:hAnsi="Garamond"/>
                <w:b/>
                <w:sz w:val="17"/>
              </w:rPr>
            </w:pPr>
            <w:r w:rsidRPr="00E25EBF">
              <w:rPr>
                <w:rFonts w:ascii="Garamond" w:hAnsi="Garamond"/>
                <w:b/>
                <w:w w:val="85"/>
                <w:sz w:val="17"/>
              </w:rPr>
              <w:t>Daubentoniidae</w:t>
            </w:r>
          </w:p>
        </w:tc>
        <w:tc>
          <w:tcPr>
            <w:tcW w:w="2985" w:type="dxa"/>
          </w:tcPr>
          <w:p w14:paraId="1F4C6137" w14:textId="77777777" w:rsidR="00C5098D" w:rsidRPr="00E25EBF" w:rsidRDefault="00C5098D">
            <w:pPr>
              <w:pStyle w:val="TableParagraph"/>
              <w:rPr>
                <w:rFonts w:ascii="Garamond" w:hAnsi="Garamond"/>
                <w:sz w:val="18"/>
              </w:rPr>
            </w:pPr>
          </w:p>
          <w:p w14:paraId="1F4C6138" w14:textId="77777777" w:rsidR="00C5098D" w:rsidRPr="00E25EBF" w:rsidRDefault="00C5098D">
            <w:pPr>
              <w:pStyle w:val="TableParagraph"/>
              <w:spacing w:before="11"/>
              <w:rPr>
                <w:rFonts w:ascii="Garamond" w:hAnsi="Garamond"/>
                <w:sz w:val="23"/>
              </w:rPr>
            </w:pPr>
          </w:p>
          <w:p w14:paraId="1F4C6139"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Daubentonia madagascariensis </w:t>
            </w:r>
            <w:r w:rsidRPr="00E25EBF">
              <w:rPr>
                <w:rFonts w:ascii="Garamond" w:hAnsi="Garamond"/>
                <w:sz w:val="17"/>
              </w:rPr>
              <w:t>(I)</w:t>
            </w:r>
          </w:p>
        </w:tc>
        <w:tc>
          <w:tcPr>
            <w:tcW w:w="2772" w:type="dxa"/>
          </w:tcPr>
          <w:p w14:paraId="1F4C613A" w14:textId="77777777" w:rsidR="00C5098D" w:rsidRPr="00E25EBF" w:rsidRDefault="00C5098D">
            <w:pPr>
              <w:pStyle w:val="TableParagraph"/>
              <w:rPr>
                <w:rFonts w:ascii="Garamond" w:hAnsi="Garamond"/>
                <w:sz w:val="16"/>
              </w:rPr>
            </w:pPr>
          </w:p>
        </w:tc>
        <w:tc>
          <w:tcPr>
            <w:tcW w:w="3070" w:type="dxa"/>
          </w:tcPr>
          <w:p w14:paraId="1F4C613B" w14:textId="77777777" w:rsidR="00C5098D" w:rsidRPr="00E25EBF" w:rsidRDefault="00C5098D">
            <w:pPr>
              <w:pStyle w:val="TableParagraph"/>
              <w:rPr>
                <w:rFonts w:ascii="Garamond" w:hAnsi="Garamond"/>
                <w:sz w:val="16"/>
              </w:rPr>
            </w:pPr>
          </w:p>
        </w:tc>
        <w:tc>
          <w:tcPr>
            <w:tcW w:w="2874" w:type="dxa"/>
            <w:tcBorders>
              <w:right w:val="nil"/>
            </w:tcBorders>
          </w:tcPr>
          <w:p w14:paraId="1F4C613C" w14:textId="77777777" w:rsidR="00C5098D" w:rsidRPr="00E25EBF" w:rsidRDefault="008A3D30">
            <w:pPr>
              <w:pStyle w:val="TableParagraph"/>
              <w:spacing w:before="88"/>
              <w:ind w:left="90"/>
              <w:rPr>
                <w:rFonts w:ascii="Garamond" w:hAnsi="Garamond"/>
                <w:b/>
                <w:sz w:val="17"/>
              </w:rPr>
            </w:pPr>
            <w:r w:rsidRPr="00E25EBF">
              <w:rPr>
                <w:rFonts w:ascii="Garamond" w:hAnsi="Garamond"/>
                <w:b/>
                <w:w w:val="90"/>
                <w:sz w:val="17"/>
              </w:rPr>
              <w:t>Aye-aye</w:t>
            </w:r>
          </w:p>
          <w:p w14:paraId="1F4C613D" w14:textId="77777777" w:rsidR="00C5098D" w:rsidRPr="00E25EBF" w:rsidRDefault="00C5098D">
            <w:pPr>
              <w:pStyle w:val="TableParagraph"/>
              <w:spacing w:before="3"/>
              <w:rPr>
                <w:rFonts w:ascii="Garamond" w:hAnsi="Garamond"/>
                <w:sz w:val="17"/>
              </w:rPr>
            </w:pPr>
          </w:p>
          <w:p w14:paraId="1F4C613E" w14:textId="77777777" w:rsidR="00C5098D" w:rsidRPr="00E25EBF" w:rsidRDefault="008A3D30">
            <w:pPr>
              <w:pStyle w:val="TableParagraph"/>
              <w:ind w:left="90"/>
              <w:rPr>
                <w:rFonts w:ascii="Garamond" w:hAnsi="Garamond"/>
                <w:sz w:val="17"/>
              </w:rPr>
            </w:pPr>
            <w:r w:rsidRPr="00E25EBF">
              <w:rPr>
                <w:rFonts w:ascii="Garamond" w:hAnsi="Garamond"/>
                <w:w w:val="95"/>
                <w:sz w:val="17"/>
              </w:rPr>
              <w:t>Aye-aye</w:t>
            </w:r>
          </w:p>
        </w:tc>
      </w:tr>
      <w:tr w:rsidR="00C5098D" w:rsidRPr="00E25EBF" w14:paraId="1F4C614E" w14:textId="77777777">
        <w:trPr>
          <w:trHeight w:val="2397"/>
        </w:trPr>
        <w:tc>
          <w:tcPr>
            <w:tcW w:w="2136" w:type="dxa"/>
            <w:tcBorders>
              <w:left w:val="nil"/>
            </w:tcBorders>
          </w:tcPr>
          <w:p w14:paraId="1F4C6140" w14:textId="77777777" w:rsidR="00C5098D" w:rsidRPr="00E25EBF" w:rsidRDefault="008A3D30">
            <w:pPr>
              <w:pStyle w:val="TableParagraph"/>
              <w:spacing w:before="88"/>
              <w:ind w:left="4"/>
              <w:rPr>
                <w:rFonts w:ascii="Garamond" w:hAnsi="Garamond"/>
                <w:b/>
                <w:sz w:val="17"/>
              </w:rPr>
            </w:pPr>
            <w:r w:rsidRPr="00E25EBF">
              <w:rPr>
                <w:rFonts w:ascii="Garamond" w:hAnsi="Garamond"/>
                <w:b/>
                <w:w w:val="85"/>
                <w:sz w:val="17"/>
              </w:rPr>
              <w:t>Hominidae</w:t>
            </w:r>
          </w:p>
        </w:tc>
        <w:tc>
          <w:tcPr>
            <w:tcW w:w="2985" w:type="dxa"/>
          </w:tcPr>
          <w:p w14:paraId="1F4C6141" w14:textId="77777777" w:rsidR="00C5098D" w:rsidRPr="00E25EBF" w:rsidRDefault="00C5098D">
            <w:pPr>
              <w:pStyle w:val="TableParagraph"/>
              <w:rPr>
                <w:rFonts w:ascii="Garamond" w:hAnsi="Garamond"/>
                <w:sz w:val="18"/>
              </w:rPr>
            </w:pPr>
          </w:p>
          <w:p w14:paraId="1F4C6142" w14:textId="77777777" w:rsidR="00C5098D" w:rsidRPr="00E25EBF" w:rsidRDefault="00C5098D">
            <w:pPr>
              <w:pStyle w:val="TableParagraph"/>
              <w:spacing w:before="11"/>
              <w:rPr>
                <w:rFonts w:ascii="Garamond" w:hAnsi="Garamond"/>
                <w:sz w:val="23"/>
              </w:rPr>
            </w:pPr>
          </w:p>
          <w:p w14:paraId="1F4C6143" w14:textId="77777777" w:rsidR="00C5098D" w:rsidRPr="00E25EBF" w:rsidRDefault="008A3D30">
            <w:pPr>
              <w:pStyle w:val="TableParagraph"/>
              <w:spacing w:line="470" w:lineRule="auto"/>
              <w:ind w:left="89" w:right="1513"/>
              <w:rPr>
                <w:rFonts w:ascii="Garamond" w:hAnsi="Garamond"/>
                <w:sz w:val="17"/>
              </w:rPr>
            </w:pPr>
            <w:r w:rsidRPr="00E25EBF">
              <w:rPr>
                <w:rFonts w:ascii="Garamond" w:hAnsi="Garamond"/>
                <w:i/>
                <w:sz w:val="17"/>
              </w:rPr>
              <w:t xml:space="preserve">Gorilla beringei </w:t>
            </w:r>
            <w:r w:rsidRPr="00E25EBF">
              <w:rPr>
                <w:rFonts w:ascii="Garamond" w:hAnsi="Garamond"/>
                <w:sz w:val="17"/>
              </w:rPr>
              <w:t xml:space="preserve">(I) </w:t>
            </w:r>
            <w:r w:rsidRPr="00E25EBF">
              <w:rPr>
                <w:rFonts w:ascii="Garamond" w:hAnsi="Garamond"/>
                <w:i/>
                <w:sz w:val="17"/>
              </w:rPr>
              <w:t xml:space="preserve">Gorilla gorilla </w:t>
            </w:r>
            <w:r w:rsidRPr="00E25EBF">
              <w:rPr>
                <w:rFonts w:ascii="Garamond" w:hAnsi="Garamond"/>
                <w:sz w:val="17"/>
              </w:rPr>
              <w:t xml:space="preserve">(I) </w:t>
            </w:r>
            <w:r w:rsidRPr="00E25EBF">
              <w:rPr>
                <w:rFonts w:ascii="Garamond" w:hAnsi="Garamond"/>
                <w:i/>
                <w:sz w:val="17"/>
              </w:rPr>
              <w:t xml:space="preserve">Pan </w:t>
            </w:r>
            <w:r w:rsidRPr="00E25EBF">
              <w:rPr>
                <w:rFonts w:ascii="Garamond" w:hAnsi="Garamond"/>
                <w:sz w:val="17"/>
              </w:rPr>
              <w:t>spp. (I)</w:t>
            </w:r>
          </w:p>
          <w:p w14:paraId="1F4C6144"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Pongo abelii </w:t>
            </w:r>
            <w:r w:rsidRPr="00E25EBF">
              <w:rPr>
                <w:rFonts w:ascii="Garamond" w:hAnsi="Garamond"/>
                <w:sz w:val="17"/>
              </w:rPr>
              <w:t>(I)</w:t>
            </w:r>
          </w:p>
          <w:p w14:paraId="1F4C6145" w14:textId="77777777" w:rsidR="00C5098D" w:rsidRPr="00E25EBF" w:rsidRDefault="00C5098D">
            <w:pPr>
              <w:pStyle w:val="TableParagraph"/>
              <w:spacing w:before="10"/>
              <w:rPr>
                <w:rFonts w:ascii="Garamond" w:hAnsi="Garamond"/>
                <w:sz w:val="16"/>
              </w:rPr>
            </w:pPr>
          </w:p>
          <w:p w14:paraId="1F4C6146"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Pongo pygmaeus </w:t>
            </w:r>
            <w:r w:rsidRPr="00E25EBF">
              <w:rPr>
                <w:rFonts w:ascii="Garamond" w:hAnsi="Garamond"/>
                <w:sz w:val="17"/>
              </w:rPr>
              <w:t>(I)</w:t>
            </w:r>
          </w:p>
        </w:tc>
        <w:tc>
          <w:tcPr>
            <w:tcW w:w="2772" w:type="dxa"/>
          </w:tcPr>
          <w:p w14:paraId="1F4C6147" w14:textId="77777777" w:rsidR="00C5098D" w:rsidRPr="00E25EBF" w:rsidRDefault="00C5098D">
            <w:pPr>
              <w:pStyle w:val="TableParagraph"/>
              <w:rPr>
                <w:rFonts w:ascii="Garamond" w:hAnsi="Garamond"/>
                <w:sz w:val="16"/>
              </w:rPr>
            </w:pPr>
          </w:p>
        </w:tc>
        <w:tc>
          <w:tcPr>
            <w:tcW w:w="3070" w:type="dxa"/>
          </w:tcPr>
          <w:p w14:paraId="1F4C6148" w14:textId="77777777" w:rsidR="00C5098D" w:rsidRPr="00E25EBF" w:rsidRDefault="00C5098D">
            <w:pPr>
              <w:pStyle w:val="TableParagraph"/>
              <w:rPr>
                <w:rFonts w:ascii="Garamond" w:hAnsi="Garamond"/>
                <w:sz w:val="16"/>
              </w:rPr>
            </w:pPr>
          </w:p>
        </w:tc>
        <w:tc>
          <w:tcPr>
            <w:tcW w:w="2874" w:type="dxa"/>
            <w:tcBorders>
              <w:right w:val="nil"/>
            </w:tcBorders>
          </w:tcPr>
          <w:p w14:paraId="1F4C6149" w14:textId="77777777" w:rsidR="00C5098D" w:rsidRPr="00E25EBF" w:rsidRDefault="008A3D30">
            <w:pPr>
              <w:pStyle w:val="TableParagraph"/>
              <w:spacing w:before="88"/>
              <w:ind w:left="90"/>
              <w:rPr>
                <w:rFonts w:ascii="Garamond" w:hAnsi="Garamond"/>
                <w:b/>
                <w:sz w:val="17"/>
              </w:rPr>
            </w:pPr>
            <w:r w:rsidRPr="00E25EBF">
              <w:rPr>
                <w:rFonts w:ascii="Garamond" w:hAnsi="Garamond"/>
                <w:b/>
                <w:w w:val="80"/>
                <w:sz w:val="17"/>
              </w:rPr>
              <w:t>Chimpanzees, gorillas, orang-utan</w:t>
            </w:r>
          </w:p>
          <w:p w14:paraId="1F4C614A" w14:textId="77777777" w:rsidR="00C5098D" w:rsidRPr="00E25EBF" w:rsidRDefault="00C5098D">
            <w:pPr>
              <w:pStyle w:val="TableParagraph"/>
              <w:spacing w:before="3"/>
              <w:rPr>
                <w:rFonts w:ascii="Garamond" w:hAnsi="Garamond"/>
                <w:sz w:val="17"/>
              </w:rPr>
            </w:pPr>
          </w:p>
          <w:p w14:paraId="1F4C614B" w14:textId="77B0C978" w:rsidR="00C5098D" w:rsidRPr="00E25EBF" w:rsidRDefault="008A3D30">
            <w:pPr>
              <w:pStyle w:val="TableParagraph"/>
              <w:spacing w:line="484" w:lineRule="auto"/>
              <w:ind w:left="90" w:right="1692"/>
              <w:rPr>
                <w:rFonts w:ascii="Garamond" w:hAnsi="Garamond"/>
                <w:sz w:val="17"/>
              </w:rPr>
            </w:pPr>
            <w:r w:rsidRPr="00E25EBF">
              <w:rPr>
                <w:rFonts w:ascii="Garamond" w:hAnsi="Garamond"/>
                <w:w w:val="80"/>
                <w:sz w:val="17"/>
              </w:rPr>
              <w:t xml:space="preserve">Eastern gorilla </w:t>
            </w:r>
            <w:r w:rsidR="003E0778" w:rsidRPr="00E25EBF">
              <w:rPr>
                <w:rFonts w:ascii="Garamond" w:hAnsi="Garamond"/>
                <w:w w:val="80"/>
                <w:sz w:val="17"/>
              </w:rPr>
              <w:t>W</w:t>
            </w:r>
            <w:r w:rsidRPr="00E25EBF">
              <w:rPr>
                <w:rFonts w:ascii="Garamond" w:hAnsi="Garamond"/>
                <w:w w:val="80"/>
                <w:sz w:val="17"/>
              </w:rPr>
              <w:t>estern gorilla</w:t>
            </w:r>
          </w:p>
          <w:p w14:paraId="1F4C614C" w14:textId="77777777" w:rsidR="00C5098D" w:rsidRPr="00E25EBF" w:rsidRDefault="008A3D30">
            <w:pPr>
              <w:pStyle w:val="TableParagraph"/>
              <w:spacing w:before="1" w:line="484" w:lineRule="auto"/>
              <w:ind w:left="90" w:right="856"/>
              <w:rPr>
                <w:rFonts w:ascii="Garamond" w:hAnsi="Garamond"/>
                <w:sz w:val="17"/>
              </w:rPr>
            </w:pPr>
            <w:r w:rsidRPr="00E25EBF">
              <w:rPr>
                <w:rFonts w:ascii="Garamond" w:hAnsi="Garamond"/>
                <w:w w:val="80"/>
                <w:sz w:val="17"/>
              </w:rPr>
              <w:t xml:space="preserve">Chimpanzee and bonobo </w:t>
            </w:r>
            <w:r w:rsidRPr="00E25EBF">
              <w:rPr>
                <w:rFonts w:ascii="Garamond" w:hAnsi="Garamond"/>
                <w:w w:val="85"/>
                <w:sz w:val="17"/>
              </w:rPr>
              <w:t>Sumatran orangutan</w:t>
            </w:r>
          </w:p>
          <w:p w14:paraId="1F4C614D" w14:textId="77777777" w:rsidR="00C5098D" w:rsidRPr="00E25EBF" w:rsidRDefault="008A3D30">
            <w:pPr>
              <w:pStyle w:val="TableParagraph"/>
              <w:ind w:left="90"/>
              <w:rPr>
                <w:rFonts w:ascii="Garamond" w:hAnsi="Garamond"/>
                <w:sz w:val="17"/>
              </w:rPr>
            </w:pPr>
            <w:r w:rsidRPr="00E25EBF">
              <w:rPr>
                <w:rFonts w:ascii="Garamond" w:hAnsi="Garamond"/>
                <w:w w:val="85"/>
                <w:sz w:val="17"/>
              </w:rPr>
              <w:t>Bornean orangutan</w:t>
            </w:r>
          </w:p>
        </w:tc>
      </w:tr>
      <w:tr w:rsidR="00C5098D" w:rsidRPr="00E25EBF" w14:paraId="1F4C6158" w14:textId="77777777">
        <w:trPr>
          <w:trHeight w:val="798"/>
        </w:trPr>
        <w:tc>
          <w:tcPr>
            <w:tcW w:w="2136" w:type="dxa"/>
            <w:tcBorders>
              <w:left w:val="nil"/>
            </w:tcBorders>
          </w:tcPr>
          <w:p w14:paraId="1F4C614F" w14:textId="77777777" w:rsidR="00C5098D" w:rsidRPr="00E25EBF" w:rsidRDefault="008A3D30">
            <w:pPr>
              <w:pStyle w:val="TableParagraph"/>
              <w:spacing w:before="87"/>
              <w:ind w:left="4"/>
              <w:rPr>
                <w:rFonts w:ascii="Garamond" w:hAnsi="Garamond"/>
                <w:b/>
                <w:sz w:val="17"/>
              </w:rPr>
            </w:pPr>
            <w:r w:rsidRPr="00E25EBF">
              <w:rPr>
                <w:rFonts w:ascii="Garamond" w:hAnsi="Garamond"/>
                <w:b/>
                <w:w w:val="85"/>
                <w:sz w:val="17"/>
              </w:rPr>
              <w:t>Hylobatidae</w:t>
            </w:r>
          </w:p>
        </w:tc>
        <w:tc>
          <w:tcPr>
            <w:tcW w:w="2985" w:type="dxa"/>
          </w:tcPr>
          <w:p w14:paraId="1F4C6150" w14:textId="77777777" w:rsidR="00C5098D" w:rsidRPr="00E25EBF" w:rsidRDefault="00C5098D">
            <w:pPr>
              <w:pStyle w:val="TableParagraph"/>
              <w:rPr>
                <w:rFonts w:ascii="Garamond" w:hAnsi="Garamond"/>
                <w:sz w:val="18"/>
              </w:rPr>
            </w:pPr>
          </w:p>
          <w:p w14:paraId="1F4C6151" w14:textId="77777777" w:rsidR="00C5098D" w:rsidRPr="00E25EBF" w:rsidRDefault="00C5098D">
            <w:pPr>
              <w:pStyle w:val="TableParagraph"/>
              <w:rPr>
                <w:rFonts w:ascii="Garamond" w:hAnsi="Garamond"/>
                <w:sz w:val="24"/>
              </w:rPr>
            </w:pPr>
          </w:p>
          <w:p w14:paraId="1F4C6152" w14:textId="77777777" w:rsidR="00C5098D" w:rsidRPr="00E25EBF" w:rsidRDefault="008A3D30">
            <w:pPr>
              <w:pStyle w:val="TableParagraph"/>
              <w:spacing w:before="1"/>
              <w:ind w:left="89"/>
              <w:rPr>
                <w:rFonts w:ascii="Garamond" w:hAnsi="Garamond"/>
                <w:sz w:val="17"/>
              </w:rPr>
            </w:pPr>
            <w:r w:rsidRPr="00E25EBF">
              <w:rPr>
                <w:rFonts w:ascii="Garamond" w:hAnsi="Garamond"/>
                <w:w w:val="90"/>
                <w:sz w:val="17"/>
              </w:rPr>
              <w:t>Hylobatidae spp. (I)</w:t>
            </w:r>
          </w:p>
        </w:tc>
        <w:tc>
          <w:tcPr>
            <w:tcW w:w="2772" w:type="dxa"/>
          </w:tcPr>
          <w:p w14:paraId="1F4C6153" w14:textId="77777777" w:rsidR="00C5098D" w:rsidRPr="00E25EBF" w:rsidRDefault="00C5098D">
            <w:pPr>
              <w:pStyle w:val="TableParagraph"/>
              <w:rPr>
                <w:rFonts w:ascii="Garamond" w:hAnsi="Garamond"/>
                <w:sz w:val="16"/>
              </w:rPr>
            </w:pPr>
          </w:p>
        </w:tc>
        <w:tc>
          <w:tcPr>
            <w:tcW w:w="3070" w:type="dxa"/>
          </w:tcPr>
          <w:p w14:paraId="1F4C6154" w14:textId="77777777" w:rsidR="00C5098D" w:rsidRPr="00E25EBF" w:rsidRDefault="00C5098D">
            <w:pPr>
              <w:pStyle w:val="TableParagraph"/>
              <w:rPr>
                <w:rFonts w:ascii="Garamond" w:hAnsi="Garamond"/>
                <w:sz w:val="16"/>
              </w:rPr>
            </w:pPr>
          </w:p>
        </w:tc>
        <w:tc>
          <w:tcPr>
            <w:tcW w:w="2874" w:type="dxa"/>
            <w:tcBorders>
              <w:right w:val="nil"/>
            </w:tcBorders>
          </w:tcPr>
          <w:p w14:paraId="1F4C6155" w14:textId="77777777" w:rsidR="00C5098D" w:rsidRPr="00E25EBF" w:rsidRDefault="008A3D30">
            <w:pPr>
              <w:pStyle w:val="TableParagraph"/>
              <w:spacing w:before="87"/>
              <w:ind w:left="90"/>
              <w:rPr>
                <w:rFonts w:ascii="Garamond" w:hAnsi="Garamond"/>
                <w:b/>
                <w:sz w:val="17"/>
              </w:rPr>
            </w:pPr>
            <w:r w:rsidRPr="00E25EBF">
              <w:rPr>
                <w:rFonts w:ascii="Garamond" w:hAnsi="Garamond"/>
                <w:b/>
                <w:w w:val="90"/>
                <w:sz w:val="17"/>
              </w:rPr>
              <w:t>Gibbons</w:t>
            </w:r>
          </w:p>
          <w:p w14:paraId="1F4C6156" w14:textId="77777777" w:rsidR="00C5098D" w:rsidRPr="00E25EBF" w:rsidRDefault="00C5098D">
            <w:pPr>
              <w:pStyle w:val="TableParagraph"/>
              <w:spacing w:before="5"/>
              <w:rPr>
                <w:rFonts w:ascii="Garamond" w:hAnsi="Garamond"/>
                <w:sz w:val="17"/>
              </w:rPr>
            </w:pPr>
          </w:p>
          <w:p w14:paraId="1F4C6157" w14:textId="77777777" w:rsidR="00C5098D" w:rsidRPr="00E25EBF" w:rsidRDefault="008A3D30">
            <w:pPr>
              <w:pStyle w:val="TableParagraph"/>
              <w:ind w:left="90"/>
              <w:rPr>
                <w:rFonts w:ascii="Garamond" w:hAnsi="Garamond"/>
                <w:sz w:val="17"/>
              </w:rPr>
            </w:pPr>
            <w:r w:rsidRPr="00E25EBF">
              <w:rPr>
                <w:rFonts w:ascii="Garamond" w:hAnsi="Garamond"/>
                <w:w w:val="90"/>
                <w:sz w:val="17"/>
              </w:rPr>
              <w:t>Gibbons</w:t>
            </w:r>
          </w:p>
        </w:tc>
      </w:tr>
      <w:tr w:rsidR="00C5098D" w:rsidRPr="00E25EBF" w14:paraId="1F4C6162" w14:textId="77777777">
        <w:trPr>
          <w:trHeight w:val="798"/>
        </w:trPr>
        <w:tc>
          <w:tcPr>
            <w:tcW w:w="2136" w:type="dxa"/>
            <w:tcBorders>
              <w:left w:val="nil"/>
            </w:tcBorders>
          </w:tcPr>
          <w:p w14:paraId="1F4C6159" w14:textId="77777777" w:rsidR="00C5098D" w:rsidRPr="00E25EBF" w:rsidRDefault="008A3D30">
            <w:pPr>
              <w:pStyle w:val="TableParagraph"/>
              <w:spacing w:before="87"/>
              <w:ind w:left="4"/>
              <w:rPr>
                <w:rFonts w:ascii="Garamond" w:hAnsi="Garamond"/>
                <w:b/>
                <w:sz w:val="17"/>
              </w:rPr>
            </w:pPr>
            <w:r w:rsidRPr="00E25EBF">
              <w:rPr>
                <w:rFonts w:ascii="Garamond" w:hAnsi="Garamond"/>
                <w:b/>
                <w:w w:val="85"/>
                <w:sz w:val="17"/>
              </w:rPr>
              <w:t>Indriidae</w:t>
            </w:r>
          </w:p>
        </w:tc>
        <w:tc>
          <w:tcPr>
            <w:tcW w:w="2985" w:type="dxa"/>
          </w:tcPr>
          <w:p w14:paraId="1F4C615A" w14:textId="77777777" w:rsidR="00C5098D" w:rsidRPr="00E25EBF" w:rsidRDefault="00C5098D">
            <w:pPr>
              <w:pStyle w:val="TableParagraph"/>
              <w:rPr>
                <w:rFonts w:ascii="Garamond" w:hAnsi="Garamond"/>
                <w:sz w:val="18"/>
              </w:rPr>
            </w:pPr>
          </w:p>
          <w:p w14:paraId="1F4C615B" w14:textId="77777777" w:rsidR="00C5098D" w:rsidRPr="00E25EBF" w:rsidRDefault="00C5098D">
            <w:pPr>
              <w:pStyle w:val="TableParagraph"/>
              <w:rPr>
                <w:rFonts w:ascii="Garamond" w:hAnsi="Garamond"/>
                <w:sz w:val="24"/>
              </w:rPr>
            </w:pPr>
          </w:p>
          <w:p w14:paraId="1F4C615C" w14:textId="77777777" w:rsidR="00C5098D" w:rsidRPr="00E25EBF" w:rsidRDefault="008A3D30">
            <w:pPr>
              <w:pStyle w:val="TableParagraph"/>
              <w:spacing w:before="1"/>
              <w:ind w:left="89"/>
              <w:rPr>
                <w:rFonts w:ascii="Garamond" w:hAnsi="Garamond"/>
                <w:sz w:val="17"/>
              </w:rPr>
            </w:pPr>
            <w:r w:rsidRPr="00E25EBF">
              <w:rPr>
                <w:rFonts w:ascii="Garamond" w:hAnsi="Garamond"/>
                <w:w w:val="90"/>
                <w:sz w:val="17"/>
              </w:rPr>
              <w:t>Indriidae spp. (I)</w:t>
            </w:r>
          </w:p>
        </w:tc>
        <w:tc>
          <w:tcPr>
            <w:tcW w:w="2772" w:type="dxa"/>
          </w:tcPr>
          <w:p w14:paraId="1F4C615D" w14:textId="77777777" w:rsidR="00C5098D" w:rsidRPr="00E25EBF" w:rsidRDefault="00C5098D">
            <w:pPr>
              <w:pStyle w:val="TableParagraph"/>
              <w:rPr>
                <w:rFonts w:ascii="Garamond" w:hAnsi="Garamond"/>
                <w:sz w:val="16"/>
              </w:rPr>
            </w:pPr>
          </w:p>
        </w:tc>
        <w:tc>
          <w:tcPr>
            <w:tcW w:w="3070" w:type="dxa"/>
          </w:tcPr>
          <w:p w14:paraId="1F4C615E" w14:textId="77777777" w:rsidR="00C5098D" w:rsidRPr="00E25EBF" w:rsidRDefault="00C5098D">
            <w:pPr>
              <w:pStyle w:val="TableParagraph"/>
              <w:rPr>
                <w:rFonts w:ascii="Garamond" w:hAnsi="Garamond"/>
                <w:sz w:val="16"/>
              </w:rPr>
            </w:pPr>
          </w:p>
        </w:tc>
        <w:tc>
          <w:tcPr>
            <w:tcW w:w="2874" w:type="dxa"/>
            <w:tcBorders>
              <w:right w:val="nil"/>
            </w:tcBorders>
          </w:tcPr>
          <w:p w14:paraId="1F4C615F" w14:textId="0282B3A3" w:rsidR="00C5098D" w:rsidRPr="00E25EBF" w:rsidRDefault="008A3D30">
            <w:pPr>
              <w:pStyle w:val="TableParagraph"/>
              <w:spacing w:before="87"/>
              <w:ind w:left="90"/>
              <w:rPr>
                <w:rFonts w:ascii="Garamond" w:hAnsi="Garamond"/>
                <w:b/>
                <w:sz w:val="17"/>
              </w:rPr>
            </w:pPr>
            <w:r w:rsidRPr="00E25EBF">
              <w:rPr>
                <w:rFonts w:ascii="Garamond" w:hAnsi="Garamond"/>
                <w:b/>
                <w:w w:val="85"/>
                <w:sz w:val="17"/>
              </w:rPr>
              <w:t xml:space="preserve">Indri, sifakas and </w:t>
            </w:r>
            <w:r w:rsidR="003E0778" w:rsidRPr="00E25EBF">
              <w:rPr>
                <w:rFonts w:ascii="Garamond" w:hAnsi="Garamond"/>
                <w:b/>
                <w:w w:val="85"/>
                <w:sz w:val="17"/>
              </w:rPr>
              <w:t>w</w:t>
            </w:r>
            <w:r w:rsidRPr="00E25EBF">
              <w:rPr>
                <w:rFonts w:ascii="Garamond" w:hAnsi="Garamond"/>
                <w:b/>
                <w:w w:val="85"/>
                <w:sz w:val="17"/>
              </w:rPr>
              <w:t>oolly lemurs</w:t>
            </w:r>
          </w:p>
          <w:p w14:paraId="1F4C6160" w14:textId="77777777" w:rsidR="00C5098D" w:rsidRPr="00E25EBF" w:rsidRDefault="00C5098D">
            <w:pPr>
              <w:pStyle w:val="TableParagraph"/>
              <w:spacing w:before="5"/>
              <w:rPr>
                <w:rFonts w:ascii="Garamond" w:hAnsi="Garamond"/>
                <w:sz w:val="17"/>
              </w:rPr>
            </w:pPr>
          </w:p>
          <w:p w14:paraId="1F4C6161" w14:textId="7FBED0BD" w:rsidR="00C5098D" w:rsidRPr="00E25EBF" w:rsidRDefault="008A3D30">
            <w:pPr>
              <w:pStyle w:val="TableParagraph"/>
              <w:ind w:left="90"/>
              <w:rPr>
                <w:rFonts w:ascii="Garamond" w:hAnsi="Garamond"/>
                <w:sz w:val="17"/>
              </w:rPr>
            </w:pPr>
            <w:r w:rsidRPr="00E25EBF">
              <w:rPr>
                <w:rFonts w:ascii="Garamond" w:hAnsi="Garamond"/>
                <w:w w:val="90"/>
                <w:sz w:val="17"/>
              </w:rPr>
              <w:t xml:space="preserve">Indri, sifakas and </w:t>
            </w:r>
            <w:r w:rsidR="003E0778" w:rsidRPr="00E25EBF">
              <w:rPr>
                <w:rFonts w:ascii="Garamond" w:hAnsi="Garamond"/>
                <w:w w:val="90"/>
                <w:sz w:val="17"/>
              </w:rPr>
              <w:t>w</w:t>
            </w:r>
            <w:r w:rsidRPr="00E25EBF">
              <w:rPr>
                <w:rFonts w:ascii="Garamond" w:hAnsi="Garamond"/>
                <w:w w:val="90"/>
                <w:sz w:val="17"/>
              </w:rPr>
              <w:t>oolly lemurs</w:t>
            </w:r>
          </w:p>
        </w:tc>
      </w:tr>
      <w:tr w:rsidR="00C5098D" w:rsidRPr="00E25EBF" w14:paraId="1F4C6168" w14:textId="77777777">
        <w:trPr>
          <w:trHeight w:val="399"/>
        </w:trPr>
        <w:tc>
          <w:tcPr>
            <w:tcW w:w="2136" w:type="dxa"/>
            <w:tcBorders>
              <w:left w:val="nil"/>
              <w:bottom w:val="nil"/>
            </w:tcBorders>
          </w:tcPr>
          <w:p w14:paraId="1F4C6163" w14:textId="77777777" w:rsidR="00C5098D" w:rsidRPr="00E25EBF" w:rsidRDefault="008A3D30">
            <w:pPr>
              <w:pStyle w:val="TableParagraph"/>
              <w:spacing w:before="87"/>
              <w:ind w:left="4"/>
              <w:rPr>
                <w:rFonts w:ascii="Garamond" w:hAnsi="Garamond"/>
                <w:b/>
                <w:sz w:val="17"/>
              </w:rPr>
            </w:pPr>
            <w:r w:rsidRPr="00E25EBF">
              <w:rPr>
                <w:rFonts w:ascii="Garamond" w:hAnsi="Garamond"/>
                <w:b/>
                <w:w w:val="90"/>
                <w:sz w:val="17"/>
              </w:rPr>
              <w:t>Lemuridae</w:t>
            </w:r>
          </w:p>
        </w:tc>
        <w:tc>
          <w:tcPr>
            <w:tcW w:w="2985" w:type="dxa"/>
            <w:tcBorders>
              <w:bottom w:val="nil"/>
            </w:tcBorders>
          </w:tcPr>
          <w:p w14:paraId="1F4C6164" w14:textId="77777777" w:rsidR="00C5098D" w:rsidRPr="00E25EBF" w:rsidRDefault="00C5098D">
            <w:pPr>
              <w:pStyle w:val="TableParagraph"/>
              <w:rPr>
                <w:rFonts w:ascii="Garamond" w:hAnsi="Garamond"/>
                <w:sz w:val="16"/>
              </w:rPr>
            </w:pPr>
          </w:p>
        </w:tc>
        <w:tc>
          <w:tcPr>
            <w:tcW w:w="2772" w:type="dxa"/>
            <w:tcBorders>
              <w:bottom w:val="nil"/>
            </w:tcBorders>
          </w:tcPr>
          <w:p w14:paraId="1F4C6165" w14:textId="77777777" w:rsidR="00C5098D" w:rsidRPr="00E25EBF" w:rsidRDefault="00C5098D">
            <w:pPr>
              <w:pStyle w:val="TableParagraph"/>
              <w:rPr>
                <w:rFonts w:ascii="Garamond" w:hAnsi="Garamond"/>
                <w:sz w:val="16"/>
              </w:rPr>
            </w:pPr>
          </w:p>
        </w:tc>
        <w:tc>
          <w:tcPr>
            <w:tcW w:w="3070" w:type="dxa"/>
            <w:tcBorders>
              <w:bottom w:val="nil"/>
            </w:tcBorders>
          </w:tcPr>
          <w:p w14:paraId="1F4C6166" w14:textId="77777777" w:rsidR="00C5098D" w:rsidRPr="00E25EBF" w:rsidRDefault="00C5098D">
            <w:pPr>
              <w:pStyle w:val="TableParagraph"/>
              <w:rPr>
                <w:rFonts w:ascii="Garamond" w:hAnsi="Garamond"/>
                <w:sz w:val="16"/>
              </w:rPr>
            </w:pPr>
          </w:p>
        </w:tc>
        <w:tc>
          <w:tcPr>
            <w:tcW w:w="2874" w:type="dxa"/>
            <w:tcBorders>
              <w:bottom w:val="nil"/>
              <w:right w:val="nil"/>
            </w:tcBorders>
          </w:tcPr>
          <w:p w14:paraId="1F4C6167" w14:textId="77777777" w:rsidR="00C5098D" w:rsidRPr="00E25EBF" w:rsidRDefault="008A3D30">
            <w:pPr>
              <w:pStyle w:val="TableParagraph"/>
              <w:spacing w:before="87"/>
              <w:ind w:left="90"/>
              <w:rPr>
                <w:rFonts w:ascii="Garamond" w:hAnsi="Garamond"/>
                <w:b/>
                <w:sz w:val="17"/>
              </w:rPr>
            </w:pPr>
            <w:r w:rsidRPr="00E25EBF">
              <w:rPr>
                <w:rFonts w:ascii="Garamond" w:hAnsi="Garamond"/>
                <w:b/>
                <w:w w:val="85"/>
                <w:sz w:val="17"/>
              </w:rPr>
              <w:t>Large lemurs</w:t>
            </w:r>
          </w:p>
        </w:tc>
      </w:tr>
    </w:tbl>
    <w:p w14:paraId="1F4C6169" w14:textId="77777777" w:rsidR="00C5098D" w:rsidRPr="00E25EBF" w:rsidRDefault="00C5098D">
      <w:pPr>
        <w:rPr>
          <w:rFonts w:ascii="Garamond" w:hAnsi="Garamond"/>
          <w:sz w:val="17"/>
        </w:rPr>
        <w:sectPr w:rsidR="00C5098D" w:rsidRPr="00E25EBF">
          <w:pgSz w:w="16840" w:h="11910" w:orient="landscape"/>
          <w:pgMar w:top="1500" w:right="1420" w:bottom="280" w:left="1340" w:header="1309" w:footer="0" w:gutter="0"/>
          <w:cols w:space="720"/>
        </w:sectPr>
      </w:pPr>
    </w:p>
    <w:p w14:paraId="1F4C616A" w14:textId="77777777" w:rsidR="00C5098D" w:rsidRPr="00E25EBF" w:rsidRDefault="005B1238">
      <w:pPr>
        <w:pStyle w:val="BodyText"/>
        <w:spacing w:before="2"/>
        <w:rPr>
          <w:rFonts w:ascii="Garamond" w:hAnsi="Garamond"/>
          <w:sz w:val="8"/>
        </w:rPr>
      </w:pPr>
      <w:r w:rsidRPr="00E25EBF">
        <w:rPr>
          <w:rFonts w:ascii="Garamond" w:hAnsi="Garamond"/>
        </w:rPr>
        <mc:AlternateContent>
          <mc:Choice Requires="wps">
            <w:drawing>
              <wp:anchor distT="0" distB="0" distL="114300" distR="114300" simplePos="0" relativeHeight="251658367" behindDoc="1" locked="0" layoutInCell="1" allowOverlap="1" wp14:anchorId="1F4C7F94" wp14:editId="1F4C7F95">
                <wp:simplePos x="0" y="0"/>
                <wp:positionH relativeFrom="page">
                  <wp:posOffset>9935845</wp:posOffset>
                </wp:positionH>
                <wp:positionV relativeFrom="page">
                  <wp:posOffset>791845</wp:posOffset>
                </wp:positionV>
                <wp:extent cx="5715" cy="5848985"/>
                <wp:effectExtent l="0" t="0" r="0" b="0"/>
                <wp:wrapNone/>
                <wp:docPr id="179" name="Rectangle 1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 cy="5848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91DEAB" id="Rectangle 175" o:spid="_x0000_s1026" style="position:absolute;margin-left:782.35pt;margin-top:62.35pt;width:.45pt;height:460.55pt;z-index:-25165811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" fillcolor="black" stroked="f">
                <w10:wrap anchorx="page" anchory="page"/>
              </v:rect>
            </w:pict>
          </mc:Fallback>
        </mc:AlternateContent>
      </w:r>
      <w:r w:rsidRPr="00E25EBF">
        <w:rPr>
          <w:rFonts w:ascii="Garamond" w:hAnsi="Garamond"/>
        </w:rPr>
        <mc:AlternateContent>
          <mc:Choice Requires="wps">
            <w:drawing>
              <wp:anchor distT="0" distB="0" distL="114300" distR="114300" simplePos="0" relativeHeight="251658258" behindDoc="0" locked="0" layoutInCell="1" allowOverlap="1" wp14:anchorId="1F4C7F96" wp14:editId="1F4C7F97">
                <wp:simplePos x="0" y="0"/>
                <wp:positionH relativeFrom="page">
                  <wp:posOffset>9934575</wp:posOffset>
                </wp:positionH>
                <wp:positionV relativeFrom="page">
                  <wp:posOffset>4039870</wp:posOffset>
                </wp:positionV>
                <wp:extent cx="159385" cy="2613025"/>
                <wp:effectExtent l="0" t="0" r="0" b="0"/>
                <wp:wrapNone/>
                <wp:docPr id="178" name="Text Box 1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 cy="2613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C810E" w14:textId="77777777" w:rsidR="00530BDA" w:rsidRDefault="00530BDA">
                            <w:pPr>
                              <w:pStyle w:val="BodyText"/>
                              <w:spacing w:before="13"/>
                              <w:ind w:left="20"/>
                            </w:pPr>
                            <w:r>
                              <w:rPr>
                                <w:w w:val="85"/>
                              </w:rPr>
                              <w:t>01997R0338</w:t>
                            </w:r>
                            <w:r>
                              <w:rPr>
                                <w:spacing w:val="-7"/>
                                <w:w w:val="85"/>
                              </w:rPr>
                              <w:t xml:space="preserve"> </w:t>
                            </w:r>
                            <w:r>
                              <w:rPr>
                                <w:w w:val="85"/>
                              </w:rPr>
                              <w:t>—</w:t>
                            </w:r>
                            <w:r>
                              <w:rPr>
                                <w:spacing w:val="-13"/>
                                <w:w w:val="85"/>
                              </w:rPr>
                              <w:t xml:space="preserve"> </w:t>
                            </w:r>
                            <w:r>
                              <w:rPr>
                                <w:w w:val="85"/>
                              </w:rPr>
                              <w:t>EN</w:t>
                            </w:r>
                            <w:r>
                              <w:rPr>
                                <w:spacing w:val="-13"/>
                                <w:w w:val="85"/>
                              </w:rPr>
                              <w:t xml:space="preserve"> </w:t>
                            </w:r>
                            <w:r>
                              <w:rPr>
                                <w:w w:val="85"/>
                              </w:rPr>
                              <w:t>—</w:t>
                            </w:r>
                            <w:r>
                              <w:rPr>
                                <w:spacing w:val="-13"/>
                                <w:w w:val="85"/>
                              </w:rPr>
                              <w:t xml:space="preserve"> </w:t>
                            </w:r>
                            <w:r>
                              <w:rPr>
                                <w:w w:val="85"/>
                              </w:rPr>
                              <w:t>01.01.2020</w:t>
                            </w:r>
                            <w:r>
                              <w:rPr>
                                <w:spacing w:val="-7"/>
                                <w:w w:val="85"/>
                              </w:rPr>
                              <w:t xml:space="preserve"> </w:t>
                            </w:r>
                            <w:r>
                              <w:rPr>
                                <w:w w:val="85"/>
                              </w:rPr>
                              <w:t>—</w:t>
                            </w:r>
                            <w:r>
                              <w:rPr>
                                <w:spacing w:val="-12"/>
                                <w:w w:val="85"/>
                              </w:rPr>
                              <w:t xml:space="preserve"> </w:t>
                            </w:r>
                            <w:r>
                              <w:rPr>
                                <w:w w:val="85"/>
                              </w:rPr>
                              <w:t>021.002</w:t>
                            </w:r>
                            <w:r>
                              <w:rPr>
                                <w:spacing w:val="-9"/>
                                <w:w w:val="85"/>
                              </w:rPr>
                              <w:t xml:space="preserve"> </w:t>
                            </w:r>
                            <w:r>
                              <w:rPr>
                                <w:w w:val="85"/>
                              </w:rPr>
                              <w:t>—</w:t>
                            </w:r>
                            <w:r>
                              <w:rPr>
                                <w:spacing w:val="-13"/>
                                <w:w w:val="85"/>
                              </w:rPr>
                              <w:t xml:space="preserve"> </w:t>
                            </w:r>
                            <w:r>
                              <w:rPr>
                                <w:w w:val="85"/>
                              </w:rPr>
                              <w:t>52</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4C7F96" id="Text Box 174" o:spid="_x0000_s1042" type="#_x0000_t202" style="position:absolute;margin-left:782.25pt;margin-top:318.1pt;width:12.55pt;height:205.75pt;z-index:25165825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" filled="f" stroked="f">
                <v:textbox style="layout-flow:vertical" inset="0,0,0,0">
                  <w:txbxContent>
                    <w:p w14:paraId="1F4C810E" w14:textId="77777777" w:rsidR="00530BDA" w:rsidRDefault="00530BDA">
                      <w:pPr>
                        <w:pStyle w:val="BodyText"/>
                        <w:spacing w:before="13"/>
                        <w:ind w:left="20"/>
                      </w:pPr>
                      <w:r>
                        <w:rPr>
                          <w:w w:val="85"/>
                        </w:rPr>
                        <w:t>01997R0338</w:t>
                      </w:r>
                      <w:r>
                        <w:rPr>
                          <w:spacing w:val="-7"/>
                          <w:w w:val="85"/>
                        </w:rPr>
                        <w:t xml:space="preserve"> </w:t>
                      </w:r>
                      <w:r>
                        <w:rPr>
                          <w:w w:val="85"/>
                        </w:rPr>
                        <w:t>—</w:t>
                      </w:r>
                      <w:r>
                        <w:rPr>
                          <w:spacing w:val="-13"/>
                          <w:w w:val="85"/>
                        </w:rPr>
                        <w:t xml:space="preserve"> </w:t>
                      </w:r>
                      <w:r>
                        <w:rPr>
                          <w:w w:val="85"/>
                        </w:rPr>
                        <w:t>EN</w:t>
                      </w:r>
                      <w:r>
                        <w:rPr>
                          <w:spacing w:val="-13"/>
                          <w:w w:val="85"/>
                        </w:rPr>
                        <w:t xml:space="preserve"> </w:t>
                      </w:r>
                      <w:r>
                        <w:rPr>
                          <w:w w:val="85"/>
                        </w:rPr>
                        <w:t>—</w:t>
                      </w:r>
                      <w:r>
                        <w:rPr>
                          <w:spacing w:val="-13"/>
                          <w:w w:val="85"/>
                        </w:rPr>
                        <w:t xml:space="preserve"> </w:t>
                      </w:r>
                      <w:r>
                        <w:rPr>
                          <w:w w:val="85"/>
                        </w:rPr>
                        <w:t>01.01.2020</w:t>
                      </w:r>
                      <w:r>
                        <w:rPr>
                          <w:spacing w:val="-7"/>
                          <w:w w:val="85"/>
                        </w:rPr>
                        <w:t xml:space="preserve"> </w:t>
                      </w:r>
                      <w:r>
                        <w:rPr>
                          <w:w w:val="85"/>
                        </w:rPr>
                        <w:t>—</w:t>
                      </w:r>
                      <w:r>
                        <w:rPr>
                          <w:spacing w:val="-12"/>
                          <w:w w:val="85"/>
                        </w:rPr>
                        <w:t xml:space="preserve"> </w:t>
                      </w:r>
                      <w:r>
                        <w:rPr>
                          <w:w w:val="85"/>
                        </w:rPr>
                        <w:t>021.002</w:t>
                      </w:r>
                      <w:r>
                        <w:rPr>
                          <w:spacing w:val="-9"/>
                          <w:w w:val="85"/>
                        </w:rPr>
                        <w:t xml:space="preserve"> </w:t>
                      </w:r>
                      <w:r>
                        <w:rPr>
                          <w:w w:val="85"/>
                        </w:rPr>
                        <w:t>—</w:t>
                      </w:r>
                      <w:r>
                        <w:rPr>
                          <w:spacing w:val="-13"/>
                          <w:w w:val="85"/>
                        </w:rPr>
                        <w:t xml:space="preserve"> </w:t>
                      </w:r>
                      <w:r>
                        <w:rPr>
                          <w:w w:val="85"/>
                        </w:rPr>
                        <w:t>52</w:t>
                      </w:r>
                    </w:p>
                  </w:txbxContent>
                </v:textbox>
                <w10:wrap anchorx="page" anchory="page"/>
              </v:shape>
            </w:pict>
          </mc:Fallback>
        </mc:AlternateConten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6"/>
        <w:gridCol w:w="2985"/>
        <w:gridCol w:w="2772"/>
        <w:gridCol w:w="3070"/>
        <w:gridCol w:w="2874"/>
      </w:tblGrid>
      <w:tr w:rsidR="00C5098D" w:rsidRPr="00E25EBF" w14:paraId="1F4C6170" w14:textId="77777777">
        <w:trPr>
          <w:trHeight w:val="382"/>
        </w:trPr>
        <w:tc>
          <w:tcPr>
            <w:tcW w:w="2136" w:type="dxa"/>
            <w:tcBorders>
              <w:left w:val="nil"/>
            </w:tcBorders>
          </w:tcPr>
          <w:p w14:paraId="1F4C616B" w14:textId="77777777" w:rsidR="00C5098D" w:rsidRPr="00E25EBF" w:rsidRDefault="00C5098D">
            <w:pPr>
              <w:pStyle w:val="TableParagraph"/>
              <w:rPr>
                <w:rFonts w:ascii="Garamond" w:hAnsi="Garamond"/>
                <w:b/>
                <w:sz w:val="16"/>
              </w:rPr>
            </w:pPr>
          </w:p>
        </w:tc>
        <w:tc>
          <w:tcPr>
            <w:tcW w:w="2985" w:type="dxa"/>
          </w:tcPr>
          <w:p w14:paraId="1F4C616C" w14:textId="77777777" w:rsidR="00C5098D" w:rsidRPr="00E25EBF" w:rsidRDefault="008A3D30">
            <w:pPr>
              <w:pStyle w:val="TableParagraph"/>
              <w:spacing w:before="103"/>
              <w:ind w:left="1176" w:right="1169"/>
              <w:jc w:val="center"/>
              <w:rPr>
                <w:rFonts w:ascii="Garamond" w:hAnsi="Garamond"/>
                <w:b/>
                <w:sz w:val="14"/>
              </w:rPr>
            </w:pPr>
            <w:r w:rsidRPr="00E25EBF">
              <w:rPr>
                <w:rFonts w:ascii="Garamond" w:hAnsi="Garamond"/>
                <w:b/>
                <w:sz w:val="14"/>
              </w:rPr>
              <w:t>Annex A</w:t>
            </w:r>
          </w:p>
        </w:tc>
        <w:tc>
          <w:tcPr>
            <w:tcW w:w="2772" w:type="dxa"/>
          </w:tcPr>
          <w:p w14:paraId="1F4C616D" w14:textId="77777777" w:rsidR="00C5098D" w:rsidRPr="00E25EBF" w:rsidRDefault="008A3D30">
            <w:pPr>
              <w:pStyle w:val="TableParagraph"/>
              <w:spacing w:before="103"/>
              <w:ind w:left="1068" w:right="1061"/>
              <w:jc w:val="center"/>
              <w:rPr>
                <w:rFonts w:ascii="Garamond" w:hAnsi="Garamond"/>
                <w:b/>
                <w:sz w:val="14"/>
              </w:rPr>
            </w:pPr>
            <w:r w:rsidRPr="00E25EBF">
              <w:rPr>
                <w:rFonts w:ascii="Garamond" w:hAnsi="Garamond"/>
                <w:b/>
                <w:sz w:val="14"/>
              </w:rPr>
              <w:t>Annex B</w:t>
            </w:r>
          </w:p>
        </w:tc>
        <w:tc>
          <w:tcPr>
            <w:tcW w:w="3070" w:type="dxa"/>
          </w:tcPr>
          <w:p w14:paraId="1F4C616E" w14:textId="77777777" w:rsidR="00C5098D" w:rsidRPr="00E25EBF" w:rsidRDefault="008A3D30">
            <w:pPr>
              <w:pStyle w:val="TableParagraph"/>
              <w:spacing w:before="103"/>
              <w:ind w:left="38" w:right="30"/>
              <w:jc w:val="center"/>
              <w:rPr>
                <w:rFonts w:ascii="Garamond" w:hAnsi="Garamond"/>
                <w:b/>
                <w:sz w:val="14"/>
              </w:rPr>
            </w:pPr>
            <w:r w:rsidRPr="00E25EBF">
              <w:rPr>
                <w:rFonts w:ascii="Garamond" w:hAnsi="Garamond"/>
                <w:b/>
                <w:sz w:val="14"/>
              </w:rPr>
              <w:t>Annex C</w:t>
            </w:r>
          </w:p>
        </w:tc>
        <w:tc>
          <w:tcPr>
            <w:tcW w:w="2874" w:type="dxa"/>
            <w:tcBorders>
              <w:right w:val="nil"/>
            </w:tcBorders>
          </w:tcPr>
          <w:p w14:paraId="1F4C616F" w14:textId="77777777" w:rsidR="00C5098D" w:rsidRPr="00E25EBF" w:rsidRDefault="008A3D30">
            <w:pPr>
              <w:pStyle w:val="TableParagraph"/>
              <w:spacing w:before="103"/>
              <w:ind w:left="911" w:right="903"/>
              <w:jc w:val="center"/>
              <w:rPr>
                <w:rFonts w:ascii="Garamond" w:hAnsi="Garamond"/>
                <w:b/>
                <w:sz w:val="14"/>
              </w:rPr>
            </w:pPr>
            <w:r w:rsidRPr="00E25EBF">
              <w:rPr>
                <w:rFonts w:ascii="Garamond" w:hAnsi="Garamond"/>
                <w:b/>
                <w:w w:val="95"/>
                <w:sz w:val="14"/>
              </w:rPr>
              <w:t>Common name</w:t>
            </w:r>
          </w:p>
        </w:tc>
      </w:tr>
      <w:tr w:rsidR="00C5098D" w:rsidRPr="00E25EBF" w14:paraId="1F4C6176" w14:textId="77777777">
        <w:trPr>
          <w:trHeight w:val="416"/>
        </w:trPr>
        <w:tc>
          <w:tcPr>
            <w:tcW w:w="2136" w:type="dxa"/>
            <w:tcBorders>
              <w:left w:val="nil"/>
            </w:tcBorders>
          </w:tcPr>
          <w:p w14:paraId="1F4C6171" w14:textId="77777777" w:rsidR="00C5098D" w:rsidRPr="00E25EBF" w:rsidRDefault="00C5098D">
            <w:pPr>
              <w:pStyle w:val="TableParagraph"/>
              <w:rPr>
                <w:rFonts w:ascii="Garamond" w:hAnsi="Garamond"/>
                <w:sz w:val="16"/>
              </w:rPr>
            </w:pPr>
          </w:p>
        </w:tc>
        <w:tc>
          <w:tcPr>
            <w:tcW w:w="2985" w:type="dxa"/>
          </w:tcPr>
          <w:p w14:paraId="1F4C6172" w14:textId="77777777" w:rsidR="00C5098D" w:rsidRPr="00E25EBF" w:rsidRDefault="008A3D30">
            <w:pPr>
              <w:pStyle w:val="TableParagraph"/>
              <w:spacing w:before="98"/>
              <w:ind w:left="89"/>
              <w:rPr>
                <w:rFonts w:ascii="Garamond" w:hAnsi="Garamond"/>
                <w:sz w:val="17"/>
              </w:rPr>
            </w:pPr>
            <w:r w:rsidRPr="00E25EBF">
              <w:rPr>
                <w:rFonts w:ascii="Garamond" w:hAnsi="Garamond"/>
                <w:w w:val="90"/>
                <w:sz w:val="17"/>
              </w:rPr>
              <w:t>Lemuridae spp. (I)</w:t>
            </w:r>
          </w:p>
        </w:tc>
        <w:tc>
          <w:tcPr>
            <w:tcW w:w="2772" w:type="dxa"/>
          </w:tcPr>
          <w:p w14:paraId="1F4C6173" w14:textId="77777777" w:rsidR="00C5098D" w:rsidRPr="00E25EBF" w:rsidRDefault="00C5098D">
            <w:pPr>
              <w:pStyle w:val="TableParagraph"/>
              <w:rPr>
                <w:rFonts w:ascii="Garamond" w:hAnsi="Garamond"/>
                <w:sz w:val="16"/>
              </w:rPr>
            </w:pPr>
          </w:p>
        </w:tc>
        <w:tc>
          <w:tcPr>
            <w:tcW w:w="3070" w:type="dxa"/>
          </w:tcPr>
          <w:p w14:paraId="1F4C6174" w14:textId="77777777" w:rsidR="00C5098D" w:rsidRPr="00E25EBF" w:rsidRDefault="00C5098D">
            <w:pPr>
              <w:pStyle w:val="TableParagraph"/>
              <w:rPr>
                <w:rFonts w:ascii="Garamond" w:hAnsi="Garamond"/>
                <w:sz w:val="16"/>
              </w:rPr>
            </w:pPr>
          </w:p>
        </w:tc>
        <w:tc>
          <w:tcPr>
            <w:tcW w:w="2874" w:type="dxa"/>
            <w:tcBorders>
              <w:right w:val="nil"/>
            </w:tcBorders>
          </w:tcPr>
          <w:p w14:paraId="1F4C6175" w14:textId="77777777" w:rsidR="00C5098D" w:rsidRPr="00E25EBF" w:rsidRDefault="008A3D30">
            <w:pPr>
              <w:pStyle w:val="TableParagraph"/>
              <w:spacing w:before="98"/>
              <w:ind w:left="90"/>
              <w:rPr>
                <w:rFonts w:ascii="Garamond" w:hAnsi="Garamond"/>
                <w:sz w:val="17"/>
              </w:rPr>
            </w:pPr>
            <w:r w:rsidRPr="00E25EBF">
              <w:rPr>
                <w:rFonts w:ascii="Garamond" w:hAnsi="Garamond"/>
                <w:w w:val="90"/>
                <w:sz w:val="17"/>
              </w:rPr>
              <w:t>Large lemurs</w:t>
            </w:r>
          </w:p>
        </w:tc>
      </w:tr>
      <w:tr w:rsidR="00C5098D" w:rsidRPr="00E25EBF" w14:paraId="1F4C6180" w14:textId="77777777">
        <w:trPr>
          <w:trHeight w:val="834"/>
        </w:trPr>
        <w:tc>
          <w:tcPr>
            <w:tcW w:w="2136" w:type="dxa"/>
            <w:tcBorders>
              <w:left w:val="nil"/>
            </w:tcBorders>
          </w:tcPr>
          <w:p w14:paraId="1F4C6177" w14:textId="77777777" w:rsidR="00C5098D" w:rsidRPr="00E25EBF" w:rsidRDefault="008A3D30">
            <w:pPr>
              <w:pStyle w:val="TableParagraph"/>
              <w:spacing w:before="96"/>
              <w:ind w:left="4"/>
              <w:rPr>
                <w:rFonts w:ascii="Garamond" w:hAnsi="Garamond"/>
                <w:b/>
                <w:sz w:val="17"/>
              </w:rPr>
            </w:pPr>
            <w:r w:rsidRPr="00E25EBF">
              <w:rPr>
                <w:rFonts w:ascii="Garamond" w:hAnsi="Garamond"/>
                <w:b/>
                <w:w w:val="85"/>
                <w:sz w:val="17"/>
              </w:rPr>
              <w:t>Lepilemuridae</w:t>
            </w:r>
          </w:p>
        </w:tc>
        <w:tc>
          <w:tcPr>
            <w:tcW w:w="2985" w:type="dxa"/>
          </w:tcPr>
          <w:p w14:paraId="1F4C6178" w14:textId="77777777" w:rsidR="00C5098D" w:rsidRPr="00E25EBF" w:rsidRDefault="00C5098D">
            <w:pPr>
              <w:pStyle w:val="TableParagraph"/>
              <w:rPr>
                <w:rFonts w:ascii="Garamond" w:hAnsi="Garamond"/>
                <w:sz w:val="18"/>
              </w:rPr>
            </w:pPr>
          </w:p>
          <w:p w14:paraId="1F4C6179" w14:textId="77777777" w:rsidR="00C5098D" w:rsidRPr="00E25EBF" w:rsidRDefault="00C5098D">
            <w:pPr>
              <w:pStyle w:val="TableParagraph"/>
              <w:spacing w:before="4"/>
              <w:rPr>
                <w:rFonts w:ascii="Garamond" w:hAnsi="Garamond"/>
                <w:sz w:val="26"/>
              </w:rPr>
            </w:pPr>
          </w:p>
          <w:p w14:paraId="1F4C617A" w14:textId="77777777" w:rsidR="00C5098D" w:rsidRPr="00E25EBF" w:rsidRDefault="008A3D30">
            <w:pPr>
              <w:pStyle w:val="TableParagraph"/>
              <w:ind w:left="89"/>
              <w:rPr>
                <w:rFonts w:ascii="Garamond" w:hAnsi="Garamond"/>
                <w:sz w:val="17"/>
              </w:rPr>
            </w:pPr>
            <w:r w:rsidRPr="00E25EBF">
              <w:rPr>
                <w:rFonts w:ascii="Garamond" w:hAnsi="Garamond"/>
                <w:w w:val="90"/>
                <w:sz w:val="17"/>
              </w:rPr>
              <w:t>Lepilemuridae spp. (I)</w:t>
            </w:r>
          </w:p>
        </w:tc>
        <w:tc>
          <w:tcPr>
            <w:tcW w:w="2772" w:type="dxa"/>
          </w:tcPr>
          <w:p w14:paraId="1F4C617B" w14:textId="77777777" w:rsidR="00C5098D" w:rsidRPr="00E25EBF" w:rsidRDefault="00C5098D">
            <w:pPr>
              <w:pStyle w:val="TableParagraph"/>
              <w:rPr>
                <w:rFonts w:ascii="Garamond" w:hAnsi="Garamond"/>
                <w:sz w:val="16"/>
              </w:rPr>
            </w:pPr>
          </w:p>
        </w:tc>
        <w:tc>
          <w:tcPr>
            <w:tcW w:w="3070" w:type="dxa"/>
          </w:tcPr>
          <w:p w14:paraId="1F4C617C" w14:textId="77777777" w:rsidR="00C5098D" w:rsidRPr="00E25EBF" w:rsidRDefault="00C5098D">
            <w:pPr>
              <w:pStyle w:val="TableParagraph"/>
              <w:rPr>
                <w:rFonts w:ascii="Garamond" w:hAnsi="Garamond"/>
                <w:sz w:val="16"/>
              </w:rPr>
            </w:pPr>
          </w:p>
        </w:tc>
        <w:tc>
          <w:tcPr>
            <w:tcW w:w="2874" w:type="dxa"/>
            <w:tcBorders>
              <w:right w:val="nil"/>
            </w:tcBorders>
          </w:tcPr>
          <w:p w14:paraId="1F4C617D" w14:textId="77777777" w:rsidR="00C5098D" w:rsidRPr="00E25EBF" w:rsidRDefault="008A3D30">
            <w:pPr>
              <w:pStyle w:val="TableParagraph"/>
              <w:spacing w:before="96"/>
              <w:ind w:left="90"/>
              <w:rPr>
                <w:rFonts w:ascii="Garamond" w:hAnsi="Garamond"/>
                <w:b/>
                <w:sz w:val="17"/>
              </w:rPr>
            </w:pPr>
            <w:r w:rsidRPr="00E25EBF">
              <w:rPr>
                <w:rFonts w:ascii="Garamond" w:hAnsi="Garamond"/>
                <w:b/>
                <w:w w:val="85"/>
                <w:sz w:val="17"/>
              </w:rPr>
              <w:t>Sportive lemurs</w:t>
            </w:r>
          </w:p>
          <w:p w14:paraId="1F4C617E" w14:textId="77777777" w:rsidR="00C5098D" w:rsidRPr="00E25EBF" w:rsidRDefault="00C5098D">
            <w:pPr>
              <w:pStyle w:val="TableParagraph"/>
              <w:spacing w:before="11"/>
              <w:rPr>
                <w:rFonts w:ascii="Garamond" w:hAnsi="Garamond"/>
                <w:sz w:val="18"/>
              </w:rPr>
            </w:pPr>
          </w:p>
          <w:p w14:paraId="1F4C617F" w14:textId="77777777" w:rsidR="00C5098D" w:rsidRPr="00E25EBF" w:rsidRDefault="008A3D30">
            <w:pPr>
              <w:pStyle w:val="TableParagraph"/>
              <w:ind w:left="90"/>
              <w:rPr>
                <w:rFonts w:ascii="Garamond" w:hAnsi="Garamond"/>
                <w:sz w:val="17"/>
              </w:rPr>
            </w:pPr>
            <w:r w:rsidRPr="00E25EBF">
              <w:rPr>
                <w:rFonts w:ascii="Garamond" w:hAnsi="Garamond"/>
                <w:w w:val="90"/>
                <w:sz w:val="17"/>
              </w:rPr>
              <w:t>Sportive lemurs</w:t>
            </w:r>
          </w:p>
        </w:tc>
      </w:tr>
      <w:tr w:rsidR="00C5098D" w:rsidRPr="00E25EBF" w14:paraId="1F4C618A" w14:textId="77777777">
        <w:trPr>
          <w:trHeight w:val="834"/>
        </w:trPr>
        <w:tc>
          <w:tcPr>
            <w:tcW w:w="2136" w:type="dxa"/>
            <w:tcBorders>
              <w:left w:val="nil"/>
            </w:tcBorders>
          </w:tcPr>
          <w:p w14:paraId="1F4C6181" w14:textId="77777777" w:rsidR="00C5098D" w:rsidRPr="00E25EBF" w:rsidRDefault="008A3D30">
            <w:pPr>
              <w:pStyle w:val="TableParagraph"/>
              <w:spacing w:before="96"/>
              <w:ind w:left="4"/>
              <w:rPr>
                <w:rFonts w:ascii="Garamond" w:hAnsi="Garamond"/>
                <w:b/>
                <w:sz w:val="17"/>
              </w:rPr>
            </w:pPr>
            <w:r w:rsidRPr="00E25EBF">
              <w:rPr>
                <w:rFonts w:ascii="Garamond" w:hAnsi="Garamond"/>
                <w:b/>
                <w:w w:val="85"/>
                <w:sz w:val="17"/>
              </w:rPr>
              <w:t>Lorisidae</w:t>
            </w:r>
          </w:p>
        </w:tc>
        <w:tc>
          <w:tcPr>
            <w:tcW w:w="2985" w:type="dxa"/>
          </w:tcPr>
          <w:p w14:paraId="1F4C6182" w14:textId="77777777" w:rsidR="00C5098D" w:rsidRPr="00E25EBF" w:rsidRDefault="00C5098D">
            <w:pPr>
              <w:pStyle w:val="TableParagraph"/>
              <w:rPr>
                <w:rFonts w:ascii="Garamond" w:hAnsi="Garamond"/>
                <w:sz w:val="18"/>
              </w:rPr>
            </w:pPr>
          </w:p>
          <w:p w14:paraId="1F4C6183" w14:textId="77777777" w:rsidR="00C5098D" w:rsidRPr="00E25EBF" w:rsidRDefault="00C5098D">
            <w:pPr>
              <w:pStyle w:val="TableParagraph"/>
              <w:spacing w:before="4"/>
              <w:rPr>
                <w:rFonts w:ascii="Garamond" w:hAnsi="Garamond"/>
                <w:sz w:val="26"/>
              </w:rPr>
            </w:pPr>
          </w:p>
          <w:p w14:paraId="1F4C6184"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Nycticebus </w:t>
            </w:r>
            <w:r w:rsidRPr="00E25EBF">
              <w:rPr>
                <w:rFonts w:ascii="Garamond" w:hAnsi="Garamond"/>
                <w:sz w:val="17"/>
              </w:rPr>
              <w:t>spp. (I)</w:t>
            </w:r>
          </w:p>
        </w:tc>
        <w:tc>
          <w:tcPr>
            <w:tcW w:w="2772" w:type="dxa"/>
          </w:tcPr>
          <w:p w14:paraId="1F4C6185" w14:textId="77777777" w:rsidR="00C5098D" w:rsidRPr="00E25EBF" w:rsidRDefault="00C5098D">
            <w:pPr>
              <w:pStyle w:val="TableParagraph"/>
              <w:rPr>
                <w:rFonts w:ascii="Garamond" w:hAnsi="Garamond"/>
                <w:sz w:val="16"/>
              </w:rPr>
            </w:pPr>
          </w:p>
        </w:tc>
        <w:tc>
          <w:tcPr>
            <w:tcW w:w="3070" w:type="dxa"/>
          </w:tcPr>
          <w:p w14:paraId="1F4C6186" w14:textId="77777777" w:rsidR="00C5098D" w:rsidRPr="00E25EBF" w:rsidRDefault="00C5098D">
            <w:pPr>
              <w:pStyle w:val="TableParagraph"/>
              <w:rPr>
                <w:rFonts w:ascii="Garamond" w:hAnsi="Garamond"/>
                <w:sz w:val="16"/>
              </w:rPr>
            </w:pPr>
          </w:p>
        </w:tc>
        <w:tc>
          <w:tcPr>
            <w:tcW w:w="2874" w:type="dxa"/>
            <w:tcBorders>
              <w:right w:val="nil"/>
            </w:tcBorders>
          </w:tcPr>
          <w:p w14:paraId="1F4C6187" w14:textId="77777777" w:rsidR="00C5098D" w:rsidRPr="00E25EBF" w:rsidRDefault="008A3D30">
            <w:pPr>
              <w:pStyle w:val="TableParagraph"/>
              <w:spacing w:before="96"/>
              <w:ind w:left="90"/>
              <w:rPr>
                <w:rFonts w:ascii="Garamond" w:hAnsi="Garamond"/>
                <w:b/>
                <w:sz w:val="17"/>
              </w:rPr>
            </w:pPr>
            <w:r w:rsidRPr="00E25EBF">
              <w:rPr>
                <w:rFonts w:ascii="Garamond" w:hAnsi="Garamond"/>
                <w:b/>
                <w:w w:val="85"/>
                <w:sz w:val="17"/>
              </w:rPr>
              <w:t>Lorises</w:t>
            </w:r>
          </w:p>
          <w:p w14:paraId="1F4C6188" w14:textId="77777777" w:rsidR="00C5098D" w:rsidRPr="00E25EBF" w:rsidRDefault="00C5098D">
            <w:pPr>
              <w:pStyle w:val="TableParagraph"/>
              <w:rPr>
                <w:rFonts w:ascii="Garamond" w:hAnsi="Garamond"/>
                <w:sz w:val="19"/>
              </w:rPr>
            </w:pPr>
          </w:p>
          <w:p w14:paraId="1F4C6189" w14:textId="7487EF04" w:rsidR="00C5098D" w:rsidRPr="00E25EBF" w:rsidRDefault="008A3D30">
            <w:pPr>
              <w:pStyle w:val="TableParagraph"/>
              <w:ind w:left="90"/>
              <w:rPr>
                <w:rFonts w:ascii="Garamond" w:hAnsi="Garamond"/>
                <w:sz w:val="17"/>
              </w:rPr>
            </w:pPr>
            <w:r w:rsidRPr="00E25EBF">
              <w:rPr>
                <w:rFonts w:ascii="Garamond" w:hAnsi="Garamond"/>
                <w:w w:val="90"/>
                <w:sz w:val="17"/>
              </w:rPr>
              <w:t>Slo</w:t>
            </w:r>
            <w:r w:rsidR="003E0778" w:rsidRPr="00E25EBF">
              <w:rPr>
                <w:rFonts w:ascii="Garamond" w:hAnsi="Garamond"/>
                <w:w w:val="90"/>
                <w:sz w:val="17"/>
              </w:rPr>
              <w:t>w</w:t>
            </w:r>
            <w:r w:rsidRPr="00E25EBF">
              <w:rPr>
                <w:rFonts w:ascii="Garamond" w:hAnsi="Garamond"/>
                <w:w w:val="90"/>
                <w:sz w:val="17"/>
              </w:rPr>
              <w:t xml:space="preserve"> lorises</w:t>
            </w:r>
          </w:p>
        </w:tc>
      </w:tr>
      <w:tr w:rsidR="00C5098D" w:rsidRPr="00E25EBF" w14:paraId="1F4C619A" w14:textId="77777777">
        <w:trPr>
          <w:trHeight w:val="2924"/>
        </w:trPr>
        <w:tc>
          <w:tcPr>
            <w:tcW w:w="2136" w:type="dxa"/>
            <w:tcBorders>
              <w:left w:val="nil"/>
            </w:tcBorders>
          </w:tcPr>
          <w:p w14:paraId="1F4C618B" w14:textId="77777777" w:rsidR="00C5098D" w:rsidRPr="00E25EBF" w:rsidRDefault="008A3D30">
            <w:pPr>
              <w:pStyle w:val="TableParagraph"/>
              <w:spacing w:before="96"/>
              <w:ind w:left="4"/>
              <w:rPr>
                <w:rFonts w:ascii="Garamond" w:hAnsi="Garamond"/>
                <w:b/>
                <w:sz w:val="17"/>
              </w:rPr>
            </w:pPr>
            <w:r w:rsidRPr="00E25EBF">
              <w:rPr>
                <w:rFonts w:ascii="Garamond" w:hAnsi="Garamond"/>
                <w:b/>
                <w:w w:val="85"/>
                <w:sz w:val="17"/>
              </w:rPr>
              <w:t>Pitheciidae</w:t>
            </w:r>
          </w:p>
        </w:tc>
        <w:tc>
          <w:tcPr>
            <w:tcW w:w="2985" w:type="dxa"/>
          </w:tcPr>
          <w:p w14:paraId="1F4C618C" w14:textId="77777777" w:rsidR="00C5098D" w:rsidRPr="00E25EBF" w:rsidRDefault="00C5098D">
            <w:pPr>
              <w:pStyle w:val="TableParagraph"/>
              <w:rPr>
                <w:rFonts w:ascii="Garamond" w:hAnsi="Garamond"/>
                <w:sz w:val="18"/>
              </w:rPr>
            </w:pPr>
          </w:p>
          <w:p w14:paraId="1F4C618D" w14:textId="77777777" w:rsidR="00C5098D" w:rsidRPr="00E25EBF" w:rsidRDefault="00C5098D">
            <w:pPr>
              <w:pStyle w:val="TableParagraph"/>
              <w:spacing w:before="3"/>
              <w:rPr>
                <w:rFonts w:ascii="Garamond" w:hAnsi="Garamond"/>
                <w:sz w:val="26"/>
              </w:rPr>
            </w:pPr>
          </w:p>
          <w:p w14:paraId="1F4C618E"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Cacajao </w:t>
            </w:r>
            <w:r w:rsidRPr="00E25EBF">
              <w:rPr>
                <w:rFonts w:ascii="Garamond" w:hAnsi="Garamond"/>
                <w:sz w:val="17"/>
              </w:rPr>
              <w:t>spp. (I)</w:t>
            </w:r>
          </w:p>
          <w:p w14:paraId="1F4C618F" w14:textId="77777777" w:rsidR="00C5098D" w:rsidRPr="00E25EBF" w:rsidRDefault="00C5098D">
            <w:pPr>
              <w:pStyle w:val="TableParagraph"/>
              <w:spacing w:before="5"/>
              <w:rPr>
                <w:rFonts w:ascii="Garamond" w:hAnsi="Garamond"/>
                <w:sz w:val="18"/>
              </w:rPr>
            </w:pPr>
          </w:p>
          <w:p w14:paraId="1F4C6190" w14:textId="1E5C21D2" w:rsidR="00C5098D" w:rsidRPr="00E25EBF" w:rsidRDefault="008A3D30">
            <w:pPr>
              <w:pStyle w:val="TableParagraph"/>
              <w:spacing w:line="491" w:lineRule="auto"/>
              <w:ind w:left="89" w:right="634"/>
              <w:rPr>
                <w:rFonts w:ascii="Garamond" w:hAnsi="Garamond"/>
                <w:sz w:val="17"/>
              </w:rPr>
            </w:pPr>
            <w:r w:rsidRPr="00E25EBF">
              <w:rPr>
                <w:rFonts w:ascii="Garamond" w:hAnsi="Garamond"/>
                <w:i/>
                <w:sz w:val="17"/>
              </w:rPr>
              <w:t>Callicebus barbarabro</w:t>
            </w:r>
            <w:r w:rsidR="003E0778" w:rsidRPr="00E25EBF">
              <w:rPr>
                <w:rFonts w:ascii="Garamond" w:hAnsi="Garamond"/>
                <w:i/>
                <w:sz w:val="17"/>
              </w:rPr>
              <w:t>w</w:t>
            </w:r>
            <w:r w:rsidRPr="00E25EBF">
              <w:rPr>
                <w:rFonts w:ascii="Garamond" w:hAnsi="Garamond"/>
                <w:i/>
                <w:sz w:val="17"/>
              </w:rPr>
              <w:t xml:space="preserve">nae </w:t>
            </w:r>
            <w:r w:rsidRPr="00E25EBF">
              <w:rPr>
                <w:rFonts w:ascii="Garamond" w:hAnsi="Garamond"/>
                <w:sz w:val="17"/>
              </w:rPr>
              <w:t xml:space="preserve">(II) </w:t>
            </w:r>
            <w:r w:rsidRPr="00E25EBF">
              <w:rPr>
                <w:rFonts w:ascii="Garamond" w:hAnsi="Garamond"/>
                <w:i/>
                <w:sz w:val="17"/>
              </w:rPr>
              <w:t xml:space="preserve">Callicebus melanochir </w:t>
            </w:r>
            <w:r w:rsidRPr="00E25EBF">
              <w:rPr>
                <w:rFonts w:ascii="Garamond" w:hAnsi="Garamond"/>
                <w:sz w:val="17"/>
              </w:rPr>
              <w:t xml:space="preserve">(II) </w:t>
            </w:r>
            <w:r w:rsidRPr="00E25EBF">
              <w:rPr>
                <w:rFonts w:ascii="Garamond" w:hAnsi="Garamond"/>
                <w:i/>
                <w:sz w:val="17"/>
              </w:rPr>
              <w:t xml:space="preserve">Callicebus nigrifrons </w:t>
            </w:r>
            <w:r w:rsidRPr="00E25EBF">
              <w:rPr>
                <w:rFonts w:ascii="Garamond" w:hAnsi="Garamond"/>
                <w:sz w:val="17"/>
              </w:rPr>
              <w:t xml:space="preserve">(II) </w:t>
            </w:r>
            <w:r w:rsidRPr="00E25EBF">
              <w:rPr>
                <w:rFonts w:ascii="Garamond" w:hAnsi="Garamond"/>
                <w:i/>
                <w:sz w:val="17"/>
              </w:rPr>
              <w:t xml:space="preserve">Callicebus personatus </w:t>
            </w:r>
            <w:r w:rsidRPr="00E25EBF">
              <w:rPr>
                <w:rFonts w:ascii="Garamond" w:hAnsi="Garamond"/>
                <w:sz w:val="17"/>
              </w:rPr>
              <w:t>(II)</w:t>
            </w:r>
          </w:p>
          <w:p w14:paraId="1F4C6191" w14:textId="77777777" w:rsidR="00C5098D" w:rsidRPr="00E25EBF" w:rsidRDefault="008A3D30">
            <w:pPr>
              <w:pStyle w:val="TableParagraph"/>
              <w:spacing w:line="204" w:lineRule="exact"/>
              <w:ind w:left="89"/>
              <w:rPr>
                <w:rFonts w:ascii="Garamond" w:hAnsi="Garamond"/>
                <w:sz w:val="17"/>
              </w:rPr>
            </w:pPr>
            <w:r w:rsidRPr="00E25EBF">
              <w:rPr>
                <w:rFonts w:ascii="Garamond" w:hAnsi="Garamond"/>
                <w:i/>
                <w:sz w:val="17"/>
              </w:rPr>
              <w:t xml:space="preserve">Chiropotes albinasus </w:t>
            </w:r>
            <w:r w:rsidRPr="00E25EBF">
              <w:rPr>
                <w:rFonts w:ascii="Garamond" w:hAnsi="Garamond"/>
                <w:sz w:val="17"/>
              </w:rPr>
              <w:t>(I)</w:t>
            </w:r>
          </w:p>
        </w:tc>
        <w:tc>
          <w:tcPr>
            <w:tcW w:w="2772" w:type="dxa"/>
          </w:tcPr>
          <w:p w14:paraId="1F4C6192" w14:textId="77777777" w:rsidR="00C5098D" w:rsidRPr="00E25EBF" w:rsidRDefault="00C5098D">
            <w:pPr>
              <w:pStyle w:val="TableParagraph"/>
              <w:rPr>
                <w:rFonts w:ascii="Garamond" w:hAnsi="Garamond"/>
                <w:sz w:val="16"/>
              </w:rPr>
            </w:pPr>
          </w:p>
        </w:tc>
        <w:tc>
          <w:tcPr>
            <w:tcW w:w="3070" w:type="dxa"/>
          </w:tcPr>
          <w:p w14:paraId="1F4C6193" w14:textId="77777777" w:rsidR="00C5098D" w:rsidRPr="00E25EBF" w:rsidRDefault="00C5098D">
            <w:pPr>
              <w:pStyle w:val="TableParagraph"/>
              <w:rPr>
                <w:rFonts w:ascii="Garamond" w:hAnsi="Garamond"/>
                <w:sz w:val="16"/>
              </w:rPr>
            </w:pPr>
          </w:p>
        </w:tc>
        <w:tc>
          <w:tcPr>
            <w:tcW w:w="2874" w:type="dxa"/>
            <w:tcBorders>
              <w:right w:val="nil"/>
            </w:tcBorders>
          </w:tcPr>
          <w:p w14:paraId="1F4C6194" w14:textId="77777777" w:rsidR="00C5098D" w:rsidRPr="00E25EBF" w:rsidRDefault="008A3D30">
            <w:pPr>
              <w:pStyle w:val="TableParagraph"/>
              <w:spacing w:before="96"/>
              <w:ind w:left="90"/>
              <w:rPr>
                <w:rFonts w:ascii="Garamond" w:hAnsi="Garamond"/>
                <w:b/>
                <w:sz w:val="17"/>
              </w:rPr>
            </w:pPr>
            <w:r w:rsidRPr="00E25EBF">
              <w:rPr>
                <w:rFonts w:ascii="Garamond" w:hAnsi="Garamond"/>
                <w:b/>
                <w:w w:val="85"/>
                <w:sz w:val="17"/>
              </w:rPr>
              <w:t>Uacaris, titis, sakis</w:t>
            </w:r>
          </w:p>
          <w:p w14:paraId="1F4C6195" w14:textId="77777777" w:rsidR="00C5098D" w:rsidRPr="00E25EBF" w:rsidRDefault="00C5098D">
            <w:pPr>
              <w:pStyle w:val="TableParagraph"/>
              <w:spacing w:before="10"/>
              <w:rPr>
                <w:rFonts w:ascii="Garamond" w:hAnsi="Garamond"/>
                <w:sz w:val="18"/>
              </w:rPr>
            </w:pPr>
          </w:p>
          <w:p w14:paraId="1F4C6196" w14:textId="77777777" w:rsidR="00C5098D" w:rsidRPr="00E25EBF" w:rsidRDefault="008A3D30">
            <w:pPr>
              <w:pStyle w:val="TableParagraph"/>
              <w:ind w:left="90"/>
              <w:rPr>
                <w:rFonts w:ascii="Garamond" w:hAnsi="Garamond"/>
                <w:sz w:val="17"/>
              </w:rPr>
            </w:pPr>
            <w:r w:rsidRPr="00E25EBF">
              <w:rPr>
                <w:rFonts w:ascii="Garamond" w:hAnsi="Garamond"/>
                <w:w w:val="90"/>
                <w:sz w:val="17"/>
              </w:rPr>
              <w:t>Uacaris</w:t>
            </w:r>
          </w:p>
          <w:p w14:paraId="1F4C6197" w14:textId="77777777" w:rsidR="00C5098D" w:rsidRPr="00E25EBF" w:rsidRDefault="00C5098D">
            <w:pPr>
              <w:pStyle w:val="TableParagraph"/>
              <w:spacing w:before="11"/>
              <w:rPr>
                <w:rFonts w:ascii="Garamond" w:hAnsi="Garamond"/>
                <w:sz w:val="18"/>
              </w:rPr>
            </w:pPr>
          </w:p>
          <w:p w14:paraId="1F4C6198" w14:textId="01B25FBC" w:rsidR="00C5098D" w:rsidRPr="00E25EBF" w:rsidRDefault="008A3D30">
            <w:pPr>
              <w:pStyle w:val="TableParagraph"/>
              <w:spacing w:line="506" w:lineRule="auto"/>
              <w:ind w:left="90" w:right="950"/>
              <w:rPr>
                <w:rFonts w:ascii="Garamond" w:hAnsi="Garamond"/>
                <w:sz w:val="17"/>
              </w:rPr>
            </w:pPr>
            <w:r w:rsidRPr="00E25EBF">
              <w:rPr>
                <w:rFonts w:ascii="Garamond" w:hAnsi="Garamond"/>
                <w:w w:val="90"/>
                <w:sz w:val="17"/>
              </w:rPr>
              <w:t>Barbara Bro</w:t>
            </w:r>
            <w:r w:rsidR="003E0778" w:rsidRPr="00E25EBF">
              <w:rPr>
                <w:rFonts w:ascii="Garamond" w:hAnsi="Garamond"/>
                <w:w w:val="90"/>
                <w:sz w:val="17"/>
              </w:rPr>
              <w:t>w</w:t>
            </w:r>
            <w:r w:rsidRPr="00E25EBF">
              <w:rPr>
                <w:rFonts w:ascii="Garamond" w:hAnsi="Garamond"/>
                <w:w w:val="90"/>
                <w:sz w:val="17"/>
              </w:rPr>
              <w:t xml:space="preserve">n’s Titi </w:t>
            </w:r>
            <w:r w:rsidRPr="00E25EBF">
              <w:rPr>
                <w:rFonts w:ascii="Garamond" w:hAnsi="Garamond"/>
                <w:w w:val="80"/>
                <w:sz w:val="17"/>
              </w:rPr>
              <w:t xml:space="preserve">Coastal Black-handed Titi </w:t>
            </w:r>
            <w:r w:rsidRPr="00E25EBF">
              <w:rPr>
                <w:rFonts w:ascii="Garamond" w:hAnsi="Garamond"/>
                <w:w w:val="90"/>
                <w:sz w:val="17"/>
              </w:rPr>
              <w:t>Black-fronted Titi Atlantic titi</w:t>
            </w:r>
          </w:p>
          <w:p w14:paraId="1F4C6199" w14:textId="6E788CAE" w:rsidR="00C5098D" w:rsidRPr="00E25EBF" w:rsidRDefault="003E0778">
            <w:pPr>
              <w:pStyle w:val="TableParagraph"/>
              <w:spacing w:before="2"/>
              <w:ind w:left="90"/>
              <w:rPr>
                <w:rFonts w:ascii="Garamond" w:hAnsi="Garamond"/>
                <w:sz w:val="17"/>
              </w:rPr>
            </w:pPr>
            <w:r w:rsidRPr="00E25EBF">
              <w:rPr>
                <w:rFonts w:ascii="Garamond" w:hAnsi="Garamond"/>
                <w:w w:val="90"/>
                <w:sz w:val="17"/>
              </w:rPr>
              <w:t>W</w:t>
            </w:r>
            <w:r w:rsidR="008A3D30" w:rsidRPr="00E25EBF">
              <w:rPr>
                <w:rFonts w:ascii="Garamond" w:hAnsi="Garamond"/>
                <w:w w:val="90"/>
                <w:sz w:val="17"/>
              </w:rPr>
              <w:t>hite-nosed saki</w:t>
            </w:r>
          </w:p>
        </w:tc>
      </w:tr>
      <w:tr w:rsidR="00C5098D" w:rsidRPr="00E25EBF" w14:paraId="1F4C61A4" w14:textId="77777777">
        <w:trPr>
          <w:trHeight w:val="834"/>
        </w:trPr>
        <w:tc>
          <w:tcPr>
            <w:tcW w:w="2136" w:type="dxa"/>
            <w:tcBorders>
              <w:left w:val="nil"/>
            </w:tcBorders>
          </w:tcPr>
          <w:p w14:paraId="1F4C619B" w14:textId="77777777" w:rsidR="00C5098D" w:rsidRPr="00E25EBF" w:rsidRDefault="008A3D30">
            <w:pPr>
              <w:pStyle w:val="TableParagraph"/>
              <w:spacing w:before="96"/>
              <w:ind w:left="4"/>
              <w:rPr>
                <w:rFonts w:ascii="Garamond" w:hAnsi="Garamond"/>
                <w:b/>
                <w:sz w:val="17"/>
              </w:rPr>
            </w:pPr>
            <w:r w:rsidRPr="00E25EBF">
              <w:rPr>
                <w:rFonts w:ascii="Garamond" w:hAnsi="Garamond"/>
                <w:b/>
                <w:w w:val="85"/>
                <w:sz w:val="17"/>
              </w:rPr>
              <w:t>Tarsiidae</w:t>
            </w:r>
          </w:p>
        </w:tc>
        <w:tc>
          <w:tcPr>
            <w:tcW w:w="2985" w:type="dxa"/>
          </w:tcPr>
          <w:p w14:paraId="1F4C619C" w14:textId="77777777" w:rsidR="00C5098D" w:rsidRPr="00E25EBF" w:rsidRDefault="00C5098D">
            <w:pPr>
              <w:pStyle w:val="TableParagraph"/>
              <w:rPr>
                <w:rFonts w:ascii="Garamond" w:hAnsi="Garamond"/>
                <w:sz w:val="18"/>
              </w:rPr>
            </w:pPr>
          </w:p>
          <w:p w14:paraId="1F4C619D" w14:textId="77777777" w:rsidR="00C5098D" w:rsidRPr="00E25EBF" w:rsidRDefault="00C5098D">
            <w:pPr>
              <w:pStyle w:val="TableParagraph"/>
              <w:spacing w:before="3"/>
              <w:rPr>
                <w:rFonts w:ascii="Garamond" w:hAnsi="Garamond"/>
                <w:sz w:val="26"/>
              </w:rPr>
            </w:pPr>
          </w:p>
          <w:p w14:paraId="1F4C619E"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Tarsius </w:t>
            </w:r>
            <w:r w:rsidRPr="00E25EBF">
              <w:rPr>
                <w:rFonts w:ascii="Garamond" w:hAnsi="Garamond"/>
                <w:sz w:val="17"/>
              </w:rPr>
              <w:t>spp. (II)</w:t>
            </w:r>
          </w:p>
        </w:tc>
        <w:tc>
          <w:tcPr>
            <w:tcW w:w="2772" w:type="dxa"/>
          </w:tcPr>
          <w:p w14:paraId="1F4C619F" w14:textId="77777777" w:rsidR="00C5098D" w:rsidRPr="00E25EBF" w:rsidRDefault="00C5098D">
            <w:pPr>
              <w:pStyle w:val="TableParagraph"/>
              <w:rPr>
                <w:rFonts w:ascii="Garamond" w:hAnsi="Garamond"/>
                <w:sz w:val="16"/>
              </w:rPr>
            </w:pPr>
          </w:p>
        </w:tc>
        <w:tc>
          <w:tcPr>
            <w:tcW w:w="3070" w:type="dxa"/>
          </w:tcPr>
          <w:p w14:paraId="1F4C61A0" w14:textId="77777777" w:rsidR="00C5098D" w:rsidRPr="00E25EBF" w:rsidRDefault="00C5098D">
            <w:pPr>
              <w:pStyle w:val="TableParagraph"/>
              <w:rPr>
                <w:rFonts w:ascii="Garamond" w:hAnsi="Garamond"/>
                <w:sz w:val="16"/>
              </w:rPr>
            </w:pPr>
          </w:p>
        </w:tc>
        <w:tc>
          <w:tcPr>
            <w:tcW w:w="2874" w:type="dxa"/>
            <w:tcBorders>
              <w:right w:val="nil"/>
            </w:tcBorders>
          </w:tcPr>
          <w:p w14:paraId="1F4C61A1" w14:textId="77777777" w:rsidR="00C5098D" w:rsidRPr="00E25EBF" w:rsidRDefault="008A3D30">
            <w:pPr>
              <w:pStyle w:val="TableParagraph"/>
              <w:spacing w:before="96"/>
              <w:ind w:left="90"/>
              <w:rPr>
                <w:rFonts w:ascii="Garamond" w:hAnsi="Garamond"/>
                <w:b/>
                <w:sz w:val="17"/>
              </w:rPr>
            </w:pPr>
            <w:r w:rsidRPr="00E25EBF">
              <w:rPr>
                <w:rFonts w:ascii="Garamond" w:hAnsi="Garamond"/>
                <w:b/>
                <w:w w:val="85"/>
                <w:sz w:val="17"/>
              </w:rPr>
              <w:t>Tarsiers</w:t>
            </w:r>
          </w:p>
          <w:p w14:paraId="1F4C61A2" w14:textId="77777777" w:rsidR="00C5098D" w:rsidRPr="00E25EBF" w:rsidRDefault="00C5098D">
            <w:pPr>
              <w:pStyle w:val="TableParagraph"/>
              <w:spacing w:before="10"/>
              <w:rPr>
                <w:rFonts w:ascii="Garamond" w:hAnsi="Garamond"/>
                <w:sz w:val="18"/>
              </w:rPr>
            </w:pPr>
          </w:p>
          <w:p w14:paraId="1F4C61A3" w14:textId="77777777" w:rsidR="00C5098D" w:rsidRPr="00E25EBF" w:rsidRDefault="008A3D30">
            <w:pPr>
              <w:pStyle w:val="TableParagraph"/>
              <w:ind w:left="90"/>
              <w:rPr>
                <w:rFonts w:ascii="Garamond" w:hAnsi="Garamond"/>
                <w:sz w:val="17"/>
              </w:rPr>
            </w:pPr>
            <w:r w:rsidRPr="00E25EBF">
              <w:rPr>
                <w:rFonts w:ascii="Garamond" w:hAnsi="Garamond"/>
                <w:w w:val="85"/>
                <w:sz w:val="17"/>
              </w:rPr>
              <w:t>Tarsiers</w:t>
            </w:r>
          </w:p>
        </w:tc>
      </w:tr>
      <w:tr w:rsidR="00C5098D" w:rsidRPr="00E25EBF" w14:paraId="1F4C61BB" w14:textId="77777777">
        <w:trPr>
          <w:trHeight w:val="2544"/>
        </w:trPr>
        <w:tc>
          <w:tcPr>
            <w:tcW w:w="2136" w:type="dxa"/>
            <w:tcBorders>
              <w:left w:val="nil"/>
            </w:tcBorders>
          </w:tcPr>
          <w:p w14:paraId="1F4C61A5" w14:textId="77777777" w:rsidR="00C5098D" w:rsidRPr="00E25EBF" w:rsidRDefault="008A3D30">
            <w:pPr>
              <w:pStyle w:val="TableParagraph"/>
              <w:spacing w:before="99"/>
              <w:ind w:left="4"/>
              <w:rPr>
                <w:rFonts w:ascii="Garamond" w:hAnsi="Garamond"/>
                <w:sz w:val="17"/>
              </w:rPr>
            </w:pPr>
            <w:r w:rsidRPr="00E25EBF">
              <w:rPr>
                <w:rFonts w:ascii="Garamond" w:hAnsi="Garamond"/>
                <w:w w:val="95"/>
                <w:sz w:val="17"/>
              </w:rPr>
              <w:t>PROBOSCIDEA</w:t>
            </w:r>
          </w:p>
          <w:p w14:paraId="1F4C61A6" w14:textId="77777777" w:rsidR="00C5098D" w:rsidRPr="00E25EBF" w:rsidRDefault="00C5098D">
            <w:pPr>
              <w:pStyle w:val="TableParagraph"/>
              <w:spacing w:before="8"/>
              <w:rPr>
                <w:rFonts w:ascii="Garamond" w:hAnsi="Garamond"/>
                <w:sz w:val="18"/>
              </w:rPr>
            </w:pPr>
          </w:p>
          <w:p w14:paraId="1F4C61A7" w14:textId="77777777" w:rsidR="00C5098D" w:rsidRPr="00E25EBF" w:rsidRDefault="008A3D30">
            <w:pPr>
              <w:pStyle w:val="TableParagraph"/>
              <w:ind w:left="4"/>
              <w:rPr>
                <w:rFonts w:ascii="Garamond" w:hAnsi="Garamond"/>
                <w:b/>
                <w:sz w:val="17"/>
              </w:rPr>
            </w:pPr>
            <w:r w:rsidRPr="00E25EBF">
              <w:rPr>
                <w:rFonts w:ascii="Garamond" w:hAnsi="Garamond"/>
                <w:b/>
                <w:w w:val="85"/>
                <w:sz w:val="17"/>
              </w:rPr>
              <w:t>Elephantidae</w:t>
            </w:r>
          </w:p>
        </w:tc>
        <w:tc>
          <w:tcPr>
            <w:tcW w:w="2985" w:type="dxa"/>
          </w:tcPr>
          <w:p w14:paraId="1F4C61A8" w14:textId="77777777" w:rsidR="00C5098D" w:rsidRPr="00E25EBF" w:rsidRDefault="00C5098D">
            <w:pPr>
              <w:pStyle w:val="TableParagraph"/>
              <w:rPr>
                <w:rFonts w:ascii="Garamond" w:hAnsi="Garamond"/>
                <w:sz w:val="18"/>
              </w:rPr>
            </w:pPr>
          </w:p>
          <w:p w14:paraId="1F4C61A9" w14:textId="77777777" w:rsidR="00C5098D" w:rsidRPr="00E25EBF" w:rsidRDefault="00C5098D">
            <w:pPr>
              <w:pStyle w:val="TableParagraph"/>
              <w:rPr>
                <w:rFonts w:ascii="Garamond" w:hAnsi="Garamond"/>
                <w:sz w:val="18"/>
              </w:rPr>
            </w:pPr>
          </w:p>
          <w:p w14:paraId="1F4C61AA" w14:textId="77777777" w:rsidR="00C5098D" w:rsidRPr="00E25EBF" w:rsidRDefault="00C5098D">
            <w:pPr>
              <w:pStyle w:val="TableParagraph"/>
              <w:rPr>
                <w:rFonts w:ascii="Garamond" w:hAnsi="Garamond"/>
                <w:sz w:val="18"/>
              </w:rPr>
            </w:pPr>
          </w:p>
          <w:p w14:paraId="1F4C61AB" w14:textId="77777777" w:rsidR="00C5098D" w:rsidRPr="00E25EBF" w:rsidRDefault="00C5098D">
            <w:pPr>
              <w:pStyle w:val="TableParagraph"/>
              <w:spacing w:before="3"/>
              <w:rPr>
                <w:rFonts w:ascii="Garamond" w:hAnsi="Garamond"/>
                <w:sz w:val="26"/>
              </w:rPr>
            </w:pPr>
          </w:p>
          <w:p w14:paraId="1F4C61AC" w14:textId="77777777" w:rsidR="00C5098D" w:rsidRPr="00E25EBF" w:rsidRDefault="008A3D30">
            <w:pPr>
              <w:pStyle w:val="TableParagraph"/>
              <w:ind w:left="89"/>
              <w:jc w:val="both"/>
              <w:rPr>
                <w:rFonts w:ascii="Garamond" w:hAnsi="Garamond"/>
                <w:sz w:val="17"/>
              </w:rPr>
            </w:pPr>
            <w:r w:rsidRPr="00E25EBF">
              <w:rPr>
                <w:rFonts w:ascii="Garamond" w:hAnsi="Garamond"/>
                <w:i/>
                <w:sz w:val="17"/>
              </w:rPr>
              <w:t xml:space="preserve">Elephas maximus </w:t>
            </w:r>
            <w:r w:rsidRPr="00E25EBF">
              <w:rPr>
                <w:rFonts w:ascii="Garamond" w:hAnsi="Garamond"/>
                <w:sz w:val="17"/>
              </w:rPr>
              <w:t>(I)</w:t>
            </w:r>
          </w:p>
          <w:p w14:paraId="1F4C61AD" w14:textId="77777777" w:rsidR="00C5098D" w:rsidRPr="00E25EBF" w:rsidRDefault="00C5098D">
            <w:pPr>
              <w:pStyle w:val="TableParagraph"/>
              <w:spacing w:before="10"/>
              <w:rPr>
                <w:rFonts w:ascii="Garamond" w:hAnsi="Garamond"/>
                <w:sz w:val="18"/>
              </w:rPr>
            </w:pPr>
          </w:p>
          <w:p w14:paraId="1F4C61AE" w14:textId="2165CCB4" w:rsidR="00C5098D" w:rsidRPr="00E25EBF" w:rsidRDefault="008A3D30">
            <w:pPr>
              <w:pStyle w:val="TableParagraph"/>
              <w:spacing w:line="230" w:lineRule="auto"/>
              <w:ind w:left="89" w:right="75"/>
              <w:jc w:val="both"/>
              <w:rPr>
                <w:rFonts w:ascii="Garamond" w:hAnsi="Garamond"/>
                <w:sz w:val="17"/>
              </w:rPr>
            </w:pPr>
            <w:r w:rsidRPr="00E25EBF">
              <w:rPr>
                <w:rFonts w:ascii="Garamond" w:hAnsi="Garamond"/>
                <w:i/>
                <w:w w:val="90"/>
                <w:sz w:val="17"/>
              </w:rPr>
              <w:t xml:space="preserve">Loxodonta africana </w:t>
            </w:r>
            <w:r w:rsidRPr="00E25EBF">
              <w:rPr>
                <w:rFonts w:ascii="Garamond" w:hAnsi="Garamond"/>
                <w:w w:val="90"/>
                <w:sz w:val="17"/>
              </w:rPr>
              <w:t>(I) (Except for the populations of Bots</w:t>
            </w:r>
            <w:r w:rsidR="003E0778" w:rsidRPr="00E25EBF">
              <w:rPr>
                <w:rFonts w:ascii="Garamond" w:hAnsi="Garamond"/>
                <w:w w:val="90"/>
                <w:sz w:val="17"/>
              </w:rPr>
              <w:t>w</w:t>
            </w:r>
            <w:r w:rsidRPr="00E25EBF">
              <w:rPr>
                <w:rFonts w:ascii="Garamond" w:hAnsi="Garamond"/>
                <w:w w:val="90"/>
                <w:sz w:val="17"/>
              </w:rPr>
              <w:t xml:space="preserve">ana, Namibia, </w:t>
            </w:r>
            <w:r w:rsidRPr="00E25EBF">
              <w:rPr>
                <w:rFonts w:ascii="Garamond" w:hAnsi="Garamond"/>
                <w:w w:val="85"/>
                <w:sz w:val="17"/>
              </w:rPr>
              <w:t>South</w:t>
            </w:r>
            <w:r w:rsidRPr="00E25EBF">
              <w:rPr>
                <w:rFonts w:ascii="Garamond" w:hAnsi="Garamond"/>
                <w:spacing w:val="-11"/>
                <w:w w:val="85"/>
                <w:sz w:val="17"/>
              </w:rPr>
              <w:t xml:space="preserve"> </w:t>
            </w:r>
            <w:r w:rsidRPr="00E25EBF">
              <w:rPr>
                <w:rFonts w:ascii="Garamond" w:hAnsi="Garamond"/>
                <w:w w:val="85"/>
                <w:sz w:val="17"/>
              </w:rPr>
              <w:t>Africa</w:t>
            </w:r>
            <w:r w:rsidRPr="00E25EBF">
              <w:rPr>
                <w:rFonts w:ascii="Garamond" w:hAnsi="Garamond"/>
                <w:spacing w:val="-13"/>
                <w:w w:val="85"/>
                <w:sz w:val="17"/>
              </w:rPr>
              <w:t xml:space="preserve"> </w:t>
            </w:r>
            <w:r w:rsidRPr="00E25EBF">
              <w:rPr>
                <w:rFonts w:ascii="Garamond" w:hAnsi="Garamond"/>
                <w:w w:val="85"/>
                <w:sz w:val="17"/>
              </w:rPr>
              <w:t>and</w:t>
            </w:r>
            <w:r w:rsidRPr="00E25EBF">
              <w:rPr>
                <w:rFonts w:ascii="Garamond" w:hAnsi="Garamond"/>
                <w:spacing w:val="-12"/>
                <w:w w:val="85"/>
                <w:sz w:val="17"/>
              </w:rPr>
              <w:t xml:space="preserve"> </w:t>
            </w:r>
            <w:r w:rsidRPr="00E25EBF">
              <w:rPr>
                <w:rFonts w:ascii="Garamond" w:hAnsi="Garamond"/>
                <w:w w:val="85"/>
                <w:sz w:val="17"/>
              </w:rPr>
              <w:t>Zimbab</w:t>
            </w:r>
            <w:r w:rsidR="003E0778" w:rsidRPr="00E25EBF">
              <w:rPr>
                <w:rFonts w:ascii="Garamond" w:hAnsi="Garamond"/>
                <w:w w:val="85"/>
                <w:sz w:val="17"/>
              </w:rPr>
              <w:t>w</w:t>
            </w:r>
            <w:r w:rsidRPr="00E25EBF">
              <w:rPr>
                <w:rFonts w:ascii="Garamond" w:hAnsi="Garamond"/>
                <w:w w:val="85"/>
                <w:sz w:val="17"/>
              </w:rPr>
              <w:t>e,</w:t>
            </w:r>
            <w:r w:rsidRPr="00E25EBF">
              <w:rPr>
                <w:rFonts w:ascii="Garamond" w:hAnsi="Garamond"/>
                <w:spacing w:val="-10"/>
                <w:w w:val="85"/>
                <w:sz w:val="17"/>
              </w:rPr>
              <w:t xml:space="preserve"> </w:t>
            </w:r>
            <w:r w:rsidR="00B656DF" w:rsidRPr="00E25EBF">
              <w:rPr>
                <w:rFonts w:ascii="Garamond" w:hAnsi="Garamond"/>
                <w:w w:val="85"/>
                <w:sz w:val="17"/>
              </w:rPr>
              <w:t>which</w:t>
            </w:r>
            <w:r w:rsidRPr="00E25EBF">
              <w:rPr>
                <w:rFonts w:ascii="Garamond" w:hAnsi="Garamond"/>
                <w:spacing w:val="-12"/>
                <w:w w:val="85"/>
                <w:sz w:val="17"/>
              </w:rPr>
              <w:t xml:space="preserve"> </w:t>
            </w:r>
            <w:r w:rsidRPr="00E25EBF">
              <w:rPr>
                <w:rFonts w:ascii="Garamond" w:hAnsi="Garamond"/>
                <w:w w:val="85"/>
                <w:sz w:val="17"/>
              </w:rPr>
              <w:t xml:space="preserve">are </w:t>
            </w:r>
            <w:r w:rsidRPr="00E25EBF">
              <w:rPr>
                <w:rFonts w:ascii="Garamond" w:hAnsi="Garamond"/>
                <w:w w:val="90"/>
                <w:sz w:val="17"/>
              </w:rPr>
              <w:t>included in Annex</w:t>
            </w:r>
            <w:r w:rsidRPr="00E25EBF">
              <w:rPr>
                <w:rFonts w:ascii="Garamond" w:hAnsi="Garamond"/>
                <w:spacing w:val="42"/>
                <w:w w:val="90"/>
                <w:sz w:val="17"/>
              </w:rPr>
              <w:t xml:space="preserve"> </w:t>
            </w:r>
            <w:r w:rsidRPr="00E25EBF">
              <w:rPr>
                <w:rFonts w:ascii="Garamond" w:hAnsi="Garamond"/>
                <w:w w:val="90"/>
                <w:sz w:val="17"/>
              </w:rPr>
              <w:t>B)</w:t>
            </w:r>
          </w:p>
        </w:tc>
        <w:tc>
          <w:tcPr>
            <w:tcW w:w="2772" w:type="dxa"/>
          </w:tcPr>
          <w:p w14:paraId="1F4C61AF" w14:textId="77777777" w:rsidR="00C5098D" w:rsidRPr="00E25EBF" w:rsidRDefault="00C5098D">
            <w:pPr>
              <w:pStyle w:val="TableParagraph"/>
              <w:rPr>
                <w:rFonts w:ascii="Garamond" w:hAnsi="Garamond"/>
                <w:sz w:val="18"/>
              </w:rPr>
            </w:pPr>
          </w:p>
          <w:p w14:paraId="1F4C61B0" w14:textId="77777777" w:rsidR="00C5098D" w:rsidRPr="00E25EBF" w:rsidRDefault="00C5098D">
            <w:pPr>
              <w:pStyle w:val="TableParagraph"/>
              <w:rPr>
                <w:rFonts w:ascii="Garamond" w:hAnsi="Garamond"/>
                <w:sz w:val="18"/>
              </w:rPr>
            </w:pPr>
          </w:p>
          <w:p w14:paraId="1F4C61B1" w14:textId="77777777" w:rsidR="00C5098D" w:rsidRPr="00E25EBF" w:rsidRDefault="00C5098D">
            <w:pPr>
              <w:pStyle w:val="TableParagraph"/>
              <w:rPr>
                <w:rFonts w:ascii="Garamond" w:hAnsi="Garamond"/>
                <w:sz w:val="18"/>
              </w:rPr>
            </w:pPr>
          </w:p>
          <w:p w14:paraId="1F4C61B2" w14:textId="77777777" w:rsidR="00C5098D" w:rsidRPr="00E25EBF" w:rsidRDefault="00C5098D">
            <w:pPr>
              <w:pStyle w:val="TableParagraph"/>
              <w:rPr>
                <w:rFonts w:ascii="Garamond" w:hAnsi="Garamond"/>
                <w:sz w:val="18"/>
              </w:rPr>
            </w:pPr>
          </w:p>
          <w:p w14:paraId="1F4C61B3" w14:textId="77777777" w:rsidR="00C5098D" w:rsidRPr="00E25EBF" w:rsidRDefault="00C5098D">
            <w:pPr>
              <w:pStyle w:val="TableParagraph"/>
              <w:rPr>
                <w:rFonts w:ascii="Garamond" w:hAnsi="Garamond"/>
                <w:sz w:val="18"/>
              </w:rPr>
            </w:pPr>
          </w:p>
          <w:p w14:paraId="1F4C61B4" w14:textId="77777777" w:rsidR="00C5098D" w:rsidRPr="00E25EBF" w:rsidRDefault="00C5098D">
            <w:pPr>
              <w:pStyle w:val="TableParagraph"/>
              <w:spacing w:before="1"/>
              <w:rPr>
                <w:rFonts w:ascii="Garamond" w:hAnsi="Garamond"/>
                <w:sz w:val="26"/>
              </w:rPr>
            </w:pPr>
          </w:p>
          <w:p w14:paraId="1F4C61B5" w14:textId="77777777" w:rsidR="00C5098D" w:rsidRPr="00E25EBF" w:rsidRDefault="008A3D30">
            <w:pPr>
              <w:pStyle w:val="TableParagraph"/>
              <w:ind w:left="89"/>
              <w:jc w:val="both"/>
              <w:rPr>
                <w:rFonts w:ascii="Garamond" w:hAnsi="Garamond"/>
                <w:sz w:val="17"/>
              </w:rPr>
            </w:pPr>
            <w:r w:rsidRPr="00E25EBF">
              <w:rPr>
                <w:rFonts w:ascii="Garamond" w:hAnsi="Garamond"/>
                <w:i/>
                <w:sz w:val="17"/>
              </w:rPr>
              <w:t xml:space="preserve">Loxodonta africana </w:t>
            </w:r>
            <w:r w:rsidRPr="00E25EBF">
              <w:rPr>
                <w:rFonts w:ascii="Garamond" w:hAnsi="Garamond"/>
                <w:sz w:val="17"/>
              </w:rPr>
              <w:t>(II)</w:t>
            </w:r>
          </w:p>
          <w:p w14:paraId="1F4C61B6" w14:textId="52370D69" w:rsidR="00C5098D" w:rsidRPr="00E25EBF" w:rsidRDefault="008A3D30">
            <w:pPr>
              <w:pStyle w:val="TableParagraph"/>
              <w:spacing w:before="100" w:line="232" w:lineRule="auto"/>
              <w:ind w:left="89" w:right="47"/>
              <w:jc w:val="both"/>
              <w:rPr>
                <w:rFonts w:ascii="Garamond" w:hAnsi="Garamond"/>
                <w:sz w:val="17"/>
              </w:rPr>
            </w:pPr>
            <w:r w:rsidRPr="00E25EBF">
              <w:rPr>
                <w:rFonts w:ascii="Garamond" w:hAnsi="Garamond"/>
                <w:w w:val="85"/>
                <w:sz w:val="17"/>
              </w:rPr>
              <w:t>(Only the populations of Bots</w:t>
            </w:r>
            <w:r w:rsidR="003E0778" w:rsidRPr="00E25EBF">
              <w:rPr>
                <w:rFonts w:ascii="Garamond" w:hAnsi="Garamond"/>
                <w:w w:val="85"/>
                <w:sz w:val="17"/>
              </w:rPr>
              <w:t>w</w:t>
            </w:r>
            <w:r w:rsidRPr="00E25EBF">
              <w:rPr>
                <w:rFonts w:ascii="Garamond" w:hAnsi="Garamond"/>
                <w:w w:val="85"/>
                <w:sz w:val="17"/>
              </w:rPr>
              <w:t xml:space="preserve">ana, </w:t>
            </w:r>
            <w:r w:rsidRPr="00E25EBF">
              <w:rPr>
                <w:rFonts w:ascii="Garamond" w:hAnsi="Garamond"/>
                <w:w w:val="90"/>
                <w:sz w:val="17"/>
              </w:rPr>
              <w:t>Namibia, South Africa and Zimb­ ab</w:t>
            </w:r>
            <w:r w:rsidR="003E0778" w:rsidRPr="00E25EBF">
              <w:rPr>
                <w:rFonts w:ascii="Garamond" w:hAnsi="Garamond"/>
                <w:w w:val="90"/>
                <w:sz w:val="17"/>
              </w:rPr>
              <w:t>w</w:t>
            </w:r>
            <w:r w:rsidRPr="00E25EBF">
              <w:rPr>
                <w:rFonts w:ascii="Garamond" w:hAnsi="Garamond"/>
                <w:w w:val="90"/>
                <w:sz w:val="17"/>
              </w:rPr>
              <w:t>e</w:t>
            </w:r>
            <w:r w:rsidRPr="00E25EBF">
              <w:rPr>
                <w:rFonts w:ascii="Garamond" w:hAnsi="Garamond"/>
                <w:spacing w:val="-42"/>
                <w:w w:val="90"/>
                <w:sz w:val="17"/>
              </w:rPr>
              <w:t xml:space="preserve"> </w:t>
            </w:r>
            <w:r w:rsidRPr="00E25EBF">
              <w:rPr>
                <w:rFonts w:ascii="Garamond" w:hAnsi="Garamond"/>
                <w:w w:val="90"/>
                <w:sz w:val="17"/>
              </w:rPr>
              <w:t>(</w:t>
            </w:r>
            <w:r w:rsidRPr="00E25EBF">
              <w:rPr>
                <w:rFonts w:ascii="Garamond" w:hAnsi="Garamond"/>
                <w:w w:val="90"/>
                <w:position w:val="5"/>
                <w:sz w:val="11"/>
              </w:rPr>
              <w:t>3</w:t>
            </w:r>
            <w:r w:rsidRPr="00E25EBF">
              <w:rPr>
                <w:rFonts w:ascii="Garamond" w:hAnsi="Garamond"/>
                <w:w w:val="90"/>
                <w:sz w:val="17"/>
              </w:rPr>
              <w:t>); all other populations are included in Annex</w:t>
            </w:r>
            <w:r w:rsidRPr="00E25EBF">
              <w:rPr>
                <w:rFonts w:ascii="Garamond" w:hAnsi="Garamond"/>
                <w:spacing w:val="40"/>
                <w:w w:val="90"/>
                <w:sz w:val="17"/>
              </w:rPr>
              <w:t xml:space="preserve"> </w:t>
            </w:r>
            <w:r w:rsidRPr="00E25EBF">
              <w:rPr>
                <w:rFonts w:ascii="Garamond" w:hAnsi="Garamond"/>
                <w:w w:val="90"/>
                <w:sz w:val="17"/>
              </w:rPr>
              <w:t>A)</w:t>
            </w:r>
          </w:p>
        </w:tc>
        <w:tc>
          <w:tcPr>
            <w:tcW w:w="3070" w:type="dxa"/>
          </w:tcPr>
          <w:p w14:paraId="1F4C61B7" w14:textId="77777777" w:rsidR="00C5098D" w:rsidRPr="00E25EBF" w:rsidRDefault="00C5098D">
            <w:pPr>
              <w:pStyle w:val="TableParagraph"/>
              <w:rPr>
                <w:rFonts w:ascii="Garamond" w:hAnsi="Garamond"/>
                <w:sz w:val="16"/>
              </w:rPr>
            </w:pPr>
          </w:p>
        </w:tc>
        <w:tc>
          <w:tcPr>
            <w:tcW w:w="2874" w:type="dxa"/>
            <w:tcBorders>
              <w:right w:val="nil"/>
            </w:tcBorders>
          </w:tcPr>
          <w:p w14:paraId="1F4C61B8" w14:textId="77777777" w:rsidR="00C5098D" w:rsidRPr="00E25EBF" w:rsidRDefault="00C5098D">
            <w:pPr>
              <w:pStyle w:val="TableParagraph"/>
              <w:rPr>
                <w:rFonts w:ascii="Garamond" w:hAnsi="Garamond"/>
                <w:sz w:val="18"/>
              </w:rPr>
            </w:pPr>
          </w:p>
          <w:p w14:paraId="1F4C61B9" w14:textId="77777777" w:rsidR="00C5098D" w:rsidRPr="00E25EBF" w:rsidRDefault="00C5098D">
            <w:pPr>
              <w:pStyle w:val="TableParagraph"/>
              <w:spacing w:before="2"/>
              <w:rPr>
                <w:rFonts w:ascii="Garamond" w:hAnsi="Garamond"/>
                <w:sz w:val="26"/>
              </w:rPr>
            </w:pPr>
          </w:p>
          <w:p w14:paraId="1F4C61BA" w14:textId="77777777" w:rsidR="00C5098D" w:rsidRPr="00E25EBF" w:rsidRDefault="008A3D30">
            <w:pPr>
              <w:pStyle w:val="TableParagraph"/>
              <w:spacing w:line="506" w:lineRule="auto"/>
              <w:ind w:left="90" w:right="1611"/>
              <w:rPr>
                <w:rFonts w:ascii="Garamond" w:hAnsi="Garamond"/>
                <w:sz w:val="17"/>
              </w:rPr>
            </w:pPr>
            <w:r w:rsidRPr="00E25EBF">
              <w:rPr>
                <w:rFonts w:ascii="Garamond" w:hAnsi="Garamond"/>
                <w:b/>
                <w:w w:val="90"/>
                <w:sz w:val="17"/>
              </w:rPr>
              <w:t xml:space="preserve">Elephants </w:t>
            </w:r>
            <w:r w:rsidRPr="00E25EBF">
              <w:rPr>
                <w:rFonts w:ascii="Garamond" w:hAnsi="Garamond"/>
                <w:w w:val="85"/>
                <w:sz w:val="17"/>
              </w:rPr>
              <w:t xml:space="preserve">Asian elephant </w:t>
            </w:r>
            <w:r w:rsidRPr="00E25EBF">
              <w:rPr>
                <w:rFonts w:ascii="Garamond" w:hAnsi="Garamond"/>
                <w:w w:val="80"/>
                <w:sz w:val="17"/>
              </w:rPr>
              <w:t>African elephant</w:t>
            </w:r>
          </w:p>
        </w:tc>
      </w:tr>
    </w:tbl>
    <w:p w14:paraId="1F4C61BC" w14:textId="77777777" w:rsidR="00C5098D" w:rsidRPr="00E25EBF" w:rsidRDefault="00C5098D">
      <w:pPr>
        <w:spacing w:line="506" w:lineRule="auto"/>
        <w:rPr>
          <w:rFonts w:ascii="Garamond" w:hAnsi="Garamond"/>
          <w:sz w:val="17"/>
        </w:rPr>
        <w:sectPr w:rsidR="00C5098D" w:rsidRPr="00E25EBF">
          <w:pgSz w:w="16840" w:h="11910" w:orient="landscape"/>
          <w:pgMar w:top="1500" w:right="1420" w:bottom="280" w:left="1340" w:header="1309" w:footer="0" w:gutter="0"/>
          <w:cols w:space="720"/>
        </w:sectPr>
      </w:pPr>
    </w:p>
    <w:p w14:paraId="1F4C61BD" w14:textId="77777777" w:rsidR="00C5098D" w:rsidRPr="00E25EBF" w:rsidRDefault="005B1238">
      <w:pPr>
        <w:pStyle w:val="BodyText"/>
        <w:spacing w:before="2"/>
        <w:rPr>
          <w:rFonts w:ascii="Garamond" w:hAnsi="Garamond"/>
          <w:sz w:val="8"/>
        </w:rPr>
      </w:pPr>
      <w:r w:rsidRPr="00E25EBF">
        <w:rPr>
          <w:rFonts w:ascii="Garamond" w:hAnsi="Garamond"/>
        </w:rPr>
        <mc:AlternateContent>
          <mc:Choice Requires="wps">
            <w:drawing>
              <wp:anchor distT="0" distB="0" distL="114300" distR="114300" simplePos="0" relativeHeight="251658368" behindDoc="1" locked="0" layoutInCell="1" allowOverlap="1" wp14:anchorId="1F4C7F98" wp14:editId="1F4C7F99">
                <wp:simplePos x="0" y="0"/>
                <wp:positionH relativeFrom="page">
                  <wp:posOffset>9935845</wp:posOffset>
                </wp:positionH>
                <wp:positionV relativeFrom="page">
                  <wp:posOffset>791845</wp:posOffset>
                </wp:positionV>
                <wp:extent cx="5715" cy="5848985"/>
                <wp:effectExtent l="0" t="0" r="0" b="0"/>
                <wp:wrapNone/>
                <wp:docPr id="177" name="Rectangle 1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 cy="5848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267413" id="Rectangle 173" o:spid="_x0000_s1026" style="position:absolute;margin-left:782.35pt;margin-top:62.35pt;width:.45pt;height:460.55pt;z-index:-251658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" fillcolor="black" stroked="f">
                <w10:wrap anchorx="page" anchory="page"/>
              </v:rect>
            </w:pict>
          </mc:Fallback>
        </mc:AlternateContent>
      </w:r>
      <w:r w:rsidRPr="00E25EBF">
        <w:rPr>
          <w:rFonts w:ascii="Garamond" w:hAnsi="Garamond"/>
        </w:rPr>
        <mc:AlternateContent>
          <mc:Choice Requires="wps">
            <w:drawing>
              <wp:anchor distT="0" distB="0" distL="114300" distR="114300" simplePos="0" relativeHeight="251658259" behindDoc="0" locked="0" layoutInCell="1" allowOverlap="1" wp14:anchorId="1F4C7F9A" wp14:editId="1F4C7F9B">
                <wp:simplePos x="0" y="0"/>
                <wp:positionH relativeFrom="page">
                  <wp:posOffset>9934575</wp:posOffset>
                </wp:positionH>
                <wp:positionV relativeFrom="page">
                  <wp:posOffset>4039870</wp:posOffset>
                </wp:positionV>
                <wp:extent cx="159385" cy="2613025"/>
                <wp:effectExtent l="0" t="0" r="0" b="0"/>
                <wp:wrapNone/>
                <wp:docPr id="176" name="Text Box 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 cy="2613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C810F" w14:textId="77777777" w:rsidR="00530BDA" w:rsidRDefault="00530BDA">
                            <w:pPr>
                              <w:pStyle w:val="BodyText"/>
                              <w:spacing w:before="13"/>
                              <w:ind w:left="20"/>
                            </w:pPr>
                            <w:r>
                              <w:rPr>
                                <w:w w:val="85"/>
                              </w:rPr>
                              <w:t>01997R0338</w:t>
                            </w:r>
                            <w:r>
                              <w:rPr>
                                <w:spacing w:val="-7"/>
                                <w:w w:val="85"/>
                              </w:rPr>
                              <w:t xml:space="preserve"> </w:t>
                            </w:r>
                            <w:r>
                              <w:rPr>
                                <w:w w:val="85"/>
                              </w:rPr>
                              <w:t>—</w:t>
                            </w:r>
                            <w:r>
                              <w:rPr>
                                <w:spacing w:val="-13"/>
                                <w:w w:val="85"/>
                              </w:rPr>
                              <w:t xml:space="preserve"> </w:t>
                            </w:r>
                            <w:r>
                              <w:rPr>
                                <w:w w:val="85"/>
                              </w:rPr>
                              <w:t>EN</w:t>
                            </w:r>
                            <w:r>
                              <w:rPr>
                                <w:spacing w:val="-13"/>
                                <w:w w:val="85"/>
                              </w:rPr>
                              <w:t xml:space="preserve"> </w:t>
                            </w:r>
                            <w:r>
                              <w:rPr>
                                <w:w w:val="85"/>
                              </w:rPr>
                              <w:t>—</w:t>
                            </w:r>
                            <w:r>
                              <w:rPr>
                                <w:spacing w:val="-13"/>
                                <w:w w:val="85"/>
                              </w:rPr>
                              <w:t xml:space="preserve"> </w:t>
                            </w:r>
                            <w:r>
                              <w:rPr>
                                <w:w w:val="85"/>
                              </w:rPr>
                              <w:t>01.01.2020</w:t>
                            </w:r>
                            <w:r>
                              <w:rPr>
                                <w:spacing w:val="-7"/>
                                <w:w w:val="85"/>
                              </w:rPr>
                              <w:t xml:space="preserve"> </w:t>
                            </w:r>
                            <w:r>
                              <w:rPr>
                                <w:w w:val="85"/>
                              </w:rPr>
                              <w:t>—</w:t>
                            </w:r>
                            <w:r>
                              <w:rPr>
                                <w:spacing w:val="-12"/>
                                <w:w w:val="85"/>
                              </w:rPr>
                              <w:t xml:space="preserve"> </w:t>
                            </w:r>
                            <w:r>
                              <w:rPr>
                                <w:w w:val="85"/>
                              </w:rPr>
                              <w:t>021.002</w:t>
                            </w:r>
                            <w:r>
                              <w:rPr>
                                <w:spacing w:val="-9"/>
                                <w:w w:val="85"/>
                              </w:rPr>
                              <w:t xml:space="preserve"> </w:t>
                            </w:r>
                            <w:r>
                              <w:rPr>
                                <w:w w:val="85"/>
                              </w:rPr>
                              <w:t>—</w:t>
                            </w:r>
                            <w:r>
                              <w:rPr>
                                <w:spacing w:val="-13"/>
                                <w:w w:val="85"/>
                              </w:rPr>
                              <w:t xml:space="preserve"> </w:t>
                            </w:r>
                            <w:r>
                              <w:rPr>
                                <w:w w:val="85"/>
                              </w:rPr>
                              <w:t>53</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4C7F9A" id="Text Box 172" o:spid="_x0000_s1043" type="#_x0000_t202" style="position:absolute;margin-left:782.25pt;margin-top:318.1pt;width:12.55pt;height:205.75pt;z-index:25165825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" filled="f" stroked="f">
                <v:textbox style="layout-flow:vertical" inset="0,0,0,0">
                  <w:txbxContent>
                    <w:p w14:paraId="1F4C810F" w14:textId="77777777" w:rsidR="00530BDA" w:rsidRDefault="00530BDA">
                      <w:pPr>
                        <w:pStyle w:val="BodyText"/>
                        <w:spacing w:before="13"/>
                        <w:ind w:left="20"/>
                      </w:pPr>
                      <w:r>
                        <w:rPr>
                          <w:w w:val="85"/>
                        </w:rPr>
                        <w:t>01997R0338</w:t>
                      </w:r>
                      <w:r>
                        <w:rPr>
                          <w:spacing w:val="-7"/>
                          <w:w w:val="85"/>
                        </w:rPr>
                        <w:t xml:space="preserve"> </w:t>
                      </w:r>
                      <w:r>
                        <w:rPr>
                          <w:w w:val="85"/>
                        </w:rPr>
                        <w:t>—</w:t>
                      </w:r>
                      <w:r>
                        <w:rPr>
                          <w:spacing w:val="-13"/>
                          <w:w w:val="85"/>
                        </w:rPr>
                        <w:t xml:space="preserve"> </w:t>
                      </w:r>
                      <w:r>
                        <w:rPr>
                          <w:w w:val="85"/>
                        </w:rPr>
                        <w:t>EN</w:t>
                      </w:r>
                      <w:r>
                        <w:rPr>
                          <w:spacing w:val="-13"/>
                          <w:w w:val="85"/>
                        </w:rPr>
                        <w:t xml:space="preserve"> </w:t>
                      </w:r>
                      <w:r>
                        <w:rPr>
                          <w:w w:val="85"/>
                        </w:rPr>
                        <w:t>—</w:t>
                      </w:r>
                      <w:r>
                        <w:rPr>
                          <w:spacing w:val="-13"/>
                          <w:w w:val="85"/>
                        </w:rPr>
                        <w:t xml:space="preserve"> </w:t>
                      </w:r>
                      <w:r>
                        <w:rPr>
                          <w:w w:val="85"/>
                        </w:rPr>
                        <w:t>01.01.2020</w:t>
                      </w:r>
                      <w:r>
                        <w:rPr>
                          <w:spacing w:val="-7"/>
                          <w:w w:val="85"/>
                        </w:rPr>
                        <w:t xml:space="preserve"> </w:t>
                      </w:r>
                      <w:r>
                        <w:rPr>
                          <w:w w:val="85"/>
                        </w:rPr>
                        <w:t>—</w:t>
                      </w:r>
                      <w:r>
                        <w:rPr>
                          <w:spacing w:val="-12"/>
                          <w:w w:val="85"/>
                        </w:rPr>
                        <w:t xml:space="preserve"> </w:t>
                      </w:r>
                      <w:r>
                        <w:rPr>
                          <w:w w:val="85"/>
                        </w:rPr>
                        <w:t>021.002</w:t>
                      </w:r>
                      <w:r>
                        <w:rPr>
                          <w:spacing w:val="-9"/>
                          <w:w w:val="85"/>
                        </w:rPr>
                        <w:t xml:space="preserve"> </w:t>
                      </w:r>
                      <w:r>
                        <w:rPr>
                          <w:w w:val="85"/>
                        </w:rPr>
                        <w:t>—</w:t>
                      </w:r>
                      <w:r>
                        <w:rPr>
                          <w:spacing w:val="-13"/>
                          <w:w w:val="85"/>
                        </w:rPr>
                        <w:t xml:space="preserve"> </w:t>
                      </w:r>
                      <w:r>
                        <w:rPr>
                          <w:w w:val="85"/>
                        </w:rPr>
                        <w:t>53</w:t>
                      </w:r>
                    </w:p>
                  </w:txbxContent>
                </v:textbox>
                <w10:wrap anchorx="page" anchory="page"/>
              </v:shape>
            </w:pict>
          </mc:Fallback>
        </mc:AlternateConten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6"/>
        <w:gridCol w:w="2985"/>
        <w:gridCol w:w="2772"/>
        <w:gridCol w:w="3070"/>
        <w:gridCol w:w="2874"/>
      </w:tblGrid>
      <w:tr w:rsidR="00C5098D" w:rsidRPr="00E25EBF" w14:paraId="1F4C61C3" w14:textId="77777777">
        <w:trPr>
          <w:trHeight w:val="382"/>
        </w:trPr>
        <w:tc>
          <w:tcPr>
            <w:tcW w:w="2136" w:type="dxa"/>
            <w:tcBorders>
              <w:left w:val="nil"/>
            </w:tcBorders>
          </w:tcPr>
          <w:p w14:paraId="1F4C61BE" w14:textId="77777777" w:rsidR="00C5098D" w:rsidRPr="00E25EBF" w:rsidRDefault="00C5098D">
            <w:pPr>
              <w:pStyle w:val="TableParagraph"/>
              <w:rPr>
                <w:rFonts w:ascii="Garamond" w:hAnsi="Garamond"/>
                <w:b/>
                <w:sz w:val="16"/>
              </w:rPr>
            </w:pPr>
          </w:p>
        </w:tc>
        <w:tc>
          <w:tcPr>
            <w:tcW w:w="2985" w:type="dxa"/>
          </w:tcPr>
          <w:p w14:paraId="1F4C61BF" w14:textId="77777777" w:rsidR="00C5098D" w:rsidRPr="00E25EBF" w:rsidRDefault="008A3D30">
            <w:pPr>
              <w:pStyle w:val="TableParagraph"/>
              <w:spacing w:before="103"/>
              <w:ind w:left="1176" w:right="1169"/>
              <w:jc w:val="center"/>
              <w:rPr>
                <w:rFonts w:ascii="Garamond" w:hAnsi="Garamond"/>
                <w:b/>
                <w:sz w:val="14"/>
              </w:rPr>
            </w:pPr>
            <w:r w:rsidRPr="00E25EBF">
              <w:rPr>
                <w:rFonts w:ascii="Garamond" w:hAnsi="Garamond"/>
                <w:b/>
                <w:sz w:val="14"/>
              </w:rPr>
              <w:t>Annex A</w:t>
            </w:r>
          </w:p>
        </w:tc>
        <w:tc>
          <w:tcPr>
            <w:tcW w:w="2772" w:type="dxa"/>
          </w:tcPr>
          <w:p w14:paraId="1F4C61C0" w14:textId="77777777" w:rsidR="00C5098D" w:rsidRPr="00E25EBF" w:rsidRDefault="008A3D30">
            <w:pPr>
              <w:pStyle w:val="TableParagraph"/>
              <w:spacing w:before="103"/>
              <w:ind w:left="1068" w:right="1061"/>
              <w:jc w:val="center"/>
              <w:rPr>
                <w:rFonts w:ascii="Garamond" w:hAnsi="Garamond"/>
                <w:b/>
                <w:sz w:val="14"/>
              </w:rPr>
            </w:pPr>
            <w:r w:rsidRPr="00E25EBF">
              <w:rPr>
                <w:rFonts w:ascii="Garamond" w:hAnsi="Garamond"/>
                <w:b/>
                <w:sz w:val="14"/>
              </w:rPr>
              <w:t>Annex B</w:t>
            </w:r>
          </w:p>
        </w:tc>
        <w:tc>
          <w:tcPr>
            <w:tcW w:w="3070" w:type="dxa"/>
          </w:tcPr>
          <w:p w14:paraId="1F4C61C1" w14:textId="77777777" w:rsidR="00C5098D" w:rsidRPr="00E25EBF" w:rsidRDefault="008A3D30">
            <w:pPr>
              <w:pStyle w:val="TableParagraph"/>
              <w:spacing w:before="103"/>
              <w:ind w:left="38" w:right="30"/>
              <w:jc w:val="center"/>
              <w:rPr>
                <w:rFonts w:ascii="Garamond" w:hAnsi="Garamond"/>
                <w:b/>
                <w:sz w:val="14"/>
              </w:rPr>
            </w:pPr>
            <w:r w:rsidRPr="00E25EBF">
              <w:rPr>
                <w:rFonts w:ascii="Garamond" w:hAnsi="Garamond"/>
                <w:b/>
                <w:sz w:val="14"/>
              </w:rPr>
              <w:t>Annex C</w:t>
            </w:r>
          </w:p>
        </w:tc>
        <w:tc>
          <w:tcPr>
            <w:tcW w:w="2874" w:type="dxa"/>
            <w:tcBorders>
              <w:right w:val="nil"/>
            </w:tcBorders>
          </w:tcPr>
          <w:p w14:paraId="1F4C61C2" w14:textId="77777777" w:rsidR="00C5098D" w:rsidRPr="00E25EBF" w:rsidRDefault="008A3D30">
            <w:pPr>
              <w:pStyle w:val="TableParagraph"/>
              <w:spacing w:before="103"/>
              <w:ind w:left="911" w:right="903"/>
              <w:jc w:val="center"/>
              <w:rPr>
                <w:rFonts w:ascii="Garamond" w:hAnsi="Garamond"/>
                <w:b/>
                <w:sz w:val="14"/>
              </w:rPr>
            </w:pPr>
            <w:r w:rsidRPr="00E25EBF">
              <w:rPr>
                <w:rFonts w:ascii="Garamond" w:hAnsi="Garamond"/>
                <w:b/>
                <w:w w:val="95"/>
                <w:sz w:val="14"/>
              </w:rPr>
              <w:t>Common name</w:t>
            </w:r>
          </w:p>
        </w:tc>
      </w:tr>
      <w:tr w:rsidR="00C5098D" w:rsidRPr="00E25EBF" w14:paraId="1F4C61D5" w14:textId="77777777">
        <w:trPr>
          <w:trHeight w:val="1796"/>
        </w:trPr>
        <w:tc>
          <w:tcPr>
            <w:tcW w:w="2136" w:type="dxa"/>
            <w:tcBorders>
              <w:left w:val="nil"/>
            </w:tcBorders>
          </w:tcPr>
          <w:p w14:paraId="1F4C61C4" w14:textId="77777777" w:rsidR="00C5098D" w:rsidRPr="00E25EBF" w:rsidRDefault="008A3D30">
            <w:pPr>
              <w:pStyle w:val="TableParagraph"/>
              <w:spacing w:before="125"/>
              <w:ind w:left="4"/>
              <w:rPr>
                <w:rFonts w:ascii="Garamond" w:hAnsi="Garamond"/>
                <w:sz w:val="17"/>
              </w:rPr>
            </w:pPr>
            <w:r w:rsidRPr="00E25EBF">
              <w:rPr>
                <w:rFonts w:ascii="Garamond" w:hAnsi="Garamond"/>
                <w:sz w:val="17"/>
              </w:rPr>
              <w:t>RODENTIA</w:t>
            </w:r>
          </w:p>
          <w:p w14:paraId="1F4C61C5" w14:textId="77777777" w:rsidR="00C5098D" w:rsidRPr="00E25EBF" w:rsidRDefault="00C5098D">
            <w:pPr>
              <w:pStyle w:val="TableParagraph"/>
              <w:spacing w:before="3"/>
              <w:rPr>
                <w:rFonts w:ascii="Garamond" w:hAnsi="Garamond"/>
                <w:sz w:val="23"/>
              </w:rPr>
            </w:pPr>
          </w:p>
          <w:p w14:paraId="1F4C61C6" w14:textId="77777777" w:rsidR="00C5098D" w:rsidRPr="00E25EBF" w:rsidRDefault="008A3D30">
            <w:pPr>
              <w:pStyle w:val="TableParagraph"/>
              <w:ind w:left="4"/>
              <w:rPr>
                <w:rFonts w:ascii="Garamond" w:hAnsi="Garamond"/>
                <w:b/>
                <w:sz w:val="17"/>
              </w:rPr>
            </w:pPr>
            <w:r w:rsidRPr="00E25EBF">
              <w:rPr>
                <w:rFonts w:ascii="Garamond" w:hAnsi="Garamond"/>
                <w:b/>
                <w:w w:val="85"/>
                <w:sz w:val="17"/>
              </w:rPr>
              <w:t>Chinchillidae</w:t>
            </w:r>
          </w:p>
        </w:tc>
        <w:tc>
          <w:tcPr>
            <w:tcW w:w="2985" w:type="dxa"/>
          </w:tcPr>
          <w:p w14:paraId="1F4C61C7" w14:textId="77777777" w:rsidR="00C5098D" w:rsidRPr="00E25EBF" w:rsidRDefault="00C5098D">
            <w:pPr>
              <w:pStyle w:val="TableParagraph"/>
              <w:rPr>
                <w:rFonts w:ascii="Garamond" w:hAnsi="Garamond"/>
                <w:sz w:val="18"/>
              </w:rPr>
            </w:pPr>
          </w:p>
          <w:p w14:paraId="1F4C61C8" w14:textId="77777777" w:rsidR="00C5098D" w:rsidRPr="00E25EBF" w:rsidRDefault="00C5098D">
            <w:pPr>
              <w:pStyle w:val="TableParagraph"/>
              <w:rPr>
                <w:rFonts w:ascii="Garamond" w:hAnsi="Garamond"/>
                <w:sz w:val="18"/>
              </w:rPr>
            </w:pPr>
          </w:p>
          <w:p w14:paraId="1F4C61C9" w14:textId="77777777" w:rsidR="00C5098D" w:rsidRPr="00E25EBF" w:rsidRDefault="00C5098D">
            <w:pPr>
              <w:pStyle w:val="TableParagraph"/>
              <w:rPr>
                <w:rFonts w:ascii="Garamond" w:hAnsi="Garamond"/>
                <w:sz w:val="18"/>
              </w:rPr>
            </w:pPr>
          </w:p>
          <w:p w14:paraId="1F4C61CA" w14:textId="77777777" w:rsidR="00C5098D" w:rsidRPr="00E25EBF" w:rsidRDefault="00C5098D">
            <w:pPr>
              <w:pStyle w:val="TableParagraph"/>
              <w:rPr>
                <w:rFonts w:ascii="Garamond" w:hAnsi="Garamond"/>
                <w:sz w:val="18"/>
              </w:rPr>
            </w:pPr>
          </w:p>
          <w:p w14:paraId="1F4C61CB" w14:textId="77777777" w:rsidR="00C5098D" w:rsidRPr="00E25EBF" w:rsidRDefault="00C5098D">
            <w:pPr>
              <w:pStyle w:val="TableParagraph"/>
              <w:spacing w:before="2"/>
              <w:rPr>
                <w:rFonts w:ascii="Garamond" w:hAnsi="Garamond"/>
                <w:sz w:val="20"/>
              </w:rPr>
            </w:pPr>
          </w:p>
          <w:p w14:paraId="1F4C61CC" w14:textId="77777777" w:rsidR="00C5098D" w:rsidRPr="00E25EBF" w:rsidRDefault="008A3D30">
            <w:pPr>
              <w:pStyle w:val="TableParagraph"/>
              <w:spacing w:line="230" w:lineRule="auto"/>
              <w:ind w:left="89" w:right="77"/>
              <w:jc w:val="both"/>
              <w:rPr>
                <w:rFonts w:ascii="Garamond" w:hAnsi="Garamond"/>
                <w:sz w:val="17"/>
              </w:rPr>
            </w:pPr>
            <w:r w:rsidRPr="00E25EBF">
              <w:rPr>
                <w:rFonts w:ascii="Garamond" w:hAnsi="Garamond"/>
                <w:i/>
                <w:w w:val="90"/>
                <w:sz w:val="17"/>
              </w:rPr>
              <w:t xml:space="preserve">Chinchilla </w:t>
            </w:r>
            <w:r w:rsidRPr="00E25EBF">
              <w:rPr>
                <w:rFonts w:ascii="Garamond" w:hAnsi="Garamond"/>
                <w:w w:val="90"/>
                <w:sz w:val="17"/>
              </w:rPr>
              <w:t xml:space="preserve">spp. (I) (Specimens of the </w:t>
            </w:r>
            <w:r w:rsidRPr="00E25EBF">
              <w:rPr>
                <w:rFonts w:ascii="Garamond" w:hAnsi="Garamond"/>
                <w:w w:val="85"/>
                <w:sz w:val="17"/>
              </w:rPr>
              <w:t xml:space="preserve">domesticated form are not subject to </w:t>
            </w:r>
            <w:r w:rsidRPr="00E25EBF">
              <w:rPr>
                <w:rFonts w:ascii="Garamond" w:hAnsi="Garamond"/>
                <w:w w:val="90"/>
                <w:sz w:val="17"/>
              </w:rPr>
              <w:t>this Regulation)</w:t>
            </w:r>
          </w:p>
        </w:tc>
        <w:tc>
          <w:tcPr>
            <w:tcW w:w="2772" w:type="dxa"/>
          </w:tcPr>
          <w:p w14:paraId="1F4C61CD" w14:textId="77777777" w:rsidR="00C5098D" w:rsidRPr="00E25EBF" w:rsidRDefault="00C5098D">
            <w:pPr>
              <w:pStyle w:val="TableParagraph"/>
              <w:rPr>
                <w:rFonts w:ascii="Garamond" w:hAnsi="Garamond"/>
                <w:sz w:val="16"/>
              </w:rPr>
            </w:pPr>
          </w:p>
        </w:tc>
        <w:tc>
          <w:tcPr>
            <w:tcW w:w="3070" w:type="dxa"/>
          </w:tcPr>
          <w:p w14:paraId="1F4C61CE" w14:textId="77777777" w:rsidR="00C5098D" w:rsidRPr="00E25EBF" w:rsidRDefault="00C5098D">
            <w:pPr>
              <w:pStyle w:val="TableParagraph"/>
              <w:rPr>
                <w:rFonts w:ascii="Garamond" w:hAnsi="Garamond"/>
                <w:sz w:val="16"/>
              </w:rPr>
            </w:pPr>
          </w:p>
        </w:tc>
        <w:tc>
          <w:tcPr>
            <w:tcW w:w="2874" w:type="dxa"/>
            <w:tcBorders>
              <w:right w:val="nil"/>
            </w:tcBorders>
          </w:tcPr>
          <w:p w14:paraId="1F4C61CF" w14:textId="77777777" w:rsidR="00C5098D" w:rsidRPr="00E25EBF" w:rsidRDefault="00C5098D">
            <w:pPr>
              <w:pStyle w:val="TableParagraph"/>
              <w:rPr>
                <w:rFonts w:ascii="Garamond" w:hAnsi="Garamond"/>
                <w:sz w:val="18"/>
              </w:rPr>
            </w:pPr>
          </w:p>
          <w:p w14:paraId="1F4C61D0" w14:textId="77777777" w:rsidR="00C5098D" w:rsidRPr="00E25EBF" w:rsidRDefault="00C5098D">
            <w:pPr>
              <w:pStyle w:val="TableParagraph"/>
              <w:rPr>
                <w:rFonts w:ascii="Garamond" w:hAnsi="Garamond"/>
                <w:sz w:val="18"/>
              </w:rPr>
            </w:pPr>
          </w:p>
          <w:p w14:paraId="1F4C61D1" w14:textId="77777777" w:rsidR="00C5098D" w:rsidRPr="00E25EBF" w:rsidRDefault="00C5098D">
            <w:pPr>
              <w:pStyle w:val="TableParagraph"/>
              <w:rPr>
                <w:rFonts w:ascii="Garamond" w:hAnsi="Garamond"/>
                <w:sz w:val="15"/>
              </w:rPr>
            </w:pPr>
          </w:p>
          <w:p w14:paraId="1F4C61D2" w14:textId="77777777" w:rsidR="00C5098D" w:rsidRPr="00E25EBF" w:rsidRDefault="008A3D30">
            <w:pPr>
              <w:pStyle w:val="TableParagraph"/>
              <w:ind w:left="90"/>
              <w:rPr>
                <w:rFonts w:ascii="Garamond" w:hAnsi="Garamond"/>
                <w:b/>
                <w:sz w:val="17"/>
              </w:rPr>
            </w:pPr>
            <w:r w:rsidRPr="00E25EBF">
              <w:rPr>
                <w:rFonts w:ascii="Garamond" w:hAnsi="Garamond"/>
                <w:b/>
                <w:w w:val="85"/>
                <w:sz w:val="17"/>
              </w:rPr>
              <w:t>Chinchillas</w:t>
            </w:r>
          </w:p>
          <w:p w14:paraId="1F4C61D3" w14:textId="77777777" w:rsidR="00C5098D" w:rsidRPr="00E25EBF" w:rsidRDefault="00C5098D">
            <w:pPr>
              <w:pStyle w:val="TableParagraph"/>
              <w:spacing w:before="6"/>
              <w:rPr>
                <w:rFonts w:ascii="Garamond" w:hAnsi="Garamond"/>
                <w:sz w:val="23"/>
              </w:rPr>
            </w:pPr>
          </w:p>
          <w:p w14:paraId="1F4C61D4" w14:textId="77777777" w:rsidR="00C5098D" w:rsidRPr="00E25EBF" w:rsidRDefault="008A3D30">
            <w:pPr>
              <w:pStyle w:val="TableParagraph"/>
              <w:ind w:left="90"/>
              <w:rPr>
                <w:rFonts w:ascii="Garamond" w:hAnsi="Garamond"/>
                <w:sz w:val="17"/>
              </w:rPr>
            </w:pPr>
            <w:r w:rsidRPr="00E25EBF">
              <w:rPr>
                <w:rFonts w:ascii="Garamond" w:hAnsi="Garamond"/>
                <w:w w:val="90"/>
                <w:sz w:val="17"/>
              </w:rPr>
              <w:t>Chinchillas</w:t>
            </w:r>
          </w:p>
        </w:tc>
      </w:tr>
      <w:tr w:rsidR="00C5098D" w:rsidRPr="00E25EBF" w14:paraId="1F4C61E0" w14:textId="77777777">
        <w:trPr>
          <w:trHeight w:val="941"/>
        </w:trPr>
        <w:tc>
          <w:tcPr>
            <w:tcW w:w="2136" w:type="dxa"/>
            <w:tcBorders>
              <w:left w:val="nil"/>
            </w:tcBorders>
          </w:tcPr>
          <w:p w14:paraId="1F4C61D6" w14:textId="77777777" w:rsidR="00C5098D" w:rsidRPr="00E25EBF" w:rsidRDefault="008A3D30">
            <w:pPr>
              <w:pStyle w:val="TableParagraph"/>
              <w:spacing w:before="123"/>
              <w:ind w:left="4"/>
              <w:rPr>
                <w:rFonts w:ascii="Garamond" w:hAnsi="Garamond"/>
                <w:b/>
                <w:sz w:val="17"/>
              </w:rPr>
            </w:pPr>
            <w:r w:rsidRPr="00E25EBF">
              <w:rPr>
                <w:rFonts w:ascii="Garamond" w:hAnsi="Garamond"/>
                <w:b/>
                <w:w w:val="85"/>
                <w:sz w:val="17"/>
              </w:rPr>
              <w:t>Cuniculidae</w:t>
            </w:r>
          </w:p>
        </w:tc>
        <w:tc>
          <w:tcPr>
            <w:tcW w:w="2985" w:type="dxa"/>
          </w:tcPr>
          <w:p w14:paraId="1F4C61D7" w14:textId="77777777" w:rsidR="00C5098D" w:rsidRPr="00E25EBF" w:rsidRDefault="00C5098D">
            <w:pPr>
              <w:pStyle w:val="TableParagraph"/>
              <w:rPr>
                <w:rFonts w:ascii="Garamond" w:hAnsi="Garamond"/>
                <w:sz w:val="16"/>
              </w:rPr>
            </w:pPr>
          </w:p>
        </w:tc>
        <w:tc>
          <w:tcPr>
            <w:tcW w:w="2772" w:type="dxa"/>
          </w:tcPr>
          <w:p w14:paraId="1F4C61D8" w14:textId="77777777" w:rsidR="00C5098D" w:rsidRPr="00E25EBF" w:rsidRDefault="00C5098D">
            <w:pPr>
              <w:pStyle w:val="TableParagraph"/>
              <w:rPr>
                <w:rFonts w:ascii="Garamond" w:hAnsi="Garamond"/>
                <w:sz w:val="16"/>
              </w:rPr>
            </w:pPr>
          </w:p>
        </w:tc>
        <w:tc>
          <w:tcPr>
            <w:tcW w:w="3070" w:type="dxa"/>
          </w:tcPr>
          <w:p w14:paraId="1F4C61D9" w14:textId="77777777" w:rsidR="00C5098D" w:rsidRPr="00E25EBF" w:rsidRDefault="00C5098D">
            <w:pPr>
              <w:pStyle w:val="TableParagraph"/>
              <w:rPr>
                <w:rFonts w:ascii="Garamond" w:hAnsi="Garamond"/>
                <w:sz w:val="18"/>
              </w:rPr>
            </w:pPr>
          </w:p>
          <w:p w14:paraId="1F4C61DA" w14:textId="77777777" w:rsidR="00C5098D" w:rsidRPr="00E25EBF" w:rsidRDefault="00C5098D">
            <w:pPr>
              <w:pStyle w:val="TableParagraph"/>
              <w:rPr>
                <w:rFonts w:ascii="Garamond" w:hAnsi="Garamond"/>
                <w:sz w:val="18"/>
              </w:rPr>
            </w:pPr>
          </w:p>
          <w:p w14:paraId="1F4C61DB" w14:textId="77777777" w:rsidR="00C5098D" w:rsidRPr="00E25EBF" w:rsidRDefault="00C5098D">
            <w:pPr>
              <w:pStyle w:val="TableParagraph"/>
              <w:spacing w:before="2"/>
              <w:rPr>
                <w:rFonts w:ascii="Garamond" w:hAnsi="Garamond"/>
                <w:sz w:val="15"/>
              </w:rPr>
            </w:pPr>
          </w:p>
          <w:p w14:paraId="1F4C61DC" w14:textId="77777777" w:rsidR="00C5098D" w:rsidRPr="00E25EBF" w:rsidRDefault="008A3D30">
            <w:pPr>
              <w:pStyle w:val="TableParagraph"/>
              <w:spacing w:before="1"/>
              <w:ind w:left="90"/>
              <w:rPr>
                <w:rFonts w:ascii="Garamond" w:hAnsi="Garamond"/>
                <w:sz w:val="17"/>
              </w:rPr>
            </w:pPr>
            <w:r w:rsidRPr="00E25EBF">
              <w:rPr>
                <w:rFonts w:ascii="Garamond" w:hAnsi="Garamond"/>
                <w:i/>
                <w:sz w:val="17"/>
              </w:rPr>
              <w:t xml:space="preserve">Cuniculus paca </w:t>
            </w:r>
            <w:r w:rsidRPr="00E25EBF">
              <w:rPr>
                <w:rFonts w:ascii="Garamond" w:hAnsi="Garamond"/>
                <w:sz w:val="17"/>
              </w:rPr>
              <w:t>(III Honduras)</w:t>
            </w:r>
          </w:p>
        </w:tc>
        <w:tc>
          <w:tcPr>
            <w:tcW w:w="2874" w:type="dxa"/>
            <w:tcBorders>
              <w:right w:val="nil"/>
            </w:tcBorders>
          </w:tcPr>
          <w:p w14:paraId="1F4C61DD" w14:textId="77777777" w:rsidR="00C5098D" w:rsidRPr="00E25EBF" w:rsidRDefault="008A3D30">
            <w:pPr>
              <w:pStyle w:val="TableParagraph"/>
              <w:spacing w:before="123"/>
              <w:ind w:left="90"/>
              <w:rPr>
                <w:rFonts w:ascii="Garamond" w:hAnsi="Garamond"/>
                <w:b/>
                <w:sz w:val="17"/>
              </w:rPr>
            </w:pPr>
            <w:r w:rsidRPr="00E25EBF">
              <w:rPr>
                <w:rFonts w:ascii="Garamond" w:hAnsi="Garamond"/>
                <w:b/>
                <w:w w:val="85"/>
                <w:sz w:val="17"/>
              </w:rPr>
              <w:t>Pacas</w:t>
            </w:r>
          </w:p>
          <w:p w14:paraId="1F4C61DE" w14:textId="77777777" w:rsidR="00C5098D" w:rsidRPr="00E25EBF" w:rsidRDefault="00C5098D">
            <w:pPr>
              <w:pStyle w:val="TableParagraph"/>
              <w:spacing w:before="6"/>
              <w:rPr>
                <w:rFonts w:ascii="Garamond" w:hAnsi="Garamond"/>
                <w:sz w:val="23"/>
              </w:rPr>
            </w:pPr>
          </w:p>
          <w:p w14:paraId="1F4C61DF" w14:textId="18680101" w:rsidR="00C5098D" w:rsidRPr="00E25EBF" w:rsidRDefault="008A3D30">
            <w:pPr>
              <w:pStyle w:val="TableParagraph"/>
              <w:ind w:left="90"/>
              <w:rPr>
                <w:rFonts w:ascii="Garamond" w:hAnsi="Garamond"/>
                <w:sz w:val="17"/>
              </w:rPr>
            </w:pPr>
            <w:r w:rsidRPr="00E25EBF">
              <w:rPr>
                <w:rFonts w:ascii="Garamond" w:hAnsi="Garamond"/>
                <w:w w:val="90"/>
                <w:sz w:val="17"/>
              </w:rPr>
              <w:t>Lo</w:t>
            </w:r>
            <w:r w:rsidR="003E0778" w:rsidRPr="00E25EBF">
              <w:rPr>
                <w:rFonts w:ascii="Garamond" w:hAnsi="Garamond"/>
                <w:w w:val="90"/>
                <w:sz w:val="17"/>
              </w:rPr>
              <w:t>w</w:t>
            </w:r>
            <w:r w:rsidRPr="00E25EBF">
              <w:rPr>
                <w:rFonts w:ascii="Garamond" w:hAnsi="Garamond"/>
                <w:w w:val="90"/>
                <w:sz w:val="17"/>
              </w:rPr>
              <w:t>land paca</w:t>
            </w:r>
          </w:p>
        </w:tc>
      </w:tr>
      <w:tr w:rsidR="00C5098D" w:rsidRPr="00E25EBF" w14:paraId="1F4C61EB" w14:textId="77777777">
        <w:trPr>
          <w:trHeight w:val="941"/>
        </w:trPr>
        <w:tc>
          <w:tcPr>
            <w:tcW w:w="2136" w:type="dxa"/>
            <w:tcBorders>
              <w:left w:val="nil"/>
            </w:tcBorders>
          </w:tcPr>
          <w:p w14:paraId="1F4C61E1" w14:textId="77777777" w:rsidR="00C5098D" w:rsidRPr="00E25EBF" w:rsidRDefault="008A3D30">
            <w:pPr>
              <w:pStyle w:val="TableParagraph"/>
              <w:spacing w:before="123"/>
              <w:ind w:left="4"/>
              <w:rPr>
                <w:rFonts w:ascii="Garamond" w:hAnsi="Garamond"/>
                <w:b/>
                <w:sz w:val="17"/>
              </w:rPr>
            </w:pPr>
            <w:r w:rsidRPr="00E25EBF">
              <w:rPr>
                <w:rFonts w:ascii="Garamond" w:hAnsi="Garamond"/>
                <w:b/>
                <w:w w:val="85"/>
                <w:sz w:val="17"/>
              </w:rPr>
              <w:t>Dasyproctidae</w:t>
            </w:r>
          </w:p>
        </w:tc>
        <w:tc>
          <w:tcPr>
            <w:tcW w:w="2985" w:type="dxa"/>
          </w:tcPr>
          <w:p w14:paraId="1F4C61E2" w14:textId="77777777" w:rsidR="00C5098D" w:rsidRPr="00E25EBF" w:rsidRDefault="00C5098D">
            <w:pPr>
              <w:pStyle w:val="TableParagraph"/>
              <w:rPr>
                <w:rFonts w:ascii="Garamond" w:hAnsi="Garamond"/>
                <w:sz w:val="16"/>
              </w:rPr>
            </w:pPr>
          </w:p>
        </w:tc>
        <w:tc>
          <w:tcPr>
            <w:tcW w:w="2772" w:type="dxa"/>
          </w:tcPr>
          <w:p w14:paraId="1F4C61E3" w14:textId="77777777" w:rsidR="00C5098D" w:rsidRPr="00E25EBF" w:rsidRDefault="00C5098D">
            <w:pPr>
              <w:pStyle w:val="TableParagraph"/>
              <w:rPr>
                <w:rFonts w:ascii="Garamond" w:hAnsi="Garamond"/>
                <w:sz w:val="16"/>
              </w:rPr>
            </w:pPr>
          </w:p>
        </w:tc>
        <w:tc>
          <w:tcPr>
            <w:tcW w:w="3070" w:type="dxa"/>
          </w:tcPr>
          <w:p w14:paraId="1F4C61E4" w14:textId="77777777" w:rsidR="00C5098D" w:rsidRPr="00E25EBF" w:rsidRDefault="00C5098D">
            <w:pPr>
              <w:pStyle w:val="TableParagraph"/>
              <w:rPr>
                <w:rFonts w:ascii="Garamond" w:hAnsi="Garamond"/>
                <w:sz w:val="18"/>
              </w:rPr>
            </w:pPr>
          </w:p>
          <w:p w14:paraId="1F4C61E5" w14:textId="77777777" w:rsidR="00C5098D" w:rsidRPr="00E25EBF" w:rsidRDefault="00C5098D">
            <w:pPr>
              <w:pStyle w:val="TableParagraph"/>
              <w:rPr>
                <w:rFonts w:ascii="Garamond" w:hAnsi="Garamond"/>
                <w:sz w:val="18"/>
              </w:rPr>
            </w:pPr>
          </w:p>
          <w:p w14:paraId="1F4C61E6" w14:textId="77777777" w:rsidR="00C5098D" w:rsidRPr="00E25EBF" w:rsidRDefault="00C5098D">
            <w:pPr>
              <w:pStyle w:val="TableParagraph"/>
              <w:spacing w:before="2"/>
              <w:rPr>
                <w:rFonts w:ascii="Garamond" w:hAnsi="Garamond"/>
                <w:sz w:val="15"/>
              </w:rPr>
            </w:pPr>
          </w:p>
          <w:p w14:paraId="1F4C61E7" w14:textId="77777777" w:rsidR="00C5098D" w:rsidRPr="00E25EBF" w:rsidRDefault="008A3D30">
            <w:pPr>
              <w:pStyle w:val="TableParagraph"/>
              <w:spacing w:before="1"/>
              <w:ind w:left="90"/>
              <w:rPr>
                <w:rFonts w:ascii="Garamond" w:hAnsi="Garamond"/>
                <w:sz w:val="17"/>
              </w:rPr>
            </w:pPr>
            <w:r w:rsidRPr="00E25EBF">
              <w:rPr>
                <w:rFonts w:ascii="Garamond" w:hAnsi="Garamond"/>
                <w:i/>
                <w:sz w:val="17"/>
              </w:rPr>
              <w:t xml:space="preserve">Dasyprocta punctata </w:t>
            </w:r>
            <w:r w:rsidRPr="00E25EBF">
              <w:rPr>
                <w:rFonts w:ascii="Garamond" w:hAnsi="Garamond"/>
                <w:sz w:val="17"/>
              </w:rPr>
              <w:t>(III Honduras)</w:t>
            </w:r>
          </w:p>
        </w:tc>
        <w:tc>
          <w:tcPr>
            <w:tcW w:w="2874" w:type="dxa"/>
            <w:tcBorders>
              <w:right w:val="nil"/>
            </w:tcBorders>
          </w:tcPr>
          <w:p w14:paraId="1F4C61E8" w14:textId="77777777" w:rsidR="00C5098D" w:rsidRPr="00E25EBF" w:rsidRDefault="008A3D30">
            <w:pPr>
              <w:pStyle w:val="TableParagraph"/>
              <w:spacing w:before="123"/>
              <w:ind w:left="90"/>
              <w:rPr>
                <w:rFonts w:ascii="Garamond" w:hAnsi="Garamond"/>
                <w:b/>
                <w:sz w:val="17"/>
              </w:rPr>
            </w:pPr>
            <w:r w:rsidRPr="00E25EBF">
              <w:rPr>
                <w:rFonts w:ascii="Garamond" w:hAnsi="Garamond"/>
                <w:b/>
                <w:w w:val="85"/>
                <w:sz w:val="17"/>
              </w:rPr>
              <w:t>Agoutis</w:t>
            </w:r>
          </w:p>
          <w:p w14:paraId="1F4C61E9" w14:textId="77777777" w:rsidR="00C5098D" w:rsidRPr="00E25EBF" w:rsidRDefault="00C5098D">
            <w:pPr>
              <w:pStyle w:val="TableParagraph"/>
              <w:spacing w:before="6"/>
              <w:rPr>
                <w:rFonts w:ascii="Garamond" w:hAnsi="Garamond"/>
                <w:sz w:val="23"/>
              </w:rPr>
            </w:pPr>
          </w:p>
          <w:p w14:paraId="1F4C61EA" w14:textId="77777777" w:rsidR="00C5098D" w:rsidRPr="00E25EBF" w:rsidRDefault="008A3D30">
            <w:pPr>
              <w:pStyle w:val="TableParagraph"/>
              <w:ind w:left="90"/>
              <w:rPr>
                <w:rFonts w:ascii="Garamond" w:hAnsi="Garamond"/>
                <w:sz w:val="17"/>
              </w:rPr>
            </w:pPr>
            <w:r w:rsidRPr="00E25EBF">
              <w:rPr>
                <w:rFonts w:ascii="Garamond" w:hAnsi="Garamond"/>
                <w:w w:val="90"/>
                <w:sz w:val="17"/>
              </w:rPr>
              <w:t>Central American agouti</w:t>
            </w:r>
          </w:p>
        </w:tc>
      </w:tr>
      <w:tr w:rsidR="00C5098D" w:rsidRPr="00E25EBF" w14:paraId="1F4C61F7" w14:textId="77777777">
        <w:trPr>
          <w:trHeight w:val="1412"/>
        </w:trPr>
        <w:tc>
          <w:tcPr>
            <w:tcW w:w="2136" w:type="dxa"/>
            <w:tcBorders>
              <w:left w:val="nil"/>
            </w:tcBorders>
          </w:tcPr>
          <w:p w14:paraId="1F4C61EC" w14:textId="77777777" w:rsidR="00C5098D" w:rsidRPr="00E25EBF" w:rsidRDefault="008A3D30">
            <w:pPr>
              <w:pStyle w:val="TableParagraph"/>
              <w:spacing w:before="123"/>
              <w:ind w:left="4"/>
              <w:rPr>
                <w:rFonts w:ascii="Garamond" w:hAnsi="Garamond"/>
                <w:b/>
                <w:sz w:val="17"/>
              </w:rPr>
            </w:pPr>
            <w:r w:rsidRPr="00E25EBF">
              <w:rPr>
                <w:rFonts w:ascii="Garamond" w:hAnsi="Garamond"/>
                <w:b/>
                <w:w w:val="85"/>
                <w:sz w:val="17"/>
              </w:rPr>
              <w:t>Erethizontidae</w:t>
            </w:r>
          </w:p>
        </w:tc>
        <w:tc>
          <w:tcPr>
            <w:tcW w:w="2985" w:type="dxa"/>
          </w:tcPr>
          <w:p w14:paraId="1F4C61ED" w14:textId="77777777" w:rsidR="00C5098D" w:rsidRPr="00E25EBF" w:rsidRDefault="00C5098D">
            <w:pPr>
              <w:pStyle w:val="TableParagraph"/>
              <w:rPr>
                <w:rFonts w:ascii="Garamond" w:hAnsi="Garamond"/>
                <w:sz w:val="16"/>
              </w:rPr>
            </w:pPr>
          </w:p>
        </w:tc>
        <w:tc>
          <w:tcPr>
            <w:tcW w:w="2772" w:type="dxa"/>
          </w:tcPr>
          <w:p w14:paraId="1F4C61EE" w14:textId="77777777" w:rsidR="00C5098D" w:rsidRPr="00E25EBF" w:rsidRDefault="00C5098D">
            <w:pPr>
              <w:pStyle w:val="TableParagraph"/>
              <w:rPr>
                <w:rFonts w:ascii="Garamond" w:hAnsi="Garamond"/>
                <w:sz w:val="16"/>
              </w:rPr>
            </w:pPr>
          </w:p>
        </w:tc>
        <w:tc>
          <w:tcPr>
            <w:tcW w:w="3070" w:type="dxa"/>
          </w:tcPr>
          <w:p w14:paraId="1F4C61EF" w14:textId="77777777" w:rsidR="00C5098D" w:rsidRPr="00E25EBF" w:rsidRDefault="00C5098D">
            <w:pPr>
              <w:pStyle w:val="TableParagraph"/>
              <w:rPr>
                <w:rFonts w:ascii="Garamond" w:hAnsi="Garamond"/>
                <w:sz w:val="18"/>
              </w:rPr>
            </w:pPr>
          </w:p>
          <w:p w14:paraId="1F4C61F0" w14:textId="77777777" w:rsidR="00C5098D" w:rsidRPr="00E25EBF" w:rsidRDefault="00C5098D">
            <w:pPr>
              <w:pStyle w:val="TableParagraph"/>
              <w:rPr>
                <w:rFonts w:ascii="Garamond" w:hAnsi="Garamond"/>
                <w:sz w:val="18"/>
              </w:rPr>
            </w:pPr>
          </w:p>
          <w:p w14:paraId="1F4C61F1" w14:textId="77777777" w:rsidR="00C5098D" w:rsidRPr="00E25EBF" w:rsidRDefault="00C5098D">
            <w:pPr>
              <w:pStyle w:val="TableParagraph"/>
              <w:spacing w:before="2"/>
              <w:rPr>
                <w:rFonts w:ascii="Garamond" w:hAnsi="Garamond"/>
                <w:sz w:val="15"/>
              </w:rPr>
            </w:pPr>
          </w:p>
          <w:p w14:paraId="1F4C61F2" w14:textId="77777777" w:rsidR="00C5098D" w:rsidRPr="00E25EBF" w:rsidRDefault="008A3D30">
            <w:pPr>
              <w:pStyle w:val="TableParagraph"/>
              <w:spacing w:before="1"/>
              <w:ind w:left="90"/>
              <w:rPr>
                <w:rFonts w:ascii="Garamond" w:hAnsi="Garamond"/>
                <w:sz w:val="17"/>
              </w:rPr>
            </w:pPr>
            <w:r w:rsidRPr="00E25EBF">
              <w:rPr>
                <w:rFonts w:ascii="Garamond" w:hAnsi="Garamond"/>
                <w:i/>
                <w:sz w:val="17"/>
              </w:rPr>
              <w:t xml:space="preserve">Sphiggurus mexicanus </w:t>
            </w:r>
            <w:r w:rsidRPr="00E25EBF">
              <w:rPr>
                <w:rFonts w:ascii="Garamond" w:hAnsi="Garamond"/>
                <w:sz w:val="17"/>
              </w:rPr>
              <w:t>(III Honduras)</w:t>
            </w:r>
          </w:p>
          <w:p w14:paraId="1F4C61F3" w14:textId="77777777" w:rsidR="00C5098D" w:rsidRPr="00E25EBF" w:rsidRDefault="00C5098D">
            <w:pPr>
              <w:pStyle w:val="TableParagraph"/>
              <w:spacing w:before="11"/>
              <w:rPr>
                <w:rFonts w:ascii="Garamond" w:hAnsi="Garamond"/>
              </w:rPr>
            </w:pPr>
          </w:p>
          <w:p w14:paraId="1F4C61F4" w14:textId="77777777" w:rsidR="00C5098D" w:rsidRPr="00E25EBF" w:rsidRDefault="008A3D30">
            <w:pPr>
              <w:pStyle w:val="TableParagraph"/>
              <w:ind w:left="90"/>
              <w:rPr>
                <w:rFonts w:ascii="Garamond" w:hAnsi="Garamond"/>
                <w:sz w:val="17"/>
              </w:rPr>
            </w:pPr>
            <w:r w:rsidRPr="00E25EBF">
              <w:rPr>
                <w:rFonts w:ascii="Garamond" w:hAnsi="Garamond"/>
                <w:i/>
                <w:sz w:val="17"/>
              </w:rPr>
              <w:t xml:space="preserve">Sphiggurus spinosus </w:t>
            </w:r>
            <w:r w:rsidRPr="00E25EBF">
              <w:rPr>
                <w:rFonts w:ascii="Garamond" w:hAnsi="Garamond"/>
                <w:sz w:val="17"/>
              </w:rPr>
              <w:t>(III Uruguay)</w:t>
            </w:r>
          </w:p>
        </w:tc>
        <w:tc>
          <w:tcPr>
            <w:tcW w:w="2874" w:type="dxa"/>
            <w:tcBorders>
              <w:right w:val="nil"/>
            </w:tcBorders>
          </w:tcPr>
          <w:p w14:paraId="1F4C61F5" w14:textId="3CBEC9E9" w:rsidR="00C5098D" w:rsidRPr="00E25EBF" w:rsidRDefault="008A3D30">
            <w:pPr>
              <w:pStyle w:val="TableParagraph"/>
              <w:spacing w:before="123"/>
              <w:ind w:left="90"/>
              <w:rPr>
                <w:rFonts w:ascii="Garamond" w:hAnsi="Garamond"/>
                <w:b/>
                <w:sz w:val="17"/>
              </w:rPr>
            </w:pPr>
            <w:r w:rsidRPr="00E25EBF">
              <w:rPr>
                <w:rFonts w:ascii="Garamond" w:hAnsi="Garamond"/>
                <w:b/>
                <w:w w:val="85"/>
                <w:sz w:val="17"/>
              </w:rPr>
              <w:t>Ne</w:t>
            </w:r>
            <w:r w:rsidR="003E0778" w:rsidRPr="00E25EBF">
              <w:rPr>
                <w:rFonts w:ascii="Garamond" w:hAnsi="Garamond"/>
                <w:b/>
                <w:w w:val="85"/>
                <w:sz w:val="17"/>
              </w:rPr>
              <w:t>w</w:t>
            </w:r>
            <w:r w:rsidRPr="00E25EBF">
              <w:rPr>
                <w:rFonts w:ascii="Garamond" w:hAnsi="Garamond"/>
                <w:b/>
                <w:w w:val="85"/>
                <w:sz w:val="17"/>
              </w:rPr>
              <w:t>-</w:t>
            </w:r>
            <w:r w:rsidR="003E0778" w:rsidRPr="00E25EBF">
              <w:rPr>
                <w:rFonts w:ascii="Garamond" w:hAnsi="Garamond"/>
                <w:b/>
                <w:w w:val="85"/>
                <w:sz w:val="17"/>
              </w:rPr>
              <w:t>w</w:t>
            </w:r>
            <w:r w:rsidRPr="00E25EBF">
              <w:rPr>
                <w:rFonts w:ascii="Garamond" w:hAnsi="Garamond"/>
                <w:b/>
                <w:w w:val="85"/>
                <w:sz w:val="17"/>
              </w:rPr>
              <w:t>orld porcupines</w:t>
            </w:r>
          </w:p>
          <w:p w14:paraId="1F4C61F6" w14:textId="31B77F27" w:rsidR="00C5098D" w:rsidRPr="00E25EBF" w:rsidRDefault="008A3D30">
            <w:pPr>
              <w:pStyle w:val="TableParagraph"/>
              <w:spacing w:before="2" w:line="470" w:lineRule="atLeast"/>
              <w:ind w:left="90" w:right="392"/>
              <w:rPr>
                <w:rFonts w:ascii="Garamond" w:hAnsi="Garamond"/>
                <w:sz w:val="17"/>
              </w:rPr>
            </w:pPr>
            <w:r w:rsidRPr="00E25EBF">
              <w:rPr>
                <w:rFonts w:ascii="Garamond" w:hAnsi="Garamond"/>
                <w:w w:val="85"/>
                <w:sz w:val="17"/>
              </w:rPr>
              <w:t>Mexican hairy d</w:t>
            </w:r>
            <w:r w:rsidR="003E0778" w:rsidRPr="00E25EBF">
              <w:rPr>
                <w:rFonts w:ascii="Garamond" w:hAnsi="Garamond"/>
                <w:w w:val="85"/>
                <w:sz w:val="17"/>
              </w:rPr>
              <w:t>w</w:t>
            </w:r>
            <w:r w:rsidRPr="00E25EBF">
              <w:rPr>
                <w:rFonts w:ascii="Garamond" w:hAnsi="Garamond"/>
                <w:w w:val="85"/>
                <w:sz w:val="17"/>
              </w:rPr>
              <w:t xml:space="preserve">arf porcupine </w:t>
            </w:r>
            <w:r w:rsidRPr="00E25EBF">
              <w:rPr>
                <w:rFonts w:ascii="Garamond" w:hAnsi="Garamond"/>
                <w:w w:val="80"/>
                <w:sz w:val="17"/>
              </w:rPr>
              <w:t>Paraguaian hairy d</w:t>
            </w:r>
            <w:r w:rsidR="003E0778" w:rsidRPr="00E25EBF">
              <w:rPr>
                <w:rFonts w:ascii="Garamond" w:hAnsi="Garamond"/>
                <w:w w:val="80"/>
                <w:sz w:val="17"/>
              </w:rPr>
              <w:t>w</w:t>
            </w:r>
            <w:r w:rsidRPr="00E25EBF">
              <w:rPr>
                <w:rFonts w:ascii="Garamond" w:hAnsi="Garamond"/>
                <w:w w:val="80"/>
                <w:sz w:val="17"/>
              </w:rPr>
              <w:t>arf porcupine</w:t>
            </w:r>
          </w:p>
        </w:tc>
      </w:tr>
      <w:tr w:rsidR="00C5098D" w:rsidRPr="00E25EBF" w14:paraId="1F4C6202" w14:textId="77777777">
        <w:trPr>
          <w:trHeight w:val="941"/>
        </w:trPr>
        <w:tc>
          <w:tcPr>
            <w:tcW w:w="2136" w:type="dxa"/>
            <w:tcBorders>
              <w:left w:val="nil"/>
            </w:tcBorders>
          </w:tcPr>
          <w:p w14:paraId="1F4C61F8" w14:textId="77777777" w:rsidR="00C5098D" w:rsidRPr="00E25EBF" w:rsidRDefault="008A3D30">
            <w:pPr>
              <w:pStyle w:val="TableParagraph"/>
              <w:spacing w:before="123"/>
              <w:ind w:left="4"/>
              <w:rPr>
                <w:rFonts w:ascii="Garamond" w:hAnsi="Garamond"/>
                <w:b/>
                <w:sz w:val="17"/>
              </w:rPr>
            </w:pPr>
            <w:r w:rsidRPr="00E25EBF">
              <w:rPr>
                <w:rFonts w:ascii="Garamond" w:hAnsi="Garamond"/>
                <w:b/>
                <w:w w:val="85"/>
                <w:sz w:val="17"/>
              </w:rPr>
              <w:t>Hystricidae</w:t>
            </w:r>
          </w:p>
        </w:tc>
        <w:tc>
          <w:tcPr>
            <w:tcW w:w="2985" w:type="dxa"/>
          </w:tcPr>
          <w:p w14:paraId="1F4C61F9" w14:textId="77777777" w:rsidR="00C5098D" w:rsidRPr="00E25EBF" w:rsidRDefault="00C5098D">
            <w:pPr>
              <w:pStyle w:val="TableParagraph"/>
              <w:rPr>
                <w:rFonts w:ascii="Garamond" w:hAnsi="Garamond"/>
                <w:sz w:val="18"/>
              </w:rPr>
            </w:pPr>
          </w:p>
          <w:p w14:paraId="1F4C61FA" w14:textId="77777777" w:rsidR="00C5098D" w:rsidRPr="00E25EBF" w:rsidRDefault="00C5098D">
            <w:pPr>
              <w:pStyle w:val="TableParagraph"/>
              <w:rPr>
                <w:rFonts w:ascii="Garamond" w:hAnsi="Garamond"/>
                <w:sz w:val="18"/>
              </w:rPr>
            </w:pPr>
          </w:p>
          <w:p w14:paraId="1F4C61FB" w14:textId="77777777" w:rsidR="00C5098D" w:rsidRPr="00E25EBF" w:rsidRDefault="00C5098D">
            <w:pPr>
              <w:pStyle w:val="TableParagraph"/>
              <w:spacing w:before="8"/>
              <w:rPr>
                <w:rFonts w:ascii="Garamond" w:hAnsi="Garamond"/>
                <w:sz w:val="14"/>
              </w:rPr>
            </w:pPr>
          </w:p>
          <w:p w14:paraId="1F4C61FC" w14:textId="77777777" w:rsidR="00C5098D" w:rsidRPr="00E25EBF" w:rsidRDefault="008A3D30">
            <w:pPr>
              <w:pStyle w:val="TableParagraph"/>
              <w:ind w:left="89"/>
              <w:rPr>
                <w:rFonts w:ascii="Garamond" w:hAnsi="Garamond"/>
                <w:b/>
                <w:i/>
                <w:sz w:val="17"/>
              </w:rPr>
            </w:pPr>
            <w:r w:rsidRPr="00E25EBF">
              <w:rPr>
                <w:rFonts w:ascii="Garamond" w:hAnsi="Garamond"/>
                <w:b/>
                <w:i/>
                <w:sz w:val="17"/>
              </w:rPr>
              <w:t>Hystrix cristata</w:t>
            </w:r>
          </w:p>
        </w:tc>
        <w:tc>
          <w:tcPr>
            <w:tcW w:w="2772" w:type="dxa"/>
          </w:tcPr>
          <w:p w14:paraId="1F4C61FD" w14:textId="77777777" w:rsidR="00C5098D" w:rsidRPr="00E25EBF" w:rsidRDefault="00C5098D">
            <w:pPr>
              <w:pStyle w:val="TableParagraph"/>
              <w:rPr>
                <w:rFonts w:ascii="Garamond" w:hAnsi="Garamond"/>
                <w:sz w:val="16"/>
              </w:rPr>
            </w:pPr>
          </w:p>
        </w:tc>
        <w:tc>
          <w:tcPr>
            <w:tcW w:w="3070" w:type="dxa"/>
          </w:tcPr>
          <w:p w14:paraId="1F4C61FE" w14:textId="77777777" w:rsidR="00C5098D" w:rsidRPr="00E25EBF" w:rsidRDefault="00C5098D">
            <w:pPr>
              <w:pStyle w:val="TableParagraph"/>
              <w:rPr>
                <w:rFonts w:ascii="Garamond" w:hAnsi="Garamond"/>
                <w:sz w:val="16"/>
              </w:rPr>
            </w:pPr>
          </w:p>
        </w:tc>
        <w:tc>
          <w:tcPr>
            <w:tcW w:w="2874" w:type="dxa"/>
            <w:tcBorders>
              <w:right w:val="nil"/>
            </w:tcBorders>
          </w:tcPr>
          <w:p w14:paraId="1F4C61FF" w14:textId="77C95A09" w:rsidR="00C5098D" w:rsidRPr="00E25EBF" w:rsidRDefault="008A3D30">
            <w:pPr>
              <w:pStyle w:val="TableParagraph"/>
              <w:spacing w:before="123"/>
              <w:ind w:left="90"/>
              <w:rPr>
                <w:rFonts w:ascii="Garamond" w:hAnsi="Garamond"/>
                <w:b/>
                <w:sz w:val="17"/>
              </w:rPr>
            </w:pPr>
            <w:r w:rsidRPr="00E25EBF">
              <w:rPr>
                <w:rFonts w:ascii="Garamond" w:hAnsi="Garamond"/>
                <w:b/>
                <w:w w:val="90"/>
                <w:sz w:val="17"/>
              </w:rPr>
              <w:t>Old-</w:t>
            </w:r>
            <w:r w:rsidR="003E0778" w:rsidRPr="00E25EBF">
              <w:rPr>
                <w:rFonts w:ascii="Garamond" w:hAnsi="Garamond"/>
                <w:b/>
                <w:w w:val="90"/>
                <w:sz w:val="17"/>
              </w:rPr>
              <w:t>w</w:t>
            </w:r>
            <w:r w:rsidRPr="00E25EBF">
              <w:rPr>
                <w:rFonts w:ascii="Garamond" w:hAnsi="Garamond"/>
                <w:b/>
                <w:w w:val="90"/>
                <w:sz w:val="17"/>
              </w:rPr>
              <w:t>orld porcupines</w:t>
            </w:r>
          </w:p>
          <w:p w14:paraId="1F4C6200" w14:textId="77777777" w:rsidR="00C5098D" w:rsidRPr="00E25EBF" w:rsidRDefault="00C5098D">
            <w:pPr>
              <w:pStyle w:val="TableParagraph"/>
              <w:spacing w:before="6"/>
              <w:rPr>
                <w:rFonts w:ascii="Garamond" w:hAnsi="Garamond"/>
                <w:sz w:val="23"/>
              </w:rPr>
            </w:pPr>
          </w:p>
          <w:p w14:paraId="1F4C6201" w14:textId="77777777" w:rsidR="00C5098D" w:rsidRPr="00E25EBF" w:rsidRDefault="008A3D30">
            <w:pPr>
              <w:pStyle w:val="TableParagraph"/>
              <w:ind w:left="90"/>
              <w:rPr>
                <w:rFonts w:ascii="Garamond" w:hAnsi="Garamond"/>
                <w:sz w:val="17"/>
              </w:rPr>
            </w:pPr>
            <w:r w:rsidRPr="00E25EBF">
              <w:rPr>
                <w:rFonts w:ascii="Garamond" w:hAnsi="Garamond"/>
                <w:w w:val="85"/>
                <w:sz w:val="17"/>
              </w:rPr>
              <w:t>Crested porcupine</w:t>
            </w:r>
          </w:p>
        </w:tc>
      </w:tr>
      <w:tr w:rsidR="00C5098D" w:rsidRPr="00E25EBF" w14:paraId="1F4C620F" w14:textId="77777777">
        <w:trPr>
          <w:trHeight w:val="2355"/>
        </w:trPr>
        <w:tc>
          <w:tcPr>
            <w:tcW w:w="2136" w:type="dxa"/>
            <w:tcBorders>
              <w:left w:val="nil"/>
            </w:tcBorders>
          </w:tcPr>
          <w:p w14:paraId="1F4C6203" w14:textId="77777777" w:rsidR="00C5098D" w:rsidRPr="00E25EBF" w:rsidRDefault="008A3D30">
            <w:pPr>
              <w:pStyle w:val="TableParagraph"/>
              <w:spacing w:before="123"/>
              <w:ind w:left="4"/>
              <w:rPr>
                <w:rFonts w:ascii="Garamond" w:hAnsi="Garamond"/>
                <w:b/>
                <w:sz w:val="17"/>
              </w:rPr>
            </w:pPr>
            <w:r w:rsidRPr="00E25EBF">
              <w:rPr>
                <w:rFonts w:ascii="Garamond" w:hAnsi="Garamond"/>
                <w:b/>
                <w:w w:val="90"/>
                <w:sz w:val="17"/>
              </w:rPr>
              <w:t>Muridae</w:t>
            </w:r>
          </w:p>
        </w:tc>
        <w:tc>
          <w:tcPr>
            <w:tcW w:w="2985" w:type="dxa"/>
          </w:tcPr>
          <w:p w14:paraId="1F4C6204" w14:textId="77777777" w:rsidR="00C5098D" w:rsidRPr="00E25EBF" w:rsidRDefault="00C5098D">
            <w:pPr>
              <w:pStyle w:val="TableParagraph"/>
              <w:rPr>
                <w:rFonts w:ascii="Garamond" w:hAnsi="Garamond"/>
                <w:sz w:val="16"/>
              </w:rPr>
            </w:pPr>
          </w:p>
        </w:tc>
        <w:tc>
          <w:tcPr>
            <w:tcW w:w="2772" w:type="dxa"/>
          </w:tcPr>
          <w:p w14:paraId="1F4C6205" w14:textId="77777777" w:rsidR="00C5098D" w:rsidRPr="00E25EBF" w:rsidRDefault="00C5098D">
            <w:pPr>
              <w:pStyle w:val="TableParagraph"/>
              <w:rPr>
                <w:rFonts w:ascii="Garamond" w:hAnsi="Garamond"/>
                <w:sz w:val="18"/>
              </w:rPr>
            </w:pPr>
          </w:p>
          <w:p w14:paraId="1F4C6206" w14:textId="77777777" w:rsidR="00C5098D" w:rsidRPr="00E25EBF" w:rsidRDefault="00C5098D">
            <w:pPr>
              <w:pStyle w:val="TableParagraph"/>
              <w:rPr>
                <w:rFonts w:ascii="Garamond" w:hAnsi="Garamond"/>
                <w:sz w:val="18"/>
              </w:rPr>
            </w:pPr>
          </w:p>
          <w:p w14:paraId="1F4C6207" w14:textId="77777777" w:rsidR="00C5098D" w:rsidRPr="00E25EBF" w:rsidRDefault="00C5098D">
            <w:pPr>
              <w:pStyle w:val="TableParagraph"/>
              <w:spacing w:before="2"/>
              <w:rPr>
                <w:rFonts w:ascii="Garamond" w:hAnsi="Garamond"/>
                <w:sz w:val="15"/>
              </w:rPr>
            </w:pPr>
          </w:p>
          <w:p w14:paraId="1F4C6208" w14:textId="77777777" w:rsidR="00C5098D" w:rsidRPr="00E25EBF" w:rsidRDefault="008A3D30">
            <w:pPr>
              <w:pStyle w:val="TableParagraph"/>
              <w:spacing w:before="1" w:line="554" w:lineRule="auto"/>
              <w:ind w:left="89" w:right="1025"/>
              <w:rPr>
                <w:rFonts w:ascii="Garamond" w:hAnsi="Garamond"/>
                <w:sz w:val="17"/>
              </w:rPr>
            </w:pPr>
            <w:r w:rsidRPr="00E25EBF">
              <w:rPr>
                <w:rFonts w:ascii="Garamond" w:hAnsi="Garamond"/>
                <w:i/>
                <w:sz w:val="17"/>
              </w:rPr>
              <w:t xml:space="preserve">Leporillus conditor </w:t>
            </w:r>
            <w:r w:rsidRPr="00E25EBF">
              <w:rPr>
                <w:rFonts w:ascii="Garamond" w:hAnsi="Garamond"/>
                <w:sz w:val="17"/>
              </w:rPr>
              <w:t xml:space="preserve">(II) </w:t>
            </w:r>
            <w:r w:rsidRPr="00E25EBF">
              <w:rPr>
                <w:rFonts w:ascii="Garamond" w:hAnsi="Garamond"/>
                <w:i/>
                <w:sz w:val="17"/>
              </w:rPr>
              <w:t xml:space="preserve">Pseudomys fieldi </w:t>
            </w:r>
            <w:r w:rsidRPr="00E25EBF">
              <w:rPr>
                <w:rFonts w:ascii="Garamond" w:hAnsi="Garamond"/>
                <w:sz w:val="17"/>
              </w:rPr>
              <w:t xml:space="preserve">(II) </w:t>
            </w:r>
            <w:r w:rsidRPr="00E25EBF">
              <w:rPr>
                <w:rFonts w:ascii="Garamond" w:hAnsi="Garamond"/>
                <w:i/>
                <w:sz w:val="17"/>
              </w:rPr>
              <w:t xml:space="preserve">Xeromys myoides </w:t>
            </w:r>
            <w:r w:rsidRPr="00E25EBF">
              <w:rPr>
                <w:rFonts w:ascii="Garamond" w:hAnsi="Garamond"/>
                <w:sz w:val="17"/>
              </w:rPr>
              <w:t>(II)</w:t>
            </w:r>
          </w:p>
          <w:p w14:paraId="1F4C6209"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Zyzomys pedunculatus </w:t>
            </w:r>
            <w:r w:rsidRPr="00E25EBF">
              <w:rPr>
                <w:rFonts w:ascii="Garamond" w:hAnsi="Garamond"/>
                <w:sz w:val="17"/>
              </w:rPr>
              <w:t>(II)</w:t>
            </w:r>
          </w:p>
        </w:tc>
        <w:tc>
          <w:tcPr>
            <w:tcW w:w="3070" w:type="dxa"/>
          </w:tcPr>
          <w:p w14:paraId="1F4C620A" w14:textId="77777777" w:rsidR="00C5098D" w:rsidRPr="00E25EBF" w:rsidRDefault="00C5098D">
            <w:pPr>
              <w:pStyle w:val="TableParagraph"/>
              <w:rPr>
                <w:rFonts w:ascii="Garamond" w:hAnsi="Garamond"/>
                <w:sz w:val="16"/>
              </w:rPr>
            </w:pPr>
          </w:p>
        </w:tc>
        <w:tc>
          <w:tcPr>
            <w:tcW w:w="2874" w:type="dxa"/>
            <w:tcBorders>
              <w:right w:val="nil"/>
            </w:tcBorders>
          </w:tcPr>
          <w:p w14:paraId="1F4C620B" w14:textId="77777777" w:rsidR="00C5098D" w:rsidRPr="00E25EBF" w:rsidRDefault="008A3D30">
            <w:pPr>
              <w:pStyle w:val="TableParagraph"/>
              <w:spacing w:before="123"/>
              <w:ind w:left="90"/>
              <w:rPr>
                <w:rFonts w:ascii="Garamond" w:hAnsi="Garamond"/>
                <w:b/>
                <w:sz w:val="17"/>
              </w:rPr>
            </w:pPr>
            <w:r w:rsidRPr="00E25EBF">
              <w:rPr>
                <w:rFonts w:ascii="Garamond" w:hAnsi="Garamond"/>
                <w:b/>
                <w:w w:val="85"/>
                <w:sz w:val="17"/>
              </w:rPr>
              <w:t>Mice, rats</w:t>
            </w:r>
          </w:p>
          <w:p w14:paraId="1F4C620C" w14:textId="77777777" w:rsidR="00C5098D" w:rsidRPr="00E25EBF" w:rsidRDefault="00C5098D">
            <w:pPr>
              <w:pStyle w:val="TableParagraph"/>
              <w:spacing w:before="6"/>
              <w:rPr>
                <w:rFonts w:ascii="Garamond" w:hAnsi="Garamond"/>
                <w:sz w:val="23"/>
              </w:rPr>
            </w:pPr>
          </w:p>
          <w:p w14:paraId="1F4C620D" w14:textId="6BC16AF1" w:rsidR="00C5098D" w:rsidRPr="00E25EBF" w:rsidRDefault="008A3D30">
            <w:pPr>
              <w:pStyle w:val="TableParagraph"/>
              <w:spacing w:line="571" w:lineRule="auto"/>
              <w:ind w:left="90" w:right="1233"/>
              <w:rPr>
                <w:rFonts w:ascii="Garamond" w:hAnsi="Garamond"/>
                <w:sz w:val="17"/>
              </w:rPr>
            </w:pPr>
            <w:r w:rsidRPr="00E25EBF">
              <w:rPr>
                <w:rFonts w:ascii="Garamond" w:hAnsi="Garamond"/>
                <w:w w:val="80"/>
                <w:sz w:val="17"/>
              </w:rPr>
              <w:t xml:space="preserve">Greater stick-nest rat </w:t>
            </w:r>
            <w:r w:rsidRPr="00E25EBF">
              <w:rPr>
                <w:rFonts w:ascii="Garamond" w:hAnsi="Garamond"/>
                <w:w w:val="85"/>
                <w:sz w:val="17"/>
              </w:rPr>
              <w:t xml:space="preserve">Shark Bay mouse False </w:t>
            </w:r>
            <w:r w:rsidR="003E0778" w:rsidRPr="00E25EBF">
              <w:rPr>
                <w:rFonts w:ascii="Garamond" w:hAnsi="Garamond"/>
                <w:w w:val="85"/>
                <w:sz w:val="17"/>
              </w:rPr>
              <w:t>w</w:t>
            </w:r>
            <w:r w:rsidRPr="00E25EBF">
              <w:rPr>
                <w:rFonts w:ascii="Garamond" w:hAnsi="Garamond"/>
                <w:w w:val="85"/>
                <w:sz w:val="17"/>
              </w:rPr>
              <w:t>ater rat</w:t>
            </w:r>
          </w:p>
          <w:p w14:paraId="1F4C620E" w14:textId="77777777" w:rsidR="00C5098D" w:rsidRPr="00E25EBF" w:rsidRDefault="008A3D30">
            <w:pPr>
              <w:pStyle w:val="TableParagraph"/>
              <w:spacing w:before="1"/>
              <w:ind w:left="90"/>
              <w:rPr>
                <w:rFonts w:ascii="Garamond" w:hAnsi="Garamond"/>
                <w:sz w:val="17"/>
              </w:rPr>
            </w:pPr>
            <w:r w:rsidRPr="00E25EBF">
              <w:rPr>
                <w:rFonts w:ascii="Garamond" w:hAnsi="Garamond"/>
                <w:w w:val="85"/>
                <w:sz w:val="17"/>
              </w:rPr>
              <w:t>Central Australian rock rat</w:t>
            </w:r>
          </w:p>
        </w:tc>
      </w:tr>
    </w:tbl>
    <w:p w14:paraId="1F4C6210" w14:textId="77777777" w:rsidR="00C5098D" w:rsidRPr="00E25EBF" w:rsidRDefault="00C5098D">
      <w:pPr>
        <w:rPr>
          <w:rFonts w:ascii="Garamond" w:hAnsi="Garamond"/>
          <w:sz w:val="17"/>
        </w:rPr>
        <w:sectPr w:rsidR="00C5098D" w:rsidRPr="00E25EBF">
          <w:pgSz w:w="16840" w:h="11910" w:orient="landscape"/>
          <w:pgMar w:top="1500" w:right="1420" w:bottom="280" w:left="1340" w:header="1309" w:footer="0" w:gutter="0"/>
          <w:cols w:space="720"/>
        </w:sectPr>
      </w:pPr>
    </w:p>
    <w:p w14:paraId="1F4C6211" w14:textId="77777777" w:rsidR="00C5098D" w:rsidRPr="00E25EBF" w:rsidRDefault="005B1238">
      <w:pPr>
        <w:pStyle w:val="BodyText"/>
        <w:spacing w:before="2"/>
        <w:rPr>
          <w:rFonts w:ascii="Garamond" w:hAnsi="Garamond"/>
          <w:sz w:val="8"/>
        </w:rPr>
      </w:pPr>
      <w:r w:rsidRPr="00E25EBF">
        <w:rPr>
          <w:rFonts w:ascii="Garamond" w:hAnsi="Garamond"/>
        </w:rPr>
        <mc:AlternateContent>
          <mc:Choice Requires="wps">
            <w:drawing>
              <wp:anchor distT="0" distB="0" distL="114300" distR="114300" simplePos="0" relativeHeight="251658369" behindDoc="1" locked="0" layoutInCell="1" allowOverlap="1" wp14:anchorId="1F4C7F9C" wp14:editId="1F4C7F9D">
                <wp:simplePos x="0" y="0"/>
                <wp:positionH relativeFrom="page">
                  <wp:posOffset>9935845</wp:posOffset>
                </wp:positionH>
                <wp:positionV relativeFrom="page">
                  <wp:posOffset>791845</wp:posOffset>
                </wp:positionV>
                <wp:extent cx="5715" cy="5848985"/>
                <wp:effectExtent l="0" t="0" r="0" b="0"/>
                <wp:wrapNone/>
                <wp:docPr id="175" name="Rectangle 1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 cy="5848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C9C353" id="Rectangle 171" o:spid="_x0000_s1026" style="position:absolute;margin-left:782.35pt;margin-top:62.35pt;width:.45pt;height:460.55pt;z-index:-25165811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" fillcolor="black" stroked="f">
                <w10:wrap anchorx="page" anchory="page"/>
              </v:rect>
            </w:pict>
          </mc:Fallback>
        </mc:AlternateContent>
      </w:r>
      <w:r w:rsidRPr="00E25EBF">
        <w:rPr>
          <w:rFonts w:ascii="Garamond" w:hAnsi="Garamond"/>
        </w:rPr>
        <mc:AlternateContent>
          <mc:Choice Requires="wps">
            <w:drawing>
              <wp:anchor distT="0" distB="0" distL="114300" distR="114300" simplePos="0" relativeHeight="251658260" behindDoc="0" locked="0" layoutInCell="1" allowOverlap="1" wp14:anchorId="1F4C7F9E" wp14:editId="1F4C7F9F">
                <wp:simplePos x="0" y="0"/>
                <wp:positionH relativeFrom="page">
                  <wp:posOffset>9934575</wp:posOffset>
                </wp:positionH>
                <wp:positionV relativeFrom="page">
                  <wp:posOffset>4039870</wp:posOffset>
                </wp:positionV>
                <wp:extent cx="159385" cy="2613025"/>
                <wp:effectExtent l="0" t="0" r="0" b="0"/>
                <wp:wrapNone/>
                <wp:docPr id="174"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 cy="2613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C8110" w14:textId="77777777" w:rsidR="00530BDA" w:rsidRDefault="00530BDA">
                            <w:pPr>
                              <w:pStyle w:val="BodyText"/>
                              <w:spacing w:before="13"/>
                              <w:ind w:left="20"/>
                            </w:pPr>
                            <w:r>
                              <w:rPr>
                                <w:w w:val="85"/>
                              </w:rPr>
                              <w:t>01997R0338</w:t>
                            </w:r>
                            <w:r>
                              <w:rPr>
                                <w:spacing w:val="-7"/>
                                <w:w w:val="85"/>
                              </w:rPr>
                              <w:t xml:space="preserve"> </w:t>
                            </w:r>
                            <w:r>
                              <w:rPr>
                                <w:w w:val="85"/>
                              </w:rPr>
                              <w:t>—</w:t>
                            </w:r>
                            <w:r>
                              <w:rPr>
                                <w:spacing w:val="-13"/>
                                <w:w w:val="85"/>
                              </w:rPr>
                              <w:t xml:space="preserve"> </w:t>
                            </w:r>
                            <w:r>
                              <w:rPr>
                                <w:w w:val="85"/>
                              </w:rPr>
                              <w:t>EN</w:t>
                            </w:r>
                            <w:r>
                              <w:rPr>
                                <w:spacing w:val="-13"/>
                                <w:w w:val="85"/>
                              </w:rPr>
                              <w:t xml:space="preserve"> </w:t>
                            </w:r>
                            <w:r>
                              <w:rPr>
                                <w:w w:val="85"/>
                              </w:rPr>
                              <w:t>—</w:t>
                            </w:r>
                            <w:r>
                              <w:rPr>
                                <w:spacing w:val="-13"/>
                                <w:w w:val="85"/>
                              </w:rPr>
                              <w:t xml:space="preserve"> </w:t>
                            </w:r>
                            <w:r>
                              <w:rPr>
                                <w:w w:val="85"/>
                              </w:rPr>
                              <w:t>01.01.2020</w:t>
                            </w:r>
                            <w:r>
                              <w:rPr>
                                <w:spacing w:val="-7"/>
                                <w:w w:val="85"/>
                              </w:rPr>
                              <w:t xml:space="preserve"> </w:t>
                            </w:r>
                            <w:r>
                              <w:rPr>
                                <w:w w:val="85"/>
                              </w:rPr>
                              <w:t>—</w:t>
                            </w:r>
                            <w:r>
                              <w:rPr>
                                <w:spacing w:val="-12"/>
                                <w:w w:val="85"/>
                              </w:rPr>
                              <w:t xml:space="preserve"> </w:t>
                            </w:r>
                            <w:r>
                              <w:rPr>
                                <w:w w:val="85"/>
                              </w:rPr>
                              <w:t>021.002</w:t>
                            </w:r>
                            <w:r>
                              <w:rPr>
                                <w:spacing w:val="-9"/>
                                <w:w w:val="85"/>
                              </w:rPr>
                              <w:t xml:space="preserve"> </w:t>
                            </w:r>
                            <w:r>
                              <w:rPr>
                                <w:w w:val="85"/>
                              </w:rPr>
                              <w:t>—</w:t>
                            </w:r>
                            <w:r>
                              <w:rPr>
                                <w:spacing w:val="-13"/>
                                <w:w w:val="85"/>
                              </w:rPr>
                              <w:t xml:space="preserve"> </w:t>
                            </w:r>
                            <w:r>
                              <w:rPr>
                                <w:w w:val="85"/>
                              </w:rPr>
                              <w:t>54</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4C7F9E" id="Text Box 170" o:spid="_x0000_s1044" type="#_x0000_t202" style="position:absolute;margin-left:782.25pt;margin-top:318.1pt;width:12.55pt;height:205.75pt;z-index:2516582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" filled="f" stroked="f">
                <v:textbox style="layout-flow:vertical" inset="0,0,0,0">
                  <w:txbxContent>
                    <w:p w14:paraId="1F4C8110" w14:textId="77777777" w:rsidR="00530BDA" w:rsidRDefault="00530BDA">
                      <w:pPr>
                        <w:pStyle w:val="BodyText"/>
                        <w:spacing w:before="13"/>
                        <w:ind w:left="20"/>
                      </w:pPr>
                      <w:r>
                        <w:rPr>
                          <w:w w:val="85"/>
                        </w:rPr>
                        <w:t>01997R0338</w:t>
                      </w:r>
                      <w:r>
                        <w:rPr>
                          <w:spacing w:val="-7"/>
                          <w:w w:val="85"/>
                        </w:rPr>
                        <w:t xml:space="preserve"> </w:t>
                      </w:r>
                      <w:r>
                        <w:rPr>
                          <w:w w:val="85"/>
                        </w:rPr>
                        <w:t>—</w:t>
                      </w:r>
                      <w:r>
                        <w:rPr>
                          <w:spacing w:val="-13"/>
                          <w:w w:val="85"/>
                        </w:rPr>
                        <w:t xml:space="preserve"> </w:t>
                      </w:r>
                      <w:r>
                        <w:rPr>
                          <w:w w:val="85"/>
                        </w:rPr>
                        <w:t>EN</w:t>
                      </w:r>
                      <w:r>
                        <w:rPr>
                          <w:spacing w:val="-13"/>
                          <w:w w:val="85"/>
                        </w:rPr>
                        <w:t xml:space="preserve"> </w:t>
                      </w:r>
                      <w:r>
                        <w:rPr>
                          <w:w w:val="85"/>
                        </w:rPr>
                        <w:t>—</w:t>
                      </w:r>
                      <w:r>
                        <w:rPr>
                          <w:spacing w:val="-13"/>
                          <w:w w:val="85"/>
                        </w:rPr>
                        <w:t xml:space="preserve"> </w:t>
                      </w:r>
                      <w:r>
                        <w:rPr>
                          <w:w w:val="85"/>
                        </w:rPr>
                        <w:t>01.01.2020</w:t>
                      </w:r>
                      <w:r>
                        <w:rPr>
                          <w:spacing w:val="-7"/>
                          <w:w w:val="85"/>
                        </w:rPr>
                        <w:t xml:space="preserve"> </w:t>
                      </w:r>
                      <w:r>
                        <w:rPr>
                          <w:w w:val="85"/>
                        </w:rPr>
                        <w:t>—</w:t>
                      </w:r>
                      <w:r>
                        <w:rPr>
                          <w:spacing w:val="-12"/>
                          <w:w w:val="85"/>
                        </w:rPr>
                        <w:t xml:space="preserve"> </w:t>
                      </w:r>
                      <w:r>
                        <w:rPr>
                          <w:w w:val="85"/>
                        </w:rPr>
                        <w:t>021.002</w:t>
                      </w:r>
                      <w:r>
                        <w:rPr>
                          <w:spacing w:val="-9"/>
                          <w:w w:val="85"/>
                        </w:rPr>
                        <w:t xml:space="preserve"> </w:t>
                      </w:r>
                      <w:r>
                        <w:rPr>
                          <w:w w:val="85"/>
                        </w:rPr>
                        <w:t>—</w:t>
                      </w:r>
                      <w:r>
                        <w:rPr>
                          <w:spacing w:val="-13"/>
                          <w:w w:val="85"/>
                        </w:rPr>
                        <w:t xml:space="preserve"> </w:t>
                      </w:r>
                      <w:r>
                        <w:rPr>
                          <w:w w:val="85"/>
                        </w:rPr>
                        <w:t>54</w:t>
                      </w:r>
                    </w:p>
                  </w:txbxContent>
                </v:textbox>
                <w10:wrap anchorx="page" anchory="page"/>
              </v:shape>
            </w:pict>
          </mc:Fallback>
        </mc:AlternateConten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6"/>
        <w:gridCol w:w="2985"/>
        <w:gridCol w:w="2772"/>
        <w:gridCol w:w="3070"/>
        <w:gridCol w:w="2874"/>
      </w:tblGrid>
      <w:tr w:rsidR="00C5098D" w:rsidRPr="00E25EBF" w14:paraId="1F4C6217" w14:textId="77777777">
        <w:trPr>
          <w:trHeight w:val="382"/>
        </w:trPr>
        <w:tc>
          <w:tcPr>
            <w:tcW w:w="2136" w:type="dxa"/>
            <w:tcBorders>
              <w:left w:val="nil"/>
            </w:tcBorders>
          </w:tcPr>
          <w:p w14:paraId="1F4C6212" w14:textId="77777777" w:rsidR="00C5098D" w:rsidRPr="00E25EBF" w:rsidRDefault="00C5098D">
            <w:pPr>
              <w:pStyle w:val="TableParagraph"/>
              <w:rPr>
                <w:rFonts w:ascii="Garamond" w:hAnsi="Garamond"/>
                <w:b/>
                <w:sz w:val="16"/>
              </w:rPr>
            </w:pPr>
          </w:p>
        </w:tc>
        <w:tc>
          <w:tcPr>
            <w:tcW w:w="2985" w:type="dxa"/>
          </w:tcPr>
          <w:p w14:paraId="1F4C6213" w14:textId="77777777" w:rsidR="00C5098D" w:rsidRPr="00E25EBF" w:rsidRDefault="008A3D30">
            <w:pPr>
              <w:pStyle w:val="TableParagraph"/>
              <w:spacing w:before="103"/>
              <w:ind w:left="1176" w:right="1169"/>
              <w:jc w:val="center"/>
              <w:rPr>
                <w:rFonts w:ascii="Garamond" w:hAnsi="Garamond"/>
                <w:b/>
                <w:sz w:val="14"/>
              </w:rPr>
            </w:pPr>
            <w:r w:rsidRPr="00E25EBF">
              <w:rPr>
                <w:rFonts w:ascii="Garamond" w:hAnsi="Garamond"/>
                <w:b/>
                <w:sz w:val="14"/>
              </w:rPr>
              <w:t>Annex A</w:t>
            </w:r>
          </w:p>
        </w:tc>
        <w:tc>
          <w:tcPr>
            <w:tcW w:w="2772" w:type="dxa"/>
          </w:tcPr>
          <w:p w14:paraId="1F4C6214" w14:textId="77777777" w:rsidR="00C5098D" w:rsidRPr="00E25EBF" w:rsidRDefault="008A3D30">
            <w:pPr>
              <w:pStyle w:val="TableParagraph"/>
              <w:spacing w:before="103"/>
              <w:ind w:left="1068" w:right="1061"/>
              <w:jc w:val="center"/>
              <w:rPr>
                <w:rFonts w:ascii="Garamond" w:hAnsi="Garamond"/>
                <w:b/>
                <w:sz w:val="14"/>
              </w:rPr>
            </w:pPr>
            <w:r w:rsidRPr="00E25EBF">
              <w:rPr>
                <w:rFonts w:ascii="Garamond" w:hAnsi="Garamond"/>
                <w:b/>
                <w:sz w:val="14"/>
              </w:rPr>
              <w:t>Annex B</w:t>
            </w:r>
          </w:p>
        </w:tc>
        <w:tc>
          <w:tcPr>
            <w:tcW w:w="3070" w:type="dxa"/>
          </w:tcPr>
          <w:p w14:paraId="1F4C6215" w14:textId="77777777" w:rsidR="00C5098D" w:rsidRPr="00E25EBF" w:rsidRDefault="008A3D30">
            <w:pPr>
              <w:pStyle w:val="TableParagraph"/>
              <w:spacing w:before="103"/>
              <w:ind w:left="38" w:right="30"/>
              <w:jc w:val="center"/>
              <w:rPr>
                <w:rFonts w:ascii="Garamond" w:hAnsi="Garamond"/>
                <w:b/>
                <w:sz w:val="14"/>
              </w:rPr>
            </w:pPr>
            <w:r w:rsidRPr="00E25EBF">
              <w:rPr>
                <w:rFonts w:ascii="Garamond" w:hAnsi="Garamond"/>
                <w:b/>
                <w:sz w:val="14"/>
              </w:rPr>
              <w:t>Annex C</w:t>
            </w:r>
          </w:p>
        </w:tc>
        <w:tc>
          <w:tcPr>
            <w:tcW w:w="2874" w:type="dxa"/>
            <w:tcBorders>
              <w:right w:val="nil"/>
            </w:tcBorders>
          </w:tcPr>
          <w:p w14:paraId="1F4C6216" w14:textId="77777777" w:rsidR="00C5098D" w:rsidRPr="00E25EBF" w:rsidRDefault="008A3D30">
            <w:pPr>
              <w:pStyle w:val="TableParagraph"/>
              <w:spacing w:before="103"/>
              <w:ind w:left="911" w:right="903"/>
              <w:jc w:val="center"/>
              <w:rPr>
                <w:rFonts w:ascii="Garamond" w:hAnsi="Garamond"/>
                <w:b/>
                <w:sz w:val="14"/>
              </w:rPr>
            </w:pPr>
            <w:r w:rsidRPr="00E25EBF">
              <w:rPr>
                <w:rFonts w:ascii="Garamond" w:hAnsi="Garamond"/>
                <w:b/>
                <w:w w:val="95"/>
                <w:sz w:val="14"/>
              </w:rPr>
              <w:t>Common name</w:t>
            </w:r>
          </w:p>
        </w:tc>
      </w:tr>
      <w:tr w:rsidR="00C5098D" w:rsidRPr="00E25EBF" w14:paraId="1F4C622E" w14:textId="77777777">
        <w:trPr>
          <w:trHeight w:val="1825"/>
        </w:trPr>
        <w:tc>
          <w:tcPr>
            <w:tcW w:w="2136" w:type="dxa"/>
            <w:tcBorders>
              <w:left w:val="nil"/>
            </w:tcBorders>
          </w:tcPr>
          <w:p w14:paraId="1F4C6218" w14:textId="77777777" w:rsidR="00C5098D" w:rsidRPr="00E25EBF" w:rsidRDefault="008A3D30">
            <w:pPr>
              <w:pStyle w:val="TableParagraph"/>
              <w:spacing w:before="70"/>
              <w:ind w:left="4"/>
              <w:rPr>
                <w:rFonts w:ascii="Garamond" w:hAnsi="Garamond"/>
                <w:b/>
                <w:sz w:val="17"/>
              </w:rPr>
            </w:pPr>
            <w:r w:rsidRPr="00E25EBF">
              <w:rPr>
                <w:rFonts w:ascii="Garamond" w:hAnsi="Garamond"/>
                <w:b/>
                <w:w w:val="85"/>
                <w:sz w:val="17"/>
              </w:rPr>
              <w:t>Sciuridae</w:t>
            </w:r>
          </w:p>
        </w:tc>
        <w:tc>
          <w:tcPr>
            <w:tcW w:w="2985" w:type="dxa"/>
          </w:tcPr>
          <w:p w14:paraId="1F4C6219" w14:textId="77777777" w:rsidR="00C5098D" w:rsidRPr="00E25EBF" w:rsidRDefault="00C5098D">
            <w:pPr>
              <w:pStyle w:val="TableParagraph"/>
              <w:rPr>
                <w:rFonts w:ascii="Garamond" w:hAnsi="Garamond"/>
                <w:sz w:val="18"/>
              </w:rPr>
            </w:pPr>
          </w:p>
          <w:p w14:paraId="1F4C621A" w14:textId="77777777" w:rsidR="00C5098D" w:rsidRPr="00E25EBF" w:rsidRDefault="00C5098D">
            <w:pPr>
              <w:pStyle w:val="TableParagraph"/>
              <w:spacing w:before="6"/>
              <w:rPr>
                <w:rFonts w:ascii="Garamond" w:hAnsi="Garamond"/>
                <w:sz w:val="19"/>
              </w:rPr>
            </w:pPr>
          </w:p>
          <w:p w14:paraId="1F4C621B"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Cynomys mexicanus </w:t>
            </w:r>
            <w:r w:rsidRPr="00E25EBF">
              <w:rPr>
                <w:rFonts w:ascii="Garamond" w:hAnsi="Garamond"/>
                <w:sz w:val="17"/>
              </w:rPr>
              <w:t>(I)</w:t>
            </w:r>
          </w:p>
        </w:tc>
        <w:tc>
          <w:tcPr>
            <w:tcW w:w="2772" w:type="dxa"/>
          </w:tcPr>
          <w:p w14:paraId="1F4C621C" w14:textId="77777777" w:rsidR="00C5098D" w:rsidRPr="00E25EBF" w:rsidRDefault="00C5098D">
            <w:pPr>
              <w:pStyle w:val="TableParagraph"/>
              <w:rPr>
                <w:rFonts w:ascii="Garamond" w:hAnsi="Garamond"/>
                <w:sz w:val="18"/>
              </w:rPr>
            </w:pPr>
          </w:p>
          <w:p w14:paraId="1F4C621D" w14:textId="77777777" w:rsidR="00C5098D" w:rsidRPr="00E25EBF" w:rsidRDefault="00C5098D">
            <w:pPr>
              <w:pStyle w:val="TableParagraph"/>
              <w:rPr>
                <w:rFonts w:ascii="Garamond" w:hAnsi="Garamond"/>
                <w:sz w:val="18"/>
              </w:rPr>
            </w:pPr>
          </w:p>
          <w:p w14:paraId="1F4C621E" w14:textId="77777777" w:rsidR="00C5098D" w:rsidRPr="00E25EBF" w:rsidRDefault="00C5098D">
            <w:pPr>
              <w:pStyle w:val="TableParagraph"/>
              <w:rPr>
                <w:rFonts w:ascii="Garamond" w:hAnsi="Garamond"/>
                <w:sz w:val="18"/>
              </w:rPr>
            </w:pPr>
          </w:p>
          <w:p w14:paraId="1F4C621F" w14:textId="77777777" w:rsidR="00C5098D" w:rsidRPr="00E25EBF" w:rsidRDefault="00C5098D">
            <w:pPr>
              <w:pStyle w:val="TableParagraph"/>
              <w:rPr>
                <w:rFonts w:ascii="Garamond" w:hAnsi="Garamond"/>
                <w:sz w:val="18"/>
              </w:rPr>
            </w:pPr>
          </w:p>
          <w:p w14:paraId="1F4C6220" w14:textId="77777777" w:rsidR="00C5098D" w:rsidRPr="00E25EBF" w:rsidRDefault="00C5098D">
            <w:pPr>
              <w:pStyle w:val="TableParagraph"/>
              <w:rPr>
                <w:rFonts w:ascii="Garamond" w:hAnsi="Garamond"/>
                <w:sz w:val="18"/>
              </w:rPr>
            </w:pPr>
          </w:p>
          <w:p w14:paraId="1F4C6221" w14:textId="77777777" w:rsidR="00C5098D" w:rsidRPr="00E25EBF" w:rsidRDefault="00C5098D">
            <w:pPr>
              <w:pStyle w:val="TableParagraph"/>
              <w:rPr>
                <w:rFonts w:ascii="Garamond" w:hAnsi="Garamond"/>
                <w:sz w:val="18"/>
              </w:rPr>
            </w:pPr>
          </w:p>
          <w:p w14:paraId="1F4C6222" w14:textId="77777777" w:rsidR="00C5098D" w:rsidRPr="00E25EBF" w:rsidRDefault="00C5098D">
            <w:pPr>
              <w:pStyle w:val="TableParagraph"/>
              <w:spacing w:before="8"/>
              <w:rPr>
                <w:rFonts w:ascii="Garamond" w:hAnsi="Garamond"/>
                <w:sz w:val="23"/>
              </w:rPr>
            </w:pPr>
          </w:p>
          <w:p w14:paraId="1F4C6223" w14:textId="77777777" w:rsidR="00C5098D" w:rsidRPr="00E25EBF" w:rsidRDefault="008A3D30">
            <w:pPr>
              <w:pStyle w:val="TableParagraph"/>
              <w:ind w:left="89"/>
              <w:rPr>
                <w:rFonts w:ascii="Garamond" w:hAnsi="Garamond"/>
                <w:sz w:val="17"/>
              </w:rPr>
            </w:pPr>
            <w:r w:rsidRPr="00E25EBF">
              <w:rPr>
                <w:rFonts w:ascii="Garamond" w:hAnsi="Garamond"/>
                <w:i/>
                <w:w w:val="95"/>
                <w:sz w:val="17"/>
              </w:rPr>
              <w:t xml:space="preserve">Ratufa </w:t>
            </w:r>
            <w:r w:rsidRPr="00E25EBF">
              <w:rPr>
                <w:rFonts w:ascii="Garamond" w:hAnsi="Garamond"/>
                <w:w w:val="95"/>
                <w:sz w:val="17"/>
              </w:rPr>
              <w:t>spp. (II)</w:t>
            </w:r>
          </w:p>
        </w:tc>
        <w:tc>
          <w:tcPr>
            <w:tcW w:w="3070" w:type="dxa"/>
          </w:tcPr>
          <w:p w14:paraId="1F4C6224" w14:textId="77777777" w:rsidR="00C5098D" w:rsidRPr="00E25EBF" w:rsidRDefault="00C5098D">
            <w:pPr>
              <w:pStyle w:val="TableParagraph"/>
              <w:rPr>
                <w:rFonts w:ascii="Garamond" w:hAnsi="Garamond"/>
                <w:sz w:val="18"/>
              </w:rPr>
            </w:pPr>
          </w:p>
          <w:p w14:paraId="1F4C6225" w14:textId="77777777" w:rsidR="00C5098D" w:rsidRPr="00E25EBF" w:rsidRDefault="00C5098D">
            <w:pPr>
              <w:pStyle w:val="TableParagraph"/>
              <w:rPr>
                <w:rFonts w:ascii="Garamond" w:hAnsi="Garamond"/>
                <w:sz w:val="18"/>
              </w:rPr>
            </w:pPr>
          </w:p>
          <w:p w14:paraId="1F4C6226" w14:textId="77777777" w:rsidR="00C5098D" w:rsidRPr="00E25EBF" w:rsidRDefault="00C5098D">
            <w:pPr>
              <w:pStyle w:val="TableParagraph"/>
              <w:rPr>
                <w:rFonts w:ascii="Garamond" w:hAnsi="Garamond"/>
                <w:sz w:val="18"/>
              </w:rPr>
            </w:pPr>
          </w:p>
          <w:p w14:paraId="1F4C6227" w14:textId="77777777" w:rsidR="00C5098D" w:rsidRPr="00E25EBF" w:rsidRDefault="00C5098D">
            <w:pPr>
              <w:pStyle w:val="TableParagraph"/>
              <w:spacing w:before="11"/>
              <w:rPr>
                <w:rFonts w:ascii="Garamond" w:hAnsi="Garamond"/>
                <w:sz w:val="14"/>
              </w:rPr>
            </w:pPr>
          </w:p>
          <w:p w14:paraId="1F4C6228" w14:textId="77777777" w:rsidR="00C5098D" w:rsidRPr="00E25EBF" w:rsidRDefault="008A3D30">
            <w:pPr>
              <w:pStyle w:val="TableParagraph"/>
              <w:ind w:left="90"/>
              <w:rPr>
                <w:rFonts w:ascii="Garamond" w:hAnsi="Garamond"/>
                <w:sz w:val="17"/>
              </w:rPr>
            </w:pPr>
            <w:r w:rsidRPr="00E25EBF">
              <w:rPr>
                <w:rFonts w:ascii="Garamond" w:hAnsi="Garamond"/>
                <w:i/>
                <w:sz w:val="17"/>
              </w:rPr>
              <w:t xml:space="preserve">Marmota caudata </w:t>
            </w:r>
            <w:r w:rsidRPr="00E25EBF">
              <w:rPr>
                <w:rFonts w:ascii="Garamond" w:hAnsi="Garamond"/>
                <w:sz w:val="17"/>
              </w:rPr>
              <w:t>(III India)</w:t>
            </w:r>
          </w:p>
          <w:p w14:paraId="1F4C6229" w14:textId="77777777" w:rsidR="00C5098D" w:rsidRPr="00E25EBF" w:rsidRDefault="008A3D30">
            <w:pPr>
              <w:pStyle w:val="TableParagraph"/>
              <w:spacing w:before="161"/>
              <w:ind w:left="90"/>
              <w:rPr>
                <w:rFonts w:ascii="Garamond" w:hAnsi="Garamond"/>
                <w:sz w:val="17"/>
              </w:rPr>
            </w:pPr>
            <w:r w:rsidRPr="00E25EBF">
              <w:rPr>
                <w:rFonts w:ascii="Garamond" w:hAnsi="Garamond"/>
                <w:i/>
                <w:sz w:val="17"/>
              </w:rPr>
              <w:t xml:space="preserve">Marmota himalayana </w:t>
            </w:r>
            <w:r w:rsidRPr="00E25EBF">
              <w:rPr>
                <w:rFonts w:ascii="Garamond" w:hAnsi="Garamond"/>
                <w:sz w:val="17"/>
              </w:rPr>
              <w:t>(III India)</w:t>
            </w:r>
          </w:p>
        </w:tc>
        <w:tc>
          <w:tcPr>
            <w:tcW w:w="2874" w:type="dxa"/>
            <w:tcBorders>
              <w:right w:val="nil"/>
            </w:tcBorders>
          </w:tcPr>
          <w:p w14:paraId="1F4C622A" w14:textId="77777777" w:rsidR="00C5098D" w:rsidRPr="00E25EBF" w:rsidRDefault="008A3D30">
            <w:pPr>
              <w:pStyle w:val="TableParagraph"/>
              <w:spacing w:before="70"/>
              <w:ind w:left="90"/>
              <w:jc w:val="both"/>
              <w:rPr>
                <w:rFonts w:ascii="Garamond" w:hAnsi="Garamond"/>
                <w:b/>
                <w:sz w:val="17"/>
              </w:rPr>
            </w:pPr>
            <w:r w:rsidRPr="00E25EBF">
              <w:rPr>
                <w:rFonts w:ascii="Garamond" w:hAnsi="Garamond"/>
                <w:b/>
                <w:w w:val="85"/>
                <w:sz w:val="17"/>
              </w:rPr>
              <w:t>Ground squirrels, tree squirrels</w:t>
            </w:r>
          </w:p>
          <w:p w14:paraId="1F4C622B" w14:textId="77777777" w:rsidR="00C5098D" w:rsidRPr="00E25EBF" w:rsidRDefault="00C5098D">
            <w:pPr>
              <w:pStyle w:val="TableParagraph"/>
              <w:spacing w:before="4"/>
              <w:rPr>
                <w:rFonts w:ascii="Garamond" w:hAnsi="Garamond"/>
                <w:sz w:val="14"/>
              </w:rPr>
            </w:pPr>
          </w:p>
          <w:p w14:paraId="1F4C622C" w14:textId="77777777" w:rsidR="00C5098D" w:rsidRPr="00E25EBF" w:rsidRDefault="008A3D30">
            <w:pPr>
              <w:pStyle w:val="TableParagraph"/>
              <w:spacing w:line="444" w:lineRule="auto"/>
              <w:ind w:left="90" w:right="1359"/>
              <w:jc w:val="both"/>
              <w:rPr>
                <w:rFonts w:ascii="Garamond" w:hAnsi="Garamond"/>
                <w:sz w:val="17"/>
              </w:rPr>
            </w:pPr>
            <w:r w:rsidRPr="00E25EBF">
              <w:rPr>
                <w:rFonts w:ascii="Garamond" w:hAnsi="Garamond"/>
                <w:w w:val="80"/>
                <w:sz w:val="17"/>
              </w:rPr>
              <w:t xml:space="preserve">Mexican prairie dog Long-tailed marmot </w:t>
            </w:r>
            <w:r w:rsidRPr="00E25EBF">
              <w:rPr>
                <w:rFonts w:ascii="Garamond" w:hAnsi="Garamond"/>
                <w:w w:val="85"/>
                <w:sz w:val="17"/>
              </w:rPr>
              <w:t>Himalayan marmot</w:t>
            </w:r>
          </w:p>
          <w:p w14:paraId="1F4C622D" w14:textId="77777777" w:rsidR="00C5098D" w:rsidRPr="00E25EBF" w:rsidRDefault="008A3D30">
            <w:pPr>
              <w:pStyle w:val="TableParagraph"/>
              <w:spacing w:line="196" w:lineRule="exact"/>
              <w:ind w:left="90"/>
              <w:jc w:val="both"/>
              <w:rPr>
                <w:rFonts w:ascii="Garamond" w:hAnsi="Garamond"/>
                <w:sz w:val="17"/>
              </w:rPr>
            </w:pPr>
            <w:r w:rsidRPr="00E25EBF">
              <w:rPr>
                <w:rFonts w:ascii="Garamond" w:hAnsi="Garamond"/>
                <w:w w:val="90"/>
                <w:sz w:val="17"/>
              </w:rPr>
              <w:t>Giant squirrels</w:t>
            </w:r>
          </w:p>
        </w:tc>
      </w:tr>
      <w:tr w:rsidR="00C5098D" w:rsidRPr="00E25EBF" w14:paraId="1F4C6238" w14:textId="77777777">
        <w:trPr>
          <w:trHeight w:val="729"/>
        </w:trPr>
        <w:tc>
          <w:tcPr>
            <w:tcW w:w="2136" w:type="dxa"/>
            <w:tcBorders>
              <w:left w:val="nil"/>
            </w:tcBorders>
          </w:tcPr>
          <w:p w14:paraId="1F4C622F" w14:textId="77777777" w:rsidR="00C5098D" w:rsidRPr="00E25EBF" w:rsidRDefault="008A3D30">
            <w:pPr>
              <w:pStyle w:val="TableParagraph"/>
              <w:spacing w:before="72"/>
              <w:ind w:left="4"/>
              <w:rPr>
                <w:rFonts w:ascii="Garamond" w:hAnsi="Garamond"/>
                <w:sz w:val="17"/>
              </w:rPr>
            </w:pPr>
            <w:r w:rsidRPr="00E25EBF">
              <w:rPr>
                <w:rFonts w:ascii="Garamond" w:hAnsi="Garamond"/>
                <w:sz w:val="17"/>
              </w:rPr>
              <w:t>SCANDENTIA</w:t>
            </w:r>
          </w:p>
        </w:tc>
        <w:tc>
          <w:tcPr>
            <w:tcW w:w="2985" w:type="dxa"/>
          </w:tcPr>
          <w:p w14:paraId="1F4C6230" w14:textId="77777777" w:rsidR="00C5098D" w:rsidRPr="00E25EBF" w:rsidRDefault="00C5098D">
            <w:pPr>
              <w:pStyle w:val="TableParagraph"/>
              <w:rPr>
                <w:rFonts w:ascii="Garamond" w:hAnsi="Garamond"/>
                <w:sz w:val="16"/>
              </w:rPr>
            </w:pPr>
          </w:p>
        </w:tc>
        <w:tc>
          <w:tcPr>
            <w:tcW w:w="2772" w:type="dxa"/>
          </w:tcPr>
          <w:p w14:paraId="1F4C6231" w14:textId="77777777" w:rsidR="00C5098D" w:rsidRPr="00E25EBF" w:rsidRDefault="00C5098D">
            <w:pPr>
              <w:pStyle w:val="TableParagraph"/>
              <w:rPr>
                <w:rFonts w:ascii="Garamond" w:hAnsi="Garamond"/>
                <w:sz w:val="18"/>
              </w:rPr>
            </w:pPr>
          </w:p>
          <w:p w14:paraId="1F4C6232" w14:textId="77777777" w:rsidR="00C5098D" w:rsidRPr="00E25EBF" w:rsidRDefault="00C5098D">
            <w:pPr>
              <w:pStyle w:val="TableParagraph"/>
              <w:spacing w:before="7"/>
              <w:rPr>
                <w:rFonts w:ascii="Garamond" w:hAnsi="Garamond"/>
                <w:sz w:val="19"/>
              </w:rPr>
            </w:pPr>
          </w:p>
          <w:p w14:paraId="1F4C6233" w14:textId="77777777" w:rsidR="00C5098D" w:rsidRPr="00E25EBF" w:rsidRDefault="008A3D30">
            <w:pPr>
              <w:pStyle w:val="TableParagraph"/>
              <w:ind w:left="89"/>
              <w:rPr>
                <w:rFonts w:ascii="Garamond" w:hAnsi="Garamond"/>
                <w:sz w:val="17"/>
              </w:rPr>
            </w:pPr>
            <w:r w:rsidRPr="00E25EBF">
              <w:rPr>
                <w:rFonts w:ascii="Garamond" w:hAnsi="Garamond"/>
                <w:w w:val="95"/>
                <w:sz w:val="17"/>
              </w:rPr>
              <w:t>SCANDENTIA spp. (II)</w:t>
            </w:r>
          </w:p>
        </w:tc>
        <w:tc>
          <w:tcPr>
            <w:tcW w:w="3070" w:type="dxa"/>
          </w:tcPr>
          <w:p w14:paraId="1F4C6234" w14:textId="77777777" w:rsidR="00C5098D" w:rsidRPr="00E25EBF" w:rsidRDefault="00C5098D">
            <w:pPr>
              <w:pStyle w:val="TableParagraph"/>
              <w:rPr>
                <w:rFonts w:ascii="Garamond" w:hAnsi="Garamond"/>
                <w:sz w:val="16"/>
              </w:rPr>
            </w:pPr>
          </w:p>
        </w:tc>
        <w:tc>
          <w:tcPr>
            <w:tcW w:w="2874" w:type="dxa"/>
            <w:tcBorders>
              <w:right w:val="nil"/>
            </w:tcBorders>
          </w:tcPr>
          <w:p w14:paraId="1F4C6235" w14:textId="77777777" w:rsidR="00C5098D" w:rsidRPr="00E25EBF" w:rsidRDefault="00C5098D">
            <w:pPr>
              <w:pStyle w:val="TableParagraph"/>
              <w:rPr>
                <w:rFonts w:ascii="Garamond" w:hAnsi="Garamond"/>
                <w:sz w:val="18"/>
              </w:rPr>
            </w:pPr>
          </w:p>
          <w:p w14:paraId="1F4C6236" w14:textId="77777777" w:rsidR="00C5098D" w:rsidRPr="00E25EBF" w:rsidRDefault="00C5098D">
            <w:pPr>
              <w:pStyle w:val="TableParagraph"/>
              <w:spacing w:before="5"/>
              <w:rPr>
                <w:rFonts w:ascii="Garamond" w:hAnsi="Garamond"/>
                <w:sz w:val="19"/>
              </w:rPr>
            </w:pPr>
          </w:p>
          <w:p w14:paraId="1F4C6237" w14:textId="40D84A19" w:rsidR="00C5098D" w:rsidRPr="00E25EBF" w:rsidRDefault="008A3D30">
            <w:pPr>
              <w:pStyle w:val="TableParagraph"/>
              <w:ind w:left="90"/>
              <w:rPr>
                <w:rFonts w:ascii="Garamond" w:hAnsi="Garamond"/>
                <w:b/>
                <w:sz w:val="17"/>
              </w:rPr>
            </w:pPr>
            <w:r w:rsidRPr="00E25EBF">
              <w:rPr>
                <w:rFonts w:ascii="Garamond" w:hAnsi="Garamond"/>
                <w:b/>
                <w:w w:val="85"/>
                <w:sz w:val="17"/>
              </w:rPr>
              <w:t>Treeshre</w:t>
            </w:r>
            <w:r w:rsidR="003E0778" w:rsidRPr="00E25EBF">
              <w:rPr>
                <w:rFonts w:ascii="Garamond" w:hAnsi="Garamond"/>
                <w:b/>
                <w:w w:val="85"/>
                <w:sz w:val="17"/>
              </w:rPr>
              <w:t>w</w:t>
            </w:r>
            <w:r w:rsidRPr="00E25EBF">
              <w:rPr>
                <w:rFonts w:ascii="Garamond" w:hAnsi="Garamond"/>
                <w:b/>
                <w:w w:val="85"/>
                <w:sz w:val="17"/>
              </w:rPr>
              <w:t>s</w:t>
            </w:r>
          </w:p>
        </w:tc>
      </w:tr>
      <w:tr w:rsidR="00C5098D" w:rsidRPr="00E25EBF" w14:paraId="1F4C6248" w14:textId="77777777">
        <w:trPr>
          <w:trHeight w:val="1094"/>
        </w:trPr>
        <w:tc>
          <w:tcPr>
            <w:tcW w:w="2136" w:type="dxa"/>
            <w:tcBorders>
              <w:left w:val="nil"/>
            </w:tcBorders>
          </w:tcPr>
          <w:p w14:paraId="1F4C6239" w14:textId="77777777" w:rsidR="00C5098D" w:rsidRPr="00E25EBF" w:rsidRDefault="008A3D30">
            <w:pPr>
              <w:pStyle w:val="TableParagraph"/>
              <w:spacing w:before="72"/>
              <w:ind w:left="4"/>
              <w:rPr>
                <w:rFonts w:ascii="Garamond" w:hAnsi="Garamond"/>
                <w:sz w:val="17"/>
              </w:rPr>
            </w:pPr>
            <w:r w:rsidRPr="00E25EBF">
              <w:rPr>
                <w:rFonts w:ascii="Garamond" w:hAnsi="Garamond"/>
                <w:w w:val="95"/>
                <w:sz w:val="17"/>
              </w:rPr>
              <w:t>SIRENIA</w:t>
            </w:r>
          </w:p>
          <w:p w14:paraId="1F4C623A" w14:textId="77777777" w:rsidR="00C5098D" w:rsidRPr="00E25EBF" w:rsidRDefault="00C5098D">
            <w:pPr>
              <w:pStyle w:val="TableParagraph"/>
              <w:spacing w:before="3"/>
              <w:rPr>
                <w:rFonts w:ascii="Garamond" w:hAnsi="Garamond"/>
                <w:sz w:val="14"/>
              </w:rPr>
            </w:pPr>
          </w:p>
          <w:p w14:paraId="1F4C623B" w14:textId="77777777" w:rsidR="00C5098D" w:rsidRPr="00E25EBF" w:rsidRDefault="008A3D30">
            <w:pPr>
              <w:pStyle w:val="TableParagraph"/>
              <w:ind w:left="4"/>
              <w:rPr>
                <w:rFonts w:ascii="Garamond" w:hAnsi="Garamond"/>
                <w:b/>
                <w:sz w:val="17"/>
              </w:rPr>
            </w:pPr>
            <w:r w:rsidRPr="00E25EBF">
              <w:rPr>
                <w:rFonts w:ascii="Garamond" w:hAnsi="Garamond"/>
                <w:b/>
                <w:w w:val="85"/>
                <w:sz w:val="17"/>
              </w:rPr>
              <w:t>Dugongidae</w:t>
            </w:r>
          </w:p>
        </w:tc>
        <w:tc>
          <w:tcPr>
            <w:tcW w:w="2985" w:type="dxa"/>
          </w:tcPr>
          <w:p w14:paraId="1F4C623C" w14:textId="77777777" w:rsidR="00C5098D" w:rsidRPr="00E25EBF" w:rsidRDefault="00C5098D">
            <w:pPr>
              <w:pStyle w:val="TableParagraph"/>
              <w:rPr>
                <w:rFonts w:ascii="Garamond" w:hAnsi="Garamond"/>
                <w:sz w:val="18"/>
              </w:rPr>
            </w:pPr>
          </w:p>
          <w:p w14:paraId="1F4C623D" w14:textId="77777777" w:rsidR="00C5098D" w:rsidRPr="00E25EBF" w:rsidRDefault="00C5098D">
            <w:pPr>
              <w:pStyle w:val="TableParagraph"/>
              <w:rPr>
                <w:rFonts w:ascii="Garamond" w:hAnsi="Garamond"/>
                <w:sz w:val="18"/>
              </w:rPr>
            </w:pPr>
          </w:p>
          <w:p w14:paraId="1F4C623E" w14:textId="77777777" w:rsidR="00C5098D" w:rsidRPr="00E25EBF" w:rsidRDefault="00C5098D">
            <w:pPr>
              <w:pStyle w:val="TableParagraph"/>
              <w:rPr>
                <w:rFonts w:ascii="Garamond" w:hAnsi="Garamond"/>
                <w:sz w:val="18"/>
              </w:rPr>
            </w:pPr>
          </w:p>
          <w:p w14:paraId="1F4C623F" w14:textId="77777777" w:rsidR="00C5098D" w:rsidRPr="00E25EBF" w:rsidRDefault="00C5098D">
            <w:pPr>
              <w:pStyle w:val="TableParagraph"/>
              <w:spacing w:before="11"/>
              <w:rPr>
                <w:rFonts w:ascii="Garamond" w:hAnsi="Garamond"/>
                <w:sz w:val="14"/>
              </w:rPr>
            </w:pPr>
          </w:p>
          <w:p w14:paraId="1F4C6240"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Dugong dugon </w:t>
            </w:r>
            <w:r w:rsidRPr="00E25EBF">
              <w:rPr>
                <w:rFonts w:ascii="Garamond" w:hAnsi="Garamond"/>
                <w:sz w:val="17"/>
              </w:rPr>
              <w:t>(I)</w:t>
            </w:r>
          </w:p>
        </w:tc>
        <w:tc>
          <w:tcPr>
            <w:tcW w:w="2772" w:type="dxa"/>
          </w:tcPr>
          <w:p w14:paraId="1F4C6241" w14:textId="77777777" w:rsidR="00C5098D" w:rsidRPr="00E25EBF" w:rsidRDefault="00C5098D">
            <w:pPr>
              <w:pStyle w:val="TableParagraph"/>
              <w:rPr>
                <w:rFonts w:ascii="Garamond" w:hAnsi="Garamond"/>
                <w:sz w:val="16"/>
              </w:rPr>
            </w:pPr>
          </w:p>
        </w:tc>
        <w:tc>
          <w:tcPr>
            <w:tcW w:w="3070" w:type="dxa"/>
          </w:tcPr>
          <w:p w14:paraId="1F4C6242" w14:textId="77777777" w:rsidR="00C5098D" w:rsidRPr="00E25EBF" w:rsidRDefault="00C5098D">
            <w:pPr>
              <w:pStyle w:val="TableParagraph"/>
              <w:rPr>
                <w:rFonts w:ascii="Garamond" w:hAnsi="Garamond"/>
                <w:sz w:val="16"/>
              </w:rPr>
            </w:pPr>
          </w:p>
        </w:tc>
        <w:tc>
          <w:tcPr>
            <w:tcW w:w="2874" w:type="dxa"/>
            <w:tcBorders>
              <w:right w:val="nil"/>
            </w:tcBorders>
          </w:tcPr>
          <w:p w14:paraId="1F4C6243" w14:textId="77777777" w:rsidR="00C5098D" w:rsidRPr="00E25EBF" w:rsidRDefault="00C5098D">
            <w:pPr>
              <w:pStyle w:val="TableParagraph"/>
              <w:rPr>
                <w:rFonts w:ascii="Garamond" w:hAnsi="Garamond"/>
                <w:sz w:val="18"/>
              </w:rPr>
            </w:pPr>
          </w:p>
          <w:p w14:paraId="1F4C6244" w14:textId="77777777" w:rsidR="00C5098D" w:rsidRPr="00E25EBF" w:rsidRDefault="00C5098D">
            <w:pPr>
              <w:pStyle w:val="TableParagraph"/>
              <w:spacing w:before="5"/>
              <w:rPr>
                <w:rFonts w:ascii="Garamond" w:hAnsi="Garamond"/>
                <w:sz w:val="19"/>
              </w:rPr>
            </w:pPr>
          </w:p>
          <w:p w14:paraId="1F4C6245" w14:textId="77777777" w:rsidR="00C5098D" w:rsidRPr="00E25EBF" w:rsidRDefault="008A3D30">
            <w:pPr>
              <w:pStyle w:val="TableParagraph"/>
              <w:ind w:left="90"/>
              <w:rPr>
                <w:rFonts w:ascii="Garamond" w:hAnsi="Garamond"/>
                <w:b/>
                <w:sz w:val="17"/>
              </w:rPr>
            </w:pPr>
            <w:r w:rsidRPr="00E25EBF">
              <w:rPr>
                <w:rFonts w:ascii="Garamond" w:hAnsi="Garamond"/>
                <w:b/>
                <w:w w:val="85"/>
                <w:sz w:val="17"/>
              </w:rPr>
              <w:t>Dugong</w:t>
            </w:r>
          </w:p>
          <w:p w14:paraId="1F4C6246" w14:textId="77777777" w:rsidR="00C5098D" w:rsidRPr="00E25EBF" w:rsidRDefault="00C5098D">
            <w:pPr>
              <w:pStyle w:val="TableParagraph"/>
              <w:spacing w:before="4"/>
              <w:rPr>
                <w:rFonts w:ascii="Garamond" w:hAnsi="Garamond"/>
                <w:sz w:val="14"/>
              </w:rPr>
            </w:pPr>
          </w:p>
          <w:p w14:paraId="1F4C6247" w14:textId="77777777" w:rsidR="00C5098D" w:rsidRPr="00E25EBF" w:rsidRDefault="008A3D30">
            <w:pPr>
              <w:pStyle w:val="TableParagraph"/>
              <w:spacing w:before="1"/>
              <w:ind w:left="90"/>
              <w:rPr>
                <w:rFonts w:ascii="Garamond" w:hAnsi="Garamond"/>
                <w:sz w:val="17"/>
              </w:rPr>
            </w:pPr>
            <w:r w:rsidRPr="00E25EBF">
              <w:rPr>
                <w:rFonts w:ascii="Garamond" w:hAnsi="Garamond"/>
                <w:w w:val="90"/>
                <w:sz w:val="17"/>
              </w:rPr>
              <w:t>Dugong</w:t>
            </w:r>
          </w:p>
        </w:tc>
      </w:tr>
      <w:tr w:rsidR="00C5098D" w:rsidRPr="00E25EBF" w14:paraId="1F4C6253" w14:textId="77777777">
        <w:trPr>
          <w:trHeight w:val="1460"/>
        </w:trPr>
        <w:tc>
          <w:tcPr>
            <w:tcW w:w="2136" w:type="dxa"/>
            <w:tcBorders>
              <w:left w:val="nil"/>
            </w:tcBorders>
          </w:tcPr>
          <w:p w14:paraId="1F4C6249" w14:textId="77777777" w:rsidR="00C5098D" w:rsidRPr="00E25EBF" w:rsidRDefault="008A3D30">
            <w:pPr>
              <w:pStyle w:val="TableParagraph"/>
              <w:spacing w:before="70"/>
              <w:ind w:left="4"/>
              <w:rPr>
                <w:rFonts w:ascii="Garamond" w:hAnsi="Garamond"/>
                <w:b/>
                <w:sz w:val="17"/>
              </w:rPr>
            </w:pPr>
            <w:r w:rsidRPr="00E25EBF">
              <w:rPr>
                <w:rFonts w:ascii="Garamond" w:hAnsi="Garamond"/>
                <w:b/>
                <w:w w:val="85"/>
                <w:sz w:val="17"/>
              </w:rPr>
              <w:t>Trichechidae</w:t>
            </w:r>
          </w:p>
        </w:tc>
        <w:tc>
          <w:tcPr>
            <w:tcW w:w="2985" w:type="dxa"/>
          </w:tcPr>
          <w:p w14:paraId="1F4C624A" w14:textId="77777777" w:rsidR="00C5098D" w:rsidRPr="00E25EBF" w:rsidRDefault="00C5098D">
            <w:pPr>
              <w:pStyle w:val="TableParagraph"/>
              <w:rPr>
                <w:rFonts w:ascii="Garamond" w:hAnsi="Garamond"/>
                <w:sz w:val="18"/>
              </w:rPr>
            </w:pPr>
          </w:p>
          <w:p w14:paraId="1F4C624B" w14:textId="77777777" w:rsidR="00C5098D" w:rsidRPr="00E25EBF" w:rsidRDefault="00C5098D">
            <w:pPr>
              <w:pStyle w:val="TableParagraph"/>
              <w:spacing w:before="6"/>
              <w:rPr>
                <w:rFonts w:ascii="Garamond" w:hAnsi="Garamond"/>
                <w:sz w:val="19"/>
              </w:rPr>
            </w:pPr>
          </w:p>
          <w:p w14:paraId="1F4C624C" w14:textId="77777777" w:rsidR="00C5098D" w:rsidRPr="00E25EBF" w:rsidRDefault="008A3D30">
            <w:pPr>
              <w:pStyle w:val="TableParagraph"/>
              <w:ind w:left="89"/>
              <w:rPr>
                <w:rFonts w:ascii="Garamond" w:hAnsi="Garamond"/>
                <w:sz w:val="17"/>
              </w:rPr>
            </w:pPr>
            <w:r w:rsidRPr="00E25EBF">
              <w:rPr>
                <w:rFonts w:ascii="Garamond" w:hAnsi="Garamond"/>
                <w:i/>
                <w:sz w:val="17"/>
              </w:rPr>
              <w:t>Trichechus inunguis</w:t>
            </w:r>
            <w:r w:rsidRPr="00E25EBF">
              <w:rPr>
                <w:rFonts w:ascii="Garamond" w:hAnsi="Garamond"/>
                <w:i/>
                <w:spacing w:val="5"/>
                <w:sz w:val="17"/>
              </w:rPr>
              <w:t xml:space="preserve"> </w:t>
            </w:r>
            <w:r w:rsidRPr="00E25EBF">
              <w:rPr>
                <w:rFonts w:ascii="Garamond" w:hAnsi="Garamond"/>
                <w:sz w:val="17"/>
              </w:rPr>
              <w:t>(I)</w:t>
            </w:r>
          </w:p>
          <w:p w14:paraId="1F4C624D" w14:textId="77777777" w:rsidR="00C5098D" w:rsidRPr="00E25EBF" w:rsidRDefault="00C5098D">
            <w:pPr>
              <w:pStyle w:val="TableParagraph"/>
              <w:spacing w:before="11"/>
              <w:rPr>
                <w:rFonts w:ascii="Garamond" w:hAnsi="Garamond"/>
                <w:sz w:val="13"/>
              </w:rPr>
            </w:pPr>
          </w:p>
          <w:p w14:paraId="1F4C624E" w14:textId="77777777" w:rsidR="00C5098D" w:rsidRPr="00E25EBF" w:rsidRDefault="008A3D30">
            <w:pPr>
              <w:pStyle w:val="TableParagraph"/>
              <w:ind w:left="89"/>
              <w:rPr>
                <w:rFonts w:ascii="Garamond" w:hAnsi="Garamond"/>
                <w:sz w:val="17"/>
              </w:rPr>
            </w:pPr>
            <w:r w:rsidRPr="00E25EBF">
              <w:rPr>
                <w:rFonts w:ascii="Garamond" w:hAnsi="Garamond"/>
                <w:i/>
                <w:sz w:val="17"/>
              </w:rPr>
              <w:t>Trichechus manatus</w:t>
            </w:r>
            <w:r w:rsidRPr="00E25EBF">
              <w:rPr>
                <w:rFonts w:ascii="Garamond" w:hAnsi="Garamond"/>
                <w:i/>
                <w:spacing w:val="1"/>
                <w:sz w:val="17"/>
              </w:rPr>
              <w:t xml:space="preserve"> </w:t>
            </w:r>
            <w:r w:rsidRPr="00E25EBF">
              <w:rPr>
                <w:rFonts w:ascii="Garamond" w:hAnsi="Garamond"/>
                <w:sz w:val="17"/>
              </w:rPr>
              <w:t>(I)</w:t>
            </w:r>
          </w:p>
          <w:p w14:paraId="1F4C624F" w14:textId="77777777" w:rsidR="00C5098D" w:rsidRPr="00E25EBF" w:rsidRDefault="008A3D30">
            <w:pPr>
              <w:pStyle w:val="TableParagraph"/>
              <w:spacing w:before="161"/>
              <w:ind w:left="89"/>
              <w:rPr>
                <w:rFonts w:ascii="Garamond" w:hAnsi="Garamond"/>
                <w:sz w:val="17"/>
              </w:rPr>
            </w:pPr>
            <w:r w:rsidRPr="00E25EBF">
              <w:rPr>
                <w:rFonts w:ascii="Garamond" w:hAnsi="Garamond"/>
                <w:i/>
                <w:sz w:val="17"/>
              </w:rPr>
              <w:t xml:space="preserve">Trichechus senegalensis </w:t>
            </w:r>
            <w:r w:rsidRPr="00E25EBF">
              <w:rPr>
                <w:rFonts w:ascii="Garamond" w:hAnsi="Garamond"/>
                <w:sz w:val="17"/>
              </w:rPr>
              <w:t>(I)</w:t>
            </w:r>
          </w:p>
        </w:tc>
        <w:tc>
          <w:tcPr>
            <w:tcW w:w="2772" w:type="dxa"/>
          </w:tcPr>
          <w:p w14:paraId="1F4C6250" w14:textId="77777777" w:rsidR="00C5098D" w:rsidRPr="00E25EBF" w:rsidRDefault="00C5098D">
            <w:pPr>
              <w:pStyle w:val="TableParagraph"/>
              <w:rPr>
                <w:rFonts w:ascii="Garamond" w:hAnsi="Garamond"/>
                <w:sz w:val="16"/>
              </w:rPr>
            </w:pPr>
          </w:p>
        </w:tc>
        <w:tc>
          <w:tcPr>
            <w:tcW w:w="3070" w:type="dxa"/>
          </w:tcPr>
          <w:p w14:paraId="1F4C6251" w14:textId="77777777" w:rsidR="00C5098D" w:rsidRPr="00E25EBF" w:rsidRDefault="00C5098D">
            <w:pPr>
              <w:pStyle w:val="TableParagraph"/>
              <w:rPr>
                <w:rFonts w:ascii="Garamond" w:hAnsi="Garamond"/>
                <w:sz w:val="16"/>
              </w:rPr>
            </w:pPr>
          </w:p>
        </w:tc>
        <w:tc>
          <w:tcPr>
            <w:tcW w:w="2874" w:type="dxa"/>
            <w:tcBorders>
              <w:right w:val="nil"/>
            </w:tcBorders>
          </w:tcPr>
          <w:p w14:paraId="1F4C6252" w14:textId="77777777" w:rsidR="00C5098D" w:rsidRPr="00E25EBF" w:rsidRDefault="008A3D30">
            <w:pPr>
              <w:pStyle w:val="TableParagraph"/>
              <w:spacing w:before="70"/>
              <w:ind w:left="90"/>
              <w:rPr>
                <w:rFonts w:ascii="Garamond" w:hAnsi="Garamond"/>
                <w:b/>
                <w:sz w:val="17"/>
              </w:rPr>
            </w:pPr>
            <w:r w:rsidRPr="00E25EBF">
              <w:rPr>
                <w:rFonts w:ascii="Garamond" w:hAnsi="Garamond"/>
                <w:b/>
                <w:w w:val="85"/>
                <w:sz w:val="17"/>
              </w:rPr>
              <w:t>Manatees</w:t>
            </w:r>
          </w:p>
        </w:tc>
      </w:tr>
      <w:tr w:rsidR="00C5098D" w:rsidRPr="00E25EBF" w14:paraId="1F4C6259" w14:textId="77777777">
        <w:trPr>
          <w:trHeight w:val="364"/>
        </w:trPr>
        <w:tc>
          <w:tcPr>
            <w:tcW w:w="2136" w:type="dxa"/>
            <w:tcBorders>
              <w:left w:val="nil"/>
            </w:tcBorders>
          </w:tcPr>
          <w:p w14:paraId="1F4C6254" w14:textId="77777777" w:rsidR="00C5098D" w:rsidRPr="00E25EBF" w:rsidRDefault="008A3D30">
            <w:pPr>
              <w:pStyle w:val="TableParagraph"/>
              <w:spacing w:before="70"/>
              <w:ind w:left="4"/>
              <w:rPr>
                <w:rFonts w:ascii="Garamond" w:hAnsi="Garamond"/>
                <w:b/>
                <w:sz w:val="17"/>
              </w:rPr>
            </w:pPr>
            <w:r w:rsidRPr="00E25EBF">
              <w:rPr>
                <w:rFonts w:ascii="Garamond" w:hAnsi="Garamond"/>
                <w:b/>
                <w:w w:val="95"/>
                <w:sz w:val="17"/>
              </w:rPr>
              <w:t>AVES</w:t>
            </w:r>
          </w:p>
        </w:tc>
        <w:tc>
          <w:tcPr>
            <w:tcW w:w="2985" w:type="dxa"/>
          </w:tcPr>
          <w:p w14:paraId="1F4C6255" w14:textId="77777777" w:rsidR="00C5098D" w:rsidRPr="00E25EBF" w:rsidRDefault="00C5098D">
            <w:pPr>
              <w:pStyle w:val="TableParagraph"/>
              <w:rPr>
                <w:rFonts w:ascii="Garamond" w:hAnsi="Garamond"/>
                <w:sz w:val="16"/>
              </w:rPr>
            </w:pPr>
          </w:p>
        </w:tc>
        <w:tc>
          <w:tcPr>
            <w:tcW w:w="2772" w:type="dxa"/>
          </w:tcPr>
          <w:p w14:paraId="1F4C6256" w14:textId="77777777" w:rsidR="00C5098D" w:rsidRPr="00E25EBF" w:rsidRDefault="00C5098D">
            <w:pPr>
              <w:pStyle w:val="TableParagraph"/>
              <w:rPr>
                <w:rFonts w:ascii="Garamond" w:hAnsi="Garamond"/>
                <w:sz w:val="16"/>
              </w:rPr>
            </w:pPr>
          </w:p>
        </w:tc>
        <w:tc>
          <w:tcPr>
            <w:tcW w:w="3070" w:type="dxa"/>
          </w:tcPr>
          <w:p w14:paraId="1F4C6257" w14:textId="77777777" w:rsidR="00C5098D" w:rsidRPr="00E25EBF" w:rsidRDefault="00C5098D">
            <w:pPr>
              <w:pStyle w:val="TableParagraph"/>
              <w:rPr>
                <w:rFonts w:ascii="Garamond" w:hAnsi="Garamond"/>
                <w:sz w:val="16"/>
              </w:rPr>
            </w:pPr>
          </w:p>
        </w:tc>
        <w:tc>
          <w:tcPr>
            <w:tcW w:w="2874" w:type="dxa"/>
            <w:tcBorders>
              <w:right w:val="nil"/>
            </w:tcBorders>
          </w:tcPr>
          <w:p w14:paraId="1F4C6258" w14:textId="77777777" w:rsidR="00C5098D" w:rsidRPr="00E25EBF" w:rsidRDefault="008A3D30">
            <w:pPr>
              <w:pStyle w:val="TableParagraph"/>
              <w:spacing w:before="70"/>
              <w:ind w:left="90"/>
              <w:rPr>
                <w:rFonts w:ascii="Garamond" w:hAnsi="Garamond"/>
                <w:b/>
                <w:sz w:val="17"/>
              </w:rPr>
            </w:pPr>
            <w:r w:rsidRPr="00E25EBF">
              <w:rPr>
                <w:rFonts w:ascii="Garamond" w:hAnsi="Garamond"/>
                <w:b/>
                <w:w w:val="85"/>
                <w:sz w:val="17"/>
              </w:rPr>
              <w:t>Birds</w:t>
            </w:r>
          </w:p>
        </w:tc>
      </w:tr>
      <w:tr w:rsidR="00C5098D" w:rsidRPr="00E25EBF" w14:paraId="1F4C6278" w14:textId="77777777">
        <w:trPr>
          <w:trHeight w:val="2923"/>
        </w:trPr>
        <w:tc>
          <w:tcPr>
            <w:tcW w:w="2136" w:type="dxa"/>
            <w:tcBorders>
              <w:left w:val="nil"/>
              <w:bottom w:val="nil"/>
            </w:tcBorders>
          </w:tcPr>
          <w:p w14:paraId="1F4C625A" w14:textId="77777777" w:rsidR="00C5098D" w:rsidRPr="00E25EBF" w:rsidRDefault="008A3D30">
            <w:pPr>
              <w:pStyle w:val="TableParagraph"/>
              <w:spacing w:before="72"/>
              <w:ind w:left="4"/>
              <w:rPr>
                <w:rFonts w:ascii="Garamond" w:hAnsi="Garamond"/>
                <w:sz w:val="17"/>
              </w:rPr>
            </w:pPr>
            <w:r w:rsidRPr="00E25EBF">
              <w:rPr>
                <w:rFonts w:ascii="Garamond" w:hAnsi="Garamond"/>
                <w:w w:val="95"/>
                <w:sz w:val="17"/>
              </w:rPr>
              <w:t>ANSERIFORMES</w:t>
            </w:r>
          </w:p>
          <w:p w14:paraId="1F4C625B" w14:textId="77777777" w:rsidR="00C5098D" w:rsidRPr="00E25EBF" w:rsidRDefault="00C5098D">
            <w:pPr>
              <w:pStyle w:val="TableParagraph"/>
              <w:spacing w:before="2"/>
              <w:rPr>
                <w:rFonts w:ascii="Garamond" w:hAnsi="Garamond"/>
                <w:sz w:val="14"/>
              </w:rPr>
            </w:pPr>
          </w:p>
          <w:p w14:paraId="1F4C625C" w14:textId="77777777" w:rsidR="00C5098D" w:rsidRPr="00E25EBF" w:rsidRDefault="008A3D30">
            <w:pPr>
              <w:pStyle w:val="TableParagraph"/>
              <w:spacing w:before="1"/>
              <w:ind w:left="4"/>
              <w:rPr>
                <w:rFonts w:ascii="Garamond" w:hAnsi="Garamond"/>
                <w:b/>
                <w:sz w:val="17"/>
              </w:rPr>
            </w:pPr>
            <w:r w:rsidRPr="00E25EBF">
              <w:rPr>
                <w:rFonts w:ascii="Garamond" w:hAnsi="Garamond"/>
                <w:b/>
                <w:w w:val="90"/>
                <w:sz w:val="17"/>
              </w:rPr>
              <w:t>Anatidae</w:t>
            </w:r>
          </w:p>
        </w:tc>
        <w:tc>
          <w:tcPr>
            <w:tcW w:w="2985" w:type="dxa"/>
            <w:tcBorders>
              <w:bottom w:val="nil"/>
            </w:tcBorders>
          </w:tcPr>
          <w:p w14:paraId="1F4C625D" w14:textId="77777777" w:rsidR="00C5098D" w:rsidRPr="00E25EBF" w:rsidRDefault="00C5098D">
            <w:pPr>
              <w:pStyle w:val="TableParagraph"/>
              <w:rPr>
                <w:rFonts w:ascii="Garamond" w:hAnsi="Garamond"/>
                <w:sz w:val="18"/>
              </w:rPr>
            </w:pPr>
          </w:p>
          <w:p w14:paraId="1F4C625E" w14:textId="77777777" w:rsidR="00C5098D" w:rsidRPr="00E25EBF" w:rsidRDefault="00C5098D">
            <w:pPr>
              <w:pStyle w:val="TableParagraph"/>
              <w:rPr>
                <w:rFonts w:ascii="Garamond" w:hAnsi="Garamond"/>
                <w:sz w:val="18"/>
              </w:rPr>
            </w:pPr>
          </w:p>
          <w:p w14:paraId="1F4C625F" w14:textId="77777777" w:rsidR="00C5098D" w:rsidRPr="00E25EBF" w:rsidRDefault="00C5098D">
            <w:pPr>
              <w:pStyle w:val="TableParagraph"/>
              <w:rPr>
                <w:rFonts w:ascii="Garamond" w:hAnsi="Garamond"/>
                <w:sz w:val="18"/>
              </w:rPr>
            </w:pPr>
          </w:p>
          <w:p w14:paraId="1F4C6260" w14:textId="77777777" w:rsidR="00C5098D" w:rsidRPr="00E25EBF" w:rsidRDefault="00C5098D">
            <w:pPr>
              <w:pStyle w:val="TableParagraph"/>
              <w:spacing w:before="10"/>
              <w:rPr>
                <w:rFonts w:ascii="Garamond" w:hAnsi="Garamond"/>
                <w:sz w:val="14"/>
              </w:rPr>
            </w:pPr>
          </w:p>
          <w:p w14:paraId="1F4C6261" w14:textId="77777777" w:rsidR="00C5098D" w:rsidRPr="00E25EBF" w:rsidRDefault="008A3D30">
            <w:pPr>
              <w:pStyle w:val="TableParagraph"/>
              <w:spacing w:before="1"/>
              <w:ind w:left="89"/>
              <w:rPr>
                <w:rFonts w:ascii="Garamond" w:hAnsi="Garamond"/>
                <w:sz w:val="17"/>
              </w:rPr>
            </w:pPr>
            <w:r w:rsidRPr="00E25EBF">
              <w:rPr>
                <w:rFonts w:ascii="Garamond" w:hAnsi="Garamond"/>
                <w:i/>
                <w:sz w:val="17"/>
              </w:rPr>
              <w:t xml:space="preserve">Anas aucklandica </w:t>
            </w:r>
            <w:r w:rsidRPr="00E25EBF">
              <w:rPr>
                <w:rFonts w:ascii="Garamond" w:hAnsi="Garamond"/>
                <w:sz w:val="17"/>
              </w:rPr>
              <w:t>(I)</w:t>
            </w:r>
          </w:p>
          <w:p w14:paraId="1F4C6262" w14:textId="77777777" w:rsidR="00C5098D" w:rsidRPr="00E25EBF" w:rsidRDefault="00C5098D">
            <w:pPr>
              <w:pStyle w:val="TableParagraph"/>
              <w:rPr>
                <w:rFonts w:ascii="Garamond" w:hAnsi="Garamond"/>
                <w:sz w:val="18"/>
              </w:rPr>
            </w:pPr>
          </w:p>
          <w:p w14:paraId="1F4C6263" w14:textId="77777777" w:rsidR="00C5098D" w:rsidRPr="00E25EBF" w:rsidRDefault="00C5098D">
            <w:pPr>
              <w:pStyle w:val="TableParagraph"/>
              <w:rPr>
                <w:rFonts w:ascii="Garamond" w:hAnsi="Garamond"/>
                <w:sz w:val="18"/>
              </w:rPr>
            </w:pPr>
          </w:p>
          <w:p w14:paraId="1F4C6264" w14:textId="77777777" w:rsidR="00C5098D" w:rsidRPr="00E25EBF" w:rsidRDefault="008A3D30">
            <w:pPr>
              <w:pStyle w:val="TableParagraph"/>
              <w:spacing w:before="108"/>
              <w:ind w:left="89"/>
              <w:rPr>
                <w:rFonts w:ascii="Garamond" w:hAnsi="Garamond"/>
                <w:sz w:val="17"/>
              </w:rPr>
            </w:pPr>
            <w:r w:rsidRPr="00E25EBF">
              <w:rPr>
                <w:rFonts w:ascii="Garamond" w:hAnsi="Garamond"/>
                <w:i/>
                <w:sz w:val="17"/>
              </w:rPr>
              <w:t xml:space="preserve">Anas chlorotis </w:t>
            </w:r>
            <w:r w:rsidRPr="00E25EBF">
              <w:rPr>
                <w:rFonts w:ascii="Garamond" w:hAnsi="Garamond"/>
                <w:sz w:val="17"/>
              </w:rPr>
              <w:t>(I)</w:t>
            </w:r>
          </w:p>
          <w:p w14:paraId="1F4C6265" w14:textId="77777777" w:rsidR="00C5098D" w:rsidRPr="00E25EBF" w:rsidRDefault="00C5098D">
            <w:pPr>
              <w:pStyle w:val="TableParagraph"/>
              <w:rPr>
                <w:rFonts w:ascii="Garamond" w:hAnsi="Garamond"/>
                <w:sz w:val="18"/>
              </w:rPr>
            </w:pPr>
          </w:p>
          <w:p w14:paraId="1F4C6266" w14:textId="77777777" w:rsidR="00C5098D" w:rsidRPr="00E25EBF" w:rsidRDefault="00C5098D">
            <w:pPr>
              <w:pStyle w:val="TableParagraph"/>
              <w:rPr>
                <w:rFonts w:ascii="Garamond" w:hAnsi="Garamond"/>
                <w:sz w:val="18"/>
              </w:rPr>
            </w:pPr>
          </w:p>
          <w:p w14:paraId="1F4C6267" w14:textId="77777777" w:rsidR="00C5098D" w:rsidRPr="00E25EBF" w:rsidRDefault="008A3D30">
            <w:pPr>
              <w:pStyle w:val="TableParagraph"/>
              <w:spacing w:before="108"/>
              <w:ind w:left="89"/>
              <w:rPr>
                <w:rFonts w:ascii="Garamond" w:hAnsi="Garamond"/>
                <w:sz w:val="17"/>
              </w:rPr>
            </w:pPr>
            <w:r w:rsidRPr="00E25EBF">
              <w:rPr>
                <w:rFonts w:ascii="Garamond" w:hAnsi="Garamond"/>
                <w:i/>
                <w:sz w:val="17"/>
              </w:rPr>
              <w:t xml:space="preserve">Anas laysanensis </w:t>
            </w:r>
            <w:r w:rsidRPr="00E25EBF">
              <w:rPr>
                <w:rFonts w:ascii="Garamond" w:hAnsi="Garamond"/>
                <w:sz w:val="17"/>
              </w:rPr>
              <w:t>(I)</w:t>
            </w:r>
          </w:p>
          <w:p w14:paraId="1F4C6268" w14:textId="77777777" w:rsidR="00C5098D" w:rsidRPr="00E25EBF" w:rsidRDefault="008A3D30">
            <w:pPr>
              <w:pStyle w:val="TableParagraph"/>
              <w:spacing w:before="161"/>
              <w:ind w:left="89"/>
              <w:rPr>
                <w:rFonts w:ascii="Garamond" w:hAnsi="Garamond"/>
                <w:sz w:val="17"/>
              </w:rPr>
            </w:pPr>
            <w:r w:rsidRPr="00E25EBF">
              <w:rPr>
                <w:rFonts w:ascii="Garamond" w:hAnsi="Garamond"/>
                <w:i/>
                <w:sz w:val="17"/>
              </w:rPr>
              <w:t xml:space="preserve">Anas nesiotis </w:t>
            </w:r>
            <w:r w:rsidRPr="00E25EBF">
              <w:rPr>
                <w:rFonts w:ascii="Garamond" w:hAnsi="Garamond"/>
                <w:sz w:val="17"/>
              </w:rPr>
              <w:t>(I)</w:t>
            </w:r>
          </w:p>
        </w:tc>
        <w:tc>
          <w:tcPr>
            <w:tcW w:w="2772" w:type="dxa"/>
            <w:tcBorders>
              <w:bottom w:val="nil"/>
            </w:tcBorders>
          </w:tcPr>
          <w:p w14:paraId="1F4C6269" w14:textId="77777777" w:rsidR="00C5098D" w:rsidRPr="00E25EBF" w:rsidRDefault="00C5098D">
            <w:pPr>
              <w:pStyle w:val="TableParagraph"/>
              <w:rPr>
                <w:rFonts w:ascii="Garamond" w:hAnsi="Garamond"/>
                <w:sz w:val="18"/>
              </w:rPr>
            </w:pPr>
          </w:p>
          <w:p w14:paraId="1F4C626A" w14:textId="77777777" w:rsidR="00C5098D" w:rsidRPr="00E25EBF" w:rsidRDefault="00C5098D">
            <w:pPr>
              <w:pStyle w:val="TableParagraph"/>
              <w:rPr>
                <w:rFonts w:ascii="Garamond" w:hAnsi="Garamond"/>
                <w:sz w:val="18"/>
              </w:rPr>
            </w:pPr>
          </w:p>
          <w:p w14:paraId="1F4C626B" w14:textId="77777777" w:rsidR="00C5098D" w:rsidRPr="00E25EBF" w:rsidRDefault="00C5098D">
            <w:pPr>
              <w:pStyle w:val="TableParagraph"/>
              <w:rPr>
                <w:rFonts w:ascii="Garamond" w:hAnsi="Garamond"/>
                <w:sz w:val="18"/>
              </w:rPr>
            </w:pPr>
          </w:p>
          <w:p w14:paraId="1F4C626C" w14:textId="77777777" w:rsidR="00C5098D" w:rsidRPr="00E25EBF" w:rsidRDefault="00C5098D">
            <w:pPr>
              <w:pStyle w:val="TableParagraph"/>
              <w:rPr>
                <w:rFonts w:ascii="Garamond" w:hAnsi="Garamond"/>
                <w:sz w:val="18"/>
              </w:rPr>
            </w:pPr>
          </w:p>
          <w:p w14:paraId="1F4C626D" w14:textId="77777777" w:rsidR="00C5098D" w:rsidRPr="00E25EBF" w:rsidRDefault="00C5098D">
            <w:pPr>
              <w:pStyle w:val="TableParagraph"/>
              <w:rPr>
                <w:rFonts w:ascii="Garamond" w:hAnsi="Garamond"/>
                <w:sz w:val="18"/>
              </w:rPr>
            </w:pPr>
          </w:p>
          <w:p w14:paraId="1F4C626E" w14:textId="77777777" w:rsidR="00C5098D" w:rsidRPr="00E25EBF" w:rsidRDefault="008A3D30">
            <w:pPr>
              <w:pStyle w:val="TableParagraph"/>
              <w:spacing w:before="121"/>
              <w:ind w:left="89"/>
              <w:rPr>
                <w:rFonts w:ascii="Garamond" w:hAnsi="Garamond"/>
                <w:sz w:val="17"/>
              </w:rPr>
            </w:pPr>
            <w:r w:rsidRPr="00E25EBF">
              <w:rPr>
                <w:rFonts w:ascii="Garamond" w:hAnsi="Garamond"/>
                <w:i/>
                <w:sz w:val="17"/>
              </w:rPr>
              <w:t>Anas bernieri</w:t>
            </w:r>
            <w:r w:rsidRPr="00E25EBF">
              <w:rPr>
                <w:rFonts w:ascii="Garamond" w:hAnsi="Garamond"/>
                <w:i/>
                <w:spacing w:val="3"/>
                <w:sz w:val="17"/>
              </w:rPr>
              <w:t xml:space="preserve"> </w:t>
            </w:r>
            <w:r w:rsidRPr="00E25EBF">
              <w:rPr>
                <w:rFonts w:ascii="Garamond" w:hAnsi="Garamond"/>
                <w:sz w:val="17"/>
              </w:rPr>
              <w:t>(II)</w:t>
            </w:r>
          </w:p>
          <w:p w14:paraId="1F4C626F" w14:textId="77777777" w:rsidR="00C5098D" w:rsidRPr="00E25EBF" w:rsidRDefault="00C5098D">
            <w:pPr>
              <w:pStyle w:val="TableParagraph"/>
              <w:rPr>
                <w:rFonts w:ascii="Garamond" w:hAnsi="Garamond"/>
                <w:sz w:val="18"/>
              </w:rPr>
            </w:pPr>
          </w:p>
          <w:p w14:paraId="1F4C6270" w14:textId="77777777" w:rsidR="00C5098D" w:rsidRPr="00E25EBF" w:rsidRDefault="00C5098D">
            <w:pPr>
              <w:pStyle w:val="TableParagraph"/>
              <w:rPr>
                <w:rFonts w:ascii="Garamond" w:hAnsi="Garamond"/>
                <w:sz w:val="18"/>
              </w:rPr>
            </w:pPr>
          </w:p>
          <w:p w14:paraId="1F4C6271" w14:textId="77777777" w:rsidR="00C5098D" w:rsidRPr="00E25EBF" w:rsidRDefault="008A3D30">
            <w:pPr>
              <w:pStyle w:val="TableParagraph"/>
              <w:spacing w:before="107"/>
              <w:ind w:left="89"/>
              <w:rPr>
                <w:rFonts w:ascii="Garamond" w:hAnsi="Garamond"/>
                <w:sz w:val="17"/>
              </w:rPr>
            </w:pPr>
            <w:r w:rsidRPr="00E25EBF">
              <w:rPr>
                <w:rFonts w:ascii="Garamond" w:hAnsi="Garamond"/>
                <w:i/>
                <w:sz w:val="17"/>
              </w:rPr>
              <w:t>Anas formosa</w:t>
            </w:r>
            <w:r w:rsidRPr="00E25EBF">
              <w:rPr>
                <w:rFonts w:ascii="Garamond" w:hAnsi="Garamond"/>
                <w:i/>
                <w:spacing w:val="6"/>
                <w:sz w:val="17"/>
              </w:rPr>
              <w:t xml:space="preserve"> </w:t>
            </w:r>
            <w:r w:rsidRPr="00E25EBF">
              <w:rPr>
                <w:rFonts w:ascii="Garamond" w:hAnsi="Garamond"/>
                <w:sz w:val="17"/>
              </w:rPr>
              <w:t>(II)</w:t>
            </w:r>
          </w:p>
        </w:tc>
        <w:tc>
          <w:tcPr>
            <w:tcW w:w="3070" w:type="dxa"/>
            <w:tcBorders>
              <w:bottom w:val="nil"/>
            </w:tcBorders>
          </w:tcPr>
          <w:p w14:paraId="1F4C6272" w14:textId="77777777" w:rsidR="00C5098D" w:rsidRPr="00E25EBF" w:rsidRDefault="00C5098D">
            <w:pPr>
              <w:pStyle w:val="TableParagraph"/>
              <w:rPr>
                <w:rFonts w:ascii="Garamond" w:hAnsi="Garamond"/>
                <w:sz w:val="16"/>
              </w:rPr>
            </w:pPr>
          </w:p>
        </w:tc>
        <w:tc>
          <w:tcPr>
            <w:tcW w:w="2874" w:type="dxa"/>
            <w:tcBorders>
              <w:bottom w:val="nil"/>
              <w:right w:val="nil"/>
            </w:tcBorders>
          </w:tcPr>
          <w:p w14:paraId="1F4C6273" w14:textId="77777777" w:rsidR="00C5098D" w:rsidRPr="00E25EBF" w:rsidRDefault="00C5098D">
            <w:pPr>
              <w:pStyle w:val="TableParagraph"/>
              <w:rPr>
                <w:rFonts w:ascii="Garamond" w:hAnsi="Garamond"/>
                <w:sz w:val="18"/>
              </w:rPr>
            </w:pPr>
          </w:p>
          <w:p w14:paraId="1F4C6274" w14:textId="77777777" w:rsidR="00C5098D" w:rsidRPr="00E25EBF" w:rsidRDefault="00C5098D">
            <w:pPr>
              <w:pStyle w:val="TableParagraph"/>
              <w:spacing w:before="5"/>
              <w:rPr>
                <w:rFonts w:ascii="Garamond" w:hAnsi="Garamond"/>
                <w:sz w:val="19"/>
              </w:rPr>
            </w:pPr>
          </w:p>
          <w:p w14:paraId="1F4C6275" w14:textId="35B43BFA" w:rsidR="00C5098D" w:rsidRPr="00E25EBF" w:rsidRDefault="008A3D30">
            <w:pPr>
              <w:pStyle w:val="TableParagraph"/>
              <w:spacing w:line="441" w:lineRule="auto"/>
              <w:ind w:left="90" w:right="856"/>
              <w:rPr>
                <w:rFonts w:ascii="Garamond" w:hAnsi="Garamond"/>
                <w:sz w:val="17"/>
              </w:rPr>
            </w:pPr>
            <w:r w:rsidRPr="00E25EBF">
              <w:rPr>
                <w:rFonts w:ascii="Garamond" w:hAnsi="Garamond"/>
                <w:b/>
                <w:w w:val="75"/>
                <w:sz w:val="17"/>
              </w:rPr>
              <w:t>Ducks, geese, s</w:t>
            </w:r>
            <w:r w:rsidR="003E0778" w:rsidRPr="00E25EBF">
              <w:rPr>
                <w:rFonts w:ascii="Garamond" w:hAnsi="Garamond"/>
                <w:b/>
                <w:w w:val="75"/>
                <w:sz w:val="17"/>
              </w:rPr>
              <w:t>w</w:t>
            </w:r>
            <w:r w:rsidRPr="00E25EBF">
              <w:rPr>
                <w:rFonts w:ascii="Garamond" w:hAnsi="Garamond"/>
                <w:b/>
                <w:w w:val="75"/>
                <w:sz w:val="17"/>
              </w:rPr>
              <w:t xml:space="preserve">ans etc. </w:t>
            </w:r>
            <w:r w:rsidRPr="00E25EBF">
              <w:rPr>
                <w:rFonts w:ascii="Garamond" w:hAnsi="Garamond"/>
                <w:w w:val="85"/>
                <w:sz w:val="17"/>
              </w:rPr>
              <w:t>Auckland Islands teal Madagascar teal</w:t>
            </w:r>
          </w:p>
          <w:p w14:paraId="1F4C6276" w14:textId="305C2ABA" w:rsidR="00C5098D" w:rsidRPr="00E25EBF" w:rsidRDefault="008A3D30">
            <w:pPr>
              <w:pStyle w:val="TableParagraph"/>
              <w:spacing w:before="2" w:line="444" w:lineRule="auto"/>
              <w:ind w:left="90" w:right="1772"/>
              <w:rPr>
                <w:rFonts w:ascii="Garamond" w:hAnsi="Garamond"/>
                <w:sz w:val="17"/>
              </w:rPr>
            </w:pPr>
            <w:r w:rsidRPr="00E25EBF">
              <w:rPr>
                <w:rFonts w:ascii="Garamond" w:hAnsi="Garamond"/>
                <w:w w:val="90"/>
                <w:sz w:val="17"/>
              </w:rPr>
              <w:t>Bro</w:t>
            </w:r>
            <w:r w:rsidR="003E0778" w:rsidRPr="00E25EBF">
              <w:rPr>
                <w:rFonts w:ascii="Garamond" w:hAnsi="Garamond"/>
                <w:w w:val="90"/>
                <w:sz w:val="17"/>
              </w:rPr>
              <w:t>w</w:t>
            </w:r>
            <w:r w:rsidRPr="00E25EBF">
              <w:rPr>
                <w:rFonts w:ascii="Garamond" w:hAnsi="Garamond"/>
                <w:w w:val="90"/>
                <w:sz w:val="17"/>
              </w:rPr>
              <w:t xml:space="preserve">n teal Baikal teal </w:t>
            </w:r>
            <w:r w:rsidRPr="00E25EBF">
              <w:rPr>
                <w:rFonts w:ascii="Garamond" w:hAnsi="Garamond"/>
                <w:w w:val="85"/>
                <w:sz w:val="17"/>
              </w:rPr>
              <w:t>Laysan duck</w:t>
            </w:r>
          </w:p>
          <w:p w14:paraId="1F4C6277" w14:textId="77777777" w:rsidR="00C5098D" w:rsidRPr="00E25EBF" w:rsidRDefault="008A3D30">
            <w:pPr>
              <w:pStyle w:val="TableParagraph"/>
              <w:spacing w:line="196" w:lineRule="exact"/>
              <w:ind w:left="90"/>
              <w:rPr>
                <w:rFonts w:ascii="Garamond" w:hAnsi="Garamond"/>
                <w:sz w:val="17"/>
              </w:rPr>
            </w:pPr>
            <w:r w:rsidRPr="00E25EBF">
              <w:rPr>
                <w:rFonts w:ascii="Garamond" w:hAnsi="Garamond"/>
                <w:w w:val="90"/>
                <w:sz w:val="17"/>
              </w:rPr>
              <w:t>Campbell Island teal</w:t>
            </w:r>
          </w:p>
        </w:tc>
      </w:tr>
    </w:tbl>
    <w:p w14:paraId="1F4C6279" w14:textId="77777777" w:rsidR="00C5098D" w:rsidRPr="00E25EBF" w:rsidRDefault="00C5098D">
      <w:pPr>
        <w:spacing w:line="196" w:lineRule="exact"/>
        <w:rPr>
          <w:rFonts w:ascii="Garamond" w:hAnsi="Garamond"/>
          <w:sz w:val="17"/>
        </w:rPr>
        <w:sectPr w:rsidR="00C5098D" w:rsidRPr="00E25EBF">
          <w:pgSz w:w="16840" w:h="11910" w:orient="landscape"/>
          <w:pgMar w:top="1500" w:right="1420" w:bottom="280" w:left="1340" w:header="1309" w:footer="0" w:gutter="0"/>
          <w:cols w:space="720"/>
        </w:sectPr>
      </w:pPr>
    </w:p>
    <w:p w14:paraId="1F4C627A" w14:textId="77777777" w:rsidR="00C5098D" w:rsidRPr="00E25EBF" w:rsidRDefault="005B1238">
      <w:pPr>
        <w:pStyle w:val="BodyText"/>
        <w:spacing w:before="2"/>
        <w:rPr>
          <w:rFonts w:ascii="Garamond" w:hAnsi="Garamond"/>
          <w:sz w:val="8"/>
        </w:rPr>
      </w:pPr>
      <w:r w:rsidRPr="00E25EBF">
        <w:rPr>
          <w:rFonts w:ascii="Garamond" w:hAnsi="Garamond"/>
        </w:rPr>
        <mc:AlternateContent>
          <mc:Choice Requires="wps">
            <w:drawing>
              <wp:anchor distT="0" distB="0" distL="114300" distR="114300" simplePos="0" relativeHeight="251658370" behindDoc="1" locked="0" layoutInCell="1" allowOverlap="1" wp14:anchorId="1F4C7FA0" wp14:editId="1F4C7FA1">
                <wp:simplePos x="0" y="0"/>
                <wp:positionH relativeFrom="page">
                  <wp:posOffset>9935845</wp:posOffset>
                </wp:positionH>
                <wp:positionV relativeFrom="page">
                  <wp:posOffset>791845</wp:posOffset>
                </wp:positionV>
                <wp:extent cx="5715" cy="5848985"/>
                <wp:effectExtent l="0" t="0" r="0" b="0"/>
                <wp:wrapNone/>
                <wp:docPr id="173" name="Rectangle 1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 cy="5848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EA62DB" id="Rectangle 169" o:spid="_x0000_s1026" style="position:absolute;margin-left:782.35pt;margin-top:62.35pt;width:.45pt;height:460.55pt;z-index:-25165811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" fillcolor="black" stroked="f">
                <w10:wrap anchorx="page" anchory="page"/>
              </v:rect>
            </w:pict>
          </mc:Fallback>
        </mc:AlternateContent>
      </w:r>
      <w:r w:rsidRPr="00E25EBF">
        <w:rPr>
          <w:rFonts w:ascii="Garamond" w:hAnsi="Garamond"/>
        </w:rPr>
        <mc:AlternateContent>
          <mc:Choice Requires="wps">
            <w:drawing>
              <wp:anchor distT="0" distB="0" distL="114300" distR="114300" simplePos="0" relativeHeight="251658261" behindDoc="0" locked="0" layoutInCell="1" allowOverlap="1" wp14:anchorId="1F4C7FA2" wp14:editId="1F4C7FA3">
                <wp:simplePos x="0" y="0"/>
                <wp:positionH relativeFrom="page">
                  <wp:posOffset>9934575</wp:posOffset>
                </wp:positionH>
                <wp:positionV relativeFrom="page">
                  <wp:posOffset>4039870</wp:posOffset>
                </wp:positionV>
                <wp:extent cx="159385" cy="2613025"/>
                <wp:effectExtent l="0" t="0" r="0" b="0"/>
                <wp:wrapNone/>
                <wp:docPr id="172" name="Text Box 1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 cy="2613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C8111" w14:textId="77777777" w:rsidR="00530BDA" w:rsidRDefault="00530BDA">
                            <w:pPr>
                              <w:pStyle w:val="BodyText"/>
                              <w:spacing w:before="13"/>
                              <w:ind w:left="20"/>
                            </w:pPr>
                            <w:r>
                              <w:rPr>
                                <w:w w:val="85"/>
                              </w:rPr>
                              <w:t>01997R0338</w:t>
                            </w:r>
                            <w:r>
                              <w:rPr>
                                <w:spacing w:val="-7"/>
                                <w:w w:val="85"/>
                              </w:rPr>
                              <w:t xml:space="preserve"> </w:t>
                            </w:r>
                            <w:r>
                              <w:rPr>
                                <w:w w:val="85"/>
                              </w:rPr>
                              <w:t>—</w:t>
                            </w:r>
                            <w:r>
                              <w:rPr>
                                <w:spacing w:val="-13"/>
                                <w:w w:val="85"/>
                              </w:rPr>
                              <w:t xml:space="preserve"> </w:t>
                            </w:r>
                            <w:r>
                              <w:rPr>
                                <w:w w:val="85"/>
                              </w:rPr>
                              <w:t>EN</w:t>
                            </w:r>
                            <w:r>
                              <w:rPr>
                                <w:spacing w:val="-13"/>
                                <w:w w:val="85"/>
                              </w:rPr>
                              <w:t xml:space="preserve"> </w:t>
                            </w:r>
                            <w:r>
                              <w:rPr>
                                <w:w w:val="85"/>
                              </w:rPr>
                              <w:t>—</w:t>
                            </w:r>
                            <w:r>
                              <w:rPr>
                                <w:spacing w:val="-13"/>
                                <w:w w:val="85"/>
                              </w:rPr>
                              <w:t xml:space="preserve"> </w:t>
                            </w:r>
                            <w:r>
                              <w:rPr>
                                <w:w w:val="85"/>
                              </w:rPr>
                              <w:t>01.01.2020</w:t>
                            </w:r>
                            <w:r>
                              <w:rPr>
                                <w:spacing w:val="-7"/>
                                <w:w w:val="85"/>
                              </w:rPr>
                              <w:t xml:space="preserve"> </w:t>
                            </w:r>
                            <w:r>
                              <w:rPr>
                                <w:w w:val="85"/>
                              </w:rPr>
                              <w:t>—</w:t>
                            </w:r>
                            <w:r>
                              <w:rPr>
                                <w:spacing w:val="-12"/>
                                <w:w w:val="85"/>
                              </w:rPr>
                              <w:t xml:space="preserve"> </w:t>
                            </w:r>
                            <w:r>
                              <w:rPr>
                                <w:w w:val="85"/>
                              </w:rPr>
                              <w:t>021.002</w:t>
                            </w:r>
                            <w:r>
                              <w:rPr>
                                <w:spacing w:val="-9"/>
                                <w:w w:val="85"/>
                              </w:rPr>
                              <w:t xml:space="preserve"> </w:t>
                            </w:r>
                            <w:r>
                              <w:rPr>
                                <w:w w:val="85"/>
                              </w:rPr>
                              <w:t>—</w:t>
                            </w:r>
                            <w:r>
                              <w:rPr>
                                <w:spacing w:val="-13"/>
                                <w:w w:val="85"/>
                              </w:rPr>
                              <w:t xml:space="preserve"> </w:t>
                            </w:r>
                            <w:r>
                              <w:rPr>
                                <w:w w:val="85"/>
                              </w:rPr>
                              <w:t>55</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4C7FA2" id="Text Box 168" o:spid="_x0000_s1045" type="#_x0000_t202" style="position:absolute;margin-left:782.25pt;margin-top:318.1pt;width:12.55pt;height:205.75pt;z-index:25165826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" filled="f" stroked="f">
                <v:textbox style="layout-flow:vertical" inset="0,0,0,0">
                  <w:txbxContent>
                    <w:p w14:paraId="1F4C8111" w14:textId="77777777" w:rsidR="00530BDA" w:rsidRDefault="00530BDA">
                      <w:pPr>
                        <w:pStyle w:val="BodyText"/>
                        <w:spacing w:before="13"/>
                        <w:ind w:left="20"/>
                      </w:pPr>
                      <w:r>
                        <w:rPr>
                          <w:w w:val="85"/>
                        </w:rPr>
                        <w:t>01997R0338</w:t>
                      </w:r>
                      <w:r>
                        <w:rPr>
                          <w:spacing w:val="-7"/>
                          <w:w w:val="85"/>
                        </w:rPr>
                        <w:t xml:space="preserve"> </w:t>
                      </w:r>
                      <w:r>
                        <w:rPr>
                          <w:w w:val="85"/>
                        </w:rPr>
                        <w:t>—</w:t>
                      </w:r>
                      <w:r>
                        <w:rPr>
                          <w:spacing w:val="-13"/>
                          <w:w w:val="85"/>
                        </w:rPr>
                        <w:t xml:space="preserve"> </w:t>
                      </w:r>
                      <w:r>
                        <w:rPr>
                          <w:w w:val="85"/>
                        </w:rPr>
                        <w:t>EN</w:t>
                      </w:r>
                      <w:r>
                        <w:rPr>
                          <w:spacing w:val="-13"/>
                          <w:w w:val="85"/>
                        </w:rPr>
                        <w:t xml:space="preserve"> </w:t>
                      </w:r>
                      <w:r>
                        <w:rPr>
                          <w:w w:val="85"/>
                        </w:rPr>
                        <w:t>—</w:t>
                      </w:r>
                      <w:r>
                        <w:rPr>
                          <w:spacing w:val="-13"/>
                          <w:w w:val="85"/>
                        </w:rPr>
                        <w:t xml:space="preserve"> </w:t>
                      </w:r>
                      <w:r>
                        <w:rPr>
                          <w:w w:val="85"/>
                        </w:rPr>
                        <w:t>01.01.2020</w:t>
                      </w:r>
                      <w:r>
                        <w:rPr>
                          <w:spacing w:val="-7"/>
                          <w:w w:val="85"/>
                        </w:rPr>
                        <w:t xml:space="preserve"> </w:t>
                      </w:r>
                      <w:r>
                        <w:rPr>
                          <w:w w:val="85"/>
                        </w:rPr>
                        <w:t>—</w:t>
                      </w:r>
                      <w:r>
                        <w:rPr>
                          <w:spacing w:val="-12"/>
                          <w:w w:val="85"/>
                        </w:rPr>
                        <w:t xml:space="preserve"> </w:t>
                      </w:r>
                      <w:r>
                        <w:rPr>
                          <w:w w:val="85"/>
                        </w:rPr>
                        <w:t>021.002</w:t>
                      </w:r>
                      <w:r>
                        <w:rPr>
                          <w:spacing w:val="-9"/>
                          <w:w w:val="85"/>
                        </w:rPr>
                        <w:t xml:space="preserve"> </w:t>
                      </w:r>
                      <w:r>
                        <w:rPr>
                          <w:w w:val="85"/>
                        </w:rPr>
                        <w:t>—</w:t>
                      </w:r>
                      <w:r>
                        <w:rPr>
                          <w:spacing w:val="-13"/>
                          <w:w w:val="85"/>
                        </w:rPr>
                        <w:t xml:space="preserve"> </w:t>
                      </w:r>
                      <w:r>
                        <w:rPr>
                          <w:w w:val="85"/>
                        </w:rPr>
                        <w:t>55</w:t>
                      </w:r>
                    </w:p>
                  </w:txbxContent>
                </v:textbox>
                <w10:wrap anchorx="page" anchory="page"/>
              </v:shape>
            </w:pict>
          </mc:Fallback>
        </mc:AlternateConten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6"/>
        <w:gridCol w:w="2985"/>
        <w:gridCol w:w="2772"/>
        <w:gridCol w:w="3070"/>
        <w:gridCol w:w="2874"/>
      </w:tblGrid>
      <w:tr w:rsidR="00C5098D" w:rsidRPr="00E25EBF" w14:paraId="1F4C6280" w14:textId="77777777">
        <w:trPr>
          <w:trHeight w:val="382"/>
        </w:trPr>
        <w:tc>
          <w:tcPr>
            <w:tcW w:w="2136" w:type="dxa"/>
            <w:tcBorders>
              <w:left w:val="nil"/>
            </w:tcBorders>
          </w:tcPr>
          <w:p w14:paraId="1F4C627B" w14:textId="77777777" w:rsidR="00C5098D" w:rsidRPr="00E25EBF" w:rsidRDefault="00C5098D">
            <w:pPr>
              <w:pStyle w:val="TableParagraph"/>
              <w:rPr>
                <w:rFonts w:ascii="Garamond" w:hAnsi="Garamond"/>
                <w:b/>
                <w:sz w:val="16"/>
              </w:rPr>
            </w:pPr>
          </w:p>
        </w:tc>
        <w:tc>
          <w:tcPr>
            <w:tcW w:w="2985" w:type="dxa"/>
          </w:tcPr>
          <w:p w14:paraId="1F4C627C" w14:textId="77777777" w:rsidR="00C5098D" w:rsidRPr="00E25EBF" w:rsidRDefault="008A3D30">
            <w:pPr>
              <w:pStyle w:val="TableParagraph"/>
              <w:spacing w:before="103"/>
              <w:ind w:left="1176" w:right="1169"/>
              <w:jc w:val="center"/>
              <w:rPr>
                <w:rFonts w:ascii="Garamond" w:hAnsi="Garamond"/>
                <w:b/>
                <w:sz w:val="14"/>
              </w:rPr>
            </w:pPr>
            <w:r w:rsidRPr="00E25EBF">
              <w:rPr>
                <w:rFonts w:ascii="Garamond" w:hAnsi="Garamond"/>
                <w:b/>
                <w:sz w:val="14"/>
              </w:rPr>
              <w:t>Annex A</w:t>
            </w:r>
          </w:p>
        </w:tc>
        <w:tc>
          <w:tcPr>
            <w:tcW w:w="2772" w:type="dxa"/>
          </w:tcPr>
          <w:p w14:paraId="1F4C627D" w14:textId="77777777" w:rsidR="00C5098D" w:rsidRPr="00E25EBF" w:rsidRDefault="008A3D30">
            <w:pPr>
              <w:pStyle w:val="TableParagraph"/>
              <w:spacing w:before="103"/>
              <w:ind w:left="1068" w:right="1061"/>
              <w:jc w:val="center"/>
              <w:rPr>
                <w:rFonts w:ascii="Garamond" w:hAnsi="Garamond"/>
                <w:b/>
                <w:sz w:val="14"/>
              </w:rPr>
            </w:pPr>
            <w:r w:rsidRPr="00E25EBF">
              <w:rPr>
                <w:rFonts w:ascii="Garamond" w:hAnsi="Garamond"/>
                <w:b/>
                <w:sz w:val="14"/>
              </w:rPr>
              <w:t>Annex B</w:t>
            </w:r>
          </w:p>
        </w:tc>
        <w:tc>
          <w:tcPr>
            <w:tcW w:w="3070" w:type="dxa"/>
          </w:tcPr>
          <w:p w14:paraId="1F4C627E" w14:textId="77777777" w:rsidR="00C5098D" w:rsidRPr="00E25EBF" w:rsidRDefault="008A3D30">
            <w:pPr>
              <w:pStyle w:val="TableParagraph"/>
              <w:spacing w:before="103"/>
              <w:ind w:left="38" w:right="30"/>
              <w:jc w:val="center"/>
              <w:rPr>
                <w:rFonts w:ascii="Garamond" w:hAnsi="Garamond"/>
                <w:b/>
                <w:sz w:val="14"/>
              </w:rPr>
            </w:pPr>
            <w:r w:rsidRPr="00E25EBF">
              <w:rPr>
                <w:rFonts w:ascii="Garamond" w:hAnsi="Garamond"/>
                <w:b/>
                <w:sz w:val="14"/>
              </w:rPr>
              <w:t>Annex C</w:t>
            </w:r>
          </w:p>
        </w:tc>
        <w:tc>
          <w:tcPr>
            <w:tcW w:w="2874" w:type="dxa"/>
            <w:tcBorders>
              <w:right w:val="nil"/>
            </w:tcBorders>
          </w:tcPr>
          <w:p w14:paraId="1F4C627F" w14:textId="77777777" w:rsidR="00C5098D" w:rsidRPr="00E25EBF" w:rsidRDefault="008A3D30">
            <w:pPr>
              <w:pStyle w:val="TableParagraph"/>
              <w:spacing w:before="103"/>
              <w:ind w:left="911" w:right="903"/>
              <w:jc w:val="center"/>
              <w:rPr>
                <w:rFonts w:ascii="Garamond" w:hAnsi="Garamond"/>
                <w:b/>
                <w:sz w:val="14"/>
              </w:rPr>
            </w:pPr>
            <w:r w:rsidRPr="00E25EBF">
              <w:rPr>
                <w:rFonts w:ascii="Garamond" w:hAnsi="Garamond"/>
                <w:b/>
                <w:w w:val="95"/>
                <w:sz w:val="14"/>
              </w:rPr>
              <w:t>Common name</w:t>
            </w:r>
          </w:p>
        </w:tc>
      </w:tr>
      <w:tr w:rsidR="00C5098D" w:rsidRPr="00E25EBF" w14:paraId="1F4C6294" w14:textId="77777777">
        <w:trPr>
          <w:trHeight w:val="2731"/>
        </w:trPr>
        <w:tc>
          <w:tcPr>
            <w:tcW w:w="2136" w:type="dxa"/>
            <w:vMerge w:val="restart"/>
            <w:tcBorders>
              <w:left w:val="nil"/>
            </w:tcBorders>
          </w:tcPr>
          <w:p w14:paraId="1F4C6281" w14:textId="77777777" w:rsidR="00C5098D" w:rsidRPr="00E25EBF" w:rsidRDefault="00C5098D">
            <w:pPr>
              <w:pStyle w:val="TableParagraph"/>
              <w:rPr>
                <w:rFonts w:ascii="Garamond" w:hAnsi="Garamond"/>
                <w:sz w:val="16"/>
              </w:rPr>
            </w:pPr>
          </w:p>
        </w:tc>
        <w:tc>
          <w:tcPr>
            <w:tcW w:w="2985" w:type="dxa"/>
            <w:tcBorders>
              <w:bottom w:val="nil"/>
            </w:tcBorders>
          </w:tcPr>
          <w:p w14:paraId="1F4C6282" w14:textId="77777777" w:rsidR="00C5098D" w:rsidRPr="00E25EBF" w:rsidRDefault="008A3D30">
            <w:pPr>
              <w:pStyle w:val="TableParagraph"/>
              <w:spacing w:before="79" w:line="448" w:lineRule="auto"/>
              <w:ind w:left="89" w:right="1211"/>
              <w:rPr>
                <w:rFonts w:ascii="Garamond" w:hAnsi="Garamond"/>
                <w:i/>
                <w:sz w:val="17"/>
              </w:rPr>
            </w:pPr>
            <w:r w:rsidRPr="00E25EBF">
              <w:rPr>
                <w:rFonts w:ascii="Garamond" w:hAnsi="Garamond"/>
                <w:b/>
                <w:i/>
                <w:sz w:val="17"/>
              </w:rPr>
              <w:t xml:space="preserve">Anas querquedula </w:t>
            </w:r>
            <w:r w:rsidRPr="00E25EBF">
              <w:rPr>
                <w:rFonts w:ascii="Garamond" w:hAnsi="Garamond"/>
                <w:i/>
                <w:sz w:val="17"/>
              </w:rPr>
              <w:t xml:space="preserve">Asarcornis scutulata </w:t>
            </w:r>
            <w:r w:rsidRPr="00E25EBF">
              <w:rPr>
                <w:rFonts w:ascii="Garamond" w:hAnsi="Garamond"/>
                <w:sz w:val="17"/>
              </w:rPr>
              <w:t xml:space="preserve">(I) </w:t>
            </w:r>
            <w:r w:rsidRPr="00E25EBF">
              <w:rPr>
                <w:rFonts w:ascii="Garamond" w:hAnsi="Garamond"/>
                <w:i/>
                <w:sz w:val="17"/>
              </w:rPr>
              <w:t>Aythya innotata</w:t>
            </w:r>
          </w:p>
          <w:p w14:paraId="1F4C6283" w14:textId="77777777" w:rsidR="00C5098D" w:rsidRPr="00E25EBF" w:rsidRDefault="008A3D30">
            <w:pPr>
              <w:pStyle w:val="TableParagraph"/>
              <w:spacing w:before="5"/>
              <w:ind w:left="89"/>
              <w:rPr>
                <w:rFonts w:ascii="Garamond" w:hAnsi="Garamond"/>
                <w:b/>
                <w:i/>
                <w:sz w:val="17"/>
              </w:rPr>
            </w:pPr>
            <w:r w:rsidRPr="00E25EBF">
              <w:rPr>
                <w:rFonts w:ascii="Garamond" w:hAnsi="Garamond"/>
                <w:b/>
                <w:i/>
                <w:sz w:val="17"/>
              </w:rPr>
              <w:t>Aythya nyroca</w:t>
            </w:r>
          </w:p>
          <w:p w14:paraId="1F4C6284" w14:textId="77777777" w:rsidR="00C5098D" w:rsidRPr="00E25EBF" w:rsidRDefault="00C5098D">
            <w:pPr>
              <w:pStyle w:val="TableParagraph"/>
              <w:spacing w:before="4"/>
              <w:rPr>
                <w:rFonts w:ascii="Garamond" w:hAnsi="Garamond"/>
                <w:sz w:val="15"/>
              </w:rPr>
            </w:pPr>
          </w:p>
          <w:p w14:paraId="1F4C6285"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Branta canadensis leucopareia </w:t>
            </w:r>
            <w:r w:rsidRPr="00E25EBF">
              <w:rPr>
                <w:rFonts w:ascii="Garamond" w:hAnsi="Garamond"/>
                <w:sz w:val="17"/>
              </w:rPr>
              <w:t>(I)</w:t>
            </w:r>
          </w:p>
          <w:p w14:paraId="1F4C6286" w14:textId="77777777" w:rsidR="00C5098D" w:rsidRPr="00E25EBF" w:rsidRDefault="00C5098D">
            <w:pPr>
              <w:pStyle w:val="TableParagraph"/>
              <w:spacing w:before="8"/>
              <w:rPr>
                <w:rFonts w:ascii="Garamond" w:hAnsi="Garamond"/>
                <w:sz w:val="15"/>
              </w:rPr>
            </w:pPr>
          </w:p>
          <w:p w14:paraId="1F4C6287" w14:textId="77777777" w:rsidR="00C5098D" w:rsidRPr="00E25EBF" w:rsidRDefault="008A3D30">
            <w:pPr>
              <w:pStyle w:val="TableParagraph"/>
              <w:ind w:left="89"/>
              <w:rPr>
                <w:rFonts w:ascii="Garamond" w:hAnsi="Garamond"/>
                <w:b/>
                <w:sz w:val="17"/>
              </w:rPr>
            </w:pPr>
            <w:r w:rsidRPr="00E25EBF">
              <w:rPr>
                <w:rFonts w:ascii="Garamond" w:hAnsi="Garamond"/>
                <w:b/>
                <w:i/>
                <w:sz w:val="17"/>
              </w:rPr>
              <w:t xml:space="preserve">Branta ruficollis </w:t>
            </w:r>
            <w:r w:rsidRPr="00E25EBF">
              <w:rPr>
                <w:rFonts w:ascii="Garamond" w:hAnsi="Garamond"/>
                <w:b/>
                <w:sz w:val="17"/>
              </w:rPr>
              <w:t>(II)</w:t>
            </w:r>
          </w:p>
          <w:p w14:paraId="1F4C6288" w14:textId="77777777" w:rsidR="00C5098D" w:rsidRPr="00E25EBF" w:rsidRDefault="00C5098D">
            <w:pPr>
              <w:pStyle w:val="TableParagraph"/>
              <w:spacing w:before="4"/>
              <w:rPr>
                <w:rFonts w:ascii="Garamond" w:hAnsi="Garamond"/>
                <w:sz w:val="15"/>
              </w:rPr>
            </w:pPr>
          </w:p>
          <w:p w14:paraId="1F4C6289" w14:textId="77777777" w:rsidR="00C5098D" w:rsidRPr="00E25EBF" w:rsidRDefault="008A3D30">
            <w:pPr>
              <w:pStyle w:val="TableParagraph"/>
              <w:spacing w:before="1"/>
              <w:ind w:left="89"/>
              <w:rPr>
                <w:rFonts w:ascii="Garamond" w:hAnsi="Garamond"/>
                <w:sz w:val="17"/>
              </w:rPr>
            </w:pPr>
            <w:r w:rsidRPr="00E25EBF">
              <w:rPr>
                <w:rFonts w:ascii="Garamond" w:hAnsi="Garamond"/>
                <w:i/>
                <w:sz w:val="17"/>
              </w:rPr>
              <w:t xml:space="preserve">Branta sandvicensis </w:t>
            </w:r>
            <w:r w:rsidRPr="00E25EBF">
              <w:rPr>
                <w:rFonts w:ascii="Garamond" w:hAnsi="Garamond"/>
                <w:sz w:val="17"/>
              </w:rPr>
              <w:t>(I)</w:t>
            </w:r>
          </w:p>
        </w:tc>
        <w:tc>
          <w:tcPr>
            <w:tcW w:w="2772" w:type="dxa"/>
            <w:tcBorders>
              <w:bottom w:val="nil"/>
            </w:tcBorders>
          </w:tcPr>
          <w:p w14:paraId="1F4C628A" w14:textId="77777777" w:rsidR="00C5098D" w:rsidRPr="00E25EBF" w:rsidRDefault="00C5098D">
            <w:pPr>
              <w:pStyle w:val="TableParagraph"/>
              <w:rPr>
                <w:rFonts w:ascii="Garamond" w:hAnsi="Garamond"/>
                <w:sz w:val="16"/>
              </w:rPr>
            </w:pPr>
          </w:p>
        </w:tc>
        <w:tc>
          <w:tcPr>
            <w:tcW w:w="3070" w:type="dxa"/>
            <w:tcBorders>
              <w:bottom w:val="nil"/>
            </w:tcBorders>
          </w:tcPr>
          <w:p w14:paraId="1F4C628B" w14:textId="77777777" w:rsidR="00C5098D" w:rsidRPr="00E25EBF" w:rsidRDefault="00C5098D">
            <w:pPr>
              <w:pStyle w:val="TableParagraph"/>
              <w:rPr>
                <w:rFonts w:ascii="Garamond" w:hAnsi="Garamond"/>
                <w:sz w:val="16"/>
              </w:rPr>
            </w:pPr>
          </w:p>
        </w:tc>
        <w:tc>
          <w:tcPr>
            <w:tcW w:w="2874" w:type="dxa"/>
            <w:vMerge w:val="restart"/>
            <w:tcBorders>
              <w:right w:val="nil"/>
            </w:tcBorders>
          </w:tcPr>
          <w:p w14:paraId="1F4C628C" w14:textId="77777777" w:rsidR="00C5098D" w:rsidRPr="00E25EBF" w:rsidRDefault="008A3D30">
            <w:pPr>
              <w:pStyle w:val="TableParagraph"/>
              <w:spacing w:before="85"/>
              <w:ind w:left="90"/>
              <w:rPr>
                <w:rFonts w:ascii="Garamond" w:hAnsi="Garamond"/>
                <w:sz w:val="17"/>
              </w:rPr>
            </w:pPr>
            <w:r w:rsidRPr="00E25EBF">
              <w:rPr>
                <w:rFonts w:ascii="Garamond" w:hAnsi="Garamond"/>
                <w:w w:val="90"/>
                <w:sz w:val="17"/>
              </w:rPr>
              <w:t>Garganey</w:t>
            </w:r>
          </w:p>
          <w:p w14:paraId="1F4C628D" w14:textId="77777777" w:rsidR="00C5098D" w:rsidRPr="00E25EBF" w:rsidRDefault="00C5098D">
            <w:pPr>
              <w:pStyle w:val="TableParagraph"/>
              <w:spacing w:before="8"/>
              <w:rPr>
                <w:rFonts w:ascii="Garamond" w:hAnsi="Garamond"/>
                <w:sz w:val="16"/>
              </w:rPr>
            </w:pPr>
          </w:p>
          <w:p w14:paraId="1F4C628E" w14:textId="44867589" w:rsidR="00C5098D" w:rsidRPr="00E25EBF" w:rsidRDefault="003E0778">
            <w:pPr>
              <w:pStyle w:val="TableParagraph"/>
              <w:spacing w:line="475" w:lineRule="auto"/>
              <w:ind w:left="90" w:right="1345"/>
              <w:rPr>
                <w:rFonts w:ascii="Garamond" w:hAnsi="Garamond"/>
                <w:sz w:val="17"/>
              </w:rPr>
            </w:pPr>
            <w:r w:rsidRPr="00E25EBF">
              <w:rPr>
                <w:rFonts w:ascii="Garamond" w:hAnsi="Garamond"/>
                <w:w w:val="85"/>
                <w:sz w:val="17"/>
              </w:rPr>
              <w:t>W</w:t>
            </w:r>
            <w:r w:rsidR="008A3D30" w:rsidRPr="00E25EBF">
              <w:rPr>
                <w:rFonts w:ascii="Garamond" w:hAnsi="Garamond"/>
                <w:w w:val="85"/>
                <w:sz w:val="17"/>
              </w:rPr>
              <w:t>hite-</w:t>
            </w:r>
            <w:r w:rsidRPr="00E25EBF">
              <w:rPr>
                <w:rFonts w:ascii="Garamond" w:hAnsi="Garamond"/>
                <w:w w:val="85"/>
                <w:sz w:val="17"/>
              </w:rPr>
              <w:t>w</w:t>
            </w:r>
            <w:r w:rsidR="008A3D30" w:rsidRPr="00E25EBF">
              <w:rPr>
                <w:rFonts w:ascii="Garamond" w:hAnsi="Garamond"/>
                <w:w w:val="85"/>
                <w:sz w:val="17"/>
              </w:rPr>
              <w:t xml:space="preserve">inged duck </w:t>
            </w:r>
            <w:r w:rsidR="008A3D30" w:rsidRPr="00E25EBF">
              <w:rPr>
                <w:rFonts w:ascii="Garamond" w:hAnsi="Garamond"/>
                <w:w w:val="75"/>
                <w:sz w:val="17"/>
              </w:rPr>
              <w:t xml:space="preserve">Madagascar pochard </w:t>
            </w:r>
            <w:r w:rsidR="008A3D30" w:rsidRPr="00E25EBF">
              <w:rPr>
                <w:rFonts w:ascii="Garamond" w:hAnsi="Garamond"/>
                <w:w w:val="90"/>
                <w:sz w:val="17"/>
              </w:rPr>
              <w:t>Ferruginous duck Aleutian goose</w:t>
            </w:r>
          </w:p>
          <w:p w14:paraId="1F4C628F" w14:textId="77777777" w:rsidR="00C5098D" w:rsidRPr="00E25EBF" w:rsidRDefault="008A3D30">
            <w:pPr>
              <w:pStyle w:val="TableParagraph"/>
              <w:spacing w:before="2" w:line="475" w:lineRule="auto"/>
              <w:ind w:left="90" w:right="1046"/>
              <w:rPr>
                <w:rFonts w:ascii="Garamond" w:hAnsi="Garamond"/>
                <w:sz w:val="17"/>
              </w:rPr>
            </w:pPr>
            <w:r w:rsidRPr="00E25EBF">
              <w:rPr>
                <w:rFonts w:ascii="Garamond" w:hAnsi="Garamond"/>
                <w:w w:val="80"/>
                <w:sz w:val="17"/>
              </w:rPr>
              <w:t xml:space="preserve">Red-breasted goose </w:t>
            </w:r>
            <w:r w:rsidRPr="00E25EBF">
              <w:rPr>
                <w:rFonts w:ascii="Garamond" w:hAnsi="Garamond"/>
                <w:w w:val="90"/>
                <w:sz w:val="17"/>
              </w:rPr>
              <w:t>Nene</w:t>
            </w:r>
          </w:p>
          <w:p w14:paraId="1F4C6290" w14:textId="056A32CA" w:rsidR="00C5098D" w:rsidRPr="00E25EBF" w:rsidRDefault="008A3D30">
            <w:pPr>
              <w:pStyle w:val="TableParagraph"/>
              <w:spacing w:before="1" w:line="475" w:lineRule="auto"/>
              <w:ind w:left="90" w:right="1432"/>
              <w:rPr>
                <w:rFonts w:ascii="Garamond" w:hAnsi="Garamond"/>
                <w:sz w:val="17"/>
              </w:rPr>
            </w:pPr>
            <w:r w:rsidRPr="00E25EBF">
              <w:rPr>
                <w:rFonts w:ascii="Garamond" w:hAnsi="Garamond"/>
                <w:w w:val="90"/>
                <w:sz w:val="17"/>
              </w:rPr>
              <w:t>Coscoroba s</w:t>
            </w:r>
            <w:r w:rsidR="003E0778" w:rsidRPr="00E25EBF">
              <w:rPr>
                <w:rFonts w:ascii="Garamond" w:hAnsi="Garamond"/>
                <w:w w:val="90"/>
                <w:sz w:val="17"/>
              </w:rPr>
              <w:t>w</w:t>
            </w:r>
            <w:r w:rsidRPr="00E25EBF">
              <w:rPr>
                <w:rFonts w:ascii="Garamond" w:hAnsi="Garamond"/>
                <w:w w:val="90"/>
                <w:sz w:val="17"/>
              </w:rPr>
              <w:t xml:space="preserve">an </w:t>
            </w:r>
            <w:r w:rsidRPr="00E25EBF">
              <w:rPr>
                <w:rFonts w:ascii="Garamond" w:hAnsi="Garamond"/>
                <w:w w:val="80"/>
                <w:sz w:val="17"/>
              </w:rPr>
              <w:t>Black-necked</w:t>
            </w:r>
            <w:r w:rsidRPr="00E25EBF">
              <w:rPr>
                <w:rFonts w:ascii="Garamond" w:hAnsi="Garamond"/>
                <w:spacing w:val="25"/>
                <w:w w:val="80"/>
                <w:sz w:val="17"/>
              </w:rPr>
              <w:t xml:space="preserve"> </w:t>
            </w:r>
            <w:r w:rsidRPr="00E25EBF">
              <w:rPr>
                <w:rFonts w:ascii="Garamond" w:hAnsi="Garamond"/>
                <w:spacing w:val="-5"/>
                <w:w w:val="80"/>
                <w:sz w:val="17"/>
              </w:rPr>
              <w:t>s</w:t>
            </w:r>
            <w:r w:rsidR="003E0778" w:rsidRPr="00E25EBF">
              <w:rPr>
                <w:rFonts w:ascii="Garamond" w:hAnsi="Garamond"/>
                <w:spacing w:val="-5"/>
                <w:w w:val="80"/>
                <w:sz w:val="17"/>
              </w:rPr>
              <w:t>w</w:t>
            </w:r>
            <w:r w:rsidRPr="00E25EBF">
              <w:rPr>
                <w:rFonts w:ascii="Garamond" w:hAnsi="Garamond"/>
                <w:spacing w:val="-5"/>
                <w:w w:val="80"/>
                <w:sz w:val="17"/>
              </w:rPr>
              <w:t>an</w:t>
            </w:r>
          </w:p>
          <w:p w14:paraId="1F4C6291" w14:textId="27EE4812" w:rsidR="00C5098D" w:rsidRPr="00E25EBF" w:rsidRDefault="003E0778">
            <w:pPr>
              <w:pStyle w:val="TableParagraph"/>
              <w:spacing w:before="1" w:line="475" w:lineRule="auto"/>
              <w:ind w:left="90" w:right="787"/>
              <w:rPr>
                <w:rFonts w:ascii="Garamond" w:hAnsi="Garamond"/>
                <w:sz w:val="17"/>
              </w:rPr>
            </w:pPr>
            <w:r w:rsidRPr="00E25EBF">
              <w:rPr>
                <w:rFonts w:ascii="Garamond" w:hAnsi="Garamond"/>
                <w:w w:val="85"/>
                <w:sz w:val="17"/>
              </w:rPr>
              <w:t>W</w:t>
            </w:r>
            <w:r w:rsidR="008A3D30" w:rsidRPr="00E25EBF">
              <w:rPr>
                <w:rFonts w:ascii="Garamond" w:hAnsi="Garamond"/>
                <w:w w:val="85"/>
                <w:sz w:val="17"/>
              </w:rPr>
              <w:t>est</w:t>
            </w:r>
            <w:r w:rsidR="008A3D30" w:rsidRPr="00E25EBF">
              <w:rPr>
                <w:rFonts w:ascii="Garamond" w:hAnsi="Garamond"/>
                <w:spacing w:val="-21"/>
                <w:w w:val="85"/>
                <w:sz w:val="17"/>
              </w:rPr>
              <w:t xml:space="preserve"> </w:t>
            </w:r>
            <w:r w:rsidR="008A3D30" w:rsidRPr="00E25EBF">
              <w:rPr>
                <w:rFonts w:ascii="Garamond" w:hAnsi="Garamond"/>
                <w:w w:val="85"/>
                <w:sz w:val="17"/>
              </w:rPr>
              <w:t>Indian</w:t>
            </w:r>
            <w:r w:rsidR="008A3D30" w:rsidRPr="00E25EBF">
              <w:rPr>
                <w:rFonts w:ascii="Garamond" w:hAnsi="Garamond"/>
                <w:spacing w:val="-20"/>
                <w:w w:val="85"/>
                <w:sz w:val="17"/>
              </w:rPr>
              <w:t xml:space="preserve"> </w:t>
            </w:r>
            <w:r w:rsidRPr="00E25EBF">
              <w:rPr>
                <w:rFonts w:ascii="Garamond" w:hAnsi="Garamond"/>
                <w:w w:val="85"/>
                <w:sz w:val="17"/>
              </w:rPr>
              <w:t>w</w:t>
            </w:r>
            <w:r w:rsidR="008A3D30" w:rsidRPr="00E25EBF">
              <w:rPr>
                <w:rFonts w:ascii="Garamond" w:hAnsi="Garamond"/>
                <w:w w:val="85"/>
                <w:sz w:val="17"/>
              </w:rPr>
              <w:t xml:space="preserve">histling-duck </w:t>
            </w:r>
            <w:r w:rsidR="008A3D30" w:rsidRPr="00E25EBF">
              <w:rPr>
                <w:rFonts w:ascii="Garamond" w:hAnsi="Garamond"/>
                <w:w w:val="80"/>
                <w:sz w:val="17"/>
              </w:rPr>
              <w:t xml:space="preserve">Black-bellied </w:t>
            </w:r>
            <w:r w:rsidRPr="00E25EBF">
              <w:rPr>
                <w:rFonts w:ascii="Garamond" w:hAnsi="Garamond"/>
                <w:w w:val="80"/>
                <w:sz w:val="17"/>
              </w:rPr>
              <w:t>w</w:t>
            </w:r>
            <w:r w:rsidR="008A3D30" w:rsidRPr="00E25EBF">
              <w:rPr>
                <w:rFonts w:ascii="Garamond" w:hAnsi="Garamond"/>
                <w:w w:val="80"/>
                <w:sz w:val="17"/>
              </w:rPr>
              <w:t xml:space="preserve">histling-duck </w:t>
            </w:r>
            <w:r w:rsidR="008A3D30" w:rsidRPr="00E25EBF">
              <w:rPr>
                <w:rFonts w:ascii="Garamond" w:hAnsi="Garamond"/>
                <w:w w:val="90"/>
                <w:sz w:val="17"/>
              </w:rPr>
              <w:t xml:space="preserve">Fulvous </w:t>
            </w:r>
            <w:r w:rsidRPr="00E25EBF">
              <w:rPr>
                <w:rFonts w:ascii="Garamond" w:hAnsi="Garamond"/>
                <w:w w:val="90"/>
                <w:sz w:val="17"/>
              </w:rPr>
              <w:t>w</w:t>
            </w:r>
            <w:r w:rsidR="008A3D30" w:rsidRPr="00E25EBF">
              <w:rPr>
                <w:rFonts w:ascii="Garamond" w:hAnsi="Garamond"/>
                <w:w w:val="90"/>
                <w:sz w:val="17"/>
              </w:rPr>
              <w:t>histling-duck Brazilian</w:t>
            </w:r>
            <w:r w:rsidR="008A3D30" w:rsidRPr="00E25EBF">
              <w:rPr>
                <w:rFonts w:ascii="Garamond" w:hAnsi="Garamond"/>
                <w:spacing w:val="-5"/>
                <w:w w:val="90"/>
                <w:sz w:val="17"/>
              </w:rPr>
              <w:t xml:space="preserve"> </w:t>
            </w:r>
            <w:r w:rsidR="008A3D30" w:rsidRPr="00E25EBF">
              <w:rPr>
                <w:rFonts w:ascii="Garamond" w:hAnsi="Garamond"/>
                <w:w w:val="90"/>
                <w:sz w:val="17"/>
              </w:rPr>
              <w:t>merganser</w:t>
            </w:r>
          </w:p>
          <w:p w14:paraId="1F4C6292" w14:textId="3B6EA2EB" w:rsidR="00C5098D" w:rsidRPr="00E25EBF" w:rsidRDefault="003E0778">
            <w:pPr>
              <w:pStyle w:val="TableParagraph"/>
              <w:spacing w:before="3" w:line="475" w:lineRule="auto"/>
              <w:ind w:left="90" w:right="1432"/>
              <w:rPr>
                <w:rFonts w:ascii="Garamond" w:hAnsi="Garamond"/>
                <w:sz w:val="17"/>
              </w:rPr>
            </w:pPr>
            <w:r w:rsidRPr="00E25EBF">
              <w:rPr>
                <w:rFonts w:ascii="Garamond" w:hAnsi="Garamond"/>
                <w:w w:val="80"/>
                <w:sz w:val="17"/>
              </w:rPr>
              <w:t>W</w:t>
            </w:r>
            <w:r w:rsidR="008A3D30" w:rsidRPr="00E25EBF">
              <w:rPr>
                <w:rFonts w:ascii="Garamond" w:hAnsi="Garamond"/>
                <w:w w:val="80"/>
                <w:sz w:val="17"/>
              </w:rPr>
              <w:t xml:space="preserve">hite-headed duck </w:t>
            </w:r>
            <w:r w:rsidR="008A3D30" w:rsidRPr="00E25EBF">
              <w:rPr>
                <w:rFonts w:ascii="Garamond" w:hAnsi="Garamond"/>
                <w:w w:val="85"/>
                <w:sz w:val="17"/>
              </w:rPr>
              <w:t xml:space="preserve">Pink-headed duck </w:t>
            </w:r>
            <w:r w:rsidR="008A3D30" w:rsidRPr="00E25EBF">
              <w:rPr>
                <w:rFonts w:ascii="Garamond" w:hAnsi="Garamond"/>
                <w:w w:val="90"/>
                <w:sz w:val="17"/>
              </w:rPr>
              <w:t>Comb duck</w:t>
            </w:r>
          </w:p>
          <w:p w14:paraId="1F4C6293" w14:textId="77777777" w:rsidR="00C5098D" w:rsidRPr="00E25EBF" w:rsidRDefault="008A3D30">
            <w:pPr>
              <w:pStyle w:val="TableParagraph"/>
              <w:spacing w:before="2"/>
              <w:ind w:left="90"/>
              <w:rPr>
                <w:rFonts w:ascii="Garamond" w:hAnsi="Garamond"/>
                <w:sz w:val="17"/>
              </w:rPr>
            </w:pPr>
            <w:r w:rsidRPr="00E25EBF">
              <w:rPr>
                <w:rFonts w:ascii="Garamond" w:hAnsi="Garamond"/>
                <w:w w:val="85"/>
                <w:sz w:val="17"/>
              </w:rPr>
              <w:t>Crested shelduck</w:t>
            </w:r>
          </w:p>
        </w:tc>
      </w:tr>
      <w:tr w:rsidR="00C5098D" w:rsidRPr="00E25EBF" w14:paraId="1F4C629E" w14:textId="77777777">
        <w:trPr>
          <w:trHeight w:val="1166"/>
        </w:trPr>
        <w:tc>
          <w:tcPr>
            <w:tcW w:w="2136" w:type="dxa"/>
            <w:vMerge/>
            <w:tcBorders>
              <w:top w:val="nil"/>
              <w:left w:val="nil"/>
            </w:tcBorders>
          </w:tcPr>
          <w:p w14:paraId="1F4C6295" w14:textId="77777777" w:rsidR="00C5098D" w:rsidRPr="00E25EBF" w:rsidRDefault="00C5098D">
            <w:pPr>
              <w:rPr>
                <w:rFonts w:ascii="Garamond" w:hAnsi="Garamond"/>
                <w:sz w:val="2"/>
              </w:rPr>
            </w:pPr>
          </w:p>
        </w:tc>
        <w:tc>
          <w:tcPr>
            <w:tcW w:w="2985" w:type="dxa"/>
            <w:tcBorders>
              <w:top w:val="nil"/>
              <w:bottom w:val="nil"/>
            </w:tcBorders>
          </w:tcPr>
          <w:p w14:paraId="1F4C6296" w14:textId="77777777" w:rsidR="00C5098D" w:rsidRPr="00E25EBF" w:rsidRDefault="00C5098D">
            <w:pPr>
              <w:pStyle w:val="TableParagraph"/>
              <w:rPr>
                <w:rFonts w:ascii="Garamond" w:hAnsi="Garamond"/>
                <w:sz w:val="16"/>
              </w:rPr>
            </w:pPr>
          </w:p>
        </w:tc>
        <w:tc>
          <w:tcPr>
            <w:tcW w:w="2772" w:type="dxa"/>
            <w:tcBorders>
              <w:top w:val="nil"/>
              <w:bottom w:val="nil"/>
            </w:tcBorders>
          </w:tcPr>
          <w:p w14:paraId="1F4C6297" w14:textId="77777777" w:rsidR="00C5098D" w:rsidRPr="00E25EBF" w:rsidRDefault="008A3D30">
            <w:pPr>
              <w:pStyle w:val="TableParagraph"/>
              <w:spacing w:before="90"/>
              <w:ind w:left="89"/>
              <w:rPr>
                <w:rFonts w:ascii="Garamond" w:hAnsi="Garamond"/>
                <w:sz w:val="17"/>
              </w:rPr>
            </w:pPr>
            <w:r w:rsidRPr="00E25EBF">
              <w:rPr>
                <w:rFonts w:ascii="Garamond" w:hAnsi="Garamond"/>
                <w:i/>
                <w:sz w:val="17"/>
              </w:rPr>
              <w:t xml:space="preserve">Coscoroba coscoroba </w:t>
            </w:r>
            <w:r w:rsidRPr="00E25EBF">
              <w:rPr>
                <w:rFonts w:ascii="Garamond" w:hAnsi="Garamond"/>
                <w:sz w:val="17"/>
              </w:rPr>
              <w:t>(II)</w:t>
            </w:r>
          </w:p>
          <w:p w14:paraId="1F4C6298" w14:textId="77777777" w:rsidR="00C5098D" w:rsidRPr="00E25EBF" w:rsidRDefault="00C5098D">
            <w:pPr>
              <w:pStyle w:val="TableParagraph"/>
              <w:spacing w:before="2"/>
              <w:rPr>
                <w:rFonts w:ascii="Garamond" w:hAnsi="Garamond"/>
                <w:sz w:val="16"/>
              </w:rPr>
            </w:pPr>
          </w:p>
          <w:p w14:paraId="1F4C6299"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Cygnus melancoryphus </w:t>
            </w:r>
            <w:r w:rsidRPr="00E25EBF">
              <w:rPr>
                <w:rFonts w:ascii="Garamond" w:hAnsi="Garamond"/>
                <w:sz w:val="17"/>
              </w:rPr>
              <w:t>(II)</w:t>
            </w:r>
          </w:p>
          <w:p w14:paraId="1F4C629A" w14:textId="77777777" w:rsidR="00C5098D" w:rsidRPr="00E25EBF" w:rsidRDefault="00C5098D">
            <w:pPr>
              <w:pStyle w:val="TableParagraph"/>
              <w:spacing w:before="2"/>
              <w:rPr>
                <w:rFonts w:ascii="Garamond" w:hAnsi="Garamond"/>
                <w:sz w:val="16"/>
              </w:rPr>
            </w:pPr>
          </w:p>
          <w:p w14:paraId="1F4C629B"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Dendrocygna arborea </w:t>
            </w:r>
            <w:r w:rsidRPr="00E25EBF">
              <w:rPr>
                <w:rFonts w:ascii="Garamond" w:hAnsi="Garamond"/>
                <w:sz w:val="17"/>
              </w:rPr>
              <w:t>(II)</w:t>
            </w:r>
          </w:p>
        </w:tc>
        <w:tc>
          <w:tcPr>
            <w:tcW w:w="3070" w:type="dxa"/>
            <w:tcBorders>
              <w:top w:val="nil"/>
              <w:bottom w:val="nil"/>
            </w:tcBorders>
          </w:tcPr>
          <w:p w14:paraId="1F4C629C" w14:textId="77777777" w:rsidR="00C5098D" w:rsidRPr="00E25EBF" w:rsidRDefault="00C5098D">
            <w:pPr>
              <w:pStyle w:val="TableParagraph"/>
              <w:rPr>
                <w:rFonts w:ascii="Garamond" w:hAnsi="Garamond"/>
                <w:sz w:val="16"/>
              </w:rPr>
            </w:pPr>
          </w:p>
        </w:tc>
        <w:tc>
          <w:tcPr>
            <w:tcW w:w="2874" w:type="dxa"/>
            <w:vMerge/>
            <w:tcBorders>
              <w:top w:val="nil"/>
              <w:right w:val="nil"/>
            </w:tcBorders>
          </w:tcPr>
          <w:p w14:paraId="1F4C629D" w14:textId="77777777" w:rsidR="00C5098D" w:rsidRPr="00E25EBF" w:rsidRDefault="00C5098D">
            <w:pPr>
              <w:rPr>
                <w:rFonts w:ascii="Garamond" w:hAnsi="Garamond"/>
                <w:sz w:val="2"/>
              </w:rPr>
            </w:pPr>
          </w:p>
        </w:tc>
      </w:tr>
      <w:tr w:rsidR="00C5098D" w:rsidRPr="00E25EBF" w14:paraId="1F4C62A6" w14:textId="77777777">
        <w:trPr>
          <w:trHeight w:val="775"/>
        </w:trPr>
        <w:tc>
          <w:tcPr>
            <w:tcW w:w="2136" w:type="dxa"/>
            <w:vMerge/>
            <w:tcBorders>
              <w:top w:val="nil"/>
              <w:left w:val="nil"/>
            </w:tcBorders>
          </w:tcPr>
          <w:p w14:paraId="1F4C629F" w14:textId="77777777" w:rsidR="00C5098D" w:rsidRPr="00E25EBF" w:rsidRDefault="00C5098D">
            <w:pPr>
              <w:rPr>
                <w:rFonts w:ascii="Garamond" w:hAnsi="Garamond"/>
                <w:sz w:val="2"/>
              </w:rPr>
            </w:pPr>
          </w:p>
        </w:tc>
        <w:tc>
          <w:tcPr>
            <w:tcW w:w="2985" w:type="dxa"/>
            <w:tcBorders>
              <w:top w:val="nil"/>
              <w:bottom w:val="nil"/>
            </w:tcBorders>
          </w:tcPr>
          <w:p w14:paraId="1F4C62A0" w14:textId="77777777" w:rsidR="00C5098D" w:rsidRPr="00E25EBF" w:rsidRDefault="00C5098D">
            <w:pPr>
              <w:pStyle w:val="TableParagraph"/>
              <w:rPr>
                <w:rFonts w:ascii="Garamond" w:hAnsi="Garamond"/>
                <w:sz w:val="16"/>
              </w:rPr>
            </w:pPr>
          </w:p>
        </w:tc>
        <w:tc>
          <w:tcPr>
            <w:tcW w:w="2772" w:type="dxa"/>
            <w:tcBorders>
              <w:top w:val="nil"/>
              <w:bottom w:val="nil"/>
            </w:tcBorders>
          </w:tcPr>
          <w:p w14:paraId="1F4C62A1" w14:textId="77777777" w:rsidR="00C5098D" w:rsidRPr="00E25EBF" w:rsidRDefault="00C5098D">
            <w:pPr>
              <w:pStyle w:val="TableParagraph"/>
              <w:rPr>
                <w:rFonts w:ascii="Garamond" w:hAnsi="Garamond"/>
                <w:sz w:val="16"/>
              </w:rPr>
            </w:pPr>
          </w:p>
        </w:tc>
        <w:tc>
          <w:tcPr>
            <w:tcW w:w="3070" w:type="dxa"/>
            <w:tcBorders>
              <w:top w:val="nil"/>
              <w:bottom w:val="nil"/>
            </w:tcBorders>
          </w:tcPr>
          <w:p w14:paraId="1F4C62A2" w14:textId="77777777" w:rsidR="00C5098D" w:rsidRPr="00E25EBF" w:rsidRDefault="008A3D30">
            <w:pPr>
              <w:pStyle w:val="TableParagraph"/>
              <w:spacing w:before="90"/>
              <w:ind w:left="90"/>
              <w:rPr>
                <w:rFonts w:ascii="Garamond" w:hAnsi="Garamond"/>
                <w:sz w:val="17"/>
              </w:rPr>
            </w:pPr>
            <w:r w:rsidRPr="00E25EBF">
              <w:rPr>
                <w:rFonts w:ascii="Garamond" w:hAnsi="Garamond"/>
                <w:i/>
                <w:w w:val="95"/>
                <w:sz w:val="17"/>
              </w:rPr>
              <w:t xml:space="preserve">Dendrocygna autumnalis </w:t>
            </w:r>
            <w:r w:rsidRPr="00E25EBF">
              <w:rPr>
                <w:rFonts w:ascii="Garamond" w:hAnsi="Garamond"/>
                <w:w w:val="95"/>
                <w:sz w:val="17"/>
              </w:rPr>
              <w:t>(III Honduras)</w:t>
            </w:r>
          </w:p>
          <w:p w14:paraId="1F4C62A3" w14:textId="77777777" w:rsidR="00C5098D" w:rsidRPr="00E25EBF" w:rsidRDefault="00C5098D">
            <w:pPr>
              <w:pStyle w:val="TableParagraph"/>
              <w:spacing w:before="3"/>
              <w:rPr>
                <w:rFonts w:ascii="Garamond" w:hAnsi="Garamond"/>
                <w:sz w:val="16"/>
              </w:rPr>
            </w:pPr>
          </w:p>
          <w:p w14:paraId="1F4C62A4" w14:textId="77777777" w:rsidR="00C5098D" w:rsidRPr="00E25EBF" w:rsidRDefault="008A3D30">
            <w:pPr>
              <w:pStyle w:val="TableParagraph"/>
              <w:ind w:left="90"/>
              <w:rPr>
                <w:rFonts w:ascii="Garamond" w:hAnsi="Garamond"/>
                <w:sz w:val="17"/>
              </w:rPr>
            </w:pPr>
            <w:r w:rsidRPr="00E25EBF">
              <w:rPr>
                <w:rFonts w:ascii="Garamond" w:hAnsi="Garamond"/>
                <w:i/>
                <w:sz w:val="17"/>
              </w:rPr>
              <w:t xml:space="preserve">Dendrocygna bicolor </w:t>
            </w:r>
            <w:r w:rsidRPr="00E25EBF">
              <w:rPr>
                <w:rFonts w:ascii="Garamond" w:hAnsi="Garamond"/>
                <w:sz w:val="17"/>
              </w:rPr>
              <w:t>(III Honduras)</w:t>
            </w:r>
          </w:p>
        </w:tc>
        <w:tc>
          <w:tcPr>
            <w:tcW w:w="2874" w:type="dxa"/>
            <w:vMerge/>
            <w:tcBorders>
              <w:top w:val="nil"/>
              <w:right w:val="nil"/>
            </w:tcBorders>
          </w:tcPr>
          <w:p w14:paraId="1F4C62A5" w14:textId="77777777" w:rsidR="00C5098D" w:rsidRPr="00E25EBF" w:rsidRDefault="00C5098D">
            <w:pPr>
              <w:rPr>
                <w:rFonts w:ascii="Garamond" w:hAnsi="Garamond"/>
                <w:sz w:val="2"/>
              </w:rPr>
            </w:pPr>
          </w:p>
        </w:tc>
      </w:tr>
      <w:tr w:rsidR="00C5098D" w:rsidRPr="00E25EBF" w14:paraId="1F4C62B0" w14:textId="77777777">
        <w:trPr>
          <w:trHeight w:val="1166"/>
        </w:trPr>
        <w:tc>
          <w:tcPr>
            <w:tcW w:w="2136" w:type="dxa"/>
            <w:vMerge/>
            <w:tcBorders>
              <w:top w:val="nil"/>
              <w:left w:val="nil"/>
            </w:tcBorders>
          </w:tcPr>
          <w:p w14:paraId="1F4C62A7" w14:textId="77777777" w:rsidR="00C5098D" w:rsidRPr="00E25EBF" w:rsidRDefault="00C5098D">
            <w:pPr>
              <w:rPr>
                <w:rFonts w:ascii="Garamond" w:hAnsi="Garamond"/>
                <w:sz w:val="2"/>
              </w:rPr>
            </w:pPr>
          </w:p>
        </w:tc>
        <w:tc>
          <w:tcPr>
            <w:tcW w:w="2985" w:type="dxa"/>
            <w:tcBorders>
              <w:top w:val="nil"/>
              <w:bottom w:val="nil"/>
            </w:tcBorders>
          </w:tcPr>
          <w:p w14:paraId="1F4C62A8" w14:textId="77777777" w:rsidR="00C5098D" w:rsidRPr="00E25EBF" w:rsidRDefault="008A3D30">
            <w:pPr>
              <w:pStyle w:val="TableParagraph"/>
              <w:spacing w:before="90"/>
              <w:ind w:left="89"/>
              <w:rPr>
                <w:rFonts w:ascii="Garamond" w:hAnsi="Garamond"/>
                <w:i/>
                <w:sz w:val="17"/>
              </w:rPr>
            </w:pPr>
            <w:r w:rsidRPr="00E25EBF">
              <w:rPr>
                <w:rFonts w:ascii="Garamond" w:hAnsi="Garamond"/>
                <w:i/>
                <w:sz w:val="17"/>
              </w:rPr>
              <w:t>Mergus octosetaceus</w:t>
            </w:r>
          </w:p>
          <w:p w14:paraId="1F4C62A9" w14:textId="77777777" w:rsidR="00C5098D" w:rsidRPr="00E25EBF" w:rsidRDefault="00C5098D">
            <w:pPr>
              <w:pStyle w:val="TableParagraph"/>
              <w:spacing w:before="7"/>
              <w:rPr>
                <w:rFonts w:ascii="Garamond" w:hAnsi="Garamond"/>
                <w:sz w:val="15"/>
              </w:rPr>
            </w:pPr>
          </w:p>
          <w:p w14:paraId="1F4C62AA" w14:textId="77777777" w:rsidR="00C5098D" w:rsidRPr="00E25EBF" w:rsidRDefault="008A3D30">
            <w:pPr>
              <w:pStyle w:val="TableParagraph"/>
              <w:spacing w:before="1"/>
              <w:ind w:left="89"/>
              <w:rPr>
                <w:rFonts w:ascii="Garamond" w:hAnsi="Garamond"/>
                <w:b/>
                <w:sz w:val="17"/>
              </w:rPr>
            </w:pPr>
            <w:r w:rsidRPr="00E25EBF">
              <w:rPr>
                <w:rFonts w:ascii="Garamond" w:hAnsi="Garamond"/>
                <w:b/>
                <w:i/>
                <w:sz w:val="17"/>
              </w:rPr>
              <w:t xml:space="preserve">Oxyura leucocephala </w:t>
            </w:r>
            <w:r w:rsidRPr="00E25EBF">
              <w:rPr>
                <w:rFonts w:ascii="Garamond" w:hAnsi="Garamond"/>
                <w:b/>
                <w:sz w:val="17"/>
              </w:rPr>
              <w:t>(II)</w:t>
            </w:r>
          </w:p>
          <w:p w14:paraId="1F4C62AB" w14:textId="77777777" w:rsidR="00C5098D" w:rsidRPr="00E25EBF" w:rsidRDefault="00C5098D">
            <w:pPr>
              <w:pStyle w:val="TableParagraph"/>
              <w:spacing w:before="4"/>
              <w:rPr>
                <w:rFonts w:ascii="Garamond" w:hAnsi="Garamond"/>
                <w:sz w:val="15"/>
              </w:rPr>
            </w:pPr>
          </w:p>
          <w:p w14:paraId="1F4C62AC"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Rhodonessa caryophyllacea </w:t>
            </w:r>
            <w:r w:rsidRPr="00E25EBF">
              <w:rPr>
                <w:rFonts w:ascii="Garamond" w:hAnsi="Garamond"/>
                <w:sz w:val="17"/>
              </w:rPr>
              <w:t>(I)</w:t>
            </w:r>
          </w:p>
        </w:tc>
        <w:tc>
          <w:tcPr>
            <w:tcW w:w="2772" w:type="dxa"/>
            <w:tcBorders>
              <w:top w:val="nil"/>
              <w:bottom w:val="nil"/>
            </w:tcBorders>
          </w:tcPr>
          <w:p w14:paraId="1F4C62AD" w14:textId="77777777" w:rsidR="00C5098D" w:rsidRPr="00E25EBF" w:rsidRDefault="00C5098D">
            <w:pPr>
              <w:pStyle w:val="TableParagraph"/>
              <w:rPr>
                <w:rFonts w:ascii="Garamond" w:hAnsi="Garamond"/>
                <w:sz w:val="16"/>
              </w:rPr>
            </w:pPr>
          </w:p>
        </w:tc>
        <w:tc>
          <w:tcPr>
            <w:tcW w:w="3070" w:type="dxa"/>
            <w:tcBorders>
              <w:top w:val="nil"/>
              <w:bottom w:val="nil"/>
            </w:tcBorders>
          </w:tcPr>
          <w:p w14:paraId="1F4C62AE" w14:textId="77777777" w:rsidR="00C5098D" w:rsidRPr="00E25EBF" w:rsidRDefault="00C5098D">
            <w:pPr>
              <w:pStyle w:val="TableParagraph"/>
              <w:rPr>
                <w:rFonts w:ascii="Garamond" w:hAnsi="Garamond"/>
                <w:sz w:val="16"/>
              </w:rPr>
            </w:pPr>
          </w:p>
        </w:tc>
        <w:tc>
          <w:tcPr>
            <w:tcW w:w="2874" w:type="dxa"/>
            <w:vMerge/>
            <w:tcBorders>
              <w:top w:val="nil"/>
              <w:right w:val="nil"/>
            </w:tcBorders>
          </w:tcPr>
          <w:p w14:paraId="1F4C62AF" w14:textId="77777777" w:rsidR="00C5098D" w:rsidRPr="00E25EBF" w:rsidRDefault="00C5098D">
            <w:pPr>
              <w:rPr>
                <w:rFonts w:ascii="Garamond" w:hAnsi="Garamond"/>
                <w:sz w:val="2"/>
              </w:rPr>
            </w:pPr>
          </w:p>
        </w:tc>
      </w:tr>
      <w:tr w:rsidR="00C5098D" w:rsidRPr="00E25EBF" w14:paraId="1F4C62B6" w14:textId="77777777">
        <w:trPr>
          <w:trHeight w:val="382"/>
        </w:trPr>
        <w:tc>
          <w:tcPr>
            <w:tcW w:w="2136" w:type="dxa"/>
            <w:vMerge/>
            <w:tcBorders>
              <w:top w:val="nil"/>
              <w:left w:val="nil"/>
            </w:tcBorders>
          </w:tcPr>
          <w:p w14:paraId="1F4C62B1" w14:textId="77777777" w:rsidR="00C5098D" w:rsidRPr="00E25EBF" w:rsidRDefault="00C5098D">
            <w:pPr>
              <w:rPr>
                <w:rFonts w:ascii="Garamond" w:hAnsi="Garamond"/>
                <w:sz w:val="2"/>
              </w:rPr>
            </w:pPr>
          </w:p>
        </w:tc>
        <w:tc>
          <w:tcPr>
            <w:tcW w:w="2985" w:type="dxa"/>
            <w:tcBorders>
              <w:top w:val="nil"/>
              <w:bottom w:val="nil"/>
            </w:tcBorders>
          </w:tcPr>
          <w:p w14:paraId="1F4C62B2" w14:textId="77777777" w:rsidR="00C5098D" w:rsidRPr="00E25EBF" w:rsidRDefault="00C5098D">
            <w:pPr>
              <w:pStyle w:val="TableParagraph"/>
              <w:rPr>
                <w:rFonts w:ascii="Garamond" w:hAnsi="Garamond"/>
                <w:sz w:val="16"/>
              </w:rPr>
            </w:pPr>
          </w:p>
        </w:tc>
        <w:tc>
          <w:tcPr>
            <w:tcW w:w="2772" w:type="dxa"/>
            <w:tcBorders>
              <w:top w:val="nil"/>
              <w:bottom w:val="nil"/>
            </w:tcBorders>
          </w:tcPr>
          <w:p w14:paraId="1F4C62B3" w14:textId="77777777" w:rsidR="00C5098D" w:rsidRPr="00E25EBF" w:rsidRDefault="008A3D30">
            <w:pPr>
              <w:pStyle w:val="TableParagraph"/>
              <w:spacing w:before="90"/>
              <w:ind w:left="89"/>
              <w:rPr>
                <w:rFonts w:ascii="Garamond" w:hAnsi="Garamond"/>
                <w:sz w:val="17"/>
              </w:rPr>
            </w:pPr>
            <w:r w:rsidRPr="00E25EBF">
              <w:rPr>
                <w:rFonts w:ascii="Garamond" w:hAnsi="Garamond"/>
                <w:i/>
                <w:sz w:val="17"/>
              </w:rPr>
              <w:t xml:space="preserve">Sarkidiornis melanotos </w:t>
            </w:r>
            <w:r w:rsidRPr="00E25EBF">
              <w:rPr>
                <w:rFonts w:ascii="Garamond" w:hAnsi="Garamond"/>
                <w:sz w:val="17"/>
              </w:rPr>
              <w:t>(II)</w:t>
            </w:r>
          </w:p>
        </w:tc>
        <w:tc>
          <w:tcPr>
            <w:tcW w:w="3070" w:type="dxa"/>
            <w:tcBorders>
              <w:top w:val="nil"/>
              <w:bottom w:val="nil"/>
            </w:tcBorders>
          </w:tcPr>
          <w:p w14:paraId="1F4C62B4" w14:textId="77777777" w:rsidR="00C5098D" w:rsidRPr="00E25EBF" w:rsidRDefault="00C5098D">
            <w:pPr>
              <w:pStyle w:val="TableParagraph"/>
              <w:rPr>
                <w:rFonts w:ascii="Garamond" w:hAnsi="Garamond"/>
                <w:sz w:val="16"/>
              </w:rPr>
            </w:pPr>
          </w:p>
        </w:tc>
        <w:tc>
          <w:tcPr>
            <w:tcW w:w="2874" w:type="dxa"/>
            <w:vMerge/>
            <w:tcBorders>
              <w:top w:val="nil"/>
              <w:right w:val="nil"/>
            </w:tcBorders>
          </w:tcPr>
          <w:p w14:paraId="1F4C62B5" w14:textId="77777777" w:rsidR="00C5098D" w:rsidRPr="00E25EBF" w:rsidRDefault="00C5098D">
            <w:pPr>
              <w:rPr>
                <w:rFonts w:ascii="Garamond" w:hAnsi="Garamond"/>
                <w:sz w:val="2"/>
              </w:rPr>
            </w:pPr>
          </w:p>
        </w:tc>
      </w:tr>
      <w:tr w:rsidR="00C5098D" w:rsidRPr="00E25EBF" w14:paraId="1F4C62BC" w14:textId="77777777">
        <w:trPr>
          <w:trHeight w:val="395"/>
        </w:trPr>
        <w:tc>
          <w:tcPr>
            <w:tcW w:w="2136" w:type="dxa"/>
            <w:vMerge/>
            <w:tcBorders>
              <w:top w:val="nil"/>
              <w:left w:val="nil"/>
            </w:tcBorders>
          </w:tcPr>
          <w:p w14:paraId="1F4C62B7" w14:textId="77777777" w:rsidR="00C5098D" w:rsidRPr="00E25EBF" w:rsidRDefault="00C5098D">
            <w:pPr>
              <w:rPr>
                <w:rFonts w:ascii="Garamond" w:hAnsi="Garamond"/>
                <w:sz w:val="2"/>
              </w:rPr>
            </w:pPr>
          </w:p>
        </w:tc>
        <w:tc>
          <w:tcPr>
            <w:tcW w:w="2985" w:type="dxa"/>
            <w:tcBorders>
              <w:top w:val="nil"/>
            </w:tcBorders>
          </w:tcPr>
          <w:p w14:paraId="1F4C62B8" w14:textId="77777777" w:rsidR="00C5098D" w:rsidRPr="00E25EBF" w:rsidRDefault="008A3D30">
            <w:pPr>
              <w:pStyle w:val="TableParagraph"/>
              <w:spacing w:before="90"/>
              <w:ind w:left="89"/>
              <w:rPr>
                <w:rFonts w:ascii="Garamond" w:hAnsi="Garamond"/>
                <w:i/>
                <w:sz w:val="17"/>
              </w:rPr>
            </w:pPr>
            <w:r w:rsidRPr="00E25EBF">
              <w:rPr>
                <w:rFonts w:ascii="Garamond" w:hAnsi="Garamond"/>
                <w:i/>
                <w:sz w:val="17"/>
              </w:rPr>
              <w:t>Tadorna cristata</w:t>
            </w:r>
          </w:p>
        </w:tc>
        <w:tc>
          <w:tcPr>
            <w:tcW w:w="2772" w:type="dxa"/>
            <w:tcBorders>
              <w:top w:val="nil"/>
            </w:tcBorders>
          </w:tcPr>
          <w:p w14:paraId="1F4C62B9" w14:textId="77777777" w:rsidR="00C5098D" w:rsidRPr="00E25EBF" w:rsidRDefault="00C5098D">
            <w:pPr>
              <w:pStyle w:val="TableParagraph"/>
              <w:rPr>
                <w:rFonts w:ascii="Garamond" w:hAnsi="Garamond"/>
                <w:sz w:val="16"/>
              </w:rPr>
            </w:pPr>
          </w:p>
        </w:tc>
        <w:tc>
          <w:tcPr>
            <w:tcW w:w="3070" w:type="dxa"/>
            <w:tcBorders>
              <w:top w:val="nil"/>
            </w:tcBorders>
          </w:tcPr>
          <w:p w14:paraId="1F4C62BA" w14:textId="77777777" w:rsidR="00C5098D" w:rsidRPr="00E25EBF" w:rsidRDefault="00C5098D">
            <w:pPr>
              <w:pStyle w:val="TableParagraph"/>
              <w:rPr>
                <w:rFonts w:ascii="Garamond" w:hAnsi="Garamond"/>
                <w:sz w:val="16"/>
              </w:rPr>
            </w:pPr>
          </w:p>
        </w:tc>
        <w:tc>
          <w:tcPr>
            <w:tcW w:w="2874" w:type="dxa"/>
            <w:vMerge/>
            <w:tcBorders>
              <w:top w:val="nil"/>
              <w:right w:val="nil"/>
            </w:tcBorders>
          </w:tcPr>
          <w:p w14:paraId="1F4C62BB" w14:textId="77777777" w:rsidR="00C5098D" w:rsidRPr="00E25EBF" w:rsidRDefault="00C5098D">
            <w:pPr>
              <w:rPr>
                <w:rFonts w:ascii="Garamond" w:hAnsi="Garamond"/>
                <w:sz w:val="2"/>
              </w:rPr>
            </w:pPr>
          </w:p>
        </w:tc>
      </w:tr>
      <w:tr w:rsidR="00C5098D" w:rsidRPr="00E25EBF" w14:paraId="1F4C62D6" w14:textId="77777777">
        <w:trPr>
          <w:trHeight w:val="1759"/>
        </w:trPr>
        <w:tc>
          <w:tcPr>
            <w:tcW w:w="2136" w:type="dxa"/>
            <w:tcBorders>
              <w:left w:val="nil"/>
            </w:tcBorders>
          </w:tcPr>
          <w:p w14:paraId="1F4C62BD" w14:textId="77777777" w:rsidR="00C5098D" w:rsidRPr="00E25EBF" w:rsidRDefault="008A3D30">
            <w:pPr>
              <w:pStyle w:val="TableParagraph"/>
              <w:spacing w:before="85"/>
              <w:ind w:left="4"/>
              <w:rPr>
                <w:rFonts w:ascii="Garamond" w:hAnsi="Garamond"/>
                <w:sz w:val="17"/>
              </w:rPr>
            </w:pPr>
            <w:r w:rsidRPr="00E25EBF">
              <w:rPr>
                <w:rFonts w:ascii="Garamond" w:hAnsi="Garamond"/>
                <w:w w:val="95"/>
                <w:sz w:val="17"/>
              </w:rPr>
              <w:t>APODIFORMES</w:t>
            </w:r>
          </w:p>
          <w:p w14:paraId="1F4C62BE" w14:textId="77777777" w:rsidR="00C5098D" w:rsidRPr="00E25EBF" w:rsidRDefault="00C5098D">
            <w:pPr>
              <w:pStyle w:val="TableParagraph"/>
              <w:spacing w:before="6"/>
              <w:rPr>
                <w:rFonts w:ascii="Garamond" w:hAnsi="Garamond"/>
                <w:sz w:val="16"/>
              </w:rPr>
            </w:pPr>
          </w:p>
          <w:p w14:paraId="1F4C62BF" w14:textId="77777777" w:rsidR="00C5098D" w:rsidRPr="00E25EBF" w:rsidRDefault="008A3D30">
            <w:pPr>
              <w:pStyle w:val="TableParagraph"/>
              <w:spacing w:before="1"/>
              <w:ind w:left="4"/>
              <w:rPr>
                <w:rFonts w:ascii="Garamond" w:hAnsi="Garamond"/>
                <w:b/>
                <w:sz w:val="17"/>
              </w:rPr>
            </w:pPr>
            <w:r w:rsidRPr="00E25EBF">
              <w:rPr>
                <w:rFonts w:ascii="Garamond" w:hAnsi="Garamond"/>
                <w:b/>
                <w:w w:val="85"/>
                <w:sz w:val="17"/>
              </w:rPr>
              <w:t>Trochilidae</w:t>
            </w:r>
          </w:p>
        </w:tc>
        <w:tc>
          <w:tcPr>
            <w:tcW w:w="2985" w:type="dxa"/>
          </w:tcPr>
          <w:p w14:paraId="1F4C62C0" w14:textId="77777777" w:rsidR="00C5098D" w:rsidRPr="00E25EBF" w:rsidRDefault="00C5098D">
            <w:pPr>
              <w:pStyle w:val="TableParagraph"/>
              <w:rPr>
                <w:rFonts w:ascii="Garamond" w:hAnsi="Garamond"/>
                <w:sz w:val="18"/>
              </w:rPr>
            </w:pPr>
          </w:p>
          <w:p w14:paraId="1F4C62C1" w14:textId="77777777" w:rsidR="00C5098D" w:rsidRPr="00E25EBF" w:rsidRDefault="00C5098D">
            <w:pPr>
              <w:pStyle w:val="TableParagraph"/>
              <w:rPr>
                <w:rFonts w:ascii="Garamond" w:hAnsi="Garamond"/>
                <w:sz w:val="18"/>
              </w:rPr>
            </w:pPr>
          </w:p>
          <w:p w14:paraId="1F4C62C2" w14:textId="77777777" w:rsidR="00C5098D" w:rsidRPr="00E25EBF" w:rsidRDefault="00C5098D">
            <w:pPr>
              <w:pStyle w:val="TableParagraph"/>
              <w:rPr>
                <w:rFonts w:ascii="Garamond" w:hAnsi="Garamond"/>
                <w:sz w:val="18"/>
              </w:rPr>
            </w:pPr>
          </w:p>
          <w:p w14:paraId="1F4C62C3" w14:textId="77777777" w:rsidR="00C5098D" w:rsidRPr="00E25EBF" w:rsidRDefault="00C5098D">
            <w:pPr>
              <w:pStyle w:val="TableParagraph"/>
              <w:rPr>
                <w:rFonts w:ascii="Garamond" w:hAnsi="Garamond"/>
                <w:sz w:val="18"/>
              </w:rPr>
            </w:pPr>
          </w:p>
          <w:p w14:paraId="1F4C62C4" w14:textId="77777777" w:rsidR="00C5098D" w:rsidRPr="00E25EBF" w:rsidRDefault="00C5098D">
            <w:pPr>
              <w:pStyle w:val="TableParagraph"/>
              <w:rPr>
                <w:rFonts w:ascii="Garamond" w:hAnsi="Garamond"/>
                <w:sz w:val="18"/>
              </w:rPr>
            </w:pPr>
          </w:p>
          <w:p w14:paraId="1F4C62C5" w14:textId="77777777" w:rsidR="00C5098D" w:rsidRPr="00E25EBF" w:rsidRDefault="00C5098D">
            <w:pPr>
              <w:pStyle w:val="TableParagraph"/>
              <w:rPr>
                <w:rFonts w:ascii="Garamond" w:hAnsi="Garamond"/>
                <w:sz w:val="18"/>
              </w:rPr>
            </w:pPr>
          </w:p>
          <w:p w14:paraId="1F4C62C6" w14:textId="77777777" w:rsidR="00C5098D" w:rsidRPr="00E25EBF" w:rsidRDefault="00C5098D">
            <w:pPr>
              <w:pStyle w:val="TableParagraph"/>
              <w:spacing w:before="11"/>
              <w:rPr>
                <w:rFonts w:ascii="Garamond" w:hAnsi="Garamond"/>
                <w:sz w:val="16"/>
              </w:rPr>
            </w:pPr>
          </w:p>
          <w:p w14:paraId="1F4C62C7"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Glaucis dohrnii </w:t>
            </w:r>
            <w:r w:rsidRPr="00E25EBF">
              <w:rPr>
                <w:rFonts w:ascii="Garamond" w:hAnsi="Garamond"/>
                <w:sz w:val="17"/>
              </w:rPr>
              <w:t>(I)</w:t>
            </w:r>
          </w:p>
        </w:tc>
        <w:tc>
          <w:tcPr>
            <w:tcW w:w="2772" w:type="dxa"/>
          </w:tcPr>
          <w:p w14:paraId="1F4C62C8" w14:textId="77777777" w:rsidR="00C5098D" w:rsidRPr="00E25EBF" w:rsidRDefault="00C5098D">
            <w:pPr>
              <w:pStyle w:val="TableParagraph"/>
              <w:rPr>
                <w:rFonts w:ascii="Garamond" w:hAnsi="Garamond"/>
                <w:sz w:val="18"/>
              </w:rPr>
            </w:pPr>
          </w:p>
          <w:p w14:paraId="1F4C62C9" w14:textId="77777777" w:rsidR="00C5098D" w:rsidRPr="00E25EBF" w:rsidRDefault="00C5098D">
            <w:pPr>
              <w:pStyle w:val="TableParagraph"/>
              <w:rPr>
                <w:rFonts w:ascii="Garamond" w:hAnsi="Garamond"/>
                <w:sz w:val="18"/>
              </w:rPr>
            </w:pPr>
          </w:p>
          <w:p w14:paraId="1F4C62CA" w14:textId="77777777" w:rsidR="00C5098D" w:rsidRPr="00E25EBF" w:rsidRDefault="00C5098D">
            <w:pPr>
              <w:pStyle w:val="TableParagraph"/>
              <w:rPr>
                <w:rFonts w:ascii="Garamond" w:hAnsi="Garamond"/>
                <w:sz w:val="18"/>
              </w:rPr>
            </w:pPr>
          </w:p>
          <w:p w14:paraId="1F4C62CB" w14:textId="77777777" w:rsidR="00C5098D" w:rsidRPr="00E25EBF" w:rsidRDefault="00C5098D">
            <w:pPr>
              <w:pStyle w:val="TableParagraph"/>
              <w:spacing w:before="1"/>
              <w:rPr>
                <w:rFonts w:ascii="Garamond" w:hAnsi="Garamond"/>
                <w:sz w:val="21"/>
              </w:rPr>
            </w:pPr>
          </w:p>
          <w:p w14:paraId="1F4C62CC" w14:textId="77777777" w:rsidR="00C5098D" w:rsidRPr="00E25EBF" w:rsidRDefault="008A3D30">
            <w:pPr>
              <w:pStyle w:val="TableParagraph"/>
              <w:spacing w:before="1" w:line="232" w:lineRule="auto"/>
              <w:ind w:left="89"/>
              <w:rPr>
                <w:rFonts w:ascii="Garamond" w:hAnsi="Garamond"/>
                <w:sz w:val="17"/>
              </w:rPr>
            </w:pPr>
            <w:r w:rsidRPr="00E25EBF">
              <w:rPr>
                <w:rFonts w:ascii="Garamond" w:hAnsi="Garamond"/>
                <w:w w:val="85"/>
                <w:sz w:val="17"/>
              </w:rPr>
              <w:t xml:space="preserve">Trochilidae spp. (II) (Except for the </w:t>
            </w:r>
            <w:r w:rsidRPr="00E25EBF">
              <w:rPr>
                <w:rFonts w:ascii="Garamond" w:hAnsi="Garamond"/>
                <w:w w:val="90"/>
                <w:sz w:val="17"/>
              </w:rPr>
              <w:t>species included in Annex A)</w:t>
            </w:r>
          </w:p>
        </w:tc>
        <w:tc>
          <w:tcPr>
            <w:tcW w:w="3070" w:type="dxa"/>
          </w:tcPr>
          <w:p w14:paraId="1F4C62CD" w14:textId="77777777" w:rsidR="00C5098D" w:rsidRPr="00E25EBF" w:rsidRDefault="00C5098D">
            <w:pPr>
              <w:pStyle w:val="TableParagraph"/>
              <w:rPr>
                <w:rFonts w:ascii="Garamond" w:hAnsi="Garamond"/>
                <w:sz w:val="16"/>
              </w:rPr>
            </w:pPr>
          </w:p>
        </w:tc>
        <w:tc>
          <w:tcPr>
            <w:tcW w:w="2874" w:type="dxa"/>
            <w:tcBorders>
              <w:right w:val="nil"/>
            </w:tcBorders>
          </w:tcPr>
          <w:p w14:paraId="1F4C62CE" w14:textId="77777777" w:rsidR="00C5098D" w:rsidRPr="00E25EBF" w:rsidRDefault="00C5098D">
            <w:pPr>
              <w:pStyle w:val="TableParagraph"/>
              <w:rPr>
                <w:rFonts w:ascii="Garamond" w:hAnsi="Garamond"/>
                <w:sz w:val="18"/>
              </w:rPr>
            </w:pPr>
          </w:p>
          <w:p w14:paraId="1F4C62CF" w14:textId="77777777" w:rsidR="00C5098D" w:rsidRPr="00E25EBF" w:rsidRDefault="00C5098D">
            <w:pPr>
              <w:pStyle w:val="TableParagraph"/>
              <w:spacing w:before="10"/>
              <w:rPr>
                <w:rFonts w:ascii="Garamond" w:hAnsi="Garamond"/>
              </w:rPr>
            </w:pPr>
          </w:p>
          <w:p w14:paraId="1F4C62D0" w14:textId="77777777" w:rsidR="00C5098D" w:rsidRPr="00E25EBF" w:rsidRDefault="008A3D30">
            <w:pPr>
              <w:pStyle w:val="TableParagraph"/>
              <w:ind w:left="90"/>
              <w:rPr>
                <w:rFonts w:ascii="Garamond" w:hAnsi="Garamond"/>
                <w:b/>
                <w:sz w:val="17"/>
              </w:rPr>
            </w:pPr>
            <w:r w:rsidRPr="00E25EBF">
              <w:rPr>
                <w:rFonts w:ascii="Garamond" w:hAnsi="Garamond"/>
                <w:b/>
                <w:w w:val="85"/>
                <w:sz w:val="17"/>
              </w:rPr>
              <w:t>Hummingbirds</w:t>
            </w:r>
          </w:p>
          <w:p w14:paraId="1F4C62D1" w14:textId="77777777" w:rsidR="00C5098D" w:rsidRPr="00E25EBF" w:rsidRDefault="00C5098D">
            <w:pPr>
              <w:pStyle w:val="TableParagraph"/>
              <w:spacing w:before="8"/>
              <w:rPr>
                <w:rFonts w:ascii="Garamond" w:hAnsi="Garamond"/>
                <w:sz w:val="16"/>
              </w:rPr>
            </w:pPr>
          </w:p>
          <w:p w14:paraId="1F4C62D2" w14:textId="77777777" w:rsidR="00C5098D" w:rsidRPr="00E25EBF" w:rsidRDefault="008A3D30">
            <w:pPr>
              <w:pStyle w:val="TableParagraph"/>
              <w:ind w:left="90"/>
              <w:rPr>
                <w:rFonts w:ascii="Garamond" w:hAnsi="Garamond"/>
                <w:sz w:val="17"/>
              </w:rPr>
            </w:pPr>
            <w:r w:rsidRPr="00E25EBF">
              <w:rPr>
                <w:rFonts w:ascii="Garamond" w:hAnsi="Garamond"/>
                <w:w w:val="90"/>
                <w:sz w:val="17"/>
              </w:rPr>
              <w:t>Hummingbirds</w:t>
            </w:r>
          </w:p>
          <w:p w14:paraId="1F4C62D3" w14:textId="77777777" w:rsidR="00C5098D" w:rsidRPr="00E25EBF" w:rsidRDefault="00C5098D">
            <w:pPr>
              <w:pStyle w:val="TableParagraph"/>
              <w:rPr>
                <w:rFonts w:ascii="Garamond" w:hAnsi="Garamond"/>
                <w:sz w:val="18"/>
              </w:rPr>
            </w:pPr>
          </w:p>
          <w:p w14:paraId="1F4C62D4" w14:textId="77777777" w:rsidR="00C5098D" w:rsidRPr="00E25EBF" w:rsidRDefault="00C5098D">
            <w:pPr>
              <w:pStyle w:val="TableParagraph"/>
              <w:spacing w:before="3"/>
              <w:rPr>
                <w:rFonts w:ascii="Garamond" w:hAnsi="Garamond"/>
                <w:sz w:val="15"/>
              </w:rPr>
            </w:pPr>
          </w:p>
          <w:p w14:paraId="1F4C62D5" w14:textId="77777777" w:rsidR="00C5098D" w:rsidRPr="00E25EBF" w:rsidRDefault="008A3D30">
            <w:pPr>
              <w:pStyle w:val="TableParagraph"/>
              <w:ind w:left="90"/>
              <w:rPr>
                <w:rFonts w:ascii="Garamond" w:hAnsi="Garamond"/>
                <w:sz w:val="17"/>
              </w:rPr>
            </w:pPr>
            <w:r w:rsidRPr="00E25EBF">
              <w:rPr>
                <w:rFonts w:ascii="Garamond" w:hAnsi="Garamond"/>
                <w:w w:val="90"/>
                <w:sz w:val="17"/>
              </w:rPr>
              <w:t>Hook-billed hermit</w:t>
            </w:r>
          </w:p>
        </w:tc>
      </w:tr>
    </w:tbl>
    <w:p w14:paraId="1F4C62D7" w14:textId="77777777" w:rsidR="00C5098D" w:rsidRPr="00E25EBF" w:rsidRDefault="00C5098D">
      <w:pPr>
        <w:rPr>
          <w:rFonts w:ascii="Garamond" w:hAnsi="Garamond"/>
          <w:sz w:val="17"/>
        </w:rPr>
        <w:sectPr w:rsidR="00C5098D" w:rsidRPr="00E25EBF">
          <w:pgSz w:w="16840" w:h="11910" w:orient="landscape"/>
          <w:pgMar w:top="1500" w:right="1420" w:bottom="280" w:left="1340" w:header="1309" w:footer="0" w:gutter="0"/>
          <w:cols w:space="720"/>
        </w:sectPr>
      </w:pPr>
    </w:p>
    <w:p w14:paraId="1F4C62D8" w14:textId="77777777" w:rsidR="00C5098D" w:rsidRPr="00E25EBF" w:rsidRDefault="005B1238">
      <w:pPr>
        <w:pStyle w:val="BodyText"/>
        <w:spacing w:before="2"/>
        <w:rPr>
          <w:rFonts w:ascii="Garamond" w:hAnsi="Garamond"/>
          <w:sz w:val="8"/>
        </w:rPr>
      </w:pPr>
      <w:r w:rsidRPr="00E25EBF">
        <w:rPr>
          <w:rFonts w:ascii="Garamond" w:hAnsi="Garamond"/>
        </w:rPr>
        <mc:AlternateContent>
          <mc:Choice Requires="wps">
            <w:drawing>
              <wp:anchor distT="0" distB="0" distL="114300" distR="114300" simplePos="0" relativeHeight="251658371" behindDoc="1" locked="0" layoutInCell="1" allowOverlap="1" wp14:anchorId="1F4C7FA4" wp14:editId="1F4C7FA5">
                <wp:simplePos x="0" y="0"/>
                <wp:positionH relativeFrom="page">
                  <wp:posOffset>9935845</wp:posOffset>
                </wp:positionH>
                <wp:positionV relativeFrom="page">
                  <wp:posOffset>791845</wp:posOffset>
                </wp:positionV>
                <wp:extent cx="5715" cy="5848985"/>
                <wp:effectExtent l="0" t="0" r="0" b="0"/>
                <wp:wrapNone/>
                <wp:docPr id="171" name="Rectangle 1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 cy="5848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1C6B68" id="Rectangle 167" o:spid="_x0000_s1026" style="position:absolute;margin-left:782.35pt;margin-top:62.35pt;width:.45pt;height:460.55pt;z-index:-25165810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" fillcolor="black" stroked="f">
                <w10:wrap anchorx="page" anchory="page"/>
              </v:rect>
            </w:pict>
          </mc:Fallback>
        </mc:AlternateContent>
      </w:r>
      <w:r w:rsidRPr="00E25EBF">
        <w:rPr>
          <w:rFonts w:ascii="Garamond" w:hAnsi="Garamond"/>
        </w:rPr>
        <mc:AlternateContent>
          <mc:Choice Requires="wps">
            <w:drawing>
              <wp:anchor distT="0" distB="0" distL="114300" distR="114300" simplePos="0" relativeHeight="251658262" behindDoc="0" locked="0" layoutInCell="1" allowOverlap="1" wp14:anchorId="1F4C7FA6" wp14:editId="1F4C7FA7">
                <wp:simplePos x="0" y="0"/>
                <wp:positionH relativeFrom="page">
                  <wp:posOffset>9934575</wp:posOffset>
                </wp:positionH>
                <wp:positionV relativeFrom="page">
                  <wp:posOffset>4039870</wp:posOffset>
                </wp:positionV>
                <wp:extent cx="159385" cy="2613025"/>
                <wp:effectExtent l="0" t="0" r="0" b="0"/>
                <wp:wrapNone/>
                <wp:docPr id="170" name="Text Box 1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 cy="2613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C8112" w14:textId="77777777" w:rsidR="00530BDA" w:rsidRDefault="00530BDA">
                            <w:pPr>
                              <w:pStyle w:val="BodyText"/>
                              <w:spacing w:before="13"/>
                              <w:ind w:left="20"/>
                            </w:pPr>
                            <w:r>
                              <w:rPr>
                                <w:w w:val="85"/>
                              </w:rPr>
                              <w:t>01997R0338</w:t>
                            </w:r>
                            <w:r>
                              <w:rPr>
                                <w:spacing w:val="-7"/>
                                <w:w w:val="85"/>
                              </w:rPr>
                              <w:t xml:space="preserve"> </w:t>
                            </w:r>
                            <w:r>
                              <w:rPr>
                                <w:w w:val="85"/>
                              </w:rPr>
                              <w:t>—</w:t>
                            </w:r>
                            <w:r>
                              <w:rPr>
                                <w:spacing w:val="-13"/>
                                <w:w w:val="85"/>
                              </w:rPr>
                              <w:t xml:space="preserve"> </w:t>
                            </w:r>
                            <w:r>
                              <w:rPr>
                                <w:w w:val="85"/>
                              </w:rPr>
                              <w:t>EN</w:t>
                            </w:r>
                            <w:r>
                              <w:rPr>
                                <w:spacing w:val="-13"/>
                                <w:w w:val="85"/>
                              </w:rPr>
                              <w:t xml:space="preserve"> </w:t>
                            </w:r>
                            <w:r>
                              <w:rPr>
                                <w:w w:val="85"/>
                              </w:rPr>
                              <w:t>—</w:t>
                            </w:r>
                            <w:r>
                              <w:rPr>
                                <w:spacing w:val="-13"/>
                                <w:w w:val="85"/>
                              </w:rPr>
                              <w:t xml:space="preserve"> </w:t>
                            </w:r>
                            <w:r>
                              <w:rPr>
                                <w:w w:val="85"/>
                              </w:rPr>
                              <w:t>01.01.2020</w:t>
                            </w:r>
                            <w:r>
                              <w:rPr>
                                <w:spacing w:val="-7"/>
                                <w:w w:val="85"/>
                              </w:rPr>
                              <w:t xml:space="preserve"> </w:t>
                            </w:r>
                            <w:r>
                              <w:rPr>
                                <w:w w:val="85"/>
                              </w:rPr>
                              <w:t>—</w:t>
                            </w:r>
                            <w:r>
                              <w:rPr>
                                <w:spacing w:val="-12"/>
                                <w:w w:val="85"/>
                              </w:rPr>
                              <w:t xml:space="preserve"> </w:t>
                            </w:r>
                            <w:r>
                              <w:rPr>
                                <w:w w:val="85"/>
                              </w:rPr>
                              <w:t>021.002</w:t>
                            </w:r>
                            <w:r>
                              <w:rPr>
                                <w:spacing w:val="-9"/>
                                <w:w w:val="85"/>
                              </w:rPr>
                              <w:t xml:space="preserve"> </w:t>
                            </w:r>
                            <w:r>
                              <w:rPr>
                                <w:w w:val="85"/>
                              </w:rPr>
                              <w:t>—</w:t>
                            </w:r>
                            <w:r>
                              <w:rPr>
                                <w:spacing w:val="-13"/>
                                <w:w w:val="85"/>
                              </w:rPr>
                              <w:t xml:space="preserve"> </w:t>
                            </w:r>
                            <w:r>
                              <w:rPr>
                                <w:w w:val="85"/>
                              </w:rPr>
                              <w:t>56</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4C7FA6" id="Text Box 166" o:spid="_x0000_s1046" type="#_x0000_t202" style="position:absolute;margin-left:782.25pt;margin-top:318.1pt;width:12.55pt;height:205.75pt;z-index:25165826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" filled="f" stroked="f">
                <v:textbox style="layout-flow:vertical" inset="0,0,0,0">
                  <w:txbxContent>
                    <w:p w14:paraId="1F4C8112" w14:textId="77777777" w:rsidR="00530BDA" w:rsidRDefault="00530BDA">
                      <w:pPr>
                        <w:pStyle w:val="BodyText"/>
                        <w:spacing w:before="13"/>
                        <w:ind w:left="20"/>
                      </w:pPr>
                      <w:r>
                        <w:rPr>
                          <w:w w:val="85"/>
                        </w:rPr>
                        <w:t>01997R0338</w:t>
                      </w:r>
                      <w:r>
                        <w:rPr>
                          <w:spacing w:val="-7"/>
                          <w:w w:val="85"/>
                        </w:rPr>
                        <w:t xml:space="preserve"> </w:t>
                      </w:r>
                      <w:r>
                        <w:rPr>
                          <w:w w:val="85"/>
                        </w:rPr>
                        <w:t>—</w:t>
                      </w:r>
                      <w:r>
                        <w:rPr>
                          <w:spacing w:val="-13"/>
                          <w:w w:val="85"/>
                        </w:rPr>
                        <w:t xml:space="preserve"> </w:t>
                      </w:r>
                      <w:r>
                        <w:rPr>
                          <w:w w:val="85"/>
                        </w:rPr>
                        <w:t>EN</w:t>
                      </w:r>
                      <w:r>
                        <w:rPr>
                          <w:spacing w:val="-13"/>
                          <w:w w:val="85"/>
                        </w:rPr>
                        <w:t xml:space="preserve"> </w:t>
                      </w:r>
                      <w:r>
                        <w:rPr>
                          <w:w w:val="85"/>
                        </w:rPr>
                        <w:t>—</w:t>
                      </w:r>
                      <w:r>
                        <w:rPr>
                          <w:spacing w:val="-13"/>
                          <w:w w:val="85"/>
                        </w:rPr>
                        <w:t xml:space="preserve"> </w:t>
                      </w:r>
                      <w:r>
                        <w:rPr>
                          <w:w w:val="85"/>
                        </w:rPr>
                        <w:t>01.01.2020</w:t>
                      </w:r>
                      <w:r>
                        <w:rPr>
                          <w:spacing w:val="-7"/>
                          <w:w w:val="85"/>
                        </w:rPr>
                        <w:t xml:space="preserve"> </w:t>
                      </w:r>
                      <w:r>
                        <w:rPr>
                          <w:w w:val="85"/>
                        </w:rPr>
                        <w:t>—</w:t>
                      </w:r>
                      <w:r>
                        <w:rPr>
                          <w:spacing w:val="-12"/>
                          <w:w w:val="85"/>
                        </w:rPr>
                        <w:t xml:space="preserve"> </w:t>
                      </w:r>
                      <w:r>
                        <w:rPr>
                          <w:w w:val="85"/>
                        </w:rPr>
                        <w:t>021.002</w:t>
                      </w:r>
                      <w:r>
                        <w:rPr>
                          <w:spacing w:val="-9"/>
                          <w:w w:val="85"/>
                        </w:rPr>
                        <w:t xml:space="preserve"> </w:t>
                      </w:r>
                      <w:r>
                        <w:rPr>
                          <w:w w:val="85"/>
                        </w:rPr>
                        <w:t>—</w:t>
                      </w:r>
                      <w:r>
                        <w:rPr>
                          <w:spacing w:val="-13"/>
                          <w:w w:val="85"/>
                        </w:rPr>
                        <w:t xml:space="preserve"> </w:t>
                      </w:r>
                      <w:r>
                        <w:rPr>
                          <w:w w:val="85"/>
                        </w:rPr>
                        <w:t>56</w:t>
                      </w:r>
                    </w:p>
                  </w:txbxContent>
                </v:textbox>
                <w10:wrap anchorx="page" anchory="page"/>
              </v:shape>
            </w:pict>
          </mc:Fallback>
        </mc:AlternateConten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6"/>
        <w:gridCol w:w="2985"/>
        <w:gridCol w:w="2772"/>
        <w:gridCol w:w="3070"/>
        <w:gridCol w:w="2874"/>
      </w:tblGrid>
      <w:tr w:rsidR="00C5098D" w:rsidRPr="00E25EBF" w14:paraId="1F4C62DE" w14:textId="77777777">
        <w:trPr>
          <w:trHeight w:val="382"/>
        </w:trPr>
        <w:tc>
          <w:tcPr>
            <w:tcW w:w="2136" w:type="dxa"/>
            <w:tcBorders>
              <w:left w:val="nil"/>
            </w:tcBorders>
          </w:tcPr>
          <w:p w14:paraId="1F4C62D9" w14:textId="77777777" w:rsidR="00C5098D" w:rsidRPr="00E25EBF" w:rsidRDefault="00C5098D">
            <w:pPr>
              <w:pStyle w:val="TableParagraph"/>
              <w:rPr>
                <w:rFonts w:ascii="Garamond" w:hAnsi="Garamond"/>
                <w:b/>
                <w:sz w:val="16"/>
              </w:rPr>
            </w:pPr>
          </w:p>
        </w:tc>
        <w:tc>
          <w:tcPr>
            <w:tcW w:w="2985" w:type="dxa"/>
          </w:tcPr>
          <w:p w14:paraId="1F4C62DA" w14:textId="77777777" w:rsidR="00C5098D" w:rsidRPr="00E25EBF" w:rsidRDefault="008A3D30">
            <w:pPr>
              <w:pStyle w:val="TableParagraph"/>
              <w:spacing w:before="103"/>
              <w:ind w:left="1176" w:right="1169"/>
              <w:jc w:val="center"/>
              <w:rPr>
                <w:rFonts w:ascii="Garamond" w:hAnsi="Garamond"/>
                <w:b/>
                <w:sz w:val="14"/>
              </w:rPr>
            </w:pPr>
            <w:r w:rsidRPr="00E25EBF">
              <w:rPr>
                <w:rFonts w:ascii="Garamond" w:hAnsi="Garamond"/>
                <w:b/>
                <w:sz w:val="14"/>
              </w:rPr>
              <w:t>Annex A</w:t>
            </w:r>
          </w:p>
        </w:tc>
        <w:tc>
          <w:tcPr>
            <w:tcW w:w="2772" w:type="dxa"/>
          </w:tcPr>
          <w:p w14:paraId="1F4C62DB" w14:textId="77777777" w:rsidR="00C5098D" w:rsidRPr="00E25EBF" w:rsidRDefault="008A3D30">
            <w:pPr>
              <w:pStyle w:val="TableParagraph"/>
              <w:spacing w:before="103"/>
              <w:ind w:left="1068" w:right="1061"/>
              <w:jc w:val="center"/>
              <w:rPr>
                <w:rFonts w:ascii="Garamond" w:hAnsi="Garamond"/>
                <w:b/>
                <w:sz w:val="14"/>
              </w:rPr>
            </w:pPr>
            <w:r w:rsidRPr="00E25EBF">
              <w:rPr>
                <w:rFonts w:ascii="Garamond" w:hAnsi="Garamond"/>
                <w:b/>
                <w:sz w:val="14"/>
              </w:rPr>
              <w:t>Annex B</w:t>
            </w:r>
          </w:p>
        </w:tc>
        <w:tc>
          <w:tcPr>
            <w:tcW w:w="3070" w:type="dxa"/>
          </w:tcPr>
          <w:p w14:paraId="1F4C62DC" w14:textId="77777777" w:rsidR="00C5098D" w:rsidRPr="00E25EBF" w:rsidRDefault="008A3D30">
            <w:pPr>
              <w:pStyle w:val="TableParagraph"/>
              <w:spacing w:before="103"/>
              <w:ind w:left="38" w:right="30"/>
              <w:jc w:val="center"/>
              <w:rPr>
                <w:rFonts w:ascii="Garamond" w:hAnsi="Garamond"/>
                <w:b/>
                <w:sz w:val="14"/>
              </w:rPr>
            </w:pPr>
            <w:r w:rsidRPr="00E25EBF">
              <w:rPr>
                <w:rFonts w:ascii="Garamond" w:hAnsi="Garamond"/>
                <w:b/>
                <w:sz w:val="14"/>
              </w:rPr>
              <w:t>Annex C</w:t>
            </w:r>
          </w:p>
        </w:tc>
        <w:tc>
          <w:tcPr>
            <w:tcW w:w="2874" w:type="dxa"/>
            <w:tcBorders>
              <w:right w:val="nil"/>
            </w:tcBorders>
          </w:tcPr>
          <w:p w14:paraId="1F4C62DD" w14:textId="77777777" w:rsidR="00C5098D" w:rsidRPr="00E25EBF" w:rsidRDefault="008A3D30">
            <w:pPr>
              <w:pStyle w:val="TableParagraph"/>
              <w:spacing w:before="103"/>
              <w:ind w:left="911" w:right="903"/>
              <w:jc w:val="center"/>
              <w:rPr>
                <w:rFonts w:ascii="Garamond" w:hAnsi="Garamond"/>
                <w:b/>
                <w:sz w:val="14"/>
              </w:rPr>
            </w:pPr>
            <w:r w:rsidRPr="00E25EBF">
              <w:rPr>
                <w:rFonts w:ascii="Garamond" w:hAnsi="Garamond"/>
                <w:b/>
                <w:w w:val="95"/>
                <w:sz w:val="14"/>
              </w:rPr>
              <w:t>Common name</w:t>
            </w:r>
          </w:p>
        </w:tc>
      </w:tr>
      <w:tr w:rsidR="00C5098D" w:rsidRPr="00E25EBF" w14:paraId="1F4C62EE" w14:textId="77777777">
        <w:trPr>
          <w:trHeight w:val="1093"/>
        </w:trPr>
        <w:tc>
          <w:tcPr>
            <w:tcW w:w="2136" w:type="dxa"/>
            <w:tcBorders>
              <w:left w:val="nil"/>
            </w:tcBorders>
          </w:tcPr>
          <w:p w14:paraId="1F4C62DF" w14:textId="77777777" w:rsidR="00C5098D" w:rsidRPr="00E25EBF" w:rsidRDefault="008A3D30">
            <w:pPr>
              <w:pStyle w:val="TableParagraph"/>
              <w:spacing w:before="72"/>
              <w:ind w:left="4"/>
              <w:rPr>
                <w:rFonts w:ascii="Garamond" w:hAnsi="Garamond"/>
                <w:sz w:val="17"/>
              </w:rPr>
            </w:pPr>
            <w:r w:rsidRPr="00E25EBF">
              <w:rPr>
                <w:rFonts w:ascii="Garamond" w:hAnsi="Garamond"/>
                <w:w w:val="95"/>
                <w:sz w:val="17"/>
              </w:rPr>
              <w:t>CHARADRIIFORMES</w:t>
            </w:r>
          </w:p>
          <w:p w14:paraId="1F4C62E0" w14:textId="77777777" w:rsidR="00C5098D" w:rsidRPr="00E25EBF" w:rsidRDefault="00C5098D">
            <w:pPr>
              <w:pStyle w:val="TableParagraph"/>
              <w:spacing w:before="2"/>
              <w:rPr>
                <w:rFonts w:ascii="Garamond" w:hAnsi="Garamond"/>
                <w:sz w:val="14"/>
              </w:rPr>
            </w:pPr>
          </w:p>
          <w:p w14:paraId="1F4C62E1" w14:textId="77777777" w:rsidR="00C5098D" w:rsidRPr="00E25EBF" w:rsidRDefault="008A3D30">
            <w:pPr>
              <w:pStyle w:val="TableParagraph"/>
              <w:ind w:left="4"/>
              <w:rPr>
                <w:rFonts w:ascii="Garamond" w:hAnsi="Garamond"/>
                <w:b/>
                <w:sz w:val="17"/>
              </w:rPr>
            </w:pPr>
            <w:r w:rsidRPr="00E25EBF">
              <w:rPr>
                <w:rFonts w:ascii="Garamond" w:hAnsi="Garamond"/>
                <w:b/>
                <w:w w:val="85"/>
                <w:sz w:val="17"/>
              </w:rPr>
              <w:t>Burhinidae</w:t>
            </w:r>
          </w:p>
        </w:tc>
        <w:tc>
          <w:tcPr>
            <w:tcW w:w="2985" w:type="dxa"/>
          </w:tcPr>
          <w:p w14:paraId="1F4C62E2" w14:textId="77777777" w:rsidR="00C5098D" w:rsidRPr="00E25EBF" w:rsidRDefault="00C5098D">
            <w:pPr>
              <w:pStyle w:val="TableParagraph"/>
              <w:rPr>
                <w:rFonts w:ascii="Garamond" w:hAnsi="Garamond"/>
                <w:sz w:val="16"/>
              </w:rPr>
            </w:pPr>
          </w:p>
        </w:tc>
        <w:tc>
          <w:tcPr>
            <w:tcW w:w="2772" w:type="dxa"/>
          </w:tcPr>
          <w:p w14:paraId="1F4C62E3" w14:textId="77777777" w:rsidR="00C5098D" w:rsidRPr="00E25EBF" w:rsidRDefault="00C5098D">
            <w:pPr>
              <w:pStyle w:val="TableParagraph"/>
              <w:rPr>
                <w:rFonts w:ascii="Garamond" w:hAnsi="Garamond"/>
                <w:sz w:val="16"/>
              </w:rPr>
            </w:pPr>
          </w:p>
        </w:tc>
        <w:tc>
          <w:tcPr>
            <w:tcW w:w="3070" w:type="dxa"/>
          </w:tcPr>
          <w:p w14:paraId="1F4C62E4" w14:textId="77777777" w:rsidR="00C5098D" w:rsidRPr="00E25EBF" w:rsidRDefault="00C5098D">
            <w:pPr>
              <w:pStyle w:val="TableParagraph"/>
              <w:rPr>
                <w:rFonts w:ascii="Garamond" w:hAnsi="Garamond"/>
                <w:sz w:val="18"/>
              </w:rPr>
            </w:pPr>
          </w:p>
          <w:p w14:paraId="1F4C62E5" w14:textId="77777777" w:rsidR="00C5098D" w:rsidRPr="00E25EBF" w:rsidRDefault="00C5098D">
            <w:pPr>
              <w:pStyle w:val="TableParagraph"/>
              <w:rPr>
                <w:rFonts w:ascii="Garamond" w:hAnsi="Garamond"/>
                <w:sz w:val="18"/>
              </w:rPr>
            </w:pPr>
          </w:p>
          <w:p w14:paraId="1F4C62E6" w14:textId="77777777" w:rsidR="00C5098D" w:rsidRPr="00E25EBF" w:rsidRDefault="00C5098D">
            <w:pPr>
              <w:pStyle w:val="TableParagraph"/>
              <w:rPr>
                <w:rFonts w:ascii="Garamond" w:hAnsi="Garamond"/>
                <w:sz w:val="18"/>
              </w:rPr>
            </w:pPr>
          </w:p>
          <w:p w14:paraId="1F4C62E7" w14:textId="77777777" w:rsidR="00C5098D" w:rsidRPr="00E25EBF" w:rsidRDefault="00C5098D">
            <w:pPr>
              <w:pStyle w:val="TableParagraph"/>
              <w:spacing w:before="10"/>
              <w:rPr>
                <w:rFonts w:ascii="Garamond" w:hAnsi="Garamond"/>
                <w:sz w:val="14"/>
              </w:rPr>
            </w:pPr>
          </w:p>
          <w:p w14:paraId="1F4C62E8" w14:textId="77777777" w:rsidR="00C5098D" w:rsidRPr="00E25EBF" w:rsidRDefault="008A3D30">
            <w:pPr>
              <w:pStyle w:val="TableParagraph"/>
              <w:ind w:left="90"/>
              <w:rPr>
                <w:rFonts w:ascii="Garamond" w:hAnsi="Garamond"/>
                <w:sz w:val="17"/>
              </w:rPr>
            </w:pPr>
            <w:r w:rsidRPr="00E25EBF">
              <w:rPr>
                <w:rFonts w:ascii="Garamond" w:hAnsi="Garamond"/>
                <w:i/>
                <w:sz w:val="17"/>
              </w:rPr>
              <w:t xml:space="preserve">Burhinus bistriatus </w:t>
            </w:r>
            <w:r w:rsidRPr="00E25EBF">
              <w:rPr>
                <w:rFonts w:ascii="Garamond" w:hAnsi="Garamond"/>
                <w:sz w:val="17"/>
              </w:rPr>
              <w:t>(III Guatemala)</w:t>
            </w:r>
          </w:p>
        </w:tc>
        <w:tc>
          <w:tcPr>
            <w:tcW w:w="2874" w:type="dxa"/>
            <w:tcBorders>
              <w:right w:val="nil"/>
            </w:tcBorders>
          </w:tcPr>
          <w:p w14:paraId="1F4C62E9" w14:textId="77777777" w:rsidR="00C5098D" w:rsidRPr="00E25EBF" w:rsidRDefault="00C5098D">
            <w:pPr>
              <w:pStyle w:val="TableParagraph"/>
              <w:rPr>
                <w:rFonts w:ascii="Garamond" w:hAnsi="Garamond"/>
                <w:sz w:val="18"/>
              </w:rPr>
            </w:pPr>
          </w:p>
          <w:p w14:paraId="1F4C62EA" w14:textId="77777777" w:rsidR="00C5098D" w:rsidRPr="00E25EBF" w:rsidRDefault="00C5098D">
            <w:pPr>
              <w:pStyle w:val="TableParagraph"/>
              <w:spacing w:before="4"/>
              <w:rPr>
                <w:rFonts w:ascii="Garamond" w:hAnsi="Garamond"/>
                <w:sz w:val="19"/>
              </w:rPr>
            </w:pPr>
          </w:p>
          <w:p w14:paraId="1F4C62EB" w14:textId="77777777" w:rsidR="00C5098D" w:rsidRPr="00E25EBF" w:rsidRDefault="008A3D30">
            <w:pPr>
              <w:pStyle w:val="TableParagraph"/>
              <w:ind w:left="90"/>
              <w:rPr>
                <w:rFonts w:ascii="Garamond" w:hAnsi="Garamond"/>
                <w:b/>
                <w:sz w:val="17"/>
              </w:rPr>
            </w:pPr>
            <w:r w:rsidRPr="00E25EBF">
              <w:rPr>
                <w:rFonts w:ascii="Garamond" w:hAnsi="Garamond"/>
                <w:b/>
                <w:w w:val="85"/>
                <w:sz w:val="17"/>
              </w:rPr>
              <w:t>Thick-knees</w:t>
            </w:r>
          </w:p>
          <w:p w14:paraId="1F4C62EC" w14:textId="77777777" w:rsidR="00C5098D" w:rsidRPr="00E25EBF" w:rsidRDefault="00C5098D">
            <w:pPr>
              <w:pStyle w:val="TableParagraph"/>
              <w:spacing w:before="4"/>
              <w:rPr>
                <w:rFonts w:ascii="Garamond" w:hAnsi="Garamond"/>
                <w:sz w:val="14"/>
              </w:rPr>
            </w:pPr>
          </w:p>
          <w:p w14:paraId="1F4C62ED" w14:textId="77777777" w:rsidR="00C5098D" w:rsidRPr="00E25EBF" w:rsidRDefault="008A3D30">
            <w:pPr>
              <w:pStyle w:val="TableParagraph"/>
              <w:ind w:left="90"/>
              <w:rPr>
                <w:rFonts w:ascii="Garamond" w:hAnsi="Garamond"/>
                <w:sz w:val="17"/>
              </w:rPr>
            </w:pPr>
            <w:r w:rsidRPr="00E25EBF">
              <w:rPr>
                <w:rFonts w:ascii="Garamond" w:hAnsi="Garamond"/>
                <w:w w:val="90"/>
                <w:sz w:val="17"/>
              </w:rPr>
              <w:t>Double-striped thick-knee</w:t>
            </w:r>
          </w:p>
        </w:tc>
      </w:tr>
      <w:tr w:rsidR="00C5098D" w:rsidRPr="00E25EBF" w14:paraId="1F4C62F8" w14:textId="77777777">
        <w:trPr>
          <w:trHeight w:val="728"/>
        </w:trPr>
        <w:tc>
          <w:tcPr>
            <w:tcW w:w="2136" w:type="dxa"/>
            <w:tcBorders>
              <w:left w:val="nil"/>
            </w:tcBorders>
          </w:tcPr>
          <w:p w14:paraId="1F4C62EF" w14:textId="77777777" w:rsidR="00C5098D" w:rsidRPr="00E25EBF" w:rsidRDefault="008A3D30">
            <w:pPr>
              <w:pStyle w:val="TableParagraph"/>
              <w:spacing w:before="69"/>
              <w:ind w:left="4"/>
              <w:rPr>
                <w:rFonts w:ascii="Garamond" w:hAnsi="Garamond"/>
                <w:b/>
                <w:sz w:val="17"/>
              </w:rPr>
            </w:pPr>
            <w:r w:rsidRPr="00E25EBF">
              <w:rPr>
                <w:rFonts w:ascii="Garamond" w:hAnsi="Garamond"/>
                <w:b/>
                <w:w w:val="90"/>
                <w:sz w:val="17"/>
              </w:rPr>
              <w:t>Laridae</w:t>
            </w:r>
          </w:p>
        </w:tc>
        <w:tc>
          <w:tcPr>
            <w:tcW w:w="2985" w:type="dxa"/>
          </w:tcPr>
          <w:p w14:paraId="1F4C62F0" w14:textId="77777777" w:rsidR="00C5098D" w:rsidRPr="00E25EBF" w:rsidRDefault="00C5098D">
            <w:pPr>
              <w:pStyle w:val="TableParagraph"/>
              <w:rPr>
                <w:rFonts w:ascii="Garamond" w:hAnsi="Garamond"/>
                <w:sz w:val="18"/>
              </w:rPr>
            </w:pPr>
          </w:p>
          <w:p w14:paraId="1F4C62F1" w14:textId="77777777" w:rsidR="00C5098D" w:rsidRPr="00E25EBF" w:rsidRDefault="00C5098D">
            <w:pPr>
              <w:pStyle w:val="TableParagraph"/>
              <w:spacing w:before="5"/>
              <w:rPr>
                <w:rFonts w:ascii="Garamond" w:hAnsi="Garamond"/>
                <w:sz w:val="19"/>
              </w:rPr>
            </w:pPr>
          </w:p>
          <w:p w14:paraId="1F4C62F2"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Larus relictus </w:t>
            </w:r>
            <w:r w:rsidRPr="00E25EBF">
              <w:rPr>
                <w:rFonts w:ascii="Garamond" w:hAnsi="Garamond"/>
                <w:sz w:val="17"/>
              </w:rPr>
              <w:t>(I)</w:t>
            </w:r>
          </w:p>
        </w:tc>
        <w:tc>
          <w:tcPr>
            <w:tcW w:w="2772" w:type="dxa"/>
          </w:tcPr>
          <w:p w14:paraId="1F4C62F3" w14:textId="77777777" w:rsidR="00C5098D" w:rsidRPr="00E25EBF" w:rsidRDefault="00C5098D">
            <w:pPr>
              <w:pStyle w:val="TableParagraph"/>
              <w:rPr>
                <w:rFonts w:ascii="Garamond" w:hAnsi="Garamond"/>
                <w:sz w:val="16"/>
              </w:rPr>
            </w:pPr>
          </w:p>
        </w:tc>
        <w:tc>
          <w:tcPr>
            <w:tcW w:w="3070" w:type="dxa"/>
          </w:tcPr>
          <w:p w14:paraId="1F4C62F4" w14:textId="77777777" w:rsidR="00C5098D" w:rsidRPr="00E25EBF" w:rsidRDefault="00C5098D">
            <w:pPr>
              <w:pStyle w:val="TableParagraph"/>
              <w:rPr>
                <w:rFonts w:ascii="Garamond" w:hAnsi="Garamond"/>
                <w:sz w:val="16"/>
              </w:rPr>
            </w:pPr>
          </w:p>
        </w:tc>
        <w:tc>
          <w:tcPr>
            <w:tcW w:w="2874" w:type="dxa"/>
            <w:tcBorders>
              <w:right w:val="nil"/>
            </w:tcBorders>
          </w:tcPr>
          <w:p w14:paraId="1F4C62F5" w14:textId="77777777" w:rsidR="00C5098D" w:rsidRPr="00E25EBF" w:rsidRDefault="008A3D30">
            <w:pPr>
              <w:pStyle w:val="TableParagraph"/>
              <w:spacing w:before="69"/>
              <w:ind w:left="90"/>
              <w:rPr>
                <w:rFonts w:ascii="Garamond" w:hAnsi="Garamond"/>
                <w:b/>
                <w:sz w:val="17"/>
              </w:rPr>
            </w:pPr>
            <w:r w:rsidRPr="00E25EBF">
              <w:rPr>
                <w:rFonts w:ascii="Garamond" w:hAnsi="Garamond"/>
                <w:b/>
                <w:w w:val="85"/>
                <w:sz w:val="17"/>
              </w:rPr>
              <w:t>Gulls, terns</w:t>
            </w:r>
          </w:p>
          <w:p w14:paraId="1F4C62F6" w14:textId="77777777" w:rsidR="00C5098D" w:rsidRPr="00E25EBF" w:rsidRDefault="00C5098D">
            <w:pPr>
              <w:pStyle w:val="TableParagraph"/>
              <w:spacing w:before="4"/>
              <w:rPr>
                <w:rFonts w:ascii="Garamond" w:hAnsi="Garamond"/>
                <w:sz w:val="14"/>
              </w:rPr>
            </w:pPr>
          </w:p>
          <w:p w14:paraId="1F4C62F7" w14:textId="77777777" w:rsidR="00C5098D" w:rsidRPr="00E25EBF" w:rsidRDefault="008A3D30">
            <w:pPr>
              <w:pStyle w:val="TableParagraph"/>
              <w:ind w:left="90"/>
              <w:rPr>
                <w:rFonts w:ascii="Garamond" w:hAnsi="Garamond"/>
                <w:sz w:val="17"/>
              </w:rPr>
            </w:pPr>
            <w:r w:rsidRPr="00E25EBF">
              <w:rPr>
                <w:rFonts w:ascii="Garamond" w:hAnsi="Garamond"/>
                <w:w w:val="90"/>
                <w:sz w:val="17"/>
              </w:rPr>
              <w:t>Relict gull</w:t>
            </w:r>
          </w:p>
        </w:tc>
      </w:tr>
      <w:tr w:rsidR="00C5098D" w:rsidRPr="00E25EBF" w14:paraId="1F4C6302" w14:textId="77777777">
        <w:trPr>
          <w:trHeight w:val="1458"/>
        </w:trPr>
        <w:tc>
          <w:tcPr>
            <w:tcW w:w="2136" w:type="dxa"/>
            <w:tcBorders>
              <w:left w:val="nil"/>
            </w:tcBorders>
          </w:tcPr>
          <w:p w14:paraId="1F4C62F9" w14:textId="77777777" w:rsidR="00C5098D" w:rsidRPr="00E25EBF" w:rsidRDefault="008A3D30">
            <w:pPr>
              <w:pStyle w:val="TableParagraph"/>
              <w:spacing w:before="70"/>
              <w:ind w:left="4"/>
              <w:rPr>
                <w:rFonts w:ascii="Garamond" w:hAnsi="Garamond"/>
                <w:b/>
                <w:sz w:val="17"/>
              </w:rPr>
            </w:pPr>
            <w:r w:rsidRPr="00E25EBF">
              <w:rPr>
                <w:rFonts w:ascii="Garamond" w:hAnsi="Garamond"/>
                <w:b/>
                <w:w w:val="85"/>
                <w:sz w:val="17"/>
              </w:rPr>
              <w:t>Scolopacidae</w:t>
            </w:r>
          </w:p>
        </w:tc>
        <w:tc>
          <w:tcPr>
            <w:tcW w:w="2985" w:type="dxa"/>
          </w:tcPr>
          <w:p w14:paraId="1F4C62FA" w14:textId="77777777" w:rsidR="00C5098D" w:rsidRPr="00E25EBF" w:rsidRDefault="00C5098D">
            <w:pPr>
              <w:pStyle w:val="TableParagraph"/>
              <w:spacing w:before="1"/>
              <w:rPr>
                <w:rFonts w:ascii="Garamond" w:hAnsi="Garamond"/>
                <w:sz w:val="24"/>
              </w:rPr>
            </w:pPr>
          </w:p>
          <w:p w14:paraId="1F4C62FB" w14:textId="77777777" w:rsidR="00C5098D" w:rsidRPr="00E25EBF" w:rsidRDefault="008A3D30">
            <w:pPr>
              <w:pStyle w:val="TableParagraph"/>
              <w:spacing w:line="360" w:lineRule="atLeast"/>
              <w:ind w:left="89" w:right="1117"/>
              <w:rPr>
                <w:rFonts w:ascii="Garamond" w:hAnsi="Garamond"/>
                <w:sz w:val="17"/>
              </w:rPr>
            </w:pPr>
            <w:r w:rsidRPr="00E25EBF">
              <w:rPr>
                <w:rFonts w:ascii="Garamond" w:hAnsi="Garamond"/>
                <w:i/>
                <w:sz w:val="17"/>
              </w:rPr>
              <w:t xml:space="preserve">Numenius borealis </w:t>
            </w:r>
            <w:r w:rsidRPr="00E25EBF">
              <w:rPr>
                <w:rFonts w:ascii="Garamond" w:hAnsi="Garamond"/>
                <w:sz w:val="17"/>
              </w:rPr>
              <w:t xml:space="preserve">(I) </w:t>
            </w:r>
            <w:r w:rsidRPr="00E25EBF">
              <w:rPr>
                <w:rFonts w:ascii="Garamond" w:hAnsi="Garamond"/>
                <w:i/>
                <w:sz w:val="17"/>
              </w:rPr>
              <w:t xml:space="preserve">Numenius tenuirostris </w:t>
            </w:r>
            <w:r w:rsidRPr="00E25EBF">
              <w:rPr>
                <w:rFonts w:ascii="Garamond" w:hAnsi="Garamond"/>
                <w:sz w:val="17"/>
              </w:rPr>
              <w:t xml:space="preserve">(I) </w:t>
            </w:r>
            <w:r w:rsidRPr="00E25EBF">
              <w:rPr>
                <w:rFonts w:ascii="Garamond" w:hAnsi="Garamond"/>
                <w:i/>
                <w:sz w:val="17"/>
              </w:rPr>
              <w:t xml:space="preserve">Tringa guttifer </w:t>
            </w:r>
            <w:r w:rsidRPr="00E25EBF">
              <w:rPr>
                <w:rFonts w:ascii="Garamond" w:hAnsi="Garamond"/>
                <w:sz w:val="17"/>
              </w:rPr>
              <w:t>(I)</w:t>
            </w:r>
          </w:p>
        </w:tc>
        <w:tc>
          <w:tcPr>
            <w:tcW w:w="2772" w:type="dxa"/>
          </w:tcPr>
          <w:p w14:paraId="1F4C62FC" w14:textId="77777777" w:rsidR="00C5098D" w:rsidRPr="00E25EBF" w:rsidRDefault="00C5098D">
            <w:pPr>
              <w:pStyle w:val="TableParagraph"/>
              <w:rPr>
                <w:rFonts w:ascii="Garamond" w:hAnsi="Garamond"/>
                <w:sz w:val="16"/>
              </w:rPr>
            </w:pPr>
          </w:p>
        </w:tc>
        <w:tc>
          <w:tcPr>
            <w:tcW w:w="3070" w:type="dxa"/>
          </w:tcPr>
          <w:p w14:paraId="1F4C62FD" w14:textId="77777777" w:rsidR="00C5098D" w:rsidRPr="00E25EBF" w:rsidRDefault="00C5098D">
            <w:pPr>
              <w:pStyle w:val="TableParagraph"/>
              <w:rPr>
                <w:rFonts w:ascii="Garamond" w:hAnsi="Garamond"/>
                <w:sz w:val="16"/>
              </w:rPr>
            </w:pPr>
          </w:p>
        </w:tc>
        <w:tc>
          <w:tcPr>
            <w:tcW w:w="2874" w:type="dxa"/>
            <w:tcBorders>
              <w:right w:val="nil"/>
            </w:tcBorders>
          </w:tcPr>
          <w:p w14:paraId="1F4C62FE" w14:textId="555FB314" w:rsidR="00C5098D" w:rsidRPr="00E25EBF" w:rsidRDefault="008A3D30">
            <w:pPr>
              <w:pStyle w:val="TableParagraph"/>
              <w:spacing w:before="70"/>
              <w:ind w:left="90"/>
              <w:rPr>
                <w:rFonts w:ascii="Garamond" w:hAnsi="Garamond"/>
                <w:b/>
                <w:sz w:val="17"/>
              </w:rPr>
            </w:pPr>
            <w:r w:rsidRPr="00E25EBF">
              <w:rPr>
                <w:rFonts w:ascii="Garamond" w:hAnsi="Garamond"/>
                <w:b/>
                <w:w w:val="85"/>
                <w:sz w:val="17"/>
              </w:rPr>
              <w:t>Curle</w:t>
            </w:r>
            <w:r w:rsidR="003E0778" w:rsidRPr="00E25EBF">
              <w:rPr>
                <w:rFonts w:ascii="Garamond" w:hAnsi="Garamond"/>
                <w:b/>
                <w:w w:val="85"/>
                <w:sz w:val="17"/>
              </w:rPr>
              <w:t>w</w:t>
            </w:r>
            <w:r w:rsidRPr="00E25EBF">
              <w:rPr>
                <w:rFonts w:ascii="Garamond" w:hAnsi="Garamond"/>
                <w:b/>
                <w:w w:val="85"/>
                <w:sz w:val="17"/>
              </w:rPr>
              <w:t>s, greenshanks</w:t>
            </w:r>
          </w:p>
          <w:p w14:paraId="1F4C62FF" w14:textId="77777777" w:rsidR="00C5098D" w:rsidRPr="00E25EBF" w:rsidRDefault="00C5098D">
            <w:pPr>
              <w:pStyle w:val="TableParagraph"/>
              <w:spacing w:before="4"/>
              <w:rPr>
                <w:rFonts w:ascii="Garamond" w:hAnsi="Garamond"/>
                <w:sz w:val="14"/>
              </w:rPr>
            </w:pPr>
          </w:p>
          <w:p w14:paraId="1F4C6300" w14:textId="7B243AA6" w:rsidR="00C5098D" w:rsidRPr="00E25EBF" w:rsidRDefault="008A3D30">
            <w:pPr>
              <w:pStyle w:val="TableParagraph"/>
              <w:spacing w:line="441" w:lineRule="auto"/>
              <w:ind w:left="90" w:right="1295"/>
              <w:rPr>
                <w:rFonts w:ascii="Garamond" w:hAnsi="Garamond"/>
                <w:sz w:val="17"/>
              </w:rPr>
            </w:pPr>
            <w:r w:rsidRPr="00E25EBF">
              <w:rPr>
                <w:rFonts w:ascii="Garamond" w:hAnsi="Garamond"/>
                <w:w w:val="90"/>
                <w:sz w:val="17"/>
              </w:rPr>
              <w:t>Eskimo curle</w:t>
            </w:r>
            <w:r w:rsidR="003E0778" w:rsidRPr="00E25EBF">
              <w:rPr>
                <w:rFonts w:ascii="Garamond" w:hAnsi="Garamond"/>
                <w:w w:val="90"/>
                <w:sz w:val="17"/>
              </w:rPr>
              <w:t>w</w:t>
            </w:r>
            <w:r w:rsidRPr="00E25EBF">
              <w:rPr>
                <w:rFonts w:ascii="Garamond" w:hAnsi="Garamond"/>
                <w:w w:val="90"/>
                <w:sz w:val="17"/>
              </w:rPr>
              <w:t xml:space="preserve"> </w:t>
            </w:r>
            <w:r w:rsidRPr="00E25EBF">
              <w:rPr>
                <w:rFonts w:ascii="Garamond" w:hAnsi="Garamond"/>
                <w:w w:val="80"/>
                <w:sz w:val="17"/>
              </w:rPr>
              <w:t>Slender-billed curle</w:t>
            </w:r>
            <w:r w:rsidR="003E0778" w:rsidRPr="00E25EBF">
              <w:rPr>
                <w:rFonts w:ascii="Garamond" w:hAnsi="Garamond"/>
                <w:w w:val="80"/>
                <w:sz w:val="17"/>
              </w:rPr>
              <w:t>w</w:t>
            </w:r>
          </w:p>
          <w:p w14:paraId="1F4C6301" w14:textId="77777777" w:rsidR="00C5098D" w:rsidRPr="00E25EBF" w:rsidRDefault="008A3D30">
            <w:pPr>
              <w:pStyle w:val="TableParagraph"/>
              <w:spacing w:before="2"/>
              <w:ind w:left="90"/>
              <w:rPr>
                <w:rFonts w:ascii="Garamond" w:hAnsi="Garamond"/>
                <w:sz w:val="17"/>
              </w:rPr>
            </w:pPr>
            <w:r w:rsidRPr="00E25EBF">
              <w:rPr>
                <w:rFonts w:ascii="Garamond" w:hAnsi="Garamond"/>
                <w:w w:val="90"/>
                <w:sz w:val="17"/>
              </w:rPr>
              <w:t>Nordmann’s greenshank</w:t>
            </w:r>
          </w:p>
        </w:tc>
      </w:tr>
      <w:tr w:rsidR="00C5098D" w:rsidRPr="00E25EBF" w14:paraId="1F4C630E" w14:textId="77777777">
        <w:trPr>
          <w:trHeight w:val="1824"/>
        </w:trPr>
        <w:tc>
          <w:tcPr>
            <w:tcW w:w="2136" w:type="dxa"/>
            <w:tcBorders>
              <w:left w:val="nil"/>
            </w:tcBorders>
          </w:tcPr>
          <w:p w14:paraId="1F4C6303" w14:textId="77777777" w:rsidR="00C5098D" w:rsidRPr="00E25EBF" w:rsidRDefault="008A3D30">
            <w:pPr>
              <w:pStyle w:val="TableParagraph"/>
              <w:spacing w:before="71"/>
              <w:ind w:left="4"/>
              <w:rPr>
                <w:rFonts w:ascii="Garamond" w:hAnsi="Garamond"/>
                <w:sz w:val="17"/>
              </w:rPr>
            </w:pPr>
            <w:r w:rsidRPr="00E25EBF">
              <w:rPr>
                <w:rFonts w:ascii="Garamond" w:hAnsi="Garamond"/>
                <w:w w:val="95"/>
                <w:sz w:val="17"/>
              </w:rPr>
              <w:t>CICONIIFORMES</w:t>
            </w:r>
          </w:p>
          <w:p w14:paraId="1F4C6304" w14:textId="77777777" w:rsidR="00C5098D" w:rsidRPr="00E25EBF" w:rsidRDefault="00C5098D">
            <w:pPr>
              <w:pStyle w:val="TableParagraph"/>
              <w:spacing w:before="2"/>
              <w:rPr>
                <w:rFonts w:ascii="Garamond" w:hAnsi="Garamond"/>
                <w:sz w:val="14"/>
              </w:rPr>
            </w:pPr>
          </w:p>
          <w:p w14:paraId="1F4C6305" w14:textId="77777777" w:rsidR="00C5098D" w:rsidRPr="00E25EBF" w:rsidRDefault="008A3D30">
            <w:pPr>
              <w:pStyle w:val="TableParagraph"/>
              <w:ind w:left="4"/>
              <w:rPr>
                <w:rFonts w:ascii="Garamond" w:hAnsi="Garamond"/>
                <w:b/>
                <w:sz w:val="17"/>
              </w:rPr>
            </w:pPr>
            <w:r w:rsidRPr="00E25EBF">
              <w:rPr>
                <w:rFonts w:ascii="Garamond" w:hAnsi="Garamond"/>
                <w:b/>
                <w:w w:val="90"/>
                <w:sz w:val="17"/>
              </w:rPr>
              <w:t>Ardeidae</w:t>
            </w:r>
          </w:p>
        </w:tc>
        <w:tc>
          <w:tcPr>
            <w:tcW w:w="2985" w:type="dxa"/>
          </w:tcPr>
          <w:p w14:paraId="1F4C6306" w14:textId="77777777" w:rsidR="00C5098D" w:rsidRPr="00E25EBF" w:rsidRDefault="00C5098D">
            <w:pPr>
              <w:pStyle w:val="TableParagraph"/>
              <w:rPr>
                <w:rFonts w:ascii="Garamond" w:hAnsi="Garamond"/>
                <w:sz w:val="18"/>
              </w:rPr>
            </w:pPr>
          </w:p>
          <w:p w14:paraId="1F4C6307" w14:textId="77777777" w:rsidR="00C5098D" w:rsidRPr="00E25EBF" w:rsidRDefault="00C5098D">
            <w:pPr>
              <w:pStyle w:val="TableParagraph"/>
              <w:rPr>
                <w:rFonts w:ascii="Garamond" w:hAnsi="Garamond"/>
                <w:sz w:val="18"/>
              </w:rPr>
            </w:pPr>
          </w:p>
          <w:p w14:paraId="1F4C6308" w14:textId="77777777" w:rsidR="00C5098D" w:rsidRPr="00E25EBF" w:rsidRDefault="00C5098D">
            <w:pPr>
              <w:pStyle w:val="TableParagraph"/>
              <w:spacing w:before="2"/>
              <w:rPr>
                <w:rFonts w:ascii="Garamond" w:hAnsi="Garamond"/>
                <w:sz w:val="20"/>
              </w:rPr>
            </w:pPr>
          </w:p>
          <w:p w14:paraId="1F4C6309" w14:textId="77777777" w:rsidR="00C5098D" w:rsidRPr="00E25EBF" w:rsidRDefault="008A3D30">
            <w:pPr>
              <w:pStyle w:val="TableParagraph"/>
              <w:spacing w:line="360" w:lineRule="atLeast"/>
              <w:ind w:left="89" w:right="1513"/>
              <w:rPr>
                <w:rFonts w:ascii="Garamond" w:hAnsi="Garamond"/>
                <w:b/>
                <w:i/>
                <w:sz w:val="17"/>
              </w:rPr>
            </w:pPr>
            <w:r w:rsidRPr="00E25EBF">
              <w:rPr>
                <w:rFonts w:ascii="Garamond" w:hAnsi="Garamond"/>
                <w:b/>
                <w:i/>
                <w:sz w:val="17"/>
              </w:rPr>
              <w:t>Ardea alba Bubulcus ibis Egretta garzetta</w:t>
            </w:r>
          </w:p>
        </w:tc>
        <w:tc>
          <w:tcPr>
            <w:tcW w:w="2772" w:type="dxa"/>
          </w:tcPr>
          <w:p w14:paraId="1F4C630A" w14:textId="77777777" w:rsidR="00C5098D" w:rsidRPr="00E25EBF" w:rsidRDefault="00C5098D">
            <w:pPr>
              <w:pStyle w:val="TableParagraph"/>
              <w:rPr>
                <w:rFonts w:ascii="Garamond" w:hAnsi="Garamond"/>
                <w:sz w:val="16"/>
              </w:rPr>
            </w:pPr>
          </w:p>
        </w:tc>
        <w:tc>
          <w:tcPr>
            <w:tcW w:w="3070" w:type="dxa"/>
          </w:tcPr>
          <w:p w14:paraId="1F4C630B" w14:textId="77777777" w:rsidR="00C5098D" w:rsidRPr="00E25EBF" w:rsidRDefault="00C5098D">
            <w:pPr>
              <w:pStyle w:val="TableParagraph"/>
              <w:rPr>
                <w:rFonts w:ascii="Garamond" w:hAnsi="Garamond"/>
                <w:sz w:val="16"/>
              </w:rPr>
            </w:pPr>
          </w:p>
        </w:tc>
        <w:tc>
          <w:tcPr>
            <w:tcW w:w="2874" w:type="dxa"/>
            <w:tcBorders>
              <w:right w:val="nil"/>
            </w:tcBorders>
          </w:tcPr>
          <w:p w14:paraId="1F4C630C" w14:textId="77777777" w:rsidR="00C5098D" w:rsidRPr="00E25EBF" w:rsidRDefault="00C5098D">
            <w:pPr>
              <w:pStyle w:val="TableParagraph"/>
              <w:spacing w:before="6"/>
              <w:rPr>
                <w:rFonts w:ascii="Garamond" w:hAnsi="Garamond"/>
                <w:sz w:val="23"/>
              </w:rPr>
            </w:pPr>
          </w:p>
          <w:p w14:paraId="1F4C630D" w14:textId="77777777" w:rsidR="00C5098D" w:rsidRPr="00E25EBF" w:rsidRDefault="008A3D30">
            <w:pPr>
              <w:pStyle w:val="TableParagraph"/>
              <w:spacing w:line="360" w:lineRule="atLeast"/>
              <w:ind w:left="90" w:right="1692"/>
              <w:rPr>
                <w:rFonts w:ascii="Garamond" w:hAnsi="Garamond"/>
                <w:sz w:val="17"/>
              </w:rPr>
            </w:pPr>
            <w:r w:rsidRPr="00E25EBF">
              <w:rPr>
                <w:rFonts w:ascii="Garamond" w:hAnsi="Garamond"/>
                <w:b/>
                <w:w w:val="75"/>
                <w:sz w:val="17"/>
              </w:rPr>
              <w:t xml:space="preserve">Egrets, herons </w:t>
            </w:r>
            <w:r w:rsidRPr="00E25EBF">
              <w:rPr>
                <w:rFonts w:ascii="Garamond" w:hAnsi="Garamond"/>
                <w:w w:val="85"/>
                <w:sz w:val="17"/>
              </w:rPr>
              <w:t>Great egret Cattle egret Little egret</w:t>
            </w:r>
          </w:p>
        </w:tc>
      </w:tr>
      <w:tr w:rsidR="00C5098D" w:rsidRPr="00E25EBF" w14:paraId="1F4C6318" w14:textId="77777777">
        <w:trPr>
          <w:trHeight w:val="728"/>
        </w:trPr>
        <w:tc>
          <w:tcPr>
            <w:tcW w:w="2136" w:type="dxa"/>
            <w:tcBorders>
              <w:left w:val="nil"/>
            </w:tcBorders>
          </w:tcPr>
          <w:p w14:paraId="1F4C630F" w14:textId="77777777" w:rsidR="00C5098D" w:rsidRPr="00E25EBF" w:rsidRDefault="008A3D30">
            <w:pPr>
              <w:pStyle w:val="TableParagraph"/>
              <w:spacing w:before="70"/>
              <w:ind w:left="4"/>
              <w:rPr>
                <w:rFonts w:ascii="Garamond" w:hAnsi="Garamond"/>
                <w:b/>
                <w:sz w:val="17"/>
              </w:rPr>
            </w:pPr>
            <w:r w:rsidRPr="00E25EBF">
              <w:rPr>
                <w:rFonts w:ascii="Garamond" w:hAnsi="Garamond"/>
                <w:b/>
                <w:w w:val="85"/>
                <w:sz w:val="17"/>
              </w:rPr>
              <w:t>Balaenicipitidae</w:t>
            </w:r>
          </w:p>
        </w:tc>
        <w:tc>
          <w:tcPr>
            <w:tcW w:w="2985" w:type="dxa"/>
          </w:tcPr>
          <w:p w14:paraId="1F4C6310" w14:textId="77777777" w:rsidR="00C5098D" w:rsidRPr="00E25EBF" w:rsidRDefault="00C5098D">
            <w:pPr>
              <w:pStyle w:val="TableParagraph"/>
              <w:rPr>
                <w:rFonts w:ascii="Garamond" w:hAnsi="Garamond"/>
                <w:sz w:val="16"/>
              </w:rPr>
            </w:pPr>
          </w:p>
        </w:tc>
        <w:tc>
          <w:tcPr>
            <w:tcW w:w="2772" w:type="dxa"/>
          </w:tcPr>
          <w:p w14:paraId="1F4C6311" w14:textId="77777777" w:rsidR="00C5098D" w:rsidRPr="00E25EBF" w:rsidRDefault="00C5098D">
            <w:pPr>
              <w:pStyle w:val="TableParagraph"/>
              <w:rPr>
                <w:rFonts w:ascii="Garamond" w:hAnsi="Garamond"/>
                <w:sz w:val="18"/>
              </w:rPr>
            </w:pPr>
          </w:p>
          <w:p w14:paraId="1F4C6312" w14:textId="77777777" w:rsidR="00C5098D" w:rsidRPr="00E25EBF" w:rsidRDefault="00C5098D">
            <w:pPr>
              <w:pStyle w:val="TableParagraph"/>
              <w:spacing w:before="5"/>
              <w:rPr>
                <w:rFonts w:ascii="Garamond" w:hAnsi="Garamond"/>
                <w:sz w:val="19"/>
              </w:rPr>
            </w:pPr>
          </w:p>
          <w:p w14:paraId="1F4C6313" w14:textId="77777777" w:rsidR="00C5098D" w:rsidRPr="00E25EBF" w:rsidRDefault="008A3D30">
            <w:pPr>
              <w:pStyle w:val="TableParagraph"/>
              <w:spacing w:before="1"/>
              <w:ind w:left="89"/>
              <w:rPr>
                <w:rFonts w:ascii="Garamond" w:hAnsi="Garamond"/>
                <w:sz w:val="17"/>
              </w:rPr>
            </w:pPr>
            <w:r w:rsidRPr="00E25EBF">
              <w:rPr>
                <w:rFonts w:ascii="Garamond" w:hAnsi="Garamond"/>
                <w:i/>
                <w:sz w:val="17"/>
              </w:rPr>
              <w:t xml:space="preserve">Balaeniceps rex </w:t>
            </w:r>
            <w:r w:rsidRPr="00E25EBF">
              <w:rPr>
                <w:rFonts w:ascii="Garamond" w:hAnsi="Garamond"/>
                <w:sz w:val="17"/>
              </w:rPr>
              <w:t>(II)</w:t>
            </w:r>
          </w:p>
        </w:tc>
        <w:tc>
          <w:tcPr>
            <w:tcW w:w="3070" w:type="dxa"/>
          </w:tcPr>
          <w:p w14:paraId="1F4C6314" w14:textId="77777777" w:rsidR="00C5098D" w:rsidRPr="00E25EBF" w:rsidRDefault="00C5098D">
            <w:pPr>
              <w:pStyle w:val="TableParagraph"/>
              <w:rPr>
                <w:rFonts w:ascii="Garamond" w:hAnsi="Garamond"/>
                <w:sz w:val="16"/>
              </w:rPr>
            </w:pPr>
          </w:p>
        </w:tc>
        <w:tc>
          <w:tcPr>
            <w:tcW w:w="2874" w:type="dxa"/>
            <w:tcBorders>
              <w:right w:val="nil"/>
            </w:tcBorders>
          </w:tcPr>
          <w:p w14:paraId="1F4C6315" w14:textId="4C7FEA4D" w:rsidR="00C5098D" w:rsidRPr="00E25EBF" w:rsidRDefault="008A3D30">
            <w:pPr>
              <w:pStyle w:val="TableParagraph"/>
              <w:spacing w:before="70"/>
              <w:ind w:left="90"/>
              <w:rPr>
                <w:rFonts w:ascii="Garamond" w:hAnsi="Garamond"/>
                <w:b/>
                <w:sz w:val="17"/>
              </w:rPr>
            </w:pPr>
            <w:r w:rsidRPr="00E25EBF">
              <w:rPr>
                <w:rFonts w:ascii="Garamond" w:hAnsi="Garamond"/>
                <w:b/>
                <w:w w:val="85"/>
                <w:sz w:val="17"/>
              </w:rPr>
              <w:t xml:space="preserve">Shoebill, </w:t>
            </w:r>
            <w:r w:rsidR="003E0778" w:rsidRPr="00E25EBF">
              <w:rPr>
                <w:rFonts w:ascii="Garamond" w:hAnsi="Garamond"/>
                <w:b/>
                <w:w w:val="85"/>
                <w:sz w:val="17"/>
              </w:rPr>
              <w:t>w</w:t>
            </w:r>
            <w:r w:rsidRPr="00E25EBF">
              <w:rPr>
                <w:rFonts w:ascii="Garamond" w:hAnsi="Garamond"/>
                <w:b/>
                <w:w w:val="85"/>
                <w:sz w:val="17"/>
              </w:rPr>
              <w:t>hale-headed stork</w:t>
            </w:r>
          </w:p>
          <w:p w14:paraId="1F4C6316" w14:textId="77777777" w:rsidR="00C5098D" w:rsidRPr="00E25EBF" w:rsidRDefault="00C5098D">
            <w:pPr>
              <w:pStyle w:val="TableParagraph"/>
              <w:spacing w:before="4"/>
              <w:rPr>
                <w:rFonts w:ascii="Garamond" w:hAnsi="Garamond"/>
                <w:sz w:val="14"/>
              </w:rPr>
            </w:pPr>
          </w:p>
          <w:p w14:paraId="1F4C6317" w14:textId="77777777" w:rsidR="00C5098D" w:rsidRPr="00E25EBF" w:rsidRDefault="008A3D30">
            <w:pPr>
              <w:pStyle w:val="TableParagraph"/>
              <w:ind w:left="90"/>
              <w:rPr>
                <w:rFonts w:ascii="Garamond" w:hAnsi="Garamond"/>
                <w:sz w:val="17"/>
              </w:rPr>
            </w:pPr>
            <w:r w:rsidRPr="00E25EBF">
              <w:rPr>
                <w:rFonts w:ascii="Garamond" w:hAnsi="Garamond"/>
                <w:w w:val="90"/>
                <w:sz w:val="17"/>
              </w:rPr>
              <w:t>Shoebill</w:t>
            </w:r>
          </w:p>
        </w:tc>
      </w:tr>
      <w:tr w:rsidR="00C5098D" w:rsidRPr="00E25EBF" w14:paraId="1F4C6322" w14:textId="77777777">
        <w:trPr>
          <w:trHeight w:val="2554"/>
        </w:trPr>
        <w:tc>
          <w:tcPr>
            <w:tcW w:w="2136" w:type="dxa"/>
            <w:tcBorders>
              <w:left w:val="nil"/>
            </w:tcBorders>
          </w:tcPr>
          <w:p w14:paraId="1F4C6319" w14:textId="77777777" w:rsidR="00C5098D" w:rsidRPr="00E25EBF" w:rsidRDefault="008A3D30">
            <w:pPr>
              <w:pStyle w:val="TableParagraph"/>
              <w:spacing w:before="70"/>
              <w:ind w:left="4"/>
              <w:rPr>
                <w:rFonts w:ascii="Garamond" w:hAnsi="Garamond"/>
                <w:b/>
                <w:sz w:val="17"/>
              </w:rPr>
            </w:pPr>
            <w:r w:rsidRPr="00E25EBF">
              <w:rPr>
                <w:rFonts w:ascii="Garamond" w:hAnsi="Garamond"/>
                <w:b/>
                <w:w w:val="85"/>
                <w:sz w:val="17"/>
              </w:rPr>
              <w:t>Ciconiidae</w:t>
            </w:r>
          </w:p>
        </w:tc>
        <w:tc>
          <w:tcPr>
            <w:tcW w:w="2985" w:type="dxa"/>
          </w:tcPr>
          <w:p w14:paraId="1F4C631A" w14:textId="77777777" w:rsidR="00C5098D" w:rsidRPr="00E25EBF" w:rsidRDefault="00C5098D">
            <w:pPr>
              <w:pStyle w:val="TableParagraph"/>
              <w:spacing w:before="11"/>
              <w:rPr>
                <w:rFonts w:ascii="Garamond" w:hAnsi="Garamond"/>
                <w:sz w:val="25"/>
              </w:rPr>
            </w:pPr>
          </w:p>
          <w:p w14:paraId="1F4C631B" w14:textId="77777777" w:rsidR="00C5098D" w:rsidRPr="00E25EBF" w:rsidRDefault="008A3D30">
            <w:pPr>
              <w:pStyle w:val="TableParagraph"/>
              <w:spacing w:line="366" w:lineRule="exact"/>
              <w:ind w:left="89" w:right="1420"/>
              <w:rPr>
                <w:rFonts w:ascii="Garamond" w:hAnsi="Garamond"/>
                <w:sz w:val="17"/>
              </w:rPr>
            </w:pPr>
            <w:r w:rsidRPr="00E25EBF">
              <w:rPr>
                <w:rFonts w:ascii="Garamond" w:hAnsi="Garamond"/>
                <w:i/>
                <w:sz w:val="17"/>
              </w:rPr>
              <w:t xml:space="preserve">Ciconia boyciana </w:t>
            </w:r>
            <w:r w:rsidRPr="00E25EBF">
              <w:rPr>
                <w:rFonts w:ascii="Garamond" w:hAnsi="Garamond"/>
                <w:spacing w:val="-6"/>
                <w:sz w:val="17"/>
              </w:rPr>
              <w:t xml:space="preserve">(I) </w:t>
            </w:r>
            <w:r w:rsidRPr="00E25EBF">
              <w:rPr>
                <w:rFonts w:ascii="Garamond" w:hAnsi="Garamond"/>
                <w:b/>
                <w:i/>
                <w:sz w:val="17"/>
              </w:rPr>
              <w:t xml:space="preserve">Ciconia nigra </w:t>
            </w:r>
            <w:r w:rsidRPr="00E25EBF">
              <w:rPr>
                <w:rFonts w:ascii="Garamond" w:hAnsi="Garamond"/>
                <w:b/>
                <w:sz w:val="17"/>
              </w:rPr>
              <w:t xml:space="preserve">(II) </w:t>
            </w:r>
            <w:r w:rsidRPr="00E25EBF">
              <w:rPr>
                <w:rFonts w:ascii="Garamond" w:hAnsi="Garamond"/>
                <w:i/>
                <w:sz w:val="17"/>
              </w:rPr>
              <w:t xml:space="preserve">Ciconia stormi Jabiru mycteria </w:t>
            </w:r>
            <w:r w:rsidRPr="00E25EBF">
              <w:rPr>
                <w:rFonts w:ascii="Garamond" w:hAnsi="Garamond"/>
                <w:sz w:val="17"/>
              </w:rPr>
              <w:t xml:space="preserve">(I) </w:t>
            </w:r>
            <w:r w:rsidRPr="00E25EBF">
              <w:rPr>
                <w:rFonts w:ascii="Garamond" w:hAnsi="Garamond"/>
                <w:i/>
                <w:sz w:val="17"/>
              </w:rPr>
              <w:t>Leptoptilos dubius Mycteria cinerea</w:t>
            </w:r>
            <w:r w:rsidRPr="00E25EBF">
              <w:rPr>
                <w:rFonts w:ascii="Garamond" w:hAnsi="Garamond"/>
                <w:i/>
                <w:spacing w:val="20"/>
                <w:sz w:val="17"/>
              </w:rPr>
              <w:t xml:space="preserve"> </w:t>
            </w:r>
            <w:r w:rsidRPr="00E25EBF">
              <w:rPr>
                <w:rFonts w:ascii="Garamond" w:hAnsi="Garamond"/>
                <w:sz w:val="17"/>
              </w:rPr>
              <w:t>(I)</w:t>
            </w:r>
          </w:p>
        </w:tc>
        <w:tc>
          <w:tcPr>
            <w:tcW w:w="2772" w:type="dxa"/>
          </w:tcPr>
          <w:p w14:paraId="1F4C631C" w14:textId="77777777" w:rsidR="00C5098D" w:rsidRPr="00E25EBF" w:rsidRDefault="00C5098D">
            <w:pPr>
              <w:pStyle w:val="TableParagraph"/>
              <w:rPr>
                <w:rFonts w:ascii="Garamond" w:hAnsi="Garamond"/>
                <w:sz w:val="16"/>
              </w:rPr>
            </w:pPr>
          </w:p>
        </w:tc>
        <w:tc>
          <w:tcPr>
            <w:tcW w:w="3070" w:type="dxa"/>
          </w:tcPr>
          <w:p w14:paraId="1F4C631D" w14:textId="77777777" w:rsidR="00C5098D" w:rsidRPr="00E25EBF" w:rsidRDefault="00C5098D">
            <w:pPr>
              <w:pStyle w:val="TableParagraph"/>
              <w:rPr>
                <w:rFonts w:ascii="Garamond" w:hAnsi="Garamond"/>
                <w:sz w:val="16"/>
              </w:rPr>
            </w:pPr>
          </w:p>
        </w:tc>
        <w:tc>
          <w:tcPr>
            <w:tcW w:w="2874" w:type="dxa"/>
            <w:tcBorders>
              <w:right w:val="nil"/>
            </w:tcBorders>
          </w:tcPr>
          <w:p w14:paraId="1F4C631E" w14:textId="77777777" w:rsidR="00C5098D" w:rsidRPr="00E25EBF" w:rsidRDefault="008A3D30">
            <w:pPr>
              <w:pStyle w:val="TableParagraph"/>
              <w:spacing w:before="70" w:line="441" w:lineRule="auto"/>
              <w:ind w:left="90" w:right="1772"/>
              <w:rPr>
                <w:rFonts w:ascii="Garamond" w:hAnsi="Garamond"/>
                <w:sz w:val="17"/>
              </w:rPr>
            </w:pPr>
            <w:r w:rsidRPr="00E25EBF">
              <w:rPr>
                <w:rFonts w:ascii="Garamond" w:hAnsi="Garamond"/>
                <w:b/>
                <w:w w:val="90"/>
                <w:sz w:val="17"/>
              </w:rPr>
              <w:t xml:space="preserve">Storks </w:t>
            </w:r>
            <w:r w:rsidRPr="00E25EBF">
              <w:rPr>
                <w:rFonts w:ascii="Garamond" w:hAnsi="Garamond"/>
                <w:w w:val="80"/>
                <w:sz w:val="17"/>
              </w:rPr>
              <w:t xml:space="preserve">Oriental stork </w:t>
            </w:r>
            <w:r w:rsidRPr="00E25EBF">
              <w:rPr>
                <w:rFonts w:ascii="Garamond" w:hAnsi="Garamond"/>
                <w:w w:val="90"/>
                <w:sz w:val="17"/>
              </w:rPr>
              <w:t xml:space="preserve">Black stork </w:t>
            </w:r>
            <w:r w:rsidRPr="00E25EBF">
              <w:rPr>
                <w:rFonts w:ascii="Garamond" w:hAnsi="Garamond"/>
                <w:w w:val="80"/>
                <w:sz w:val="17"/>
              </w:rPr>
              <w:t xml:space="preserve">Storm’s stork </w:t>
            </w:r>
            <w:r w:rsidRPr="00E25EBF">
              <w:rPr>
                <w:rFonts w:ascii="Garamond" w:hAnsi="Garamond"/>
                <w:w w:val="90"/>
                <w:sz w:val="17"/>
              </w:rPr>
              <w:t>Jabiru</w:t>
            </w:r>
          </w:p>
          <w:p w14:paraId="1F4C631F" w14:textId="77777777" w:rsidR="00C5098D" w:rsidRPr="00E25EBF" w:rsidRDefault="008A3D30">
            <w:pPr>
              <w:pStyle w:val="TableParagraph"/>
              <w:spacing w:before="4"/>
              <w:ind w:left="90"/>
              <w:rPr>
                <w:rFonts w:ascii="Garamond" w:hAnsi="Garamond"/>
                <w:sz w:val="17"/>
              </w:rPr>
            </w:pPr>
            <w:r w:rsidRPr="00E25EBF">
              <w:rPr>
                <w:rFonts w:ascii="Garamond" w:hAnsi="Garamond"/>
                <w:w w:val="85"/>
                <w:sz w:val="17"/>
              </w:rPr>
              <w:t>Greater adjutant stork</w:t>
            </w:r>
          </w:p>
          <w:p w14:paraId="1F4C6320" w14:textId="77777777" w:rsidR="00C5098D" w:rsidRPr="00E25EBF" w:rsidRDefault="00C5098D">
            <w:pPr>
              <w:pStyle w:val="TableParagraph"/>
              <w:spacing w:before="4"/>
              <w:rPr>
                <w:rFonts w:ascii="Garamond" w:hAnsi="Garamond"/>
                <w:sz w:val="14"/>
              </w:rPr>
            </w:pPr>
          </w:p>
          <w:p w14:paraId="1F4C6321" w14:textId="77777777" w:rsidR="00C5098D" w:rsidRPr="00E25EBF" w:rsidRDefault="008A3D30">
            <w:pPr>
              <w:pStyle w:val="TableParagraph"/>
              <w:ind w:left="90"/>
              <w:rPr>
                <w:rFonts w:ascii="Garamond" w:hAnsi="Garamond"/>
                <w:sz w:val="17"/>
              </w:rPr>
            </w:pPr>
            <w:r w:rsidRPr="00E25EBF">
              <w:rPr>
                <w:rFonts w:ascii="Garamond" w:hAnsi="Garamond"/>
                <w:w w:val="90"/>
                <w:sz w:val="17"/>
              </w:rPr>
              <w:t>Milky stork</w:t>
            </w:r>
          </w:p>
        </w:tc>
      </w:tr>
    </w:tbl>
    <w:p w14:paraId="1F4C6323" w14:textId="77777777" w:rsidR="00C5098D" w:rsidRPr="00E25EBF" w:rsidRDefault="00C5098D">
      <w:pPr>
        <w:rPr>
          <w:rFonts w:ascii="Garamond" w:hAnsi="Garamond"/>
          <w:sz w:val="17"/>
        </w:rPr>
        <w:sectPr w:rsidR="00C5098D" w:rsidRPr="00E25EBF">
          <w:pgSz w:w="16840" w:h="11910" w:orient="landscape"/>
          <w:pgMar w:top="1500" w:right="1420" w:bottom="280" w:left="1340" w:header="1309" w:footer="0" w:gutter="0"/>
          <w:cols w:space="720"/>
        </w:sectPr>
      </w:pPr>
    </w:p>
    <w:p w14:paraId="1F4C6324" w14:textId="77777777" w:rsidR="00C5098D" w:rsidRPr="00E25EBF" w:rsidRDefault="005B1238">
      <w:pPr>
        <w:pStyle w:val="BodyText"/>
        <w:spacing w:before="2"/>
        <w:rPr>
          <w:rFonts w:ascii="Garamond" w:hAnsi="Garamond"/>
          <w:sz w:val="8"/>
        </w:rPr>
      </w:pPr>
      <w:r w:rsidRPr="00E25EBF">
        <w:rPr>
          <w:rFonts w:ascii="Garamond" w:hAnsi="Garamond"/>
        </w:rPr>
        <mc:AlternateContent>
          <mc:Choice Requires="wps">
            <w:drawing>
              <wp:anchor distT="0" distB="0" distL="114300" distR="114300" simplePos="0" relativeHeight="251658372" behindDoc="1" locked="0" layoutInCell="1" allowOverlap="1" wp14:anchorId="1F4C7FA8" wp14:editId="1F4C7FA9">
                <wp:simplePos x="0" y="0"/>
                <wp:positionH relativeFrom="page">
                  <wp:posOffset>9935845</wp:posOffset>
                </wp:positionH>
                <wp:positionV relativeFrom="page">
                  <wp:posOffset>791845</wp:posOffset>
                </wp:positionV>
                <wp:extent cx="5715" cy="5848985"/>
                <wp:effectExtent l="0" t="0" r="0" b="0"/>
                <wp:wrapNone/>
                <wp:docPr id="169" name="Rectangle 1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 cy="5848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A9C030" id="Rectangle 165" o:spid="_x0000_s1026" style="position:absolute;margin-left:782.35pt;margin-top:62.35pt;width:.45pt;height:460.55pt;z-index:-2516581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" fillcolor="black" stroked="f">
                <w10:wrap anchorx="page" anchory="page"/>
              </v:rect>
            </w:pict>
          </mc:Fallback>
        </mc:AlternateContent>
      </w:r>
      <w:r w:rsidRPr="00E25EBF">
        <w:rPr>
          <w:rFonts w:ascii="Garamond" w:hAnsi="Garamond"/>
        </w:rPr>
        <mc:AlternateContent>
          <mc:Choice Requires="wps">
            <w:drawing>
              <wp:anchor distT="0" distB="0" distL="114300" distR="114300" simplePos="0" relativeHeight="251658263" behindDoc="0" locked="0" layoutInCell="1" allowOverlap="1" wp14:anchorId="1F4C7FAA" wp14:editId="1F4C7FAB">
                <wp:simplePos x="0" y="0"/>
                <wp:positionH relativeFrom="page">
                  <wp:posOffset>9934575</wp:posOffset>
                </wp:positionH>
                <wp:positionV relativeFrom="page">
                  <wp:posOffset>4039870</wp:posOffset>
                </wp:positionV>
                <wp:extent cx="159385" cy="2613025"/>
                <wp:effectExtent l="0" t="0" r="0" b="0"/>
                <wp:wrapNone/>
                <wp:docPr id="168" name="Text Box 1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 cy="2613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C8113" w14:textId="77777777" w:rsidR="00530BDA" w:rsidRDefault="00530BDA">
                            <w:pPr>
                              <w:pStyle w:val="BodyText"/>
                              <w:spacing w:before="13"/>
                              <w:ind w:left="20"/>
                            </w:pPr>
                            <w:r>
                              <w:rPr>
                                <w:w w:val="85"/>
                              </w:rPr>
                              <w:t>01997R0338</w:t>
                            </w:r>
                            <w:r>
                              <w:rPr>
                                <w:spacing w:val="-7"/>
                                <w:w w:val="85"/>
                              </w:rPr>
                              <w:t xml:space="preserve"> </w:t>
                            </w:r>
                            <w:r>
                              <w:rPr>
                                <w:w w:val="85"/>
                              </w:rPr>
                              <w:t>—</w:t>
                            </w:r>
                            <w:r>
                              <w:rPr>
                                <w:spacing w:val="-13"/>
                                <w:w w:val="85"/>
                              </w:rPr>
                              <w:t xml:space="preserve"> </w:t>
                            </w:r>
                            <w:r>
                              <w:rPr>
                                <w:w w:val="85"/>
                              </w:rPr>
                              <w:t>EN</w:t>
                            </w:r>
                            <w:r>
                              <w:rPr>
                                <w:spacing w:val="-13"/>
                                <w:w w:val="85"/>
                              </w:rPr>
                              <w:t xml:space="preserve"> </w:t>
                            </w:r>
                            <w:r>
                              <w:rPr>
                                <w:w w:val="85"/>
                              </w:rPr>
                              <w:t>—</w:t>
                            </w:r>
                            <w:r>
                              <w:rPr>
                                <w:spacing w:val="-13"/>
                                <w:w w:val="85"/>
                              </w:rPr>
                              <w:t xml:space="preserve"> </w:t>
                            </w:r>
                            <w:r>
                              <w:rPr>
                                <w:w w:val="85"/>
                              </w:rPr>
                              <w:t>01.01.2020</w:t>
                            </w:r>
                            <w:r>
                              <w:rPr>
                                <w:spacing w:val="-7"/>
                                <w:w w:val="85"/>
                              </w:rPr>
                              <w:t xml:space="preserve"> </w:t>
                            </w:r>
                            <w:r>
                              <w:rPr>
                                <w:w w:val="85"/>
                              </w:rPr>
                              <w:t>—</w:t>
                            </w:r>
                            <w:r>
                              <w:rPr>
                                <w:spacing w:val="-12"/>
                                <w:w w:val="85"/>
                              </w:rPr>
                              <w:t xml:space="preserve"> </w:t>
                            </w:r>
                            <w:r>
                              <w:rPr>
                                <w:w w:val="85"/>
                              </w:rPr>
                              <w:t>021.002</w:t>
                            </w:r>
                            <w:r>
                              <w:rPr>
                                <w:spacing w:val="-9"/>
                                <w:w w:val="85"/>
                              </w:rPr>
                              <w:t xml:space="preserve"> </w:t>
                            </w:r>
                            <w:r>
                              <w:rPr>
                                <w:w w:val="85"/>
                              </w:rPr>
                              <w:t>—</w:t>
                            </w:r>
                            <w:r>
                              <w:rPr>
                                <w:spacing w:val="-13"/>
                                <w:w w:val="85"/>
                              </w:rPr>
                              <w:t xml:space="preserve"> </w:t>
                            </w:r>
                            <w:r>
                              <w:rPr>
                                <w:w w:val="85"/>
                              </w:rPr>
                              <w:t>57</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4C7FAA" id="Text Box 164" o:spid="_x0000_s1047" type="#_x0000_t202" style="position:absolute;margin-left:782.25pt;margin-top:318.1pt;width:12.55pt;height:205.75pt;z-index:25165826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" filled="f" stroked="f">
                <v:textbox style="layout-flow:vertical" inset="0,0,0,0">
                  <w:txbxContent>
                    <w:p w14:paraId="1F4C8113" w14:textId="77777777" w:rsidR="00530BDA" w:rsidRDefault="00530BDA">
                      <w:pPr>
                        <w:pStyle w:val="BodyText"/>
                        <w:spacing w:before="13"/>
                        <w:ind w:left="20"/>
                      </w:pPr>
                      <w:r>
                        <w:rPr>
                          <w:w w:val="85"/>
                        </w:rPr>
                        <w:t>01997R0338</w:t>
                      </w:r>
                      <w:r>
                        <w:rPr>
                          <w:spacing w:val="-7"/>
                          <w:w w:val="85"/>
                        </w:rPr>
                        <w:t xml:space="preserve"> </w:t>
                      </w:r>
                      <w:r>
                        <w:rPr>
                          <w:w w:val="85"/>
                        </w:rPr>
                        <w:t>—</w:t>
                      </w:r>
                      <w:r>
                        <w:rPr>
                          <w:spacing w:val="-13"/>
                          <w:w w:val="85"/>
                        </w:rPr>
                        <w:t xml:space="preserve"> </w:t>
                      </w:r>
                      <w:r>
                        <w:rPr>
                          <w:w w:val="85"/>
                        </w:rPr>
                        <w:t>EN</w:t>
                      </w:r>
                      <w:r>
                        <w:rPr>
                          <w:spacing w:val="-13"/>
                          <w:w w:val="85"/>
                        </w:rPr>
                        <w:t xml:space="preserve"> </w:t>
                      </w:r>
                      <w:r>
                        <w:rPr>
                          <w:w w:val="85"/>
                        </w:rPr>
                        <w:t>—</w:t>
                      </w:r>
                      <w:r>
                        <w:rPr>
                          <w:spacing w:val="-13"/>
                          <w:w w:val="85"/>
                        </w:rPr>
                        <w:t xml:space="preserve"> </w:t>
                      </w:r>
                      <w:r>
                        <w:rPr>
                          <w:w w:val="85"/>
                        </w:rPr>
                        <w:t>01.01.2020</w:t>
                      </w:r>
                      <w:r>
                        <w:rPr>
                          <w:spacing w:val="-7"/>
                          <w:w w:val="85"/>
                        </w:rPr>
                        <w:t xml:space="preserve"> </w:t>
                      </w:r>
                      <w:r>
                        <w:rPr>
                          <w:w w:val="85"/>
                        </w:rPr>
                        <w:t>—</w:t>
                      </w:r>
                      <w:r>
                        <w:rPr>
                          <w:spacing w:val="-12"/>
                          <w:w w:val="85"/>
                        </w:rPr>
                        <w:t xml:space="preserve"> </w:t>
                      </w:r>
                      <w:r>
                        <w:rPr>
                          <w:w w:val="85"/>
                        </w:rPr>
                        <w:t>021.002</w:t>
                      </w:r>
                      <w:r>
                        <w:rPr>
                          <w:spacing w:val="-9"/>
                          <w:w w:val="85"/>
                        </w:rPr>
                        <w:t xml:space="preserve"> </w:t>
                      </w:r>
                      <w:r>
                        <w:rPr>
                          <w:w w:val="85"/>
                        </w:rPr>
                        <w:t>—</w:t>
                      </w:r>
                      <w:r>
                        <w:rPr>
                          <w:spacing w:val="-13"/>
                          <w:w w:val="85"/>
                        </w:rPr>
                        <w:t xml:space="preserve"> </w:t>
                      </w:r>
                      <w:r>
                        <w:rPr>
                          <w:w w:val="85"/>
                        </w:rPr>
                        <w:t>57</w:t>
                      </w:r>
                    </w:p>
                  </w:txbxContent>
                </v:textbox>
                <w10:wrap anchorx="page" anchory="page"/>
              </v:shape>
            </w:pict>
          </mc:Fallback>
        </mc:AlternateConten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6"/>
        <w:gridCol w:w="2985"/>
        <w:gridCol w:w="2772"/>
        <w:gridCol w:w="3070"/>
        <w:gridCol w:w="2874"/>
      </w:tblGrid>
      <w:tr w:rsidR="00C5098D" w:rsidRPr="00E25EBF" w14:paraId="1F4C632A" w14:textId="77777777">
        <w:trPr>
          <w:trHeight w:val="382"/>
        </w:trPr>
        <w:tc>
          <w:tcPr>
            <w:tcW w:w="2136" w:type="dxa"/>
            <w:tcBorders>
              <w:left w:val="nil"/>
            </w:tcBorders>
          </w:tcPr>
          <w:p w14:paraId="1F4C6325" w14:textId="77777777" w:rsidR="00C5098D" w:rsidRPr="00E25EBF" w:rsidRDefault="00C5098D">
            <w:pPr>
              <w:pStyle w:val="TableParagraph"/>
              <w:rPr>
                <w:rFonts w:ascii="Garamond" w:hAnsi="Garamond"/>
                <w:b/>
                <w:sz w:val="16"/>
              </w:rPr>
            </w:pPr>
          </w:p>
        </w:tc>
        <w:tc>
          <w:tcPr>
            <w:tcW w:w="2985" w:type="dxa"/>
          </w:tcPr>
          <w:p w14:paraId="1F4C6326" w14:textId="77777777" w:rsidR="00C5098D" w:rsidRPr="00E25EBF" w:rsidRDefault="008A3D30">
            <w:pPr>
              <w:pStyle w:val="TableParagraph"/>
              <w:spacing w:before="103"/>
              <w:ind w:left="1176" w:right="1169"/>
              <w:jc w:val="center"/>
              <w:rPr>
                <w:rFonts w:ascii="Garamond" w:hAnsi="Garamond"/>
                <w:b/>
                <w:sz w:val="14"/>
              </w:rPr>
            </w:pPr>
            <w:r w:rsidRPr="00E25EBF">
              <w:rPr>
                <w:rFonts w:ascii="Garamond" w:hAnsi="Garamond"/>
                <w:b/>
                <w:sz w:val="14"/>
              </w:rPr>
              <w:t>Annex A</w:t>
            </w:r>
          </w:p>
        </w:tc>
        <w:tc>
          <w:tcPr>
            <w:tcW w:w="2772" w:type="dxa"/>
          </w:tcPr>
          <w:p w14:paraId="1F4C6327" w14:textId="77777777" w:rsidR="00C5098D" w:rsidRPr="00E25EBF" w:rsidRDefault="008A3D30">
            <w:pPr>
              <w:pStyle w:val="TableParagraph"/>
              <w:spacing w:before="103"/>
              <w:ind w:left="1068" w:right="1061"/>
              <w:jc w:val="center"/>
              <w:rPr>
                <w:rFonts w:ascii="Garamond" w:hAnsi="Garamond"/>
                <w:b/>
                <w:sz w:val="14"/>
              </w:rPr>
            </w:pPr>
            <w:r w:rsidRPr="00E25EBF">
              <w:rPr>
                <w:rFonts w:ascii="Garamond" w:hAnsi="Garamond"/>
                <w:b/>
                <w:sz w:val="14"/>
              </w:rPr>
              <w:t>Annex B</w:t>
            </w:r>
          </w:p>
        </w:tc>
        <w:tc>
          <w:tcPr>
            <w:tcW w:w="3070" w:type="dxa"/>
          </w:tcPr>
          <w:p w14:paraId="1F4C6328" w14:textId="77777777" w:rsidR="00C5098D" w:rsidRPr="00E25EBF" w:rsidRDefault="008A3D30">
            <w:pPr>
              <w:pStyle w:val="TableParagraph"/>
              <w:spacing w:before="103"/>
              <w:ind w:left="38" w:right="30"/>
              <w:jc w:val="center"/>
              <w:rPr>
                <w:rFonts w:ascii="Garamond" w:hAnsi="Garamond"/>
                <w:b/>
                <w:sz w:val="14"/>
              </w:rPr>
            </w:pPr>
            <w:r w:rsidRPr="00E25EBF">
              <w:rPr>
                <w:rFonts w:ascii="Garamond" w:hAnsi="Garamond"/>
                <w:b/>
                <w:sz w:val="14"/>
              </w:rPr>
              <w:t>Annex C</w:t>
            </w:r>
          </w:p>
        </w:tc>
        <w:tc>
          <w:tcPr>
            <w:tcW w:w="2874" w:type="dxa"/>
            <w:tcBorders>
              <w:right w:val="nil"/>
            </w:tcBorders>
          </w:tcPr>
          <w:p w14:paraId="1F4C6329" w14:textId="77777777" w:rsidR="00C5098D" w:rsidRPr="00E25EBF" w:rsidRDefault="008A3D30">
            <w:pPr>
              <w:pStyle w:val="TableParagraph"/>
              <w:spacing w:before="103"/>
              <w:ind w:left="911" w:right="903"/>
              <w:jc w:val="center"/>
              <w:rPr>
                <w:rFonts w:ascii="Garamond" w:hAnsi="Garamond"/>
                <w:b/>
                <w:sz w:val="14"/>
              </w:rPr>
            </w:pPr>
            <w:r w:rsidRPr="00E25EBF">
              <w:rPr>
                <w:rFonts w:ascii="Garamond" w:hAnsi="Garamond"/>
                <w:b/>
                <w:w w:val="95"/>
                <w:sz w:val="14"/>
              </w:rPr>
              <w:t>Common name</w:t>
            </w:r>
          </w:p>
        </w:tc>
      </w:tr>
      <w:tr w:rsidR="00C5098D" w:rsidRPr="00E25EBF" w14:paraId="1F4C633C" w14:textId="77777777">
        <w:trPr>
          <w:trHeight w:val="1365"/>
        </w:trPr>
        <w:tc>
          <w:tcPr>
            <w:tcW w:w="2136" w:type="dxa"/>
            <w:tcBorders>
              <w:left w:val="nil"/>
            </w:tcBorders>
          </w:tcPr>
          <w:p w14:paraId="1F4C632B" w14:textId="77777777" w:rsidR="00C5098D" w:rsidRPr="00E25EBF" w:rsidRDefault="008A3D30">
            <w:pPr>
              <w:pStyle w:val="TableParagraph"/>
              <w:spacing w:before="83"/>
              <w:ind w:left="4"/>
              <w:rPr>
                <w:rFonts w:ascii="Garamond" w:hAnsi="Garamond"/>
                <w:b/>
                <w:sz w:val="17"/>
              </w:rPr>
            </w:pPr>
            <w:r w:rsidRPr="00E25EBF">
              <w:rPr>
                <w:rFonts w:ascii="Garamond" w:hAnsi="Garamond"/>
                <w:b/>
                <w:w w:val="85"/>
                <w:sz w:val="17"/>
              </w:rPr>
              <w:t>Phoenicopteridae</w:t>
            </w:r>
          </w:p>
        </w:tc>
        <w:tc>
          <w:tcPr>
            <w:tcW w:w="2985" w:type="dxa"/>
          </w:tcPr>
          <w:p w14:paraId="1F4C632C" w14:textId="77777777" w:rsidR="00C5098D" w:rsidRPr="00E25EBF" w:rsidRDefault="00C5098D">
            <w:pPr>
              <w:pStyle w:val="TableParagraph"/>
              <w:rPr>
                <w:rFonts w:ascii="Garamond" w:hAnsi="Garamond"/>
                <w:sz w:val="18"/>
              </w:rPr>
            </w:pPr>
          </w:p>
          <w:p w14:paraId="1F4C632D" w14:textId="77777777" w:rsidR="00C5098D" w:rsidRPr="00E25EBF" w:rsidRDefault="00C5098D">
            <w:pPr>
              <w:pStyle w:val="TableParagraph"/>
              <w:rPr>
                <w:rFonts w:ascii="Garamond" w:hAnsi="Garamond"/>
                <w:sz w:val="18"/>
              </w:rPr>
            </w:pPr>
          </w:p>
          <w:p w14:paraId="1F4C632E" w14:textId="77777777" w:rsidR="00C5098D" w:rsidRPr="00E25EBF" w:rsidRDefault="00C5098D">
            <w:pPr>
              <w:pStyle w:val="TableParagraph"/>
              <w:rPr>
                <w:rFonts w:ascii="Garamond" w:hAnsi="Garamond"/>
                <w:sz w:val="18"/>
              </w:rPr>
            </w:pPr>
          </w:p>
          <w:p w14:paraId="1F4C632F" w14:textId="77777777" w:rsidR="00C5098D" w:rsidRPr="00E25EBF" w:rsidRDefault="00C5098D">
            <w:pPr>
              <w:pStyle w:val="TableParagraph"/>
              <w:rPr>
                <w:rFonts w:ascii="Garamond" w:hAnsi="Garamond"/>
                <w:sz w:val="18"/>
              </w:rPr>
            </w:pPr>
          </w:p>
          <w:p w14:paraId="1F4C6330" w14:textId="77777777" w:rsidR="00C5098D" w:rsidRPr="00E25EBF" w:rsidRDefault="00C5098D">
            <w:pPr>
              <w:pStyle w:val="TableParagraph"/>
              <w:spacing w:before="6"/>
              <w:rPr>
                <w:rFonts w:ascii="Garamond" w:hAnsi="Garamond"/>
                <w:sz w:val="18"/>
              </w:rPr>
            </w:pPr>
          </w:p>
          <w:p w14:paraId="1F4C6331" w14:textId="77777777" w:rsidR="00C5098D" w:rsidRPr="00E25EBF" w:rsidRDefault="008A3D30">
            <w:pPr>
              <w:pStyle w:val="TableParagraph"/>
              <w:spacing w:before="1"/>
              <w:ind w:left="89"/>
              <w:rPr>
                <w:rFonts w:ascii="Garamond" w:hAnsi="Garamond"/>
                <w:b/>
                <w:sz w:val="17"/>
              </w:rPr>
            </w:pPr>
            <w:r w:rsidRPr="00E25EBF">
              <w:rPr>
                <w:rFonts w:ascii="Garamond" w:hAnsi="Garamond"/>
                <w:b/>
                <w:i/>
                <w:sz w:val="17"/>
              </w:rPr>
              <w:t xml:space="preserve">Phoenicopterus ruber </w:t>
            </w:r>
            <w:r w:rsidRPr="00E25EBF">
              <w:rPr>
                <w:rFonts w:ascii="Garamond" w:hAnsi="Garamond"/>
                <w:b/>
                <w:sz w:val="17"/>
              </w:rPr>
              <w:t>(II)</w:t>
            </w:r>
          </w:p>
        </w:tc>
        <w:tc>
          <w:tcPr>
            <w:tcW w:w="2772" w:type="dxa"/>
          </w:tcPr>
          <w:p w14:paraId="1F4C6332" w14:textId="77777777" w:rsidR="00C5098D" w:rsidRPr="00E25EBF" w:rsidRDefault="00C5098D">
            <w:pPr>
              <w:pStyle w:val="TableParagraph"/>
              <w:rPr>
                <w:rFonts w:ascii="Garamond" w:hAnsi="Garamond"/>
                <w:sz w:val="18"/>
              </w:rPr>
            </w:pPr>
          </w:p>
          <w:p w14:paraId="1F4C6333" w14:textId="77777777" w:rsidR="00C5098D" w:rsidRPr="00E25EBF" w:rsidRDefault="00C5098D">
            <w:pPr>
              <w:pStyle w:val="TableParagraph"/>
              <w:spacing w:before="4"/>
              <w:rPr>
                <w:rFonts w:ascii="Garamond" w:hAnsi="Garamond"/>
                <w:sz w:val="23"/>
              </w:rPr>
            </w:pPr>
          </w:p>
          <w:p w14:paraId="1F4C6334" w14:textId="77777777" w:rsidR="00C5098D" w:rsidRPr="00E25EBF" w:rsidRDefault="008A3D30">
            <w:pPr>
              <w:pStyle w:val="TableParagraph"/>
              <w:spacing w:line="232" w:lineRule="auto"/>
              <w:ind w:left="89" w:right="4"/>
              <w:rPr>
                <w:rFonts w:ascii="Garamond" w:hAnsi="Garamond"/>
                <w:sz w:val="17"/>
              </w:rPr>
            </w:pPr>
            <w:r w:rsidRPr="00E25EBF">
              <w:rPr>
                <w:rFonts w:ascii="Garamond" w:hAnsi="Garamond"/>
                <w:w w:val="85"/>
                <w:sz w:val="17"/>
              </w:rPr>
              <w:t>Phoenicopteridae spp. (II) (Except for the species included in Annex A)</w:t>
            </w:r>
          </w:p>
        </w:tc>
        <w:tc>
          <w:tcPr>
            <w:tcW w:w="3070" w:type="dxa"/>
          </w:tcPr>
          <w:p w14:paraId="1F4C6335" w14:textId="77777777" w:rsidR="00C5098D" w:rsidRPr="00E25EBF" w:rsidRDefault="00C5098D">
            <w:pPr>
              <w:pStyle w:val="TableParagraph"/>
              <w:rPr>
                <w:rFonts w:ascii="Garamond" w:hAnsi="Garamond"/>
                <w:sz w:val="16"/>
              </w:rPr>
            </w:pPr>
          </w:p>
        </w:tc>
        <w:tc>
          <w:tcPr>
            <w:tcW w:w="2874" w:type="dxa"/>
            <w:tcBorders>
              <w:right w:val="nil"/>
            </w:tcBorders>
          </w:tcPr>
          <w:p w14:paraId="1F4C6336" w14:textId="77777777" w:rsidR="00C5098D" w:rsidRPr="00E25EBF" w:rsidRDefault="008A3D30">
            <w:pPr>
              <w:pStyle w:val="TableParagraph"/>
              <w:spacing w:before="83"/>
              <w:ind w:left="90"/>
              <w:rPr>
                <w:rFonts w:ascii="Garamond" w:hAnsi="Garamond"/>
                <w:b/>
                <w:sz w:val="17"/>
              </w:rPr>
            </w:pPr>
            <w:r w:rsidRPr="00E25EBF">
              <w:rPr>
                <w:rFonts w:ascii="Garamond" w:hAnsi="Garamond"/>
                <w:b/>
                <w:w w:val="85"/>
                <w:sz w:val="17"/>
              </w:rPr>
              <w:t>Flamingos</w:t>
            </w:r>
          </w:p>
          <w:p w14:paraId="1F4C6337" w14:textId="77777777" w:rsidR="00C5098D" w:rsidRPr="00E25EBF" w:rsidRDefault="00C5098D">
            <w:pPr>
              <w:pStyle w:val="TableParagraph"/>
              <w:spacing w:before="7"/>
              <w:rPr>
                <w:rFonts w:ascii="Garamond" w:hAnsi="Garamond"/>
                <w:sz w:val="16"/>
              </w:rPr>
            </w:pPr>
          </w:p>
          <w:p w14:paraId="1F4C6338" w14:textId="77777777" w:rsidR="00C5098D" w:rsidRPr="00E25EBF" w:rsidRDefault="008A3D30">
            <w:pPr>
              <w:pStyle w:val="TableParagraph"/>
              <w:ind w:left="90"/>
              <w:rPr>
                <w:rFonts w:ascii="Garamond" w:hAnsi="Garamond"/>
                <w:sz w:val="17"/>
              </w:rPr>
            </w:pPr>
            <w:r w:rsidRPr="00E25EBF">
              <w:rPr>
                <w:rFonts w:ascii="Garamond" w:hAnsi="Garamond"/>
                <w:w w:val="90"/>
                <w:sz w:val="17"/>
              </w:rPr>
              <w:t>Flamingos</w:t>
            </w:r>
          </w:p>
          <w:p w14:paraId="1F4C6339" w14:textId="77777777" w:rsidR="00C5098D" w:rsidRPr="00E25EBF" w:rsidRDefault="00C5098D">
            <w:pPr>
              <w:pStyle w:val="TableParagraph"/>
              <w:rPr>
                <w:rFonts w:ascii="Garamond" w:hAnsi="Garamond"/>
                <w:sz w:val="18"/>
              </w:rPr>
            </w:pPr>
          </w:p>
          <w:p w14:paraId="1F4C633A" w14:textId="77777777" w:rsidR="00C5098D" w:rsidRPr="00E25EBF" w:rsidRDefault="00C5098D">
            <w:pPr>
              <w:pStyle w:val="TableParagraph"/>
              <w:spacing w:before="2"/>
              <w:rPr>
                <w:rFonts w:ascii="Garamond" w:hAnsi="Garamond"/>
                <w:sz w:val="15"/>
              </w:rPr>
            </w:pPr>
          </w:p>
          <w:p w14:paraId="1F4C633B" w14:textId="77777777" w:rsidR="00C5098D" w:rsidRPr="00E25EBF" w:rsidRDefault="008A3D30">
            <w:pPr>
              <w:pStyle w:val="TableParagraph"/>
              <w:ind w:left="90"/>
              <w:rPr>
                <w:rFonts w:ascii="Garamond" w:hAnsi="Garamond"/>
                <w:sz w:val="17"/>
              </w:rPr>
            </w:pPr>
            <w:r w:rsidRPr="00E25EBF">
              <w:rPr>
                <w:rFonts w:ascii="Garamond" w:hAnsi="Garamond"/>
                <w:w w:val="90"/>
                <w:sz w:val="17"/>
              </w:rPr>
              <w:t>Greater flamingo</w:t>
            </w:r>
          </w:p>
        </w:tc>
      </w:tr>
      <w:tr w:rsidR="00C5098D" w:rsidRPr="00E25EBF" w14:paraId="1F4C634E" w14:textId="77777777">
        <w:trPr>
          <w:trHeight w:val="2742"/>
        </w:trPr>
        <w:tc>
          <w:tcPr>
            <w:tcW w:w="2136" w:type="dxa"/>
            <w:tcBorders>
              <w:left w:val="nil"/>
            </w:tcBorders>
          </w:tcPr>
          <w:p w14:paraId="1F4C633D" w14:textId="77777777" w:rsidR="00C5098D" w:rsidRPr="00E25EBF" w:rsidRDefault="008A3D30">
            <w:pPr>
              <w:pStyle w:val="TableParagraph"/>
              <w:spacing w:before="84"/>
              <w:ind w:left="4"/>
              <w:rPr>
                <w:rFonts w:ascii="Garamond" w:hAnsi="Garamond"/>
                <w:b/>
                <w:sz w:val="17"/>
              </w:rPr>
            </w:pPr>
            <w:r w:rsidRPr="00E25EBF">
              <w:rPr>
                <w:rFonts w:ascii="Garamond" w:hAnsi="Garamond"/>
                <w:b/>
                <w:w w:val="85"/>
                <w:sz w:val="17"/>
              </w:rPr>
              <w:t>Threskiornithidae</w:t>
            </w:r>
          </w:p>
        </w:tc>
        <w:tc>
          <w:tcPr>
            <w:tcW w:w="2985" w:type="dxa"/>
          </w:tcPr>
          <w:p w14:paraId="1F4C633E" w14:textId="77777777" w:rsidR="00C5098D" w:rsidRPr="00E25EBF" w:rsidRDefault="00C5098D">
            <w:pPr>
              <w:pStyle w:val="TableParagraph"/>
              <w:rPr>
                <w:rFonts w:ascii="Garamond" w:hAnsi="Garamond"/>
                <w:sz w:val="18"/>
              </w:rPr>
            </w:pPr>
          </w:p>
          <w:p w14:paraId="1F4C633F" w14:textId="77777777" w:rsidR="00C5098D" w:rsidRPr="00E25EBF" w:rsidRDefault="00C5098D">
            <w:pPr>
              <w:pStyle w:val="TableParagraph"/>
              <w:rPr>
                <w:rFonts w:ascii="Garamond" w:hAnsi="Garamond"/>
                <w:sz w:val="18"/>
              </w:rPr>
            </w:pPr>
          </w:p>
          <w:p w14:paraId="1F4C6340" w14:textId="77777777" w:rsidR="00C5098D" w:rsidRPr="00E25EBF" w:rsidRDefault="00C5098D">
            <w:pPr>
              <w:pStyle w:val="TableParagraph"/>
              <w:rPr>
                <w:rFonts w:ascii="Garamond" w:hAnsi="Garamond"/>
                <w:sz w:val="18"/>
              </w:rPr>
            </w:pPr>
          </w:p>
          <w:p w14:paraId="1F4C6341" w14:textId="77777777" w:rsidR="00C5098D" w:rsidRPr="00E25EBF" w:rsidRDefault="00C5098D">
            <w:pPr>
              <w:pStyle w:val="TableParagraph"/>
              <w:spacing w:before="7"/>
              <w:rPr>
                <w:rFonts w:ascii="Garamond" w:hAnsi="Garamond"/>
                <w:sz w:val="20"/>
              </w:rPr>
            </w:pPr>
          </w:p>
          <w:p w14:paraId="1F4C6342" w14:textId="77777777" w:rsidR="00C5098D" w:rsidRPr="00E25EBF" w:rsidRDefault="008A3D30">
            <w:pPr>
              <w:pStyle w:val="TableParagraph"/>
              <w:spacing w:before="1" w:line="458" w:lineRule="auto"/>
              <w:ind w:left="89" w:right="1117"/>
              <w:rPr>
                <w:rFonts w:ascii="Garamond" w:hAnsi="Garamond"/>
                <w:b/>
                <w:sz w:val="17"/>
              </w:rPr>
            </w:pPr>
            <w:r w:rsidRPr="00E25EBF">
              <w:rPr>
                <w:rFonts w:ascii="Garamond" w:hAnsi="Garamond"/>
                <w:i/>
                <w:sz w:val="17"/>
              </w:rPr>
              <w:t xml:space="preserve">Geronticus calvus </w:t>
            </w:r>
            <w:r w:rsidRPr="00E25EBF">
              <w:rPr>
                <w:rFonts w:ascii="Garamond" w:hAnsi="Garamond"/>
                <w:sz w:val="17"/>
              </w:rPr>
              <w:t xml:space="preserve">(II) </w:t>
            </w:r>
            <w:r w:rsidRPr="00E25EBF">
              <w:rPr>
                <w:rFonts w:ascii="Garamond" w:hAnsi="Garamond"/>
                <w:i/>
                <w:sz w:val="17"/>
              </w:rPr>
              <w:t xml:space="preserve">Geronticus eremita </w:t>
            </w:r>
            <w:r w:rsidRPr="00E25EBF">
              <w:rPr>
                <w:rFonts w:ascii="Garamond" w:hAnsi="Garamond"/>
                <w:sz w:val="17"/>
              </w:rPr>
              <w:t xml:space="preserve">(I) </w:t>
            </w:r>
            <w:r w:rsidRPr="00E25EBF">
              <w:rPr>
                <w:rFonts w:ascii="Garamond" w:hAnsi="Garamond"/>
                <w:i/>
                <w:sz w:val="17"/>
              </w:rPr>
              <w:t xml:space="preserve">Nipponia nippon </w:t>
            </w:r>
            <w:r w:rsidRPr="00E25EBF">
              <w:rPr>
                <w:rFonts w:ascii="Garamond" w:hAnsi="Garamond"/>
                <w:sz w:val="17"/>
              </w:rPr>
              <w:t xml:space="preserve">(I) </w:t>
            </w:r>
            <w:r w:rsidRPr="00E25EBF">
              <w:rPr>
                <w:rFonts w:ascii="Garamond" w:hAnsi="Garamond"/>
                <w:b/>
                <w:i/>
                <w:sz w:val="17"/>
              </w:rPr>
              <w:t xml:space="preserve">Platalea leucorodia </w:t>
            </w:r>
            <w:r w:rsidRPr="00E25EBF">
              <w:rPr>
                <w:rFonts w:ascii="Garamond" w:hAnsi="Garamond"/>
                <w:b/>
                <w:sz w:val="17"/>
              </w:rPr>
              <w:t>(II)</w:t>
            </w:r>
          </w:p>
          <w:p w14:paraId="1F4C6343" w14:textId="77777777" w:rsidR="00C5098D" w:rsidRPr="00E25EBF" w:rsidRDefault="008A3D30">
            <w:pPr>
              <w:pStyle w:val="TableParagraph"/>
              <w:spacing w:line="185" w:lineRule="exact"/>
              <w:ind w:left="89"/>
              <w:rPr>
                <w:rFonts w:ascii="Garamond" w:hAnsi="Garamond"/>
                <w:i/>
                <w:sz w:val="17"/>
              </w:rPr>
            </w:pPr>
            <w:r w:rsidRPr="00E25EBF">
              <w:rPr>
                <w:rFonts w:ascii="Garamond" w:hAnsi="Garamond"/>
                <w:i/>
                <w:sz w:val="17"/>
              </w:rPr>
              <w:t>Pseudibis gigantea</w:t>
            </w:r>
          </w:p>
        </w:tc>
        <w:tc>
          <w:tcPr>
            <w:tcW w:w="2772" w:type="dxa"/>
          </w:tcPr>
          <w:p w14:paraId="1F4C6344" w14:textId="77777777" w:rsidR="00C5098D" w:rsidRPr="00E25EBF" w:rsidRDefault="00C5098D">
            <w:pPr>
              <w:pStyle w:val="TableParagraph"/>
              <w:rPr>
                <w:rFonts w:ascii="Garamond" w:hAnsi="Garamond"/>
                <w:sz w:val="18"/>
              </w:rPr>
            </w:pPr>
          </w:p>
          <w:p w14:paraId="1F4C6345" w14:textId="77777777" w:rsidR="00C5098D" w:rsidRPr="00E25EBF" w:rsidRDefault="00C5098D">
            <w:pPr>
              <w:pStyle w:val="TableParagraph"/>
              <w:spacing w:before="11"/>
              <w:rPr>
                <w:rFonts w:ascii="Garamond" w:hAnsi="Garamond"/>
              </w:rPr>
            </w:pPr>
          </w:p>
          <w:p w14:paraId="1F4C6346"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Eudocimus ruber </w:t>
            </w:r>
            <w:r w:rsidRPr="00E25EBF">
              <w:rPr>
                <w:rFonts w:ascii="Garamond" w:hAnsi="Garamond"/>
                <w:sz w:val="17"/>
              </w:rPr>
              <w:t>(II)</w:t>
            </w:r>
          </w:p>
        </w:tc>
        <w:tc>
          <w:tcPr>
            <w:tcW w:w="3070" w:type="dxa"/>
          </w:tcPr>
          <w:p w14:paraId="1F4C6347" w14:textId="77777777" w:rsidR="00C5098D" w:rsidRPr="00E25EBF" w:rsidRDefault="00C5098D">
            <w:pPr>
              <w:pStyle w:val="TableParagraph"/>
              <w:rPr>
                <w:rFonts w:ascii="Garamond" w:hAnsi="Garamond"/>
                <w:sz w:val="16"/>
              </w:rPr>
            </w:pPr>
          </w:p>
        </w:tc>
        <w:tc>
          <w:tcPr>
            <w:tcW w:w="2874" w:type="dxa"/>
            <w:tcBorders>
              <w:right w:val="nil"/>
            </w:tcBorders>
          </w:tcPr>
          <w:p w14:paraId="1F4C6348" w14:textId="77777777" w:rsidR="00C5098D" w:rsidRPr="00E25EBF" w:rsidRDefault="008A3D30">
            <w:pPr>
              <w:pStyle w:val="TableParagraph"/>
              <w:spacing w:before="84"/>
              <w:ind w:left="90"/>
              <w:rPr>
                <w:rFonts w:ascii="Garamond" w:hAnsi="Garamond"/>
                <w:b/>
                <w:sz w:val="17"/>
              </w:rPr>
            </w:pPr>
            <w:r w:rsidRPr="00E25EBF">
              <w:rPr>
                <w:rFonts w:ascii="Garamond" w:hAnsi="Garamond"/>
                <w:b/>
                <w:w w:val="85"/>
                <w:sz w:val="17"/>
              </w:rPr>
              <w:t>Ibises, spoonbills</w:t>
            </w:r>
          </w:p>
          <w:p w14:paraId="1F4C6349" w14:textId="77777777" w:rsidR="00C5098D" w:rsidRPr="00E25EBF" w:rsidRDefault="00C5098D">
            <w:pPr>
              <w:pStyle w:val="TableParagraph"/>
              <w:spacing w:before="7"/>
              <w:rPr>
                <w:rFonts w:ascii="Garamond" w:hAnsi="Garamond"/>
                <w:sz w:val="16"/>
              </w:rPr>
            </w:pPr>
          </w:p>
          <w:p w14:paraId="1F4C634A" w14:textId="25DCA5E7" w:rsidR="00C5098D" w:rsidRPr="00E25EBF" w:rsidRDefault="008A3D30">
            <w:pPr>
              <w:pStyle w:val="TableParagraph"/>
              <w:spacing w:line="475" w:lineRule="auto"/>
              <w:ind w:left="90" w:right="1930" w:hanging="1"/>
              <w:rPr>
                <w:rFonts w:ascii="Garamond" w:hAnsi="Garamond"/>
                <w:sz w:val="17"/>
              </w:rPr>
            </w:pPr>
            <w:r w:rsidRPr="00E25EBF">
              <w:rPr>
                <w:rFonts w:ascii="Garamond" w:hAnsi="Garamond"/>
                <w:w w:val="85"/>
                <w:sz w:val="17"/>
              </w:rPr>
              <w:t xml:space="preserve">Scarlet ibis </w:t>
            </w:r>
            <w:r w:rsidRPr="00E25EBF">
              <w:rPr>
                <w:rFonts w:ascii="Garamond" w:hAnsi="Garamond"/>
                <w:w w:val="90"/>
                <w:sz w:val="17"/>
              </w:rPr>
              <w:t xml:space="preserve">Bald ibis </w:t>
            </w:r>
            <w:r w:rsidR="003E0778" w:rsidRPr="00E25EBF">
              <w:rPr>
                <w:rFonts w:ascii="Garamond" w:hAnsi="Garamond"/>
                <w:w w:val="90"/>
                <w:sz w:val="17"/>
              </w:rPr>
              <w:t>W</w:t>
            </w:r>
            <w:r w:rsidRPr="00E25EBF">
              <w:rPr>
                <w:rFonts w:ascii="Garamond" w:hAnsi="Garamond"/>
                <w:w w:val="90"/>
                <w:sz w:val="17"/>
              </w:rPr>
              <w:t xml:space="preserve">aldrapp </w:t>
            </w:r>
            <w:r w:rsidRPr="00E25EBF">
              <w:rPr>
                <w:rFonts w:ascii="Garamond" w:hAnsi="Garamond"/>
                <w:w w:val="80"/>
                <w:sz w:val="17"/>
              </w:rPr>
              <w:t>Crested ibis</w:t>
            </w:r>
          </w:p>
          <w:p w14:paraId="1F4C634B" w14:textId="77777777" w:rsidR="00C5098D" w:rsidRPr="00E25EBF" w:rsidRDefault="008A3D30">
            <w:pPr>
              <w:pStyle w:val="TableParagraph"/>
              <w:spacing w:before="1"/>
              <w:ind w:left="90"/>
              <w:rPr>
                <w:rFonts w:ascii="Garamond" w:hAnsi="Garamond"/>
                <w:sz w:val="17"/>
              </w:rPr>
            </w:pPr>
            <w:r w:rsidRPr="00E25EBF">
              <w:rPr>
                <w:rFonts w:ascii="Garamond" w:hAnsi="Garamond"/>
                <w:w w:val="90"/>
                <w:sz w:val="17"/>
              </w:rPr>
              <w:t>Eurasian spoonbill</w:t>
            </w:r>
          </w:p>
          <w:p w14:paraId="1F4C634C" w14:textId="77777777" w:rsidR="00C5098D" w:rsidRPr="00E25EBF" w:rsidRDefault="00C5098D">
            <w:pPr>
              <w:pStyle w:val="TableParagraph"/>
              <w:spacing w:before="8"/>
              <w:rPr>
                <w:rFonts w:ascii="Garamond" w:hAnsi="Garamond"/>
                <w:sz w:val="16"/>
              </w:rPr>
            </w:pPr>
          </w:p>
          <w:p w14:paraId="1F4C634D" w14:textId="77777777" w:rsidR="00C5098D" w:rsidRPr="00E25EBF" w:rsidRDefault="008A3D30">
            <w:pPr>
              <w:pStyle w:val="TableParagraph"/>
              <w:ind w:left="90"/>
              <w:rPr>
                <w:rFonts w:ascii="Garamond" w:hAnsi="Garamond"/>
                <w:sz w:val="17"/>
              </w:rPr>
            </w:pPr>
            <w:r w:rsidRPr="00E25EBF">
              <w:rPr>
                <w:rFonts w:ascii="Garamond" w:hAnsi="Garamond"/>
                <w:w w:val="90"/>
                <w:sz w:val="17"/>
              </w:rPr>
              <w:t>Giant ibis</w:t>
            </w:r>
          </w:p>
        </w:tc>
      </w:tr>
      <w:tr w:rsidR="00C5098D" w:rsidRPr="00E25EBF" w14:paraId="1F4C638A" w14:textId="77777777">
        <w:trPr>
          <w:trHeight w:val="4309"/>
        </w:trPr>
        <w:tc>
          <w:tcPr>
            <w:tcW w:w="2136" w:type="dxa"/>
            <w:tcBorders>
              <w:left w:val="nil"/>
            </w:tcBorders>
          </w:tcPr>
          <w:p w14:paraId="1F4C634F" w14:textId="77777777" w:rsidR="00C5098D" w:rsidRPr="00E25EBF" w:rsidRDefault="008A3D30">
            <w:pPr>
              <w:pStyle w:val="TableParagraph"/>
              <w:spacing w:before="85"/>
              <w:ind w:left="4"/>
              <w:rPr>
                <w:rFonts w:ascii="Garamond" w:hAnsi="Garamond"/>
                <w:sz w:val="17"/>
              </w:rPr>
            </w:pPr>
            <w:r w:rsidRPr="00E25EBF">
              <w:rPr>
                <w:rFonts w:ascii="Garamond" w:hAnsi="Garamond"/>
                <w:w w:val="95"/>
                <w:sz w:val="17"/>
              </w:rPr>
              <w:t>COLUMBIFORMES</w:t>
            </w:r>
          </w:p>
          <w:p w14:paraId="1F4C6350" w14:textId="77777777" w:rsidR="00C5098D" w:rsidRPr="00E25EBF" w:rsidRDefault="00C5098D">
            <w:pPr>
              <w:pStyle w:val="TableParagraph"/>
              <w:spacing w:before="6"/>
              <w:rPr>
                <w:rFonts w:ascii="Garamond" w:hAnsi="Garamond"/>
                <w:sz w:val="16"/>
              </w:rPr>
            </w:pPr>
          </w:p>
          <w:p w14:paraId="1F4C6351" w14:textId="77777777" w:rsidR="00C5098D" w:rsidRPr="00E25EBF" w:rsidRDefault="008A3D30">
            <w:pPr>
              <w:pStyle w:val="TableParagraph"/>
              <w:spacing w:before="1"/>
              <w:ind w:left="4"/>
              <w:rPr>
                <w:rFonts w:ascii="Garamond" w:hAnsi="Garamond"/>
                <w:b/>
                <w:sz w:val="17"/>
              </w:rPr>
            </w:pPr>
            <w:r w:rsidRPr="00E25EBF">
              <w:rPr>
                <w:rFonts w:ascii="Garamond" w:hAnsi="Garamond"/>
                <w:b/>
                <w:w w:val="90"/>
                <w:sz w:val="17"/>
              </w:rPr>
              <w:t>Columbidae</w:t>
            </w:r>
          </w:p>
        </w:tc>
        <w:tc>
          <w:tcPr>
            <w:tcW w:w="2985" w:type="dxa"/>
          </w:tcPr>
          <w:p w14:paraId="1F4C6352" w14:textId="77777777" w:rsidR="00C5098D" w:rsidRPr="00E25EBF" w:rsidRDefault="00C5098D">
            <w:pPr>
              <w:pStyle w:val="TableParagraph"/>
              <w:rPr>
                <w:rFonts w:ascii="Garamond" w:hAnsi="Garamond"/>
                <w:sz w:val="18"/>
              </w:rPr>
            </w:pPr>
          </w:p>
          <w:p w14:paraId="1F4C6353" w14:textId="77777777" w:rsidR="00C5098D" w:rsidRPr="00E25EBF" w:rsidRDefault="00C5098D">
            <w:pPr>
              <w:pStyle w:val="TableParagraph"/>
              <w:rPr>
                <w:rFonts w:ascii="Garamond" w:hAnsi="Garamond"/>
                <w:sz w:val="18"/>
              </w:rPr>
            </w:pPr>
          </w:p>
          <w:p w14:paraId="1F4C6354" w14:textId="77777777" w:rsidR="00C5098D" w:rsidRPr="00E25EBF" w:rsidRDefault="00C5098D">
            <w:pPr>
              <w:pStyle w:val="TableParagraph"/>
              <w:rPr>
                <w:rFonts w:ascii="Garamond" w:hAnsi="Garamond"/>
                <w:sz w:val="18"/>
              </w:rPr>
            </w:pPr>
          </w:p>
          <w:p w14:paraId="1F4C6355" w14:textId="77777777" w:rsidR="00C5098D" w:rsidRPr="00E25EBF" w:rsidRDefault="00C5098D">
            <w:pPr>
              <w:pStyle w:val="TableParagraph"/>
              <w:spacing w:before="7"/>
              <w:rPr>
                <w:rFonts w:ascii="Garamond" w:hAnsi="Garamond"/>
                <w:sz w:val="20"/>
              </w:rPr>
            </w:pPr>
          </w:p>
          <w:p w14:paraId="1F4C6356" w14:textId="77777777" w:rsidR="00C5098D" w:rsidRPr="00E25EBF" w:rsidRDefault="008A3D30">
            <w:pPr>
              <w:pStyle w:val="TableParagraph"/>
              <w:spacing w:line="458" w:lineRule="auto"/>
              <w:ind w:left="89" w:right="1202"/>
              <w:rPr>
                <w:rFonts w:ascii="Garamond" w:hAnsi="Garamond"/>
                <w:b/>
                <w:i/>
                <w:sz w:val="17"/>
              </w:rPr>
            </w:pPr>
            <w:r w:rsidRPr="00E25EBF">
              <w:rPr>
                <w:rFonts w:ascii="Garamond" w:hAnsi="Garamond"/>
                <w:i/>
                <w:sz w:val="17"/>
              </w:rPr>
              <w:t xml:space="preserve">Caloenas nicobarica </w:t>
            </w:r>
            <w:r w:rsidRPr="00E25EBF">
              <w:rPr>
                <w:rFonts w:ascii="Garamond" w:hAnsi="Garamond"/>
                <w:sz w:val="17"/>
              </w:rPr>
              <w:t xml:space="preserve">(I) </w:t>
            </w:r>
            <w:r w:rsidRPr="00E25EBF">
              <w:rPr>
                <w:rFonts w:ascii="Garamond" w:hAnsi="Garamond"/>
                <w:i/>
                <w:sz w:val="17"/>
              </w:rPr>
              <w:t xml:space="preserve">Claravis godefrida </w:t>
            </w:r>
            <w:r w:rsidRPr="00E25EBF">
              <w:rPr>
                <w:rFonts w:ascii="Garamond" w:hAnsi="Garamond"/>
                <w:b/>
                <w:i/>
                <w:sz w:val="17"/>
              </w:rPr>
              <w:t>Columba livia</w:t>
            </w:r>
          </w:p>
          <w:p w14:paraId="1F4C6357" w14:textId="77777777" w:rsidR="00C5098D" w:rsidRPr="00E25EBF" w:rsidRDefault="008A3D30">
            <w:pPr>
              <w:pStyle w:val="TableParagraph"/>
              <w:spacing w:line="182" w:lineRule="exact"/>
              <w:ind w:left="89"/>
              <w:rPr>
                <w:rFonts w:ascii="Garamond" w:hAnsi="Garamond"/>
                <w:sz w:val="17"/>
              </w:rPr>
            </w:pPr>
            <w:r w:rsidRPr="00E25EBF">
              <w:rPr>
                <w:rFonts w:ascii="Garamond" w:hAnsi="Garamond"/>
                <w:i/>
                <w:sz w:val="17"/>
              </w:rPr>
              <w:t xml:space="preserve">Ducula mindorensis </w:t>
            </w:r>
            <w:r w:rsidRPr="00E25EBF">
              <w:rPr>
                <w:rFonts w:ascii="Garamond" w:hAnsi="Garamond"/>
                <w:sz w:val="17"/>
              </w:rPr>
              <w:t>(I)</w:t>
            </w:r>
          </w:p>
          <w:p w14:paraId="1F4C6358" w14:textId="77777777" w:rsidR="00C5098D" w:rsidRPr="00E25EBF" w:rsidRDefault="00C5098D">
            <w:pPr>
              <w:pStyle w:val="TableParagraph"/>
              <w:rPr>
                <w:rFonts w:ascii="Garamond" w:hAnsi="Garamond"/>
                <w:sz w:val="18"/>
              </w:rPr>
            </w:pPr>
          </w:p>
          <w:p w14:paraId="1F4C6359" w14:textId="77777777" w:rsidR="00C5098D" w:rsidRPr="00E25EBF" w:rsidRDefault="00C5098D">
            <w:pPr>
              <w:pStyle w:val="TableParagraph"/>
              <w:rPr>
                <w:rFonts w:ascii="Garamond" w:hAnsi="Garamond"/>
                <w:sz w:val="18"/>
              </w:rPr>
            </w:pPr>
          </w:p>
          <w:p w14:paraId="1F4C635A" w14:textId="77777777" w:rsidR="00C5098D" w:rsidRPr="00E25EBF" w:rsidRDefault="00C5098D">
            <w:pPr>
              <w:pStyle w:val="TableParagraph"/>
              <w:rPr>
                <w:rFonts w:ascii="Garamond" w:hAnsi="Garamond"/>
                <w:sz w:val="18"/>
              </w:rPr>
            </w:pPr>
          </w:p>
          <w:p w14:paraId="1F4C635B" w14:textId="77777777" w:rsidR="00C5098D" w:rsidRPr="00E25EBF" w:rsidRDefault="00C5098D">
            <w:pPr>
              <w:pStyle w:val="TableParagraph"/>
              <w:rPr>
                <w:rFonts w:ascii="Garamond" w:hAnsi="Garamond"/>
                <w:sz w:val="18"/>
              </w:rPr>
            </w:pPr>
          </w:p>
          <w:p w14:paraId="1F4C635C" w14:textId="4018638F" w:rsidR="00C5098D" w:rsidRPr="00E25EBF" w:rsidRDefault="008A3D30">
            <w:pPr>
              <w:pStyle w:val="TableParagraph"/>
              <w:spacing w:before="135"/>
              <w:ind w:left="89"/>
              <w:rPr>
                <w:rFonts w:ascii="Garamond" w:hAnsi="Garamond"/>
                <w:i/>
                <w:sz w:val="17"/>
              </w:rPr>
            </w:pPr>
            <w:r w:rsidRPr="00E25EBF">
              <w:rPr>
                <w:rFonts w:ascii="Garamond" w:hAnsi="Garamond"/>
                <w:i/>
                <w:sz w:val="17"/>
              </w:rPr>
              <w:t xml:space="preserve">Leptotila </w:t>
            </w:r>
            <w:r w:rsidR="003E0778" w:rsidRPr="00E25EBF">
              <w:rPr>
                <w:rFonts w:ascii="Garamond" w:hAnsi="Garamond"/>
                <w:i/>
                <w:sz w:val="17"/>
              </w:rPr>
              <w:t>w</w:t>
            </w:r>
            <w:r w:rsidRPr="00E25EBF">
              <w:rPr>
                <w:rFonts w:ascii="Garamond" w:hAnsi="Garamond"/>
                <w:i/>
                <w:sz w:val="17"/>
              </w:rPr>
              <w:t>ellsi</w:t>
            </w:r>
          </w:p>
          <w:p w14:paraId="1F4C635D" w14:textId="77777777" w:rsidR="00C5098D" w:rsidRPr="00E25EBF" w:rsidRDefault="00C5098D">
            <w:pPr>
              <w:pStyle w:val="TableParagraph"/>
              <w:rPr>
                <w:rFonts w:ascii="Garamond" w:hAnsi="Garamond"/>
                <w:sz w:val="18"/>
              </w:rPr>
            </w:pPr>
          </w:p>
          <w:p w14:paraId="1F4C635E" w14:textId="77777777" w:rsidR="00C5098D" w:rsidRPr="00E25EBF" w:rsidRDefault="00C5098D">
            <w:pPr>
              <w:pStyle w:val="TableParagraph"/>
              <w:rPr>
                <w:rFonts w:ascii="Garamond" w:hAnsi="Garamond"/>
                <w:sz w:val="18"/>
              </w:rPr>
            </w:pPr>
          </w:p>
          <w:p w14:paraId="1F4C635F" w14:textId="77777777" w:rsidR="00C5098D" w:rsidRPr="00E25EBF" w:rsidRDefault="008A3D30">
            <w:pPr>
              <w:pStyle w:val="TableParagraph"/>
              <w:spacing w:before="154"/>
              <w:ind w:left="89"/>
              <w:rPr>
                <w:rFonts w:ascii="Garamond" w:hAnsi="Garamond"/>
                <w:b/>
                <w:i/>
                <w:sz w:val="17"/>
              </w:rPr>
            </w:pPr>
            <w:r w:rsidRPr="00E25EBF">
              <w:rPr>
                <w:rFonts w:ascii="Garamond" w:hAnsi="Garamond"/>
                <w:b/>
                <w:i/>
                <w:sz w:val="17"/>
              </w:rPr>
              <w:t>Streptopelia turtur</w:t>
            </w:r>
          </w:p>
        </w:tc>
        <w:tc>
          <w:tcPr>
            <w:tcW w:w="2772" w:type="dxa"/>
          </w:tcPr>
          <w:p w14:paraId="1F4C6360" w14:textId="77777777" w:rsidR="00C5098D" w:rsidRPr="00E25EBF" w:rsidRDefault="00C5098D">
            <w:pPr>
              <w:pStyle w:val="TableParagraph"/>
              <w:rPr>
                <w:rFonts w:ascii="Garamond" w:hAnsi="Garamond"/>
                <w:sz w:val="18"/>
              </w:rPr>
            </w:pPr>
          </w:p>
          <w:p w14:paraId="1F4C6361" w14:textId="77777777" w:rsidR="00C5098D" w:rsidRPr="00E25EBF" w:rsidRDefault="00C5098D">
            <w:pPr>
              <w:pStyle w:val="TableParagraph"/>
              <w:rPr>
                <w:rFonts w:ascii="Garamond" w:hAnsi="Garamond"/>
                <w:sz w:val="18"/>
              </w:rPr>
            </w:pPr>
          </w:p>
          <w:p w14:paraId="1F4C6362" w14:textId="77777777" w:rsidR="00C5098D" w:rsidRPr="00E25EBF" w:rsidRDefault="00C5098D">
            <w:pPr>
              <w:pStyle w:val="TableParagraph"/>
              <w:rPr>
                <w:rFonts w:ascii="Garamond" w:hAnsi="Garamond"/>
                <w:sz w:val="18"/>
              </w:rPr>
            </w:pPr>
          </w:p>
          <w:p w14:paraId="1F4C6363" w14:textId="77777777" w:rsidR="00C5098D" w:rsidRPr="00E25EBF" w:rsidRDefault="00C5098D">
            <w:pPr>
              <w:pStyle w:val="TableParagraph"/>
              <w:rPr>
                <w:rFonts w:ascii="Garamond" w:hAnsi="Garamond"/>
                <w:sz w:val="18"/>
              </w:rPr>
            </w:pPr>
          </w:p>
          <w:p w14:paraId="1F4C6364" w14:textId="77777777" w:rsidR="00C5098D" w:rsidRPr="00E25EBF" w:rsidRDefault="00C5098D">
            <w:pPr>
              <w:pStyle w:val="TableParagraph"/>
              <w:rPr>
                <w:rFonts w:ascii="Garamond" w:hAnsi="Garamond"/>
                <w:sz w:val="18"/>
              </w:rPr>
            </w:pPr>
          </w:p>
          <w:p w14:paraId="1F4C6365" w14:textId="77777777" w:rsidR="00C5098D" w:rsidRPr="00E25EBF" w:rsidRDefault="00C5098D">
            <w:pPr>
              <w:pStyle w:val="TableParagraph"/>
              <w:rPr>
                <w:rFonts w:ascii="Garamond" w:hAnsi="Garamond"/>
                <w:sz w:val="18"/>
              </w:rPr>
            </w:pPr>
          </w:p>
          <w:p w14:paraId="1F4C6366" w14:textId="77777777" w:rsidR="00C5098D" w:rsidRPr="00E25EBF" w:rsidRDefault="00C5098D">
            <w:pPr>
              <w:pStyle w:val="TableParagraph"/>
              <w:rPr>
                <w:rFonts w:ascii="Garamond" w:hAnsi="Garamond"/>
                <w:sz w:val="18"/>
              </w:rPr>
            </w:pPr>
          </w:p>
          <w:p w14:paraId="1F4C6367" w14:textId="77777777" w:rsidR="00C5098D" w:rsidRPr="00E25EBF" w:rsidRDefault="00C5098D">
            <w:pPr>
              <w:pStyle w:val="TableParagraph"/>
              <w:rPr>
                <w:rFonts w:ascii="Garamond" w:hAnsi="Garamond"/>
                <w:sz w:val="18"/>
              </w:rPr>
            </w:pPr>
          </w:p>
          <w:p w14:paraId="1F4C6368" w14:textId="77777777" w:rsidR="00C5098D" w:rsidRPr="00E25EBF" w:rsidRDefault="00C5098D">
            <w:pPr>
              <w:pStyle w:val="TableParagraph"/>
              <w:rPr>
                <w:rFonts w:ascii="Garamond" w:hAnsi="Garamond"/>
                <w:sz w:val="18"/>
              </w:rPr>
            </w:pPr>
          </w:p>
          <w:p w14:paraId="1F4C6369" w14:textId="77777777" w:rsidR="00C5098D" w:rsidRPr="00E25EBF" w:rsidRDefault="00C5098D">
            <w:pPr>
              <w:pStyle w:val="TableParagraph"/>
              <w:rPr>
                <w:rFonts w:ascii="Garamond" w:hAnsi="Garamond"/>
                <w:sz w:val="18"/>
              </w:rPr>
            </w:pPr>
          </w:p>
          <w:p w14:paraId="1F4C636A" w14:textId="77777777" w:rsidR="00C5098D" w:rsidRPr="00E25EBF" w:rsidRDefault="00C5098D">
            <w:pPr>
              <w:pStyle w:val="TableParagraph"/>
              <w:rPr>
                <w:rFonts w:ascii="Garamond" w:hAnsi="Garamond"/>
                <w:sz w:val="18"/>
              </w:rPr>
            </w:pPr>
          </w:p>
          <w:p w14:paraId="1F4C636B" w14:textId="77777777" w:rsidR="00C5098D" w:rsidRPr="00E25EBF" w:rsidRDefault="008A3D30">
            <w:pPr>
              <w:pStyle w:val="TableParagraph"/>
              <w:spacing w:before="132"/>
              <w:ind w:left="89"/>
              <w:rPr>
                <w:rFonts w:ascii="Garamond" w:hAnsi="Garamond"/>
                <w:sz w:val="17"/>
              </w:rPr>
            </w:pPr>
            <w:r w:rsidRPr="00E25EBF">
              <w:rPr>
                <w:rFonts w:ascii="Garamond" w:hAnsi="Garamond"/>
                <w:i/>
                <w:sz w:val="17"/>
              </w:rPr>
              <w:t xml:space="preserve">Gallicolumba luzonica </w:t>
            </w:r>
            <w:r w:rsidRPr="00E25EBF">
              <w:rPr>
                <w:rFonts w:ascii="Garamond" w:hAnsi="Garamond"/>
                <w:sz w:val="17"/>
              </w:rPr>
              <w:t>(II)</w:t>
            </w:r>
          </w:p>
          <w:p w14:paraId="1F4C636C" w14:textId="77777777" w:rsidR="00C5098D" w:rsidRPr="00E25EBF" w:rsidRDefault="00C5098D">
            <w:pPr>
              <w:pStyle w:val="TableParagraph"/>
              <w:spacing w:before="2"/>
              <w:rPr>
                <w:rFonts w:ascii="Garamond" w:hAnsi="Garamond"/>
                <w:sz w:val="16"/>
              </w:rPr>
            </w:pPr>
          </w:p>
          <w:p w14:paraId="1F4C636D" w14:textId="77777777" w:rsidR="00C5098D" w:rsidRPr="00E25EBF" w:rsidRDefault="008A3D30">
            <w:pPr>
              <w:pStyle w:val="TableParagraph"/>
              <w:ind w:left="89"/>
              <w:rPr>
                <w:rFonts w:ascii="Garamond" w:hAnsi="Garamond"/>
                <w:sz w:val="17"/>
              </w:rPr>
            </w:pPr>
            <w:r w:rsidRPr="00E25EBF">
              <w:rPr>
                <w:rFonts w:ascii="Garamond" w:hAnsi="Garamond"/>
                <w:i/>
                <w:w w:val="95"/>
                <w:sz w:val="17"/>
              </w:rPr>
              <w:t xml:space="preserve">Goura </w:t>
            </w:r>
            <w:r w:rsidRPr="00E25EBF">
              <w:rPr>
                <w:rFonts w:ascii="Garamond" w:hAnsi="Garamond"/>
                <w:w w:val="95"/>
                <w:sz w:val="17"/>
              </w:rPr>
              <w:t>spp. (II)</w:t>
            </w:r>
          </w:p>
        </w:tc>
        <w:tc>
          <w:tcPr>
            <w:tcW w:w="3070" w:type="dxa"/>
          </w:tcPr>
          <w:p w14:paraId="1F4C636E" w14:textId="77777777" w:rsidR="00C5098D" w:rsidRPr="00E25EBF" w:rsidRDefault="00C5098D">
            <w:pPr>
              <w:pStyle w:val="TableParagraph"/>
              <w:rPr>
                <w:rFonts w:ascii="Garamond" w:hAnsi="Garamond"/>
                <w:sz w:val="18"/>
              </w:rPr>
            </w:pPr>
          </w:p>
          <w:p w14:paraId="1F4C636F" w14:textId="77777777" w:rsidR="00C5098D" w:rsidRPr="00E25EBF" w:rsidRDefault="00C5098D">
            <w:pPr>
              <w:pStyle w:val="TableParagraph"/>
              <w:rPr>
                <w:rFonts w:ascii="Garamond" w:hAnsi="Garamond"/>
                <w:sz w:val="18"/>
              </w:rPr>
            </w:pPr>
          </w:p>
          <w:p w14:paraId="1F4C6370" w14:textId="77777777" w:rsidR="00C5098D" w:rsidRPr="00E25EBF" w:rsidRDefault="00C5098D">
            <w:pPr>
              <w:pStyle w:val="TableParagraph"/>
              <w:rPr>
                <w:rFonts w:ascii="Garamond" w:hAnsi="Garamond"/>
                <w:sz w:val="18"/>
              </w:rPr>
            </w:pPr>
          </w:p>
          <w:p w14:paraId="1F4C6371" w14:textId="77777777" w:rsidR="00C5098D" w:rsidRPr="00E25EBF" w:rsidRDefault="00C5098D">
            <w:pPr>
              <w:pStyle w:val="TableParagraph"/>
              <w:rPr>
                <w:rFonts w:ascii="Garamond" w:hAnsi="Garamond"/>
                <w:sz w:val="18"/>
              </w:rPr>
            </w:pPr>
          </w:p>
          <w:p w14:paraId="1F4C6372" w14:textId="77777777" w:rsidR="00C5098D" w:rsidRPr="00E25EBF" w:rsidRDefault="00C5098D">
            <w:pPr>
              <w:pStyle w:val="TableParagraph"/>
              <w:rPr>
                <w:rFonts w:ascii="Garamond" w:hAnsi="Garamond"/>
                <w:sz w:val="18"/>
              </w:rPr>
            </w:pPr>
          </w:p>
          <w:p w14:paraId="1F4C6373" w14:textId="77777777" w:rsidR="00C5098D" w:rsidRPr="00E25EBF" w:rsidRDefault="00C5098D">
            <w:pPr>
              <w:pStyle w:val="TableParagraph"/>
              <w:rPr>
                <w:rFonts w:ascii="Garamond" w:hAnsi="Garamond"/>
                <w:sz w:val="18"/>
              </w:rPr>
            </w:pPr>
          </w:p>
          <w:p w14:paraId="1F4C6374" w14:textId="77777777" w:rsidR="00C5098D" w:rsidRPr="00E25EBF" w:rsidRDefault="00C5098D">
            <w:pPr>
              <w:pStyle w:val="TableParagraph"/>
              <w:rPr>
                <w:rFonts w:ascii="Garamond" w:hAnsi="Garamond"/>
                <w:sz w:val="18"/>
              </w:rPr>
            </w:pPr>
          </w:p>
          <w:p w14:paraId="1F4C6375" w14:textId="77777777" w:rsidR="00C5098D" w:rsidRPr="00E25EBF" w:rsidRDefault="00C5098D">
            <w:pPr>
              <w:pStyle w:val="TableParagraph"/>
              <w:rPr>
                <w:rFonts w:ascii="Garamond" w:hAnsi="Garamond"/>
                <w:sz w:val="18"/>
              </w:rPr>
            </w:pPr>
          </w:p>
          <w:p w14:paraId="1F4C6376" w14:textId="77777777" w:rsidR="00C5098D" w:rsidRPr="00E25EBF" w:rsidRDefault="00C5098D">
            <w:pPr>
              <w:pStyle w:val="TableParagraph"/>
              <w:rPr>
                <w:rFonts w:ascii="Garamond" w:hAnsi="Garamond"/>
                <w:sz w:val="18"/>
              </w:rPr>
            </w:pPr>
          </w:p>
          <w:p w14:paraId="1F4C6377" w14:textId="77777777" w:rsidR="00C5098D" w:rsidRPr="00E25EBF" w:rsidRDefault="00C5098D">
            <w:pPr>
              <w:pStyle w:val="TableParagraph"/>
              <w:rPr>
                <w:rFonts w:ascii="Garamond" w:hAnsi="Garamond"/>
                <w:sz w:val="18"/>
              </w:rPr>
            </w:pPr>
          </w:p>
          <w:p w14:paraId="1F4C6378" w14:textId="77777777" w:rsidR="00C5098D" w:rsidRPr="00E25EBF" w:rsidRDefault="00C5098D">
            <w:pPr>
              <w:pStyle w:val="TableParagraph"/>
              <w:rPr>
                <w:rFonts w:ascii="Garamond" w:hAnsi="Garamond"/>
                <w:sz w:val="18"/>
              </w:rPr>
            </w:pPr>
          </w:p>
          <w:p w14:paraId="1F4C6379" w14:textId="77777777" w:rsidR="00C5098D" w:rsidRPr="00E25EBF" w:rsidRDefault="00C5098D">
            <w:pPr>
              <w:pStyle w:val="TableParagraph"/>
              <w:rPr>
                <w:rFonts w:ascii="Garamond" w:hAnsi="Garamond"/>
                <w:sz w:val="18"/>
              </w:rPr>
            </w:pPr>
          </w:p>
          <w:p w14:paraId="1F4C637A" w14:textId="77777777" w:rsidR="00C5098D" w:rsidRPr="00E25EBF" w:rsidRDefault="00C5098D">
            <w:pPr>
              <w:pStyle w:val="TableParagraph"/>
              <w:rPr>
                <w:rFonts w:ascii="Garamond" w:hAnsi="Garamond"/>
                <w:sz w:val="18"/>
              </w:rPr>
            </w:pPr>
          </w:p>
          <w:p w14:paraId="1F4C637B" w14:textId="77777777" w:rsidR="00C5098D" w:rsidRPr="00E25EBF" w:rsidRDefault="00C5098D">
            <w:pPr>
              <w:pStyle w:val="TableParagraph"/>
              <w:rPr>
                <w:rFonts w:ascii="Garamond" w:hAnsi="Garamond"/>
                <w:sz w:val="18"/>
              </w:rPr>
            </w:pPr>
          </w:p>
          <w:p w14:paraId="1F4C637C" w14:textId="77777777" w:rsidR="00C5098D" w:rsidRPr="00E25EBF" w:rsidRDefault="00C5098D">
            <w:pPr>
              <w:pStyle w:val="TableParagraph"/>
              <w:rPr>
                <w:rFonts w:ascii="Garamond" w:hAnsi="Garamond"/>
                <w:sz w:val="18"/>
              </w:rPr>
            </w:pPr>
          </w:p>
          <w:p w14:paraId="1F4C637D" w14:textId="77777777" w:rsidR="00C5098D" w:rsidRPr="00E25EBF" w:rsidRDefault="00C5098D">
            <w:pPr>
              <w:pStyle w:val="TableParagraph"/>
              <w:rPr>
                <w:rFonts w:ascii="Garamond" w:hAnsi="Garamond"/>
                <w:sz w:val="18"/>
              </w:rPr>
            </w:pPr>
          </w:p>
          <w:p w14:paraId="1F4C637E" w14:textId="77777777" w:rsidR="00C5098D" w:rsidRPr="00E25EBF" w:rsidRDefault="00C5098D">
            <w:pPr>
              <w:pStyle w:val="TableParagraph"/>
              <w:spacing w:before="4"/>
              <w:rPr>
                <w:rFonts w:ascii="Garamond" w:hAnsi="Garamond"/>
              </w:rPr>
            </w:pPr>
          </w:p>
          <w:p w14:paraId="1F4C637F" w14:textId="77777777" w:rsidR="00C5098D" w:rsidRPr="00E25EBF" w:rsidRDefault="008A3D30">
            <w:pPr>
              <w:pStyle w:val="TableParagraph"/>
              <w:ind w:left="90"/>
              <w:rPr>
                <w:rFonts w:ascii="Garamond" w:hAnsi="Garamond"/>
                <w:sz w:val="17"/>
              </w:rPr>
            </w:pPr>
            <w:r w:rsidRPr="00E25EBF">
              <w:rPr>
                <w:rFonts w:ascii="Garamond" w:hAnsi="Garamond"/>
                <w:i/>
                <w:sz w:val="17"/>
              </w:rPr>
              <w:t xml:space="preserve">Nesoenas mayeri </w:t>
            </w:r>
            <w:r w:rsidRPr="00E25EBF">
              <w:rPr>
                <w:rFonts w:ascii="Garamond" w:hAnsi="Garamond"/>
                <w:sz w:val="17"/>
              </w:rPr>
              <w:t>(III Mauritius)</w:t>
            </w:r>
          </w:p>
        </w:tc>
        <w:tc>
          <w:tcPr>
            <w:tcW w:w="2874" w:type="dxa"/>
            <w:tcBorders>
              <w:right w:val="nil"/>
            </w:tcBorders>
          </w:tcPr>
          <w:p w14:paraId="1F4C6380" w14:textId="77777777" w:rsidR="00C5098D" w:rsidRPr="00E25EBF" w:rsidRDefault="00C5098D">
            <w:pPr>
              <w:pStyle w:val="TableParagraph"/>
              <w:rPr>
                <w:rFonts w:ascii="Garamond" w:hAnsi="Garamond"/>
                <w:sz w:val="18"/>
              </w:rPr>
            </w:pPr>
          </w:p>
          <w:p w14:paraId="1F4C6381" w14:textId="77777777" w:rsidR="00C5098D" w:rsidRPr="00E25EBF" w:rsidRDefault="00C5098D">
            <w:pPr>
              <w:pStyle w:val="TableParagraph"/>
              <w:spacing w:before="10"/>
              <w:rPr>
                <w:rFonts w:ascii="Garamond" w:hAnsi="Garamond"/>
              </w:rPr>
            </w:pPr>
          </w:p>
          <w:p w14:paraId="1F4C6382" w14:textId="77777777" w:rsidR="00C5098D" w:rsidRPr="00E25EBF" w:rsidRDefault="008A3D30">
            <w:pPr>
              <w:pStyle w:val="TableParagraph"/>
              <w:ind w:left="90"/>
              <w:rPr>
                <w:rFonts w:ascii="Garamond" w:hAnsi="Garamond"/>
                <w:b/>
                <w:sz w:val="17"/>
              </w:rPr>
            </w:pPr>
            <w:r w:rsidRPr="00E25EBF">
              <w:rPr>
                <w:rFonts w:ascii="Garamond" w:hAnsi="Garamond"/>
                <w:b/>
                <w:w w:val="75"/>
                <w:sz w:val="17"/>
              </w:rPr>
              <w:t>Doves,</w:t>
            </w:r>
            <w:r w:rsidRPr="00E25EBF">
              <w:rPr>
                <w:rFonts w:ascii="Garamond" w:hAnsi="Garamond"/>
                <w:b/>
                <w:spacing w:val="7"/>
                <w:w w:val="75"/>
                <w:sz w:val="17"/>
              </w:rPr>
              <w:t xml:space="preserve"> </w:t>
            </w:r>
            <w:r w:rsidRPr="00E25EBF">
              <w:rPr>
                <w:rFonts w:ascii="Garamond" w:hAnsi="Garamond"/>
                <w:b/>
                <w:w w:val="75"/>
                <w:sz w:val="17"/>
              </w:rPr>
              <w:t>pigeons</w:t>
            </w:r>
          </w:p>
          <w:p w14:paraId="1F4C6383" w14:textId="77777777" w:rsidR="00C5098D" w:rsidRPr="00E25EBF" w:rsidRDefault="00C5098D">
            <w:pPr>
              <w:pStyle w:val="TableParagraph"/>
              <w:spacing w:before="7"/>
              <w:rPr>
                <w:rFonts w:ascii="Garamond" w:hAnsi="Garamond"/>
                <w:sz w:val="16"/>
              </w:rPr>
            </w:pPr>
          </w:p>
          <w:p w14:paraId="1F4C6384" w14:textId="77777777" w:rsidR="00C5098D" w:rsidRPr="00E25EBF" w:rsidRDefault="008A3D30">
            <w:pPr>
              <w:pStyle w:val="TableParagraph"/>
              <w:ind w:left="90"/>
              <w:rPr>
                <w:rFonts w:ascii="Garamond" w:hAnsi="Garamond"/>
                <w:sz w:val="17"/>
              </w:rPr>
            </w:pPr>
            <w:r w:rsidRPr="00E25EBF">
              <w:rPr>
                <w:rFonts w:ascii="Garamond" w:hAnsi="Garamond"/>
                <w:w w:val="80"/>
                <w:sz w:val="17"/>
              </w:rPr>
              <w:t>Nicobar pigeon</w:t>
            </w:r>
          </w:p>
          <w:p w14:paraId="1F4C6385" w14:textId="77777777" w:rsidR="00C5098D" w:rsidRPr="00E25EBF" w:rsidRDefault="00C5098D">
            <w:pPr>
              <w:pStyle w:val="TableParagraph"/>
              <w:spacing w:before="8"/>
              <w:rPr>
                <w:rFonts w:ascii="Garamond" w:hAnsi="Garamond"/>
                <w:sz w:val="16"/>
              </w:rPr>
            </w:pPr>
          </w:p>
          <w:p w14:paraId="1F4C6386" w14:textId="3B2122B0" w:rsidR="00C5098D" w:rsidRPr="00E25EBF" w:rsidRDefault="008A3D30">
            <w:pPr>
              <w:pStyle w:val="TableParagraph"/>
              <w:spacing w:line="475" w:lineRule="auto"/>
              <w:ind w:left="90" w:right="844"/>
              <w:rPr>
                <w:rFonts w:ascii="Garamond" w:hAnsi="Garamond"/>
                <w:sz w:val="17"/>
              </w:rPr>
            </w:pPr>
            <w:r w:rsidRPr="00E25EBF">
              <w:rPr>
                <w:rFonts w:ascii="Garamond" w:hAnsi="Garamond"/>
                <w:w w:val="80"/>
                <w:sz w:val="17"/>
              </w:rPr>
              <w:t>Purple-</w:t>
            </w:r>
            <w:r w:rsidR="003E0778" w:rsidRPr="00E25EBF">
              <w:rPr>
                <w:rFonts w:ascii="Garamond" w:hAnsi="Garamond"/>
                <w:w w:val="80"/>
                <w:sz w:val="17"/>
              </w:rPr>
              <w:t>w</w:t>
            </w:r>
            <w:r w:rsidRPr="00E25EBF">
              <w:rPr>
                <w:rFonts w:ascii="Garamond" w:hAnsi="Garamond"/>
                <w:w w:val="80"/>
                <w:sz w:val="17"/>
              </w:rPr>
              <w:t xml:space="preserve">inged ground-dove </w:t>
            </w:r>
            <w:r w:rsidRPr="00E25EBF">
              <w:rPr>
                <w:rFonts w:ascii="Garamond" w:hAnsi="Garamond"/>
                <w:w w:val="90"/>
                <w:sz w:val="17"/>
              </w:rPr>
              <w:t>Rock pigeon</w:t>
            </w:r>
          </w:p>
          <w:p w14:paraId="1F4C6387" w14:textId="0D6B318C" w:rsidR="00C5098D" w:rsidRPr="00E25EBF" w:rsidRDefault="008A3D30">
            <w:pPr>
              <w:pStyle w:val="TableParagraph"/>
              <w:spacing w:line="475" w:lineRule="auto"/>
              <w:ind w:left="90" w:right="839"/>
              <w:rPr>
                <w:rFonts w:ascii="Garamond" w:hAnsi="Garamond"/>
                <w:sz w:val="17"/>
              </w:rPr>
            </w:pPr>
            <w:r w:rsidRPr="00E25EBF">
              <w:rPr>
                <w:rFonts w:ascii="Garamond" w:hAnsi="Garamond"/>
                <w:w w:val="80"/>
                <w:sz w:val="17"/>
              </w:rPr>
              <w:t xml:space="preserve">Mindoro zone-tailed pigeon </w:t>
            </w:r>
            <w:r w:rsidRPr="00E25EBF">
              <w:rPr>
                <w:rFonts w:ascii="Garamond" w:hAnsi="Garamond"/>
                <w:w w:val="90"/>
                <w:sz w:val="17"/>
              </w:rPr>
              <w:t>Luzon bleeding-heart Cro</w:t>
            </w:r>
            <w:r w:rsidR="003E0778" w:rsidRPr="00E25EBF">
              <w:rPr>
                <w:rFonts w:ascii="Garamond" w:hAnsi="Garamond"/>
                <w:w w:val="90"/>
                <w:sz w:val="17"/>
              </w:rPr>
              <w:t>w</w:t>
            </w:r>
            <w:r w:rsidRPr="00E25EBF">
              <w:rPr>
                <w:rFonts w:ascii="Garamond" w:hAnsi="Garamond"/>
                <w:w w:val="90"/>
                <w:sz w:val="17"/>
              </w:rPr>
              <w:t>ned-pigeons</w:t>
            </w:r>
          </w:p>
          <w:p w14:paraId="1F4C6388" w14:textId="77777777" w:rsidR="00C5098D" w:rsidRPr="00E25EBF" w:rsidRDefault="008A3D30">
            <w:pPr>
              <w:pStyle w:val="TableParagraph"/>
              <w:spacing w:before="2" w:line="475" w:lineRule="auto"/>
              <w:ind w:left="90" w:right="1798"/>
              <w:rPr>
                <w:rFonts w:ascii="Garamond" w:hAnsi="Garamond"/>
                <w:sz w:val="17"/>
              </w:rPr>
            </w:pPr>
            <w:r w:rsidRPr="00E25EBF">
              <w:rPr>
                <w:rFonts w:ascii="Garamond" w:hAnsi="Garamond"/>
                <w:w w:val="80"/>
                <w:sz w:val="17"/>
              </w:rPr>
              <w:t xml:space="preserve">Grenada dove </w:t>
            </w:r>
            <w:r w:rsidRPr="00E25EBF">
              <w:rPr>
                <w:rFonts w:ascii="Garamond" w:hAnsi="Garamond"/>
                <w:w w:val="90"/>
                <w:sz w:val="17"/>
              </w:rPr>
              <w:t>Pink pigeon</w:t>
            </w:r>
          </w:p>
          <w:p w14:paraId="1F4C6389" w14:textId="77777777" w:rsidR="00C5098D" w:rsidRPr="00E25EBF" w:rsidRDefault="008A3D30">
            <w:pPr>
              <w:pStyle w:val="TableParagraph"/>
              <w:ind w:left="90"/>
              <w:rPr>
                <w:rFonts w:ascii="Garamond" w:hAnsi="Garamond"/>
                <w:sz w:val="17"/>
              </w:rPr>
            </w:pPr>
            <w:r w:rsidRPr="00E25EBF">
              <w:rPr>
                <w:rFonts w:ascii="Garamond" w:hAnsi="Garamond"/>
                <w:w w:val="90"/>
                <w:sz w:val="17"/>
              </w:rPr>
              <w:t>European turtle-dove</w:t>
            </w:r>
          </w:p>
        </w:tc>
      </w:tr>
    </w:tbl>
    <w:p w14:paraId="1F4C638B" w14:textId="77777777" w:rsidR="00C5098D" w:rsidRPr="00E25EBF" w:rsidRDefault="00C5098D">
      <w:pPr>
        <w:rPr>
          <w:rFonts w:ascii="Garamond" w:hAnsi="Garamond"/>
          <w:sz w:val="17"/>
        </w:rPr>
        <w:sectPr w:rsidR="00C5098D" w:rsidRPr="00E25EBF">
          <w:pgSz w:w="16840" w:h="11910" w:orient="landscape"/>
          <w:pgMar w:top="1500" w:right="1420" w:bottom="280" w:left="1340" w:header="1309" w:footer="0" w:gutter="0"/>
          <w:cols w:space="720"/>
        </w:sectPr>
      </w:pPr>
    </w:p>
    <w:p w14:paraId="1F4C638C" w14:textId="77777777" w:rsidR="00C5098D" w:rsidRPr="00E25EBF" w:rsidRDefault="005B1238">
      <w:pPr>
        <w:pStyle w:val="BodyText"/>
        <w:spacing w:before="2"/>
        <w:rPr>
          <w:rFonts w:ascii="Garamond" w:hAnsi="Garamond"/>
          <w:sz w:val="8"/>
        </w:rPr>
      </w:pPr>
      <w:r w:rsidRPr="00E25EBF">
        <w:rPr>
          <w:rFonts w:ascii="Garamond" w:hAnsi="Garamond"/>
        </w:rPr>
        <mc:AlternateContent>
          <mc:Choice Requires="wps">
            <w:drawing>
              <wp:anchor distT="0" distB="0" distL="114300" distR="114300" simplePos="0" relativeHeight="251658373" behindDoc="1" locked="0" layoutInCell="1" allowOverlap="1" wp14:anchorId="1F4C7FAC" wp14:editId="1F4C7FAD">
                <wp:simplePos x="0" y="0"/>
                <wp:positionH relativeFrom="page">
                  <wp:posOffset>9935845</wp:posOffset>
                </wp:positionH>
                <wp:positionV relativeFrom="page">
                  <wp:posOffset>791845</wp:posOffset>
                </wp:positionV>
                <wp:extent cx="5715" cy="5848985"/>
                <wp:effectExtent l="0" t="0" r="0" b="0"/>
                <wp:wrapNone/>
                <wp:docPr id="167" name="Rectangle 1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 cy="5848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46D329" id="Rectangle 163" o:spid="_x0000_s1026" style="position:absolute;margin-left:782.35pt;margin-top:62.35pt;width:.45pt;height:460.55pt;z-index:-25165810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" fillcolor="black" stroked="f">
                <w10:wrap anchorx="page" anchory="page"/>
              </v:rect>
            </w:pict>
          </mc:Fallback>
        </mc:AlternateContent>
      </w:r>
      <w:r w:rsidRPr="00E25EBF">
        <w:rPr>
          <w:rFonts w:ascii="Garamond" w:hAnsi="Garamond"/>
        </w:rPr>
        <mc:AlternateContent>
          <mc:Choice Requires="wps">
            <w:drawing>
              <wp:anchor distT="0" distB="0" distL="114300" distR="114300" simplePos="0" relativeHeight="251658264" behindDoc="0" locked="0" layoutInCell="1" allowOverlap="1" wp14:anchorId="1F4C7FAE" wp14:editId="1F4C7FAF">
                <wp:simplePos x="0" y="0"/>
                <wp:positionH relativeFrom="page">
                  <wp:posOffset>9934575</wp:posOffset>
                </wp:positionH>
                <wp:positionV relativeFrom="page">
                  <wp:posOffset>4039870</wp:posOffset>
                </wp:positionV>
                <wp:extent cx="159385" cy="2613025"/>
                <wp:effectExtent l="0" t="0" r="0" b="0"/>
                <wp:wrapNone/>
                <wp:docPr id="166" name="Text Box 1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 cy="2613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C8114" w14:textId="77777777" w:rsidR="00530BDA" w:rsidRDefault="00530BDA">
                            <w:pPr>
                              <w:pStyle w:val="BodyText"/>
                              <w:spacing w:before="13"/>
                              <w:ind w:left="20"/>
                            </w:pPr>
                            <w:r>
                              <w:rPr>
                                <w:w w:val="85"/>
                              </w:rPr>
                              <w:t>01997R0338</w:t>
                            </w:r>
                            <w:r>
                              <w:rPr>
                                <w:spacing w:val="-7"/>
                                <w:w w:val="85"/>
                              </w:rPr>
                              <w:t xml:space="preserve"> </w:t>
                            </w:r>
                            <w:r>
                              <w:rPr>
                                <w:w w:val="85"/>
                              </w:rPr>
                              <w:t>—</w:t>
                            </w:r>
                            <w:r>
                              <w:rPr>
                                <w:spacing w:val="-13"/>
                                <w:w w:val="85"/>
                              </w:rPr>
                              <w:t xml:space="preserve"> </w:t>
                            </w:r>
                            <w:r>
                              <w:rPr>
                                <w:w w:val="85"/>
                              </w:rPr>
                              <w:t>EN</w:t>
                            </w:r>
                            <w:r>
                              <w:rPr>
                                <w:spacing w:val="-13"/>
                                <w:w w:val="85"/>
                              </w:rPr>
                              <w:t xml:space="preserve"> </w:t>
                            </w:r>
                            <w:r>
                              <w:rPr>
                                <w:w w:val="85"/>
                              </w:rPr>
                              <w:t>—</w:t>
                            </w:r>
                            <w:r>
                              <w:rPr>
                                <w:spacing w:val="-13"/>
                                <w:w w:val="85"/>
                              </w:rPr>
                              <w:t xml:space="preserve"> </w:t>
                            </w:r>
                            <w:r>
                              <w:rPr>
                                <w:w w:val="85"/>
                              </w:rPr>
                              <w:t>01.01.2020</w:t>
                            </w:r>
                            <w:r>
                              <w:rPr>
                                <w:spacing w:val="-7"/>
                                <w:w w:val="85"/>
                              </w:rPr>
                              <w:t xml:space="preserve"> </w:t>
                            </w:r>
                            <w:r>
                              <w:rPr>
                                <w:w w:val="85"/>
                              </w:rPr>
                              <w:t>—</w:t>
                            </w:r>
                            <w:r>
                              <w:rPr>
                                <w:spacing w:val="-12"/>
                                <w:w w:val="85"/>
                              </w:rPr>
                              <w:t xml:space="preserve"> </w:t>
                            </w:r>
                            <w:r>
                              <w:rPr>
                                <w:w w:val="85"/>
                              </w:rPr>
                              <w:t>021.002</w:t>
                            </w:r>
                            <w:r>
                              <w:rPr>
                                <w:spacing w:val="-9"/>
                                <w:w w:val="85"/>
                              </w:rPr>
                              <w:t xml:space="preserve"> </w:t>
                            </w:r>
                            <w:r>
                              <w:rPr>
                                <w:w w:val="85"/>
                              </w:rPr>
                              <w:t>—</w:t>
                            </w:r>
                            <w:r>
                              <w:rPr>
                                <w:spacing w:val="-13"/>
                                <w:w w:val="85"/>
                              </w:rPr>
                              <w:t xml:space="preserve"> </w:t>
                            </w:r>
                            <w:r>
                              <w:rPr>
                                <w:w w:val="85"/>
                              </w:rPr>
                              <w:t>58</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4C7FAE" id="Text Box 162" o:spid="_x0000_s1048" type="#_x0000_t202" style="position:absolute;margin-left:782.25pt;margin-top:318.1pt;width:12.55pt;height:205.75pt;z-index:251658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" filled="f" stroked="f">
                <v:textbox style="layout-flow:vertical" inset="0,0,0,0">
                  <w:txbxContent>
                    <w:p w14:paraId="1F4C8114" w14:textId="77777777" w:rsidR="00530BDA" w:rsidRDefault="00530BDA">
                      <w:pPr>
                        <w:pStyle w:val="BodyText"/>
                        <w:spacing w:before="13"/>
                        <w:ind w:left="20"/>
                      </w:pPr>
                      <w:r>
                        <w:rPr>
                          <w:w w:val="85"/>
                        </w:rPr>
                        <w:t>01997R0338</w:t>
                      </w:r>
                      <w:r>
                        <w:rPr>
                          <w:spacing w:val="-7"/>
                          <w:w w:val="85"/>
                        </w:rPr>
                        <w:t xml:space="preserve"> </w:t>
                      </w:r>
                      <w:r>
                        <w:rPr>
                          <w:w w:val="85"/>
                        </w:rPr>
                        <w:t>—</w:t>
                      </w:r>
                      <w:r>
                        <w:rPr>
                          <w:spacing w:val="-13"/>
                          <w:w w:val="85"/>
                        </w:rPr>
                        <w:t xml:space="preserve"> </w:t>
                      </w:r>
                      <w:r>
                        <w:rPr>
                          <w:w w:val="85"/>
                        </w:rPr>
                        <w:t>EN</w:t>
                      </w:r>
                      <w:r>
                        <w:rPr>
                          <w:spacing w:val="-13"/>
                          <w:w w:val="85"/>
                        </w:rPr>
                        <w:t xml:space="preserve"> </w:t>
                      </w:r>
                      <w:r>
                        <w:rPr>
                          <w:w w:val="85"/>
                        </w:rPr>
                        <w:t>—</w:t>
                      </w:r>
                      <w:r>
                        <w:rPr>
                          <w:spacing w:val="-13"/>
                          <w:w w:val="85"/>
                        </w:rPr>
                        <w:t xml:space="preserve"> </w:t>
                      </w:r>
                      <w:r>
                        <w:rPr>
                          <w:w w:val="85"/>
                        </w:rPr>
                        <w:t>01.01.2020</w:t>
                      </w:r>
                      <w:r>
                        <w:rPr>
                          <w:spacing w:val="-7"/>
                          <w:w w:val="85"/>
                        </w:rPr>
                        <w:t xml:space="preserve"> </w:t>
                      </w:r>
                      <w:r>
                        <w:rPr>
                          <w:w w:val="85"/>
                        </w:rPr>
                        <w:t>—</w:t>
                      </w:r>
                      <w:r>
                        <w:rPr>
                          <w:spacing w:val="-12"/>
                          <w:w w:val="85"/>
                        </w:rPr>
                        <w:t xml:space="preserve"> </w:t>
                      </w:r>
                      <w:r>
                        <w:rPr>
                          <w:w w:val="85"/>
                        </w:rPr>
                        <w:t>021.002</w:t>
                      </w:r>
                      <w:r>
                        <w:rPr>
                          <w:spacing w:val="-9"/>
                          <w:w w:val="85"/>
                        </w:rPr>
                        <w:t xml:space="preserve"> </w:t>
                      </w:r>
                      <w:r>
                        <w:rPr>
                          <w:w w:val="85"/>
                        </w:rPr>
                        <w:t>—</w:t>
                      </w:r>
                      <w:r>
                        <w:rPr>
                          <w:spacing w:val="-13"/>
                          <w:w w:val="85"/>
                        </w:rPr>
                        <w:t xml:space="preserve"> </w:t>
                      </w:r>
                      <w:r>
                        <w:rPr>
                          <w:w w:val="85"/>
                        </w:rPr>
                        <w:t>58</w:t>
                      </w:r>
                    </w:p>
                  </w:txbxContent>
                </v:textbox>
                <w10:wrap anchorx="page" anchory="page"/>
              </v:shape>
            </w:pict>
          </mc:Fallback>
        </mc:AlternateConten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6"/>
        <w:gridCol w:w="2985"/>
        <w:gridCol w:w="2772"/>
        <w:gridCol w:w="3070"/>
        <w:gridCol w:w="2874"/>
      </w:tblGrid>
      <w:tr w:rsidR="00C5098D" w:rsidRPr="00E25EBF" w14:paraId="1F4C6392" w14:textId="77777777">
        <w:trPr>
          <w:trHeight w:val="382"/>
        </w:trPr>
        <w:tc>
          <w:tcPr>
            <w:tcW w:w="2136" w:type="dxa"/>
            <w:tcBorders>
              <w:left w:val="nil"/>
            </w:tcBorders>
          </w:tcPr>
          <w:p w14:paraId="1F4C638D" w14:textId="77777777" w:rsidR="00C5098D" w:rsidRPr="00E25EBF" w:rsidRDefault="00C5098D">
            <w:pPr>
              <w:pStyle w:val="TableParagraph"/>
              <w:rPr>
                <w:rFonts w:ascii="Garamond" w:hAnsi="Garamond"/>
                <w:b/>
                <w:sz w:val="16"/>
              </w:rPr>
            </w:pPr>
          </w:p>
        </w:tc>
        <w:tc>
          <w:tcPr>
            <w:tcW w:w="2985" w:type="dxa"/>
          </w:tcPr>
          <w:p w14:paraId="1F4C638E" w14:textId="77777777" w:rsidR="00C5098D" w:rsidRPr="00E25EBF" w:rsidRDefault="008A3D30">
            <w:pPr>
              <w:pStyle w:val="TableParagraph"/>
              <w:spacing w:before="103"/>
              <w:ind w:left="1176" w:right="1169"/>
              <w:jc w:val="center"/>
              <w:rPr>
                <w:rFonts w:ascii="Garamond" w:hAnsi="Garamond"/>
                <w:b/>
                <w:sz w:val="14"/>
              </w:rPr>
            </w:pPr>
            <w:r w:rsidRPr="00E25EBF">
              <w:rPr>
                <w:rFonts w:ascii="Garamond" w:hAnsi="Garamond"/>
                <w:b/>
                <w:sz w:val="14"/>
              </w:rPr>
              <w:t>Annex A</w:t>
            </w:r>
          </w:p>
        </w:tc>
        <w:tc>
          <w:tcPr>
            <w:tcW w:w="2772" w:type="dxa"/>
          </w:tcPr>
          <w:p w14:paraId="1F4C638F" w14:textId="77777777" w:rsidR="00C5098D" w:rsidRPr="00E25EBF" w:rsidRDefault="008A3D30">
            <w:pPr>
              <w:pStyle w:val="TableParagraph"/>
              <w:spacing w:before="103"/>
              <w:ind w:left="1068" w:right="1061"/>
              <w:jc w:val="center"/>
              <w:rPr>
                <w:rFonts w:ascii="Garamond" w:hAnsi="Garamond"/>
                <w:b/>
                <w:sz w:val="14"/>
              </w:rPr>
            </w:pPr>
            <w:r w:rsidRPr="00E25EBF">
              <w:rPr>
                <w:rFonts w:ascii="Garamond" w:hAnsi="Garamond"/>
                <w:b/>
                <w:sz w:val="14"/>
              </w:rPr>
              <w:t>Annex B</w:t>
            </w:r>
          </w:p>
        </w:tc>
        <w:tc>
          <w:tcPr>
            <w:tcW w:w="3070" w:type="dxa"/>
          </w:tcPr>
          <w:p w14:paraId="1F4C6390" w14:textId="77777777" w:rsidR="00C5098D" w:rsidRPr="00E25EBF" w:rsidRDefault="008A3D30">
            <w:pPr>
              <w:pStyle w:val="TableParagraph"/>
              <w:spacing w:before="103"/>
              <w:ind w:left="38" w:right="30"/>
              <w:jc w:val="center"/>
              <w:rPr>
                <w:rFonts w:ascii="Garamond" w:hAnsi="Garamond"/>
                <w:b/>
                <w:sz w:val="14"/>
              </w:rPr>
            </w:pPr>
            <w:r w:rsidRPr="00E25EBF">
              <w:rPr>
                <w:rFonts w:ascii="Garamond" w:hAnsi="Garamond"/>
                <w:b/>
                <w:sz w:val="14"/>
              </w:rPr>
              <w:t>Annex C</w:t>
            </w:r>
          </w:p>
        </w:tc>
        <w:tc>
          <w:tcPr>
            <w:tcW w:w="2874" w:type="dxa"/>
            <w:tcBorders>
              <w:right w:val="nil"/>
            </w:tcBorders>
          </w:tcPr>
          <w:p w14:paraId="1F4C6391" w14:textId="77777777" w:rsidR="00C5098D" w:rsidRPr="00E25EBF" w:rsidRDefault="008A3D30">
            <w:pPr>
              <w:pStyle w:val="TableParagraph"/>
              <w:spacing w:before="103"/>
              <w:ind w:left="911" w:right="903"/>
              <w:jc w:val="center"/>
              <w:rPr>
                <w:rFonts w:ascii="Garamond" w:hAnsi="Garamond"/>
                <w:b/>
                <w:sz w:val="14"/>
              </w:rPr>
            </w:pPr>
            <w:r w:rsidRPr="00E25EBF">
              <w:rPr>
                <w:rFonts w:ascii="Garamond" w:hAnsi="Garamond"/>
                <w:b/>
                <w:w w:val="95"/>
                <w:sz w:val="14"/>
              </w:rPr>
              <w:t>Common name</w:t>
            </w:r>
          </w:p>
        </w:tc>
      </w:tr>
      <w:tr w:rsidR="00C5098D" w:rsidRPr="00E25EBF" w14:paraId="1F4C6398" w14:textId="77777777">
        <w:trPr>
          <w:trHeight w:val="435"/>
        </w:trPr>
        <w:tc>
          <w:tcPr>
            <w:tcW w:w="2136" w:type="dxa"/>
            <w:tcBorders>
              <w:left w:val="nil"/>
              <w:bottom w:val="nil"/>
            </w:tcBorders>
          </w:tcPr>
          <w:p w14:paraId="1F4C6393" w14:textId="77777777" w:rsidR="00C5098D" w:rsidRPr="00E25EBF" w:rsidRDefault="008A3D30">
            <w:pPr>
              <w:pStyle w:val="TableParagraph"/>
              <w:spacing w:before="115"/>
              <w:ind w:left="4"/>
              <w:rPr>
                <w:rFonts w:ascii="Garamond" w:hAnsi="Garamond"/>
                <w:sz w:val="17"/>
              </w:rPr>
            </w:pPr>
            <w:r w:rsidRPr="00E25EBF">
              <w:rPr>
                <w:rFonts w:ascii="Garamond" w:hAnsi="Garamond"/>
                <w:w w:val="95"/>
                <w:sz w:val="17"/>
              </w:rPr>
              <w:t>CORACIIFORMES</w:t>
            </w:r>
          </w:p>
        </w:tc>
        <w:tc>
          <w:tcPr>
            <w:tcW w:w="2985" w:type="dxa"/>
            <w:tcBorders>
              <w:bottom w:val="nil"/>
            </w:tcBorders>
          </w:tcPr>
          <w:p w14:paraId="1F4C6394" w14:textId="77777777" w:rsidR="00C5098D" w:rsidRPr="00E25EBF" w:rsidRDefault="00C5098D">
            <w:pPr>
              <w:pStyle w:val="TableParagraph"/>
              <w:rPr>
                <w:rFonts w:ascii="Garamond" w:hAnsi="Garamond"/>
                <w:sz w:val="16"/>
              </w:rPr>
            </w:pPr>
          </w:p>
        </w:tc>
        <w:tc>
          <w:tcPr>
            <w:tcW w:w="2772" w:type="dxa"/>
            <w:tcBorders>
              <w:bottom w:val="nil"/>
            </w:tcBorders>
          </w:tcPr>
          <w:p w14:paraId="1F4C6395" w14:textId="77777777" w:rsidR="00C5098D" w:rsidRPr="00E25EBF" w:rsidRDefault="00C5098D">
            <w:pPr>
              <w:pStyle w:val="TableParagraph"/>
              <w:rPr>
                <w:rFonts w:ascii="Garamond" w:hAnsi="Garamond"/>
                <w:sz w:val="16"/>
              </w:rPr>
            </w:pPr>
          </w:p>
        </w:tc>
        <w:tc>
          <w:tcPr>
            <w:tcW w:w="3070" w:type="dxa"/>
            <w:vMerge w:val="restart"/>
          </w:tcPr>
          <w:p w14:paraId="1F4C6396" w14:textId="77777777" w:rsidR="00C5098D" w:rsidRPr="00E25EBF" w:rsidRDefault="00C5098D">
            <w:pPr>
              <w:pStyle w:val="TableParagraph"/>
              <w:rPr>
                <w:rFonts w:ascii="Garamond" w:hAnsi="Garamond"/>
                <w:sz w:val="16"/>
              </w:rPr>
            </w:pPr>
          </w:p>
        </w:tc>
        <w:tc>
          <w:tcPr>
            <w:tcW w:w="2874" w:type="dxa"/>
            <w:tcBorders>
              <w:bottom w:val="nil"/>
              <w:right w:val="nil"/>
            </w:tcBorders>
          </w:tcPr>
          <w:p w14:paraId="1F4C6397" w14:textId="77777777" w:rsidR="00C5098D" w:rsidRPr="00E25EBF" w:rsidRDefault="00C5098D">
            <w:pPr>
              <w:pStyle w:val="TableParagraph"/>
              <w:rPr>
                <w:rFonts w:ascii="Garamond" w:hAnsi="Garamond"/>
                <w:sz w:val="16"/>
              </w:rPr>
            </w:pPr>
          </w:p>
        </w:tc>
      </w:tr>
      <w:tr w:rsidR="00C5098D" w:rsidRPr="00E25EBF" w14:paraId="1F4C639E" w14:textId="77777777">
        <w:trPr>
          <w:trHeight w:val="440"/>
        </w:trPr>
        <w:tc>
          <w:tcPr>
            <w:tcW w:w="2136" w:type="dxa"/>
            <w:tcBorders>
              <w:top w:val="nil"/>
              <w:left w:val="nil"/>
              <w:bottom w:val="nil"/>
            </w:tcBorders>
          </w:tcPr>
          <w:p w14:paraId="1F4C6399" w14:textId="77777777" w:rsidR="00C5098D" w:rsidRPr="00E25EBF" w:rsidRDefault="008A3D30">
            <w:pPr>
              <w:pStyle w:val="TableParagraph"/>
              <w:spacing w:before="117"/>
              <w:ind w:left="4"/>
              <w:rPr>
                <w:rFonts w:ascii="Garamond" w:hAnsi="Garamond"/>
                <w:b/>
                <w:sz w:val="17"/>
              </w:rPr>
            </w:pPr>
            <w:r w:rsidRPr="00E25EBF">
              <w:rPr>
                <w:rFonts w:ascii="Garamond" w:hAnsi="Garamond"/>
                <w:b/>
                <w:w w:val="85"/>
                <w:sz w:val="17"/>
              </w:rPr>
              <w:t>Bucerotidae</w:t>
            </w:r>
          </w:p>
        </w:tc>
        <w:tc>
          <w:tcPr>
            <w:tcW w:w="2985" w:type="dxa"/>
            <w:tcBorders>
              <w:top w:val="nil"/>
              <w:bottom w:val="nil"/>
            </w:tcBorders>
          </w:tcPr>
          <w:p w14:paraId="1F4C639A" w14:textId="77777777" w:rsidR="00C5098D" w:rsidRPr="00E25EBF" w:rsidRDefault="00C5098D">
            <w:pPr>
              <w:pStyle w:val="TableParagraph"/>
              <w:rPr>
                <w:rFonts w:ascii="Garamond" w:hAnsi="Garamond"/>
                <w:sz w:val="16"/>
              </w:rPr>
            </w:pPr>
          </w:p>
        </w:tc>
        <w:tc>
          <w:tcPr>
            <w:tcW w:w="2772" w:type="dxa"/>
            <w:tcBorders>
              <w:top w:val="nil"/>
              <w:bottom w:val="nil"/>
            </w:tcBorders>
          </w:tcPr>
          <w:p w14:paraId="1F4C639B" w14:textId="77777777" w:rsidR="00C5098D" w:rsidRPr="00E25EBF" w:rsidRDefault="00C5098D">
            <w:pPr>
              <w:pStyle w:val="TableParagraph"/>
              <w:rPr>
                <w:rFonts w:ascii="Garamond" w:hAnsi="Garamond"/>
                <w:sz w:val="16"/>
              </w:rPr>
            </w:pPr>
          </w:p>
        </w:tc>
        <w:tc>
          <w:tcPr>
            <w:tcW w:w="3070" w:type="dxa"/>
            <w:vMerge/>
            <w:tcBorders>
              <w:top w:val="nil"/>
            </w:tcBorders>
          </w:tcPr>
          <w:p w14:paraId="1F4C639C" w14:textId="77777777" w:rsidR="00C5098D" w:rsidRPr="00E25EBF" w:rsidRDefault="00C5098D">
            <w:pPr>
              <w:rPr>
                <w:rFonts w:ascii="Garamond" w:hAnsi="Garamond"/>
                <w:sz w:val="2"/>
              </w:rPr>
            </w:pPr>
          </w:p>
        </w:tc>
        <w:tc>
          <w:tcPr>
            <w:tcW w:w="2874" w:type="dxa"/>
            <w:tcBorders>
              <w:top w:val="nil"/>
              <w:bottom w:val="nil"/>
              <w:right w:val="nil"/>
            </w:tcBorders>
          </w:tcPr>
          <w:p w14:paraId="1F4C639D" w14:textId="77777777" w:rsidR="00C5098D" w:rsidRPr="00E25EBF" w:rsidRDefault="008A3D30">
            <w:pPr>
              <w:pStyle w:val="TableParagraph"/>
              <w:spacing w:before="117"/>
              <w:ind w:left="90"/>
              <w:rPr>
                <w:rFonts w:ascii="Garamond" w:hAnsi="Garamond"/>
                <w:b/>
                <w:sz w:val="17"/>
              </w:rPr>
            </w:pPr>
            <w:r w:rsidRPr="00E25EBF">
              <w:rPr>
                <w:rFonts w:ascii="Garamond" w:hAnsi="Garamond"/>
                <w:b/>
                <w:w w:val="85"/>
                <w:sz w:val="17"/>
              </w:rPr>
              <w:t>Hornbills</w:t>
            </w:r>
          </w:p>
        </w:tc>
      </w:tr>
      <w:tr w:rsidR="00C5098D" w:rsidRPr="00E25EBF" w14:paraId="1F4C63A4" w14:textId="77777777">
        <w:trPr>
          <w:trHeight w:val="632"/>
        </w:trPr>
        <w:tc>
          <w:tcPr>
            <w:tcW w:w="2136" w:type="dxa"/>
            <w:tcBorders>
              <w:top w:val="nil"/>
              <w:left w:val="nil"/>
              <w:bottom w:val="nil"/>
            </w:tcBorders>
          </w:tcPr>
          <w:p w14:paraId="1F4C639F"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63A0" w14:textId="77777777" w:rsidR="00C5098D" w:rsidRPr="00E25EBF" w:rsidRDefault="00C5098D">
            <w:pPr>
              <w:pStyle w:val="TableParagraph"/>
              <w:rPr>
                <w:rFonts w:ascii="Garamond" w:hAnsi="Garamond"/>
                <w:sz w:val="16"/>
              </w:rPr>
            </w:pPr>
          </w:p>
        </w:tc>
        <w:tc>
          <w:tcPr>
            <w:tcW w:w="2772" w:type="dxa"/>
            <w:tcBorders>
              <w:top w:val="nil"/>
              <w:bottom w:val="nil"/>
            </w:tcBorders>
          </w:tcPr>
          <w:p w14:paraId="1F4C63A1" w14:textId="77777777" w:rsidR="00C5098D" w:rsidRPr="00E25EBF" w:rsidRDefault="008A3D30">
            <w:pPr>
              <w:pStyle w:val="TableParagraph"/>
              <w:spacing w:before="129" w:line="225" w:lineRule="auto"/>
              <w:ind w:left="89"/>
              <w:rPr>
                <w:rFonts w:ascii="Garamond" w:hAnsi="Garamond"/>
                <w:sz w:val="17"/>
              </w:rPr>
            </w:pPr>
            <w:r w:rsidRPr="00E25EBF">
              <w:rPr>
                <w:rFonts w:ascii="Garamond" w:hAnsi="Garamond"/>
                <w:i/>
                <w:w w:val="95"/>
                <w:sz w:val="17"/>
              </w:rPr>
              <w:t xml:space="preserve">Aceros </w:t>
            </w:r>
            <w:r w:rsidRPr="00E25EBF">
              <w:rPr>
                <w:rFonts w:ascii="Garamond" w:hAnsi="Garamond"/>
                <w:w w:val="95"/>
                <w:sz w:val="17"/>
              </w:rPr>
              <w:t>spp. (II) (Except for the species included in Annex A)</w:t>
            </w:r>
          </w:p>
        </w:tc>
        <w:tc>
          <w:tcPr>
            <w:tcW w:w="3070" w:type="dxa"/>
            <w:vMerge/>
            <w:tcBorders>
              <w:top w:val="nil"/>
            </w:tcBorders>
          </w:tcPr>
          <w:p w14:paraId="1F4C63A2" w14:textId="77777777" w:rsidR="00C5098D" w:rsidRPr="00E25EBF" w:rsidRDefault="00C5098D">
            <w:pPr>
              <w:rPr>
                <w:rFonts w:ascii="Garamond" w:hAnsi="Garamond"/>
                <w:sz w:val="2"/>
              </w:rPr>
            </w:pPr>
          </w:p>
        </w:tc>
        <w:tc>
          <w:tcPr>
            <w:tcW w:w="2874" w:type="dxa"/>
            <w:tcBorders>
              <w:top w:val="nil"/>
              <w:bottom w:val="nil"/>
              <w:right w:val="nil"/>
            </w:tcBorders>
          </w:tcPr>
          <w:p w14:paraId="1F4C63A3" w14:textId="77777777" w:rsidR="00C5098D" w:rsidRPr="00E25EBF" w:rsidRDefault="008A3D30">
            <w:pPr>
              <w:pStyle w:val="TableParagraph"/>
              <w:spacing w:before="120"/>
              <w:ind w:left="90"/>
              <w:rPr>
                <w:rFonts w:ascii="Garamond" w:hAnsi="Garamond"/>
                <w:sz w:val="17"/>
              </w:rPr>
            </w:pPr>
            <w:r w:rsidRPr="00E25EBF">
              <w:rPr>
                <w:rFonts w:ascii="Garamond" w:hAnsi="Garamond"/>
                <w:w w:val="90"/>
                <w:sz w:val="17"/>
              </w:rPr>
              <w:t>Hornbills</w:t>
            </w:r>
          </w:p>
        </w:tc>
      </w:tr>
      <w:tr w:rsidR="00C5098D" w:rsidRPr="00E25EBF" w14:paraId="1F4C63AA" w14:textId="77777777">
        <w:trPr>
          <w:trHeight w:val="440"/>
        </w:trPr>
        <w:tc>
          <w:tcPr>
            <w:tcW w:w="2136" w:type="dxa"/>
            <w:tcBorders>
              <w:top w:val="nil"/>
              <w:left w:val="nil"/>
              <w:bottom w:val="nil"/>
            </w:tcBorders>
          </w:tcPr>
          <w:p w14:paraId="1F4C63A5"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63A6" w14:textId="77777777" w:rsidR="00C5098D" w:rsidRPr="00E25EBF" w:rsidRDefault="008A3D30">
            <w:pPr>
              <w:pStyle w:val="TableParagraph"/>
              <w:spacing w:before="119"/>
              <w:ind w:left="89"/>
              <w:rPr>
                <w:rFonts w:ascii="Garamond" w:hAnsi="Garamond"/>
                <w:sz w:val="17"/>
              </w:rPr>
            </w:pPr>
            <w:r w:rsidRPr="00E25EBF">
              <w:rPr>
                <w:rFonts w:ascii="Garamond" w:hAnsi="Garamond"/>
                <w:i/>
                <w:sz w:val="17"/>
              </w:rPr>
              <w:t xml:space="preserve">Aceros nipalensis </w:t>
            </w:r>
            <w:r w:rsidRPr="00E25EBF">
              <w:rPr>
                <w:rFonts w:ascii="Garamond" w:hAnsi="Garamond"/>
                <w:sz w:val="17"/>
              </w:rPr>
              <w:t>(I)</w:t>
            </w:r>
          </w:p>
        </w:tc>
        <w:tc>
          <w:tcPr>
            <w:tcW w:w="2772" w:type="dxa"/>
            <w:tcBorders>
              <w:top w:val="nil"/>
              <w:bottom w:val="nil"/>
            </w:tcBorders>
          </w:tcPr>
          <w:p w14:paraId="1F4C63A7" w14:textId="77777777" w:rsidR="00C5098D" w:rsidRPr="00E25EBF" w:rsidRDefault="00C5098D">
            <w:pPr>
              <w:pStyle w:val="TableParagraph"/>
              <w:rPr>
                <w:rFonts w:ascii="Garamond" w:hAnsi="Garamond"/>
                <w:sz w:val="16"/>
              </w:rPr>
            </w:pPr>
          </w:p>
        </w:tc>
        <w:tc>
          <w:tcPr>
            <w:tcW w:w="3070" w:type="dxa"/>
            <w:vMerge/>
            <w:tcBorders>
              <w:top w:val="nil"/>
            </w:tcBorders>
          </w:tcPr>
          <w:p w14:paraId="1F4C63A8" w14:textId="77777777" w:rsidR="00C5098D" w:rsidRPr="00E25EBF" w:rsidRDefault="00C5098D">
            <w:pPr>
              <w:rPr>
                <w:rFonts w:ascii="Garamond" w:hAnsi="Garamond"/>
                <w:sz w:val="2"/>
              </w:rPr>
            </w:pPr>
          </w:p>
        </w:tc>
        <w:tc>
          <w:tcPr>
            <w:tcW w:w="2874" w:type="dxa"/>
            <w:tcBorders>
              <w:top w:val="nil"/>
              <w:bottom w:val="nil"/>
              <w:right w:val="nil"/>
            </w:tcBorders>
          </w:tcPr>
          <w:p w14:paraId="1F4C63A9" w14:textId="77777777" w:rsidR="00C5098D" w:rsidRPr="00E25EBF" w:rsidRDefault="008A3D30">
            <w:pPr>
              <w:pStyle w:val="TableParagraph"/>
              <w:spacing w:before="120"/>
              <w:ind w:left="90"/>
              <w:rPr>
                <w:rFonts w:ascii="Garamond" w:hAnsi="Garamond"/>
                <w:sz w:val="17"/>
              </w:rPr>
            </w:pPr>
            <w:r w:rsidRPr="00E25EBF">
              <w:rPr>
                <w:rFonts w:ascii="Garamond" w:hAnsi="Garamond"/>
                <w:w w:val="90"/>
                <w:sz w:val="17"/>
              </w:rPr>
              <w:t>Rufous-necked hornbill</w:t>
            </w:r>
          </w:p>
        </w:tc>
      </w:tr>
      <w:tr w:rsidR="00C5098D" w:rsidRPr="00E25EBF" w14:paraId="1F4C63B0" w14:textId="77777777">
        <w:trPr>
          <w:trHeight w:val="440"/>
        </w:trPr>
        <w:tc>
          <w:tcPr>
            <w:tcW w:w="2136" w:type="dxa"/>
            <w:tcBorders>
              <w:top w:val="nil"/>
              <w:left w:val="nil"/>
              <w:bottom w:val="nil"/>
            </w:tcBorders>
          </w:tcPr>
          <w:p w14:paraId="1F4C63AB"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63AC" w14:textId="77777777" w:rsidR="00C5098D" w:rsidRPr="00E25EBF" w:rsidRDefault="00C5098D">
            <w:pPr>
              <w:pStyle w:val="TableParagraph"/>
              <w:rPr>
                <w:rFonts w:ascii="Garamond" w:hAnsi="Garamond"/>
                <w:sz w:val="16"/>
              </w:rPr>
            </w:pPr>
          </w:p>
        </w:tc>
        <w:tc>
          <w:tcPr>
            <w:tcW w:w="2772" w:type="dxa"/>
            <w:tcBorders>
              <w:top w:val="nil"/>
              <w:bottom w:val="nil"/>
            </w:tcBorders>
          </w:tcPr>
          <w:p w14:paraId="1F4C63AD" w14:textId="77777777" w:rsidR="00C5098D" w:rsidRPr="00E25EBF" w:rsidRDefault="008A3D30">
            <w:pPr>
              <w:pStyle w:val="TableParagraph"/>
              <w:spacing w:before="119"/>
              <w:ind w:left="89"/>
              <w:rPr>
                <w:rFonts w:ascii="Garamond" w:hAnsi="Garamond"/>
                <w:sz w:val="17"/>
              </w:rPr>
            </w:pPr>
            <w:r w:rsidRPr="00E25EBF">
              <w:rPr>
                <w:rFonts w:ascii="Garamond" w:hAnsi="Garamond"/>
                <w:i/>
                <w:sz w:val="17"/>
              </w:rPr>
              <w:t xml:space="preserve">Anorrhinus </w:t>
            </w:r>
            <w:r w:rsidRPr="00E25EBF">
              <w:rPr>
                <w:rFonts w:ascii="Garamond" w:hAnsi="Garamond"/>
                <w:sz w:val="17"/>
              </w:rPr>
              <w:t>spp. (II)</w:t>
            </w:r>
          </w:p>
        </w:tc>
        <w:tc>
          <w:tcPr>
            <w:tcW w:w="3070" w:type="dxa"/>
            <w:vMerge/>
            <w:tcBorders>
              <w:top w:val="nil"/>
            </w:tcBorders>
          </w:tcPr>
          <w:p w14:paraId="1F4C63AE" w14:textId="77777777" w:rsidR="00C5098D" w:rsidRPr="00E25EBF" w:rsidRDefault="00C5098D">
            <w:pPr>
              <w:rPr>
                <w:rFonts w:ascii="Garamond" w:hAnsi="Garamond"/>
                <w:sz w:val="2"/>
              </w:rPr>
            </w:pPr>
          </w:p>
        </w:tc>
        <w:tc>
          <w:tcPr>
            <w:tcW w:w="2874" w:type="dxa"/>
            <w:tcBorders>
              <w:top w:val="nil"/>
              <w:bottom w:val="nil"/>
              <w:right w:val="nil"/>
            </w:tcBorders>
          </w:tcPr>
          <w:p w14:paraId="1F4C63AF" w14:textId="77777777" w:rsidR="00C5098D" w:rsidRPr="00E25EBF" w:rsidRDefault="008A3D30">
            <w:pPr>
              <w:pStyle w:val="TableParagraph"/>
              <w:spacing w:before="119"/>
              <w:ind w:left="90"/>
              <w:rPr>
                <w:rFonts w:ascii="Garamond" w:hAnsi="Garamond"/>
                <w:sz w:val="17"/>
              </w:rPr>
            </w:pPr>
            <w:r w:rsidRPr="00E25EBF">
              <w:rPr>
                <w:rFonts w:ascii="Garamond" w:hAnsi="Garamond"/>
                <w:w w:val="90"/>
                <w:sz w:val="17"/>
              </w:rPr>
              <w:t>Hornbills</w:t>
            </w:r>
          </w:p>
        </w:tc>
      </w:tr>
      <w:tr w:rsidR="00C5098D" w:rsidRPr="00E25EBF" w14:paraId="1F4C63B6" w14:textId="77777777">
        <w:trPr>
          <w:trHeight w:val="441"/>
        </w:trPr>
        <w:tc>
          <w:tcPr>
            <w:tcW w:w="2136" w:type="dxa"/>
            <w:tcBorders>
              <w:top w:val="nil"/>
              <w:left w:val="nil"/>
              <w:bottom w:val="nil"/>
            </w:tcBorders>
          </w:tcPr>
          <w:p w14:paraId="1F4C63B1"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63B2" w14:textId="77777777" w:rsidR="00C5098D" w:rsidRPr="00E25EBF" w:rsidRDefault="00C5098D">
            <w:pPr>
              <w:pStyle w:val="TableParagraph"/>
              <w:rPr>
                <w:rFonts w:ascii="Garamond" w:hAnsi="Garamond"/>
                <w:sz w:val="16"/>
              </w:rPr>
            </w:pPr>
          </w:p>
        </w:tc>
        <w:tc>
          <w:tcPr>
            <w:tcW w:w="2772" w:type="dxa"/>
            <w:tcBorders>
              <w:top w:val="nil"/>
              <w:bottom w:val="nil"/>
            </w:tcBorders>
          </w:tcPr>
          <w:p w14:paraId="1F4C63B3" w14:textId="77777777" w:rsidR="00C5098D" w:rsidRPr="00E25EBF" w:rsidRDefault="008A3D30">
            <w:pPr>
              <w:pStyle w:val="TableParagraph"/>
              <w:spacing w:before="119"/>
              <w:ind w:left="89"/>
              <w:rPr>
                <w:rFonts w:ascii="Garamond" w:hAnsi="Garamond"/>
                <w:sz w:val="17"/>
              </w:rPr>
            </w:pPr>
            <w:r w:rsidRPr="00E25EBF">
              <w:rPr>
                <w:rFonts w:ascii="Garamond" w:hAnsi="Garamond"/>
                <w:i/>
                <w:sz w:val="17"/>
              </w:rPr>
              <w:t xml:space="preserve">Anthracoceros </w:t>
            </w:r>
            <w:r w:rsidRPr="00E25EBF">
              <w:rPr>
                <w:rFonts w:ascii="Garamond" w:hAnsi="Garamond"/>
                <w:sz w:val="17"/>
              </w:rPr>
              <w:t>spp. (II)</w:t>
            </w:r>
          </w:p>
        </w:tc>
        <w:tc>
          <w:tcPr>
            <w:tcW w:w="3070" w:type="dxa"/>
            <w:vMerge/>
            <w:tcBorders>
              <w:top w:val="nil"/>
            </w:tcBorders>
          </w:tcPr>
          <w:p w14:paraId="1F4C63B4" w14:textId="77777777" w:rsidR="00C5098D" w:rsidRPr="00E25EBF" w:rsidRDefault="00C5098D">
            <w:pPr>
              <w:rPr>
                <w:rFonts w:ascii="Garamond" w:hAnsi="Garamond"/>
                <w:sz w:val="2"/>
              </w:rPr>
            </w:pPr>
          </w:p>
        </w:tc>
        <w:tc>
          <w:tcPr>
            <w:tcW w:w="2874" w:type="dxa"/>
            <w:tcBorders>
              <w:top w:val="nil"/>
              <w:bottom w:val="nil"/>
              <w:right w:val="nil"/>
            </w:tcBorders>
          </w:tcPr>
          <w:p w14:paraId="1F4C63B5" w14:textId="77777777" w:rsidR="00C5098D" w:rsidRPr="00E25EBF" w:rsidRDefault="008A3D30">
            <w:pPr>
              <w:pStyle w:val="TableParagraph"/>
              <w:spacing w:before="120"/>
              <w:ind w:left="90"/>
              <w:rPr>
                <w:rFonts w:ascii="Garamond" w:hAnsi="Garamond"/>
                <w:sz w:val="17"/>
              </w:rPr>
            </w:pPr>
            <w:r w:rsidRPr="00E25EBF">
              <w:rPr>
                <w:rFonts w:ascii="Garamond" w:hAnsi="Garamond"/>
                <w:w w:val="90"/>
                <w:sz w:val="17"/>
              </w:rPr>
              <w:t>Hornbills</w:t>
            </w:r>
          </w:p>
        </w:tc>
      </w:tr>
      <w:tr w:rsidR="00C5098D" w:rsidRPr="00E25EBF" w14:paraId="1F4C63BC" w14:textId="77777777">
        <w:trPr>
          <w:trHeight w:val="440"/>
        </w:trPr>
        <w:tc>
          <w:tcPr>
            <w:tcW w:w="2136" w:type="dxa"/>
            <w:tcBorders>
              <w:top w:val="nil"/>
              <w:left w:val="nil"/>
              <w:bottom w:val="nil"/>
            </w:tcBorders>
          </w:tcPr>
          <w:p w14:paraId="1F4C63B7"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63B8" w14:textId="77777777" w:rsidR="00C5098D" w:rsidRPr="00E25EBF" w:rsidRDefault="00C5098D">
            <w:pPr>
              <w:pStyle w:val="TableParagraph"/>
              <w:rPr>
                <w:rFonts w:ascii="Garamond" w:hAnsi="Garamond"/>
                <w:sz w:val="16"/>
              </w:rPr>
            </w:pPr>
          </w:p>
        </w:tc>
        <w:tc>
          <w:tcPr>
            <w:tcW w:w="2772" w:type="dxa"/>
            <w:tcBorders>
              <w:top w:val="nil"/>
              <w:bottom w:val="nil"/>
            </w:tcBorders>
          </w:tcPr>
          <w:p w14:paraId="1F4C63B9" w14:textId="77777777" w:rsidR="00C5098D" w:rsidRPr="00E25EBF" w:rsidRDefault="008A3D30">
            <w:pPr>
              <w:pStyle w:val="TableParagraph"/>
              <w:spacing w:before="119"/>
              <w:ind w:left="89"/>
              <w:rPr>
                <w:rFonts w:ascii="Garamond" w:hAnsi="Garamond"/>
                <w:sz w:val="17"/>
              </w:rPr>
            </w:pPr>
            <w:r w:rsidRPr="00E25EBF">
              <w:rPr>
                <w:rFonts w:ascii="Garamond" w:hAnsi="Garamond"/>
                <w:i/>
                <w:sz w:val="17"/>
              </w:rPr>
              <w:t xml:space="preserve">Berenicornis </w:t>
            </w:r>
            <w:r w:rsidRPr="00E25EBF">
              <w:rPr>
                <w:rFonts w:ascii="Garamond" w:hAnsi="Garamond"/>
                <w:sz w:val="17"/>
              </w:rPr>
              <w:t>spp. (II)</w:t>
            </w:r>
          </w:p>
        </w:tc>
        <w:tc>
          <w:tcPr>
            <w:tcW w:w="3070" w:type="dxa"/>
            <w:vMerge/>
            <w:tcBorders>
              <w:top w:val="nil"/>
            </w:tcBorders>
          </w:tcPr>
          <w:p w14:paraId="1F4C63BA" w14:textId="77777777" w:rsidR="00C5098D" w:rsidRPr="00E25EBF" w:rsidRDefault="00C5098D">
            <w:pPr>
              <w:rPr>
                <w:rFonts w:ascii="Garamond" w:hAnsi="Garamond"/>
                <w:sz w:val="2"/>
              </w:rPr>
            </w:pPr>
          </w:p>
        </w:tc>
        <w:tc>
          <w:tcPr>
            <w:tcW w:w="2874" w:type="dxa"/>
            <w:tcBorders>
              <w:top w:val="nil"/>
              <w:bottom w:val="nil"/>
              <w:right w:val="nil"/>
            </w:tcBorders>
          </w:tcPr>
          <w:p w14:paraId="1F4C63BB" w14:textId="77777777" w:rsidR="00C5098D" w:rsidRPr="00E25EBF" w:rsidRDefault="008A3D30">
            <w:pPr>
              <w:pStyle w:val="TableParagraph"/>
              <w:spacing w:before="120"/>
              <w:ind w:left="90"/>
              <w:rPr>
                <w:rFonts w:ascii="Garamond" w:hAnsi="Garamond"/>
                <w:sz w:val="17"/>
              </w:rPr>
            </w:pPr>
            <w:r w:rsidRPr="00E25EBF">
              <w:rPr>
                <w:rFonts w:ascii="Garamond" w:hAnsi="Garamond"/>
                <w:w w:val="90"/>
                <w:sz w:val="17"/>
              </w:rPr>
              <w:t>Hornbills</w:t>
            </w:r>
          </w:p>
        </w:tc>
      </w:tr>
      <w:tr w:rsidR="00C5098D" w:rsidRPr="00E25EBF" w14:paraId="1F4C63C2" w14:textId="77777777">
        <w:trPr>
          <w:trHeight w:val="632"/>
        </w:trPr>
        <w:tc>
          <w:tcPr>
            <w:tcW w:w="2136" w:type="dxa"/>
            <w:tcBorders>
              <w:top w:val="nil"/>
              <w:left w:val="nil"/>
              <w:bottom w:val="nil"/>
            </w:tcBorders>
          </w:tcPr>
          <w:p w14:paraId="1F4C63BD"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63BE" w14:textId="77777777" w:rsidR="00C5098D" w:rsidRPr="00E25EBF" w:rsidRDefault="00C5098D">
            <w:pPr>
              <w:pStyle w:val="TableParagraph"/>
              <w:rPr>
                <w:rFonts w:ascii="Garamond" w:hAnsi="Garamond"/>
                <w:sz w:val="16"/>
              </w:rPr>
            </w:pPr>
          </w:p>
        </w:tc>
        <w:tc>
          <w:tcPr>
            <w:tcW w:w="2772" w:type="dxa"/>
            <w:tcBorders>
              <w:top w:val="nil"/>
              <w:bottom w:val="nil"/>
            </w:tcBorders>
          </w:tcPr>
          <w:p w14:paraId="1F4C63BF" w14:textId="77777777" w:rsidR="00C5098D" w:rsidRPr="00E25EBF" w:rsidRDefault="008A3D30">
            <w:pPr>
              <w:pStyle w:val="TableParagraph"/>
              <w:spacing w:before="128" w:line="225" w:lineRule="auto"/>
              <w:ind w:left="89"/>
              <w:rPr>
                <w:rFonts w:ascii="Garamond" w:hAnsi="Garamond"/>
                <w:sz w:val="17"/>
              </w:rPr>
            </w:pPr>
            <w:r w:rsidRPr="00E25EBF">
              <w:rPr>
                <w:rFonts w:ascii="Garamond" w:hAnsi="Garamond"/>
                <w:i/>
                <w:w w:val="95"/>
                <w:sz w:val="17"/>
              </w:rPr>
              <w:t xml:space="preserve">Buceros </w:t>
            </w:r>
            <w:r w:rsidRPr="00E25EBF">
              <w:rPr>
                <w:rFonts w:ascii="Garamond" w:hAnsi="Garamond"/>
                <w:w w:val="95"/>
                <w:sz w:val="17"/>
              </w:rPr>
              <w:t>spp. (II) (Except for the species included in Annex A)</w:t>
            </w:r>
          </w:p>
        </w:tc>
        <w:tc>
          <w:tcPr>
            <w:tcW w:w="3070" w:type="dxa"/>
            <w:vMerge/>
            <w:tcBorders>
              <w:top w:val="nil"/>
            </w:tcBorders>
          </w:tcPr>
          <w:p w14:paraId="1F4C63C0" w14:textId="77777777" w:rsidR="00C5098D" w:rsidRPr="00E25EBF" w:rsidRDefault="00C5098D">
            <w:pPr>
              <w:rPr>
                <w:rFonts w:ascii="Garamond" w:hAnsi="Garamond"/>
                <w:sz w:val="2"/>
              </w:rPr>
            </w:pPr>
          </w:p>
        </w:tc>
        <w:tc>
          <w:tcPr>
            <w:tcW w:w="2874" w:type="dxa"/>
            <w:tcBorders>
              <w:top w:val="nil"/>
              <w:bottom w:val="nil"/>
              <w:right w:val="nil"/>
            </w:tcBorders>
          </w:tcPr>
          <w:p w14:paraId="1F4C63C1" w14:textId="77777777" w:rsidR="00C5098D" w:rsidRPr="00E25EBF" w:rsidRDefault="008A3D30">
            <w:pPr>
              <w:pStyle w:val="TableParagraph"/>
              <w:spacing w:before="119"/>
              <w:ind w:left="90"/>
              <w:rPr>
                <w:rFonts w:ascii="Garamond" w:hAnsi="Garamond"/>
                <w:sz w:val="17"/>
              </w:rPr>
            </w:pPr>
            <w:r w:rsidRPr="00E25EBF">
              <w:rPr>
                <w:rFonts w:ascii="Garamond" w:hAnsi="Garamond"/>
                <w:w w:val="90"/>
                <w:sz w:val="17"/>
              </w:rPr>
              <w:t>Hornbills</w:t>
            </w:r>
          </w:p>
        </w:tc>
      </w:tr>
      <w:tr w:rsidR="00C5098D" w:rsidRPr="00E25EBF" w14:paraId="1F4C63C8" w14:textId="77777777">
        <w:trPr>
          <w:trHeight w:val="441"/>
        </w:trPr>
        <w:tc>
          <w:tcPr>
            <w:tcW w:w="2136" w:type="dxa"/>
            <w:tcBorders>
              <w:top w:val="nil"/>
              <w:left w:val="nil"/>
              <w:bottom w:val="nil"/>
            </w:tcBorders>
          </w:tcPr>
          <w:p w14:paraId="1F4C63C3"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63C4" w14:textId="77777777" w:rsidR="00C5098D" w:rsidRPr="00E25EBF" w:rsidRDefault="008A3D30">
            <w:pPr>
              <w:pStyle w:val="TableParagraph"/>
              <w:spacing w:before="119"/>
              <w:ind w:left="89"/>
              <w:rPr>
                <w:rFonts w:ascii="Garamond" w:hAnsi="Garamond"/>
                <w:sz w:val="17"/>
              </w:rPr>
            </w:pPr>
            <w:r w:rsidRPr="00E25EBF">
              <w:rPr>
                <w:rFonts w:ascii="Garamond" w:hAnsi="Garamond"/>
                <w:i/>
                <w:sz w:val="17"/>
              </w:rPr>
              <w:t xml:space="preserve">Buceros bicornis </w:t>
            </w:r>
            <w:r w:rsidRPr="00E25EBF">
              <w:rPr>
                <w:rFonts w:ascii="Garamond" w:hAnsi="Garamond"/>
                <w:sz w:val="17"/>
              </w:rPr>
              <w:t>(I)</w:t>
            </w:r>
          </w:p>
        </w:tc>
        <w:tc>
          <w:tcPr>
            <w:tcW w:w="2772" w:type="dxa"/>
            <w:tcBorders>
              <w:top w:val="nil"/>
              <w:bottom w:val="nil"/>
            </w:tcBorders>
          </w:tcPr>
          <w:p w14:paraId="1F4C63C5" w14:textId="77777777" w:rsidR="00C5098D" w:rsidRPr="00E25EBF" w:rsidRDefault="00C5098D">
            <w:pPr>
              <w:pStyle w:val="TableParagraph"/>
              <w:rPr>
                <w:rFonts w:ascii="Garamond" w:hAnsi="Garamond"/>
                <w:sz w:val="16"/>
              </w:rPr>
            </w:pPr>
          </w:p>
        </w:tc>
        <w:tc>
          <w:tcPr>
            <w:tcW w:w="3070" w:type="dxa"/>
            <w:vMerge/>
            <w:tcBorders>
              <w:top w:val="nil"/>
            </w:tcBorders>
          </w:tcPr>
          <w:p w14:paraId="1F4C63C6" w14:textId="77777777" w:rsidR="00C5098D" w:rsidRPr="00E25EBF" w:rsidRDefault="00C5098D">
            <w:pPr>
              <w:rPr>
                <w:rFonts w:ascii="Garamond" w:hAnsi="Garamond"/>
                <w:sz w:val="2"/>
              </w:rPr>
            </w:pPr>
          </w:p>
        </w:tc>
        <w:tc>
          <w:tcPr>
            <w:tcW w:w="2874" w:type="dxa"/>
            <w:tcBorders>
              <w:top w:val="nil"/>
              <w:bottom w:val="nil"/>
              <w:right w:val="nil"/>
            </w:tcBorders>
          </w:tcPr>
          <w:p w14:paraId="1F4C63C7" w14:textId="77777777" w:rsidR="00C5098D" w:rsidRPr="00E25EBF" w:rsidRDefault="008A3D30">
            <w:pPr>
              <w:pStyle w:val="TableParagraph"/>
              <w:spacing w:before="120"/>
              <w:ind w:left="90"/>
              <w:rPr>
                <w:rFonts w:ascii="Garamond" w:hAnsi="Garamond"/>
                <w:sz w:val="17"/>
              </w:rPr>
            </w:pPr>
            <w:r w:rsidRPr="00E25EBF">
              <w:rPr>
                <w:rFonts w:ascii="Garamond" w:hAnsi="Garamond"/>
                <w:w w:val="90"/>
                <w:sz w:val="17"/>
              </w:rPr>
              <w:t>Great hornbill</w:t>
            </w:r>
          </w:p>
        </w:tc>
      </w:tr>
      <w:tr w:rsidR="00C5098D" w:rsidRPr="00E25EBF" w14:paraId="1F4C63CE" w14:textId="77777777">
        <w:trPr>
          <w:trHeight w:val="440"/>
        </w:trPr>
        <w:tc>
          <w:tcPr>
            <w:tcW w:w="2136" w:type="dxa"/>
            <w:tcBorders>
              <w:top w:val="nil"/>
              <w:left w:val="nil"/>
              <w:bottom w:val="nil"/>
            </w:tcBorders>
          </w:tcPr>
          <w:p w14:paraId="1F4C63C9"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63CA" w14:textId="77777777" w:rsidR="00C5098D" w:rsidRPr="00E25EBF" w:rsidRDefault="00C5098D">
            <w:pPr>
              <w:pStyle w:val="TableParagraph"/>
              <w:rPr>
                <w:rFonts w:ascii="Garamond" w:hAnsi="Garamond"/>
                <w:sz w:val="16"/>
              </w:rPr>
            </w:pPr>
          </w:p>
        </w:tc>
        <w:tc>
          <w:tcPr>
            <w:tcW w:w="2772" w:type="dxa"/>
            <w:tcBorders>
              <w:top w:val="nil"/>
              <w:bottom w:val="nil"/>
            </w:tcBorders>
          </w:tcPr>
          <w:p w14:paraId="1F4C63CB" w14:textId="77777777" w:rsidR="00C5098D" w:rsidRPr="00E25EBF" w:rsidRDefault="008A3D30">
            <w:pPr>
              <w:pStyle w:val="TableParagraph"/>
              <w:spacing w:before="119"/>
              <w:ind w:left="89"/>
              <w:rPr>
                <w:rFonts w:ascii="Garamond" w:hAnsi="Garamond"/>
                <w:sz w:val="17"/>
              </w:rPr>
            </w:pPr>
            <w:r w:rsidRPr="00E25EBF">
              <w:rPr>
                <w:rFonts w:ascii="Garamond" w:hAnsi="Garamond"/>
                <w:i/>
                <w:sz w:val="17"/>
              </w:rPr>
              <w:t xml:space="preserve">Penelopides </w:t>
            </w:r>
            <w:r w:rsidRPr="00E25EBF">
              <w:rPr>
                <w:rFonts w:ascii="Garamond" w:hAnsi="Garamond"/>
                <w:sz w:val="17"/>
              </w:rPr>
              <w:t>spp. (II)</w:t>
            </w:r>
          </w:p>
        </w:tc>
        <w:tc>
          <w:tcPr>
            <w:tcW w:w="3070" w:type="dxa"/>
            <w:vMerge/>
            <w:tcBorders>
              <w:top w:val="nil"/>
            </w:tcBorders>
          </w:tcPr>
          <w:p w14:paraId="1F4C63CC" w14:textId="77777777" w:rsidR="00C5098D" w:rsidRPr="00E25EBF" w:rsidRDefault="00C5098D">
            <w:pPr>
              <w:rPr>
                <w:rFonts w:ascii="Garamond" w:hAnsi="Garamond"/>
                <w:sz w:val="2"/>
              </w:rPr>
            </w:pPr>
          </w:p>
        </w:tc>
        <w:tc>
          <w:tcPr>
            <w:tcW w:w="2874" w:type="dxa"/>
            <w:tcBorders>
              <w:top w:val="nil"/>
              <w:bottom w:val="nil"/>
              <w:right w:val="nil"/>
            </w:tcBorders>
          </w:tcPr>
          <w:p w14:paraId="1F4C63CD" w14:textId="77777777" w:rsidR="00C5098D" w:rsidRPr="00E25EBF" w:rsidRDefault="008A3D30">
            <w:pPr>
              <w:pStyle w:val="TableParagraph"/>
              <w:spacing w:before="120"/>
              <w:ind w:left="90"/>
              <w:rPr>
                <w:rFonts w:ascii="Garamond" w:hAnsi="Garamond"/>
                <w:sz w:val="17"/>
              </w:rPr>
            </w:pPr>
            <w:r w:rsidRPr="00E25EBF">
              <w:rPr>
                <w:rFonts w:ascii="Garamond" w:hAnsi="Garamond"/>
                <w:w w:val="90"/>
                <w:sz w:val="17"/>
              </w:rPr>
              <w:t>Hornbills</w:t>
            </w:r>
          </w:p>
        </w:tc>
      </w:tr>
      <w:tr w:rsidR="00C5098D" w:rsidRPr="00E25EBF" w14:paraId="1F4C63D4" w14:textId="77777777">
        <w:trPr>
          <w:trHeight w:val="440"/>
        </w:trPr>
        <w:tc>
          <w:tcPr>
            <w:tcW w:w="2136" w:type="dxa"/>
            <w:tcBorders>
              <w:top w:val="nil"/>
              <w:left w:val="nil"/>
              <w:bottom w:val="nil"/>
            </w:tcBorders>
          </w:tcPr>
          <w:p w14:paraId="1F4C63CF"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63D0" w14:textId="77777777" w:rsidR="00C5098D" w:rsidRPr="00E25EBF" w:rsidRDefault="008A3D30">
            <w:pPr>
              <w:pStyle w:val="TableParagraph"/>
              <w:spacing w:before="119"/>
              <w:ind w:left="89"/>
              <w:rPr>
                <w:rFonts w:ascii="Garamond" w:hAnsi="Garamond"/>
                <w:sz w:val="17"/>
              </w:rPr>
            </w:pPr>
            <w:r w:rsidRPr="00E25EBF">
              <w:rPr>
                <w:rFonts w:ascii="Garamond" w:hAnsi="Garamond"/>
                <w:i/>
                <w:sz w:val="17"/>
              </w:rPr>
              <w:t xml:space="preserve">Rhinoplax vigil </w:t>
            </w:r>
            <w:r w:rsidRPr="00E25EBF">
              <w:rPr>
                <w:rFonts w:ascii="Garamond" w:hAnsi="Garamond"/>
                <w:sz w:val="17"/>
              </w:rPr>
              <w:t>(I)</w:t>
            </w:r>
          </w:p>
        </w:tc>
        <w:tc>
          <w:tcPr>
            <w:tcW w:w="2772" w:type="dxa"/>
            <w:tcBorders>
              <w:top w:val="nil"/>
              <w:bottom w:val="nil"/>
            </w:tcBorders>
          </w:tcPr>
          <w:p w14:paraId="1F4C63D1" w14:textId="77777777" w:rsidR="00C5098D" w:rsidRPr="00E25EBF" w:rsidRDefault="00C5098D">
            <w:pPr>
              <w:pStyle w:val="TableParagraph"/>
              <w:rPr>
                <w:rFonts w:ascii="Garamond" w:hAnsi="Garamond"/>
                <w:sz w:val="16"/>
              </w:rPr>
            </w:pPr>
          </w:p>
        </w:tc>
        <w:tc>
          <w:tcPr>
            <w:tcW w:w="3070" w:type="dxa"/>
            <w:vMerge/>
            <w:tcBorders>
              <w:top w:val="nil"/>
            </w:tcBorders>
          </w:tcPr>
          <w:p w14:paraId="1F4C63D2" w14:textId="77777777" w:rsidR="00C5098D" w:rsidRPr="00E25EBF" w:rsidRDefault="00C5098D">
            <w:pPr>
              <w:rPr>
                <w:rFonts w:ascii="Garamond" w:hAnsi="Garamond"/>
                <w:sz w:val="2"/>
              </w:rPr>
            </w:pPr>
          </w:p>
        </w:tc>
        <w:tc>
          <w:tcPr>
            <w:tcW w:w="2874" w:type="dxa"/>
            <w:tcBorders>
              <w:top w:val="nil"/>
              <w:bottom w:val="nil"/>
              <w:right w:val="nil"/>
            </w:tcBorders>
          </w:tcPr>
          <w:p w14:paraId="1F4C63D3" w14:textId="77777777" w:rsidR="00C5098D" w:rsidRPr="00E25EBF" w:rsidRDefault="008A3D30">
            <w:pPr>
              <w:pStyle w:val="TableParagraph"/>
              <w:spacing w:before="119"/>
              <w:ind w:left="90"/>
              <w:rPr>
                <w:rFonts w:ascii="Garamond" w:hAnsi="Garamond"/>
                <w:sz w:val="17"/>
              </w:rPr>
            </w:pPr>
            <w:r w:rsidRPr="00E25EBF">
              <w:rPr>
                <w:rFonts w:ascii="Garamond" w:hAnsi="Garamond"/>
                <w:w w:val="90"/>
                <w:sz w:val="17"/>
              </w:rPr>
              <w:t>Helmeted hornbill</w:t>
            </w:r>
          </w:p>
        </w:tc>
      </w:tr>
      <w:tr w:rsidR="00C5098D" w:rsidRPr="00E25EBF" w14:paraId="1F4C63DA" w14:textId="77777777">
        <w:trPr>
          <w:trHeight w:val="632"/>
        </w:trPr>
        <w:tc>
          <w:tcPr>
            <w:tcW w:w="2136" w:type="dxa"/>
            <w:tcBorders>
              <w:top w:val="nil"/>
              <w:left w:val="nil"/>
              <w:bottom w:val="nil"/>
            </w:tcBorders>
          </w:tcPr>
          <w:p w14:paraId="1F4C63D5"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63D6" w14:textId="77777777" w:rsidR="00C5098D" w:rsidRPr="00E25EBF" w:rsidRDefault="00C5098D">
            <w:pPr>
              <w:pStyle w:val="TableParagraph"/>
              <w:rPr>
                <w:rFonts w:ascii="Garamond" w:hAnsi="Garamond"/>
                <w:sz w:val="16"/>
              </w:rPr>
            </w:pPr>
          </w:p>
        </w:tc>
        <w:tc>
          <w:tcPr>
            <w:tcW w:w="2772" w:type="dxa"/>
            <w:tcBorders>
              <w:top w:val="nil"/>
              <w:bottom w:val="nil"/>
            </w:tcBorders>
          </w:tcPr>
          <w:p w14:paraId="1F4C63D7" w14:textId="77777777" w:rsidR="00C5098D" w:rsidRPr="00E25EBF" w:rsidRDefault="008A3D30">
            <w:pPr>
              <w:pStyle w:val="TableParagraph"/>
              <w:spacing w:before="129" w:line="225" w:lineRule="auto"/>
              <w:ind w:left="89" w:right="-4"/>
              <w:rPr>
                <w:rFonts w:ascii="Garamond" w:hAnsi="Garamond"/>
                <w:sz w:val="17"/>
              </w:rPr>
            </w:pPr>
            <w:r w:rsidRPr="00E25EBF">
              <w:rPr>
                <w:rFonts w:ascii="Garamond" w:hAnsi="Garamond"/>
                <w:i/>
                <w:w w:val="95"/>
                <w:sz w:val="17"/>
              </w:rPr>
              <w:t xml:space="preserve">Rhyticeros </w:t>
            </w:r>
            <w:r w:rsidRPr="00E25EBF">
              <w:rPr>
                <w:rFonts w:ascii="Garamond" w:hAnsi="Garamond"/>
                <w:w w:val="95"/>
                <w:sz w:val="17"/>
              </w:rPr>
              <w:t>spp. (II) (Except for the species included in Annex A)</w:t>
            </w:r>
          </w:p>
        </w:tc>
        <w:tc>
          <w:tcPr>
            <w:tcW w:w="3070" w:type="dxa"/>
            <w:vMerge/>
            <w:tcBorders>
              <w:top w:val="nil"/>
            </w:tcBorders>
          </w:tcPr>
          <w:p w14:paraId="1F4C63D8" w14:textId="77777777" w:rsidR="00C5098D" w:rsidRPr="00E25EBF" w:rsidRDefault="00C5098D">
            <w:pPr>
              <w:rPr>
                <w:rFonts w:ascii="Garamond" w:hAnsi="Garamond"/>
                <w:sz w:val="2"/>
              </w:rPr>
            </w:pPr>
          </w:p>
        </w:tc>
        <w:tc>
          <w:tcPr>
            <w:tcW w:w="2874" w:type="dxa"/>
            <w:tcBorders>
              <w:top w:val="nil"/>
              <w:bottom w:val="nil"/>
              <w:right w:val="nil"/>
            </w:tcBorders>
          </w:tcPr>
          <w:p w14:paraId="1F4C63D9" w14:textId="77777777" w:rsidR="00C5098D" w:rsidRPr="00E25EBF" w:rsidRDefault="008A3D30">
            <w:pPr>
              <w:pStyle w:val="TableParagraph"/>
              <w:spacing w:before="120"/>
              <w:ind w:left="90"/>
              <w:rPr>
                <w:rFonts w:ascii="Garamond" w:hAnsi="Garamond"/>
                <w:sz w:val="17"/>
              </w:rPr>
            </w:pPr>
            <w:r w:rsidRPr="00E25EBF">
              <w:rPr>
                <w:rFonts w:ascii="Garamond" w:hAnsi="Garamond"/>
                <w:w w:val="90"/>
                <w:sz w:val="17"/>
              </w:rPr>
              <w:t>Hornbills</w:t>
            </w:r>
          </w:p>
        </w:tc>
      </w:tr>
      <w:tr w:rsidR="00C5098D" w:rsidRPr="00E25EBF" w14:paraId="1F4C63E0" w14:textId="77777777">
        <w:trPr>
          <w:trHeight w:val="454"/>
        </w:trPr>
        <w:tc>
          <w:tcPr>
            <w:tcW w:w="2136" w:type="dxa"/>
            <w:tcBorders>
              <w:top w:val="nil"/>
              <w:left w:val="nil"/>
            </w:tcBorders>
          </w:tcPr>
          <w:p w14:paraId="1F4C63DB" w14:textId="77777777" w:rsidR="00C5098D" w:rsidRPr="00E25EBF" w:rsidRDefault="00C5098D">
            <w:pPr>
              <w:pStyle w:val="TableParagraph"/>
              <w:rPr>
                <w:rFonts w:ascii="Garamond" w:hAnsi="Garamond"/>
                <w:sz w:val="16"/>
              </w:rPr>
            </w:pPr>
          </w:p>
        </w:tc>
        <w:tc>
          <w:tcPr>
            <w:tcW w:w="2985" w:type="dxa"/>
            <w:tcBorders>
              <w:top w:val="nil"/>
            </w:tcBorders>
          </w:tcPr>
          <w:p w14:paraId="1F4C63DC" w14:textId="77777777" w:rsidR="00C5098D" w:rsidRPr="00E25EBF" w:rsidRDefault="008A3D30">
            <w:pPr>
              <w:pStyle w:val="TableParagraph"/>
              <w:spacing w:before="119"/>
              <w:ind w:left="89"/>
              <w:rPr>
                <w:rFonts w:ascii="Garamond" w:hAnsi="Garamond"/>
                <w:sz w:val="17"/>
              </w:rPr>
            </w:pPr>
            <w:r w:rsidRPr="00E25EBF">
              <w:rPr>
                <w:rFonts w:ascii="Garamond" w:hAnsi="Garamond"/>
                <w:i/>
                <w:sz w:val="17"/>
              </w:rPr>
              <w:t xml:space="preserve">Rhyticeros subruficollis </w:t>
            </w:r>
            <w:r w:rsidRPr="00E25EBF">
              <w:rPr>
                <w:rFonts w:ascii="Garamond" w:hAnsi="Garamond"/>
                <w:sz w:val="17"/>
              </w:rPr>
              <w:t>(I)</w:t>
            </w:r>
          </w:p>
        </w:tc>
        <w:tc>
          <w:tcPr>
            <w:tcW w:w="2772" w:type="dxa"/>
            <w:tcBorders>
              <w:top w:val="nil"/>
            </w:tcBorders>
          </w:tcPr>
          <w:p w14:paraId="1F4C63DD" w14:textId="77777777" w:rsidR="00C5098D" w:rsidRPr="00E25EBF" w:rsidRDefault="00C5098D">
            <w:pPr>
              <w:pStyle w:val="TableParagraph"/>
              <w:rPr>
                <w:rFonts w:ascii="Garamond" w:hAnsi="Garamond"/>
                <w:sz w:val="16"/>
              </w:rPr>
            </w:pPr>
          </w:p>
        </w:tc>
        <w:tc>
          <w:tcPr>
            <w:tcW w:w="3070" w:type="dxa"/>
            <w:vMerge/>
            <w:tcBorders>
              <w:top w:val="nil"/>
            </w:tcBorders>
          </w:tcPr>
          <w:p w14:paraId="1F4C63DE" w14:textId="77777777" w:rsidR="00C5098D" w:rsidRPr="00E25EBF" w:rsidRDefault="00C5098D">
            <w:pPr>
              <w:rPr>
                <w:rFonts w:ascii="Garamond" w:hAnsi="Garamond"/>
                <w:sz w:val="2"/>
              </w:rPr>
            </w:pPr>
          </w:p>
        </w:tc>
        <w:tc>
          <w:tcPr>
            <w:tcW w:w="2874" w:type="dxa"/>
            <w:tcBorders>
              <w:top w:val="nil"/>
              <w:right w:val="nil"/>
            </w:tcBorders>
          </w:tcPr>
          <w:p w14:paraId="1F4C63DF" w14:textId="77777777" w:rsidR="00C5098D" w:rsidRPr="00E25EBF" w:rsidRDefault="008A3D30">
            <w:pPr>
              <w:pStyle w:val="TableParagraph"/>
              <w:spacing w:before="120"/>
              <w:ind w:left="90"/>
              <w:rPr>
                <w:rFonts w:ascii="Garamond" w:hAnsi="Garamond"/>
                <w:sz w:val="17"/>
              </w:rPr>
            </w:pPr>
            <w:r w:rsidRPr="00E25EBF">
              <w:rPr>
                <w:rFonts w:ascii="Garamond" w:hAnsi="Garamond"/>
                <w:w w:val="90"/>
                <w:sz w:val="17"/>
              </w:rPr>
              <w:t>Plain-pouched hornbill</w:t>
            </w:r>
          </w:p>
        </w:tc>
      </w:tr>
      <w:tr w:rsidR="00C5098D" w:rsidRPr="00E25EBF" w14:paraId="1F4C63FC" w14:textId="77777777">
        <w:trPr>
          <w:trHeight w:val="1993"/>
        </w:trPr>
        <w:tc>
          <w:tcPr>
            <w:tcW w:w="2136" w:type="dxa"/>
            <w:tcBorders>
              <w:left w:val="nil"/>
            </w:tcBorders>
          </w:tcPr>
          <w:p w14:paraId="1F4C63E1" w14:textId="77777777" w:rsidR="00C5098D" w:rsidRPr="00E25EBF" w:rsidRDefault="008A3D30">
            <w:pPr>
              <w:pStyle w:val="TableParagraph"/>
              <w:spacing w:before="115"/>
              <w:ind w:left="4"/>
              <w:rPr>
                <w:rFonts w:ascii="Garamond" w:hAnsi="Garamond"/>
                <w:sz w:val="17"/>
              </w:rPr>
            </w:pPr>
            <w:r w:rsidRPr="00E25EBF">
              <w:rPr>
                <w:rFonts w:ascii="Garamond" w:hAnsi="Garamond"/>
                <w:w w:val="95"/>
                <w:sz w:val="17"/>
              </w:rPr>
              <w:t>CUCULIFORMES</w:t>
            </w:r>
          </w:p>
          <w:p w14:paraId="1F4C63E2" w14:textId="77777777" w:rsidR="00C5098D" w:rsidRPr="00E25EBF" w:rsidRDefault="00C5098D">
            <w:pPr>
              <w:pStyle w:val="TableParagraph"/>
              <w:spacing w:before="5"/>
              <w:rPr>
                <w:rFonts w:ascii="Garamond" w:hAnsi="Garamond"/>
                <w:sz w:val="21"/>
              </w:rPr>
            </w:pPr>
          </w:p>
          <w:p w14:paraId="1F4C63E3" w14:textId="77777777" w:rsidR="00C5098D" w:rsidRPr="00E25EBF" w:rsidRDefault="008A3D30">
            <w:pPr>
              <w:pStyle w:val="TableParagraph"/>
              <w:spacing w:before="1"/>
              <w:ind w:left="4"/>
              <w:rPr>
                <w:rFonts w:ascii="Garamond" w:hAnsi="Garamond"/>
                <w:b/>
                <w:sz w:val="17"/>
              </w:rPr>
            </w:pPr>
            <w:r w:rsidRPr="00E25EBF">
              <w:rPr>
                <w:rFonts w:ascii="Garamond" w:hAnsi="Garamond"/>
                <w:b/>
                <w:w w:val="85"/>
                <w:sz w:val="17"/>
              </w:rPr>
              <w:t>Musophagidae</w:t>
            </w:r>
          </w:p>
        </w:tc>
        <w:tc>
          <w:tcPr>
            <w:tcW w:w="2985" w:type="dxa"/>
          </w:tcPr>
          <w:p w14:paraId="1F4C63E4" w14:textId="77777777" w:rsidR="00C5098D" w:rsidRPr="00E25EBF" w:rsidRDefault="00C5098D">
            <w:pPr>
              <w:pStyle w:val="TableParagraph"/>
              <w:rPr>
                <w:rFonts w:ascii="Garamond" w:hAnsi="Garamond"/>
                <w:sz w:val="18"/>
              </w:rPr>
            </w:pPr>
          </w:p>
          <w:p w14:paraId="1F4C63E5" w14:textId="77777777" w:rsidR="00C5098D" w:rsidRPr="00E25EBF" w:rsidRDefault="00C5098D">
            <w:pPr>
              <w:pStyle w:val="TableParagraph"/>
              <w:rPr>
                <w:rFonts w:ascii="Garamond" w:hAnsi="Garamond"/>
                <w:sz w:val="18"/>
              </w:rPr>
            </w:pPr>
          </w:p>
          <w:p w14:paraId="1F4C63E6" w14:textId="77777777" w:rsidR="00C5098D" w:rsidRPr="00E25EBF" w:rsidRDefault="00C5098D">
            <w:pPr>
              <w:pStyle w:val="TableParagraph"/>
              <w:rPr>
                <w:rFonts w:ascii="Garamond" w:hAnsi="Garamond"/>
                <w:sz w:val="18"/>
              </w:rPr>
            </w:pPr>
          </w:p>
          <w:p w14:paraId="1F4C63E7" w14:textId="77777777" w:rsidR="00C5098D" w:rsidRPr="00E25EBF" w:rsidRDefault="00C5098D">
            <w:pPr>
              <w:pStyle w:val="TableParagraph"/>
              <w:rPr>
                <w:rFonts w:ascii="Garamond" w:hAnsi="Garamond"/>
                <w:sz w:val="18"/>
              </w:rPr>
            </w:pPr>
          </w:p>
          <w:p w14:paraId="1F4C63E8" w14:textId="77777777" w:rsidR="00C5098D" w:rsidRPr="00E25EBF" w:rsidRDefault="00C5098D">
            <w:pPr>
              <w:pStyle w:val="TableParagraph"/>
              <w:rPr>
                <w:rFonts w:ascii="Garamond" w:hAnsi="Garamond"/>
                <w:sz w:val="18"/>
              </w:rPr>
            </w:pPr>
          </w:p>
          <w:p w14:paraId="1F4C63E9" w14:textId="77777777" w:rsidR="00C5098D" w:rsidRPr="00E25EBF" w:rsidRDefault="00C5098D">
            <w:pPr>
              <w:pStyle w:val="TableParagraph"/>
              <w:rPr>
                <w:rFonts w:ascii="Garamond" w:hAnsi="Garamond"/>
                <w:sz w:val="18"/>
              </w:rPr>
            </w:pPr>
          </w:p>
          <w:p w14:paraId="1F4C63EA" w14:textId="77777777" w:rsidR="00C5098D" w:rsidRPr="00E25EBF" w:rsidRDefault="00C5098D">
            <w:pPr>
              <w:pStyle w:val="TableParagraph"/>
              <w:rPr>
                <w:rFonts w:ascii="Garamond" w:hAnsi="Garamond"/>
                <w:sz w:val="18"/>
              </w:rPr>
            </w:pPr>
          </w:p>
          <w:p w14:paraId="1F4C63EB" w14:textId="77777777" w:rsidR="00C5098D" w:rsidRPr="00E25EBF" w:rsidRDefault="00C5098D">
            <w:pPr>
              <w:pStyle w:val="TableParagraph"/>
              <w:spacing w:before="6"/>
              <w:rPr>
                <w:rFonts w:ascii="Garamond" w:hAnsi="Garamond"/>
                <w:sz w:val="16"/>
              </w:rPr>
            </w:pPr>
          </w:p>
          <w:p w14:paraId="1F4C63EC"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Tauraco bannermani </w:t>
            </w:r>
            <w:r w:rsidRPr="00E25EBF">
              <w:rPr>
                <w:rFonts w:ascii="Garamond" w:hAnsi="Garamond"/>
                <w:sz w:val="17"/>
              </w:rPr>
              <w:t>(II)</w:t>
            </w:r>
          </w:p>
        </w:tc>
        <w:tc>
          <w:tcPr>
            <w:tcW w:w="2772" w:type="dxa"/>
          </w:tcPr>
          <w:p w14:paraId="1F4C63ED" w14:textId="77777777" w:rsidR="00C5098D" w:rsidRPr="00E25EBF" w:rsidRDefault="00C5098D">
            <w:pPr>
              <w:pStyle w:val="TableParagraph"/>
              <w:rPr>
                <w:rFonts w:ascii="Garamond" w:hAnsi="Garamond"/>
                <w:sz w:val="18"/>
              </w:rPr>
            </w:pPr>
          </w:p>
          <w:p w14:paraId="1F4C63EE" w14:textId="77777777" w:rsidR="00C5098D" w:rsidRPr="00E25EBF" w:rsidRDefault="00C5098D">
            <w:pPr>
              <w:pStyle w:val="TableParagraph"/>
              <w:rPr>
                <w:rFonts w:ascii="Garamond" w:hAnsi="Garamond"/>
                <w:sz w:val="18"/>
              </w:rPr>
            </w:pPr>
          </w:p>
          <w:p w14:paraId="1F4C63EF" w14:textId="77777777" w:rsidR="00C5098D" w:rsidRPr="00E25EBF" w:rsidRDefault="00C5098D">
            <w:pPr>
              <w:pStyle w:val="TableParagraph"/>
              <w:rPr>
                <w:rFonts w:ascii="Garamond" w:hAnsi="Garamond"/>
                <w:sz w:val="18"/>
              </w:rPr>
            </w:pPr>
          </w:p>
          <w:p w14:paraId="1F4C63F0" w14:textId="77777777" w:rsidR="00C5098D" w:rsidRPr="00E25EBF" w:rsidRDefault="00C5098D">
            <w:pPr>
              <w:pStyle w:val="TableParagraph"/>
              <w:rPr>
                <w:rFonts w:ascii="Garamond" w:hAnsi="Garamond"/>
                <w:sz w:val="18"/>
              </w:rPr>
            </w:pPr>
          </w:p>
          <w:p w14:paraId="1F4C63F1" w14:textId="77777777" w:rsidR="00C5098D" w:rsidRPr="00E25EBF" w:rsidRDefault="00C5098D">
            <w:pPr>
              <w:pStyle w:val="TableParagraph"/>
              <w:spacing w:before="1"/>
              <w:rPr>
                <w:rFonts w:ascii="Garamond" w:hAnsi="Garamond"/>
                <w:sz w:val="16"/>
              </w:rPr>
            </w:pPr>
          </w:p>
          <w:p w14:paraId="1F4C63F2" w14:textId="77777777" w:rsidR="00C5098D" w:rsidRPr="00E25EBF" w:rsidRDefault="008A3D30">
            <w:pPr>
              <w:pStyle w:val="TableParagraph"/>
              <w:spacing w:line="225" w:lineRule="auto"/>
              <w:ind w:left="89"/>
              <w:rPr>
                <w:rFonts w:ascii="Garamond" w:hAnsi="Garamond"/>
                <w:sz w:val="17"/>
              </w:rPr>
            </w:pPr>
            <w:r w:rsidRPr="00E25EBF">
              <w:rPr>
                <w:rFonts w:ascii="Garamond" w:hAnsi="Garamond"/>
                <w:i/>
                <w:w w:val="95"/>
                <w:sz w:val="17"/>
              </w:rPr>
              <w:t xml:space="preserve">Tauraco </w:t>
            </w:r>
            <w:r w:rsidRPr="00E25EBF">
              <w:rPr>
                <w:rFonts w:ascii="Garamond" w:hAnsi="Garamond"/>
                <w:w w:val="95"/>
                <w:sz w:val="17"/>
              </w:rPr>
              <w:t>spp. (II) (Except for the species included in Annex A)</w:t>
            </w:r>
          </w:p>
        </w:tc>
        <w:tc>
          <w:tcPr>
            <w:tcW w:w="3070" w:type="dxa"/>
          </w:tcPr>
          <w:p w14:paraId="1F4C63F3" w14:textId="77777777" w:rsidR="00C5098D" w:rsidRPr="00E25EBF" w:rsidRDefault="00C5098D">
            <w:pPr>
              <w:pStyle w:val="TableParagraph"/>
              <w:rPr>
                <w:rFonts w:ascii="Garamond" w:hAnsi="Garamond"/>
                <w:sz w:val="16"/>
              </w:rPr>
            </w:pPr>
          </w:p>
        </w:tc>
        <w:tc>
          <w:tcPr>
            <w:tcW w:w="2874" w:type="dxa"/>
            <w:tcBorders>
              <w:right w:val="nil"/>
            </w:tcBorders>
          </w:tcPr>
          <w:p w14:paraId="1F4C63F4" w14:textId="77777777" w:rsidR="00C5098D" w:rsidRPr="00E25EBF" w:rsidRDefault="00C5098D">
            <w:pPr>
              <w:pStyle w:val="TableParagraph"/>
              <w:rPr>
                <w:rFonts w:ascii="Garamond" w:hAnsi="Garamond"/>
                <w:sz w:val="18"/>
              </w:rPr>
            </w:pPr>
          </w:p>
          <w:p w14:paraId="1F4C63F5" w14:textId="77777777" w:rsidR="00C5098D" w:rsidRPr="00E25EBF" w:rsidRDefault="00C5098D">
            <w:pPr>
              <w:pStyle w:val="TableParagraph"/>
              <w:rPr>
                <w:rFonts w:ascii="Garamond" w:hAnsi="Garamond"/>
                <w:sz w:val="18"/>
              </w:rPr>
            </w:pPr>
          </w:p>
          <w:p w14:paraId="1F4C63F6" w14:textId="77777777" w:rsidR="00C5098D" w:rsidRPr="00E25EBF" w:rsidRDefault="008A3D30">
            <w:pPr>
              <w:pStyle w:val="TableParagraph"/>
              <w:spacing w:before="144"/>
              <w:ind w:left="90"/>
              <w:rPr>
                <w:rFonts w:ascii="Garamond" w:hAnsi="Garamond"/>
                <w:b/>
                <w:sz w:val="17"/>
              </w:rPr>
            </w:pPr>
            <w:r w:rsidRPr="00E25EBF">
              <w:rPr>
                <w:rFonts w:ascii="Garamond" w:hAnsi="Garamond"/>
                <w:b/>
                <w:w w:val="90"/>
                <w:sz w:val="17"/>
              </w:rPr>
              <w:t>Turacos</w:t>
            </w:r>
          </w:p>
          <w:p w14:paraId="1F4C63F7" w14:textId="77777777" w:rsidR="00C5098D" w:rsidRPr="00E25EBF" w:rsidRDefault="00C5098D">
            <w:pPr>
              <w:pStyle w:val="TableParagraph"/>
              <w:spacing w:before="9"/>
              <w:rPr>
                <w:rFonts w:ascii="Garamond" w:hAnsi="Garamond"/>
                <w:sz w:val="21"/>
              </w:rPr>
            </w:pPr>
          </w:p>
          <w:p w14:paraId="1F4C63F8" w14:textId="77777777" w:rsidR="00C5098D" w:rsidRPr="00E25EBF" w:rsidRDefault="008A3D30">
            <w:pPr>
              <w:pStyle w:val="TableParagraph"/>
              <w:ind w:left="90"/>
              <w:rPr>
                <w:rFonts w:ascii="Garamond" w:hAnsi="Garamond"/>
                <w:sz w:val="17"/>
              </w:rPr>
            </w:pPr>
            <w:r w:rsidRPr="00E25EBF">
              <w:rPr>
                <w:rFonts w:ascii="Garamond" w:hAnsi="Garamond"/>
                <w:w w:val="90"/>
                <w:sz w:val="17"/>
              </w:rPr>
              <w:t>Turacos</w:t>
            </w:r>
          </w:p>
          <w:p w14:paraId="1F4C63F9" w14:textId="77777777" w:rsidR="00C5098D" w:rsidRPr="00E25EBF" w:rsidRDefault="00C5098D">
            <w:pPr>
              <w:pStyle w:val="TableParagraph"/>
              <w:rPr>
                <w:rFonts w:ascii="Garamond" w:hAnsi="Garamond"/>
                <w:sz w:val="18"/>
              </w:rPr>
            </w:pPr>
          </w:p>
          <w:p w14:paraId="1F4C63FA" w14:textId="77777777" w:rsidR="00C5098D" w:rsidRPr="00E25EBF" w:rsidRDefault="00C5098D">
            <w:pPr>
              <w:pStyle w:val="TableParagraph"/>
              <w:spacing w:before="2"/>
              <w:rPr>
                <w:rFonts w:ascii="Garamond" w:hAnsi="Garamond"/>
                <w:sz w:val="20"/>
              </w:rPr>
            </w:pPr>
          </w:p>
          <w:p w14:paraId="1F4C63FB" w14:textId="77777777" w:rsidR="00C5098D" w:rsidRPr="00E25EBF" w:rsidRDefault="008A3D30">
            <w:pPr>
              <w:pStyle w:val="TableParagraph"/>
              <w:spacing w:before="1"/>
              <w:ind w:left="90"/>
              <w:rPr>
                <w:rFonts w:ascii="Garamond" w:hAnsi="Garamond"/>
                <w:sz w:val="17"/>
              </w:rPr>
            </w:pPr>
            <w:r w:rsidRPr="00E25EBF">
              <w:rPr>
                <w:rFonts w:ascii="Garamond" w:hAnsi="Garamond"/>
                <w:w w:val="90"/>
                <w:sz w:val="17"/>
              </w:rPr>
              <w:t>Bannerman’s turaco</w:t>
            </w:r>
          </w:p>
        </w:tc>
      </w:tr>
    </w:tbl>
    <w:p w14:paraId="1F4C63FD" w14:textId="77777777" w:rsidR="00C5098D" w:rsidRPr="00E25EBF" w:rsidRDefault="00C5098D">
      <w:pPr>
        <w:rPr>
          <w:rFonts w:ascii="Garamond" w:hAnsi="Garamond"/>
          <w:sz w:val="17"/>
        </w:rPr>
        <w:sectPr w:rsidR="00C5098D" w:rsidRPr="00E25EBF">
          <w:pgSz w:w="16840" w:h="11910" w:orient="landscape"/>
          <w:pgMar w:top="1500" w:right="1420" w:bottom="280" w:left="1340" w:header="1309" w:footer="0" w:gutter="0"/>
          <w:cols w:space="720"/>
        </w:sectPr>
      </w:pPr>
    </w:p>
    <w:p w14:paraId="1F4C63FE" w14:textId="77777777" w:rsidR="00C5098D" w:rsidRPr="00E25EBF" w:rsidRDefault="005B1238">
      <w:pPr>
        <w:pStyle w:val="BodyText"/>
        <w:spacing w:before="2"/>
        <w:rPr>
          <w:rFonts w:ascii="Garamond" w:hAnsi="Garamond"/>
          <w:sz w:val="8"/>
        </w:rPr>
      </w:pPr>
      <w:r w:rsidRPr="00E25EBF">
        <w:rPr>
          <w:rFonts w:ascii="Garamond" w:hAnsi="Garamond"/>
        </w:rPr>
        <mc:AlternateContent>
          <mc:Choice Requires="wps">
            <w:drawing>
              <wp:anchor distT="0" distB="0" distL="114300" distR="114300" simplePos="0" relativeHeight="251658374" behindDoc="1" locked="0" layoutInCell="1" allowOverlap="1" wp14:anchorId="1F4C7FB0" wp14:editId="1F4C7FB1">
                <wp:simplePos x="0" y="0"/>
                <wp:positionH relativeFrom="page">
                  <wp:posOffset>9935845</wp:posOffset>
                </wp:positionH>
                <wp:positionV relativeFrom="page">
                  <wp:posOffset>791845</wp:posOffset>
                </wp:positionV>
                <wp:extent cx="5715" cy="5848985"/>
                <wp:effectExtent l="0" t="0" r="0" b="0"/>
                <wp:wrapNone/>
                <wp:docPr id="165" name="Rectangle 1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 cy="5848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EADF63" id="Rectangle 161" o:spid="_x0000_s1026" style="position:absolute;margin-left:782.35pt;margin-top:62.35pt;width:.45pt;height:460.55pt;z-index:-25165810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" fillcolor="black" stroked="f">
                <w10:wrap anchorx="page" anchory="page"/>
              </v:rect>
            </w:pict>
          </mc:Fallback>
        </mc:AlternateContent>
      </w:r>
      <w:r w:rsidRPr="00E25EBF">
        <w:rPr>
          <w:rFonts w:ascii="Garamond" w:hAnsi="Garamond"/>
        </w:rPr>
        <mc:AlternateContent>
          <mc:Choice Requires="wps">
            <w:drawing>
              <wp:anchor distT="0" distB="0" distL="114300" distR="114300" simplePos="0" relativeHeight="251658265" behindDoc="0" locked="0" layoutInCell="1" allowOverlap="1" wp14:anchorId="1F4C7FB2" wp14:editId="1F4C7FB3">
                <wp:simplePos x="0" y="0"/>
                <wp:positionH relativeFrom="page">
                  <wp:posOffset>9934575</wp:posOffset>
                </wp:positionH>
                <wp:positionV relativeFrom="page">
                  <wp:posOffset>4039870</wp:posOffset>
                </wp:positionV>
                <wp:extent cx="159385" cy="2613025"/>
                <wp:effectExtent l="0" t="0" r="0" b="0"/>
                <wp:wrapNone/>
                <wp:docPr id="164" name="Text Box 1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 cy="2613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C8115" w14:textId="77777777" w:rsidR="00530BDA" w:rsidRDefault="00530BDA">
                            <w:pPr>
                              <w:pStyle w:val="BodyText"/>
                              <w:spacing w:before="13"/>
                              <w:ind w:left="20"/>
                            </w:pPr>
                            <w:r>
                              <w:rPr>
                                <w:w w:val="85"/>
                              </w:rPr>
                              <w:t>01997R0338</w:t>
                            </w:r>
                            <w:r>
                              <w:rPr>
                                <w:spacing w:val="-7"/>
                                <w:w w:val="85"/>
                              </w:rPr>
                              <w:t xml:space="preserve"> </w:t>
                            </w:r>
                            <w:r>
                              <w:rPr>
                                <w:w w:val="85"/>
                              </w:rPr>
                              <w:t>—</w:t>
                            </w:r>
                            <w:r>
                              <w:rPr>
                                <w:spacing w:val="-13"/>
                                <w:w w:val="85"/>
                              </w:rPr>
                              <w:t xml:space="preserve"> </w:t>
                            </w:r>
                            <w:r>
                              <w:rPr>
                                <w:w w:val="85"/>
                              </w:rPr>
                              <w:t>EN</w:t>
                            </w:r>
                            <w:r>
                              <w:rPr>
                                <w:spacing w:val="-13"/>
                                <w:w w:val="85"/>
                              </w:rPr>
                              <w:t xml:space="preserve"> </w:t>
                            </w:r>
                            <w:r>
                              <w:rPr>
                                <w:w w:val="85"/>
                              </w:rPr>
                              <w:t>—</w:t>
                            </w:r>
                            <w:r>
                              <w:rPr>
                                <w:spacing w:val="-13"/>
                                <w:w w:val="85"/>
                              </w:rPr>
                              <w:t xml:space="preserve"> </w:t>
                            </w:r>
                            <w:r>
                              <w:rPr>
                                <w:w w:val="85"/>
                              </w:rPr>
                              <w:t>01.01.2020</w:t>
                            </w:r>
                            <w:r>
                              <w:rPr>
                                <w:spacing w:val="-7"/>
                                <w:w w:val="85"/>
                              </w:rPr>
                              <w:t xml:space="preserve"> </w:t>
                            </w:r>
                            <w:r>
                              <w:rPr>
                                <w:w w:val="85"/>
                              </w:rPr>
                              <w:t>—</w:t>
                            </w:r>
                            <w:r>
                              <w:rPr>
                                <w:spacing w:val="-12"/>
                                <w:w w:val="85"/>
                              </w:rPr>
                              <w:t xml:space="preserve"> </w:t>
                            </w:r>
                            <w:r>
                              <w:rPr>
                                <w:w w:val="85"/>
                              </w:rPr>
                              <w:t>021.002</w:t>
                            </w:r>
                            <w:r>
                              <w:rPr>
                                <w:spacing w:val="-9"/>
                                <w:w w:val="85"/>
                              </w:rPr>
                              <w:t xml:space="preserve"> </w:t>
                            </w:r>
                            <w:r>
                              <w:rPr>
                                <w:w w:val="85"/>
                              </w:rPr>
                              <w:t>—</w:t>
                            </w:r>
                            <w:r>
                              <w:rPr>
                                <w:spacing w:val="-13"/>
                                <w:w w:val="85"/>
                              </w:rPr>
                              <w:t xml:space="preserve"> </w:t>
                            </w:r>
                            <w:r>
                              <w:rPr>
                                <w:w w:val="85"/>
                              </w:rPr>
                              <w:t>59</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4C7FB2" id="Text Box 160" o:spid="_x0000_s1049" type="#_x0000_t202" style="position:absolute;margin-left:782.25pt;margin-top:318.1pt;width:12.55pt;height:205.75pt;z-index:25165826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" filled="f" stroked="f">
                <v:textbox style="layout-flow:vertical" inset="0,0,0,0">
                  <w:txbxContent>
                    <w:p w14:paraId="1F4C8115" w14:textId="77777777" w:rsidR="00530BDA" w:rsidRDefault="00530BDA">
                      <w:pPr>
                        <w:pStyle w:val="BodyText"/>
                        <w:spacing w:before="13"/>
                        <w:ind w:left="20"/>
                      </w:pPr>
                      <w:r>
                        <w:rPr>
                          <w:w w:val="85"/>
                        </w:rPr>
                        <w:t>01997R0338</w:t>
                      </w:r>
                      <w:r>
                        <w:rPr>
                          <w:spacing w:val="-7"/>
                          <w:w w:val="85"/>
                        </w:rPr>
                        <w:t xml:space="preserve"> </w:t>
                      </w:r>
                      <w:r>
                        <w:rPr>
                          <w:w w:val="85"/>
                        </w:rPr>
                        <w:t>—</w:t>
                      </w:r>
                      <w:r>
                        <w:rPr>
                          <w:spacing w:val="-13"/>
                          <w:w w:val="85"/>
                        </w:rPr>
                        <w:t xml:space="preserve"> </w:t>
                      </w:r>
                      <w:r>
                        <w:rPr>
                          <w:w w:val="85"/>
                        </w:rPr>
                        <w:t>EN</w:t>
                      </w:r>
                      <w:r>
                        <w:rPr>
                          <w:spacing w:val="-13"/>
                          <w:w w:val="85"/>
                        </w:rPr>
                        <w:t xml:space="preserve"> </w:t>
                      </w:r>
                      <w:r>
                        <w:rPr>
                          <w:w w:val="85"/>
                        </w:rPr>
                        <w:t>—</w:t>
                      </w:r>
                      <w:r>
                        <w:rPr>
                          <w:spacing w:val="-13"/>
                          <w:w w:val="85"/>
                        </w:rPr>
                        <w:t xml:space="preserve"> </w:t>
                      </w:r>
                      <w:r>
                        <w:rPr>
                          <w:w w:val="85"/>
                        </w:rPr>
                        <w:t>01.01.2020</w:t>
                      </w:r>
                      <w:r>
                        <w:rPr>
                          <w:spacing w:val="-7"/>
                          <w:w w:val="85"/>
                        </w:rPr>
                        <w:t xml:space="preserve"> </w:t>
                      </w:r>
                      <w:r>
                        <w:rPr>
                          <w:w w:val="85"/>
                        </w:rPr>
                        <w:t>—</w:t>
                      </w:r>
                      <w:r>
                        <w:rPr>
                          <w:spacing w:val="-12"/>
                          <w:w w:val="85"/>
                        </w:rPr>
                        <w:t xml:space="preserve"> </w:t>
                      </w:r>
                      <w:r>
                        <w:rPr>
                          <w:w w:val="85"/>
                        </w:rPr>
                        <w:t>021.002</w:t>
                      </w:r>
                      <w:r>
                        <w:rPr>
                          <w:spacing w:val="-9"/>
                          <w:w w:val="85"/>
                        </w:rPr>
                        <w:t xml:space="preserve"> </w:t>
                      </w:r>
                      <w:r>
                        <w:rPr>
                          <w:w w:val="85"/>
                        </w:rPr>
                        <w:t>—</w:t>
                      </w:r>
                      <w:r>
                        <w:rPr>
                          <w:spacing w:val="-13"/>
                          <w:w w:val="85"/>
                        </w:rPr>
                        <w:t xml:space="preserve"> </w:t>
                      </w:r>
                      <w:r>
                        <w:rPr>
                          <w:w w:val="85"/>
                        </w:rPr>
                        <w:t>59</w:t>
                      </w:r>
                    </w:p>
                  </w:txbxContent>
                </v:textbox>
                <w10:wrap anchorx="page" anchory="page"/>
              </v:shape>
            </w:pict>
          </mc:Fallback>
        </mc:AlternateConten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6"/>
        <w:gridCol w:w="2985"/>
        <w:gridCol w:w="2772"/>
        <w:gridCol w:w="3070"/>
        <w:gridCol w:w="2874"/>
      </w:tblGrid>
      <w:tr w:rsidR="00C5098D" w:rsidRPr="00E25EBF" w14:paraId="1F4C6404" w14:textId="77777777">
        <w:trPr>
          <w:trHeight w:val="382"/>
        </w:trPr>
        <w:tc>
          <w:tcPr>
            <w:tcW w:w="2136" w:type="dxa"/>
            <w:tcBorders>
              <w:left w:val="nil"/>
            </w:tcBorders>
          </w:tcPr>
          <w:p w14:paraId="1F4C63FF" w14:textId="77777777" w:rsidR="00C5098D" w:rsidRPr="00E25EBF" w:rsidRDefault="00C5098D">
            <w:pPr>
              <w:pStyle w:val="TableParagraph"/>
              <w:rPr>
                <w:rFonts w:ascii="Garamond" w:hAnsi="Garamond"/>
                <w:b/>
                <w:sz w:val="16"/>
              </w:rPr>
            </w:pPr>
          </w:p>
        </w:tc>
        <w:tc>
          <w:tcPr>
            <w:tcW w:w="2985" w:type="dxa"/>
          </w:tcPr>
          <w:p w14:paraId="1F4C6400" w14:textId="77777777" w:rsidR="00C5098D" w:rsidRPr="00E25EBF" w:rsidRDefault="008A3D30">
            <w:pPr>
              <w:pStyle w:val="TableParagraph"/>
              <w:spacing w:before="103"/>
              <w:ind w:left="1176" w:right="1169"/>
              <w:jc w:val="center"/>
              <w:rPr>
                <w:rFonts w:ascii="Garamond" w:hAnsi="Garamond"/>
                <w:b/>
                <w:sz w:val="14"/>
              </w:rPr>
            </w:pPr>
            <w:r w:rsidRPr="00E25EBF">
              <w:rPr>
                <w:rFonts w:ascii="Garamond" w:hAnsi="Garamond"/>
                <w:b/>
                <w:sz w:val="14"/>
              </w:rPr>
              <w:t>Annex A</w:t>
            </w:r>
          </w:p>
        </w:tc>
        <w:tc>
          <w:tcPr>
            <w:tcW w:w="2772" w:type="dxa"/>
          </w:tcPr>
          <w:p w14:paraId="1F4C6401" w14:textId="77777777" w:rsidR="00C5098D" w:rsidRPr="00E25EBF" w:rsidRDefault="008A3D30">
            <w:pPr>
              <w:pStyle w:val="TableParagraph"/>
              <w:spacing w:before="103"/>
              <w:ind w:left="1068" w:right="1061"/>
              <w:jc w:val="center"/>
              <w:rPr>
                <w:rFonts w:ascii="Garamond" w:hAnsi="Garamond"/>
                <w:b/>
                <w:sz w:val="14"/>
              </w:rPr>
            </w:pPr>
            <w:r w:rsidRPr="00E25EBF">
              <w:rPr>
                <w:rFonts w:ascii="Garamond" w:hAnsi="Garamond"/>
                <w:b/>
                <w:sz w:val="14"/>
              </w:rPr>
              <w:t>Annex B</w:t>
            </w:r>
          </w:p>
        </w:tc>
        <w:tc>
          <w:tcPr>
            <w:tcW w:w="3070" w:type="dxa"/>
          </w:tcPr>
          <w:p w14:paraId="1F4C6402" w14:textId="77777777" w:rsidR="00C5098D" w:rsidRPr="00E25EBF" w:rsidRDefault="008A3D30">
            <w:pPr>
              <w:pStyle w:val="TableParagraph"/>
              <w:spacing w:before="103"/>
              <w:ind w:left="38" w:right="30"/>
              <w:jc w:val="center"/>
              <w:rPr>
                <w:rFonts w:ascii="Garamond" w:hAnsi="Garamond"/>
                <w:b/>
                <w:sz w:val="14"/>
              </w:rPr>
            </w:pPr>
            <w:r w:rsidRPr="00E25EBF">
              <w:rPr>
                <w:rFonts w:ascii="Garamond" w:hAnsi="Garamond"/>
                <w:b/>
                <w:sz w:val="14"/>
              </w:rPr>
              <w:t>Annex C</w:t>
            </w:r>
          </w:p>
        </w:tc>
        <w:tc>
          <w:tcPr>
            <w:tcW w:w="2874" w:type="dxa"/>
            <w:tcBorders>
              <w:right w:val="nil"/>
            </w:tcBorders>
          </w:tcPr>
          <w:p w14:paraId="1F4C6403" w14:textId="77777777" w:rsidR="00C5098D" w:rsidRPr="00E25EBF" w:rsidRDefault="008A3D30">
            <w:pPr>
              <w:pStyle w:val="TableParagraph"/>
              <w:spacing w:before="103"/>
              <w:ind w:left="911" w:right="903"/>
              <w:jc w:val="center"/>
              <w:rPr>
                <w:rFonts w:ascii="Garamond" w:hAnsi="Garamond"/>
                <w:b/>
                <w:sz w:val="14"/>
              </w:rPr>
            </w:pPr>
            <w:r w:rsidRPr="00E25EBF">
              <w:rPr>
                <w:rFonts w:ascii="Garamond" w:hAnsi="Garamond"/>
                <w:b/>
                <w:w w:val="95"/>
                <w:sz w:val="14"/>
              </w:rPr>
              <w:t>Common name</w:t>
            </w:r>
          </w:p>
        </w:tc>
      </w:tr>
      <w:tr w:rsidR="00C5098D" w:rsidRPr="00E25EBF" w14:paraId="1F4C6410" w14:textId="77777777">
        <w:trPr>
          <w:trHeight w:val="2395"/>
        </w:trPr>
        <w:tc>
          <w:tcPr>
            <w:tcW w:w="2136" w:type="dxa"/>
            <w:tcBorders>
              <w:left w:val="nil"/>
            </w:tcBorders>
          </w:tcPr>
          <w:p w14:paraId="1F4C6405" w14:textId="77777777" w:rsidR="00C5098D" w:rsidRPr="00E25EBF" w:rsidRDefault="008A3D30">
            <w:pPr>
              <w:pStyle w:val="TableParagraph"/>
              <w:spacing w:before="77"/>
              <w:ind w:left="4"/>
              <w:rPr>
                <w:rFonts w:ascii="Garamond" w:hAnsi="Garamond"/>
                <w:sz w:val="17"/>
              </w:rPr>
            </w:pPr>
            <w:r w:rsidRPr="00E25EBF">
              <w:rPr>
                <w:rFonts w:ascii="Garamond" w:hAnsi="Garamond"/>
                <w:w w:val="95"/>
                <w:sz w:val="17"/>
              </w:rPr>
              <w:t>FALCONIFORMES</w:t>
            </w:r>
          </w:p>
        </w:tc>
        <w:tc>
          <w:tcPr>
            <w:tcW w:w="2985" w:type="dxa"/>
          </w:tcPr>
          <w:p w14:paraId="1F4C6406" w14:textId="77777777" w:rsidR="00C5098D" w:rsidRPr="00E25EBF" w:rsidRDefault="00C5098D">
            <w:pPr>
              <w:pStyle w:val="TableParagraph"/>
              <w:rPr>
                <w:rFonts w:ascii="Garamond" w:hAnsi="Garamond"/>
                <w:sz w:val="16"/>
              </w:rPr>
            </w:pPr>
          </w:p>
        </w:tc>
        <w:tc>
          <w:tcPr>
            <w:tcW w:w="2772" w:type="dxa"/>
          </w:tcPr>
          <w:p w14:paraId="1F4C6407" w14:textId="77777777" w:rsidR="00C5098D" w:rsidRPr="00E25EBF" w:rsidRDefault="00C5098D">
            <w:pPr>
              <w:pStyle w:val="TableParagraph"/>
              <w:rPr>
                <w:rFonts w:ascii="Garamond" w:hAnsi="Garamond"/>
                <w:sz w:val="18"/>
              </w:rPr>
            </w:pPr>
          </w:p>
          <w:p w14:paraId="1F4C6408" w14:textId="77777777" w:rsidR="00C5098D" w:rsidRPr="00E25EBF" w:rsidRDefault="00C5098D">
            <w:pPr>
              <w:pStyle w:val="TableParagraph"/>
              <w:rPr>
                <w:rFonts w:ascii="Garamond" w:hAnsi="Garamond"/>
                <w:sz w:val="18"/>
              </w:rPr>
            </w:pPr>
          </w:p>
          <w:p w14:paraId="1F4C6409" w14:textId="77777777" w:rsidR="00C5098D" w:rsidRPr="00E25EBF" w:rsidRDefault="00C5098D">
            <w:pPr>
              <w:pStyle w:val="TableParagraph"/>
              <w:spacing w:before="7"/>
              <w:rPr>
                <w:rFonts w:ascii="Garamond" w:hAnsi="Garamond"/>
                <w:sz w:val="19"/>
              </w:rPr>
            </w:pPr>
          </w:p>
          <w:p w14:paraId="1F4C640A" w14:textId="77777777" w:rsidR="00C5098D" w:rsidRPr="00E25EBF" w:rsidRDefault="008A3D30">
            <w:pPr>
              <w:pStyle w:val="TableParagraph"/>
              <w:ind w:left="89"/>
              <w:jc w:val="both"/>
              <w:rPr>
                <w:rFonts w:ascii="Garamond" w:hAnsi="Garamond"/>
                <w:sz w:val="17"/>
              </w:rPr>
            </w:pPr>
            <w:r w:rsidRPr="00E25EBF">
              <w:rPr>
                <w:rFonts w:ascii="Garamond" w:hAnsi="Garamond"/>
                <w:w w:val="95"/>
                <w:sz w:val="17"/>
              </w:rPr>
              <w:t>FALCONIFORMES spp. (II)</w:t>
            </w:r>
          </w:p>
          <w:p w14:paraId="1F4C640B" w14:textId="77777777" w:rsidR="00C5098D" w:rsidRPr="00E25EBF" w:rsidRDefault="008A3D30">
            <w:pPr>
              <w:pStyle w:val="TableParagraph"/>
              <w:spacing w:before="105" w:line="232" w:lineRule="auto"/>
              <w:ind w:left="89" w:right="76"/>
              <w:jc w:val="both"/>
              <w:rPr>
                <w:rFonts w:ascii="Garamond" w:hAnsi="Garamond"/>
                <w:sz w:val="17"/>
              </w:rPr>
            </w:pPr>
            <w:r w:rsidRPr="00E25EBF">
              <w:rPr>
                <w:rFonts w:ascii="Garamond" w:hAnsi="Garamond"/>
                <w:w w:val="85"/>
                <w:sz w:val="17"/>
              </w:rPr>
              <w:t xml:space="preserve">(Except for the species included in </w:t>
            </w:r>
            <w:r w:rsidRPr="00E25EBF">
              <w:rPr>
                <w:rFonts w:ascii="Garamond" w:hAnsi="Garamond"/>
                <w:w w:val="90"/>
                <w:sz w:val="17"/>
              </w:rPr>
              <w:t>Annex</w:t>
            </w:r>
            <w:r w:rsidRPr="00E25EBF">
              <w:rPr>
                <w:rFonts w:ascii="Garamond" w:hAnsi="Garamond"/>
                <w:spacing w:val="-13"/>
                <w:w w:val="90"/>
                <w:sz w:val="17"/>
              </w:rPr>
              <w:t xml:space="preserve"> </w:t>
            </w:r>
            <w:r w:rsidRPr="00E25EBF">
              <w:rPr>
                <w:rFonts w:ascii="Garamond" w:hAnsi="Garamond"/>
                <w:w w:val="90"/>
                <w:sz w:val="17"/>
              </w:rPr>
              <w:t>A;</w:t>
            </w:r>
            <w:r w:rsidRPr="00E25EBF">
              <w:rPr>
                <w:rFonts w:ascii="Garamond" w:hAnsi="Garamond"/>
                <w:spacing w:val="-14"/>
                <w:w w:val="90"/>
                <w:sz w:val="17"/>
              </w:rPr>
              <w:t xml:space="preserve"> </w:t>
            </w:r>
            <w:r w:rsidRPr="00E25EBF">
              <w:rPr>
                <w:rFonts w:ascii="Garamond" w:hAnsi="Garamond"/>
                <w:w w:val="90"/>
                <w:sz w:val="17"/>
              </w:rPr>
              <w:t>except</w:t>
            </w:r>
            <w:r w:rsidRPr="00E25EBF">
              <w:rPr>
                <w:rFonts w:ascii="Garamond" w:hAnsi="Garamond"/>
                <w:spacing w:val="-14"/>
                <w:w w:val="90"/>
                <w:sz w:val="17"/>
              </w:rPr>
              <w:t xml:space="preserve"> </w:t>
            </w:r>
            <w:r w:rsidRPr="00E25EBF">
              <w:rPr>
                <w:rFonts w:ascii="Garamond" w:hAnsi="Garamond"/>
                <w:w w:val="90"/>
                <w:sz w:val="17"/>
              </w:rPr>
              <w:t>for</w:t>
            </w:r>
            <w:r w:rsidRPr="00E25EBF">
              <w:rPr>
                <w:rFonts w:ascii="Garamond" w:hAnsi="Garamond"/>
                <w:spacing w:val="-15"/>
                <w:w w:val="90"/>
                <w:sz w:val="17"/>
              </w:rPr>
              <w:t xml:space="preserve"> </w:t>
            </w:r>
            <w:r w:rsidRPr="00E25EBF">
              <w:rPr>
                <w:rFonts w:ascii="Garamond" w:hAnsi="Garamond"/>
                <w:w w:val="90"/>
                <w:sz w:val="17"/>
              </w:rPr>
              <w:t>one</w:t>
            </w:r>
            <w:r w:rsidRPr="00E25EBF">
              <w:rPr>
                <w:rFonts w:ascii="Garamond" w:hAnsi="Garamond"/>
                <w:spacing w:val="-13"/>
                <w:w w:val="90"/>
                <w:sz w:val="17"/>
              </w:rPr>
              <w:t xml:space="preserve"> </w:t>
            </w:r>
            <w:r w:rsidRPr="00E25EBF">
              <w:rPr>
                <w:rFonts w:ascii="Garamond" w:hAnsi="Garamond"/>
                <w:w w:val="90"/>
                <w:sz w:val="17"/>
              </w:rPr>
              <w:t>species</w:t>
            </w:r>
            <w:r w:rsidRPr="00E25EBF">
              <w:rPr>
                <w:rFonts w:ascii="Garamond" w:hAnsi="Garamond"/>
                <w:spacing w:val="-15"/>
                <w:w w:val="90"/>
                <w:sz w:val="17"/>
              </w:rPr>
              <w:t xml:space="preserve"> </w:t>
            </w:r>
            <w:r w:rsidRPr="00E25EBF">
              <w:rPr>
                <w:rFonts w:ascii="Garamond" w:hAnsi="Garamond"/>
                <w:w w:val="90"/>
                <w:sz w:val="17"/>
              </w:rPr>
              <w:t xml:space="preserve">of </w:t>
            </w:r>
            <w:r w:rsidRPr="00E25EBF">
              <w:rPr>
                <w:rFonts w:ascii="Garamond" w:hAnsi="Garamond"/>
                <w:w w:val="85"/>
                <w:sz w:val="17"/>
              </w:rPr>
              <w:t xml:space="preserve">the family Cathartidae included </w:t>
            </w:r>
            <w:r w:rsidRPr="00E25EBF">
              <w:rPr>
                <w:rFonts w:ascii="Garamond" w:hAnsi="Garamond"/>
                <w:spacing w:val="-7"/>
                <w:w w:val="85"/>
                <w:sz w:val="17"/>
              </w:rPr>
              <w:t xml:space="preserve">in </w:t>
            </w:r>
            <w:r w:rsidRPr="00E25EBF">
              <w:rPr>
                <w:rFonts w:ascii="Garamond" w:hAnsi="Garamond"/>
                <w:w w:val="90"/>
                <w:sz w:val="17"/>
              </w:rPr>
              <w:t>Annex</w:t>
            </w:r>
            <w:r w:rsidRPr="00E25EBF">
              <w:rPr>
                <w:rFonts w:ascii="Garamond" w:hAnsi="Garamond"/>
                <w:spacing w:val="-8"/>
                <w:w w:val="90"/>
                <w:sz w:val="17"/>
              </w:rPr>
              <w:t xml:space="preserve"> </w:t>
            </w:r>
            <w:r w:rsidRPr="00E25EBF">
              <w:rPr>
                <w:rFonts w:ascii="Garamond" w:hAnsi="Garamond"/>
                <w:w w:val="90"/>
                <w:sz w:val="17"/>
              </w:rPr>
              <w:t>C;</w:t>
            </w:r>
            <w:r w:rsidRPr="00E25EBF">
              <w:rPr>
                <w:rFonts w:ascii="Garamond" w:hAnsi="Garamond"/>
                <w:spacing w:val="-9"/>
                <w:w w:val="90"/>
                <w:sz w:val="17"/>
              </w:rPr>
              <w:t xml:space="preserve"> </w:t>
            </w:r>
            <w:r w:rsidRPr="00E25EBF">
              <w:rPr>
                <w:rFonts w:ascii="Garamond" w:hAnsi="Garamond"/>
                <w:w w:val="90"/>
                <w:sz w:val="17"/>
              </w:rPr>
              <w:t>the</w:t>
            </w:r>
            <w:r w:rsidRPr="00E25EBF">
              <w:rPr>
                <w:rFonts w:ascii="Garamond" w:hAnsi="Garamond"/>
                <w:spacing w:val="-9"/>
                <w:w w:val="90"/>
                <w:sz w:val="17"/>
              </w:rPr>
              <w:t xml:space="preserve"> </w:t>
            </w:r>
            <w:r w:rsidRPr="00E25EBF">
              <w:rPr>
                <w:rFonts w:ascii="Garamond" w:hAnsi="Garamond"/>
                <w:w w:val="90"/>
                <w:sz w:val="17"/>
              </w:rPr>
              <w:t>other</w:t>
            </w:r>
            <w:r w:rsidRPr="00E25EBF">
              <w:rPr>
                <w:rFonts w:ascii="Garamond" w:hAnsi="Garamond"/>
                <w:spacing w:val="-9"/>
                <w:w w:val="90"/>
                <w:sz w:val="17"/>
              </w:rPr>
              <w:t xml:space="preserve"> </w:t>
            </w:r>
            <w:r w:rsidRPr="00E25EBF">
              <w:rPr>
                <w:rFonts w:ascii="Garamond" w:hAnsi="Garamond"/>
                <w:w w:val="90"/>
                <w:sz w:val="17"/>
              </w:rPr>
              <w:t>species</w:t>
            </w:r>
            <w:r w:rsidRPr="00E25EBF">
              <w:rPr>
                <w:rFonts w:ascii="Garamond" w:hAnsi="Garamond"/>
                <w:spacing w:val="-10"/>
                <w:w w:val="90"/>
                <w:sz w:val="17"/>
              </w:rPr>
              <w:t xml:space="preserve"> </w:t>
            </w:r>
            <w:r w:rsidRPr="00E25EBF">
              <w:rPr>
                <w:rFonts w:ascii="Garamond" w:hAnsi="Garamond"/>
                <w:w w:val="90"/>
                <w:sz w:val="17"/>
              </w:rPr>
              <w:t>of</w:t>
            </w:r>
            <w:r w:rsidRPr="00E25EBF">
              <w:rPr>
                <w:rFonts w:ascii="Garamond" w:hAnsi="Garamond"/>
                <w:spacing w:val="-9"/>
                <w:w w:val="90"/>
                <w:sz w:val="17"/>
              </w:rPr>
              <w:t xml:space="preserve"> </w:t>
            </w:r>
            <w:r w:rsidRPr="00E25EBF">
              <w:rPr>
                <w:rFonts w:ascii="Garamond" w:hAnsi="Garamond"/>
                <w:w w:val="90"/>
                <w:sz w:val="17"/>
              </w:rPr>
              <w:t xml:space="preserve">that family are not included in </w:t>
            </w:r>
            <w:r w:rsidRPr="00E25EBF">
              <w:rPr>
                <w:rFonts w:ascii="Garamond" w:hAnsi="Garamond"/>
                <w:spacing w:val="-5"/>
                <w:w w:val="90"/>
                <w:sz w:val="17"/>
              </w:rPr>
              <w:t xml:space="preserve">the </w:t>
            </w:r>
            <w:r w:rsidRPr="00E25EBF">
              <w:rPr>
                <w:rFonts w:ascii="Garamond" w:hAnsi="Garamond"/>
                <w:w w:val="90"/>
                <w:sz w:val="17"/>
              </w:rPr>
              <w:t xml:space="preserve">Annexes to this Regulation; and except for </w:t>
            </w:r>
            <w:r w:rsidRPr="00E25EBF">
              <w:rPr>
                <w:rFonts w:ascii="Garamond" w:hAnsi="Garamond"/>
                <w:i/>
                <w:w w:val="90"/>
                <w:sz w:val="17"/>
              </w:rPr>
              <w:t>Caracara</w:t>
            </w:r>
            <w:r w:rsidRPr="00E25EBF">
              <w:rPr>
                <w:rFonts w:ascii="Garamond" w:hAnsi="Garamond"/>
                <w:i/>
                <w:spacing w:val="21"/>
                <w:w w:val="90"/>
                <w:sz w:val="17"/>
              </w:rPr>
              <w:t xml:space="preserve"> </w:t>
            </w:r>
            <w:r w:rsidRPr="00E25EBF">
              <w:rPr>
                <w:rFonts w:ascii="Garamond" w:hAnsi="Garamond"/>
                <w:i/>
                <w:w w:val="90"/>
                <w:sz w:val="17"/>
              </w:rPr>
              <w:t>lutosa</w:t>
            </w:r>
            <w:r w:rsidRPr="00E25EBF">
              <w:rPr>
                <w:rFonts w:ascii="Garamond" w:hAnsi="Garamond"/>
                <w:w w:val="90"/>
                <w:sz w:val="17"/>
              </w:rPr>
              <w:t>)</w:t>
            </w:r>
          </w:p>
        </w:tc>
        <w:tc>
          <w:tcPr>
            <w:tcW w:w="3070" w:type="dxa"/>
          </w:tcPr>
          <w:p w14:paraId="1F4C640C" w14:textId="77777777" w:rsidR="00C5098D" w:rsidRPr="00E25EBF" w:rsidRDefault="00C5098D">
            <w:pPr>
              <w:pStyle w:val="TableParagraph"/>
              <w:rPr>
                <w:rFonts w:ascii="Garamond" w:hAnsi="Garamond"/>
                <w:sz w:val="16"/>
              </w:rPr>
            </w:pPr>
          </w:p>
        </w:tc>
        <w:tc>
          <w:tcPr>
            <w:tcW w:w="2874" w:type="dxa"/>
            <w:tcBorders>
              <w:right w:val="nil"/>
            </w:tcBorders>
          </w:tcPr>
          <w:p w14:paraId="1F4C640D" w14:textId="3221682D" w:rsidR="00C5098D" w:rsidRPr="00E25EBF" w:rsidRDefault="008A3D30">
            <w:pPr>
              <w:pStyle w:val="TableParagraph"/>
              <w:spacing w:before="80" w:line="232" w:lineRule="auto"/>
              <w:ind w:left="90" w:right="-23"/>
              <w:rPr>
                <w:rFonts w:ascii="Garamond" w:hAnsi="Garamond"/>
                <w:b/>
                <w:sz w:val="17"/>
              </w:rPr>
            </w:pPr>
            <w:r w:rsidRPr="00E25EBF">
              <w:rPr>
                <w:rFonts w:ascii="Garamond" w:hAnsi="Garamond"/>
                <w:b/>
                <w:w w:val="80"/>
                <w:sz w:val="17"/>
              </w:rPr>
              <w:t>Diurnal</w:t>
            </w:r>
            <w:r w:rsidRPr="00E25EBF">
              <w:rPr>
                <w:rFonts w:ascii="Garamond" w:hAnsi="Garamond"/>
                <w:b/>
                <w:spacing w:val="-20"/>
                <w:w w:val="80"/>
                <w:sz w:val="17"/>
              </w:rPr>
              <w:t xml:space="preserve"> </w:t>
            </w:r>
            <w:r w:rsidRPr="00E25EBF">
              <w:rPr>
                <w:rFonts w:ascii="Garamond" w:hAnsi="Garamond"/>
                <w:b/>
                <w:w w:val="80"/>
                <w:sz w:val="17"/>
              </w:rPr>
              <w:t>birds</w:t>
            </w:r>
            <w:r w:rsidRPr="00E25EBF">
              <w:rPr>
                <w:rFonts w:ascii="Garamond" w:hAnsi="Garamond"/>
                <w:b/>
                <w:spacing w:val="-19"/>
                <w:w w:val="80"/>
                <w:sz w:val="17"/>
              </w:rPr>
              <w:t xml:space="preserve"> </w:t>
            </w:r>
            <w:r w:rsidRPr="00E25EBF">
              <w:rPr>
                <w:rFonts w:ascii="Garamond" w:hAnsi="Garamond"/>
                <w:b/>
                <w:w w:val="80"/>
                <w:sz w:val="17"/>
              </w:rPr>
              <w:t>of</w:t>
            </w:r>
            <w:r w:rsidRPr="00E25EBF">
              <w:rPr>
                <w:rFonts w:ascii="Garamond" w:hAnsi="Garamond"/>
                <w:b/>
                <w:spacing w:val="-19"/>
                <w:w w:val="80"/>
                <w:sz w:val="17"/>
              </w:rPr>
              <w:t xml:space="preserve"> </w:t>
            </w:r>
            <w:r w:rsidRPr="00E25EBF">
              <w:rPr>
                <w:rFonts w:ascii="Garamond" w:hAnsi="Garamond"/>
                <w:b/>
                <w:w w:val="80"/>
                <w:sz w:val="17"/>
              </w:rPr>
              <w:t>prey</w:t>
            </w:r>
            <w:r w:rsidRPr="00E25EBF">
              <w:rPr>
                <w:rFonts w:ascii="Garamond" w:hAnsi="Garamond"/>
                <w:b/>
                <w:spacing w:val="-19"/>
                <w:w w:val="80"/>
                <w:sz w:val="17"/>
              </w:rPr>
              <w:t xml:space="preserve"> </w:t>
            </w:r>
            <w:r w:rsidRPr="00E25EBF">
              <w:rPr>
                <w:rFonts w:ascii="Garamond" w:hAnsi="Garamond"/>
                <w:b/>
                <w:w w:val="80"/>
                <w:sz w:val="17"/>
              </w:rPr>
              <w:t>(eagles,</w:t>
            </w:r>
            <w:r w:rsidRPr="00E25EBF">
              <w:rPr>
                <w:rFonts w:ascii="Garamond" w:hAnsi="Garamond"/>
                <w:b/>
                <w:spacing w:val="-19"/>
                <w:w w:val="80"/>
                <w:sz w:val="17"/>
              </w:rPr>
              <w:t xml:space="preserve"> </w:t>
            </w:r>
            <w:r w:rsidRPr="00E25EBF">
              <w:rPr>
                <w:rFonts w:ascii="Garamond" w:hAnsi="Garamond"/>
                <w:b/>
                <w:w w:val="80"/>
                <w:sz w:val="17"/>
              </w:rPr>
              <w:t xml:space="preserve">falcons, </w:t>
            </w:r>
            <w:r w:rsidRPr="00E25EBF">
              <w:rPr>
                <w:rFonts w:ascii="Garamond" w:hAnsi="Garamond"/>
                <w:b/>
                <w:w w:val="85"/>
                <w:sz w:val="17"/>
              </w:rPr>
              <w:t>ha</w:t>
            </w:r>
            <w:r w:rsidR="003E0778" w:rsidRPr="00E25EBF">
              <w:rPr>
                <w:rFonts w:ascii="Garamond" w:hAnsi="Garamond"/>
                <w:b/>
                <w:w w:val="85"/>
                <w:sz w:val="17"/>
              </w:rPr>
              <w:t>w</w:t>
            </w:r>
            <w:r w:rsidRPr="00E25EBF">
              <w:rPr>
                <w:rFonts w:ascii="Garamond" w:hAnsi="Garamond"/>
                <w:b/>
                <w:w w:val="85"/>
                <w:sz w:val="17"/>
              </w:rPr>
              <w:t>ks,</w:t>
            </w:r>
            <w:r w:rsidRPr="00E25EBF">
              <w:rPr>
                <w:rFonts w:ascii="Garamond" w:hAnsi="Garamond"/>
                <w:b/>
                <w:spacing w:val="13"/>
                <w:w w:val="85"/>
                <w:sz w:val="17"/>
              </w:rPr>
              <w:t xml:space="preserve"> </w:t>
            </w:r>
            <w:r w:rsidRPr="00E25EBF">
              <w:rPr>
                <w:rFonts w:ascii="Garamond" w:hAnsi="Garamond"/>
                <w:b/>
                <w:w w:val="85"/>
                <w:sz w:val="17"/>
              </w:rPr>
              <w:t>vultures)</w:t>
            </w:r>
          </w:p>
          <w:p w14:paraId="1F4C640E" w14:textId="77777777" w:rsidR="00C5098D" w:rsidRPr="00E25EBF" w:rsidRDefault="00C5098D">
            <w:pPr>
              <w:pStyle w:val="TableParagraph"/>
              <w:spacing w:before="5"/>
              <w:rPr>
                <w:rFonts w:ascii="Garamond" w:hAnsi="Garamond"/>
                <w:sz w:val="15"/>
              </w:rPr>
            </w:pPr>
          </w:p>
          <w:p w14:paraId="1F4C640F" w14:textId="77777777" w:rsidR="00C5098D" w:rsidRPr="00E25EBF" w:rsidRDefault="008A3D30">
            <w:pPr>
              <w:pStyle w:val="TableParagraph"/>
              <w:spacing w:before="1"/>
              <w:ind w:left="90"/>
              <w:rPr>
                <w:rFonts w:ascii="Garamond" w:hAnsi="Garamond"/>
                <w:sz w:val="17"/>
              </w:rPr>
            </w:pPr>
            <w:r w:rsidRPr="00E25EBF">
              <w:rPr>
                <w:rFonts w:ascii="Garamond" w:hAnsi="Garamond"/>
                <w:w w:val="90"/>
                <w:sz w:val="17"/>
              </w:rPr>
              <w:t>Diurnal birds of prey</w:t>
            </w:r>
          </w:p>
        </w:tc>
      </w:tr>
      <w:tr w:rsidR="00C5098D" w:rsidRPr="00E25EBF" w14:paraId="1F4C6416" w14:textId="77777777">
        <w:trPr>
          <w:trHeight w:val="367"/>
        </w:trPr>
        <w:tc>
          <w:tcPr>
            <w:tcW w:w="2136" w:type="dxa"/>
            <w:tcBorders>
              <w:left w:val="nil"/>
              <w:bottom w:val="nil"/>
            </w:tcBorders>
          </w:tcPr>
          <w:p w14:paraId="1F4C6411" w14:textId="77777777" w:rsidR="00C5098D" w:rsidRPr="00E25EBF" w:rsidRDefault="008A3D30">
            <w:pPr>
              <w:pStyle w:val="TableParagraph"/>
              <w:spacing w:before="76"/>
              <w:ind w:left="4"/>
              <w:rPr>
                <w:rFonts w:ascii="Garamond" w:hAnsi="Garamond"/>
                <w:b/>
                <w:sz w:val="17"/>
              </w:rPr>
            </w:pPr>
            <w:r w:rsidRPr="00E25EBF">
              <w:rPr>
                <w:rFonts w:ascii="Garamond" w:hAnsi="Garamond"/>
                <w:b/>
                <w:w w:val="85"/>
                <w:sz w:val="17"/>
              </w:rPr>
              <w:t>Accipitridae</w:t>
            </w:r>
          </w:p>
        </w:tc>
        <w:tc>
          <w:tcPr>
            <w:tcW w:w="2985" w:type="dxa"/>
            <w:tcBorders>
              <w:bottom w:val="nil"/>
            </w:tcBorders>
          </w:tcPr>
          <w:p w14:paraId="1F4C6412" w14:textId="77777777" w:rsidR="00C5098D" w:rsidRPr="00E25EBF" w:rsidRDefault="00C5098D">
            <w:pPr>
              <w:pStyle w:val="TableParagraph"/>
              <w:rPr>
                <w:rFonts w:ascii="Garamond" w:hAnsi="Garamond"/>
                <w:sz w:val="16"/>
              </w:rPr>
            </w:pPr>
          </w:p>
        </w:tc>
        <w:tc>
          <w:tcPr>
            <w:tcW w:w="2772" w:type="dxa"/>
            <w:vMerge w:val="restart"/>
            <w:tcBorders>
              <w:bottom w:val="nil"/>
            </w:tcBorders>
          </w:tcPr>
          <w:p w14:paraId="1F4C6413" w14:textId="77777777" w:rsidR="00C5098D" w:rsidRPr="00E25EBF" w:rsidRDefault="00C5098D">
            <w:pPr>
              <w:pStyle w:val="TableParagraph"/>
              <w:rPr>
                <w:rFonts w:ascii="Garamond" w:hAnsi="Garamond"/>
                <w:sz w:val="16"/>
              </w:rPr>
            </w:pPr>
          </w:p>
        </w:tc>
        <w:tc>
          <w:tcPr>
            <w:tcW w:w="3070" w:type="dxa"/>
            <w:vMerge w:val="restart"/>
            <w:tcBorders>
              <w:bottom w:val="nil"/>
            </w:tcBorders>
          </w:tcPr>
          <w:p w14:paraId="1F4C6414" w14:textId="77777777" w:rsidR="00C5098D" w:rsidRPr="00E25EBF" w:rsidRDefault="00C5098D">
            <w:pPr>
              <w:pStyle w:val="TableParagraph"/>
              <w:rPr>
                <w:rFonts w:ascii="Garamond" w:hAnsi="Garamond"/>
                <w:sz w:val="16"/>
              </w:rPr>
            </w:pPr>
          </w:p>
        </w:tc>
        <w:tc>
          <w:tcPr>
            <w:tcW w:w="2874" w:type="dxa"/>
            <w:tcBorders>
              <w:bottom w:val="nil"/>
              <w:right w:val="nil"/>
            </w:tcBorders>
          </w:tcPr>
          <w:p w14:paraId="1F4C6415" w14:textId="740D6DEA" w:rsidR="00C5098D" w:rsidRPr="00E25EBF" w:rsidRDefault="008A3D30">
            <w:pPr>
              <w:pStyle w:val="TableParagraph"/>
              <w:spacing w:before="76"/>
              <w:ind w:left="90"/>
              <w:rPr>
                <w:rFonts w:ascii="Garamond" w:hAnsi="Garamond"/>
                <w:b/>
                <w:sz w:val="17"/>
              </w:rPr>
            </w:pPr>
            <w:r w:rsidRPr="00E25EBF">
              <w:rPr>
                <w:rFonts w:ascii="Garamond" w:hAnsi="Garamond"/>
                <w:b/>
                <w:w w:val="85"/>
                <w:sz w:val="17"/>
              </w:rPr>
              <w:t>Ha</w:t>
            </w:r>
            <w:r w:rsidR="003E0778" w:rsidRPr="00E25EBF">
              <w:rPr>
                <w:rFonts w:ascii="Garamond" w:hAnsi="Garamond"/>
                <w:b/>
                <w:w w:val="85"/>
                <w:sz w:val="17"/>
              </w:rPr>
              <w:t>w</w:t>
            </w:r>
            <w:r w:rsidRPr="00E25EBF">
              <w:rPr>
                <w:rFonts w:ascii="Garamond" w:hAnsi="Garamond"/>
                <w:b/>
                <w:w w:val="85"/>
                <w:sz w:val="17"/>
              </w:rPr>
              <w:t>ks, eagles</w:t>
            </w:r>
          </w:p>
        </w:tc>
      </w:tr>
      <w:tr w:rsidR="00C5098D" w:rsidRPr="00E25EBF" w14:paraId="1F4C641C" w14:textId="77777777">
        <w:trPr>
          <w:trHeight w:val="377"/>
        </w:trPr>
        <w:tc>
          <w:tcPr>
            <w:tcW w:w="2136" w:type="dxa"/>
            <w:tcBorders>
              <w:top w:val="nil"/>
              <w:left w:val="nil"/>
              <w:bottom w:val="nil"/>
            </w:tcBorders>
          </w:tcPr>
          <w:p w14:paraId="1F4C6417"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6418" w14:textId="77777777" w:rsidR="00C5098D" w:rsidRPr="00E25EBF" w:rsidRDefault="008A3D30">
            <w:pPr>
              <w:pStyle w:val="TableParagraph"/>
              <w:spacing w:before="82"/>
              <w:ind w:left="89"/>
              <w:rPr>
                <w:rFonts w:ascii="Garamond" w:hAnsi="Garamond"/>
                <w:b/>
                <w:sz w:val="17"/>
              </w:rPr>
            </w:pPr>
            <w:r w:rsidRPr="00E25EBF">
              <w:rPr>
                <w:rFonts w:ascii="Garamond" w:hAnsi="Garamond"/>
                <w:b/>
                <w:i/>
                <w:sz w:val="17"/>
              </w:rPr>
              <w:t xml:space="preserve">Accipiter brevipes </w:t>
            </w:r>
            <w:r w:rsidRPr="00E25EBF">
              <w:rPr>
                <w:rFonts w:ascii="Garamond" w:hAnsi="Garamond"/>
                <w:b/>
                <w:sz w:val="17"/>
              </w:rPr>
              <w:t>(II)</w:t>
            </w:r>
          </w:p>
        </w:tc>
        <w:tc>
          <w:tcPr>
            <w:tcW w:w="2772" w:type="dxa"/>
            <w:vMerge/>
            <w:tcBorders>
              <w:top w:val="nil"/>
              <w:bottom w:val="nil"/>
            </w:tcBorders>
          </w:tcPr>
          <w:p w14:paraId="1F4C6419" w14:textId="77777777" w:rsidR="00C5098D" w:rsidRPr="00E25EBF" w:rsidRDefault="00C5098D">
            <w:pPr>
              <w:rPr>
                <w:rFonts w:ascii="Garamond" w:hAnsi="Garamond"/>
                <w:sz w:val="2"/>
              </w:rPr>
            </w:pPr>
          </w:p>
        </w:tc>
        <w:tc>
          <w:tcPr>
            <w:tcW w:w="3070" w:type="dxa"/>
            <w:vMerge/>
            <w:tcBorders>
              <w:top w:val="nil"/>
              <w:bottom w:val="nil"/>
            </w:tcBorders>
          </w:tcPr>
          <w:p w14:paraId="1F4C641A" w14:textId="77777777" w:rsidR="00C5098D" w:rsidRPr="00E25EBF" w:rsidRDefault="00C5098D">
            <w:pPr>
              <w:rPr>
                <w:rFonts w:ascii="Garamond" w:hAnsi="Garamond"/>
                <w:sz w:val="2"/>
              </w:rPr>
            </w:pPr>
          </w:p>
        </w:tc>
        <w:tc>
          <w:tcPr>
            <w:tcW w:w="2874" w:type="dxa"/>
            <w:tcBorders>
              <w:top w:val="nil"/>
              <w:bottom w:val="nil"/>
              <w:right w:val="nil"/>
            </w:tcBorders>
          </w:tcPr>
          <w:p w14:paraId="1F4C641B" w14:textId="44FA9357" w:rsidR="00C5098D" w:rsidRPr="00E25EBF" w:rsidRDefault="008A3D30">
            <w:pPr>
              <w:pStyle w:val="TableParagraph"/>
              <w:spacing w:before="88"/>
              <w:ind w:left="90"/>
              <w:rPr>
                <w:rFonts w:ascii="Garamond" w:hAnsi="Garamond"/>
                <w:sz w:val="17"/>
              </w:rPr>
            </w:pPr>
            <w:r w:rsidRPr="00E25EBF">
              <w:rPr>
                <w:rFonts w:ascii="Garamond" w:hAnsi="Garamond"/>
                <w:w w:val="90"/>
                <w:sz w:val="17"/>
              </w:rPr>
              <w:t>Levant sparro</w:t>
            </w:r>
            <w:r w:rsidR="003E0778" w:rsidRPr="00E25EBF">
              <w:rPr>
                <w:rFonts w:ascii="Garamond" w:hAnsi="Garamond"/>
                <w:w w:val="90"/>
                <w:sz w:val="17"/>
              </w:rPr>
              <w:t>w</w:t>
            </w:r>
            <w:r w:rsidRPr="00E25EBF">
              <w:rPr>
                <w:rFonts w:ascii="Garamond" w:hAnsi="Garamond"/>
                <w:w w:val="90"/>
                <w:sz w:val="17"/>
              </w:rPr>
              <w:t>ha</w:t>
            </w:r>
            <w:r w:rsidR="003E0778" w:rsidRPr="00E25EBF">
              <w:rPr>
                <w:rFonts w:ascii="Garamond" w:hAnsi="Garamond"/>
                <w:w w:val="90"/>
                <w:sz w:val="17"/>
              </w:rPr>
              <w:t>w</w:t>
            </w:r>
            <w:r w:rsidRPr="00E25EBF">
              <w:rPr>
                <w:rFonts w:ascii="Garamond" w:hAnsi="Garamond"/>
                <w:w w:val="90"/>
                <w:sz w:val="17"/>
              </w:rPr>
              <w:t>k</w:t>
            </w:r>
          </w:p>
        </w:tc>
      </w:tr>
      <w:tr w:rsidR="00C5098D" w:rsidRPr="00E25EBF" w14:paraId="1F4C6422" w14:textId="77777777">
        <w:trPr>
          <w:trHeight w:val="377"/>
        </w:trPr>
        <w:tc>
          <w:tcPr>
            <w:tcW w:w="2136" w:type="dxa"/>
            <w:tcBorders>
              <w:top w:val="nil"/>
              <w:left w:val="nil"/>
              <w:bottom w:val="nil"/>
            </w:tcBorders>
          </w:tcPr>
          <w:p w14:paraId="1F4C641D"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641E" w14:textId="77777777" w:rsidR="00C5098D" w:rsidRPr="00E25EBF" w:rsidRDefault="008A3D30">
            <w:pPr>
              <w:pStyle w:val="TableParagraph"/>
              <w:spacing w:before="82"/>
              <w:ind w:left="89"/>
              <w:rPr>
                <w:rFonts w:ascii="Garamond" w:hAnsi="Garamond"/>
                <w:b/>
                <w:sz w:val="17"/>
              </w:rPr>
            </w:pPr>
            <w:r w:rsidRPr="00E25EBF">
              <w:rPr>
                <w:rFonts w:ascii="Garamond" w:hAnsi="Garamond"/>
                <w:b/>
                <w:i/>
                <w:sz w:val="17"/>
              </w:rPr>
              <w:t xml:space="preserve">Accipiter gentilis </w:t>
            </w:r>
            <w:r w:rsidRPr="00E25EBF">
              <w:rPr>
                <w:rFonts w:ascii="Garamond" w:hAnsi="Garamond"/>
                <w:b/>
                <w:sz w:val="17"/>
              </w:rPr>
              <w:t>(II)</w:t>
            </w:r>
          </w:p>
        </w:tc>
        <w:tc>
          <w:tcPr>
            <w:tcW w:w="2772" w:type="dxa"/>
            <w:vMerge/>
            <w:tcBorders>
              <w:top w:val="nil"/>
              <w:bottom w:val="nil"/>
            </w:tcBorders>
          </w:tcPr>
          <w:p w14:paraId="1F4C641F" w14:textId="77777777" w:rsidR="00C5098D" w:rsidRPr="00E25EBF" w:rsidRDefault="00C5098D">
            <w:pPr>
              <w:rPr>
                <w:rFonts w:ascii="Garamond" w:hAnsi="Garamond"/>
                <w:sz w:val="2"/>
              </w:rPr>
            </w:pPr>
          </w:p>
        </w:tc>
        <w:tc>
          <w:tcPr>
            <w:tcW w:w="3070" w:type="dxa"/>
            <w:vMerge/>
            <w:tcBorders>
              <w:top w:val="nil"/>
              <w:bottom w:val="nil"/>
            </w:tcBorders>
          </w:tcPr>
          <w:p w14:paraId="1F4C6420" w14:textId="77777777" w:rsidR="00C5098D" w:rsidRPr="00E25EBF" w:rsidRDefault="00C5098D">
            <w:pPr>
              <w:rPr>
                <w:rFonts w:ascii="Garamond" w:hAnsi="Garamond"/>
                <w:sz w:val="2"/>
              </w:rPr>
            </w:pPr>
          </w:p>
        </w:tc>
        <w:tc>
          <w:tcPr>
            <w:tcW w:w="2874" w:type="dxa"/>
            <w:tcBorders>
              <w:top w:val="nil"/>
              <w:bottom w:val="nil"/>
              <w:right w:val="nil"/>
            </w:tcBorders>
          </w:tcPr>
          <w:p w14:paraId="1F4C6421" w14:textId="21CECE51" w:rsidR="00C5098D" w:rsidRPr="00E25EBF" w:rsidRDefault="008A3D30">
            <w:pPr>
              <w:pStyle w:val="TableParagraph"/>
              <w:spacing w:before="88"/>
              <w:ind w:left="90"/>
              <w:rPr>
                <w:rFonts w:ascii="Garamond" w:hAnsi="Garamond"/>
                <w:sz w:val="17"/>
              </w:rPr>
            </w:pPr>
            <w:r w:rsidRPr="00E25EBF">
              <w:rPr>
                <w:rFonts w:ascii="Garamond" w:hAnsi="Garamond"/>
                <w:w w:val="90"/>
                <w:sz w:val="17"/>
              </w:rPr>
              <w:t>Northern gosha</w:t>
            </w:r>
            <w:r w:rsidR="003E0778" w:rsidRPr="00E25EBF">
              <w:rPr>
                <w:rFonts w:ascii="Garamond" w:hAnsi="Garamond"/>
                <w:w w:val="90"/>
                <w:sz w:val="17"/>
              </w:rPr>
              <w:t>w</w:t>
            </w:r>
            <w:r w:rsidRPr="00E25EBF">
              <w:rPr>
                <w:rFonts w:ascii="Garamond" w:hAnsi="Garamond"/>
                <w:w w:val="90"/>
                <w:sz w:val="17"/>
              </w:rPr>
              <w:t>k</w:t>
            </w:r>
          </w:p>
        </w:tc>
      </w:tr>
      <w:tr w:rsidR="00C5098D" w:rsidRPr="00E25EBF" w14:paraId="1F4C6428" w14:textId="77777777">
        <w:trPr>
          <w:trHeight w:val="378"/>
        </w:trPr>
        <w:tc>
          <w:tcPr>
            <w:tcW w:w="2136" w:type="dxa"/>
            <w:tcBorders>
              <w:top w:val="nil"/>
              <w:left w:val="nil"/>
              <w:bottom w:val="nil"/>
            </w:tcBorders>
          </w:tcPr>
          <w:p w14:paraId="1F4C6423"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6424" w14:textId="77777777" w:rsidR="00C5098D" w:rsidRPr="00E25EBF" w:rsidRDefault="008A3D30">
            <w:pPr>
              <w:pStyle w:val="TableParagraph"/>
              <w:spacing w:before="82"/>
              <w:ind w:left="89"/>
              <w:rPr>
                <w:rFonts w:ascii="Garamond" w:hAnsi="Garamond"/>
                <w:b/>
                <w:sz w:val="17"/>
              </w:rPr>
            </w:pPr>
            <w:r w:rsidRPr="00E25EBF">
              <w:rPr>
                <w:rFonts w:ascii="Garamond" w:hAnsi="Garamond"/>
                <w:b/>
                <w:i/>
                <w:sz w:val="17"/>
              </w:rPr>
              <w:t xml:space="preserve">Accipiter nisus </w:t>
            </w:r>
            <w:r w:rsidRPr="00E25EBF">
              <w:rPr>
                <w:rFonts w:ascii="Garamond" w:hAnsi="Garamond"/>
                <w:b/>
                <w:sz w:val="17"/>
              </w:rPr>
              <w:t>(II)</w:t>
            </w:r>
          </w:p>
        </w:tc>
        <w:tc>
          <w:tcPr>
            <w:tcW w:w="2772" w:type="dxa"/>
            <w:vMerge/>
            <w:tcBorders>
              <w:top w:val="nil"/>
              <w:bottom w:val="nil"/>
            </w:tcBorders>
          </w:tcPr>
          <w:p w14:paraId="1F4C6425" w14:textId="77777777" w:rsidR="00C5098D" w:rsidRPr="00E25EBF" w:rsidRDefault="00C5098D">
            <w:pPr>
              <w:rPr>
                <w:rFonts w:ascii="Garamond" w:hAnsi="Garamond"/>
                <w:sz w:val="2"/>
              </w:rPr>
            </w:pPr>
          </w:p>
        </w:tc>
        <w:tc>
          <w:tcPr>
            <w:tcW w:w="3070" w:type="dxa"/>
            <w:vMerge/>
            <w:tcBorders>
              <w:top w:val="nil"/>
              <w:bottom w:val="nil"/>
            </w:tcBorders>
          </w:tcPr>
          <w:p w14:paraId="1F4C6426" w14:textId="77777777" w:rsidR="00C5098D" w:rsidRPr="00E25EBF" w:rsidRDefault="00C5098D">
            <w:pPr>
              <w:rPr>
                <w:rFonts w:ascii="Garamond" w:hAnsi="Garamond"/>
                <w:sz w:val="2"/>
              </w:rPr>
            </w:pPr>
          </w:p>
        </w:tc>
        <w:tc>
          <w:tcPr>
            <w:tcW w:w="2874" w:type="dxa"/>
            <w:tcBorders>
              <w:top w:val="nil"/>
              <w:bottom w:val="nil"/>
              <w:right w:val="nil"/>
            </w:tcBorders>
          </w:tcPr>
          <w:p w14:paraId="1F4C6427" w14:textId="3E6FB22D" w:rsidR="00C5098D" w:rsidRPr="00E25EBF" w:rsidRDefault="008A3D30">
            <w:pPr>
              <w:pStyle w:val="TableParagraph"/>
              <w:spacing w:before="88"/>
              <w:ind w:left="90"/>
              <w:rPr>
                <w:rFonts w:ascii="Garamond" w:hAnsi="Garamond"/>
                <w:sz w:val="17"/>
              </w:rPr>
            </w:pPr>
            <w:r w:rsidRPr="00E25EBF">
              <w:rPr>
                <w:rFonts w:ascii="Garamond" w:hAnsi="Garamond"/>
                <w:w w:val="85"/>
                <w:sz w:val="17"/>
              </w:rPr>
              <w:t>Eurasian sparro</w:t>
            </w:r>
            <w:r w:rsidR="003E0778" w:rsidRPr="00E25EBF">
              <w:rPr>
                <w:rFonts w:ascii="Garamond" w:hAnsi="Garamond"/>
                <w:w w:val="85"/>
                <w:sz w:val="17"/>
              </w:rPr>
              <w:t>w</w:t>
            </w:r>
            <w:r w:rsidRPr="00E25EBF">
              <w:rPr>
                <w:rFonts w:ascii="Garamond" w:hAnsi="Garamond"/>
                <w:w w:val="85"/>
                <w:sz w:val="17"/>
              </w:rPr>
              <w:t>ha</w:t>
            </w:r>
            <w:r w:rsidR="003E0778" w:rsidRPr="00E25EBF">
              <w:rPr>
                <w:rFonts w:ascii="Garamond" w:hAnsi="Garamond"/>
                <w:w w:val="85"/>
                <w:sz w:val="17"/>
              </w:rPr>
              <w:t>w</w:t>
            </w:r>
            <w:r w:rsidRPr="00E25EBF">
              <w:rPr>
                <w:rFonts w:ascii="Garamond" w:hAnsi="Garamond"/>
                <w:w w:val="85"/>
                <w:sz w:val="17"/>
              </w:rPr>
              <w:t>k</w:t>
            </w:r>
          </w:p>
        </w:tc>
      </w:tr>
      <w:tr w:rsidR="00C5098D" w:rsidRPr="00E25EBF" w14:paraId="1F4C642E" w14:textId="77777777">
        <w:trPr>
          <w:trHeight w:val="378"/>
        </w:trPr>
        <w:tc>
          <w:tcPr>
            <w:tcW w:w="2136" w:type="dxa"/>
            <w:tcBorders>
              <w:top w:val="nil"/>
              <w:left w:val="nil"/>
              <w:bottom w:val="nil"/>
            </w:tcBorders>
          </w:tcPr>
          <w:p w14:paraId="1F4C6429"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642A" w14:textId="77777777" w:rsidR="00C5098D" w:rsidRPr="00E25EBF" w:rsidRDefault="008A3D30">
            <w:pPr>
              <w:pStyle w:val="TableParagraph"/>
              <w:spacing w:before="82"/>
              <w:ind w:left="89"/>
              <w:rPr>
                <w:rFonts w:ascii="Garamond" w:hAnsi="Garamond"/>
                <w:b/>
                <w:sz w:val="17"/>
              </w:rPr>
            </w:pPr>
            <w:r w:rsidRPr="00E25EBF">
              <w:rPr>
                <w:rFonts w:ascii="Garamond" w:hAnsi="Garamond"/>
                <w:b/>
                <w:i/>
                <w:sz w:val="17"/>
              </w:rPr>
              <w:t xml:space="preserve">Aegypius monachus </w:t>
            </w:r>
            <w:r w:rsidRPr="00E25EBF">
              <w:rPr>
                <w:rFonts w:ascii="Garamond" w:hAnsi="Garamond"/>
                <w:b/>
                <w:sz w:val="17"/>
              </w:rPr>
              <w:t>(II)</w:t>
            </w:r>
          </w:p>
        </w:tc>
        <w:tc>
          <w:tcPr>
            <w:tcW w:w="2772" w:type="dxa"/>
            <w:vMerge/>
            <w:tcBorders>
              <w:top w:val="nil"/>
              <w:bottom w:val="nil"/>
            </w:tcBorders>
          </w:tcPr>
          <w:p w14:paraId="1F4C642B" w14:textId="77777777" w:rsidR="00C5098D" w:rsidRPr="00E25EBF" w:rsidRDefault="00C5098D">
            <w:pPr>
              <w:rPr>
                <w:rFonts w:ascii="Garamond" w:hAnsi="Garamond"/>
                <w:sz w:val="2"/>
              </w:rPr>
            </w:pPr>
          </w:p>
        </w:tc>
        <w:tc>
          <w:tcPr>
            <w:tcW w:w="3070" w:type="dxa"/>
            <w:vMerge/>
            <w:tcBorders>
              <w:top w:val="nil"/>
              <w:bottom w:val="nil"/>
            </w:tcBorders>
          </w:tcPr>
          <w:p w14:paraId="1F4C642C" w14:textId="77777777" w:rsidR="00C5098D" w:rsidRPr="00E25EBF" w:rsidRDefault="00C5098D">
            <w:pPr>
              <w:rPr>
                <w:rFonts w:ascii="Garamond" w:hAnsi="Garamond"/>
                <w:sz w:val="2"/>
              </w:rPr>
            </w:pPr>
          </w:p>
        </w:tc>
        <w:tc>
          <w:tcPr>
            <w:tcW w:w="2874" w:type="dxa"/>
            <w:tcBorders>
              <w:top w:val="nil"/>
              <w:bottom w:val="nil"/>
              <w:right w:val="nil"/>
            </w:tcBorders>
          </w:tcPr>
          <w:p w14:paraId="1F4C642D" w14:textId="77777777" w:rsidR="00C5098D" w:rsidRPr="00E25EBF" w:rsidRDefault="008A3D30">
            <w:pPr>
              <w:pStyle w:val="TableParagraph"/>
              <w:spacing w:before="88"/>
              <w:ind w:left="90"/>
              <w:rPr>
                <w:rFonts w:ascii="Garamond" w:hAnsi="Garamond"/>
                <w:sz w:val="17"/>
              </w:rPr>
            </w:pPr>
            <w:r w:rsidRPr="00E25EBF">
              <w:rPr>
                <w:rFonts w:ascii="Garamond" w:hAnsi="Garamond"/>
                <w:w w:val="90"/>
                <w:sz w:val="17"/>
              </w:rPr>
              <w:t>Cinereous vulture</w:t>
            </w:r>
          </w:p>
        </w:tc>
      </w:tr>
      <w:tr w:rsidR="00C5098D" w:rsidRPr="00E25EBF" w14:paraId="1F4C6434" w14:textId="77777777">
        <w:trPr>
          <w:trHeight w:val="377"/>
        </w:trPr>
        <w:tc>
          <w:tcPr>
            <w:tcW w:w="2136" w:type="dxa"/>
            <w:tcBorders>
              <w:top w:val="nil"/>
              <w:left w:val="nil"/>
              <w:bottom w:val="nil"/>
            </w:tcBorders>
          </w:tcPr>
          <w:p w14:paraId="1F4C642F"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6430" w14:textId="77777777" w:rsidR="00C5098D" w:rsidRPr="00E25EBF" w:rsidRDefault="008A3D30">
            <w:pPr>
              <w:pStyle w:val="TableParagraph"/>
              <w:spacing w:before="87"/>
              <w:ind w:left="89"/>
              <w:rPr>
                <w:rFonts w:ascii="Garamond" w:hAnsi="Garamond"/>
                <w:sz w:val="17"/>
              </w:rPr>
            </w:pPr>
            <w:r w:rsidRPr="00E25EBF">
              <w:rPr>
                <w:rFonts w:ascii="Garamond" w:hAnsi="Garamond"/>
                <w:i/>
                <w:sz w:val="17"/>
              </w:rPr>
              <w:t xml:space="preserve">Aquila adalberti </w:t>
            </w:r>
            <w:r w:rsidRPr="00E25EBF">
              <w:rPr>
                <w:rFonts w:ascii="Garamond" w:hAnsi="Garamond"/>
                <w:sz w:val="17"/>
              </w:rPr>
              <w:t>(I)</w:t>
            </w:r>
          </w:p>
        </w:tc>
        <w:tc>
          <w:tcPr>
            <w:tcW w:w="2772" w:type="dxa"/>
            <w:vMerge/>
            <w:tcBorders>
              <w:top w:val="nil"/>
              <w:bottom w:val="nil"/>
            </w:tcBorders>
          </w:tcPr>
          <w:p w14:paraId="1F4C6431" w14:textId="77777777" w:rsidR="00C5098D" w:rsidRPr="00E25EBF" w:rsidRDefault="00C5098D">
            <w:pPr>
              <w:rPr>
                <w:rFonts w:ascii="Garamond" w:hAnsi="Garamond"/>
                <w:sz w:val="2"/>
              </w:rPr>
            </w:pPr>
          </w:p>
        </w:tc>
        <w:tc>
          <w:tcPr>
            <w:tcW w:w="3070" w:type="dxa"/>
            <w:vMerge/>
            <w:tcBorders>
              <w:top w:val="nil"/>
              <w:bottom w:val="nil"/>
            </w:tcBorders>
          </w:tcPr>
          <w:p w14:paraId="1F4C6432" w14:textId="77777777" w:rsidR="00C5098D" w:rsidRPr="00E25EBF" w:rsidRDefault="00C5098D">
            <w:pPr>
              <w:rPr>
                <w:rFonts w:ascii="Garamond" w:hAnsi="Garamond"/>
                <w:sz w:val="2"/>
              </w:rPr>
            </w:pPr>
          </w:p>
        </w:tc>
        <w:tc>
          <w:tcPr>
            <w:tcW w:w="2874" w:type="dxa"/>
            <w:tcBorders>
              <w:top w:val="nil"/>
              <w:bottom w:val="nil"/>
              <w:right w:val="nil"/>
            </w:tcBorders>
          </w:tcPr>
          <w:p w14:paraId="1F4C6433" w14:textId="77777777" w:rsidR="00C5098D" w:rsidRPr="00E25EBF" w:rsidRDefault="008A3D30">
            <w:pPr>
              <w:pStyle w:val="TableParagraph"/>
              <w:spacing w:before="88"/>
              <w:ind w:left="90"/>
              <w:rPr>
                <w:rFonts w:ascii="Garamond" w:hAnsi="Garamond"/>
                <w:sz w:val="17"/>
              </w:rPr>
            </w:pPr>
            <w:r w:rsidRPr="00E25EBF">
              <w:rPr>
                <w:rFonts w:ascii="Garamond" w:hAnsi="Garamond"/>
                <w:w w:val="90"/>
                <w:sz w:val="17"/>
              </w:rPr>
              <w:t>Adalbert’s eagle</w:t>
            </w:r>
          </w:p>
        </w:tc>
      </w:tr>
      <w:tr w:rsidR="00C5098D" w:rsidRPr="00E25EBF" w14:paraId="1F4C643A" w14:textId="77777777">
        <w:trPr>
          <w:trHeight w:val="377"/>
        </w:trPr>
        <w:tc>
          <w:tcPr>
            <w:tcW w:w="2136" w:type="dxa"/>
            <w:tcBorders>
              <w:top w:val="nil"/>
              <w:left w:val="nil"/>
              <w:bottom w:val="nil"/>
            </w:tcBorders>
          </w:tcPr>
          <w:p w14:paraId="1F4C6435"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6436" w14:textId="77777777" w:rsidR="00C5098D" w:rsidRPr="00E25EBF" w:rsidRDefault="008A3D30">
            <w:pPr>
              <w:pStyle w:val="TableParagraph"/>
              <w:spacing w:before="82"/>
              <w:ind w:left="89"/>
              <w:rPr>
                <w:rFonts w:ascii="Garamond" w:hAnsi="Garamond"/>
                <w:b/>
                <w:sz w:val="17"/>
              </w:rPr>
            </w:pPr>
            <w:r w:rsidRPr="00E25EBF">
              <w:rPr>
                <w:rFonts w:ascii="Garamond" w:hAnsi="Garamond"/>
                <w:b/>
                <w:i/>
                <w:sz w:val="17"/>
              </w:rPr>
              <w:t xml:space="preserve">Aquila chrysaetos </w:t>
            </w:r>
            <w:r w:rsidRPr="00E25EBF">
              <w:rPr>
                <w:rFonts w:ascii="Garamond" w:hAnsi="Garamond"/>
                <w:b/>
                <w:sz w:val="17"/>
              </w:rPr>
              <w:t>(II)</w:t>
            </w:r>
          </w:p>
        </w:tc>
        <w:tc>
          <w:tcPr>
            <w:tcW w:w="2772" w:type="dxa"/>
            <w:vMerge/>
            <w:tcBorders>
              <w:top w:val="nil"/>
              <w:bottom w:val="nil"/>
            </w:tcBorders>
          </w:tcPr>
          <w:p w14:paraId="1F4C6437" w14:textId="77777777" w:rsidR="00C5098D" w:rsidRPr="00E25EBF" w:rsidRDefault="00C5098D">
            <w:pPr>
              <w:rPr>
                <w:rFonts w:ascii="Garamond" w:hAnsi="Garamond"/>
                <w:sz w:val="2"/>
              </w:rPr>
            </w:pPr>
          </w:p>
        </w:tc>
        <w:tc>
          <w:tcPr>
            <w:tcW w:w="3070" w:type="dxa"/>
            <w:vMerge/>
            <w:tcBorders>
              <w:top w:val="nil"/>
              <w:bottom w:val="nil"/>
            </w:tcBorders>
          </w:tcPr>
          <w:p w14:paraId="1F4C6438" w14:textId="77777777" w:rsidR="00C5098D" w:rsidRPr="00E25EBF" w:rsidRDefault="00C5098D">
            <w:pPr>
              <w:rPr>
                <w:rFonts w:ascii="Garamond" w:hAnsi="Garamond"/>
                <w:sz w:val="2"/>
              </w:rPr>
            </w:pPr>
          </w:p>
        </w:tc>
        <w:tc>
          <w:tcPr>
            <w:tcW w:w="2874" w:type="dxa"/>
            <w:tcBorders>
              <w:top w:val="nil"/>
              <w:bottom w:val="nil"/>
              <w:right w:val="nil"/>
            </w:tcBorders>
          </w:tcPr>
          <w:p w14:paraId="1F4C6439" w14:textId="77777777" w:rsidR="00C5098D" w:rsidRPr="00E25EBF" w:rsidRDefault="008A3D30">
            <w:pPr>
              <w:pStyle w:val="TableParagraph"/>
              <w:spacing w:before="88"/>
              <w:ind w:left="90"/>
              <w:rPr>
                <w:rFonts w:ascii="Garamond" w:hAnsi="Garamond"/>
                <w:sz w:val="17"/>
              </w:rPr>
            </w:pPr>
            <w:r w:rsidRPr="00E25EBF">
              <w:rPr>
                <w:rFonts w:ascii="Garamond" w:hAnsi="Garamond"/>
                <w:w w:val="90"/>
                <w:sz w:val="17"/>
              </w:rPr>
              <w:t>Golden eagle</w:t>
            </w:r>
          </w:p>
        </w:tc>
      </w:tr>
      <w:tr w:rsidR="00C5098D" w:rsidRPr="00E25EBF" w14:paraId="1F4C6440" w14:textId="77777777">
        <w:trPr>
          <w:trHeight w:val="377"/>
        </w:trPr>
        <w:tc>
          <w:tcPr>
            <w:tcW w:w="2136" w:type="dxa"/>
            <w:tcBorders>
              <w:top w:val="nil"/>
              <w:left w:val="nil"/>
              <w:bottom w:val="nil"/>
            </w:tcBorders>
          </w:tcPr>
          <w:p w14:paraId="1F4C643B"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643C" w14:textId="77777777" w:rsidR="00C5098D" w:rsidRPr="00E25EBF" w:rsidRDefault="008A3D30">
            <w:pPr>
              <w:pStyle w:val="TableParagraph"/>
              <w:spacing w:before="82"/>
              <w:ind w:left="89"/>
              <w:rPr>
                <w:rFonts w:ascii="Garamond" w:hAnsi="Garamond"/>
                <w:b/>
                <w:sz w:val="17"/>
              </w:rPr>
            </w:pPr>
            <w:r w:rsidRPr="00E25EBF">
              <w:rPr>
                <w:rFonts w:ascii="Garamond" w:hAnsi="Garamond"/>
                <w:b/>
                <w:i/>
                <w:sz w:val="17"/>
              </w:rPr>
              <w:t xml:space="preserve">Aquila clanga </w:t>
            </w:r>
            <w:r w:rsidRPr="00E25EBF">
              <w:rPr>
                <w:rFonts w:ascii="Garamond" w:hAnsi="Garamond"/>
                <w:b/>
                <w:sz w:val="17"/>
              </w:rPr>
              <w:t>(II)</w:t>
            </w:r>
          </w:p>
        </w:tc>
        <w:tc>
          <w:tcPr>
            <w:tcW w:w="2772" w:type="dxa"/>
            <w:vMerge/>
            <w:tcBorders>
              <w:top w:val="nil"/>
              <w:bottom w:val="nil"/>
            </w:tcBorders>
          </w:tcPr>
          <w:p w14:paraId="1F4C643D" w14:textId="77777777" w:rsidR="00C5098D" w:rsidRPr="00E25EBF" w:rsidRDefault="00C5098D">
            <w:pPr>
              <w:rPr>
                <w:rFonts w:ascii="Garamond" w:hAnsi="Garamond"/>
                <w:sz w:val="2"/>
              </w:rPr>
            </w:pPr>
          </w:p>
        </w:tc>
        <w:tc>
          <w:tcPr>
            <w:tcW w:w="3070" w:type="dxa"/>
            <w:vMerge/>
            <w:tcBorders>
              <w:top w:val="nil"/>
              <w:bottom w:val="nil"/>
            </w:tcBorders>
          </w:tcPr>
          <w:p w14:paraId="1F4C643E" w14:textId="77777777" w:rsidR="00C5098D" w:rsidRPr="00E25EBF" w:rsidRDefault="00C5098D">
            <w:pPr>
              <w:rPr>
                <w:rFonts w:ascii="Garamond" w:hAnsi="Garamond"/>
                <w:sz w:val="2"/>
              </w:rPr>
            </w:pPr>
          </w:p>
        </w:tc>
        <w:tc>
          <w:tcPr>
            <w:tcW w:w="2874" w:type="dxa"/>
            <w:tcBorders>
              <w:top w:val="nil"/>
              <w:bottom w:val="nil"/>
              <w:right w:val="nil"/>
            </w:tcBorders>
          </w:tcPr>
          <w:p w14:paraId="1F4C643F" w14:textId="77777777" w:rsidR="00C5098D" w:rsidRPr="00E25EBF" w:rsidRDefault="008A3D30">
            <w:pPr>
              <w:pStyle w:val="TableParagraph"/>
              <w:spacing w:before="88"/>
              <w:ind w:left="90"/>
              <w:rPr>
                <w:rFonts w:ascii="Garamond" w:hAnsi="Garamond"/>
                <w:sz w:val="17"/>
              </w:rPr>
            </w:pPr>
            <w:r w:rsidRPr="00E25EBF">
              <w:rPr>
                <w:rFonts w:ascii="Garamond" w:hAnsi="Garamond"/>
                <w:w w:val="85"/>
                <w:sz w:val="17"/>
              </w:rPr>
              <w:t>Greater spotted eagle</w:t>
            </w:r>
          </w:p>
        </w:tc>
      </w:tr>
      <w:tr w:rsidR="00C5098D" w:rsidRPr="00E25EBF" w14:paraId="1F4C6446" w14:textId="77777777">
        <w:trPr>
          <w:trHeight w:val="377"/>
        </w:trPr>
        <w:tc>
          <w:tcPr>
            <w:tcW w:w="2136" w:type="dxa"/>
            <w:tcBorders>
              <w:top w:val="nil"/>
              <w:left w:val="nil"/>
              <w:bottom w:val="nil"/>
            </w:tcBorders>
          </w:tcPr>
          <w:p w14:paraId="1F4C6441"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6442" w14:textId="77777777" w:rsidR="00C5098D" w:rsidRPr="00E25EBF" w:rsidRDefault="008A3D30">
            <w:pPr>
              <w:pStyle w:val="TableParagraph"/>
              <w:spacing w:before="87"/>
              <w:ind w:left="89"/>
              <w:rPr>
                <w:rFonts w:ascii="Garamond" w:hAnsi="Garamond"/>
                <w:sz w:val="17"/>
              </w:rPr>
            </w:pPr>
            <w:r w:rsidRPr="00E25EBF">
              <w:rPr>
                <w:rFonts w:ascii="Garamond" w:hAnsi="Garamond"/>
                <w:i/>
                <w:sz w:val="17"/>
              </w:rPr>
              <w:t xml:space="preserve">Aquila heliaca </w:t>
            </w:r>
            <w:r w:rsidRPr="00E25EBF">
              <w:rPr>
                <w:rFonts w:ascii="Garamond" w:hAnsi="Garamond"/>
                <w:sz w:val="17"/>
              </w:rPr>
              <w:t>(I)</w:t>
            </w:r>
          </w:p>
        </w:tc>
        <w:tc>
          <w:tcPr>
            <w:tcW w:w="2772" w:type="dxa"/>
            <w:vMerge/>
            <w:tcBorders>
              <w:top w:val="nil"/>
              <w:bottom w:val="nil"/>
            </w:tcBorders>
          </w:tcPr>
          <w:p w14:paraId="1F4C6443" w14:textId="77777777" w:rsidR="00C5098D" w:rsidRPr="00E25EBF" w:rsidRDefault="00C5098D">
            <w:pPr>
              <w:rPr>
                <w:rFonts w:ascii="Garamond" w:hAnsi="Garamond"/>
                <w:sz w:val="2"/>
              </w:rPr>
            </w:pPr>
          </w:p>
        </w:tc>
        <w:tc>
          <w:tcPr>
            <w:tcW w:w="3070" w:type="dxa"/>
            <w:vMerge/>
            <w:tcBorders>
              <w:top w:val="nil"/>
              <w:bottom w:val="nil"/>
            </w:tcBorders>
          </w:tcPr>
          <w:p w14:paraId="1F4C6444" w14:textId="77777777" w:rsidR="00C5098D" w:rsidRPr="00E25EBF" w:rsidRDefault="00C5098D">
            <w:pPr>
              <w:rPr>
                <w:rFonts w:ascii="Garamond" w:hAnsi="Garamond"/>
                <w:sz w:val="2"/>
              </w:rPr>
            </w:pPr>
          </w:p>
        </w:tc>
        <w:tc>
          <w:tcPr>
            <w:tcW w:w="2874" w:type="dxa"/>
            <w:tcBorders>
              <w:top w:val="nil"/>
              <w:bottom w:val="nil"/>
              <w:right w:val="nil"/>
            </w:tcBorders>
          </w:tcPr>
          <w:p w14:paraId="1F4C6445" w14:textId="77777777" w:rsidR="00C5098D" w:rsidRPr="00E25EBF" w:rsidRDefault="008A3D30">
            <w:pPr>
              <w:pStyle w:val="TableParagraph"/>
              <w:spacing w:before="88"/>
              <w:ind w:left="90"/>
              <w:rPr>
                <w:rFonts w:ascii="Garamond" w:hAnsi="Garamond"/>
                <w:sz w:val="17"/>
              </w:rPr>
            </w:pPr>
            <w:r w:rsidRPr="00E25EBF">
              <w:rPr>
                <w:rFonts w:ascii="Garamond" w:hAnsi="Garamond"/>
                <w:w w:val="85"/>
                <w:sz w:val="17"/>
              </w:rPr>
              <w:t>Imperial eagle</w:t>
            </w:r>
          </w:p>
        </w:tc>
      </w:tr>
      <w:tr w:rsidR="00C5098D" w:rsidRPr="00E25EBF" w14:paraId="1F4C644C" w14:textId="77777777">
        <w:trPr>
          <w:trHeight w:val="377"/>
        </w:trPr>
        <w:tc>
          <w:tcPr>
            <w:tcW w:w="2136" w:type="dxa"/>
            <w:tcBorders>
              <w:top w:val="nil"/>
              <w:left w:val="nil"/>
              <w:bottom w:val="nil"/>
            </w:tcBorders>
          </w:tcPr>
          <w:p w14:paraId="1F4C6447"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6448" w14:textId="77777777" w:rsidR="00C5098D" w:rsidRPr="00E25EBF" w:rsidRDefault="008A3D30">
            <w:pPr>
              <w:pStyle w:val="TableParagraph"/>
              <w:spacing w:before="82"/>
              <w:ind w:left="89"/>
              <w:rPr>
                <w:rFonts w:ascii="Garamond" w:hAnsi="Garamond"/>
                <w:b/>
                <w:sz w:val="17"/>
              </w:rPr>
            </w:pPr>
            <w:r w:rsidRPr="00E25EBF">
              <w:rPr>
                <w:rFonts w:ascii="Garamond" w:hAnsi="Garamond"/>
                <w:b/>
                <w:i/>
                <w:sz w:val="17"/>
              </w:rPr>
              <w:t xml:space="preserve">Aquila pomarina </w:t>
            </w:r>
            <w:r w:rsidRPr="00E25EBF">
              <w:rPr>
                <w:rFonts w:ascii="Garamond" w:hAnsi="Garamond"/>
                <w:b/>
                <w:sz w:val="17"/>
              </w:rPr>
              <w:t>(II)</w:t>
            </w:r>
          </w:p>
        </w:tc>
        <w:tc>
          <w:tcPr>
            <w:tcW w:w="2772" w:type="dxa"/>
            <w:vMerge/>
            <w:tcBorders>
              <w:top w:val="nil"/>
              <w:bottom w:val="nil"/>
            </w:tcBorders>
          </w:tcPr>
          <w:p w14:paraId="1F4C6449" w14:textId="77777777" w:rsidR="00C5098D" w:rsidRPr="00E25EBF" w:rsidRDefault="00C5098D">
            <w:pPr>
              <w:rPr>
                <w:rFonts w:ascii="Garamond" w:hAnsi="Garamond"/>
                <w:sz w:val="2"/>
              </w:rPr>
            </w:pPr>
          </w:p>
        </w:tc>
        <w:tc>
          <w:tcPr>
            <w:tcW w:w="3070" w:type="dxa"/>
            <w:vMerge/>
            <w:tcBorders>
              <w:top w:val="nil"/>
              <w:bottom w:val="nil"/>
            </w:tcBorders>
          </w:tcPr>
          <w:p w14:paraId="1F4C644A" w14:textId="77777777" w:rsidR="00C5098D" w:rsidRPr="00E25EBF" w:rsidRDefault="00C5098D">
            <w:pPr>
              <w:rPr>
                <w:rFonts w:ascii="Garamond" w:hAnsi="Garamond"/>
                <w:sz w:val="2"/>
              </w:rPr>
            </w:pPr>
          </w:p>
        </w:tc>
        <w:tc>
          <w:tcPr>
            <w:tcW w:w="2874" w:type="dxa"/>
            <w:tcBorders>
              <w:top w:val="nil"/>
              <w:bottom w:val="nil"/>
              <w:right w:val="nil"/>
            </w:tcBorders>
          </w:tcPr>
          <w:p w14:paraId="1F4C644B" w14:textId="77777777" w:rsidR="00C5098D" w:rsidRPr="00E25EBF" w:rsidRDefault="008A3D30">
            <w:pPr>
              <w:pStyle w:val="TableParagraph"/>
              <w:spacing w:before="88"/>
              <w:ind w:left="90"/>
              <w:rPr>
                <w:rFonts w:ascii="Garamond" w:hAnsi="Garamond"/>
                <w:sz w:val="17"/>
              </w:rPr>
            </w:pPr>
            <w:r w:rsidRPr="00E25EBF">
              <w:rPr>
                <w:rFonts w:ascii="Garamond" w:hAnsi="Garamond"/>
                <w:w w:val="85"/>
                <w:sz w:val="17"/>
              </w:rPr>
              <w:t>Lesser spotted eagle</w:t>
            </w:r>
          </w:p>
        </w:tc>
      </w:tr>
      <w:tr w:rsidR="00C5098D" w:rsidRPr="00E25EBF" w14:paraId="1F4C6452" w14:textId="77777777">
        <w:trPr>
          <w:trHeight w:val="377"/>
        </w:trPr>
        <w:tc>
          <w:tcPr>
            <w:tcW w:w="2136" w:type="dxa"/>
            <w:tcBorders>
              <w:top w:val="nil"/>
              <w:left w:val="nil"/>
              <w:bottom w:val="nil"/>
            </w:tcBorders>
          </w:tcPr>
          <w:p w14:paraId="1F4C644D"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644E" w14:textId="77777777" w:rsidR="00C5098D" w:rsidRPr="00E25EBF" w:rsidRDefault="008A3D30">
            <w:pPr>
              <w:pStyle w:val="TableParagraph"/>
              <w:spacing w:before="82"/>
              <w:ind w:left="89"/>
              <w:rPr>
                <w:rFonts w:ascii="Garamond" w:hAnsi="Garamond"/>
                <w:b/>
                <w:sz w:val="17"/>
              </w:rPr>
            </w:pPr>
            <w:r w:rsidRPr="00E25EBF">
              <w:rPr>
                <w:rFonts w:ascii="Garamond" w:hAnsi="Garamond"/>
                <w:b/>
                <w:i/>
                <w:sz w:val="17"/>
              </w:rPr>
              <w:t xml:space="preserve">Buteo buteo </w:t>
            </w:r>
            <w:r w:rsidRPr="00E25EBF">
              <w:rPr>
                <w:rFonts w:ascii="Garamond" w:hAnsi="Garamond"/>
                <w:b/>
                <w:sz w:val="17"/>
              </w:rPr>
              <w:t>(II)</w:t>
            </w:r>
          </w:p>
        </w:tc>
        <w:tc>
          <w:tcPr>
            <w:tcW w:w="2772" w:type="dxa"/>
            <w:vMerge/>
            <w:tcBorders>
              <w:top w:val="nil"/>
              <w:bottom w:val="nil"/>
            </w:tcBorders>
          </w:tcPr>
          <w:p w14:paraId="1F4C644F" w14:textId="77777777" w:rsidR="00C5098D" w:rsidRPr="00E25EBF" w:rsidRDefault="00C5098D">
            <w:pPr>
              <w:rPr>
                <w:rFonts w:ascii="Garamond" w:hAnsi="Garamond"/>
                <w:sz w:val="2"/>
              </w:rPr>
            </w:pPr>
          </w:p>
        </w:tc>
        <w:tc>
          <w:tcPr>
            <w:tcW w:w="3070" w:type="dxa"/>
            <w:vMerge/>
            <w:tcBorders>
              <w:top w:val="nil"/>
              <w:bottom w:val="nil"/>
            </w:tcBorders>
          </w:tcPr>
          <w:p w14:paraId="1F4C6450" w14:textId="77777777" w:rsidR="00C5098D" w:rsidRPr="00E25EBF" w:rsidRDefault="00C5098D">
            <w:pPr>
              <w:rPr>
                <w:rFonts w:ascii="Garamond" w:hAnsi="Garamond"/>
                <w:sz w:val="2"/>
              </w:rPr>
            </w:pPr>
          </w:p>
        </w:tc>
        <w:tc>
          <w:tcPr>
            <w:tcW w:w="2874" w:type="dxa"/>
            <w:tcBorders>
              <w:top w:val="nil"/>
              <w:bottom w:val="nil"/>
              <w:right w:val="nil"/>
            </w:tcBorders>
          </w:tcPr>
          <w:p w14:paraId="1F4C6451" w14:textId="77777777" w:rsidR="00C5098D" w:rsidRPr="00E25EBF" w:rsidRDefault="008A3D30">
            <w:pPr>
              <w:pStyle w:val="TableParagraph"/>
              <w:spacing w:before="88"/>
              <w:ind w:left="90"/>
              <w:rPr>
                <w:rFonts w:ascii="Garamond" w:hAnsi="Garamond"/>
                <w:sz w:val="17"/>
              </w:rPr>
            </w:pPr>
            <w:r w:rsidRPr="00E25EBF">
              <w:rPr>
                <w:rFonts w:ascii="Garamond" w:hAnsi="Garamond"/>
                <w:w w:val="90"/>
                <w:sz w:val="17"/>
              </w:rPr>
              <w:t>Common buzzard</w:t>
            </w:r>
          </w:p>
        </w:tc>
      </w:tr>
      <w:tr w:rsidR="00C5098D" w:rsidRPr="00E25EBF" w14:paraId="1F4C6458" w14:textId="77777777">
        <w:trPr>
          <w:trHeight w:val="377"/>
        </w:trPr>
        <w:tc>
          <w:tcPr>
            <w:tcW w:w="2136" w:type="dxa"/>
            <w:tcBorders>
              <w:top w:val="nil"/>
              <w:left w:val="nil"/>
              <w:bottom w:val="nil"/>
            </w:tcBorders>
          </w:tcPr>
          <w:p w14:paraId="1F4C6453"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6454" w14:textId="77777777" w:rsidR="00C5098D" w:rsidRPr="00E25EBF" w:rsidRDefault="008A3D30">
            <w:pPr>
              <w:pStyle w:val="TableParagraph"/>
              <w:spacing w:before="82"/>
              <w:ind w:left="89"/>
              <w:rPr>
                <w:rFonts w:ascii="Garamond" w:hAnsi="Garamond"/>
                <w:b/>
                <w:sz w:val="17"/>
              </w:rPr>
            </w:pPr>
            <w:r w:rsidRPr="00E25EBF">
              <w:rPr>
                <w:rFonts w:ascii="Garamond" w:hAnsi="Garamond"/>
                <w:b/>
                <w:i/>
                <w:sz w:val="17"/>
              </w:rPr>
              <w:t xml:space="preserve">Buteo lagopus </w:t>
            </w:r>
            <w:r w:rsidRPr="00E25EBF">
              <w:rPr>
                <w:rFonts w:ascii="Garamond" w:hAnsi="Garamond"/>
                <w:b/>
                <w:sz w:val="17"/>
              </w:rPr>
              <w:t>(II)</w:t>
            </w:r>
          </w:p>
        </w:tc>
        <w:tc>
          <w:tcPr>
            <w:tcW w:w="2772" w:type="dxa"/>
            <w:vMerge/>
            <w:tcBorders>
              <w:top w:val="nil"/>
              <w:bottom w:val="nil"/>
            </w:tcBorders>
          </w:tcPr>
          <w:p w14:paraId="1F4C6455" w14:textId="77777777" w:rsidR="00C5098D" w:rsidRPr="00E25EBF" w:rsidRDefault="00C5098D">
            <w:pPr>
              <w:rPr>
                <w:rFonts w:ascii="Garamond" w:hAnsi="Garamond"/>
                <w:sz w:val="2"/>
              </w:rPr>
            </w:pPr>
          </w:p>
        </w:tc>
        <w:tc>
          <w:tcPr>
            <w:tcW w:w="3070" w:type="dxa"/>
            <w:vMerge/>
            <w:tcBorders>
              <w:top w:val="nil"/>
              <w:bottom w:val="nil"/>
            </w:tcBorders>
          </w:tcPr>
          <w:p w14:paraId="1F4C6456" w14:textId="77777777" w:rsidR="00C5098D" w:rsidRPr="00E25EBF" w:rsidRDefault="00C5098D">
            <w:pPr>
              <w:rPr>
                <w:rFonts w:ascii="Garamond" w:hAnsi="Garamond"/>
                <w:sz w:val="2"/>
              </w:rPr>
            </w:pPr>
          </w:p>
        </w:tc>
        <w:tc>
          <w:tcPr>
            <w:tcW w:w="2874" w:type="dxa"/>
            <w:tcBorders>
              <w:top w:val="nil"/>
              <w:bottom w:val="nil"/>
              <w:right w:val="nil"/>
            </w:tcBorders>
          </w:tcPr>
          <w:p w14:paraId="1F4C6457" w14:textId="77777777" w:rsidR="00C5098D" w:rsidRPr="00E25EBF" w:rsidRDefault="008A3D30">
            <w:pPr>
              <w:pStyle w:val="TableParagraph"/>
              <w:spacing w:before="88"/>
              <w:ind w:left="90"/>
              <w:rPr>
                <w:rFonts w:ascii="Garamond" w:hAnsi="Garamond"/>
                <w:sz w:val="17"/>
              </w:rPr>
            </w:pPr>
            <w:r w:rsidRPr="00E25EBF">
              <w:rPr>
                <w:rFonts w:ascii="Garamond" w:hAnsi="Garamond"/>
                <w:w w:val="90"/>
                <w:sz w:val="17"/>
              </w:rPr>
              <w:t>Rough-legged buzzard</w:t>
            </w:r>
          </w:p>
        </w:tc>
      </w:tr>
      <w:tr w:rsidR="00C5098D" w:rsidRPr="00E25EBF" w14:paraId="1F4C645E" w14:textId="77777777">
        <w:trPr>
          <w:trHeight w:val="377"/>
        </w:trPr>
        <w:tc>
          <w:tcPr>
            <w:tcW w:w="2136" w:type="dxa"/>
            <w:tcBorders>
              <w:top w:val="nil"/>
              <w:left w:val="nil"/>
              <w:bottom w:val="nil"/>
            </w:tcBorders>
          </w:tcPr>
          <w:p w14:paraId="1F4C6459"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645A" w14:textId="77777777" w:rsidR="00C5098D" w:rsidRPr="00E25EBF" w:rsidRDefault="008A3D30">
            <w:pPr>
              <w:pStyle w:val="TableParagraph"/>
              <w:spacing w:before="82"/>
              <w:ind w:left="89"/>
              <w:rPr>
                <w:rFonts w:ascii="Garamond" w:hAnsi="Garamond"/>
                <w:b/>
                <w:sz w:val="17"/>
              </w:rPr>
            </w:pPr>
            <w:r w:rsidRPr="00E25EBF">
              <w:rPr>
                <w:rFonts w:ascii="Garamond" w:hAnsi="Garamond"/>
                <w:b/>
                <w:i/>
                <w:sz w:val="17"/>
              </w:rPr>
              <w:t xml:space="preserve">Buteo rufinus </w:t>
            </w:r>
            <w:r w:rsidRPr="00E25EBF">
              <w:rPr>
                <w:rFonts w:ascii="Garamond" w:hAnsi="Garamond"/>
                <w:b/>
                <w:sz w:val="17"/>
              </w:rPr>
              <w:t>(II)</w:t>
            </w:r>
          </w:p>
        </w:tc>
        <w:tc>
          <w:tcPr>
            <w:tcW w:w="2772" w:type="dxa"/>
            <w:vMerge/>
            <w:tcBorders>
              <w:top w:val="nil"/>
              <w:bottom w:val="nil"/>
            </w:tcBorders>
          </w:tcPr>
          <w:p w14:paraId="1F4C645B" w14:textId="77777777" w:rsidR="00C5098D" w:rsidRPr="00E25EBF" w:rsidRDefault="00C5098D">
            <w:pPr>
              <w:rPr>
                <w:rFonts w:ascii="Garamond" w:hAnsi="Garamond"/>
                <w:sz w:val="2"/>
              </w:rPr>
            </w:pPr>
          </w:p>
        </w:tc>
        <w:tc>
          <w:tcPr>
            <w:tcW w:w="3070" w:type="dxa"/>
            <w:vMerge/>
            <w:tcBorders>
              <w:top w:val="nil"/>
              <w:bottom w:val="nil"/>
            </w:tcBorders>
          </w:tcPr>
          <w:p w14:paraId="1F4C645C" w14:textId="77777777" w:rsidR="00C5098D" w:rsidRPr="00E25EBF" w:rsidRDefault="00C5098D">
            <w:pPr>
              <w:rPr>
                <w:rFonts w:ascii="Garamond" w:hAnsi="Garamond"/>
                <w:sz w:val="2"/>
              </w:rPr>
            </w:pPr>
          </w:p>
        </w:tc>
        <w:tc>
          <w:tcPr>
            <w:tcW w:w="2874" w:type="dxa"/>
            <w:tcBorders>
              <w:top w:val="nil"/>
              <w:bottom w:val="nil"/>
              <w:right w:val="nil"/>
            </w:tcBorders>
          </w:tcPr>
          <w:p w14:paraId="1F4C645D" w14:textId="77777777" w:rsidR="00C5098D" w:rsidRPr="00E25EBF" w:rsidRDefault="008A3D30">
            <w:pPr>
              <w:pStyle w:val="TableParagraph"/>
              <w:spacing w:before="88"/>
              <w:ind w:left="90"/>
              <w:rPr>
                <w:rFonts w:ascii="Garamond" w:hAnsi="Garamond"/>
                <w:sz w:val="17"/>
              </w:rPr>
            </w:pPr>
            <w:r w:rsidRPr="00E25EBF">
              <w:rPr>
                <w:rFonts w:ascii="Garamond" w:hAnsi="Garamond"/>
                <w:w w:val="90"/>
                <w:sz w:val="17"/>
              </w:rPr>
              <w:t>Long-legged buzzard</w:t>
            </w:r>
          </w:p>
        </w:tc>
      </w:tr>
      <w:tr w:rsidR="00C5098D" w:rsidRPr="00E25EBF" w14:paraId="1F4C6464" w14:textId="77777777">
        <w:trPr>
          <w:trHeight w:val="378"/>
        </w:trPr>
        <w:tc>
          <w:tcPr>
            <w:tcW w:w="2136" w:type="dxa"/>
            <w:tcBorders>
              <w:top w:val="nil"/>
              <w:left w:val="nil"/>
              <w:bottom w:val="nil"/>
            </w:tcBorders>
          </w:tcPr>
          <w:p w14:paraId="1F4C645F"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6460" w14:textId="258B49D7" w:rsidR="00C5098D" w:rsidRPr="00E25EBF" w:rsidRDefault="008A3D30">
            <w:pPr>
              <w:pStyle w:val="TableParagraph"/>
              <w:spacing w:before="87"/>
              <w:ind w:left="89"/>
              <w:rPr>
                <w:rFonts w:ascii="Garamond" w:hAnsi="Garamond"/>
                <w:sz w:val="17"/>
              </w:rPr>
            </w:pPr>
            <w:r w:rsidRPr="00E25EBF">
              <w:rPr>
                <w:rFonts w:ascii="Garamond" w:hAnsi="Garamond"/>
                <w:i/>
                <w:sz w:val="17"/>
              </w:rPr>
              <w:t xml:space="preserve">Chondrohierax uncinatus </w:t>
            </w:r>
            <w:r w:rsidR="003E0778" w:rsidRPr="00E25EBF">
              <w:rPr>
                <w:rFonts w:ascii="Garamond" w:hAnsi="Garamond"/>
                <w:i/>
                <w:sz w:val="17"/>
              </w:rPr>
              <w:t>w</w:t>
            </w:r>
            <w:r w:rsidRPr="00E25EBF">
              <w:rPr>
                <w:rFonts w:ascii="Garamond" w:hAnsi="Garamond"/>
                <w:i/>
                <w:sz w:val="17"/>
              </w:rPr>
              <w:t xml:space="preserve">ilsonii </w:t>
            </w:r>
            <w:r w:rsidRPr="00E25EBF">
              <w:rPr>
                <w:rFonts w:ascii="Garamond" w:hAnsi="Garamond"/>
                <w:sz w:val="17"/>
              </w:rPr>
              <w:t>(I)</w:t>
            </w:r>
          </w:p>
        </w:tc>
        <w:tc>
          <w:tcPr>
            <w:tcW w:w="2772" w:type="dxa"/>
            <w:vMerge/>
            <w:tcBorders>
              <w:top w:val="nil"/>
              <w:bottom w:val="nil"/>
            </w:tcBorders>
          </w:tcPr>
          <w:p w14:paraId="1F4C6461" w14:textId="77777777" w:rsidR="00C5098D" w:rsidRPr="00E25EBF" w:rsidRDefault="00C5098D">
            <w:pPr>
              <w:rPr>
                <w:rFonts w:ascii="Garamond" w:hAnsi="Garamond"/>
                <w:sz w:val="2"/>
              </w:rPr>
            </w:pPr>
          </w:p>
        </w:tc>
        <w:tc>
          <w:tcPr>
            <w:tcW w:w="3070" w:type="dxa"/>
            <w:vMerge/>
            <w:tcBorders>
              <w:top w:val="nil"/>
              <w:bottom w:val="nil"/>
            </w:tcBorders>
          </w:tcPr>
          <w:p w14:paraId="1F4C6462" w14:textId="77777777" w:rsidR="00C5098D" w:rsidRPr="00E25EBF" w:rsidRDefault="00C5098D">
            <w:pPr>
              <w:rPr>
                <w:rFonts w:ascii="Garamond" w:hAnsi="Garamond"/>
                <w:sz w:val="2"/>
              </w:rPr>
            </w:pPr>
          </w:p>
        </w:tc>
        <w:tc>
          <w:tcPr>
            <w:tcW w:w="2874" w:type="dxa"/>
            <w:tcBorders>
              <w:top w:val="nil"/>
              <w:bottom w:val="nil"/>
              <w:right w:val="nil"/>
            </w:tcBorders>
          </w:tcPr>
          <w:p w14:paraId="1F4C6463" w14:textId="77777777" w:rsidR="00C5098D" w:rsidRPr="00E25EBF" w:rsidRDefault="008A3D30">
            <w:pPr>
              <w:pStyle w:val="TableParagraph"/>
              <w:spacing w:before="88"/>
              <w:ind w:left="90"/>
              <w:rPr>
                <w:rFonts w:ascii="Garamond" w:hAnsi="Garamond"/>
                <w:sz w:val="17"/>
              </w:rPr>
            </w:pPr>
            <w:r w:rsidRPr="00E25EBF">
              <w:rPr>
                <w:rFonts w:ascii="Garamond" w:hAnsi="Garamond"/>
                <w:w w:val="90"/>
                <w:sz w:val="17"/>
              </w:rPr>
              <w:t>Cuban hook-billed kite</w:t>
            </w:r>
          </w:p>
        </w:tc>
      </w:tr>
      <w:tr w:rsidR="00C5098D" w:rsidRPr="00E25EBF" w14:paraId="1F4C646A" w14:textId="77777777">
        <w:trPr>
          <w:trHeight w:val="378"/>
        </w:trPr>
        <w:tc>
          <w:tcPr>
            <w:tcW w:w="2136" w:type="dxa"/>
            <w:tcBorders>
              <w:top w:val="nil"/>
              <w:left w:val="nil"/>
              <w:bottom w:val="nil"/>
            </w:tcBorders>
          </w:tcPr>
          <w:p w14:paraId="1F4C6465"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6466" w14:textId="77777777" w:rsidR="00C5098D" w:rsidRPr="00E25EBF" w:rsidRDefault="008A3D30">
            <w:pPr>
              <w:pStyle w:val="TableParagraph"/>
              <w:spacing w:before="82"/>
              <w:ind w:left="89"/>
              <w:rPr>
                <w:rFonts w:ascii="Garamond" w:hAnsi="Garamond"/>
                <w:b/>
                <w:sz w:val="17"/>
              </w:rPr>
            </w:pPr>
            <w:r w:rsidRPr="00E25EBF">
              <w:rPr>
                <w:rFonts w:ascii="Garamond" w:hAnsi="Garamond"/>
                <w:b/>
                <w:i/>
                <w:sz w:val="17"/>
              </w:rPr>
              <w:t xml:space="preserve">Circaetus gallicus </w:t>
            </w:r>
            <w:r w:rsidRPr="00E25EBF">
              <w:rPr>
                <w:rFonts w:ascii="Garamond" w:hAnsi="Garamond"/>
                <w:b/>
                <w:sz w:val="17"/>
              </w:rPr>
              <w:t>(II)</w:t>
            </w:r>
          </w:p>
        </w:tc>
        <w:tc>
          <w:tcPr>
            <w:tcW w:w="2772" w:type="dxa"/>
            <w:vMerge/>
            <w:tcBorders>
              <w:top w:val="nil"/>
              <w:bottom w:val="nil"/>
            </w:tcBorders>
          </w:tcPr>
          <w:p w14:paraId="1F4C6467" w14:textId="77777777" w:rsidR="00C5098D" w:rsidRPr="00E25EBF" w:rsidRDefault="00C5098D">
            <w:pPr>
              <w:rPr>
                <w:rFonts w:ascii="Garamond" w:hAnsi="Garamond"/>
                <w:sz w:val="2"/>
              </w:rPr>
            </w:pPr>
          </w:p>
        </w:tc>
        <w:tc>
          <w:tcPr>
            <w:tcW w:w="3070" w:type="dxa"/>
            <w:vMerge/>
            <w:tcBorders>
              <w:top w:val="nil"/>
              <w:bottom w:val="nil"/>
            </w:tcBorders>
          </w:tcPr>
          <w:p w14:paraId="1F4C6468" w14:textId="77777777" w:rsidR="00C5098D" w:rsidRPr="00E25EBF" w:rsidRDefault="00C5098D">
            <w:pPr>
              <w:rPr>
                <w:rFonts w:ascii="Garamond" w:hAnsi="Garamond"/>
                <w:sz w:val="2"/>
              </w:rPr>
            </w:pPr>
          </w:p>
        </w:tc>
        <w:tc>
          <w:tcPr>
            <w:tcW w:w="2874" w:type="dxa"/>
            <w:tcBorders>
              <w:top w:val="nil"/>
              <w:bottom w:val="nil"/>
              <w:right w:val="nil"/>
            </w:tcBorders>
          </w:tcPr>
          <w:p w14:paraId="1F4C6469" w14:textId="77777777" w:rsidR="00C5098D" w:rsidRPr="00E25EBF" w:rsidRDefault="008A3D30">
            <w:pPr>
              <w:pStyle w:val="TableParagraph"/>
              <w:spacing w:before="88"/>
              <w:ind w:left="90"/>
              <w:rPr>
                <w:rFonts w:ascii="Garamond" w:hAnsi="Garamond"/>
                <w:sz w:val="17"/>
              </w:rPr>
            </w:pPr>
            <w:r w:rsidRPr="00E25EBF">
              <w:rPr>
                <w:rFonts w:ascii="Garamond" w:hAnsi="Garamond"/>
                <w:w w:val="90"/>
                <w:sz w:val="17"/>
              </w:rPr>
              <w:t>Short-toed snake-eagle</w:t>
            </w:r>
          </w:p>
        </w:tc>
      </w:tr>
      <w:tr w:rsidR="00C5098D" w:rsidRPr="00E25EBF" w14:paraId="1F4C6470" w14:textId="77777777">
        <w:trPr>
          <w:trHeight w:val="386"/>
        </w:trPr>
        <w:tc>
          <w:tcPr>
            <w:tcW w:w="2136" w:type="dxa"/>
            <w:tcBorders>
              <w:top w:val="nil"/>
              <w:left w:val="nil"/>
              <w:bottom w:val="nil"/>
            </w:tcBorders>
          </w:tcPr>
          <w:p w14:paraId="1F4C646B"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646C" w14:textId="77777777" w:rsidR="00C5098D" w:rsidRPr="00E25EBF" w:rsidRDefault="008A3D30">
            <w:pPr>
              <w:pStyle w:val="TableParagraph"/>
              <w:spacing w:before="82"/>
              <w:ind w:left="89"/>
              <w:rPr>
                <w:rFonts w:ascii="Garamond" w:hAnsi="Garamond"/>
                <w:b/>
                <w:sz w:val="17"/>
              </w:rPr>
            </w:pPr>
            <w:r w:rsidRPr="00E25EBF">
              <w:rPr>
                <w:rFonts w:ascii="Garamond" w:hAnsi="Garamond"/>
                <w:b/>
                <w:i/>
                <w:sz w:val="17"/>
              </w:rPr>
              <w:t xml:space="preserve">Circus aeruginosus </w:t>
            </w:r>
            <w:r w:rsidRPr="00E25EBF">
              <w:rPr>
                <w:rFonts w:ascii="Garamond" w:hAnsi="Garamond"/>
                <w:b/>
                <w:sz w:val="17"/>
              </w:rPr>
              <w:t>(II)</w:t>
            </w:r>
          </w:p>
        </w:tc>
        <w:tc>
          <w:tcPr>
            <w:tcW w:w="2772" w:type="dxa"/>
            <w:vMerge/>
            <w:tcBorders>
              <w:top w:val="nil"/>
              <w:bottom w:val="nil"/>
            </w:tcBorders>
          </w:tcPr>
          <w:p w14:paraId="1F4C646D" w14:textId="77777777" w:rsidR="00C5098D" w:rsidRPr="00E25EBF" w:rsidRDefault="00C5098D">
            <w:pPr>
              <w:rPr>
                <w:rFonts w:ascii="Garamond" w:hAnsi="Garamond"/>
                <w:sz w:val="2"/>
              </w:rPr>
            </w:pPr>
          </w:p>
        </w:tc>
        <w:tc>
          <w:tcPr>
            <w:tcW w:w="3070" w:type="dxa"/>
            <w:vMerge/>
            <w:tcBorders>
              <w:top w:val="nil"/>
              <w:bottom w:val="nil"/>
            </w:tcBorders>
          </w:tcPr>
          <w:p w14:paraId="1F4C646E" w14:textId="77777777" w:rsidR="00C5098D" w:rsidRPr="00E25EBF" w:rsidRDefault="00C5098D">
            <w:pPr>
              <w:rPr>
                <w:rFonts w:ascii="Garamond" w:hAnsi="Garamond"/>
                <w:sz w:val="2"/>
              </w:rPr>
            </w:pPr>
          </w:p>
        </w:tc>
        <w:tc>
          <w:tcPr>
            <w:tcW w:w="2874" w:type="dxa"/>
            <w:tcBorders>
              <w:top w:val="nil"/>
              <w:bottom w:val="nil"/>
              <w:right w:val="nil"/>
            </w:tcBorders>
          </w:tcPr>
          <w:p w14:paraId="1F4C646F" w14:textId="713DB4BF" w:rsidR="00C5098D" w:rsidRPr="00E25EBF" w:rsidRDefault="003E0778">
            <w:pPr>
              <w:pStyle w:val="TableParagraph"/>
              <w:spacing w:before="88"/>
              <w:ind w:left="90"/>
              <w:rPr>
                <w:rFonts w:ascii="Garamond" w:hAnsi="Garamond"/>
                <w:sz w:val="17"/>
              </w:rPr>
            </w:pPr>
            <w:r w:rsidRPr="00E25EBF">
              <w:rPr>
                <w:rFonts w:ascii="Garamond" w:hAnsi="Garamond"/>
                <w:w w:val="85"/>
                <w:sz w:val="17"/>
              </w:rPr>
              <w:t>W</w:t>
            </w:r>
            <w:r w:rsidR="008A3D30" w:rsidRPr="00E25EBF">
              <w:rPr>
                <w:rFonts w:ascii="Garamond" w:hAnsi="Garamond"/>
                <w:w w:val="85"/>
                <w:sz w:val="17"/>
              </w:rPr>
              <w:t>estern marsh-harrier</w:t>
            </w:r>
          </w:p>
        </w:tc>
      </w:tr>
    </w:tbl>
    <w:p w14:paraId="1F4C6471" w14:textId="77777777" w:rsidR="00C5098D" w:rsidRPr="00E25EBF" w:rsidRDefault="00C5098D">
      <w:pPr>
        <w:rPr>
          <w:rFonts w:ascii="Garamond" w:hAnsi="Garamond"/>
          <w:sz w:val="17"/>
        </w:rPr>
        <w:sectPr w:rsidR="00C5098D" w:rsidRPr="00E25EBF">
          <w:pgSz w:w="16840" w:h="11910" w:orient="landscape"/>
          <w:pgMar w:top="1500" w:right="1420" w:bottom="280" w:left="1340" w:header="1309" w:footer="0" w:gutter="0"/>
          <w:cols w:space="720"/>
        </w:sectPr>
      </w:pPr>
    </w:p>
    <w:p w14:paraId="1F4C6472" w14:textId="77777777" w:rsidR="00C5098D" w:rsidRPr="00E25EBF" w:rsidRDefault="005B1238">
      <w:pPr>
        <w:pStyle w:val="BodyText"/>
        <w:spacing w:before="2"/>
        <w:rPr>
          <w:rFonts w:ascii="Garamond" w:hAnsi="Garamond"/>
          <w:sz w:val="8"/>
        </w:rPr>
      </w:pPr>
      <w:r w:rsidRPr="00E25EBF">
        <w:rPr>
          <w:rFonts w:ascii="Garamond" w:hAnsi="Garamond"/>
        </w:rPr>
        <mc:AlternateContent>
          <mc:Choice Requires="wps">
            <w:drawing>
              <wp:anchor distT="0" distB="0" distL="114300" distR="114300" simplePos="0" relativeHeight="251658375" behindDoc="1" locked="0" layoutInCell="1" allowOverlap="1" wp14:anchorId="1F4C7FB4" wp14:editId="1F4C7FB5">
                <wp:simplePos x="0" y="0"/>
                <wp:positionH relativeFrom="page">
                  <wp:posOffset>9935845</wp:posOffset>
                </wp:positionH>
                <wp:positionV relativeFrom="page">
                  <wp:posOffset>791845</wp:posOffset>
                </wp:positionV>
                <wp:extent cx="5715" cy="5848985"/>
                <wp:effectExtent l="0" t="0" r="0" b="0"/>
                <wp:wrapNone/>
                <wp:docPr id="163" name="Rectangle 1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 cy="5848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4D4CD9" id="Rectangle 159" o:spid="_x0000_s1026" style="position:absolute;margin-left:782.35pt;margin-top:62.35pt;width:.45pt;height:460.55pt;z-index:-25165810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" fillcolor="black" stroked="f">
                <w10:wrap anchorx="page" anchory="page"/>
              </v:rect>
            </w:pict>
          </mc:Fallback>
        </mc:AlternateContent>
      </w:r>
      <w:r w:rsidRPr="00E25EBF">
        <w:rPr>
          <w:rFonts w:ascii="Garamond" w:hAnsi="Garamond"/>
        </w:rPr>
        <mc:AlternateContent>
          <mc:Choice Requires="wps">
            <w:drawing>
              <wp:anchor distT="0" distB="0" distL="114300" distR="114300" simplePos="0" relativeHeight="251658266" behindDoc="0" locked="0" layoutInCell="1" allowOverlap="1" wp14:anchorId="1F4C7FB6" wp14:editId="1F4C7FB7">
                <wp:simplePos x="0" y="0"/>
                <wp:positionH relativeFrom="page">
                  <wp:posOffset>9934575</wp:posOffset>
                </wp:positionH>
                <wp:positionV relativeFrom="page">
                  <wp:posOffset>4039870</wp:posOffset>
                </wp:positionV>
                <wp:extent cx="159385" cy="2613025"/>
                <wp:effectExtent l="0" t="0" r="0" b="0"/>
                <wp:wrapNone/>
                <wp:docPr id="162" name="Text Box 1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 cy="2613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C8116" w14:textId="77777777" w:rsidR="00530BDA" w:rsidRDefault="00530BDA">
                            <w:pPr>
                              <w:pStyle w:val="BodyText"/>
                              <w:spacing w:before="13"/>
                              <w:ind w:left="20"/>
                            </w:pPr>
                            <w:r>
                              <w:rPr>
                                <w:w w:val="85"/>
                              </w:rPr>
                              <w:t>01997R0338</w:t>
                            </w:r>
                            <w:r>
                              <w:rPr>
                                <w:spacing w:val="-7"/>
                                <w:w w:val="85"/>
                              </w:rPr>
                              <w:t xml:space="preserve"> </w:t>
                            </w:r>
                            <w:r>
                              <w:rPr>
                                <w:w w:val="85"/>
                              </w:rPr>
                              <w:t>—</w:t>
                            </w:r>
                            <w:r>
                              <w:rPr>
                                <w:spacing w:val="-13"/>
                                <w:w w:val="85"/>
                              </w:rPr>
                              <w:t xml:space="preserve"> </w:t>
                            </w:r>
                            <w:r>
                              <w:rPr>
                                <w:w w:val="85"/>
                              </w:rPr>
                              <w:t>EN</w:t>
                            </w:r>
                            <w:r>
                              <w:rPr>
                                <w:spacing w:val="-13"/>
                                <w:w w:val="85"/>
                              </w:rPr>
                              <w:t xml:space="preserve"> </w:t>
                            </w:r>
                            <w:r>
                              <w:rPr>
                                <w:w w:val="85"/>
                              </w:rPr>
                              <w:t>—</w:t>
                            </w:r>
                            <w:r>
                              <w:rPr>
                                <w:spacing w:val="-13"/>
                                <w:w w:val="85"/>
                              </w:rPr>
                              <w:t xml:space="preserve"> </w:t>
                            </w:r>
                            <w:r>
                              <w:rPr>
                                <w:w w:val="85"/>
                              </w:rPr>
                              <w:t>01.01.2020</w:t>
                            </w:r>
                            <w:r>
                              <w:rPr>
                                <w:spacing w:val="-7"/>
                                <w:w w:val="85"/>
                              </w:rPr>
                              <w:t xml:space="preserve"> </w:t>
                            </w:r>
                            <w:r>
                              <w:rPr>
                                <w:w w:val="85"/>
                              </w:rPr>
                              <w:t>—</w:t>
                            </w:r>
                            <w:r>
                              <w:rPr>
                                <w:spacing w:val="-12"/>
                                <w:w w:val="85"/>
                              </w:rPr>
                              <w:t xml:space="preserve"> </w:t>
                            </w:r>
                            <w:r>
                              <w:rPr>
                                <w:w w:val="85"/>
                              </w:rPr>
                              <w:t>021.002</w:t>
                            </w:r>
                            <w:r>
                              <w:rPr>
                                <w:spacing w:val="-9"/>
                                <w:w w:val="85"/>
                              </w:rPr>
                              <w:t xml:space="preserve"> </w:t>
                            </w:r>
                            <w:r>
                              <w:rPr>
                                <w:w w:val="85"/>
                              </w:rPr>
                              <w:t>—</w:t>
                            </w:r>
                            <w:r>
                              <w:rPr>
                                <w:spacing w:val="-13"/>
                                <w:w w:val="85"/>
                              </w:rPr>
                              <w:t xml:space="preserve"> </w:t>
                            </w:r>
                            <w:r>
                              <w:rPr>
                                <w:w w:val="85"/>
                              </w:rPr>
                              <w:t>60</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4C7FB6" id="Text Box 158" o:spid="_x0000_s1050" type="#_x0000_t202" style="position:absolute;margin-left:782.25pt;margin-top:318.1pt;width:12.55pt;height:205.75pt;z-index:25165826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" filled="f" stroked="f">
                <v:textbox style="layout-flow:vertical" inset="0,0,0,0">
                  <w:txbxContent>
                    <w:p w14:paraId="1F4C8116" w14:textId="77777777" w:rsidR="00530BDA" w:rsidRDefault="00530BDA">
                      <w:pPr>
                        <w:pStyle w:val="BodyText"/>
                        <w:spacing w:before="13"/>
                        <w:ind w:left="20"/>
                      </w:pPr>
                      <w:r>
                        <w:rPr>
                          <w:w w:val="85"/>
                        </w:rPr>
                        <w:t>01997R0338</w:t>
                      </w:r>
                      <w:r>
                        <w:rPr>
                          <w:spacing w:val="-7"/>
                          <w:w w:val="85"/>
                        </w:rPr>
                        <w:t xml:space="preserve"> </w:t>
                      </w:r>
                      <w:r>
                        <w:rPr>
                          <w:w w:val="85"/>
                        </w:rPr>
                        <w:t>—</w:t>
                      </w:r>
                      <w:r>
                        <w:rPr>
                          <w:spacing w:val="-13"/>
                          <w:w w:val="85"/>
                        </w:rPr>
                        <w:t xml:space="preserve"> </w:t>
                      </w:r>
                      <w:r>
                        <w:rPr>
                          <w:w w:val="85"/>
                        </w:rPr>
                        <w:t>EN</w:t>
                      </w:r>
                      <w:r>
                        <w:rPr>
                          <w:spacing w:val="-13"/>
                          <w:w w:val="85"/>
                        </w:rPr>
                        <w:t xml:space="preserve"> </w:t>
                      </w:r>
                      <w:r>
                        <w:rPr>
                          <w:w w:val="85"/>
                        </w:rPr>
                        <w:t>—</w:t>
                      </w:r>
                      <w:r>
                        <w:rPr>
                          <w:spacing w:val="-13"/>
                          <w:w w:val="85"/>
                        </w:rPr>
                        <w:t xml:space="preserve"> </w:t>
                      </w:r>
                      <w:r>
                        <w:rPr>
                          <w:w w:val="85"/>
                        </w:rPr>
                        <w:t>01.01.2020</w:t>
                      </w:r>
                      <w:r>
                        <w:rPr>
                          <w:spacing w:val="-7"/>
                          <w:w w:val="85"/>
                        </w:rPr>
                        <w:t xml:space="preserve"> </w:t>
                      </w:r>
                      <w:r>
                        <w:rPr>
                          <w:w w:val="85"/>
                        </w:rPr>
                        <w:t>—</w:t>
                      </w:r>
                      <w:r>
                        <w:rPr>
                          <w:spacing w:val="-12"/>
                          <w:w w:val="85"/>
                        </w:rPr>
                        <w:t xml:space="preserve"> </w:t>
                      </w:r>
                      <w:r>
                        <w:rPr>
                          <w:w w:val="85"/>
                        </w:rPr>
                        <w:t>021.002</w:t>
                      </w:r>
                      <w:r>
                        <w:rPr>
                          <w:spacing w:val="-9"/>
                          <w:w w:val="85"/>
                        </w:rPr>
                        <w:t xml:space="preserve"> </w:t>
                      </w:r>
                      <w:r>
                        <w:rPr>
                          <w:w w:val="85"/>
                        </w:rPr>
                        <w:t>—</w:t>
                      </w:r>
                      <w:r>
                        <w:rPr>
                          <w:spacing w:val="-13"/>
                          <w:w w:val="85"/>
                        </w:rPr>
                        <w:t xml:space="preserve"> </w:t>
                      </w:r>
                      <w:r>
                        <w:rPr>
                          <w:w w:val="85"/>
                        </w:rPr>
                        <w:t>60</w:t>
                      </w:r>
                    </w:p>
                  </w:txbxContent>
                </v:textbox>
                <w10:wrap anchorx="page" anchory="page"/>
              </v:shape>
            </w:pict>
          </mc:Fallback>
        </mc:AlternateConten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6"/>
        <w:gridCol w:w="2985"/>
        <w:gridCol w:w="2772"/>
        <w:gridCol w:w="3070"/>
        <w:gridCol w:w="2874"/>
      </w:tblGrid>
      <w:tr w:rsidR="00C5098D" w:rsidRPr="00E25EBF" w14:paraId="1F4C6478" w14:textId="77777777">
        <w:trPr>
          <w:trHeight w:val="382"/>
        </w:trPr>
        <w:tc>
          <w:tcPr>
            <w:tcW w:w="2136" w:type="dxa"/>
            <w:tcBorders>
              <w:left w:val="nil"/>
            </w:tcBorders>
          </w:tcPr>
          <w:p w14:paraId="1F4C6473" w14:textId="77777777" w:rsidR="00C5098D" w:rsidRPr="00E25EBF" w:rsidRDefault="00C5098D">
            <w:pPr>
              <w:pStyle w:val="TableParagraph"/>
              <w:rPr>
                <w:rFonts w:ascii="Garamond" w:hAnsi="Garamond"/>
                <w:b/>
                <w:sz w:val="16"/>
              </w:rPr>
            </w:pPr>
          </w:p>
        </w:tc>
        <w:tc>
          <w:tcPr>
            <w:tcW w:w="2985" w:type="dxa"/>
          </w:tcPr>
          <w:p w14:paraId="1F4C6474" w14:textId="77777777" w:rsidR="00C5098D" w:rsidRPr="00E25EBF" w:rsidRDefault="008A3D30">
            <w:pPr>
              <w:pStyle w:val="TableParagraph"/>
              <w:spacing w:before="103"/>
              <w:ind w:left="1176" w:right="1169"/>
              <w:jc w:val="center"/>
              <w:rPr>
                <w:rFonts w:ascii="Garamond" w:hAnsi="Garamond"/>
                <w:b/>
                <w:sz w:val="14"/>
              </w:rPr>
            </w:pPr>
            <w:r w:rsidRPr="00E25EBF">
              <w:rPr>
                <w:rFonts w:ascii="Garamond" w:hAnsi="Garamond"/>
                <w:b/>
                <w:sz w:val="14"/>
              </w:rPr>
              <w:t>Annex A</w:t>
            </w:r>
          </w:p>
        </w:tc>
        <w:tc>
          <w:tcPr>
            <w:tcW w:w="2772" w:type="dxa"/>
          </w:tcPr>
          <w:p w14:paraId="1F4C6475" w14:textId="77777777" w:rsidR="00C5098D" w:rsidRPr="00E25EBF" w:rsidRDefault="008A3D30">
            <w:pPr>
              <w:pStyle w:val="TableParagraph"/>
              <w:spacing w:before="103"/>
              <w:ind w:left="1068" w:right="1061"/>
              <w:jc w:val="center"/>
              <w:rPr>
                <w:rFonts w:ascii="Garamond" w:hAnsi="Garamond"/>
                <w:b/>
                <w:sz w:val="14"/>
              </w:rPr>
            </w:pPr>
            <w:r w:rsidRPr="00E25EBF">
              <w:rPr>
                <w:rFonts w:ascii="Garamond" w:hAnsi="Garamond"/>
                <w:b/>
                <w:sz w:val="14"/>
              </w:rPr>
              <w:t>Annex B</w:t>
            </w:r>
          </w:p>
        </w:tc>
        <w:tc>
          <w:tcPr>
            <w:tcW w:w="3070" w:type="dxa"/>
          </w:tcPr>
          <w:p w14:paraId="1F4C6476" w14:textId="77777777" w:rsidR="00C5098D" w:rsidRPr="00E25EBF" w:rsidRDefault="008A3D30">
            <w:pPr>
              <w:pStyle w:val="TableParagraph"/>
              <w:spacing w:before="103"/>
              <w:ind w:left="38" w:right="30"/>
              <w:jc w:val="center"/>
              <w:rPr>
                <w:rFonts w:ascii="Garamond" w:hAnsi="Garamond"/>
                <w:b/>
                <w:sz w:val="14"/>
              </w:rPr>
            </w:pPr>
            <w:r w:rsidRPr="00E25EBF">
              <w:rPr>
                <w:rFonts w:ascii="Garamond" w:hAnsi="Garamond"/>
                <w:b/>
                <w:sz w:val="14"/>
              </w:rPr>
              <w:t>Annex C</w:t>
            </w:r>
          </w:p>
        </w:tc>
        <w:tc>
          <w:tcPr>
            <w:tcW w:w="2874" w:type="dxa"/>
            <w:tcBorders>
              <w:right w:val="nil"/>
            </w:tcBorders>
          </w:tcPr>
          <w:p w14:paraId="1F4C6477" w14:textId="77777777" w:rsidR="00C5098D" w:rsidRPr="00E25EBF" w:rsidRDefault="008A3D30">
            <w:pPr>
              <w:pStyle w:val="TableParagraph"/>
              <w:spacing w:before="103"/>
              <w:ind w:left="911" w:right="903"/>
              <w:jc w:val="center"/>
              <w:rPr>
                <w:rFonts w:ascii="Garamond" w:hAnsi="Garamond"/>
                <w:b/>
                <w:sz w:val="14"/>
              </w:rPr>
            </w:pPr>
            <w:r w:rsidRPr="00E25EBF">
              <w:rPr>
                <w:rFonts w:ascii="Garamond" w:hAnsi="Garamond"/>
                <w:b/>
                <w:w w:val="95"/>
                <w:sz w:val="14"/>
              </w:rPr>
              <w:t>Common name</w:t>
            </w:r>
          </w:p>
        </w:tc>
      </w:tr>
      <w:tr w:rsidR="00C5098D" w:rsidRPr="00E25EBF" w14:paraId="1F4C647E" w14:textId="77777777">
        <w:trPr>
          <w:trHeight w:val="350"/>
        </w:trPr>
        <w:tc>
          <w:tcPr>
            <w:tcW w:w="2136" w:type="dxa"/>
            <w:vMerge w:val="restart"/>
            <w:tcBorders>
              <w:left w:val="nil"/>
            </w:tcBorders>
          </w:tcPr>
          <w:p w14:paraId="1F4C6479" w14:textId="77777777" w:rsidR="00C5098D" w:rsidRPr="00E25EBF" w:rsidRDefault="00C5098D">
            <w:pPr>
              <w:pStyle w:val="TableParagraph"/>
              <w:rPr>
                <w:rFonts w:ascii="Garamond" w:hAnsi="Garamond"/>
                <w:sz w:val="16"/>
              </w:rPr>
            </w:pPr>
          </w:p>
        </w:tc>
        <w:tc>
          <w:tcPr>
            <w:tcW w:w="2985" w:type="dxa"/>
            <w:tcBorders>
              <w:bottom w:val="nil"/>
            </w:tcBorders>
          </w:tcPr>
          <w:p w14:paraId="1F4C647A" w14:textId="77777777" w:rsidR="00C5098D" w:rsidRPr="00E25EBF" w:rsidRDefault="008A3D30">
            <w:pPr>
              <w:pStyle w:val="TableParagraph"/>
              <w:spacing w:before="66"/>
              <w:ind w:left="89"/>
              <w:rPr>
                <w:rFonts w:ascii="Garamond" w:hAnsi="Garamond"/>
                <w:b/>
                <w:sz w:val="17"/>
              </w:rPr>
            </w:pPr>
            <w:r w:rsidRPr="00E25EBF">
              <w:rPr>
                <w:rFonts w:ascii="Garamond" w:hAnsi="Garamond"/>
                <w:b/>
                <w:i/>
                <w:sz w:val="17"/>
              </w:rPr>
              <w:t xml:space="preserve">Circus cyaneus </w:t>
            </w:r>
            <w:r w:rsidRPr="00E25EBF">
              <w:rPr>
                <w:rFonts w:ascii="Garamond" w:hAnsi="Garamond"/>
                <w:b/>
                <w:sz w:val="17"/>
              </w:rPr>
              <w:t>(II)</w:t>
            </w:r>
          </w:p>
        </w:tc>
        <w:tc>
          <w:tcPr>
            <w:tcW w:w="2772" w:type="dxa"/>
            <w:vMerge w:val="restart"/>
          </w:tcPr>
          <w:p w14:paraId="1F4C647B" w14:textId="77777777" w:rsidR="00C5098D" w:rsidRPr="00E25EBF" w:rsidRDefault="00C5098D">
            <w:pPr>
              <w:pStyle w:val="TableParagraph"/>
              <w:rPr>
                <w:rFonts w:ascii="Garamond" w:hAnsi="Garamond"/>
                <w:sz w:val="16"/>
              </w:rPr>
            </w:pPr>
          </w:p>
        </w:tc>
        <w:tc>
          <w:tcPr>
            <w:tcW w:w="3070" w:type="dxa"/>
            <w:vMerge w:val="restart"/>
          </w:tcPr>
          <w:p w14:paraId="1F4C647C" w14:textId="77777777" w:rsidR="00C5098D" w:rsidRPr="00E25EBF" w:rsidRDefault="00C5098D">
            <w:pPr>
              <w:pStyle w:val="TableParagraph"/>
              <w:rPr>
                <w:rFonts w:ascii="Garamond" w:hAnsi="Garamond"/>
                <w:sz w:val="16"/>
              </w:rPr>
            </w:pPr>
          </w:p>
        </w:tc>
        <w:tc>
          <w:tcPr>
            <w:tcW w:w="2874" w:type="dxa"/>
            <w:tcBorders>
              <w:bottom w:val="nil"/>
              <w:right w:val="nil"/>
            </w:tcBorders>
          </w:tcPr>
          <w:p w14:paraId="1F4C647D" w14:textId="77777777" w:rsidR="00C5098D" w:rsidRPr="00E25EBF" w:rsidRDefault="008A3D30">
            <w:pPr>
              <w:pStyle w:val="TableParagraph"/>
              <w:spacing w:before="72"/>
              <w:ind w:left="90"/>
              <w:rPr>
                <w:rFonts w:ascii="Garamond" w:hAnsi="Garamond"/>
                <w:sz w:val="17"/>
              </w:rPr>
            </w:pPr>
            <w:r w:rsidRPr="00E25EBF">
              <w:rPr>
                <w:rFonts w:ascii="Garamond" w:hAnsi="Garamond"/>
                <w:w w:val="85"/>
                <w:sz w:val="17"/>
              </w:rPr>
              <w:t>Northern harrier</w:t>
            </w:r>
          </w:p>
        </w:tc>
      </w:tr>
      <w:tr w:rsidR="00C5098D" w:rsidRPr="00E25EBF" w14:paraId="1F4C6484" w14:textId="77777777">
        <w:trPr>
          <w:trHeight w:val="355"/>
        </w:trPr>
        <w:tc>
          <w:tcPr>
            <w:tcW w:w="2136" w:type="dxa"/>
            <w:vMerge/>
            <w:tcBorders>
              <w:top w:val="nil"/>
              <w:left w:val="nil"/>
            </w:tcBorders>
          </w:tcPr>
          <w:p w14:paraId="1F4C647F" w14:textId="77777777" w:rsidR="00C5098D" w:rsidRPr="00E25EBF" w:rsidRDefault="00C5098D">
            <w:pPr>
              <w:rPr>
                <w:rFonts w:ascii="Garamond" w:hAnsi="Garamond"/>
                <w:sz w:val="2"/>
              </w:rPr>
            </w:pPr>
          </w:p>
        </w:tc>
        <w:tc>
          <w:tcPr>
            <w:tcW w:w="2985" w:type="dxa"/>
            <w:tcBorders>
              <w:top w:val="nil"/>
              <w:bottom w:val="nil"/>
            </w:tcBorders>
          </w:tcPr>
          <w:p w14:paraId="1F4C6480" w14:textId="77777777" w:rsidR="00C5098D" w:rsidRPr="00E25EBF" w:rsidRDefault="008A3D30">
            <w:pPr>
              <w:pStyle w:val="TableParagraph"/>
              <w:spacing w:before="70"/>
              <w:ind w:left="89"/>
              <w:rPr>
                <w:rFonts w:ascii="Garamond" w:hAnsi="Garamond"/>
                <w:b/>
                <w:sz w:val="17"/>
              </w:rPr>
            </w:pPr>
            <w:r w:rsidRPr="00E25EBF">
              <w:rPr>
                <w:rFonts w:ascii="Garamond" w:hAnsi="Garamond"/>
                <w:b/>
                <w:i/>
                <w:sz w:val="17"/>
              </w:rPr>
              <w:t xml:space="preserve">Circus macrourus </w:t>
            </w:r>
            <w:r w:rsidRPr="00E25EBF">
              <w:rPr>
                <w:rFonts w:ascii="Garamond" w:hAnsi="Garamond"/>
                <w:b/>
                <w:sz w:val="17"/>
              </w:rPr>
              <w:t>(II)</w:t>
            </w:r>
          </w:p>
        </w:tc>
        <w:tc>
          <w:tcPr>
            <w:tcW w:w="2772" w:type="dxa"/>
            <w:vMerge/>
            <w:tcBorders>
              <w:top w:val="nil"/>
            </w:tcBorders>
          </w:tcPr>
          <w:p w14:paraId="1F4C6481" w14:textId="77777777" w:rsidR="00C5098D" w:rsidRPr="00E25EBF" w:rsidRDefault="00C5098D">
            <w:pPr>
              <w:rPr>
                <w:rFonts w:ascii="Garamond" w:hAnsi="Garamond"/>
                <w:sz w:val="2"/>
              </w:rPr>
            </w:pPr>
          </w:p>
        </w:tc>
        <w:tc>
          <w:tcPr>
            <w:tcW w:w="3070" w:type="dxa"/>
            <w:vMerge/>
            <w:tcBorders>
              <w:top w:val="nil"/>
            </w:tcBorders>
          </w:tcPr>
          <w:p w14:paraId="1F4C6482" w14:textId="77777777" w:rsidR="00C5098D" w:rsidRPr="00E25EBF" w:rsidRDefault="00C5098D">
            <w:pPr>
              <w:rPr>
                <w:rFonts w:ascii="Garamond" w:hAnsi="Garamond"/>
                <w:sz w:val="2"/>
              </w:rPr>
            </w:pPr>
          </w:p>
        </w:tc>
        <w:tc>
          <w:tcPr>
            <w:tcW w:w="2874" w:type="dxa"/>
            <w:tcBorders>
              <w:top w:val="nil"/>
              <w:bottom w:val="nil"/>
              <w:right w:val="nil"/>
            </w:tcBorders>
          </w:tcPr>
          <w:p w14:paraId="1F4C6483" w14:textId="77777777" w:rsidR="00C5098D" w:rsidRPr="00E25EBF" w:rsidRDefault="008A3D30">
            <w:pPr>
              <w:pStyle w:val="TableParagraph"/>
              <w:spacing w:before="76"/>
              <w:ind w:left="90"/>
              <w:rPr>
                <w:rFonts w:ascii="Garamond" w:hAnsi="Garamond"/>
                <w:sz w:val="17"/>
              </w:rPr>
            </w:pPr>
            <w:r w:rsidRPr="00E25EBF">
              <w:rPr>
                <w:rFonts w:ascii="Garamond" w:hAnsi="Garamond"/>
                <w:w w:val="85"/>
                <w:sz w:val="17"/>
              </w:rPr>
              <w:t>Pallid harrier</w:t>
            </w:r>
          </w:p>
        </w:tc>
      </w:tr>
      <w:tr w:rsidR="00C5098D" w:rsidRPr="00E25EBF" w14:paraId="1F4C648A" w14:textId="77777777">
        <w:trPr>
          <w:trHeight w:val="354"/>
        </w:trPr>
        <w:tc>
          <w:tcPr>
            <w:tcW w:w="2136" w:type="dxa"/>
            <w:vMerge/>
            <w:tcBorders>
              <w:top w:val="nil"/>
              <w:left w:val="nil"/>
            </w:tcBorders>
          </w:tcPr>
          <w:p w14:paraId="1F4C6485" w14:textId="77777777" w:rsidR="00C5098D" w:rsidRPr="00E25EBF" w:rsidRDefault="00C5098D">
            <w:pPr>
              <w:rPr>
                <w:rFonts w:ascii="Garamond" w:hAnsi="Garamond"/>
                <w:sz w:val="2"/>
              </w:rPr>
            </w:pPr>
          </w:p>
        </w:tc>
        <w:tc>
          <w:tcPr>
            <w:tcW w:w="2985" w:type="dxa"/>
            <w:tcBorders>
              <w:top w:val="nil"/>
              <w:bottom w:val="nil"/>
            </w:tcBorders>
          </w:tcPr>
          <w:p w14:paraId="1F4C6486" w14:textId="77777777" w:rsidR="00C5098D" w:rsidRPr="00E25EBF" w:rsidRDefault="008A3D30">
            <w:pPr>
              <w:pStyle w:val="TableParagraph"/>
              <w:spacing w:before="70"/>
              <w:ind w:left="89"/>
              <w:rPr>
                <w:rFonts w:ascii="Garamond" w:hAnsi="Garamond"/>
                <w:b/>
                <w:sz w:val="17"/>
              </w:rPr>
            </w:pPr>
            <w:r w:rsidRPr="00E25EBF">
              <w:rPr>
                <w:rFonts w:ascii="Garamond" w:hAnsi="Garamond"/>
                <w:b/>
                <w:i/>
                <w:sz w:val="17"/>
              </w:rPr>
              <w:t xml:space="preserve">Circus pygargus </w:t>
            </w:r>
            <w:r w:rsidRPr="00E25EBF">
              <w:rPr>
                <w:rFonts w:ascii="Garamond" w:hAnsi="Garamond"/>
                <w:b/>
                <w:sz w:val="17"/>
              </w:rPr>
              <w:t>(II)</w:t>
            </w:r>
          </w:p>
        </w:tc>
        <w:tc>
          <w:tcPr>
            <w:tcW w:w="2772" w:type="dxa"/>
            <w:vMerge/>
            <w:tcBorders>
              <w:top w:val="nil"/>
            </w:tcBorders>
          </w:tcPr>
          <w:p w14:paraId="1F4C6487" w14:textId="77777777" w:rsidR="00C5098D" w:rsidRPr="00E25EBF" w:rsidRDefault="00C5098D">
            <w:pPr>
              <w:rPr>
                <w:rFonts w:ascii="Garamond" w:hAnsi="Garamond"/>
                <w:sz w:val="2"/>
              </w:rPr>
            </w:pPr>
          </w:p>
        </w:tc>
        <w:tc>
          <w:tcPr>
            <w:tcW w:w="3070" w:type="dxa"/>
            <w:vMerge/>
            <w:tcBorders>
              <w:top w:val="nil"/>
            </w:tcBorders>
          </w:tcPr>
          <w:p w14:paraId="1F4C6488" w14:textId="77777777" w:rsidR="00C5098D" w:rsidRPr="00E25EBF" w:rsidRDefault="00C5098D">
            <w:pPr>
              <w:rPr>
                <w:rFonts w:ascii="Garamond" w:hAnsi="Garamond"/>
                <w:sz w:val="2"/>
              </w:rPr>
            </w:pPr>
          </w:p>
        </w:tc>
        <w:tc>
          <w:tcPr>
            <w:tcW w:w="2874" w:type="dxa"/>
            <w:tcBorders>
              <w:top w:val="nil"/>
              <w:bottom w:val="nil"/>
              <w:right w:val="nil"/>
            </w:tcBorders>
          </w:tcPr>
          <w:p w14:paraId="1F4C6489" w14:textId="77777777" w:rsidR="00C5098D" w:rsidRPr="00E25EBF" w:rsidRDefault="008A3D30">
            <w:pPr>
              <w:pStyle w:val="TableParagraph"/>
              <w:spacing w:before="76"/>
              <w:ind w:left="90"/>
              <w:rPr>
                <w:rFonts w:ascii="Garamond" w:hAnsi="Garamond"/>
                <w:sz w:val="17"/>
              </w:rPr>
            </w:pPr>
            <w:r w:rsidRPr="00E25EBF">
              <w:rPr>
                <w:rFonts w:ascii="Garamond" w:hAnsi="Garamond"/>
                <w:w w:val="85"/>
                <w:sz w:val="17"/>
              </w:rPr>
              <w:t>Montagu’s harrier</w:t>
            </w:r>
          </w:p>
        </w:tc>
      </w:tr>
      <w:tr w:rsidR="00C5098D" w:rsidRPr="00E25EBF" w14:paraId="1F4C6490" w14:textId="77777777">
        <w:trPr>
          <w:trHeight w:val="354"/>
        </w:trPr>
        <w:tc>
          <w:tcPr>
            <w:tcW w:w="2136" w:type="dxa"/>
            <w:vMerge/>
            <w:tcBorders>
              <w:top w:val="nil"/>
              <w:left w:val="nil"/>
            </w:tcBorders>
          </w:tcPr>
          <w:p w14:paraId="1F4C648B" w14:textId="77777777" w:rsidR="00C5098D" w:rsidRPr="00E25EBF" w:rsidRDefault="00C5098D">
            <w:pPr>
              <w:rPr>
                <w:rFonts w:ascii="Garamond" w:hAnsi="Garamond"/>
                <w:sz w:val="2"/>
              </w:rPr>
            </w:pPr>
          </w:p>
        </w:tc>
        <w:tc>
          <w:tcPr>
            <w:tcW w:w="2985" w:type="dxa"/>
            <w:tcBorders>
              <w:top w:val="nil"/>
              <w:bottom w:val="nil"/>
            </w:tcBorders>
          </w:tcPr>
          <w:p w14:paraId="1F4C648C" w14:textId="77777777" w:rsidR="00C5098D" w:rsidRPr="00E25EBF" w:rsidRDefault="008A3D30">
            <w:pPr>
              <w:pStyle w:val="TableParagraph"/>
              <w:spacing w:before="70"/>
              <w:ind w:left="89"/>
              <w:rPr>
                <w:rFonts w:ascii="Garamond" w:hAnsi="Garamond"/>
                <w:b/>
                <w:sz w:val="17"/>
              </w:rPr>
            </w:pPr>
            <w:r w:rsidRPr="00E25EBF">
              <w:rPr>
                <w:rFonts w:ascii="Garamond" w:hAnsi="Garamond"/>
                <w:b/>
                <w:i/>
                <w:sz w:val="17"/>
              </w:rPr>
              <w:t xml:space="preserve">Elanus caeruleus </w:t>
            </w:r>
            <w:r w:rsidRPr="00E25EBF">
              <w:rPr>
                <w:rFonts w:ascii="Garamond" w:hAnsi="Garamond"/>
                <w:b/>
                <w:sz w:val="17"/>
              </w:rPr>
              <w:t>(II)</w:t>
            </w:r>
          </w:p>
        </w:tc>
        <w:tc>
          <w:tcPr>
            <w:tcW w:w="2772" w:type="dxa"/>
            <w:vMerge/>
            <w:tcBorders>
              <w:top w:val="nil"/>
            </w:tcBorders>
          </w:tcPr>
          <w:p w14:paraId="1F4C648D" w14:textId="77777777" w:rsidR="00C5098D" w:rsidRPr="00E25EBF" w:rsidRDefault="00C5098D">
            <w:pPr>
              <w:rPr>
                <w:rFonts w:ascii="Garamond" w:hAnsi="Garamond"/>
                <w:sz w:val="2"/>
              </w:rPr>
            </w:pPr>
          </w:p>
        </w:tc>
        <w:tc>
          <w:tcPr>
            <w:tcW w:w="3070" w:type="dxa"/>
            <w:vMerge/>
            <w:tcBorders>
              <w:top w:val="nil"/>
            </w:tcBorders>
          </w:tcPr>
          <w:p w14:paraId="1F4C648E" w14:textId="77777777" w:rsidR="00C5098D" w:rsidRPr="00E25EBF" w:rsidRDefault="00C5098D">
            <w:pPr>
              <w:rPr>
                <w:rFonts w:ascii="Garamond" w:hAnsi="Garamond"/>
                <w:sz w:val="2"/>
              </w:rPr>
            </w:pPr>
          </w:p>
        </w:tc>
        <w:tc>
          <w:tcPr>
            <w:tcW w:w="2874" w:type="dxa"/>
            <w:tcBorders>
              <w:top w:val="nil"/>
              <w:bottom w:val="nil"/>
              <w:right w:val="nil"/>
            </w:tcBorders>
          </w:tcPr>
          <w:p w14:paraId="1F4C648F" w14:textId="69F34C72" w:rsidR="00C5098D" w:rsidRPr="00E25EBF" w:rsidRDefault="008A3D30">
            <w:pPr>
              <w:pStyle w:val="TableParagraph"/>
              <w:spacing w:before="76"/>
              <w:ind w:left="90"/>
              <w:rPr>
                <w:rFonts w:ascii="Garamond" w:hAnsi="Garamond"/>
                <w:sz w:val="17"/>
              </w:rPr>
            </w:pPr>
            <w:r w:rsidRPr="00E25EBF">
              <w:rPr>
                <w:rFonts w:ascii="Garamond" w:hAnsi="Garamond"/>
                <w:w w:val="90"/>
                <w:sz w:val="17"/>
              </w:rPr>
              <w:t>Black-</w:t>
            </w:r>
            <w:r w:rsidR="003E0778" w:rsidRPr="00E25EBF">
              <w:rPr>
                <w:rFonts w:ascii="Garamond" w:hAnsi="Garamond"/>
                <w:w w:val="90"/>
                <w:sz w:val="17"/>
              </w:rPr>
              <w:t>w</w:t>
            </w:r>
            <w:r w:rsidRPr="00E25EBF">
              <w:rPr>
                <w:rFonts w:ascii="Garamond" w:hAnsi="Garamond"/>
                <w:w w:val="90"/>
                <w:sz w:val="17"/>
              </w:rPr>
              <w:t>inged kite</w:t>
            </w:r>
          </w:p>
        </w:tc>
      </w:tr>
      <w:tr w:rsidR="00C5098D" w:rsidRPr="00E25EBF" w14:paraId="1F4C6496" w14:textId="77777777">
        <w:trPr>
          <w:trHeight w:val="355"/>
        </w:trPr>
        <w:tc>
          <w:tcPr>
            <w:tcW w:w="2136" w:type="dxa"/>
            <w:vMerge/>
            <w:tcBorders>
              <w:top w:val="nil"/>
              <w:left w:val="nil"/>
            </w:tcBorders>
          </w:tcPr>
          <w:p w14:paraId="1F4C6491" w14:textId="77777777" w:rsidR="00C5098D" w:rsidRPr="00E25EBF" w:rsidRDefault="00C5098D">
            <w:pPr>
              <w:rPr>
                <w:rFonts w:ascii="Garamond" w:hAnsi="Garamond"/>
                <w:sz w:val="2"/>
              </w:rPr>
            </w:pPr>
          </w:p>
        </w:tc>
        <w:tc>
          <w:tcPr>
            <w:tcW w:w="2985" w:type="dxa"/>
            <w:tcBorders>
              <w:top w:val="nil"/>
              <w:bottom w:val="nil"/>
            </w:tcBorders>
          </w:tcPr>
          <w:p w14:paraId="1F4C6492" w14:textId="77777777" w:rsidR="00C5098D" w:rsidRPr="00E25EBF" w:rsidRDefault="008A3D30">
            <w:pPr>
              <w:pStyle w:val="TableParagraph"/>
              <w:spacing w:before="76"/>
              <w:ind w:left="89"/>
              <w:rPr>
                <w:rFonts w:ascii="Garamond" w:hAnsi="Garamond"/>
                <w:sz w:val="17"/>
              </w:rPr>
            </w:pPr>
            <w:r w:rsidRPr="00E25EBF">
              <w:rPr>
                <w:rFonts w:ascii="Garamond" w:hAnsi="Garamond"/>
                <w:i/>
                <w:sz w:val="17"/>
              </w:rPr>
              <w:t xml:space="preserve">Eutriorchis astur </w:t>
            </w:r>
            <w:r w:rsidRPr="00E25EBF">
              <w:rPr>
                <w:rFonts w:ascii="Garamond" w:hAnsi="Garamond"/>
                <w:sz w:val="17"/>
              </w:rPr>
              <w:t>(II)</w:t>
            </w:r>
          </w:p>
        </w:tc>
        <w:tc>
          <w:tcPr>
            <w:tcW w:w="2772" w:type="dxa"/>
            <w:vMerge/>
            <w:tcBorders>
              <w:top w:val="nil"/>
            </w:tcBorders>
          </w:tcPr>
          <w:p w14:paraId="1F4C6493" w14:textId="77777777" w:rsidR="00C5098D" w:rsidRPr="00E25EBF" w:rsidRDefault="00C5098D">
            <w:pPr>
              <w:rPr>
                <w:rFonts w:ascii="Garamond" w:hAnsi="Garamond"/>
                <w:sz w:val="2"/>
              </w:rPr>
            </w:pPr>
          </w:p>
        </w:tc>
        <w:tc>
          <w:tcPr>
            <w:tcW w:w="3070" w:type="dxa"/>
            <w:vMerge/>
            <w:tcBorders>
              <w:top w:val="nil"/>
            </w:tcBorders>
          </w:tcPr>
          <w:p w14:paraId="1F4C6494" w14:textId="77777777" w:rsidR="00C5098D" w:rsidRPr="00E25EBF" w:rsidRDefault="00C5098D">
            <w:pPr>
              <w:rPr>
                <w:rFonts w:ascii="Garamond" w:hAnsi="Garamond"/>
                <w:sz w:val="2"/>
              </w:rPr>
            </w:pPr>
          </w:p>
        </w:tc>
        <w:tc>
          <w:tcPr>
            <w:tcW w:w="2874" w:type="dxa"/>
            <w:tcBorders>
              <w:top w:val="nil"/>
              <w:bottom w:val="nil"/>
              <w:right w:val="nil"/>
            </w:tcBorders>
          </w:tcPr>
          <w:p w14:paraId="1F4C6495" w14:textId="77777777" w:rsidR="00C5098D" w:rsidRPr="00E25EBF" w:rsidRDefault="008A3D30">
            <w:pPr>
              <w:pStyle w:val="TableParagraph"/>
              <w:spacing w:before="76"/>
              <w:ind w:left="90"/>
              <w:rPr>
                <w:rFonts w:ascii="Garamond" w:hAnsi="Garamond"/>
                <w:sz w:val="17"/>
              </w:rPr>
            </w:pPr>
            <w:r w:rsidRPr="00E25EBF">
              <w:rPr>
                <w:rFonts w:ascii="Garamond" w:hAnsi="Garamond"/>
                <w:w w:val="85"/>
                <w:sz w:val="17"/>
              </w:rPr>
              <w:t>Madagascar serpent-eagle</w:t>
            </w:r>
          </w:p>
        </w:tc>
      </w:tr>
      <w:tr w:rsidR="00C5098D" w:rsidRPr="00E25EBF" w14:paraId="1F4C649C" w14:textId="77777777">
        <w:trPr>
          <w:trHeight w:val="355"/>
        </w:trPr>
        <w:tc>
          <w:tcPr>
            <w:tcW w:w="2136" w:type="dxa"/>
            <w:vMerge/>
            <w:tcBorders>
              <w:top w:val="nil"/>
              <w:left w:val="nil"/>
            </w:tcBorders>
          </w:tcPr>
          <w:p w14:paraId="1F4C6497" w14:textId="77777777" w:rsidR="00C5098D" w:rsidRPr="00E25EBF" w:rsidRDefault="00C5098D">
            <w:pPr>
              <w:rPr>
                <w:rFonts w:ascii="Garamond" w:hAnsi="Garamond"/>
                <w:sz w:val="2"/>
              </w:rPr>
            </w:pPr>
          </w:p>
        </w:tc>
        <w:tc>
          <w:tcPr>
            <w:tcW w:w="2985" w:type="dxa"/>
            <w:tcBorders>
              <w:top w:val="nil"/>
              <w:bottom w:val="nil"/>
            </w:tcBorders>
          </w:tcPr>
          <w:p w14:paraId="1F4C6498" w14:textId="77777777" w:rsidR="00C5098D" w:rsidRPr="00E25EBF" w:rsidRDefault="008A3D30">
            <w:pPr>
              <w:pStyle w:val="TableParagraph"/>
              <w:spacing w:before="70"/>
              <w:ind w:left="89"/>
              <w:rPr>
                <w:rFonts w:ascii="Garamond" w:hAnsi="Garamond"/>
                <w:b/>
                <w:sz w:val="17"/>
              </w:rPr>
            </w:pPr>
            <w:r w:rsidRPr="00E25EBF">
              <w:rPr>
                <w:rFonts w:ascii="Garamond" w:hAnsi="Garamond"/>
                <w:b/>
                <w:i/>
                <w:sz w:val="17"/>
              </w:rPr>
              <w:t xml:space="preserve">Gypaetus barbatus </w:t>
            </w:r>
            <w:r w:rsidRPr="00E25EBF">
              <w:rPr>
                <w:rFonts w:ascii="Garamond" w:hAnsi="Garamond"/>
                <w:b/>
                <w:sz w:val="17"/>
              </w:rPr>
              <w:t>(II)</w:t>
            </w:r>
          </w:p>
        </w:tc>
        <w:tc>
          <w:tcPr>
            <w:tcW w:w="2772" w:type="dxa"/>
            <w:vMerge/>
            <w:tcBorders>
              <w:top w:val="nil"/>
            </w:tcBorders>
          </w:tcPr>
          <w:p w14:paraId="1F4C6499" w14:textId="77777777" w:rsidR="00C5098D" w:rsidRPr="00E25EBF" w:rsidRDefault="00C5098D">
            <w:pPr>
              <w:rPr>
                <w:rFonts w:ascii="Garamond" w:hAnsi="Garamond"/>
                <w:sz w:val="2"/>
              </w:rPr>
            </w:pPr>
          </w:p>
        </w:tc>
        <w:tc>
          <w:tcPr>
            <w:tcW w:w="3070" w:type="dxa"/>
            <w:vMerge/>
            <w:tcBorders>
              <w:top w:val="nil"/>
            </w:tcBorders>
          </w:tcPr>
          <w:p w14:paraId="1F4C649A" w14:textId="77777777" w:rsidR="00C5098D" w:rsidRPr="00E25EBF" w:rsidRDefault="00C5098D">
            <w:pPr>
              <w:rPr>
                <w:rFonts w:ascii="Garamond" w:hAnsi="Garamond"/>
                <w:sz w:val="2"/>
              </w:rPr>
            </w:pPr>
          </w:p>
        </w:tc>
        <w:tc>
          <w:tcPr>
            <w:tcW w:w="2874" w:type="dxa"/>
            <w:tcBorders>
              <w:top w:val="nil"/>
              <w:bottom w:val="nil"/>
              <w:right w:val="nil"/>
            </w:tcBorders>
          </w:tcPr>
          <w:p w14:paraId="1F4C649B" w14:textId="77777777" w:rsidR="00C5098D" w:rsidRPr="00E25EBF" w:rsidRDefault="008A3D30">
            <w:pPr>
              <w:pStyle w:val="TableParagraph"/>
              <w:spacing w:before="76"/>
              <w:ind w:left="90"/>
              <w:rPr>
                <w:rFonts w:ascii="Garamond" w:hAnsi="Garamond"/>
                <w:sz w:val="17"/>
              </w:rPr>
            </w:pPr>
            <w:r w:rsidRPr="00E25EBF">
              <w:rPr>
                <w:rFonts w:ascii="Garamond" w:hAnsi="Garamond"/>
                <w:w w:val="90"/>
                <w:sz w:val="17"/>
              </w:rPr>
              <w:t>Lammergeier</w:t>
            </w:r>
          </w:p>
        </w:tc>
      </w:tr>
      <w:tr w:rsidR="00C5098D" w:rsidRPr="00E25EBF" w14:paraId="1F4C64A2" w14:textId="77777777">
        <w:trPr>
          <w:trHeight w:val="355"/>
        </w:trPr>
        <w:tc>
          <w:tcPr>
            <w:tcW w:w="2136" w:type="dxa"/>
            <w:vMerge/>
            <w:tcBorders>
              <w:top w:val="nil"/>
              <w:left w:val="nil"/>
            </w:tcBorders>
          </w:tcPr>
          <w:p w14:paraId="1F4C649D" w14:textId="77777777" w:rsidR="00C5098D" w:rsidRPr="00E25EBF" w:rsidRDefault="00C5098D">
            <w:pPr>
              <w:rPr>
                <w:rFonts w:ascii="Garamond" w:hAnsi="Garamond"/>
                <w:sz w:val="2"/>
              </w:rPr>
            </w:pPr>
          </w:p>
        </w:tc>
        <w:tc>
          <w:tcPr>
            <w:tcW w:w="2985" w:type="dxa"/>
            <w:tcBorders>
              <w:top w:val="nil"/>
              <w:bottom w:val="nil"/>
            </w:tcBorders>
          </w:tcPr>
          <w:p w14:paraId="1F4C649E" w14:textId="77777777" w:rsidR="00C5098D" w:rsidRPr="00E25EBF" w:rsidRDefault="008A3D30">
            <w:pPr>
              <w:pStyle w:val="TableParagraph"/>
              <w:spacing w:before="70"/>
              <w:ind w:left="89"/>
              <w:rPr>
                <w:rFonts w:ascii="Garamond" w:hAnsi="Garamond"/>
                <w:b/>
                <w:sz w:val="17"/>
              </w:rPr>
            </w:pPr>
            <w:r w:rsidRPr="00E25EBF">
              <w:rPr>
                <w:rFonts w:ascii="Garamond" w:hAnsi="Garamond"/>
                <w:b/>
                <w:i/>
                <w:sz w:val="17"/>
              </w:rPr>
              <w:t xml:space="preserve">Gyps fulvus </w:t>
            </w:r>
            <w:r w:rsidRPr="00E25EBF">
              <w:rPr>
                <w:rFonts w:ascii="Garamond" w:hAnsi="Garamond"/>
                <w:b/>
                <w:sz w:val="17"/>
              </w:rPr>
              <w:t>(II)</w:t>
            </w:r>
          </w:p>
        </w:tc>
        <w:tc>
          <w:tcPr>
            <w:tcW w:w="2772" w:type="dxa"/>
            <w:vMerge/>
            <w:tcBorders>
              <w:top w:val="nil"/>
            </w:tcBorders>
          </w:tcPr>
          <w:p w14:paraId="1F4C649F" w14:textId="77777777" w:rsidR="00C5098D" w:rsidRPr="00E25EBF" w:rsidRDefault="00C5098D">
            <w:pPr>
              <w:rPr>
                <w:rFonts w:ascii="Garamond" w:hAnsi="Garamond"/>
                <w:sz w:val="2"/>
              </w:rPr>
            </w:pPr>
          </w:p>
        </w:tc>
        <w:tc>
          <w:tcPr>
            <w:tcW w:w="3070" w:type="dxa"/>
            <w:vMerge/>
            <w:tcBorders>
              <w:top w:val="nil"/>
            </w:tcBorders>
          </w:tcPr>
          <w:p w14:paraId="1F4C64A0" w14:textId="77777777" w:rsidR="00C5098D" w:rsidRPr="00E25EBF" w:rsidRDefault="00C5098D">
            <w:pPr>
              <w:rPr>
                <w:rFonts w:ascii="Garamond" w:hAnsi="Garamond"/>
                <w:sz w:val="2"/>
              </w:rPr>
            </w:pPr>
          </w:p>
        </w:tc>
        <w:tc>
          <w:tcPr>
            <w:tcW w:w="2874" w:type="dxa"/>
            <w:tcBorders>
              <w:top w:val="nil"/>
              <w:bottom w:val="nil"/>
              <w:right w:val="nil"/>
            </w:tcBorders>
          </w:tcPr>
          <w:p w14:paraId="1F4C64A1" w14:textId="77777777" w:rsidR="00C5098D" w:rsidRPr="00E25EBF" w:rsidRDefault="008A3D30">
            <w:pPr>
              <w:pStyle w:val="TableParagraph"/>
              <w:spacing w:before="76"/>
              <w:ind w:left="90"/>
              <w:rPr>
                <w:rFonts w:ascii="Garamond" w:hAnsi="Garamond"/>
                <w:sz w:val="17"/>
              </w:rPr>
            </w:pPr>
            <w:r w:rsidRPr="00E25EBF">
              <w:rPr>
                <w:rFonts w:ascii="Garamond" w:hAnsi="Garamond"/>
                <w:w w:val="90"/>
                <w:sz w:val="17"/>
              </w:rPr>
              <w:t>Eurasian griffon</w:t>
            </w:r>
          </w:p>
        </w:tc>
      </w:tr>
      <w:tr w:rsidR="00C5098D" w:rsidRPr="00E25EBF" w14:paraId="1F4C64A8" w14:textId="77777777">
        <w:trPr>
          <w:trHeight w:val="738"/>
        </w:trPr>
        <w:tc>
          <w:tcPr>
            <w:tcW w:w="2136" w:type="dxa"/>
            <w:vMerge/>
            <w:tcBorders>
              <w:top w:val="nil"/>
              <w:left w:val="nil"/>
            </w:tcBorders>
          </w:tcPr>
          <w:p w14:paraId="1F4C64A3" w14:textId="77777777" w:rsidR="00C5098D" w:rsidRPr="00E25EBF" w:rsidRDefault="00C5098D">
            <w:pPr>
              <w:rPr>
                <w:rFonts w:ascii="Garamond" w:hAnsi="Garamond"/>
                <w:sz w:val="2"/>
              </w:rPr>
            </w:pPr>
          </w:p>
        </w:tc>
        <w:tc>
          <w:tcPr>
            <w:tcW w:w="2985" w:type="dxa"/>
            <w:tcBorders>
              <w:top w:val="nil"/>
              <w:bottom w:val="nil"/>
            </w:tcBorders>
          </w:tcPr>
          <w:p w14:paraId="1F4C64A4" w14:textId="77777777" w:rsidR="00C5098D" w:rsidRPr="00E25EBF" w:rsidRDefault="008A3D30">
            <w:pPr>
              <w:pStyle w:val="TableParagraph"/>
              <w:spacing w:before="86" w:line="225" w:lineRule="auto"/>
              <w:ind w:left="89" w:right="75"/>
              <w:jc w:val="both"/>
              <w:rPr>
                <w:rFonts w:ascii="Garamond" w:hAnsi="Garamond"/>
                <w:sz w:val="17"/>
              </w:rPr>
            </w:pPr>
            <w:r w:rsidRPr="00E25EBF">
              <w:rPr>
                <w:rFonts w:ascii="Garamond" w:hAnsi="Garamond"/>
                <w:i/>
                <w:w w:val="95"/>
                <w:sz w:val="17"/>
              </w:rPr>
              <w:t xml:space="preserve">Haliaeetus </w:t>
            </w:r>
            <w:r w:rsidRPr="00E25EBF">
              <w:rPr>
                <w:rFonts w:ascii="Garamond" w:hAnsi="Garamond"/>
                <w:w w:val="95"/>
                <w:sz w:val="17"/>
              </w:rPr>
              <w:t>spp. (I/II) (</w:t>
            </w:r>
            <w:r w:rsidRPr="00E25EBF">
              <w:rPr>
                <w:rFonts w:ascii="Garamond" w:hAnsi="Garamond"/>
                <w:i/>
                <w:w w:val="95"/>
                <w:sz w:val="17"/>
              </w:rPr>
              <w:t xml:space="preserve">Haliaeetus albicilla </w:t>
            </w:r>
            <w:r w:rsidRPr="00E25EBF">
              <w:rPr>
                <w:rFonts w:ascii="Garamond" w:hAnsi="Garamond"/>
                <w:w w:val="95"/>
                <w:sz w:val="17"/>
              </w:rPr>
              <w:t xml:space="preserve">is listed in Appendix I; the </w:t>
            </w:r>
            <w:r w:rsidRPr="00E25EBF">
              <w:rPr>
                <w:rFonts w:ascii="Garamond" w:hAnsi="Garamond"/>
                <w:w w:val="85"/>
                <w:sz w:val="17"/>
              </w:rPr>
              <w:t>other</w:t>
            </w:r>
            <w:r w:rsidRPr="00E25EBF">
              <w:rPr>
                <w:rFonts w:ascii="Garamond" w:hAnsi="Garamond"/>
                <w:spacing w:val="-8"/>
                <w:w w:val="85"/>
                <w:sz w:val="17"/>
              </w:rPr>
              <w:t xml:space="preserve"> </w:t>
            </w:r>
            <w:r w:rsidRPr="00E25EBF">
              <w:rPr>
                <w:rFonts w:ascii="Garamond" w:hAnsi="Garamond"/>
                <w:w w:val="85"/>
                <w:sz w:val="17"/>
              </w:rPr>
              <w:t>species</w:t>
            </w:r>
            <w:r w:rsidRPr="00E25EBF">
              <w:rPr>
                <w:rFonts w:ascii="Garamond" w:hAnsi="Garamond"/>
                <w:spacing w:val="-9"/>
                <w:w w:val="85"/>
                <w:sz w:val="17"/>
              </w:rPr>
              <w:t xml:space="preserve"> </w:t>
            </w:r>
            <w:r w:rsidRPr="00E25EBF">
              <w:rPr>
                <w:rFonts w:ascii="Garamond" w:hAnsi="Garamond"/>
                <w:w w:val="85"/>
                <w:sz w:val="17"/>
              </w:rPr>
              <w:t>are</w:t>
            </w:r>
            <w:r w:rsidRPr="00E25EBF">
              <w:rPr>
                <w:rFonts w:ascii="Garamond" w:hAnsi="Garamond"/>
                <w:spacing w:val="-8"/>
                <w:w w:val="85"/>
                <w:sz w:val="17"/>
              </w:rPr>
              <w:t xml:space="preserve"> </w:t>
            </w:r>
            <w:r w:rsidRPr="00E25EBF">
              <w:rPr>
                <w:rFonts w:ascii="Garamond" w:hAnsi="Garamond"/>
                <w:w w:val="85"/>
                <w:sz w:val="17"/>
              </w:rPr>
              <w:t>listed</w:t>
            </w:r>
            <w:r w:rsidRPr="00E25EBF">
              <w:rPr>
                <w:rFonts w:ascii="Garamond" w:hAnsi="Garamond"/>
                <w:spacing w:val="-9"/>
                <w:w w:val="85"/>
                <w:sz w:val="17"/>
              </w:rPr>
              <w:t xml:space="preserve"> </w:t>
            </w:r>
            <w:r w:rsidRPr="00E25EBF">
              <w:rPr>
                <w:rFonts w:ascii="Garamond" w:hAnsi="Garamond"/>
                <w:w w:val="85"/>
                <w:sz w:val="17"/>
              </w:rPr>
              <w:t>in</w:t>
            </w:r>
            <w:r w:rsidRPr="00E25EBF">
              <w:rPr>
                <w:rFonts w:ascii="Garamond" w:hAnsi="Garamond"/>
                <w:spacing w:val="-8"/>
                <w:w w:val="85"/>
                <w:sz w:val="17"/>
              </w:rPr>
              <w:t xml:space="preserve"> </w:t>
            </w:r>
            <w:r w:rsidRPr="00E25EBF">
              <w:rPr>
                <w:rFonts w:ascii="Garamond" w:hAnsi="Garamond"/>
                <w:w w:val="85"/>
                <w:sz w:val="17"/>
              </w:rPr>
              <w:t>Appendix</w:t>
            </w:r>
            <w:r w:rsidRPr="00E25EBF">
              <w:rPr>
                <w:rFonts w:ascii="Garamond" w:hAnsi="Garamond"/>
                <w:spacing w:val="-6"/>
                <w:w w:val="85"/>
                <w:sz w:val="17"/>
              </w:rPr>
              <w:t xml:space="preserve"> </w:t>
            </w:r>
            <w:r w:rsidRPr="00E25EBF">
              <w:rPr>
                <w:rFonts w:ascii="Garamond" w:hAnsi="Garamond"/>
                <w:w w:val="85"/>
                <w:sz w:val="17"/>
              </w:rPr>
              <w:t>II)</w:t>
            </w:r>
          </w:p>
        </w:tc>
        <w:tc>
          <w:tcPr>
            <w:tcW w:w="2772" w:type="dxa"/>
            <w:vMerge/>
            <w:tcBorders>
              <w:top w:val="nil"/>
            </w:tcBorders>
          </w:tcPr>
          <w:p w14:paraId="1F4C64A5" w14:textId="77777777" w:rsidR="00C5098D" w:rsidRPr="00E25EBF" w:rsidRDefault="00C5098D">
            <w:pPr>
              <w:rPr>
                <w:rFonts w:ascii="Garamond" w:hAnsi="Garamond"/>
                <w:sz w:val="2"/>
              </w:rPr>
            </w:pPr>
          </w:p>
        </w:tc>
        <w:tc>
          <w:tcPr>
            <w:tcW w:w="3070" w:type="dxa"/>
            <w:vMerge/>
            <w:tcBorders>
              <w:top w:val="nil"/>
            </w:tcBorders>
          </w:tcPr>
          <w:p w14:paraId="1F4C64A6" w14:textId="77777777" w:rsidR="00C5098D" w:rsidRPr="00E25EBF" w:rsidRDefault="00C5098D">
            <w:pPr>
              <w:rPr>
                <w:rFonts w:ascii="Garamond" w:hAnsi="Garamond"/>
                <w:sz w:val="2"/>
              </w:rPr>
            </w:pPr>
          </w:p>
        </w:tc>
        <w:tc>
          <w:tcPr>
            <w:tcW w:w="2874" w:type="dxa"/>
            <w:tcBorders>
              <w:top w:val="nil"/>
              <w:bottom w:val="nil"/>
              <w:right w:val="nil"/>
            </w:tcBorders>
          </w:tcPr>
          <w:p w14:paraId="1F4C64A7" w14:textId="77777777" w:rsidR="00C5098D" w:rsidRPr="00E25EBF" w:rsidRDefault="008A3D30">
            <w:pPr>
              <w:pStyle w:val="TableParagraph"/>
              <w:spacing w:before="76"/>
              <w:ind w:left="90"/>
              <w:rPr>
                <w:rFonts w:ascii="Garamond" w:hAnsi="Garamond"/>
                <w:sz w:val="17"/>
              </w:rPr>
            </w:pPr>
            <w:r w:rsidRPr="00E25EBF">
              <w:rPr>
                <w:rFonts w:ascii="Garamond" w:hAnsi="Garamond"/>
                <w:w w:val="90"/>
                <w:sz w:val="17"/>
              </w:rPr>
              <w:t>Sea-eagles</w:t>
            </w:r>
          </w:p>
        </w:tc>
      </w:tr>
      <w:tr w:rsidR="00C5098D" w:rsidRPr="00E25EBF" w14:paraId="1F4C64AE" w14:textId="77777777">
        <w:trPr>
          <w:trHeight w:val="355"/>
        </w:trPr>
        <w:tc>
          <w:tcPr>
            <w:tcW w:w="2136" w:type="dxa"/>
            <w:vMerge/>
            <w:tcBorders>
              <w:top w:val="nil"/>
              <w:left w:val="nil"/>
            </w:tcBorders>
          </w:tcPr>
          <w:p w14:paraId="1F4C64A9" w14:textId="77777777" w:rsidR="00C5098D" w:rsidRPr="00E25EBF" w:rsidRDefault="00C5098D">
            <w:pPr>
              <w:rPr>
                <w:rFonts w:ascii="Garamond" w:hAnsi="Garamond"/>
                <w:sz w:val="2"/>
              </w:rPr>
            </w:pPr>
          </w:p>
        </w:tc>
        <w:tc>
          <w:tcPr>
            <w:tcW w:w="2985" w:type="dxa"/>
            <w:tcBorders>
              <w:top w:val="nil"/>
              <w:bottom w:val="nil"/>
            </w:tcBorders>
          </w:tcPr>
          <w:p w14:paraId="1F4C64AA" w14:textId="77777777" w:rsidR="00C5098D" w:rsidRPr="00E25EBF" w:rsidRDefault="008A3D30">
            <w:pPr>
              <w:pStyle w:val="TableParagraph"/>
              <w:spacing w:before="76"/>
              <w:ind w:left="89"/>
              <w:rPr>
                <w:rFonts w:ascii="Garamond" w:hAnsi="Garamond"/>
                <w:sz w:val="17"/>
              </w:rPr>
            </w:pPr>
            <w:r w:rsidRPr="00E25EBF">
              <w:rPr>
                <w:rFonts w:ascii="Garamond" w:hAnsi="Garamond"/>
                <w:i/>
                <w:sz w:val="17"/>
              </w:rPr>
              <w:t xml:space="preserve">Harpia harpyja </w:t>
            </w:r>
            <w:r w:rsidRPr="00E25EBF">
              <w:rPr>
                <w:rFonts w:ascii="Garamond" w:hAnsi="Garamond"/>
                <w:sz w:val="17"/>
              </w:rPr>
              <w:t>(I)</w:t>
            </w:r>
          </w:p>
        </w:tc>
        <w:tc>
          <w:tcPr>
            <w:tcW w:w="2772" w:type="dxa"/>
            <w:vMerge/>
            <w:tcBorders>
              <w:top w:val="nil"/>
            </w:tcBorders>
          </w:tcPr>
          <w:p w14:paraId="1F4C64AB" w14:textId="77777777" w:rsidR="00C5098D" w:rsidRPr="00E25EBF" w:rsidRDefault="00C5098D">
            <w:pPr>
              <w:rPr>
                <w:rFonts w:ascii="Garamond" w:hAnsi="Garamond"/>
                <w:sz w:val="2"/>
              </w:rPr>
            </w:pPr>
          </w:p>
        </w:tc>
        <w:tc>
          <w:tcPr>
            <w:tcW w:w="3070" w:type="dxa"/>
            <w:vMerge/>
            <w:tcBorders>
              <w:top w:val="nil"/>
            </w:tcBorders>
          </w:tcPr>
          <w:p w14:paraId="1F4C64AC" w14:textId="77777777" w:rsidR="00C5098D" w:rsidRPr="00E25EBF" w:rsidRDefault="00C5098D">
            <w:pPr>
              <w:rPr>
                <w:rFonts w:ascii="Garamond" w:hAnsi="Garamond"/>
                <w:sz w:val="2"/>
              </w:rPr>
            </w:pPr>
          </w:p>
        </w:tc>
        <w:tc>
          <w:tcPr>
            <w:tcW w:w="2874" w:type="dxa"/>
            <w:tcBorders>
              <w:top w:val="nil"/>
              <w:bottom w:val="nil"/>
              <w:right w:val="nil"/>
            </w:tcBorders>
          </w:tcPr>
          <w:p w14:paraId="1F4C64AD" w14:textId="77777777" w:rsidR="00C5098D" w:rsidRPr="00E25EBF" w:rsidRDefault="008A3D30">
            <w:pPr>
              <w:pStyle w:val="TableParagraph"/>
              <w:spacing w:before="76"/>
              <w:ind w:left="90"/>
              <w:rPr>
                <w:rFonts w:ascii="Garamond" w:hAnsi="Garamond"/>
                <w:sz w:val="17"/>
              </w:rPr>
            </w:pPr>
            <w:r w:rsidRPr="00E25EBF">
              <w:rPr>
                <w:rFonts w:ascii="Garamond" w:hAnsi="Garamond"/>
                <w:w w:val="90"/>
                <w:sz w:val="17"/>
              </w:rPr>
              <w:t>Harpy eagle</w:t>
            </w:r>
          </w:p>
        </w:tc>
      </w:tr>
      <w:tr w:rsidR="00C5098D" w:rsidRPr="00E25EBF" w14:paraId="1F4C64B4" w14:textId="77777777">
        <w:trPr>
          <w:trHeight w:val="355"/>
        </w:trPr>
        <w:tc>
          <w:tcPr>
            <w:tcW w:w="2136" w:type="dxa"/>
            <w:vMerge/>
            <w:tcBorders>
              <w:top w:val="nil"/>
              <w:left w:val="nil"/>
            </w:tcBorders>
          </w:tcPr>
          <w:p w14:paraId="1F4C64AF" w14:textId="77777777" w:rsidR="00C5098D" w:rsidRPr="00E25EBF" w:rsidRDefault="00C5098D">
            <w:pPr>
              <w:rPr>
                <w:rFonts w:ascii="Garamond" w:hAnsi="Garamond"/>
                <w:sz w:val="2"/>
              </w:rPr>
            </w:pPr>
          </w:p>
        </w:tc>
        <w:tc>
          <w:tcPr>
            <w:tcW w:w="2985" w:type="dxa"/>
            <w:tcBorders>
              <w:top w:val="nil"/>
              <w:bottom w:val="nil"/>
            </w:tcBorders>
          </w:tcPr>
          <w:p w14:paraId="1F4C64B0" w14:textId="77777777" w:rsidR="00C5098D" w:rsidRPr="00E25EBF" w:rsidRDefault="008A3D30">
            <w:pPr>
              <w:pStyle w:val="TableParagraph"/>
              <w:spacing w:before="70"/>
              <w:ind w:left="89"/>
              <w:rPr>
                <w:rFonts w:ascii="Garamond" w:hAnsi="Garamond"/>
                <w:b/>
                <w:sz w:val="17"/>
              </w:rPr>
            </w:pPr>
            <w:r w:rsidRPr="00E25EBF">
              <w:rPr>
                <w:rFonts w:ascii="Garamond" w:hAnsi="Garamond"/>
                <w:b/>
                <w:i/>
                <w:sz w:val="17"/>
              </w:rPr>
              <w:t xml:space="preserve">Hieraaetus fasciatus </w:t>
            </w:r>
            <w:r w:rsidRPr="00E25EBF">
              <w:rPr>
                <w:rFonts w:ascii="Garamond" w:hAnsi="Garamond"/>
                <w:b/>
                <w:sz w:val="17"/>
              </w:rPr>
              <w:t>(II)</w:t>
            </w:r>
          </w:p>
        </w:tc>
        <w:tc>
          <w:tcPr>
            <w:tcW w:w="2772" w:type="dxa"/>
            <w:vMerge/>
            <w:tcBorders>
              <w:top w:val="nil"/>
            </w:tcBorders>
          </w:tcPr>
          <w:p w14:paraId="1F4C64B1" w14:textId="77777777" w:rsidR="00C5098D" w:rsidRPr="00E25EBF" w:rsidRDefault="00C5098D">
            <w:pPr>
              <w:rPr>
                <w:rFonts w:ascii="Garamond" w:hAnsi="Garamond"/>
                <w:sz w:val="2"/>
              </w:rPr>
            </w:pPr>
          </w:p>
        </w:tc>
        <w:tc>
          <w:tcPr>
            <w:tcW w:w="3070" w:type="dxa"/>
            <w:vMerge/>
            <w:tcBorders>
              <w:top w:val="nil"/>
            </w:tcBorders>
          </w:tcPr>
          <w:p w14:paraId="1F4C64B2" w14:textId="77777777" w:rsidR="00C5098D" w:rsidRPr="00E25EBF" w:rsidRDefault="00C5098D">
            <w:pPr>
              <w:rPr>
                <w:rFonts w:ascii="Garamond" w:hAnsi="Garamond"/>
                <w:sz w:val="2"/>
              </w:rPr>
            </w:pPr>
          </w:p>
        </w:tc>
        <w:tc>
          <w:tcPr>
            <w:tcW w:w="2874" w:type="dxa"/>
            <w:tcBorders>
              <w:top w:val="nil"/>
              <w:bottom w:val="nil"/>
              <w:right w:val="nil"/>
            </w:tcBorders>
          </w:tcPr>
          <w:p w14:paraId="1F4C64B3" w14:textId="77777777" w:rsidR="00C5098D" w:rsidRPr="00E25EBF" w:rsidRDefault="008A3D30">
            <w:pPr>
              <w:pStyle w:val="TableParagraph"/>
              <w:spacing w:before="76"/>
              <w:ind w:left="90"/>
              <w:rPr>
                <w:rFonts w:ascii="Garamond" w:hAnsi="Garamond"/>
                <w:sz w:val="17"/>
              </w:rPr>
            </w:pPr>
            <w:r w:rsidRPr="00E25EBF">
              <w:rPr>
                <w:rFonts w:ascii="Garamond" w:hAnsi="Garamond"/>
                <w:w w:val="90"/>
                <w:sz w:val="17"/>
              </w:rPr>
              <w:t>Bonelli’s eagle</w:t>
            </w:r>
          </w:p>
        </w:tc>
      </w:tr>
      <w:tr w:rsidR="00C5098D" w:rsidRPr="00E25EBF" w14:paraId="1F4C64BA" w14:textId="77777777">
        <w:trPr>
          <w:trHeight w:val="355"/>
        </w:trPr>
        <w:tc>
          <w:tcPr>
            <w:tcW w:w="2136" w:type="dxa"/>
            <w:vMerge/>
            <w:tcBorders>
              <w:top w:val="nil"/>
              <w:left w:val="nil"/>
            </w:tcBorders>
          </w:tcPr>
          <w:p w14:paraId="1F4C64B5" w14:textId="77777777" w:rsidR="00C5098D" w:rsidRPr="00E25EBF" w:rsidRDefault="00C5098D">
            <w:pPr>
              <w:rPr>
                <w:rFonts w:ascii="Garamond" w:hAnsi="Garamond"/>
                <w:sz w:val="2"/>
              </w:rPr>
            </w:pPr>
          </w:p>
        </w:tc>
        <w:tc>
          <w:tcPr>
            <w:tcW w:w="2985" w:type="dxa"/>
            <w:tcBorders>
              <w:top w:val="nil"/>
              <w:bottom w:val="nil"/>
            </w:tcBorders>
          </w:tcPr>
          <w:p w14:paraId="1F4C64B6" w14:textId="77777777" w:rsidR="00C5098D" w:rsidRPr="00E25EBF" w:rsidRDefault="008A3D30">
            <w:pPr>
              <w:pStyle w:val="TableParagraph"/>
              <w:spacing w:before="70"/>
              <w:ind w:left="89"/>
              <w:rPr>
                <w:rFonts w:ascii="Garamond" w:hAnsi="Garamond"/>
                <w:b/>
                <w:sz w:val="17"/>
              </w:rPr>
            </w:pPr>
            <w:r w:rsidRPr="00E25EBF">
              <w:rPr>
                <w:rFonts w:ascii="Garamond" w:hAnsi="Garamond"/>
                <w:b/>
                <w:i/>
                <w:sz w:val="17"/>
              </w:rPr>
              <w:t xml:space="preserve">Hieraaetus pennatus </w:t>
            </w:r>
            <w:r w:rsidRPr="00E25EBF">
              <w:rPr>
                <w:rFonts w:ascii="Garamond" w:hAnsi="Garamond"/>
                <w:b/>
                <w:sz w:val="17"/>
              </w:rPr>
              <w:t>(II)</w:t>
            </w:r>
          </w:p>
        </w:tc>
        <w:tc>
          <w:tcPr>
            <w:tcW w:w="2772" w:type="dxa"/>
            <w:vMerge/>
            <w:tcBorders>
              <w:top w:val="nil"/>
            </w:tcBorders>
          </w:tcPr>
          <w:p w14:paraId="1F4C64B7" w14:textId="77777777" w:rsidR="00C5098D" w:rsidRPr="00E25EBF" w:rsidRDefault="00C5098D">
            <w:pPr>
              <w:rPr>
                <w:rFonts w:ascii="Garamond" w:hAnsi="Garamond"/>
                <w:sz w:val="2"/>
              </w:rPr>
            </w:pPr>
          </w:p>
        </w:tc>
        <w:tc>
          <w:tcPr>
            <w:tcW w:w="3070" w:type="dxa"/>
            <w:vMerge/>
            <w:tcBorders>
              <w:top w:val="nil"/>
            </w:tcBorders>
          </w:tcPr>
          <w:p w14:paraId="1F4C64B8" w14:textId="77777777" w:rsidR="00C5098D" w:rsidRPr="00E25EBF" w:rsidRDefault="00C5098D">
            <w:pPr>
              <w:rPr>
                <w:rFonts w:ascii="Garamond" w:hAnsi="Garamond"/>
                <w:sz w:val="2"/>
              </w:rPr>
            </w:pPr>
          </w:p>
        </w:tc>
        <w:tc>
          <w:tcPr>
            <w:tcW w:w="2874" w:type="dxa"/>
            <w:tcBorders>
              <w:top w:val="nil"/>
              <w:bottom w:val="nil"/>
              <w:right w:val="nil"/>
            </w:tcBorders>
          </w:tcPr>
          <w:p w14:paraId="1F4C64B9" w14:textId="77777777" w:rsidR="00C5098D" w:rsidRPr="00E25EBF" w:rsidRDefault="008A3D30">
            <w:pPr>
              <w:pStyle w:val="TableParagraph"/>
              <w:spacing w:before="76"/>
              <w:ind w:left="90"/>
              <w:rPr>
                <w:rFonts w:ascii="Garamond" w:hAnsi="Garamond"/>
                <w:sz w:val="17"/>
              </w:rPr>
            </w:pPr>
            <w:r w:rsidRPr="00E25EBF">
              <w:rPr>
                <w:rFonts w:ascii="Garamond" w:hAnsi="Garamond"/>
                <w:w w:val="90"/>
                <w:sz w:val="17"/>
              </w:rPr>
              <w:t>Booted eagle</w:t>
            </w:r>
          </w:p>
        </w:tc>
      </w:tr>
      <w:tr w:rsidR="00C5098D" w:rsidRPr="00E25EBF" w14:paraId="1F4C64C0" w14:textId="77777777">
        <w:trPr>
          <w:trHeight w:val="355"/>
        </w:trPr>
        <w:tc>
          <w:tcPr>
            <w:tcW w:w="2136" w:type="dxa"/>
            <w:vMerge/>
            <w:tcBorders>
              <w:top w:val="nil"/>
              <w:left w:val="nil"/>
            </w:tcBorders>
          </w:tcPr>
          <w:p w14:paraId="1F4C64BB" w14:textId="77777777" w:rsidR="00C5098D" w:rsidRPr="00E25EBF" w:rsidRDefault="00C5098D">
            <w:pPr>
              <w:rPr>
                <w:rFonts w:ascii="Garamond" w:hAnsi="Garamond"/>
                <w:sz w:val="2"/>
              </w:rPr>
            </w:pPr>
          </w:p>
        </w:tc>
        <w:tc>
          <w:tcPr>
            <w:tcW w:w="2985" w:type="dxa"/>
            <w:tcBorders>
              <w:top w:val="nil"/>
              <w:bottom w:val="nil"/>
            </w:tcBorders>
          </w:tcPr>
          <w:p w14:paraId="1F4C64BC" w14:textId="77777777" w:rsidR="00C5098D" w:rsidRPr="00E25EBF" w:rsidRDefault="008A3D30">
            <w:pPr>
              <w:pStyle w:val="TableParagraph"/>
              <w:spacing w:before="76"/>
              <w:ind w:left="89"/>
              <w:rPr>
                <w:rFonts w:ascii="Garamond" w:hAnsi="Garamond"/>
                <w:sz w:val="17"/>
              </w:rPr>
            </w:pPr>
            <w:r w:rsidRPr="00E25EBF">
              <w:rPr>
                <w:rFonts w:ascii="Garamond" w:hAnsi="Garamond"/>
                <w:i/>
                <w:sz w:val="17"/>
              </w:rPr>
              <w:t xml:space="preserve">Leucopternis occidentalis </w:t>
            </w:r>
            <w:r w:rsidRPr="00E25EBF">
              <w:rPr>
                <w:rFonts w:ascii="Garamond" w:hAnsi="Garamond"/>
                <w:sz w:val="17"/>
              </w:rPr>
              <w:t>(II)</w:t>
            </w:r>
          </w:p>
        </w:tc>
        <w:tc>
          <w:tcPr>
            <w:tcW w:w="2772" w:type="dxa"/>
            <w:vMerge/>
            <w:tcBorders>
              <w:top w:val="nil"/>
            </w:tcBorders>
          </w:tcPr>
          <w:p w14:paraId="1F4C64BD" w14:textId="77777777" w:rsidR="00C5098D" w:rsidRPr="00E25EBF" w:rsidRDefault="00C5098D">
            <w:pPr>
              <w:rPr>
                <w:rFonts w:ascii="Garamond" w:hAnsi="Garamond"/>
                <w:sz w:val="2"/>
              </w:rPr>
            </w:pPr>
          </w:p>
        </w:tc>
        <w:tc>
          <w:tcPr>
            <w:tcW w:w="3070" w:type="dxa"/>
            <w:vMerge/>
            <w:tcBorders>
              <w:top w:val="nil"/>
            </w:tcBorders>
          </w:tcPr>
          <w:p w14:paraId="1F4C64BE" w14:textId="77777777" w:rsidR="00C5098D" w:rsidRPr="00E25EBF" w:rsidRDefault="00C5098D">
            <w:pPr>
              <w:rPr>
                <w:rFonts w:ascii="Garamond" w:hAnsi="Garamond"/>
                <w:sz w:val="2"/>
              </w:rPr>
            </w:pPr>
          </w:p>
        </w:tc>
        <w:tc>
          <w:tcPr>
            <w:tcW w:w="2874" w:type="dxa"/>
            <w:tcBorders>
              <w:top w:val="nil"/>
              <w:bottom w:val="nil"/>
              <w:right w:val="nil"/>
            </w:tcBorders>
          </w:tcPr>
          <w:p w14:paraId="1F4C64BF" w14:textId="6CA3CAFA" w:rsidR="00C5098D" w:rsidRPr="00E25EBF" w:rsidRDefault="008A3D30">
            <w:pPr>
              <w:pStyle w:val="TableParagraph"/>
              <w:spacing w:before="76"/>
              <w:ind w:left="90"/>
              <w:rPr>
                <w:rFonts w:ascii="Garamond" w:hAnsi="Garamond"/>
                <w:sz w:val="17"/>
              </w:rPr>
            </w:pPr>
            <w:r w:rsidRPr="00E25EBF">
              <w:rPr>
                <w:rFonts w:ascii="Garamond" w:hAnsi="Garamond"/>
                <w:w w:val="90"/>
                <w:sz w:val="17"/>
              </w:rPr>
              <w:t>Grey-backed ha</w:t>
            </w:r>
            <w:r w:rsidR="003E0778" w:rsidRPr="00E25EBF">
              <w:rPr>
                <w:rFonts w:ascii="Garamond" w:hAnsi="Garamond"/>
                <w:w w:val="90"/>
                <w:sz w:val="17"/>
              </w:rPr>
              <w:t>w</w:t>
            </w:r>
            <w:r w:rsidRPr="00E25EBF">
              <w:rPr>
                <w:rFonts w:ascii="Garamond" w:hAnsi="Garamond"/>
                <w:w w:val="90"/>
                <w:sz w:val="17"/>
              </w:rPr>
              <w:t>k</w:t>
            </w:r>
          </w:p>
        </w:tc>
      </w:tr>
      <w:tr w:rsidR="00C5098D" w:rsidRPr="00E25EBF" w14:paraId="1F4C64C6" w14:textId="77777777">
        <w:trPr>
          <w:trHeight w:val="738"/>
        </w:trPr>
        <w:tc>
          <w:tcPr>
            <w:tcW w:w="2136" w:type="dxa"/>
            <w:vMerge/>
            <w:tcBorders>
              <w:top w:val="nil"/>
              <w:left w:val="nil"/>
            </w:tcBorders>
          </w:tcPr>
          <w:p w14:paraId="1F4C64C1" w14:textId="77777777" w:rsidR="00C5098D" w:rsidRPr="00E25EBF" w:rsidRDefault="00C5098D">
            <w:pPr>
              <w:rPr>
                <w:rFonts w:ascii="Garamond" w:hAnsi="Garamond"/>
                <w:sz w:val="2"/>
              </w:rPr>
            </w:pPr>
          </w:p>
        </w:tc>
        <w:tc>
          <w:tcPr>
            <w:tcW w:w="2985" w:type="dxa"/>
            <w:tcBorders>
              <w:top w:val="nil"/>
              <w:bottom w:val="nil"/>
            </w:tcBorders>
          </w:tcPr>
          <w:p w14:paraId="1F4C64C2" w14:textId="6C8A5526" w:rsidR="00C5098D" w:rsidRPr="00E25EBF" w:rsidRDefault="008A3D30">
            <w:pPr>
              <w:pStyle w:val="TableParagraph"/>
              <w:spacing w:before="83" w:line="220" w:lineRule="auto"/>
              <w:ind w:left="89" w:right="75"/>
              <w:jc w:val="both"/>
              <w:rPr>
                <w:rFonts w:ascii="Garamond" w:hAnsi="Garamond"/>
                <w:sz w:val="17"/>
              </w:rPr>
            </w:pPr>
            <w:r w:rsidRPr="00E25EBF">
              <w:rPr>
                <w:rFonts w:ascii="Garamond" w:hAnsi="Garamond"/>
                <w:b/>
                <w:i/>
                <w:w w:val="95"/>
                <w:sz w:val="17"/>
              </w:rPr>
              <w:t xml:space="preserve">Milvus migrans </w:t>
            </w:r>
            <w:r w:rsidRPr="00E25EBF">
              <w:rPr>
                <w:rFonts w:ascii="Garamond" w:hAnsi="Garamond"/>
                <w:b/>
                <w:w w:val="95"/>
                <w:sz w:val="17"/>
              </w:rPr>
              <w:t xml:space="preserve">(II) </w:t>
            </w:r>
            <w:r w:rsidRPr="00E25EBF">
              <w:rPr>
                <w:rFonts w:ascii="Garamond" w:hAnsi="Garamond"/>
                <w:w w:val="95"/>
                <w:sz w:val="17"/>
              </w:rPr>
              <w:t xml:space="preserve">(Except </w:t>
            </w:r>
            <w:r w:rsidRPr="00E25EBF">
              <w:rPr>
                <w:rFonts w:ascii="Garamond" w:hAnsi="Garamond"/>
                <w:i/>
                <w:w w:val="95"/>
                <w:sz w:val="17"/>
              </w:rPr>
              <w:t xml:space="preserve">for Milvus migrans lineatus </w:t>
            </w:r>
            <w:r w:rsidR="00B656DF" w:rsidRPr="00E25EBF">
              <w:rPr>
                <w:rFonts w:ascii="Garamond" w:hAnsi="Garamond"/>
                <w:w w:val="95"/>
                <w:sz w:val="17"/>
              </w:rPr>
              <w:t>which</w:t>
            </w:r>
            <w:r w:rsidRPr="00E25EBF">
              <w:rPr>
                <w:rFonts w:ascii="Garamond" w:hAnsi="Garamond"/>
                <w:w w:val="95"/>
                <w:sz w:val="17"/>
              </w:rPr>
              <w:t xml:space="preserve"> is included in Annex B)</w:t>
            </w:r>
          </w:p>
        </w:tc>
        <w:tc>
          <w:tcPr>
            <w:tcW w:w="2772" w:type="dxa"/>
            <w:vMerge/>
            <w:tcBorders>
              <w:top w:val="nil"/>
            </w:tcBorders>
          </w:tcPr>
          <w:p w14:paraId="1F4C64C3" w14:textId="77777777" w:rsidR="00C5098D" w:rsidRPr="00E25EBF" w:rsidRDefault="00C5098D">
            <w:pPr>
              <w:rPr>
                <w:rFonts w:ascii="Garamond" w:hAnsi="Garamond"/>
                <w:sz w:val="2"/>
              </w:rPr>
            </w:pPr>
          </w:p>
        </w:tc>
        <w:tc>
          <w:tcPr>
            <w:tcW w:w="3070" w:type="dxa"/>
            <w:vMerge/>
            <w:tcBorders>
              <w:top w:val="nil"/>
            </w:tcBorders>
          </w:tcPr>
          <w:p w14:paraId="1F4C64C4" w14:textId="77777777" w:rsidR="00C5098D" w:rsidRPr="00E25EBF" w:rsidRDefault="00C5098D">
            <w:pPr>
              <w:rPr>
                <w:rFonts w:ascii="Garamond" w:hAnsi="Garamond"/>
                <w:sz w:val="2"/>
              </w:rPr>
            </w:pPr>
          </w:p>
        </w:tc>
        <w:tc>
          <w:tcPr>
            <w:tcW w:w="2874" w:type="dxa"/>
            <w:tcBorders>
              <w:top w:val="nil"/>
              <w:bottom w:val="nil"/>
              <w:right w:val="nil"/>
            </w:tcBorders>
          </w:tcPr>
          <w:p w14:paraId="1F4C64C5" w14:textId="77777777" w:rsidR="00C5098D" w:rsidRPr="00E25EBF" w:rsidRDefault="008A3D30">
            <w:pPr>
              <w:pStyle w:val="TableParagraph"/>
              <w:spacing w:before="76"/>
              <w:ind w:left="90"/>
              <w:rPr>
                <w:rFonts w:ascii="Garamond" w:hAnsi="Garamond"/>
                <w:sz w:val="17"/>
              </w:rPr>
            </w:pPr>
            <w:r w:rsidRPr="00E25EBF">
              <w:rPr>
                <w:rFonts w:ascii="Garamond" w:hAnsi="Garamond"/>
                <w:w w:val="90"/>
                <w:sz w:val="17"/>
              </w:rPr>
              <w:t>Black kite</w:t>
            </w:r>
          </w:p>
        </w:tc>
      </w:tr>
      <w:tr w:rsidR="00C5098D" w:rsidRPr="00E25EBF" w14:paraId="1F4C64CC" w14:textId="77777777">
        <w:trPr>
          <w:trHeight w:val="355"/>
        </w:trPr>
        <w:tc>
          <w:tcPr>
            <w:tcW w:w="2136" w:type="dxa"/>
            <w:vMerge/>
            <w:tcBorders>
              <w:top w:val="nil"/>
              <w:left w:val="nil"/>
            </w:tcBorders>
          </w:tcPr>
          <w:p w14:paraId="1F4C64C7" w14:textId="77777777" w:rsidR="00C5098D" w:rsidRPr="00E25EBF" w:rsidRDefault="00C5098D">
            <w:pPr>
              <w:rPr>
                <w:rFonts w:ascii="Garamond" w:hAnsi="Garamond"/>
                <w:sz w:val="2"/>
              </w:rPr>
            </w:pPr>
          </w:p>
        </w:tc>
        <w:tc>
          <w:tcPr>
            <w:tcW w:w="2985" w:type="dxa"/>
            <w:tcBorders>
              <w:top w:val="nil"/>
              <w:bottom w:val="nil"/>
            </w:tcBorders>
          </w:tcPr>
          <w:p w14:paraId="1F4C64C8" w14:textId="77777777" w:rsidR="00C5098D" w:rsidRPr="00E25EBF" w:rsidRDefault="008A3D30">
            <w:pPr>
              <w:pStyle w:val="TableParagraph"/>
              <w:spacing w:before="70"/>
              <w:ind w:left="89"/>
              <w:rPr>
                <w:rFonts w:ascii="Garamond" w:hAnsi="Garamond"/>
                <w:b/>
                <w:sz w:val="17"/>
              </w:rPr>
            </w:pPr>
            <w:r w:rsidRPr="00E25EBF">
              <w:rPr>
                <w:rFonts w:ascii="Garamond" w:hAnsi="Garamond"/>
                <w:b/>
                <w:i/>
                <w:sz w:val="17"/>
              </w:rPr>
              <w:t xml:space="preserve">Milvus milvus </w:t>
            </w:r>
            <w:r w:rsidRPr="00E25EBF">
              <w:rPr>
                <w:rFonts w:ascii="Garamond" w:hAnsi="Garamond"/>
                <w:b/>
                <w:sz w:val="17"/>
              </w:rPr>
              <w:t>(II)</w:t>
            </w:r>
          </w:p>
        </w:tc>
        <w:tc>
          <w:tcPr>
            <w:tcW w:w="2772" w:type="dxa"/>
            <w:vMerge/>
            <w:tcBorders>
              <w:top w:val="nil"/>
            </w:tcBorders>
          </w:tcPr>
          <w:p w14:paraId="1F4C64C9" w14:textId="77777777" w:rsidR="00C5098D" w:rsidRPr="00E25EBF" w:rsidRDefault="00C5098D">
            <w:pPr>
              <w:rPr>
                <w:rFonts w:ascii="Garamond" w:hAnsi="Garamond"/>
                <w:sz w:val="2"/>
              </w:rPr>
            </w:pPr>
          </w:p>
        </w:tc>
        <w:tc>
          <w:tcPr>
            <w:tcW w:w="3070" w:type="dxa"/>
            <w:vMerge/>
            <w:tcBorders>
              <w:top w:val="nil"/>
            </w:tcBorders>
          </w:tcPr>
          <w:p w14:paraId="1F4C64CA" w14:textId="77777777" w:rsidR="00C5098D" w:rsidRPr="00E25EBF" w:rsidRDefault="00C5098D">
            <w:pPr>
              <w:rPr>
                <w:rFonts w:ascii="Garamond" w:hAnsi="Garamond"/>
                <w:sz w:val="2"/>
              </w:rPr>
            </w:pPr>
          </w:p>
        </w:tc>
        <w:tc>
          <w:tcPr>
            <w:tcW w:w="2874" w:type="dxa"/>
            <w:tcBorders>
              <w:top w:val="nil"/>
              <w:bottom w:val="nil"/>
              <w:right w:val="nil"/>
            </w:tcBorders>
          </w:tcPr>
          <w:p w14:paraId="1F4C64CB" w14:textId="77777777" w:rsidR="00C5098D" w:rsidRPr="00E25EBF" w:rsidRDefault="008A3D30">
            <w:pPr>
              <w:pStyle w:val="TableParagraph"/>
              <w:spacing w:before="76"/>
              <w:ind w:left="90"/>
              <w:rPr>
                <w:rFonts w:ascii="Garamond" w:hAnsi="Garamond"/>
                <w:sz w:val="17"/>
              </w:rPr>
            </w:pPr>
            <w:r w:rsidRPr="00E25EBF">
              <w:rPr>
                <w:rFonts w:ascii="Garamond" w:hAnsi="Garamond"/>
                <w:w w:val="90"/>
                <w:sz w:val="17"/>
              </w:rPr>
              <w:t>Red kite</w:t>
            </w:r>
          </w:p>
        </w:tc>
      </w:tr>
      <w:tr w:rsidR="00C5098D" w:rsidRPr="00E25EBF" w14:paraId="1F4C64D2" w14:textId="77777777">
        <w:trPr>
          <w:trHeight w:val="355"/>
        </w:trPr>
        <w:tc>
          <w:tcPr>
            <w:tcW w:w="2136" w:type="dxa"/>
            <w:vMerge/>
            <w:tcBorders>
              <w:top w:val="nil"/>
              <w:left w:val="nil"/>
            </w:tcBorders>
          </w:tcPr>
          <w:p w14:paraId="1F4C64CD" w14:textId="77777777" w:rsidR="00C5098D" w:rsidRPr="00E25EBF" w:rsidRDefault="00C5098D">
            <w:pPr>
              <w:rPr>
                <w:rFonts w:ascii="Garamond" w:hAnsi="Garamond"/>
                <w:sz w:val="2"/>
              </w:rPr>
            </w:pPr>
          </w:p>
        </w:tc>
        <w:tc>
          <w:tcPr>
            <w:tcW w:w="2985" w:type="dxa"/>
            <w:tcBorders>
              <w:top w:val="nil"/>
              <w:bottom w:val="nil"/>
            </w:tcBorders>
          </w:tcPr>
          <w:p w14:paraId="1F4C64CE" w14:textId="77777777" w:rsidR="00C5098D" w:rsidRPr="00E25EBF" w:rsidRDefault="008A3D30">
            <w:pPr>
              <w:pStyle w:val="TableParagraph"/>
              <w:spacing w:before="70"/>
              <w:ind w:left="89"/>
              <w:rPr>
                <w:rFonts w:ascii="Garamond" w:hAnsi="Garamond"/>
                <w:b/>
                <w:sz w:val="17"/>
              </w:rPr>
            </w:pPr>
            <w:r w:rsidRPr="00E25EBF">
              <w:rPr>
                <w:rFonts w:ascii="Garamond" w:hAnsi="Garamond"/>
                <w:b/>
                <w:i/>
                <w:sz w:val="17"/>
              </w:rPr>
              <w:t xml:space="preserve">Neophron percnopterus </w:t>
            </w:r>
            <w:r w:rsidRPr="00E25EBF">
              <w:rPr>
                <w:rFonts w:ascii="Garamond" w:hAnsi="Garamond"/>
                <w:b/>
                <w:sz w:val="17"/>
              </w:rPr>
              <w:t>(II)</w:t>
            </w:r>
          </w:p>
        </w:tc>
        <w:tc>
          <w:tcPr>
            <w:tcW w:w="2772" w:type="dxa"/>
            <w:vMerge/>
            <w:tcBorders>
              <w:top w:val="nil"/>
            </w:tcBorders>
          </w:tcPr>
          <w:p w14:paraId="1F4C64CF" w14:textId="77777777" w:rsidR="00C5098D" w:rsidRPr="00E25EBF" w:rsidRDefault="00C5098D">
            <w:pPr>
              <w:rPr>
                <w:rFonts w:ascii="Garamond" w:hAnsi="Garamond"/>
                <w:sz w:val="2"/>
              </w:rPr>
            </w:pPr>
          </w:p>
        </w:tc>
        <w:tc>
          <w:tcPr>
            <w:tcW w:w="3070" w:type="dxa"/>
            <w:vMerge/>
            <w:tcBorders>
              <w:top w:val="nil"/>
            </w:tcBorders>
          </w:tcPr>
          <w:p w14:paraId="1F4C64D0" w14:textId="77777777" w:rsidR="00C5098D" w:rsidRPr="00E25EBF" w:rsidRDefault="00C5098D">
            <w:pPr>
              <w:rPr>
                <w:rFonts w:ascii="Garamond" w:hAnsi="Garamond"/>
                <w:sz w:val="2"/>
              </w:rPr>
            </w:pPr>
          </w:p>
        </w:tc>
        <w:tc>
          <w:tcPr>
            <w:tcW w:w="2874" w:type="dxa"/>
            <w:tcBorders>
              <w:top w:val="nil"/>
              <w:bottom w:val="nil"/>
              <w:right w:val="nil"/>
            </w:tcBorders>
          </w:tcPr>
          <w:p w14:paraId="1F4C64D1" w14:textId="77777777" w:rsidR="00C5098D" w:rsidRPr="00E25EBF" w:rsidRDefault="008A3D30">
            <w:pPr>
              <w:pStyle w:val="TableParagraph"/>
              <w:spacing w:before="76"/>
              <w:ind w:left="90"/>
              <w:rPr>
                <w:rFonts w:ascii="Garamond" w:hAnsi="Garamond"/>
                <w:sz w:val="17"/>
              </w:rPr>
            </w:pPr>
            <w:r w:rsidRPr="00E25EBF">
              <w:rPr>
                <w:rFonts w:ascii="Garamond" w:hAnsi="Garamond"/>
                <w:w w:val="90"/>
                <w:sz w:val="17"/>
              </w:rPr>
              <w:t>Egyptian vulture</w:t>
            </w:r>
          </w:p>
        </w:tc>
      </w:tr>
      <w:tr w:rsidR="00C5098D" w:rsidRPr="00E25EBF" w14:paraId="1F4C64D8" w14:textId="77777777">
        <w:trPr>
          <w:trHeight w:val="355"/>
        </w:trPr>
        <w:tc>
          <w:tcPr>
            <w:tcW w:w="2136" w:type="dxa"/>
            <w:vMerge/>
            <w:tcBorders>
              <w:top w:val="nil"/>
              <w:left w:val="nil"/>
            </w:tcBorders>
          </w:tcPr>
          <w:p w14:paraId="1F4C64D3" w14:textId="77777777" w:rsidR="00C5098D" w:rsidRPr="00E25EBF" w:rsidRDefault="00C5098D">
            <w:pPr>
              <w:rPr>
                <w:rFonts w:ascii="Garamond" w:hAnsi="Garamond"/>
                <w:sz w:val="2"/>
              </w:rPr>
            </w:pPr>
          </w:p>
        </w:tc>
        <w:tc>
          <w:tcPr>
            <w:tcW w:w="2985" w:type="dxa"/>
            <w:tcBorders>
              <w:top w:val="nil"/>
              <w:bottom w:val="nil"/>
            </w:tcBorders>
          </w:tcPr>
          <w:p w14:paraId="1F4C64D4" w14:textId="77777777" w:rsidR="00C5098D" w:rsidRPr="00E25EBF" w:rsidRDefault="008A3D30">
            <w:pPr>
              <w:pStyle w:val="TableParagraph"/>
              <w:spacing w:before="70"/>
              <w:ind w:left="89"/>
              <w:rPr>
                <w:rFonts w:ascii="Garamond" w:hAnsi="Garamond"/>
                <w:b/>
                <w:sz w:val="17"/>
              </w:rPr>
            </w:pPr>
            <w:r w:rsidRPr="00E25EBF">
              <w:rPr>
                <w:rFonts w:ascii="Garamond" w:hAnsi="Garamond"/>
                <w:b/>
                <w:i/>
                <w:sz w:val="17"/>
              </w:rPr>
              <w:t xml:space="preserve">Pernis apivorus </w:t>
            </w:r>
            <w:r w:rsidRPr="00E25EBF">
              <w:rPr>
                <w:rFonts w:ascii="Garamond" w:hAnsi="Garamond"/>
                <w:b/>
                <w:sz w:val="17"/>
              </w:rPr>
              <w:t>(II)</w:t>
            </w:r>
          </w:p>
        </w:tc>
        <w:tc>
          <w:tcPr>
            <w:tcW w:w="2772" w:type="dxa"/>
            <w:vMerge/>
            <w:tcBorders>
              <w:top w:val="nil"/>
            </w:tcBorders>
          </w:tcPr>
          <w:p w14:paraId="1F4C64D5" w14:textId="77777777" w:rsidR="00C5098D" w:rsidRPr="00E25EBF" w:rsidRDefault="00C5098D">
            <w:pPr>
              <w:rPr>
                <w:rFonts w:ascii="Garamond" w:hAnsi="Garamond"/>
                <w:sz w:val="2"/>
              </w:rPr>
            </w:pPr>
          </w:p>
        </w:tc>
        <w:tc>
          <w:tcPr>
            <w:tcW w:w="3070" w:type="dxa"/>
            <w:vMerge/>
            <w:tcBorders>
              <w:top w:val="nil"/>
            </w:tcBorders>
          </w:tcPr>
          <w:p w14:paraId="1F4C64D6" w14:textId="77777777" w:rsidR="00C5098D" w:rsidRPr="00E25EBF" w:rsidRDefault="00C5098D">
            <w:pPr>
              <w:rPr>
                <w:rFonts w:ascii="Garamond" w:hAnsi="Garamond"/>
                <w:sz w:val="2"/>
              </w:rPr>
            </w:pPr>
          </w:p>
        </w:tc>
        <w:tc>
          <w:tcPr>
            <w:tcW w:w="2874" w:type="dxa"/>
            <w:tcBorders>
              <w:top w:val="nil"/>
              <w:bottom w:val="nil"/>
              <w:right w:val="nil"/>
            </w:tcBorders>
          </w:tcPr>
          <w:p w14:paraId="1F4C64D7" w14:textId="77777777" w:rsidR="00C5098D" w:rsidRPr="00E25EBF" w:rsidRDefault="008A3D30">
            <w:pPr>
              <w:pStyle w:val="TableParagraph"/>
              <w:spacing w:before="76"/>
              <w:ind w:left="90"/>
              <w:rPr>
                <w:rFonts w:ascii="Garamond" w:hAnsi="Garamond"/>
                <w:sz w:val="17"/>
              </w:rPr>
            </w:pPr>
            <w:r w:rsidRPr="00E25EBF">
              <w:rPr>
                <w:rFonts w:ascii="Garamond" w:hAnsi="Garamond"/>
                <w:w w:val="90"/>
                <w:sz w:val="17"/>
              </w:rPr>
              <w:t>European honey-buzzard</w:t>
            </w:r>
          </w:p>
        </w:tc>
      </w:tr>
      <w:tr w:rsidR="00C5098D" w:rsidRPr="00E25EBF" w14:paraId="1F4C64DE" w14:textId="77777777">
        <w:trPr>
          <w:trHeight w:val="367"/>
        </w:trPr>
        <w:tc>
          <w:tcPr>
            <w:tcW w:w="2136" w:type="dxa"/>
            <w:vMerge/>
            <w:tcBorders>
              <w:top w:val="nil"/>
              <w:left w:val="nil"/>
            </w:tcBorders>
          </w:tcPr>
          <w:p w14:paraId="1F4C64D9" w14:textId="77777777" w:rsidR="00C5098D" w:rsidRPr="00E25EBF" w:rsidRDefault="00C5098D">
            <w:pPr>
              <w:rPr>
                <w:rFonts w:ascii="Garamond" w:hAnsi="Garamond"/>
                <w:sz w:val="2"/>
              </w:rPr>
            </w:pPr>
          </w:p>
        </w:tc>
        <w:tc>
          <w:tcPr>
            <w:tcW w:w="2985" w:type="dxa"/>
            <w:tcBorders>
              <w:top w:val="nil"/>
            </w:tcBorders>
          </w:tcPr>
          <w:p w14:paraId="1F4C64DA" w14:textId="77777777" w:rsidR="00C5098D" w:rsidRPr="00E25EBF" w:rsidRDefault="008A3D30">
            <w:pPr>
              <w:pStyle w:val="TableParagraph"/>
              <w:spacing w:before="76"/>
              <w:ind w:left="89"/>
              <w:rPr>
                <w:rFonts w:ascii="Garamond" w:hAnsi="Garamond"/>
                <w:sz w:val="17"/>
              </w:rPr>
            </w:pPr>
            <w:r w:rsidRPr="00E25EBF">
              <w:rPr>
                <w:rFonts w:ascii="Garamond" w:hAnsi="Garamond"/>
                <w:i/>
                <w:sz w:val="17"/>
              </w:rPr>
              <w:t xml:space="preserve">Pithecophaga jefferyi </w:t>
            </w:r>
            <w:r w:rsidRPr="00E25EBF">
              <w:rPr>
                <w:rFonts w:ascii="Garamond" w:hAnsi="Garamond"/>
                <w:sz w:val="17"/>
              </w:rPr>
              <w:t>(I)</w:t>
            </w:r>
          </w:p>
        </w:tc>
        <w:tc>
          <w:tcPr>
            <w:tcW w:w="2772" w:type="dxa"/>
            <w:vMerge/>
            <w:tcBorders>
              <w:top w:val="nil"/>
            </w:tcBorders>
          </w:tcPr>
          <w:p w14:paraId="1F4C64DB" w14:textId="77777777" w:rsidR="00C5098D" w:rsidRPr="00E25EBF" w:rsidRDefault="00C5098D">
            <w:pPr>
              <w:rPr>
                <w:rFonts w:ascii="Garamond" w:hAnsi="Garamond"/>
                <w:sz w:val="2"/>
              </w:rPr>
            </w:pPr>
          </w:p>
        </w:tc>
        <w:tc>
          <w:tcPr>
            <w:tcW w:w="3070" w:type="dxa"/>
            <w:vMerge/>
            <w:tcBorders>
              <w:top w:val="nil"/>
            </w:tcBorders>
          </w:tcPr>
          <w:p w14:paraId="1F4C64DC" w14:textId="77777777" w:rsidR="00C5098D" w:rsidRPr="00E25EBF" w:rsidRDefault="00C5098D">
            <w:pPr>
              <w:rPr>
                <w:rFonts w:ascii="Garamond" w:hAnsi="Garamond"/>
                <w:sz w:val="2"/>
              </w:rPr>
            </w:pPr>
          </w:p>
        </w:tc>
        <w:tc>
          <w:tcPr>
            <w:tcW w:w="2874" w:type="dxa"/>
            <w:tcBorders>
              <w:top w:val="nil"/>
              <w:right w:val="nil"/>
            </w:tcBorders>
          </w:tcPr>
          <w:p w14:paraId="1F4C64DD" w14:textId="77777777" w:rsidR="00C5098D" w:rsidRPr="00E25EBF" w:rsidRDefault="008A3D30">
            <w:pPr>
              <w:pStyle w:val="TableParagraph"/>
              <w:spacing w:before="76"/>
              <w:ind w:left="90"/>
              <w:rPr>
                <w:rFonts w:ascii="Garamond" w:hAnsi="Garamond"/>
                <w:sz w:val="17"/>
              </w:rPr>
            </w:pPr>
            <w:r w:rsidRPr="00E25EBF">
              <w:rPr>
                <w:rFonts w:ascii="Garamond" w:hAnsi="Garamond"/>
                <w:w w:val="90"/>
                <w:sz w:val="17"/>
              </w:rPr>
              <w:t>Great Philippine eagle</w:t>
            </w:r>
          </w:p>
        </w:tc>
      </w:tr>
      <w:tr w:rsidR="00C5098D" w:rsidRPr="00E25EBF" w14:paraId="1F4C64EE" w14:textId="77777777">
        <w:trPr>
          <w:trHeight w:val="1458"/>
        </w:trPr>
        <w:tc>
          <w:tcPr>
            <w:tcW w:w="2136" w:type="dxa"/>
            <w:tcBorders>
              <w:left w:val="nil"/>
            </w:tcBorders>
          </w:tcPr>
          <w:p w14:paraId="1F4C64DF" w14:textId="77777777" w:rsidR="00C5098D" w:rsidRPr="00E25EBF" w:rsidRDefault="008A3D30">
            <w:pPr>
              <w:pStyle w:val="TableParagraph"/>
              <w:spacing w:before="70"/>
              <w:ind w:left="4"/>
              <w:rPr>
                <w:rFonts w:ascii="Garamond" w:hAnsi="Garamond"/>
                <w:b/>
                <w:sz w:val="17"/>
              </w:rPr>
            </w:pPr>
            <w:r w:rsidRPr="00E25EBF">
              <w:rPr>
                <w:rFonts w:ascii="Garamond" w:hAnsi="Garamond"/>
                <w:b/>
                <w:w w:val="85"/>
                <w:sz w:val="17"/>
              </w:rPr>
              <w:t>Cathartidae</w:t>
            </w:r>
          </w:p>
        </w:tc>
        <w:tc>
          <w:tcPr>
            <w:tcW w:w="2985" w:type="dxa"/>
          </w:tcPr>
          <w:p w14:paraId="1F4C64E0" w14:textId="77777777" w:rsidR="00C5098D" w:rsidRPr="00E25EBF" w:rsidRDefault="00C5098D">
            <w:pPr>
              <w:pStyle w:val="TableParagraph"/>
              <w:rPr>
                <w:rFonts w:ascii="Garamond" w:hAnsi="Garamond"/>
                <w:sz w:val="18"/>
              </w:rPr>
            </w:pPr>
          </w:p>
          <w:p w14:paraId="1F4C64E1" w14:textId="77777777" w:rsidR="00C5098D" w:rsidRPr="00E25EBF" w:rsidRDefault="00C5098D">
            <w:pPr>
              <w:pStyle w:val="TableParagraph"/>
              <w:spacing w:before="6"/>
              <w:rPr>
                <w:rFonts w:ascii="Garamond" w:hAnsi="Garamond"/>
                <w:sz w:val="19"/>
              </w:rPr>
            </w:pPr>
          </w:p>
          <w:p w14:paraId="1F4C64E2"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Gymnogyps californianus </w:t>
            </w:r>
            <w:r w:rsidRPr="00E25EBF">
              <w:rPr>
                <w:rFonts w:ascii="Garamond" w:hAnsi="Garamond"/>
                <w:sz w:val="17"/>
              </w:rPr>
              <w:t>(I)</w:t>
            </w:r>
          </w:p>
          <w:p w14:paraId="1F4C64E3" w14:textId="77777777" w:rsidR="00C5098D" w:rsidRPr="00E25EBF" w:rsidRDefault="00C5098D">
            <w:pPr>
              <w:pStyle w:val="TableParagraph"/>
              <w:rPr>
                <w:rFonts w:ascii="Garamond" w:hAnsi="Garamond"/>
                <w:sz w:val="18"/>
              </w:rPr>
            </w:pPr>
          </w:p>
          <w:p w14:paraId="1F4C64E4" w14:textId="77777777" w:rsidR="00C5098D" w:rsidRPr="00E25EBF" w:rsidRDefault="00C5098D">
            <w:pPr>
              <w:pStyle w:val="TableParagraph"/>
              <w:rPr>
                <w:rFonts w:ascii="Garamond" w:hAnsi="Garamond"/>
                <w:sz w:val="18"/>
              </w:rPr>
            </w:pPr>
          </w:p>
          <w:p w14:paraId="1F4C64E5" w14:textId="77777777" w:rsidR="00C5098D" w:rsidRPr="00E25EBF" w:rsidRDefault="008A3D30">
            <w:pPr>
              <w:pStyle w:val="TableParagraph"/>
              <w:spacing w:before="107"/>
              <w:ind w:left="89"/>
              <w:rPr>
                <w:rFonts w:ascii="Garamond" w:hAnsi="Garamond"/>
                <w:sz w:val="17"/>
              </w:rPr>
            </w:pPr>
            <w:r w:rsidRPr="00E25EBF">
              <w:rPr>
                <w:rFonts w:ascii="Garamond" w:hAnsi="Garamond"/>
                <w:i/>
                <w:sz w:val="17"/>
              </w:rPr>
              <w:t xml:space="preserve">Vultur gryphus </w:t>
            </w:r>
            <w:r w:rsidRPr="00E25EBF">
              <w:rPr>
                <w:rFonts w:ascii="Garamond" w:hAnsi="Garamond"/>
                <w:sz w:val="17"/>
              </w:rPr>
              <w:t>(I)</w:t>
            </w:r>
          </w:p>
        </w:tc>
        <w:tc>
          <w:tcPr>
            <w:tcW w:w="2772" w:type="dxa"/>
          </w:tcPr>
          <w:p w14:paraId="1F4C64E6" w14:textId="77777777" w:rsidR="00C5098D" w:rsidRPr="00E25EBF" w:rsidRDefault="00C5098D">
            <w:pPr>
              <w:pStyle w:val="TableParagraph"/>
              <w:rPr>
                <w:rFonts w:ascii="Garamond" w:hAnsi="Garamond"/>
                <w:sz w:val="16"/>
              </w:rPr>
            </w:pPr>
          </w:p>
        </w:tc>
        <w:tc>
          <w:tcPr>
            <w:tcW w:w="3070" w:type="dxa"/>
          </w:tcPr>
          <w:p w14:paraId="1F4C64E7" w14:textId="77777777" w:rsidR="00C5098D" w:rsidRPr="00E25EBF" w:rsidRDefault="00C5098D">
            <w:pPr>
              <w:pStyle w:val="TableParagraph"/>
              <w:rPr>
                <w:rFonts w:ascii="Garamond" w:hAnsi="Garamond"/>
                <w:sz w:val="18"/>
              </w:rPr>
            </w:pPr>
          </w:p>
          <w:p w14:paraId="1F4C64E8" w14:textId="77777777" w:rsidR="00C5098D" w:rsidRPr="00E25EBF" w:rsidRDefault="00C5098D">
            <w:pPr>
              <w:pStyle w:val="TableParagraph"/>
              <w:rPr>
                <w:rFonts w:ascii="Garamond" w:hAnsi="Garamond"/>
                <w:sz w:val="18"/>
              </w:rPr>
            </w:pPr>
          </w:p>
          <w:p w14:paraId="1F4C64E9" w14:textId="77777777" w:rsidR="00C5098D" w:rsidRPr="00E25EBF" w:rsidRDefault="00C5098D">
            <w:pPr>
              <w:pStyle w:val="TableParagraph"/>
              <w:rPr>
                <w:rFonts w:ascii="Garamond" w:hAnsi="Garamond"/>
                <w:sz w:val="18"/>
              </w:rPr>
            </w:pPr>
          </w:p>
          <w:p w14:paraId="1F4C64EA" w14:textId="77777777" w:rsidR="00C5098D" w:rsidRPr="00E25EBF" w:rsidRDefault="00C5098D">
            <w:pPr>
              <w:pStyle w:val="TableParagraph"/>
              <w:spacing w:before="10"/>
              <w:rPr>
                <w:rFonts w:ascii="Garamond" w:hAnsi="Garamond"/>
                <w:sz w:val="14"/>
              </w:rPr>
            </w:pPr>
          </w:p>
          <w:p w14:paraId="1F4C64EB" w14:textId="77777777" w:rsidR="00C5098D" w:rsidRPr="00E25EBF" w:rsidRDefault="008A3D30">
            <w:pPr>
              <w:pStyle w:val="TableParagraph"/>
              <w:ind w:left="90"/>
              <w:rPr>
                <w:rFonts w:ascii="Garamond" w:hAnsi="Garamond"/>
                <w:sz w:val="17"/>
              </w:rPr>
            </w:pPr>
            <w:r w:rsidRPr="00E25EBF">
              <w:rPr>
                <w:rFonts w:ascii="Garamond" w:hAnsi="Garamond"/>
                <w:i/>
                <w:sz w:val="17"/>
              </w:rPr>
              <w:t xml:space="preserve">Sarcoramphus papa </w:t>
            </w:r>
            <w:r w:rsidRPr="00E25EBF">
              <w:rPr>
                <w:rFonts w:ascii="Garamond" w:hAnsi="Garamond"/>
                <w:sz w:val="17"/>
              </w:rPr>
              <w:t>(III Honduras)</w:t>
            </w:r>
          </w:p>
        </w:tc>
        <w:tc>
          <w:tcPr>
            <w:tcW w:w="2874" w:type="dxa"/>
            <w:tcBorders>
              <w:right w:val="nil"/>
            </w:tcBorders>
          </w:tcPr>
          <w:p w14:paraId="1F4C64EC" w14:textId="2710C96C" w:rsidR="00C5098D" w:rsidRPr="00E25EBF" w:rsidRDefault="008A3D30">
            <w:pPr>
              <w:pStyle w:val="TableParagraph"/>
              <w:spacing w:before="70" w:line="441" w:lineRule="auto"/>
              <w:ind w:left="90" w:right="1124"/>
              <w:rPr>
                <w:rFonts w:ascii="Garamond" w:hAnsi="Garamond"/>
                <w:sz w:val="17"/>
              </w:rPr>
            </w:pPr>
            <w:r w:rsidRPr="00E25EBF">
              <w:rPr>
                <w:rFonts w:ascii="Garamond" w:hAnsi="Garamond"/>
                <w:b/>
                <w:w w:val="80"/>
                <w:sz w:val="17"/>
              </w:rPr>
              <w:t>Ne</w:t>
            </w:r>
            <w:r w:rsidR="003E0778" w:rsidRPr="00E25EBF">
              <w:rPr>
                <w:rFonts w:ascii="Garamond" w:hAnsi="Garamond"/>
                <w:b/>
                <w:w w:val="80"/>
                <w:sz w:val="17"/>
              </w:rPr>
              <w:t>w</w:t>
            </w:r>
            <w:r w:rsidRPr="00E25EBF">
              <w:rPr>
                <w:rFonts w:ascii="Garamond" w:hAnsi="Garamond"/>
                <w:b/>
                <w:w w:val="80"/>
                <w:sz w:val="17"/>
              </w:rPr>
              <w:t xml:space="preserve"> </w:t>
            </w:r>
            <w:r w:rsidR="003E0778" w:rsidRPr="00E25EBF">
              <w:rPr>
                <w:rFonts w:ascii="Garamond" w:hAnsi="Garamond"/>
                <w:b/>
                <w:w w:val="80"/>
                <w:sz w:val="17"/>
              </w:rPr>
              <w:t>w</w:t>
            </w:r>
            <w:r w:rsidRPr="00E25EBF">
              <w:rPr>
                <w:rFonts w:ascii="Garamond" w:hAnsi="Garamond"/>
                <w:b/>
                <w:w w:val="80"/>
                <w:sz w:val="17"/>
              </w:rPr>
              <w:t xml:space="preserve">orld vultures </w:t>
            </w:r>
            <w:r w:rsidRPr="00E25EBF">
              <w:rPr>
                <w:rFonts w:ascii="Garamond" w:hAnsi="Garamond"/>
                <w:w w:val="90"/>
                <w:sz w:val="17"/>
              </w:rPr>
              <w:t>California condor King vulture</w:t>
            </w:r>
          </w:p>
          <w:p w14:paraId="1F4C64ED" w14:textId="77777777" w:rsidR="00C5098D" w:rsidRPr="00E25EBF" w:rsidRDefault="008A3D30">
            <w:pPr>
              <w:pStyle w:val="TableParagraph"/>
              <w:spacing w:before="1"/>
              <w:ind w:left="90"/>
              <w:rPr>
                <w:rFonts w:ascii="Garamond" w:hAnsi="Garamond"/>
                <w:sz w:val="17"/>
              </w:rPr>
            </w:pPr>
            <w:r w:rsidRPr="00E25EBF">
              <w:rPr>
                <w:rFonts w:ascii="Garamond" w:hAnsi="Garamond"/>
                <w:w w:val="90"/>
                <w:sz w:val="17"/>
              </w:rPr>
              <w:t>Andean condor</w:t>
            </w:r>
          </w:p>
        </w:tc>
      </w:tr>
    </w:tbl>
    <w:p w14:paraId="1F4C64EF" w14:textId="77777777" w:rsidR="00C5098D" w:rsidRPr="00E25EBF" w:rsidRDefault="00C5098D">
      <w:pPr>
        <w:rPr>
          <w:rFonts w:ascii="Garamond" w:hAnsi="Garamond"/>
          <w:sz w:val="17"/>
        </w:rPr>
        <w:sectPr w:rsidR="00C5098D" w:rsidRPr="00E25EBF">
          <w:pgSz w:w="16840" w:h="11910" w:orient="landscape"/>
          <w:pgMar w:top="1500" w:right="1420" w:bottom="280" w:left="1340" w:header="1309" w:footer="0" w:gutter="0"/>
          <w:cols w:space="720"/>
        </w:sectPr>
      </w:pPr>
    </w:p>
    <w:p w14:paraId="1F4C64F0" w14:textId="77777777" w:rsidR="00C5098D" w:rsidRPr="00E25EBF" w:rsidRDefault="005B1238">
      <w:pPr>
        <w:pStyle w:val="BodyText"/>
        <w:spacing w:before="2"/>
        <w:rPr>
          <w:rFonts w:ascii="Garamond" w:hAnsi="Garamond"/>
          <w:sz w:val="8"/>
        </w:rPr>
      </w:pPr>
      <w:r w:rsidRPr="00E25EBF">
        <w:rPr>
          <w:rFonts w:ascii="Garamond" w:hAnsi="Garamond"/>
        </w:rPr>
        <mc:AlternateContent>
          <mc:Choice Requires="wps">
            <w:drawing>
              <wp:anchor distT="0" distB="0" distL="114300" distR="114300" simplePos="0" relativeHeight="251658376" behindDoc="1" locked="0" layoutInCell="1" allowOverlap="1" wp14:anchorId="1F4C7FB8" wp14:editId="1F4C7FB9">
                <wp:simplePos x="0" y="0"/>
                <wp:positionH relativeFrom="page">
                  <wp:posOffset>9935845</wp:posOffset>
                </wp:positionH>
                <wp:positionV relativeFrom="page">
                  <wp:posOffset>791845</wp:posOffset>
                </wp:positionV>
                <wp:extent cx="5715" cy="5848985"/>
                <wp:effectExtent l="0" t="0" r="0" b="0"/>
                <wp:wrapNone/>
                <wp:docPr id="161" name="Rectangle 1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 cy="5848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CA6A72" id="Rectangle 157" o:spid="_x0000_s1026" style="position:absolute;margin-left:782.35pt;margin-top:62.35pt;width:.45pt;height:460.55pt;z-index:-2516581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" fillcolor="black" stroked="f">
                <w10:wrap anchorx="page" anchory="page"/>
              </v:rect>
            </w:pict>
          </mc:Fallback>
        </mc:AlternateContent>
      </w:r>
      <w:r w:rsidRPr="00E25EBF">
        <w:rPr>
          <w:rFonts w:ascii="Garamond" w:hAnsi="Garamond"/>
        </w:rPr>
        <mc:AlternateContent>
          <mc:Choice Requires="wps">
            <w:drawing>
              <wp:anchor distT="0" distB="0" distL="114300" distR="114300" simplePos="0" relativeHeight="251658267" behindDoc="0" locked="0" layoutInCell="1" allowOverlap="1" wp14:anchorId="1F4C7FBA" wp14:editId="1F4C7FBB">
                <wp:simplePos x="0" y="0"/>
                <wp:positionH relativeFrom="page">
                  <wp:posOffset>9934575</wp:posOffset>
                </wp:positionH>
                <wp:positionV relativeFrom="page">
                  <wp:posOffset>4039870</wp:posOffset>
                </wp:positionV>
                <wp:extent cx="159385" cy="2613025"/>
                <wp:effectExtent l="0" t="0" r="0" b="0"/>
                <wp:wrapNone/>
                <wp:docPr id="160" name="Text Box 1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 cy="2613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C8117" w14:textId="77777777" w:rsidR="00530BDA" w:rsidRDefault="00530BDA">
                            <w:pPr>
                              <w:pStyle w:val="BodyText"/>
                              <w:spacing w:before="13"/>
                              <w:ind w:left="20"/>
                            </w:pPr>
                            <w:r>
                              <w:rPr>
                                <w:w w:val="85"/>
                              </w:rPr>
                              <w:t>01997R0338</w:t>
                            </w:r>
                            <w:r>
                              <w:rPr>
                                <w:spacing w:val="-7"/>
                                <w:w w:val="85"/>
                              </w:rPr>
                              <w:t xml:space="preserve"> </w:t>
                            </w:r>
                            <w:r>
                              <w:rPr>
                                <w:w w:val="85"/>
                              </w:rPr>
                              <w:t>—</w:t>
                            </w:r>
                            <w:r>
                              <w:rPr>
                                <w:spacing w:val="-13"/>
                                <w:w w:val="85"/>
                              </w:rPr>
                              <w:t xml:space="preserve"> </w:t>
                            </w:r>
                            <w:r>
                              <w:rPr>
                                <w:w w:val="85"/>
                              </w:rPr>
                              <w:t>EN</w:t>
                            </w:r>
                            <w:r>
                              <w:rPr>
                                <w:spacing w:val="-13"/>
                                <w:w w:val="85"/>
                              </w:rPr>
                              <w:t xml:space="preserve"> </w:t>
                            </w:r>
                            <w:r>
                              <w:rPr>
                                <w:w w:val="85"/>
                              </w:rPr>
                              <w:t>—</w:t>
                            </w:r>
                            <w:r>
                              <w:rPr>
                                <w:spacing w:val="-13"/>
                                <w:w w:val="85"/>
                              </w:rPr>
                              <w:t xml:space="preserve"> </w:t>
                            </w:r>
                            <w:r>
                              <w:rPr>
                                <w:w w:val="85"/>
                              </w:rPr>
                              <w:t>01.01.2020</w:t>
                            </w:r>
                            <w:r>
                              <w:rPr>
                                <w:spacing w:val="-7"/>
                                <w:w w:val="85"/>
                              </w:rPr>
                              <w:t xml:space="preserve"> </w:t>
                            </w:r>
                            <w:r>
                              <w:rPr>
                                <w:w w:val="85"/>
                              </w:rPr>
                              <w:t>—</w:t>
                            </w:r>
                            <w:r>
                              <w:rPr>
                                <w:spacing w:val="-12"/>
                                <w:w w:val="85"/>
                              </w:rPr>
                              <w:t xml:space="preserve"> </w:t>
                            </w:r>
                            <w:r>
                              <w:rPr>
                                <w:w w:val="85"/>
                              </w:rPr>
                              <w:t>021.002</w:t>
                            </w:r>
                            <w:r>
                              <w:rPr>
                                <w:spacing w:val="-9"/>
                                <w:w w:val="85"/>
                              </w:rPr>
                              <w:t xml:space="preserve"> </w:t>
                            </w:r>
                            <w:r>
                              <w:rPr>
                                <w:w w:val="85"/>
                              </w:rPr>
                              <w:t>—</w:t>
                            </w:r>
                            <w:r>
                              <w:rPr>
                                <w:spacing w:val="-13"/>
                                <w:w w:val="85"/>
                              </w:rPr>
                              <w:t xml:space="preserve"> </w:t>
                            </w:r>
                            <w:r>
                              <w:rPr>
                                <w:w w:val="85"/>
                              </w:rPr>
                              <w:t>61</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4C7FBA" id="Text Box 156" o:spid="_x0000_s1051" type="#_x0000_t202" style="position:absolute;margin-left:782.25pt;margin-top:318.1pt;width:12.55pt;height:205.75pt;z-index:25165826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" filled="f" stroked="f">
                <v:textbox style="layout-flow:vertical" inset="0,0,0,0">
                  <w:txbxContent>
                    <w:p w14:paraId="1F4C8117" w14:textId="77777777" w:rsidR="00530BDA" w:rsidRDefault="00530BDA">
                      <w:pPr>
                        <w:pStyle w:val="BodyText"/>
                        <w:spacing w:before="13"/>
                        <w:ind w:left="20"/>
                      </w:pPr>
                      <w:r>
                        <w:rPr>
                          <w:w w:val="85"/>
                        </w:rPr>
                        <w:t>01997R0338</w:t>
                      </w:r>
                      <w:r>
                        <w:rPr>
                          <w:spacing w:val="-7"/>
                          <w:w w:val="85"/>
                        </w:rPr>
                        <w:t xml:space="preserve"> </w:t>
                      </w:r>
                      <w:r>
                        <w:rPr>
                          <w:w w:val="85"/>
                        </w:rPr>
                        <w:t>—</w:t>
                      </w:r>
                      <w:r>
                        <w:rPr>
                          <w:spacing w:val="-13"/>
                          <w:w w:val="85"/>
                        </w:rPr>
                        <w:t xml:space="preserve"> </w:t>
                      </w:r>
                      <w:r>
                        <w:rPr>
                          <w:w w:val="85"/>
                        </w:rPr>
                        <w:t>EN</w:t>
                      </w:r>
                      <w:r>
                        <w:rPr>
                          <w:spacing w:val="-13"/>
                          <w:w w:val="85"/>
                        </w:rPr>
                        <w:t xml:space="preserve"> </w:t>
                      </w:r>
                      <w:r>
                        <w:rPr>
                          <w:w w:val="85"/>
                        </w:rPr>
                        <w:t>—</w:t>
                      </w:r>
                      <w:r>
                        <w:rPr>
                          <w:spacing w:val="-13"/>
                          <w:w w:val="85"/>
                        </w:rPr>
                        <w:t xml:space="preserve"> </w:t>
                      </w:r>
                      <w:r>
                        <w:rPr>
                          <w:w w:val="85"/>
                        </w:rPr>
                        <w:t>01.01.2020</w:t>
                      </w:r>
                      <w:r>
                        <w:rPr>
                          <w:spacing w:val="-7"/>
                          <w:w w:val="85"/>
                        </w:rPr>
                        <w:t xml:space="preserve"> </w:t>
                      </w:r>
                      <w:r>
                        <w:rPr>
                          <w:w w:val="85"/>
                        </w:rPr>
                        <w:t>—</w:t>
                      </w:r>
                      <w:r>
                        <w:rPr>
                          <w:spacing w:val="-12"/>
                          <w:w w:val="85"/>
                        </w:rPr>
                        <w:t xml:space="preserve"> </w:t>
                      </w:r>
                      <w:r>
                        <w:rPr>
                          <w:w w:val="85"/>
                        </w:rPr>
                        <w:t>021.002</w:t>
                      </w:r>
                      <w:r>
                        <w:rPr>
                          <w:spacing w:val="-9"/>
                          <w:w w:val="85"/>
                        </w:rPr>
                        <w:t xml:space="preserve"> </w:t>
                      </w:r>
                      <w:r>
                        <w:rPr>
                          <w:w w:val="85"/>
                        </w:rPr>
                        <w:t>—</w:t>
                      </w:r>
                      <w:r>
                        <w:rPr>
                          <w:spacing w:val="-13"/>
                          <w:w w:val="85"/>
                        </w:rPr>
                        <w:t xml:space="preserve"> </w:t>
                      </w:r>
                      <w:r>
                        <w:rPr>
                          <w:w w:val="85"/>
                        </w:rPr>
                        <w:t>61</w:t>
                      </w:r>
                    </w:p>
                  </w:txbxContent>
                </v:textbox>
                <w10:wrap anchorx="page" anchory="page"/>
              </v:shape>
            </w:pict>
          </mc:Fallback>
        </mc:AlternateConten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6"/>
        <w:gridCol w:w="2985"/>
        <w:gridCol w:w="2772"/>
        <w:gridCol w:w="3070"/>
        <w:gridCol w:w="2874"/>
      </w:tblGrid>
      <w:tr w:rsidR="00C5098D" w:rsidRPr="00E25EBF" w14:paraId="1F4C64F6" w14:textId="77777777">
        <w:trPr>
          <w:trHeight w:val="382"/>
        </w:trPr>
        <w:tc>
          <w:tcPr>
            <w:tcW w:w="2136" w:type="dxa"/>
            <w:tcBorders>
              <w:left w:val="nil"/>
            </w:tcBorders>
          </w:tcPr>
          <w:p w14:paraId="1F4C64F1" w14:textId="77777777" w:rsidR="00C5098D" w:rsidRPr="00E25EBF" w:rsidRDefault="00C5098D">
            <w:pPr>
              <w:pStyle w:val="TableParagraph"/>
              <w:rPr>
                <w:rFonts w:ascii="Garamond" w:hAnsi="Garamond"/>
                <w:b/>
                <w:sz w:val="16"/>
              </w:rPr>
            </w:pPr>
          </w:p>
        </w:tc>
        <w:tc>
          <w:tcPr>
            <w:tcW w:w="2985" w:type="dxa"/>
          </w:tcPr>
          <w:p w14:paraId="1F4C64F2" w14:textId="77777777" w:rsidR="00C5098D" w:rsidRPr="00E25EBF" w:rsidRDefault="008A3D30">
            <w:pPr>
              <w:pStyle w:val="TableParagraph"/>
              <w:spacing w:before="103"/>
              <w:ind w:left="1176" w:right="1169"/>
              <w:jc w:val="center"/>
              <w:rPr>
                <w:rFonts w:ascii="Garamond" w:hAnsi="Garamond"/>
                <w:b/>
                <w:sz w:val="14"/>
              </w:rPr>
            </w:pPr>
            <w:r w:rsidRPr="00E25EBF">
              <w:rPr>
                <w:rFonts w:ascii="Garamond" w:hAnsi="Garamond"/>
                <w:b/>
                <w:sz w:val="14"/>
              </w:rPr>
              <w:t>Annex A</w:t>
            </w:r>
          </w:p>
        </w:tc>
        <w:tc>
          <w:tcPr>
            <w:tcW w:w="2772" w:type="dxa"/>
          </w:tcPr>
          <w:p w14:paraId="1F4C64F3" w14:textId="77777777" w:rsidR="00C5098D" w:rsidRPr="00E25EBF" w:rsidRDefault="008A3D30">
            <w:pPr>
              <w:pStyle w:val="TableParagraph"/>
              <w:spacing w:before="103"/>
              <w:ind w:left="1068" w:right="1061"/>
              <w:jc w:val="center"/>
              <w:rPr>
                <w:rFonts w:ascii="Garamond" w:hAnsi="Garamond"/>
                <w:b/>
                <w:sz w:val="14"/>
              </w:rPr>
            </w:pPr>
            <w:r w:rsidRPr="00E25EBF">
              <w:rPr>
                <w:rFonts w:ascii="Garamond" w:hAnsi="Garamond"/>
                <w:b/>
                <w:sz w:val="14"/>
              </w:rPr>
              <w:t>Annex B</w:t>
            </w:r>
          </w:p>
        </w:tc>
        <w:tc>
          <w:tcPr>
            <w:tcW w:w="3070" w:type="dxa"/>
          </w:tcPr>
          <w:p w14:paraId="1F4C64F4" w14:textId="77777777" w:rsidR="00C5098D" w:rsidRPr="00E25EBF" w:rsidRDefault="008A3D30">
            <w:pPr>
              <w:pStyle w:val="TableParagraph"/>
              <w:spacing w:before="103"/>
              <w:ind w:left="38" w:right="30"/>
              <w:jc w:val="center"/>
              <w:rPr>
                <w:rFonts w:ascii="Garamond" w:hAnsi="Garamond"/>
                <w:b/>
                <w:sz w:val="14"/>
              </w:rPr>
            </w:pPr>
            <w:r w:rsidRPr="00E25EBF">
              <w:rPr>
                <w:rFonts w:ascii="Garamond" w:hAnsi="Garamond"/>
                <w:b/>
                <w:sz w:val="14"/>
              </w:rPr>
              <w:t>Annex C</w:t>
            </w:r>
          </w:p>
        </w:tc>
        <w:tc>
          <w:tcPr>
            <w:tcW w:w="2874" w:type="dxa"/>
            <w:tcBorders>
              <w:right w:val="nil"/>
            </w:tcBorders>
          </w:tcPr>
          <w:p w14:paraId="1F4C64F5" w14:textId="77777777" w:rsidR="00C5098D" w:rsidRPr="00E25EBF" w:rsidRDefault="008A3D30">
            <w:pPr>
              <w:pStyle w:val="TableParagraph"/>
              <w:spacing w:before="103"/>
              <w:ind w:left="911" w:right="903"/>
              <w:jc w:val="center"/>
              <w:rPr>
                <w:rFonts w:ascii="Garamond" w:hAnsi="Garamond"/>
                <w:b/>
                <w:sz w:val="14"/>
              </w:rPr>
            </w:pPr>
            <w:r w:rsidRPr="00E25EBF">
              <w:rPr>
                <w:rFonts w:ascii="Garamond" w:hAnsi="Garamond"/>
                <w:b/>
                <w:w w:val="95"/>
                <w:sz w:val="14"/>
              </w:rPr>
              <w:t>Common name</w:t>
            </w:r>
          </w:p>
        </w:tc>
      </w:tr>
      <w:tr w:rsidR="00C5098D" w:rsidRPr="00E25EBF" w14:paraId="1F4C64FC" w14:textId="77777777">
        <w:trPr>
          <w:trHeight w:val="359"/>
        </w:trPr>
        <w:tc>
          <w:tcPr>
            <w:tcW w:w="2136" w:type="dxa"/>
            <w:tcBorders>
              <w:left w:val="nil"/>
              <w:bottom w:val="nil"/>
            </w:tcBorders>
          </w:tcPr>
          <w:p w14:paraId="1F4C64F7" w14:textId="77777777" w:rsidR="00C5098D" w:rsidRPr="00E25EBF" w:rsidRDefault="008A3D30">
            <w:pPr>
              <w:pStyle w:val="TableParagraph"/>
              <w:spacing w:before="74"/>
              <w:ind w:left="4"/>
              <w:rPr>
                <w:rFonts w:ascii="Garamond" w:hAnsi="Garamond"/>
                <w:b/>
                <w:sz w:val="17"/>
              </w:rPr>
            </w:pPr>
            <w:r w:rsidRPr="00E25EBF">
              <w:rPr>
                <w:rFonts w:ascii="Garamond" w:hAnsi="Garamond"/>
                <w:b/>
                <w:w w:val="85"/>
                <w:sz w:val="17"/>
              </w:rPr>
              <w:t>Falconidae</w:t>
            </w:r>
          </w:p>
        </w:tc>
        <w:tc>
          <w:tcPr>
            <w:tcW w:w="2985" w:type="dxa"/>
            <w:tcBorders>
              <w:bottom w:val="nil"/>
            </w:tcBorders>
          </w:tcPr>
          <w:p w14:paraId="1F4C64F8" w14:textId="77777777" w:rsidR="00C5098D" w:rsidRPr="00E25EBF" w:rsidRDefault="00C5098D">
            <w:pPr>
              <w:pStyle w:val="TableParagraph"/>
              <w:rPr>
                <w:rFonts w:ascii="Garamond" w:hAnsi="Garamond"/>
                <w:sz w:val="16"/>
              </w:rPr>
            </w:pPr>
          </w:p>
        </w:tc>
        <w:tc>
          <w:tcPr>
            <w:tcW w:w="2772" w:type="dxa"/>
            <w:vMerge w:val="restart"/>
          </w:tcPr>
          <w:p w14:paraId="1F4C64F9" w14:textId="77777777" w:rsidR="00C5098D" w:rsidRPr="00E25EBF" w:rsidRDefault="00C5098D">
            <w:pPr>
              <w:pStyle w:val="TableParagraph"/>
              <w:rPr>
                <w:rFonts w:ascii="Garamond" w:hAnsi="Garamond"/>
                <w:sz w:val="16"/>
              </w:rPr>
            </w:pPr>
          </w:p>
        </w:tc>
        <w:tc>
          <w:tcPr>
            <w:tcW w:w="3070" w:type="dxa"/>
            <w:vMerge w:val="restart"/>
          </w:tcPr>
          <w:p w14:paraId="1F4C64FA" w14:textId="77777777" w:rsidR="00C5098D" w:rsidRPr="00E25EBF" w:rsidRDefault="00C5098D">
            <w:pPr>
              <w:pStyle w:val="TableParagraph"/>
              <w:rPr>
                <w:rFonts w:ascii="Garamond" w:hAnsi="Garamond"/>
                <w:sz w:val="16"/>
              </w:rPr>
            </w:pPr>
          </w:p>
        </w:tc>
        <w:tc>
          <w:tcPr>
            <w:tcW w:w="2874" w:type="dxa"/>
            <w:tcBorders>
              <w:bottom w:val="nil"/>
              <w:right w:val="nil"/>
            </w:tcBorders>
          </w:tcPr>
          <w:p w14:paraId="1F4C64FB" w14:textId="77777777" w:rsidR="00C5098D" w:rsidRPr="00E25EBF" w:rsidRDefault="008A3D30">
            <w:pPr>
              <w:pStyle w:val="TableParagraph"/>
              <w:spacing w:before="74"/>
              <w:ind w:left="90"/>
              <w:rPr>
                <w:rFonts w:ascii="Garamond" w:hAnsi="Garamond"/>
                <w:b/>
                <w:sz w:val="17"/>
              </w:rPr>
            </w:pPr>
            <w:r w:rsidRPr="00E25EBF">
              <w:rPr>
                <w:rFonts w:ascii="Garamond" w:hAnsi="Garamond"/>
                <w:b/>
                <w:w w:val="85"/>
                <w:sz w:val="17"/>
              </w:rPr>
              <w:t>Falcons</w:t>
            </w:r>
          </w:p>
        </w:tc>
      </w:tr>
      <w:tr w:rsidR="00C5098D" w:rsidRPr="00E25EBF" w14:paraId="1F4C6502" w14:textId="77777777">
        <w:trPr>
          <w:trHeight w:val="364"/>
        </w:trPr>
        <w:tc>
          <w:tcPr>
            <w:tcW w:w="2136" w:type="dxa"/>
            <w:tcBorders>
              <w:top w:val="nil"/>
              <w:left w:val="nil"/>
              <w:bottom w:val="nil"/>
            </w:tcBorders>
          </w:tcPr>
          <w:p w14:paraId="1F4C64FD"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64FE" w14:textId="77777777" w:rsidR="00C5098D" w:rsidRPr="00E25EBF" w:rsidRDefault="008A3D30">
            <w:pPr>
              <w:pStyle w:val="TableParagraph"/>
              <w:spacing w:before="81"/>
              <w:ind w:left="89"/>
              <w:rPr>
                <w:rFonts w:ascii="Garamond" w:hAnsi="Garamond"/>
                <w:sz w:val="17"/>
              </w:rPr>
            </w:pPr>
            <w:r w:rsidRPr="00E25EBF">
              <w:rPr>
                <w:rFonts w:ascii="Garamond" w:hAnsi="Garamond"/>
                <w:i/>
                <w:sz w:val="17"/>
              </w:rPr>
              <w:t xml:space="preserve">Falco araeus </w:t>
            </w:r>
            <w:r w:rsidRPr="00E25EBF">
              <w:rPr>
                <w:rFonts w:ascii="Garamond" w:hAnsi="Garamond"/>
                <w:sz w:val="17"/>
              </w:rPr>
              <w:t>(I)</w:t>
            </w:r>
          </w:p>
        </w:tc>
        <w:tc>
          <w:tcPr>
            <w:tcW w:w="2772" w:type="dxa"/>
            <w:vMerge/>
            <w:tcBorders>
              <w:top w:val="nil"/>
            </w:tcBorders>
          </w:tcPr>
          <w:p w14:paraId="1F4C64FF" w14:textId="77777777" w:rsidR="00C5098D" w:rsidRPr="00E25EBF" w:rsidRDefault="00C5098D">
            <w:pPr>
              <w:rPr>
                <w:rFonts w:ascii="Garamond" w:hAnsi="Garamond"/>
                <w:sz w:val="2"/>
              </w:rPr>
            </w:pPr>
          </w:p>
        </w:tc>
        <w:tc>
          <w:tcPr>
            <w:tcW w:w="3070" w:type="dxa"/>
            <w:vMerge/>
            <w:tcBorders>
              <w:top w:val="nil"/>
            </w:tcBorders>
          </w:tcPr>
          <w:p w14:paraId="1F4C6500" w14:textId="77777777" w:rsidR="00C5098D" w:rsidRPr="00E25EBF" w:rsidRDefault="00C5098D">
            <w:pPr>
              <w:rPr>
                <w:rFonts w:ascii="Garamond" w:hAnsi="Garamond"/>
                <w:sz w:val="2"/>
              </w:rPr>
            </w:pPr>
          </w:p>
        </w:tc>
        <w:tc>
          <w:tcPr>
            <w:tcW w:w="2874" w:type="dxa"/>
            <w:tcBorders>
              <w:top w:val="nil"/>
              <w:bottom w:val="nil"/>
              <w:right w:val="nil"/>
            </w:tcBorders>
          </w:tcPr>
          <w:p w14:paraId="1F4C6501" w14:textId="77777777" w:rsidR="00C5098D" w:rsidRPr="00E25EBF" w:rsidRDefault="008A3D30">
            <w:pPr>
              <w:pStyle w:val="TableParagraph"/>
              <w:spacing w:before="81"/>
              <w:ind w:left="90"/>
              <w:rPr>
                <w:rFonts w:ascii="Garamond" w:hAnsi="Garamond"/>
                <w:sz w:val="17"/>
              </w:rPr>
            </w:pPr>
            <w:r w:rsidRPr="00E25EBF">
              <w:rPr>
                <w:rFonts w:ascii="Garamond" w:hAnsi="Garamond"/>
                <w:w w:val="85"/>
                <w:sz w:val="17"/>
              </w:rPr>
              <w:t>Seychelles kestrel</w:t>
            </w:r>
          </w:p>
        </w:tc>
      </w:tr>
      <w:tr w:rsidR="00C5098D" w:rsidRPr="00E25EBF" w14:paraId="1F4C6508" w14:textId="77777777">
        <w:trPr>
          <w:trHeight w:val="364"/>
        </w:trPr>
        <w:tc>
          <w:tcPr>
            <w:tcW w:w="2136" w:type="dxa"/>
            <w:tcBorders>
              <w:top w:val="nil"/>
              <w:left w:val="nil"/>
              <w:bottom w:val="nil"/>
            </w:tcBorders>
          </w:tcPr>
          <w:p w14:paraId="1F4C6503"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6504" w14:textId="77777777" w:rsidR="00C5098D" w:rsidRPr="00E25EBF" w:rsidRDefault="008A3D30">
            <w:pPr>
              <w:pStyle w:val="TableParagraph"/>
              <w:spacing w:before="75"/>
              <w:ind w:left="89"/>
              <w:rPr>
                <w:rFonts w:ascii="Garamond" w:hAnsi="Garamond"/>
                <w:b/>
                <w:sz w:val="17"/>
              </w:rPr>
            </w:pPr>
            <w:r w:rsidRPr="00E25EBF">
              <w:rPr>
                <w:rFonts w:ascii="Garamond" w:hAnsi="Garamond"/>
                <w:b/>
                <w:i/>
                <w:sz w:val="17"/>
              </w:rPr>
              <w:t xml:space="preserve">Falco biarmicus </w:t>
            </w:r>
            <w:r w:rsidRPr="00E25EBF">
              <w:rPr>
                <w:rFonts w:ascii="Garamond" w:hAnsi="Garamond"/>
                <w:b/>
                <w:sz w:val="17"/>
              </w:rPr>
              <w:t>(II)</w:t>
            </w:r>
          </w:p>
        </w:tc>
        <w:tc>
          <w:tcPr>
            <w:tcW w:w="2772" w:type="dxa"/>
            <w:vMerge/>
            <w:tcBorders>
              <w:top w:val="nil"/>
            </w:tcBorders>
          </w:tcPr>
          <w:p w14:paraId="1F4C6505" w14:textId="77777777" w:rsidR="00C5098D" w:rsidRPr="00E25EBF" w:rsidRDefault="00C5098D">
            <w:pPr>
              <w:rPr>
                <w:rFonts w:ascii="Garamond" w:hAnsi="Garamond"/>
                <w:sz w:val="2"/>
              </w:rPr>
            </w:pPr>
          </w:p>
        </w:tc>
        <w:tc>
          <w:tcPr>
            <w:tcW w:w="3070" w:type="dxa"/>
            <w:vMerge/>
            <w:tcBorders>
              <w:top w:val="nil"/>
            </w:tcBorders>
          </w:tcPr>
          <w:p w14:paraId="1F4C6506" w14:textId="77777777" w:rsidR="00C5098D" w:rsidRPr="00E25EBF" w:rsidRDefault="00C5098D">
            <w:pPr>
              <w:rPr>
                <w:rFonts w:ascii="Garamond" w:hAnsi="Garamond"/>
                <w:sz w:val="2"/>
              </w:rPr>
            </w:pPr>
          </w:p>
        </w:tc>
        <w:tc>
          <w:tcPr>
            <w:tcW w:w="2874" w:type="dxa"/>
            <w:tcBorders>
              <w:top w:val="nil"/>
              <w:bottom w:val="nil"/>
              <w:right w:val="nil"/>
            </w:tcBorders>
          </w:tcPr>
          <w:p w14:paraId="1F4C6507" w14:textId="77777777" w:rsidR="00C5098D" w:rsidRPr="00E25EBF" w:rsidRDefault="008A3D30">
            <w:pPr>
              <w:pStyle w:val="TableParagraph"/>
              <w:spacing w:before="82"/>
              <w:ind w:left="90"/>
              <w:rPr>
                <w:rFonts w:ascii="Garamond" w:hAnsi="Garamond"/>
                <w:sz w:val="17"/>
              </w:rPr>
            </w:pPr>
            <w:r w:rsidRPr="00E25EBF">
              <w:rPr>
                <w:rFonts w:ascii="Garamond" w:hAnsi="Garamond"/>
                <w:w w:val="90"/>
                <w:sz w:val="17"/>
              </w:rPr>
              <w:t>Lanner falcon</w:t>
            </w:r>
          </w:p>
        </w:tc>
      </w:tr>
      <w:tr w:rsidR="00C5098D" w:rsidRPr="00E25EBF" w14:paraId="1F4C650E" w14:textId="77777777">
        <w:trPr>
          <w:trHeight w:val="364"/>
        </w:trPr>
        <w:tc>
          <w:tcPr>
            <w:tcW w:w="2136" w:type="dxa"/>
            <w:tcBorders>
              <w:top w:val="nil"/>
              <w:left w:val="nil"/>
              <w:bottom w:val="nil"/>
            </w:tcBorders>
          </w:tcPr>
          <w:p w14:paraId="1F4C6509"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650A" w14:textId="77777777" w:rsidR="00C5098D" w:rsidRPr="00E25EBF" w:rsidRDefault="008A3D30">
            <w:pPr>
              <w:pStyle w:val="TableParagraph"/>
              <w:spacing w:before="75"/>
              <w:ind w:left="89"/>
              <w:rPr>
                <w:rFonts w:ascii="Garamond" w:hAnsi="Garamond"/>
                <w:b/>
                <w:sz w:val="17"/>
              </w:rPr>
            </w:pPr>
            <w:r w:rsidRPr="00E25EBF">
              <w:rPr>
                <w:rFonts w:ascii="Garamond" w:hAnsi="Garamond"/>
                <w:b/>
                <w:i/>
                <w:sz w:val="17"/>
              </w:rPr>
              <w:t xml:space="preserve">Falco cherrug </w:t>
            </w:r>
            <w:r w:rsidRPr="00E25EBF">
              <w:rPr>
                <w:rFonts w:ascii="Garamond" w:hAnsi="Garamond"/>
                <w:b/>
                <w:sz w:val="17"/>
              </w:rPr>
              <w:t>(II)</w:t>
            </w:r>
          </w:p>
        </w:tc>
        <w:tc>
          <w:tcPr>
            <w:tcW w:w="2772" w:type="dxa"/>
            <w:vMerge/>
            <w:tcBorders>
              <w:top w:val="nil"/>
            </w:tcBorders>
          </w:tcPr>
          <w:p w14:paraId="1F4C650B" w14:textId="77777777" w:rsidR="00C5098D" w:rsidRPr="00E25EBF" w:rsidRDefault="00C5098D">
            <w:pPr>
              <w:rPr>
                <w:rFonts w:ascii="Garamond" w:hAnsi="Garamond"/>
                <w:sz w:val="2"/>
              </w:rPr>
            </w:pPr>
          </w:p>
        </w:tc>
        <w:tc>
          <w:tcPr>
            <w:tcW w:w="3070" w:type="dxa"/>
            <w:vMerge/>
            <w:tcBorders>
              <w:top w:val="nil"/>
            </w:tcBorders>
          </w:tcPr>
          <w:p w14:paraId="1F4C650C" w14:textId="77777777" w:rsidR="00C5098D" w:rsidRPr="00E25EBF" w:rsidRDefault="00C5098D">
            <w:pPr>
              <w:rPr>
                <w:rFonts w:ascii="Garamond" w:hAnsi="Garamond"/>
                <w:sz w:val="2"/>
              </w:rPr>
            </w:pPr>
          </w:p>
        </w:tc>
        <w:tc>
          <w:tcPr>
            <w:tcW w:w="2874" w:type="dxa"/>
            <w:tcBorders>
              <w:top w:val="nil"/>
              <w:bottom w:val="nil"/>
              <w:right w:val="nil"/>
            </w:tcBorders>
          </w:tcPr>
          <w:p w14:paraId="1F4C650D" w14:textId="77777777" w:rsidR="00C5098D" w:rsidRPr="00E25EBF" w:rsidRDefault="008A3D30">
            <w:pPr>
              <w:pStyle w:val="TableParagraph"/>
              <w:spacing w:before="81"/>
              <w:ind w:left="90"/>
              <w:rPr>
                <w:rFonts w:ascii="Garamond" w:hAnsi="Garamond"/>
                <w:sz w:val="17"/>
              </w:rPr>
            </w:pPr>
            <w:r w:rsidRPr="00E25EBF">
              <w:rPr>
                <w:rFonts w:ascii="Garamond" w:hAnsi="Garamond"/>
                <w:w w:val="90"/>
                <w:sz w:val="17"/>
              </w:rPr>
              <w:t>Saker falcon</w:t>
            </w:r>
          </w:p>
        </w:tc>
      </w:tr>
      <w:tr w:rsidR="00C5098D" w:rsidRPr="00E25EBF" w14:paraId="1F4C6514" w14:textId="77777777">
        <w:trPr>
          <w:trHeight w:val="364"/>
        </w:trPr>
        <w:tc>
          <w:tcPr>
            <w:tcW w:w="2136" w:type="dxa"/>
            <w:tcBorders>
              <w:top w:val="nil"/>
              <w:left w:val="nil"/>
              <w:bottom w:val="nil"/>
            </w:tcBorders>
          </w:tcPr>
          <w:p w14:paraId="1F4C650F"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6510" w14:textId="77777777" w:rsidR="00C5098D" w:rsidRPr="00E25EBF" w:rsidRDefault="008A3D30">
            <w:pPr>
              <w:pStyle w:val="TableParagraph"/>
              <w:spacing w:before="75"/>
              <w:ind w:left="89"/>
              <w:rPr>
                <w:rFonts w:ascii="Garamond" w:hAnsi="Garamond"/>
                <w:b/>
                <w:sz w:val="17"/>
              </w:rPr>
            </w:pPr>
            <w:r w:rsidRPr="00E25EBF">
              <w:rPr>
                <w:rFonts w:ascii="Garamond" w:hAnsi="Garamond"/>
                <w:b/>
                <w:i/>
                <w:sz w:val="17"/>
              </w:rPr>
              <w:t xml:space="preserve">Falco columbarius </w:t>
            </w:r>
            <w:r w:rsidRPr="00E25EBF">
              <w:rPr>
                <w:rFonts w:ascii="Garamond" w:hAnsi="Garamond"/>
                <w:b/>
                <w:sz w:val="17"/>
              </w:rPr>
              <w:t>(II)</w:t>
            </w:r>
          </w:p>
        </w:tc>
        <w:tc>
          <w:tcPr>
            <w:tcW w:w="2772" w:type="dxa"/>
            <w:vMerge/>
            <w:tcBorders>
              <w:top w:val="nil"/>
            </w:tcBorders>
          </w:tcPr>
          <w:p w14:paraId="1F4C6511" w14:textId="77777777" w:rsidR="00C5098D" w:rsidRPr="00E25EBF" w:rsidRDefault="00C5098D">
            <w:pPr>
              <w:rPr>
                <w:rFonts w:ascii="Garamond" w:hAnsi="Garamond"/>
                <w:sz w:val="2"/>
              </w:rPr>
            </w:pPr>
          </w:p>
        </w:tc>
        <w:tc>
          <w:tcPr>
            <w:tcW w:w="3070" w:type="dxa"/>
            <w:vMerge/>
            <w:tcBorders>
              <w:top w:val="nil"/>
            </w:tcBorders>
          </w:tcPr>
          <w:p w14:paraId="1F4C6512" w14:textId="77777777" w:rsidR="00C5098D" w:rsidRPr="00E25EBF" w:rsidRDefault="00C5098D">
            <w:pPr>
              <w:rPr>
                <w:rFonts w:ascii="Garamond" w:hAnsi="Garamond"/>
                <w:sz w:val="2"/>
              </w:rPr>
            </w:pPr>
          </w:p>
        </w:tc>
        <w:tc>
          <w:tcPr>
            <w:tcW w:w="2874" w:type="dxa"/>
            <w:tcBorders>
              <w:top w:val="nil"/>
              <w:bottom w:val="nil"/>
              <w:right w:val="nil"/>
            </w:tcBorders>
          </w:tcPr>
          <w:p w14:paraId="1F4C6513" w14:textId="77777777" w:rsidR="00C5098D" w:rsidRPr="00E25EBF" w:rsidRDefault="008A3D30">
            <w:pPr>
              <w:pStyle w:val="TableParagraph"/>
              <w:spacing w:before="81"/>
              <w:ind w:left="90"/>
              <w:rPr>
                <w:rFonts w:ascii="Garamond" w:hAnsi="Garamond"/>
                <w:sz w:val="17"/>
              </w:rPr>
            </w:pPr>
            <w:r w:rsidRPr="00E25EBF">
              <w:rPr>
                <w:rFonts w:ascii="Garamond" w:hAnsi="Garamond"/>
                <w:w w:val="90"/>
                <w:sz w:val="17"/>
              </w:rPr>
              <w:t>Merlin</w:t>
            </w:r>
          </w:p>
        </w:tc>
      </w:tr>
      <w:tr w:rsidR="00C5098D" w:rsidRPr="00E25EBF" w14:paraId="1F4C651A" w14:textId="77777777">
        <w:trPr>
          <w:trHeight w:val="364"/>
        </w:trPr>
        <w:tc>
          <w:tcPr>
            <w:tcW w:w="2136" w:type="dxa"/>
            <w:tcBorders>
              <w:top w:val="nil"/>
              <w:left w:val="nil"/>
              <w:bottom w:val="nil"/>
            </w:tcBorders>
          </w:tcPr>
          <w:p w14:paraId="1F4C6515"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6516" w14:textId="77777777" w:rsidR="00C5098D" w:rsidRPr="00E25EBF" w:rsidRDefault="008A3D30">
            <w:pPr>
              <w:pStyle w:val="TableParagraph"/>
              <w:spacing w:before="75"/>
              <w:ind w:left="89"/>
              <w:rPr>
                <w:rFonts w:ascii="Garamond" w:hAnsi="Garamond"/>
                <w:b/>
                <w:sz w:val="17"/>
              </w:rPr>
            </w:pPr>
            <w:r w:rsidRPr="00E25EBF">
              <w:rPr>
                <w:rFonts w:ascii="Garamond" w:hAnsi="Garamond"/>
                <w:b/>
                <w:i/>
                <w:sz w:val="17"/>
              </w:rPr>
              <w:t xml:space="preserve">Falco eleonorae </w:t>
            </w:r>
            <w:r w:rsidRPr="00E25EBF">
              <w:rPr>
                <w:rFonts w:ascii="Garamond" w:hAnsi="Garamond"/>
                <w:b/>
                <w:sz w:val="17"/>
              </w:rPr>
              <w:t>(II)</w:t>
            </w:r>
          </w:p>
        </w:tc>
        <w:tc>
          <w:tcPr>
            <w:tcW w:w="2772" w:type="dxa"/>
            <w:vMerge/>
            <w:tcBorders>
              <w:top w:val="nil"/>
            </w:tcBorders>
          </w:tcPr>
          <w:p w14:paraId="1F4C6517" w14:textId="77777777" w:rsidR="00C5098D" w:rsidRPr="00E25EBF" w:rsidRDefault="00C5098D">
            <w:pPr>
              <w:rPr>
                <w:rFonts w:ascii="Garamond" w:hAnsi="Garamond"/>
                <w:sz w:val="2"/>
              </w:rPr>
            </w:pPr>
          </w:p>
        </w:tc>
        <w:tc>
          <w:tcPr>
            <w:tcW w:w="3070" w:type="dxa"/>
            <w:vMerge/>
            <w:tcBorders>
              <w:top w:val="nil"/>
            </w:tcBorders>
          </w:tcPr>
          <w:p w14:paraId="1F4C6518" w14:textId="77777777" w:rsidR="00C5098D" w:rsidRPr="00E25EBF" w:rsidRDefault="00C5098D">
            <w:pPr>
              <w:rPr>
                <w:rFonts w:ascii="Garamond" w:hAnsi="Garamond"/>
                <w:sz w:val="2"/>
              </w:rPr>
            </w:pPr>
          </w:p>
        </w:tc>
        <w:tc>
          <w:tcPr>
            <w:tcW w:w="2874" w:type="dxa"/>
            <w:tcBorders>
              <w:top w:val="nil"/>
              <w:bottom w:val="nil"/>
              <w:right w:val="nil"/>
            </w:tcBorders>
          </w:tcPr>
          <w:p w14:paraId="1F4C6519" w14:textId="77777777" w:rsidR="00C5098D" w:rsidRPr="00E25EBF" w:rsidRDefault="008A3D30">
            <w:pPr>
              <w:pStyle w:val="TableParagraph"/>
              <w:spacing w:before="82"/>
              <w:ind w:left="90"/>
              <w:rPr>
                <w:rFonts w:ascii="Garamond" w:hAnsi="Garamond"/>
                <w:sz w:val="17"/>
              </w:rPr>
            </w:pPr>
            <w:r w:rsidRPr="00E25EBF">
              <w:rPr>
                <w:rFonts w:ascii="Garamond" w:hAnsi="Garamond"/>
                <w:w w:val="90"/>
                <w:sz w:val="17"/>
              </w:rPr>
              <w:t>Eleonora’s falcon</w:t>
            </w:r>
          </w:p>
        </w:tc>
      </w:tr>
      <w:tr w:rsidR="00C5098D" w:rsidRPr="00E25EBF" w14:paraId="1F4C6520" w14:textId="77777777">
        <w:trPr>
          <w:trHeight w:val="364"/>
        </w:trPr>
        <w:tc>
          <w:tcPr>
            <w:tcW w:w="2136" w:type="dxa"/>
            <w:tcBorders>
              <w:top w:val="nil"/>
              <w:left w:val="nil"/>
              <w:bottom w:val="nil"/>
            </w:tcBorders>
          </w:tcPr>
          <w:p w14:paraId="1F4C651B"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651C" w14:textId="77777777" w:rsidR="00C5098D" w:rsidRPr="00E25EBF" w:rsidRDefault="008A3D30">
            <w:pPr>
              <w:pStyle w:val="TableParagraph"/>
              <w:spacing w:before="81"/>
              <w:ind w:left="89"/>
              <w:rPr>
                <w:rFonts w:ascii="Garamond" w:hAnsi="Garamond"/>
                <w:sz w:val="17"/>
              </w:rPr>
            </w:pPr>
            <w:r w:rsidRPr="00E25EBF">
              <w:rPr>
                <w:rFonts w:ascii="Garamond" w:hAnsi="Garamond"/>
                <w:i/>
                <w:sz w:val="17"/>
              </w:rPr>
              <w:t xml:space="preserve">Falco jugger </w:t>
            </w:r>
            <w:r w:rsidRPr="00E25EBF">
              <w:rPr>
                <w:rFonts w:ascii="Garamond" w:hAnsi="Garamond"/>
                <w:sz w:val="17"/>
              </w:rPr>
              <w:t>(I)</w:t>
            </w:r>
          </w:p>
        </w:tc>
        <w:tc>
          <w:tcPr>
            <w:tcW w:w="2772" w:type="dxa"/>
            <w:vMerge/>
            <w:tcBorders>
              <w:top w:val="nil"/>
            </w:tcBorders>
          </w:tcPr>
          <w:p w14:paraId="1F4C651D" w14:textId="77777777" w:rsidR="00C5098D" w:rsidRPr="00E25EBF" w:rsidRDefault="00C5098D">
            <w:pPr>
              <w:rPr>
                <w:rFonts w:ascii="Garamond" w:hAnsi="Garamond"/>
                <w:sz w:val="2"/>
              </w:rPr>
            </w:pPr>
          </w:p>
        </w:tc>
        <w:tc>
          <w:tcPr>
            <w:tcW w:w="3070" w:type="dxa"/>
            <w:vMerge/>
            <w:tcBorders>
              <w:top w:val="nil"/>
            </w:tcBorders>
          </w:tcPr>
          <w:p w14:paraId="1F4C651E" w14:textId="77777777" w:rsidR="00C5098D" w:rsidRPr="00E25EBF" w:rsidRDefault="00C5098D">
            <w:pPr>
              <w:rPr>
                <w:rFonts w:ascii="Garamond" w:hAnsi="Garamond"/>
                <w:sz w:val="2"/>
              </w:rPr>
            </w:pPr>
          </w:p>
        </w:tc>
        <w:tc>
          <w:tcPr>
            <w:tcW w:w="2874" w:type="dxa"/>
            <w:tcBorders>
              <w:top w:val="nil"/>
              <w:bottom w:val="nil"/>
              <w:right w:val="nil"/>
            </w:tcBorders>
          </w:tcPr>
          <w:p w14:paraId="1F4C651F" w14:textId="77777777" w:rsidR="00C5098D" w:rsidRPr="00E25EBF" w:rsidRDefault="008A3D30">
            <w:pPr>
              <w:pStyle w:val="TableParagraph"/>
              <w:spacing w:before="81"/>
              <w:ind w:left="90"/>
              <w:rPr>
                <w:rFonts w:ascii="Garamond" w:hAnsi="Garamond"/>
                <w:sz w:val="17"/>
              </w:rPr>
            </w:pPr>
            <w:r w:rsidRPr="00E25EBF">
              <w:rPr>
                <w:rFonts w:ascii="Garamond" w:hAnsi="Garamond"/>
                <w:w w:val="90"/>
                <w:sz w:val="17"/>
              </w:rPr>
              <w:t>Laggar falcon</w:t>
            </w:r>
          </w:p>
        </w:tc>
      </w:tr>
      <w:tr w:rsidR="00C5098D" w:rsidRPr="00E25EBF" w14:paraId="1F4C6526" w14:textId="77777777">
        <w:trPr>
          <w:trHeight w:val="364"/>
        </w:trPr>
        <w:tc>
          <w:tcPr>
            <w:tcW w:w="2136" w:type="dxa"/>
            <w:tcBorders>
              <w:top w:val="nil"/>
              <w:left w:val="nil"/>
              <w:bottom w:val="nil"/>
            </w:tcBorders>
          </w:tcPr>
          <w:p w14:paraId="1F4C6521"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6522" w14:textId="77777777" w:rsidR="00C5098D" w:rsidRPr="00E25EBF" w:rsidRDefault="008A3D30">
            <w:pPr>
              <w:pStyle w:val="TableParagraph"/>
              <w:spacing w:before="75"/>
              <w:ind w:left="89"/>
              <w:rPr>
                <w:rFonts w:ascii="Garamond" w:hAnsi="Garamond"/>
                <w:b/>
                <w:sz w:val="17"/>
              </w:rPr>
            </w:pPr>
            <w:r w:rsidRPr="00E25EBF">
              <w:rPr>
                <w:rFonts w:ascii="Garamond" w:hAnsi="Garamond"/>
                <w:b/>
                <w:i/>
                <w:sz w:val="17"/>
              </w:rPr>
              <w:t xml:space="preserve">Falco naumanni </w:t>
            </w:r>
            <w:r w:rsidRPr="00E25EBF">
              <w:rPr>
                <w:rFonts w:ascii="Garamond" w:hAnsi="Garamond"/>
                <w:b/>
                <w:sz w:val="17"/>
              </w:rPr>
              <w:t>(II)</w:t>
            </w:r>
          </w:p>
        </w:tc>
        <w:tc>
          <w:tcPr>
            <w:tcW w:w="2772" w:type="dxa"/>
            <w:vMerge/>
            <w:tcBorders>
              <w:top w:val="nil"/>
            </w:tcBorders>
          </w:tcPr>
          <w:p w14:paraId="1F4C6523" w14:textId="77777777" w:rsidR="00C5098D" w:rsidRPr="00E25EBF" w:rsidRDefault="00C5098D">
            <w:pPr>
              <w:rPr>
                <w:rFonts w:ascii="Garamond" w:hAnsi="Garamond"/>
                <w:sz w:val="2"/>
              </w:rPr>
            </w:pPr>
          </w:p>
        </w:tc>
        <w:tc>
          <w:tcPr>
            <w:tcW w:w="3070" w:type="dxa"/>
            <w:vMerge/>
            <w:tcBorders>
              <w:top w:val="nil"/>
            </w:tcBorders>
          </w:tcPr>
          <w:p w14:paraId="1F4C6524" w14:textId="77777777" w:rsidR="00C5098D" w:rsidRPr="00E25EBF" w:rsidRDefault="00C5098D">
            <w:pPr>
              <w:rPr>
                <w:rFonts w:ascii="Garamond" w:hAnsi="Garamond"/>
                <w:sz w:val="2"/>
              </w:rPr>
            </w:pPr>
          </w:p>
        </w:tc>
        <w:tc>
          <w:tcPr>
            <w:tcW w:w="2874" w:type="dxa"/>
            <w:tcBorders>
              <w:top w:val="nil"/>
              <w:bottom w:val="nil"/>
              <w:right w:val="nil"/>
            </w:tcBorders>
          </w:tcPr>
          <w:p w14:paraId="1F4C6525" w14:textId="77777777" w:rsidR="00C5098D" w:rsidRPr="00E25EBF" w:rsidRDefault="008A3D30">
            <w:pPr>
              <w:pStyle w:val="TableParagraph"/>
              <w:spacing w:before="81"/>
              <w:ind w:left="90"/>
              <w:rPr>
                <w:rFonts w:ascii="Garamond" w:hAnsi="Garamond"/>
                <w:sz w:val="17"/>
              </w:rPr>
            </w:pPr>
            <w:r w:rsidRPr="00E25EBF">
              <w:rPr>
                <w:rFonts w:ascii="Garamond" w:hAnsi="Garamond"/>
                <w:w w:val="85"/>
                <w:sz w:val="17"/>
              </w:rPr>
              <w:t>Lesser kestrel</w:t>
            </w:r>
          </w:p>
        </w:tc>
      </w:tr>
      <w:tr w:rsidR="00C5098D" w:rsidRPr="00E25EBF" w14:paraId="1F4C652C" w14:textId="77777777">
        <w:trPr>
          <w:trHeight w:val="556"/>
        </w:trPr>
        <w:tc>
          <w:tcPr>
            <w:tcW w:w="2136" w:type="dxa"/>
            <w:tcBorders>
              <w:top w:val="nil"/>
              <w:left w:val="nil"/>
              <w:bottom w:val="nil"/>
            </w:tcBorders>
          </w:tcPr>
          <w:p w14:paraId="1F4C6527"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6528" w14:textId="48D89F5B" w:rsidR="00C5098D" w:rsidRPr="00E25EBF" w:rsidRDefault="008A3D30">
            <w:pPr>
              <w:pStyle w:val="TableParagraph"/>
              <w:spacing w:before="91" w:line="225" w:lineRule="auto"/>
              <w:ind w:left="89" w:right="66"/>
              <w:rPr>
                <w:rFonts w:ascii="Garamond" w:hAnsi="Garamond"/>
                <w:sz w:val="17"/>
              </w:rPr>
            </w:pPr>
            <w:r w:rsidRPr="00E25EBF">
              <w:rPr>
                <w:rFonts w:ascii="Garamond" w:hAnsi="Garamond"/>
                <w:i/>
                <w:w w:val="95"/>
                <w:sz w:val="17"/>
              </w:rPr>
              <w:t>Falco</w:t>
            </w:r>
            <w:r w:rsidRPr="00E25EBF">
              <w:rPr>
                <w:rFonts w:ascii="Garamond" w:hAnsi="Garamond"/>
                <w:i/>
                <w:spacing w:val="-12"/>
                <w:w w:val="95"/>
                <w:sz w:val="17"/>
              </w:rPr>
              <w:t xml:space="preserve"> </w:t>
            </w:r>
            <w:r w:rsidRPr="00E25EBF">
              <w:rPr>
                <w:rFonts w:ascii="Garamond" w:hAnsi="Garamond"/>
                <w:i/>
                <w:w w:val="95"/>
                <w:sz w:val="17"/>
              </w:rPr>
              <w:t>ne</w:t>
            </w:r>
            <w:r w:rsidR="003E0778" w:rsidRPr="00E25EBF">
              <w:rPr>
                <w:rFonts w:ascii="Garamond" w:hAnsi="Garamond"/>
                <w:i/>
                <w:w w:val="95"/>
                <w:sz w:val="17"/>
              </w:rPr>
              <w:t>w</w:t>
            </w:r>
            <w:r w:rsidRPr="00E25EBF">
              <w:rPr>
                <w:rFonts w:ascii="Garamond" w:hAnsi="Garamond"/>
                <w:i/>
                <w:w w:val="95"/>
                <w:sz w:val="17"/>
              </w:rPr>
              <w:t>toni</w:t>
            </w:r>
            <w:r w:rsidRPr="00E25EBF">
              <w:rPr>
                <w:rFonts w:ascii="Garamond" w:hAnsi="Garamond"/>
                <w:i/>
                <w:spacing w:val="-12"/>
                <w:w w:val="95"/>
                <w:sz w:val="17"/>
              </w:rPr>
              <w:t xml:space="preserve"> </w:t>
            </w:r>
            <w:r w:rsidRPr="00E25EBF">
              <w:rPr>
                <w:rFonts w:ascii="Garamond" w:hAnsi="Garamond"/>
                <w:w w:val="95"/>
                <w:sz w:val="17"/>
              </w:rPr>
              <w:t>(I)</w:t>
            </w:r>
            <w:r w:rsidRPr="00E25EBF">
              <w:rPr>
                <w:rFonts w:ascii="Garamond" w:hAnsi="Garamond"/>
                <w:spacing w:val="-24"/>
                <w:w w:val="95"/>
                <w:sz w:val="17"/>
              </w:rPr>
              <w:t xml:space="preserve"> </w:t>
            </w:r>
            <w:r w:rsidRPr="00E25EBF">
              <w:rPr>
                <w:rFonts w:ascii="Garamond" w:hAnsi="Garamond"/>
                <w:w w:val="95"/>
                <w:sz w:val="17"/>
              </w:rPr>
              <w:t>(Only</w:t>
            </w:r>
            <w:r w:rsidRPr="00E25EBF">
              <w:rPr>
                <w:rFonts w:ascii="Garamond" w:hAnsi="Garamond"/>
                <w:spacing w:val="-23"/>
                <w:w w:val="95"/>
                <w:sz w:val="17"/>
              </w:rPr>
              <w:t xml:space="preserve"> </w:t>
            </w:r>
            <w:r w:rsidRPr="00E25EBF">
              <w:rPr>
                <w:rFonts w:ascii="Garamond" w:hAnsi="Garamond"/>
                <w:w w:val="95"/>
                <w:sz w:val="17"/>
              </w:rPr>
              <w:t>the</w:t>
            </w:r>
            <w:r w:rsidRPr="00E25EBF">
              <w:rPr>
                <w:rFonts w:ascii="Garamond" w:hAnsi="Garamond"/>
                <w:spacing w:val="-23"/>
                <w:w w:val="95"/>
                <w:sz w:val="17"/>
              </w:rPr>
              <w:t xml:space="preserve"> </w:t>
            </w:r>
            <w:r w:rsidRPr="00E25EBF">
              <w:rPr>
                <w:rFonts w:ascii="Garamond" w:hAnsi="Garamond"/>
                <w:w w:val="95"/>
                <w:sz w:val="17"/>
              </w:rPr>
              <w:t>population of the</w:t>
            </w:r>
            <w:r w:rsidRPr="00E25EBF">
              <w:rPr>
                <w:rFonts w:ascii="Garamond" w:hAnsi="Garamond"/>
                <w:spacing w:val="13"/>
                <w:w w:val="95"/>
                <w:sz w:val="17"/>
              </w:rPr>
              <w:t xml:space="preserve"> </w:t>
            </w:r>
            <w:r w:rsidRPr="00E25EBF">
              <w:rPr>
                <w:rFonts w:ascii="Garamond" w:hAnsi="Garamond"/>
                <w:w w:val="95"/>
                <w:sz w:val="17"/>
              </w:rPr>
              <w:t>Seychelles)</w:t>
            </w:r>
          </w:p>
        </w:tc>
        <w:tc>
          <w:tcPr>
            <w:tcW w:w="2772" w:type="dxa"/>
            <w:vMerge/>
            <w:tcBorders>
              <w:top w:val="nil"/>
            </w:tcBorders>
          </w:tcPr>
          <w:p w14:paraId="1F4C6529" w14:textId="77777777" w:rsidR="00C5098D" w:rsidRPr="00E25EBF" w:rsidRDefault="00C5098D">
            <w:pPr>
              <w:rPr>
                <w:rFonts w:ascii="Garamond" w:hAnsi="Garamond"/>
                <w:sz w:val="2"/>
              </w:rPr>
            </w:pPr>
          </w:p>
        </w:tc>
        <w:tc>
          <w:tcPr>
            <w:tcW w:w="3070" w:type="dxa"/>
            <w:vMerge/>
            <w:tcBorders>
              <w:top w:val="nil"/>
            </w:tcBorders>
          </w:tcPr>
          <w:p w14:paraId="1F4C652A" w14:textId="77777777" w:rsidR="00C5098D" w:rsidRPr="00E25EBF" w:rsidRDefault="00C5098D">
            <w:pPr>
              <w:rPr>
                <w:rFonts w:ascii="Garamond" w:hAnsi="Garamond"/>
                <w:sz w:val="2"/>
              </w:rPr>
            </w:pPr>
          </w:p>
        </w:tc>
        <w:tc>
          <w:tcPr>
            <w:tcW w:w="2874" w:type="dxa"/>
            <w:tcBorders>
              <w:top w:val="nil"/>
              <w:bottom w:val="nil"/>
              <w:right w:val="nil"/>
            </w:tcBorders>
          </w:tcPr>
          <w:p w14:paraId="1F4C652B" w14:textId="201EC9B7" w:rsidR="00C5098D" w:rsidRPr="00E25EBF" w:rsidRDefault="008A3D30">
            <w:pPr>
              <w:pStyle w:val="TableParagraph"/>
              <w:spacing w:before="82"/>
              <w:ind w:left="90"/>
              <w:rPr>
                <w:rFonts w:ascii="Garamond" w:hAnsi="Garamond"/>
                <w:sz w:val="17"/>
              </w:rPr>
            </w:pPr>
            <w:r w:rsidRPr="00E25EBF">
              <w:rPr>
                <w:rFonts w:ascii="Garamond" w:hAnsi="Garamond"/>
                <w:w w:val="90"/>
                <w:sz w:val="17"/>
              </w:rPr>
              <w:t>Ne</w:t>
            </w:r>
            <w:r w:rsidR="003E0778" w:rsidRPr="00E25EBF">
              <w:rPr>
                <w:rFonts w:ascii="Garamond" w:hAnsi="Garamond"/>
                <w:w w:val="90"/>
                <w:sz w:val="17"/>
              </w:rPr>
              <w:t>w</w:t>
            </w:r>
            <w:r w:rsidRPr="00E25EBF">
              <w:rPr>
                <w:rFonts w:ascii="Garamond" w:hAnsi="Garamond"/>
                <w:w w:val="90"/>
                <w:sz w:val="17"/>
              </w:rPr>
              <w:t>ton’s kestrel</w:t>
            </w:r>
          </w:p>
        </w:tc>
      </w:tr>
      <w:tr w:rsidR="00C5098D" w:rsidRPr="00E25EBF" w14:paraId="1F4C6532" w14:textId="77777777">
        <w:trPr>
          <w:trHeight w:val="364"/>
        </w:trPr>
        <w:tc>
          <w:tcPr>
            <w:tcW w:w="2136" w:type="dxa"/>
            <w:tcBorders>
              <w:top w:val="nil"/>
              <w:left w:val="nil"/>
              <w:bottom w:val="nil"/>
            </w:tcBorders>
          </w:tcPr>
          <w:p w14:paraId="1F4C652D"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652E" w14:textId="77777777" w:rsidR="00C5098D" w:rsidRPr="00E25EBF" w:rsidRDefault="008A3D30">
            <w:pPr>
              <w:pStyle w:val="TableParagraph"/>
              <w:spacing w:before="81"/>
              <w:ind w:left="89"/>
              <w:rPr>
                <w:rFonts w:ascii="Garamond" w:hAnsi="Garamond"/>
                <w:sz w:val="17"/>
              </w:rPr>
            </w:pPr>
            <w:r w:rsidRPr="00E25EBF">
              <w:rPr>
                <w:rFonts w:ascii="Garamond" w:hAnsi="Garamond"/>
                <w:i/>
                <w:sz w:val="17"/>
              </w:rPr>
              <w:t xml:space="preserve">Falco pelegrinoides </w:t>
            </w:r>
            <w:r w:rsidRPr="00E25EBF">
              <w:rPr>
                <w:rFonts w:ascii="Garamond" w:hAnsi="Garamond"/>
                <w:sz w:val="17"/>
              </w:rPr>
              <w:t>(I)</w:t>
            </w:r>
          </w:p>
        </w:tc>
        <w:tc>
          <w:tcPr>
            <w:tcW w:w="2772" w:type="dxa"/>
            <w:vMerge/>
            <w:tcBorders>
              <w:top w:val="nil"/>
            </w:tcBorders>
          </w:tcPr>
          <w:p w14:paraId="1F4C652F" w14:textId="77777777" w:rsidR="00C5098D" w:rsidRPr="00E25EBF" w:rsidRDefault="00C5098D">
            <w:pPr>
              <w:rPr>
                <w:rFonts w:ascii="Garamond" w:hAnsi="Garamond"/>
                <w:sz w:val="2"/>
              </w:rPr>
            </w:pPr>
          </w:p>
        </w:tc>
        <w:tc>
          <w:tcPr>
            <w:tcW w:w="3070" w:type="dxa"/>
            <w:vMerge/>
            <w:tcBorders>
              <w:top w:val="nil"/>
            </w:tcBorders>
          </w:tcPr>
          <w:p w14:paraId="1F4C6530" w14:textId="77777777" w:rsidR="00C5098D" w:rsidRPr="00E25EBF" w:rsidRDefault="00C5098D">
            <w:pPr>
              <w:rPr>
                <w:rFonts w:ascii="Garamond" w:hAnsi="Garamond"/>
                <w:sz w:val="2"/>
              </w:rPr>
            </w:pPr>
          </w:p>
        </w:tc>
        <w:tc>
          <w:tcPr>
            <w:tcW w:w="2874" w:type="dxa"/>
            <w:tcBorders>
              <w:top w:val="nil"/>
              <w:bottom w:val="nil"/>
              <w:right w:val="nil"/>
            </w:tcBorders>
          </w:tcPr>
          <w:p w14:paraId="1F4C6531" w14:textId="77777777" w:rsidR="00C5098D" w:rsidRPr="00E25EBF" w:rsidRDefault="008A3D30">
            <w:pPr>
              <w:pStyle w:val="TableParagraph"/>
              <w:spacing w:before="81"/>
              <w:ind w:left="90"/>
              <w:rPr>
                <w:rFonts w:ascii="Garamond" w:hAnsi="Garamond"/>
                <w:sz w:val="17"/>
              </w:rPr>
            </w:pPr>
            <w:r w:rsidRPr="00E25EBF">
              <w:rPr>
                <w:rFonts w:ascii="Garamond" w:hAnsi="Garamond"/>
                <w:w w:val="90"/>
                <w:sz w:val="17"/>
              </w:rPr>
              <w:t>Barbary falcon</w:t>
            </w:r>
          </w:p>
        </w:tc>
      </w:tr>
      <w:tr w:rsidR="00C5098D" w:rsidRPr="00E25EBF" w14:paraId="1F4C6538" w14:textId="77777777">
        <w:trPr>
          <w:trHeight w:val="364"/>
        </w:trPr>
        <w:tc>
          <w:tcPr>
            <w:tcW w:w="2136" w:type="dxa"/>
            <w:tcBorders>
              <w:top w:val="nil"/>
              <w:left w:val="nil"/>
              <w:bottom w:val="nil"/>
            </w:tcBorders>
          </w:tcPr>
          <w:p w14:paraId="1F4C6533"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6534" w14:textId="77777777" w:rsidR="00C5098D" w:rsidRPr="00E25EBF" w:rsidRDefault="008A3D30">
            <w:pPr>
              <w:pStyle w:val="TableParagraph"/>
              <w:spacing w:before="81"/>
              <w:ind w:left="89"/>
              <w:rPr>
                <w:rFonts w:ascii="Garamond" w:hAnsi="Garamond"/>
                <w:sz w:val="17"/>
              </w:rPr>
            </w:pPr>
            <w:r w:rsidRPr="00E25EBF">
              <w:rPr>
                <w:rFonts w:ascii="Garamond" w:hAnsi="Garamond"/>
                <w:i/>
                <w:sz w:val="17"/>
              </w:rPr>
              <w:t xml:space="preserve">Falco peregrinus </w:t>
            </w:r>
            <w:r w:rsidRPr="00E25EBF">
              <w:rPr>
                <w:rFonts w:ascii="Garamond" w:hAnsi="Garamond"/>
                <w:sz w:val="17"/>
              </w:rPr>
              <w:t>(I)</w:t>
            </w:r>
          </w:p>
        </w:tc>
        <w:tc>
          <w:tcPr>
            <w:tcW w:w="2772" w:type="dxa"/>
            <w:vMerge/>
            <w:tcBorders>
              <w:top w:val="nil"/>
            </w:tcBorders>
          </w:tcPr>
          <w:p w14:paraId="1F4C6535" w14:textId="77777777" w:rsidR="00C5098D" w:rsidRPr="00E25EBF" w:rsidRDefault="00C5098D">
            <w:pPr>
              <w:rPr>
                <w:rFonts w:ascii="Garamond" w:hAnsi="Garamond"/>
                <w:sz w:val="2"/>
              </w:rPr>
            </w:pPr>
          </w:p>
        </w:tc>
        <w:tc>
          <w:tcPr>
            <w:tcW w:w="3070" w:type="dxa"/>
            <w:vMerge/>
            <w:tcBorders>
              <w:top w:val="nil"/>
            </w:tcBorders>
          </w:tcPr>
          <w:p w14:paraId="1F4C6536" w14:textId="77777777" w:rsidR="00C5098D" w:rsidRPr="00E25EBF" w:rsidRDefault="00C5098D">
            <w:pPr>
              <w:rPr>
                <w:rFonts w:ascii="Garamond" w:hAnsi="Garamond"/>
                <w:sz w:val="2"/>
              </w:rPr>
            </w:pPr>
          </w:p>
        </w:tc>
        <w:tc>
          <w:tcPr>
            <w:tcW w:w="2874" w:type="dxa"/>
            <w:tcBorders>
              <w:top w:val="nil"/>
              <w:bottom w:val="nil"/>
              <w:right w:val="nil"/>
            </w:tcBorders>
          </w:tcPr>
          <w:p w14:paraId="1F4C6537" w14:textId="77777777" w:rsidR="00C5098D" w:rsidRPr="00E25EBF" w:rsidRDefault="008A3D30">
            <w:pPr>
              <w:pStyle w:val="TableParagraph"/>
              <w:spacing w:before="82"/>
              <w:ind w:left="90"/>
              <w:rPr>
                <w:rFonts w:ascii="Garamond" w:hAnsi="Garamond"/>
                <w:sz w:val="17"/>
              </w:rPr>
            </w:pPr>
            <w:r w:rsidRPr="00E25EBF">
              <w:rPr>
                <w:rFonts w:ascii="Garamond" w:hAnsi="Garamond"/>
                <w:w w:val="90"/>
                <w:sz w:val="17"/>
              </w:rPr>
              <w:t>Peregrine falcon</w:t>
            </w:r>
          </w:p>
        </w:tc>
      </w:tr>
      <w:tr w:rsidR="00C5098D" w:rsidRPr="00E25EBF" w14:paraId="1F4C653E" w14:textId="77777777">
        <w:trPr>
          <w:trHeight w:val="364"/>
        </w:trPr>
        <w:tc>
          <w:tcPr>
            <w:tcW w:w="2136" w:type="dxa"/>
            <w:tcBorders>
              <w:top w:val="nil"/>
              <w:left w:val="nil"/>
              <w:bottom w:val="nil"/>
            </w:tcBorders>
          </w:tcPr>
          <w:p w14:paraId="1F4C6539"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653A" w14:textId="77777777" w:rsidR="00C5098D" w:rsidRPr="00E25EBF" w:rsidRDefault="008A3D30">
            <w:pPr>
              <w:pStyle w:val="TableParagraph"/>
              <w:spacing w:before="81"/>
              <w:ind w:left="89"/>
              <w:rPr>
                <w:rFonts w:ascii="Garamond" w:hAnsi="Garamond"/>
                <w:sz w:val="17"/>
              </w:rPr>
            </w:pPr>
            <w:r w:rsidRPr="00E25EBF">
              <w:rPr>
                <w:rFonts w:ascii="Garamond" w:hAnsi="Garamond"/>
                <w:i/>
                <w:sz w:val="17"/>
              </w:rPr>
              <w:t xml:space="preserve">Falco punctatus </w:t>
            </w:r>
            <w:r w:rsidRPr="00E25EBF">
              <w:rPr>
                <w:rFonts w:ascii="Garamond" w:hAnsi="Garamond"/>
                <w:sz w:val="17"/>
              </w:rPr>
              <w:t>(I)</w:t>
            </w:r>
          </w:p>
        </w:tc>
        <w:tc>
          <w:tcPr>
            <w:tcW w:w="2772" w:type="dxa"/>
            <w:vMerge/>
            <w:tcBorders>
              <w:top w:val="nil"/>
            </w:tcBorders>
          </w:tcPr>
          <w:p w14:paraId="1F4C653B" w14:textId="77777777" w:rsidR="00C5098D" w:rsidRPr="00E25EBF" w:rsidRDefault="00C5098D">
            <w:pPr>
              <w:rPr>
                <w:rFonts w:ascii="Garamond" w:hAnsi="Garamond"/>
                <w:sz w:val="2"/>
              </w:rPr>
            </w:pPr>
          </w:p>
        </w:tc>
        <w:tc>
          <w:tcPr>
            <w:tcW w:w="3070" w:type="dxa"/>
            <w:vMerge/>
            <w:tcBorders>
              <w:top w:val="nil"/>
            </w:tcBorders>
          </w:tcPr>
          <w:p w14:paraId="1F4C653C" w14:textId="77777777" w:rsidR="00C5098D" w:rsidRPr="00E25EBF" w:rsidRDefault="00C5098D">
            <w:pPr>
              <w:rPr>
                <w:rFonts w:ascii="Garamond" w:hAnsi="Garamond"/>
                <w:sz w:val="2"/>
              </w:rPr>
            </w:pPr>
          </w:p>
        </w:tc>
        <w:tc>
          <w:tcPr>
            <w:tcW w:w="2874" w:type="dxa"/>
            <w:tcBorders>
              <w:top w:val="nil"/>
              <w:bottom w:val="nil"/>
              <w:right w:val="nil"/>
            </w:tcBorders>
          </w:tcPr>
          <w:p w14:paraId="1F4C653D" w14:textId="77777777" w:rsidR="00C5098D" w:rsidRPr="00E25EBF" w:rsidRDefault="008A3D30">
            <w:pPr>
              <w:pStyle w:val="TableParagraph"/>
              <w:spacing w:before="81"/>
              <w:ind w:left="90"/>
              <w:rPr>
                <w:rFonts w:ascii="Garamond" w:hAnsi="Garamond"/>
                <w:sz w:val="17"/>
              </w:rPr>
            </w:pPr>
            <w:r w:rsidRPr="00E25EBF">
              <w:rPr>
                <w:rFonts w:ascii="Garamond" w:hAnsi="Garamond"/>
                <w:w w:val="85"/>
                <w:sz w:val="17"/>
              </w:rPr>
              <w:t>Mauritius kestrel</w:t>
            </w:r>
          </w:p>
        </w:tc>
      </w:tr>
      <w:tr w:rsidR="00C5098D" w:rsidRPr="00E25EBF" w14:paraId="1F4C6544" w14:textId="77777777">
        <w:trPr>
          <w:trHeight w:val="364"/>
        </w:trPr>
        <w:tc>
          <w:tcPr>
            <w:tcW w:w="2136" w:type="dxa"/>
            <w:tcBorders>
              <w:top w:val="nil"/>
              <w:left w:val="nil"/>
              <w:bottom w:val="nil"/>
            </w:tcBorders>
          </w:tcPr>
          <w:p w14:paraId="1F4C653F"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6540" w14:textId="77777777" w:rsidR="00C5098D" w:rsidRPr="00E25EBF" w:rsidRDefault="008A3D30">
            <w:pPr>
              <w:pStyle w:val="TableParagraph"/>
              <w:spacing w:before="81"/>
              <w:ind w:left="89"/>
              <w:rPr>
                <w:rFonts w:ascii="Garamond" w:hAnsi="Garamond"/>
                <w:sz w:val="17"/>
              </w:rPr>
            </w:pPr>
            <w:r w:rsidRPr="00E25EBF">
              <w:rPr>
                <w:rFonts w:ascii="Garamond" w:hAnsi="Garamond"/>
                <w:i/>
                <w:sz w:val="17"/>
              </w:rPr>
              <w:t xml:space="preserve">Falco rusticolus </w:t>
            </w:r>
            <w:r w:rsidRPr="00E25EBF">
              <w:rPr>
                <w:rFonts w:ascii="Garamond" w:hAnsi="Garamond"/>
                <w:sz w:val="17"/>
              </w:rPr>
              <w:t>(I)</w:t>
            </w:r>
          </w:p>
        </w:tc>
        <w:tc>
          <w:tcPr>
            <w:tcW w:w="2772" w:type="dxa"/>
            <w:vMerge/>
            <w:tcBorders>
              <w:top w:val="nil"/>
            </w:tcBorders>
          </w:tcPr>
          <w:p w14:paraId="1F4C6541" w14:textId="77777777" w:rsidR="00C5098D" w:rsidRPr="00E25EBF" w:rsidRDefault="00C5098D">
            <w:pPr>
              <w:rPr>
                <w:rFonts w:ascii="Garamond" w:hAnsi="Garamond"/>
                <w:sz w:val="2"/>
              </w:rPr>
            </w:pPr>
          </w:p>
        </w:tc>
        <w:tc>
          <w:tcPr>
            <w:tcW w:w="3070" w:type="dxa"/>
            <w:vMerge/>
            <w:tcBorders>
              <w:top w:val="nil"/>
            </w:tcBorders>
          </w:tcPr>
          <w:p w14:paraId="1F4C6542" w14:textId="77777777" w:rsidR="00C5098D" w:rsidRPr="00E25EBF" w:rsidRDefault="00C5098D">
            <w:pPr>
              <w:rPr>
                <w:rFonts w:ascii="Garamond" w:hAnsi="Garamond"/>
                <w:sz w:val="2"/>
              </w:rPr>
            </w:pPr>
          </w:p>
        </w:tc>
        <w:tc>
          <w:tcPr>
            <w:tcW w:w="2874" w:type="dxa"/>
            <w:tcBorders>
              <w:top w:val="nil"/>
              <w:bottom w:val="nil"/>
              <w:right w:val="nil"/>
            </w:tcBorders>
          </w:tcPr>
          <w:p w14:paraId="1F4C6543" w14:textId="77777777" w:rsidR="00C5098D" w:rsidRPr="00E25EBF" w:rsidRDefault="008A3D30">
            <w:pPr>
              <w:pStyle w:val="TableParagraph"/>
              <w:spacing w:before="81"/>
              <w:ind w:left="90"/>
              <w:rPr>
                <w:rFonts w:ascii="Garamond" w:hAnsi="Garamond"/>
                <w:sz w:val="17"/>
              </w:rPr>
            </w:pPr>
            <w:r w:rsidRPr="00E25EBF">
              <w:rPr>
                <w:rFonts w:ascii="Garamond" w:hAnsi="Garamond"/>
                <w:w w:val="90"/>
                <w:sz w:val="17"/>
              </w:rPr>
              <w:t>Gyrfalcon</w:t>
            </w:r>
          </w:p>
        </w:tc>
      </w:tr>
      <w:tr w:rsidR="00C5098D" w:rsidRPr="00E25EBF" w14:paraId="1F4C654A" w14:textId="77777777">
        <w:trPr>
          <w:trHeight w:val="364"/>
        </w:trPr>
        <w:tc>
          <w:tcPr>
            <w:tcW w:w="2136" w:type="dxa"/>
            <w:tcBorders>
              <w:top w:val="nil"/>
              <w:left w:val="nil"/>
              <w:bottom w:val="nil"/>
            </w:tcBorders>
          </w:tcPr>
          <w:p w14:paraId="1F4C6545"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6546" w14:textId="77777777" w:rsidR="00C5098D" w:rsidRPr="00E25EBF" w:rsidRDefault="008A3D30">
            <w:pPr>
              <w:pStyle w:val="TableParagraph"/>
              <w:spacing w:before="75"/>
              <w:ind w:left="89"/>
              <w:rPr>
                <w:rFonts w:ascii="Garamond" w:hAnsi="Garamond"/>
                <w:b/>
                <w:sz w:val="17"/>
              </w:rPr>
            </w:pPr>
            <w:r w:rsidRPr="00E25EBF">
              <w:rPr>
                <w:rFonts w:ascii="Garamond" w:hAnsi="Garamond"/>
                <w:b/>
                <w:i/>
                <w:sz w:val="17"/>
              </w:rPr>
              <w:t xml:space="preserve">Falco subbuteo </w:t>
            </w:r>
            <w:r w:rsidRPr="00E25EBF">
              <w:rPr>
                <w:rFonts w:ascii="Garamond" w:hAnsi="Garamond"/>
                <w:b/>
                <w:sz w:val="17"/>
              </w:rPr>
              <w:t>(II)</w:t>
            </w:r>
          </w:p>
        </w:tc>
        <w:tc>
          <w:tcPr>
            <w:tcW w:w="2772" w:type="dxa"/>
            <w:vMerge/>
            <w:tcBorders>
              <w:top w:val="nil"/>
            </w:tcBorders>
          </w:tcPr>
          <w:p w14:paraId="1F4C6547" w14:textId="77777777" w:rsidR="00C5098D" w:rsidRPr="00E25EBF" w:rsidRDefault="00C5098D">
            <w:pPr>
              <w:rPr>
                <w:rFonts w:ascii="Garamond" w:hAnsi="Garamond"/>
                <w:sz w:val="2"/>
              </w:rPr>
            </w:pPr>
          </w:p>
        </w:tc>
        <w:tc>
          <w:tcPr>
            <w:tcW w:w="3070" w:type="dxa"/>
            <w:vMerge/>
            <w:tcBorders>
              <w:top w:val="nil"/>
            </w:tcBorders>
          </w:tcPr>
          <w:p w14:paraId="1F4C6548" w14:textId="77777777" w:rsidR="00C5098D" w:rsidRPr="00E25EBF" w:rsidRDefault="00C5098D">
            <w:pPr>
              <w:rPr>
                <w:rFonts w:ascii="Garamond" w:hAnsi="Garamond"/>
                <w:sz w:val="2"/>
              </w:rPr>
            </w:pPr>
          </w:p>
        </w:tc>
        <w:tc>
          <w:tcPr>
            <w:tcW w:w="2874" w:type="dxa"/>
            <w:tcBorders>
              <w:top w:val="nil"/>
              <w:bottom w:val="nil"/>
              <w:right w:val="nil"/>
            </w:tcBorders>
          </w:tcPr>
          <w:p w14:paraId="1F4C6549" w14:textId="77777777" w:rsidR="00C5098D" w:rsidRPr="00E25EBF" w:rsidRDefault="008A3D30">
            <w:pPr>
              <w:pStyle w:val="TableParagraph"/>
              <w:spacing w:before="82"/>
              <w:ind w:left="90"/>
              <w:rPr>
                <w:rFonts w:ascii="Garamond" w:hAnsi="Garamond"/>
                <w:sz w:val="17"/>
              </w:rPr>
            </w:pPr>
            <w:r w:rsidRPr="00E25EBF">
              <w:rPr>
                <w:rFonts w:ascii="Garamond" w:hAnsi="Garamond"/>
                <w:w w:val="90"/>
                <w:sz w:val="17"/>
              </w:rPr>
              <w:t>Eurasian hobby</w:t>
            </w:r>
          </w:p>
        </w:tc>
      </w:tr>
      <w:tr w:rsidR="00C5098D" w:rsidRPr="00E25EBF" w14:paraId="1F4C6550" w14:textId="77777777">
        <w:trPr>
          <w:trHeight w:val="364"/>
        </w:trPr>
        <w:tc>
          <w:tcPr>
            <w:tcW w:w="2136" w:type="dxa"/>
            <w:tcBorders>
              <w:top w:val="nil"/>
              <w:left w:val="nil"/>
              <w:bottom w:val="nil"/>
            </w:tcBorders>
          </w:tcPr>
          <w:p w14:paraId="1F4C654B"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654C" w14:textId="77777777" w:rsidR="00C5098D" w:rsidRPr="00E25EBF" w:rsidRDefault="008A3D30">
            <w:pPr>
              <w:pStyle w:val="TableParagraph"/>
              <w:spacing w:before="75"/>
              <w:ind w:left="89"/>
              <w:rPr>
                <w:rFonts w:ascii="Garamond" w:hAnsi="Garamond"/>
                <w:b/>
                <w:sz w:val="17"/>
              </w:rPr>
            </w:pPr>
            <w:r w:rsidRPr="00E25EBF">
              <w:rPr>
                <w:rFonts w:ascii="Garamond" w:hAnsi="Garamond"/>
                <w:b/>
                <w:i/>
                <w:sz w:val="17"/>
              </w:rPr>
              <w:t xml:space="preserve">Falco tinnunculus </w:t>
            </w:r>
            <w:r w:rsidRPr="00E25EBF">
              <w:rPr>
                <w:rFonts w:ascii="Garamond" w:hAnsi="Garamond"/>
                <w:b/>
                <w:sz w:val="17"/>
              </w:rPr>
              <w:t>(II)</w:t>
            </w:r>
          </w:p>
        </w:tc>
        <w:tc>
          <w:tcPr>
            <w:tcW w:w="2772" w:type="dxa"/>
            <w:vMerge/>
            <w:tcBorders>
              <w:top w:val="nil"/>
            </w:tcBorders>
          </w:tcPr>
          <w:p w14:paraId="1F4C654D" w14:textId="77777777" w:rsidR="00C5098D" w:rsidRPr="00E25EBF" w:rsidRDefault="00C5098D">
            <w:pPr>
              <w:rPr>
                <w:rFonts w:ascii="Garamond" w:hAnsi="Garamond"/>
                <w:sz w:val="2"/>
              </w:rPr>
            </w:pPr>
          </w:p>
        </w:tc>
        <w:tc>
          <w:tcPr>
            <w:tcW w:w="3070" w:type="dxa"/>
            <w:vMerge/>
            <w:tcBorders>
              <w:top w:val="nil"/>
            </w:tcBorders>
          </w:tcPr>
          <w:p w14:paraId="1F4C654E" w14:textId="77777777" w:rsidR="00C5098D" w:rsidRPr="00E25EBF" w:rsidRDefault="00C5098D">
            <w:pPr>
              <w:rPr>
                <w:rFonts w:ascii="Garamond" w:hAnsi="Garamond"/>
                <w:sz w:val="2"/>
              </w:rPr>
            </w:pPr>
          </w:p>
        </w:tc>
        <w:tc>
          <w:tcPr>
            <w:tcW w:w="2874" w:type="dxa"/>
            <w:tcBorders>
              <w:top w:val="nil"/>
              <w:bottom w:val="nil"/>
              <w:right w:val="nil"/>
            </w:tcBorders>
          </w:tcPr>
          <w:p w14:paraId="1F4C654F" w14:textId="77777777" w:rsidR="00C5098D" w:rsidRPr="00E25EBF" w:rsidRDefault="008A3D30">
            <w:pPr>
              <w:pStyle w:val="TableParagraph"/>
              <w:spacing w:before="81"/>
              <w:ind w:left="90"/>
              <w:rPr>
                <w:rFonts w:ascii="Garamond" w:hAnsi="Garamond"/>
                <w:sz w:val="17"/>
              </w:rPr>
            </w:pPr>
            <w:r w:rsidRPr="00E25EBF">
              <w:rPr>
                <w:rFonts w:ascii="Garamond" w:hAnsi="Garamond"/>
                <w:w w:val="90"/>
                <w:sz w:val="17"/>
              </w:rPr>
              <w:t>Common kestrel</w:t>
            </w:r>
          </w:p>
        </w:tc>
      </w:tr>
      <w:tr w:rsidR="00C5098D" w:rsidRPr="00E25EBF" w14:paraId="1F4C6556" w14:textId="77777777">
        <w:trPr>
          <w:trHeight w:val="378"/>
        </w:trPr>
        <w:tc>
          <w:tcPr>
            <w:tcW w:w="2136" w:type="dxa"/>
            <w:tcBorders>
              <w:top w:val="nil"/>
              <w:left w:val="nil"/>
            </w:tcBorders>
          </w:tcPr>
          <w:p w14:paraId="1F4C6551" w14:textId="77777777" w:rsidR="00C5098D" w:rsidRPr="00E25EBF" w:rsidRDefault="00C5098D">
            <w:pPr>
              <w:pStyle w:val="TableParagraph"/>
              <w:rPr>
                <w:rFonts w:ascii="Garamond" w:hAnsi="Garamond"/>
                <w:sz w:val="16"/>
              </w:rPr>
            </w:pPr>
          </w:p>
        </w:tc>
        <w:tc>
          <w:tcPr>
            <w:tcW w:w="2985" w:type="dxa"/>
            <w:tcBorders>
              <w:top w:val="nil"/>
            </w:tcBorders>
          </w:tcPr>
          <w:p w14:paraId="1F4C6552" w14:textId="77777777" w:rsidR="00C5098D" w:rsidRPr="00E25EBF" w:rsidRDefault="008A3D30">
            <w:pPr>
              <w:pStyle w:val="TableParagraph"/>
              <w:spacing w:before="75"/>
              <w:ind w:left="89"/>
              <w:rPr>
                <w:rFonts w:ascii="Garamond" w:hAnsi="Garamond"/>
                <w:b/>
                <w:sz w:val="17"/>
              </w:rPr>
            </w:pPr>
            <w:r w:rsidRPr="00E25EBF">
              <w:rPr>
                <w:rFonts w:ascii="Garamond" w:hAnsi="Garamond"/>
                <w:b/>
                <w:i/>
                <w:sz w:val="17"/>
              </w:rPr>
              <w:t xml:space="preserve">Falco vespertinus </w:t>
            </w:r>
            <w:r w:rsidRPr="00E25EBF">
              <w:rPr>
                <w:rFonts w:ascii="Garamond" w:hAnsi="Garamond"/>
                <w:b/>
                <w:sz w:val="17"/>
              </w:rPr>
              <w:t>(II)</w:t>
            </w:r>
          </w:p>
        </w:tc>
        <w:tc>
          <w:tcPr>
            <w:tcW w:w="2772" w:type="dxa"/>
            <w:vMerge/>
            <w:tcBorders>
              <w:top w:val="nil"/>
            </w:tcBorders>
          </w:tcPr>
          <w:p w14:paraId="1F4C6553" w14:textId="77777777" w:rsidR="00C5098D" w:rsidRPr="00E25EBF" w:rsidRDefault="00C5098D">
            <w:pPr>
              <w:rPr>
                <w:rFonts w:ascii="Garamond" w:hAnsi="Garamond"/>
                <w:sz w:val="2"/>
              </w:rPr>
            </w:pPr>
          </w:p>
        </w:tc>
        <w:tc>
          <w:tcPr>
            <w:tcW w:w="3070" w:type="dxa"/>
            <w:vMerge/>
            <w:tcBorders>
              <w:top w:val="nil"/>
            </w:tcBorders>
          </w:tcPr>
          <w:p w14:paraId="1F4C6554" w14:textId="77777777" w:rsidR="00C5098D" w:rsidRPr="00E25EBF" w:rsidRDefault="00C5098D">
            <w:pPr>
              <w:rPr>
                <w:rFonts w:ascii="Garamond" w:hAnsi="Garamond"/>
                <w:sz w:val="2"/>
              </w:rPr>
            </w:pPr>
          </w:p>
        </w:tc>
        <w:tc>
          <w:tcPr>
            <w:tcW w:w="2874" w:type="dxa"/>
            <w:tcBorders>
              <w:top w:val="nil"/>
              <w:right w:val="nil"/>
            </w:tcBorders>
          </w:tcPr>
          <w:p w14:paraId="1F4C6555" w14:textId="77777777" w:rsidR="00C5098D" w:rsidRPr="00E25EBF" w:rsidRDefault="008A3D30">
            <w:pPr>
              <w:pStyle w:val="TableParagraph"/>
              <w:spacing w:before="81"/>
              <w:ind w:left="90"/>
              <w:rPr>
                <w:rFonts w:ascii="Garamond" w:hAnsi="Garamond"/>
                <w:sz w:val="17"/>
              </w:rPr>
            </w:pPr>
            <w:r w:rsidRPr="00E25EBF">
              <w:rPr>
                <w:rFonts w:ascii="Garamond" w:hAnsi="Garamond"/>
                <w:w w:val="90"/>
                <w:sz w:val="17"/>
              </w:rPr>
              <w:t>Red-footed falcon</w:t>
            </w:r>
          </w:p>
        </w:tc>
      </w:tr>
      <w:tr w:rsidR="00C5098D" w:rsidRPr="00E25EBF" w14:paraId="1F4C6560" w14:textId="77777777">
        <w:trPr>
          <w:trHeight w:val="747"/>
        </w:trPr>
        <w:tc>
          <w:tcPr>
            <w:tcW w:w="2136" w:type="dxa"/>
            <w:tcBorders>
              <w:left w:val="nil"/>
            </w:tcBorders>
          </w:tcPr>
          <w:p w14:paraId="1F4C6557" w14:textId="77777777" w:rsidR="00C5098D" w:rsidRPr="00E25EBF" w:rsidRDefault="008A3D30">
            <w:pPr>
              <w:pStyle w:val="TableParagraph"/>
              <w:spacing w:before="74"/>
              <w:ind w:left="4"/>
              <w:rPr>
                <w:rFonts w:ascii="Garamond" w:hAnsi="Garamond"/>
                <w:b/>
                <w:sz w:val="17"/>
              </w:rPr>
            </w:pPr>
            <w:r w:rsidRPr="00E25EBF">
              <w:rPr>
                <w:rFonts w:ascii="Garamond" w:hAnsi="Garamond"/>
                <w:b/>
                <w:w w:val="85"/>
                <w:sz w:val="17"/>
              </w:rPr>
              <w:t>Pandionidae</w:t>
            </w:r>
          </w:p>
        </w:tc>
        <w:tc>
          <w:tcPr>
            <w:tcW w:w="2985" w:type="dxa"/>
          </w:tcPr>
          <w:p w14:paraId="1F4C6558" w14:textId="77777777" w:rsidR="00C5098D" w:rsidRPr="00E25EBF" w:rsidRDefault="00C5098D">
            <w:pPr>
              <w:pStyle w:val="TableParagraph"/>
              <w:rPr>
                <w:rFonts w:ascii="Garamond" w:hAnsi="Garamond"/>
                <w:sz w:val="18"/>
              </w:rPr>
            </w:pPr>
          </w:p>
          <w:p w14:paraId="1F4C6559" w14:textId="77777777" w:rsidR="00C5098D" w:rsidRPr="00E25EBF" w:rsidRDefault="00C5098D">
            <w:pPr>
              <w:pStyle w:val="TableParagraph"/>
              <w:spacing w:before="2"/>
              <w:rPr>
                <w:rFonts w:ascii="Garamond" w:hAnsi="Garamond"/>
                <w:sz w:val="20"/>
              </w:rPr>
            </w:pPr>
          </w:p>
          <w:p w14:paraId="1F4C655A" w14:textId="77777777" w:rsidR="00C5098D" w:rsidRPr="00E25EBF" w:rsidRDefault="008A3D30">
            <w:pPr>
              <w:pStyle w:val="TableParagraph"/>
              <w:ind w:left="89"/>
              <w:rPr>
                <w:rFonts w:ascii="Garamond" w:hAnsi="Garamond"/>
                <w:b/>
                <w:sz w:val="17"/>
              </w:rPr>
            </w:pPr>
            <w:r w:rsidRPr="00E25EBF">
              <w:rPr>
                <w:rFonts w:ascii="Garamond" w:hAnsi="Garamond"/>
                <w:b/>
                <w:i/>
                <w:sz w:val="17"/>
              </w:rPr>
              <w:t xml:space="preserve">Pandion haliaetus </w:t>
            </w:r>
            <w:r w:rsidRPr="00E25EBF">
              <w:rPr>
                <w:rFonts w:ascii="Garamond" w:hAnsi="Garamond"/>
                <w:b/>
                <w:sz w:val="17"/>
              </w:rPr>
              <w:t>(II)</w:t>
            </w:r>
          </w:p>
        </w:tc>
        <w:tc>
          <w:tcPr>
            <w:tcW w:w="2772" w:type="dxa"/>
          </w:tcPr>
          <w:p w14:paraId="1F4C655B" w14:textId="77777777" w:rsidR="00C5098D" w:rsidRPr="00E25EBF" w:rsidRDefault="00C5098D">
            <w:pPr>
              <w:pStyle w:val="TableParagraph"/>
              <w:rPr>
                <w:rFonts w:ascii="Garamond" w:hAnsi="Garamond"/>
                <w:sz w:val="16"/>
              </w:rPr>
            </w:pPr>
          </w:p>
        </w:tc>
        <w:tc>
          <w:tcPr>
            <w:tcW w:w="3070" w:type="dxa"/>
          </w:tcPr>
          <w:p w14:paraId="1F4C655C" w14:textId="77777777" w:rsidR="00C5098D" w:rsidRPr="00E25EBF" w:rsidRDefault="00C5098D">
            <w:pPr>
              <w:pStyle w:val="TableParagraph"/>
              <w:rPr>
                <w:rFonts w:ascii="Garamond" w:hAnsi="Garamond"/>
                <w:sz w:val="16"/>
              </w:rPr>
            </w:pPr>
          </w:p>
        </w:tc>
        <w:tc>
          <w:tcPr>
            <w:tcW w:w="2874" w:type="dxa"/>
            <w:tcBorders>
              <w:right w:val="nil"/>
            </w:tcBorders>
          </w:tcPr>
          <w:p w14:paraId="1F4C655D" w14:textId="77777777" w:rsidR="00C5098D" w:rsidRPr="00E25EBF" w:rsidRDefault="008A3D30">
            <w:pPr>
              <w:pStyle w:val="TableParagraph"/>
              <w:spacing w:before="74"/>
              <w:ind w:left="90"/>
              <w:rPr>
                <w:rFonts w:ascii="Garamond" w:hAnsi="Garamond"/>
                <w:b/>
                <w:sz w:val="17"/>
              </w:rPr>
            </w:pPr>
            <w:r w:rsidRPr="00E25EBF">
              <w:rPr>
                <w:rFonts w:ascii="Garamond" w:hAnsi="Garamond"/>
                <w:b/>
                <w:w w:val="90"/>
                <w:sz w:val="17"/>
              </w:rPr>
              <w:t>Ospreys</w:t>
            </w:r>
          </w:p>
          <w:p w14:paraId="1F4C655E" w14:textId="77777777" w:rsidR="00C5098D" w:rsidRPr="00E25EBF" w:rsidRDefault="00C5098D">
            <w:pPr>
              <w:pStyle w:val="TableParagraph"/>
              <w:spacing w:before="2"/>
              <w:rPr>
                <w:rFonts w:ascii="Garamond" w:hAnsi="Garamond"/>
                <w:sz w:val="15"/>
              </w:rPr>
            </w:pPr>
          </w:p>
          <w:p w14:paraId="1F4C655F" w14:textId="77777777" w:rsidR="00C5098D" w:rsidRPr="00E25EBF" w:rsidRDefault="008A3D30">
            <w:pPr>
              <w:pStyle w:val="TableParagraph"/>
              <w:ind w:left="90"/>
              <w:rPr>
                <w:rFonts w:ascii="Garamond" w:hAnsi="Garamond"/>
                <w:sz w:val="17"/>
              </w:rPr>
            </w:pPr>
            <w:r w:rsidRPr="00E25EBF">
              <w:rPr>
                <w:rFonts w:ascii="Garamond" w:hAnsi="Garamond"/>
                <w:w w:val="90"/>
                <w:sz w:val="17"/>
              </w:rPr>
              <w:t>Osprey</w:t>
            </w:r>
          </w:p>
        </w:tc>
      </w:tr>
      <w:tr w:rsidR="00C5098D" w:rsidRPr="00E25EBF" w14:paraId="1F4C6571" w14:textId="77777777">
        <w:trPr>
          <w:trHeight w:val="1497"/>
        </w:trPr>
        <w:tc>
          <w:tcPr>
            <w:tcW w:w="2136" w:type="dxa"/>
            <w:tcBorders>
              <w:left w:val="nil"/>
              <w:bottom w:val="nil"/>
            </w:tcBorders>
          </w:tcPr>
          <w:p w14:paraId="1F4C6561" w14:textId="77777777" w:rsidR="00C5098D" w:rsidRPr="00E25EBF" w:rsidRDefault="008A3D30">
            <w:pPr>
              <w:pStyle w:val="TableParagraph"/>
              <w:spacing w:before="76"/>
              <w:ind w:left="4"/>
              <w:rPr>
                <w:rFonts w:ascii="Garamond" w:hAnsi="Garamond"/>
                <w:sz w:val="17"/>
              </w:rPr>
            </w:pPr>
            <w:r w:rsidRPr="00E25EBF">
              <w:rPr>
                <w:rFonts w:ascii="Garamond" w:hAnsi="Garamond"/>
                <w:w w:val="95"/>
                <w:sz w:val="17"/>
              </w:rPr>
              <w:t>GALLIFORMES</w:t>
            </w:r>
          </w:p>
          <w:p w14:paraId="1F4C6562" w14:textId="77777777" w:rsidR="00C5098D" w:rsidRPr="00E25EBF" w:rsidRDefault="00C5098D">
            <w:pPr>
              <w:pStyle w:val="TableParagraph"/>
              <w:spacing w:before="1"/>
              <w:rPr>
                <w:rFonts w:ascii="Garamond" w:hAnsi="Garamond"/>
                <w:sz w:val="15"/>
              </w:rPr>
            </w:pPr>
          </w:p>
          <w:p w14:paraId="1F4C6563" w14:textId="77777777" w:rsidR="00C5098D" w:rsidRPr="00E25EBF" w:rsidRDefault="008A3D30">
            <w:pPr>
              <w:pStyle w:val="TableParagraph"/>
              <w:ind w:left="4"/>
              <w:rPr>
                <w:rFonts w:ascii="Garamond" w:hAnsi="Garamond"/>
                <w:b/>
                <w:sz w:val="17"/>
              </w:rPr>
            </w:pPr>
            <w:r w:rsidRPr="00E25EBF">
              <w:rPr>
                <w:rFonts w:ascii="Garamond" w:hAnsi="Garamond"/>
                <w:b/>
                <w:w w:val="90"/>
                <w:sz w:val="17"/>
              </w:rPr>
              <w:t>Cracidae</w:t>
            </w:r>
          </w:p>
        </w:tc>
        <w:tc>
          <w:tcPr>
            <w:tcW w:w="2985" w:type="dxa"/>
            <w:tcBorders>
              <w:bottom w:val="nil"/>
            </w:tcBorders>
          </w:tcPr>
          <w:p w14:paraId="1F4C6564" w14:textId="77777777" w:rsidR="00C5098D" w:rsidRPr="00E25EBF" w:rsidRDefault="00C5098D">
            <w:pPr>
              <w:pStyle w:val="TableParagraph"/>
              <w:rPr>
                <w:rFonts w:ascii="Garamond" w:hAnsi="Garamond"/>
                <w:sz w:val="18"/>
              </w:rPr>
            </w:pPr>
          </w:p>
          <w:p w14:paraId="1F4C6565" w14:textId="77777777" w:rsidR="00C5098D" w:rsidRPr="00E25EBF" w:rsidRDefault="00C5098D">
            <w:pPr>
              <w:pStyle w:val="TableParagraph"/>
              <w:rPr>
                <w:rFonts w:ascii="Garamond" w:hAnsi="Garamond"/>
                <w:sz w:val="18"/>
              </w:rPr>
            </w:pPr>
          </w:p>
          <w:p w14:paraId="1F4C6566" w14:textId="77777777" w:rsidR="00C5098D" w:rsidRPr="00E25EBF" w:rsidRDefault="00C5098D">
            <w:pPr>
              <w:pStyle w:val="TableParagraph"/>
              <w:rPr>
                <w:rFonts w:ascii="Garamond" w:hAnsi="Garamond"/>
                <w:sz w:val="18"/>
              </w:rPr>
            </w:pPr>
          </w:p>
          <w:p w14:paraId="1F4C6567" w14:textId="77777777" w:rsidR="00C5098D" w:rsidRPr="00E25EBF" w:rsidRDefault="00C5098D">
            <w:pPr>
              <w:pStyle w:val="TableParagraph"/>
              <w:spacing w:before="10"/>
              <w:rPr>
                <w:rFonts w:ascii="Garamond" w:hAnsi="Garamond"/>
                <w:sz w:val="16"/>
              </w:rPr>
            </w:pPr>
          </w:p>
          <w:p w14:paraId="1F4C6568"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Crax alberti </w:t>
            </w:r>
            <w:r w:rsidRPr="00E25EBF">
              <w:rPr>
                <w:rFonts w:ascii="Garamond" w:hAnsi="Garamond"/>
                <w:sz w:val="17"/>
              </w:rPr>
              <w:t>(III Colombia)</w:t>
            </w:r>
          </w:p>
          <w:p w14:paraId="1F4C6569" w14:textId="77777777" w:rsidR="00C5098D" w:rsidRPr="00E25EBF" w:rsidRDefault="00C5098D">
            <w:pPr>
              <w:pStyle w:val="TableParagraph"/>
              <w:spacing w:before="7"/>
              <w:rPr>
                <w:rFonts w:ascii="Garamond" w:hAnsi="Garamond"/>
                <w:sz w:val="14"/>
              </w:rPr>
            </w:pPr>
          </w:p>
          <w:p w14:paraId="1F4C656A" w14:textId="77777777" w:rsidR="00C5098D" w:rsidRPr="00E25EBF" w:rsidRDefault="008A3D30">
            <w:pPr>
              <w:pStyle w:val="TableParagraph"/>
              <w:spacing w:before="1"/>
              <w:ind w:left="89"/>
              <w:rPr>
                <w:rFonts w:ascii="Garamond" w:hAnsi="Garamond"/>
                <w:sz w:val="17"/>
              </w:rPr>
            </w:pPr>
            <w:r w:rsidRPr="00E25EBF">
              <w:rPr>
                <w:rFonts w:ascii="Garamond" w:hAnsi="Garamond"/>
                <w:i/>
                <w:sz w:val="17"/>
              </w:rPr>
              <w:t xml:space="preserve">Crax blumenbachii </w:t>
            </w:r>
            <w:r w:rsidRPr="00E25EBF">
              <w:rPr>
                <w:rFonts w:ascii="Garamond" w:hAnsi="Garamond"/>
                <w:sz w:val="17"/>
              </w:rPr>
              <w:t>(I)</w:t>
            </w:r>
          </w:p>
        </w:tc>
        <w:tc>
          <w:tcPr>
            <w:tcW w:w="2772" w:type="dxa"/>
            <w:tcBorders>
              <w:bottom w:val="nil"/>
            </w:tcBorders>
          </w:tcPr>
          <w:p w14:paraId="1F4C656B" w14:textId="77777777" w:rsidR="00C5098D" w:rsidRPr="00E25EBF" w:rsidRDefault="00C5098D">
            <w:pPr>
              <w:pStyle w:val="TableParagraph"/>
              <w:rPr>
                <w:rFonts w:ascii="Garamond" w:hAnsi="Garamond"/>
                <w:sz w:val="16"/>
              </w:rPr>
            </w:pPr>
          </w:p>
        </w:tc>
        <w:tc>
          <w:tcPr>
            <w:tcW w:w="3070" w:type="dxa"/>
            <w:tcBorders>
              <w:bottom w:val="nil"/>
            </w:tcBorders>
          </w:tcPr>
          <w:p w14:paraId="1F4C656C" w14:textId="77777777" w:rsidR="00C5098D" w:rsidRPr="00E25EBF" w:rsidRDefault="00C5098D">
            <w:pPr>
              <w:pStyle w:val="TableParagraph"/>
              <w:rPr>
                <w:rFonts w:ascii="Garamond" w:hAnsi="Garamond"/>
                <w:sz w:val="16"/>
              </w:rPr>
            </w:pPr>
          </w:p>
        </w:tc>
        <w:tc>
          <w:tcPr>
            <w:tcW w:w="2874" w:type="dxa"/>
            <w:tcBorders>
              <w:bottom w:val="nil"/>
              <w:right w:val="nil"/>
            </w:tcBorders>
          </w:tcPr>
          <w:p w14:paraId="1F4C656D" w14:textId="77777777" w:rsidR="00C5098D" w:rsidRPr="00E25EBF" w:rsidRDefault="00C5098D">
            <w:pPr>
              <w:pStyle w:val="TableParagraph"/>
              <w:rPr>
                <w:rFonts w:ascii="Garamond" w:hAnsi="Garamond"/>
                <w:sz w:val="18"/>
              </w:rPr>
            </w:pPr>
          </w:p>
          <w:p w14:paraId="1F4C656E" w14:textId="77777777" w:rsidR="00C5098D" w:rsidRPr="00E25EBF" w:rsidRDefault="00C5098D">
            <w:pPr>
              <w:pStyle w:val="TableParagraph"/>
              <w:rPr>
                <w:rFonts w:ascii="Garamond" w:hAnsi="Garamond"/>
                <w:sz w:val="18"/>
              </w:rPr>
            </w:pPr>
          </w:p>
          <w:p w14:paraId="1F4C656F" w14:textId="77777777" w:rsidR="00C5098D" w:rsidRPr="00E25EBF" w:rsidRDefault="00C5098D">
            <w:pPr>
              <w:pStyle w:val="TableParagraph"/>
              <w:spacing w:before="1"/>
              <w:rPr>
                <w:rFonts w:ascii="Garamond" w:hAnsi="Garamond"/>
                <w:sz w:val="20"/>
              </w:rPr>
            </w:pPr>
          </w:p>
          <w:p w14:paraId="1F4C6570" w14:textId="71326E43" w:rsidR="00C5098D" w:rsidRPr="00E25EBF" w:rsidRDefault="008A3D30">
            <w:pPr>
              <w:pStyle w:val="TableParagraph"/>
              <w:spacing w:before="1" w:line="370" w:lineRule="atLeast"/>
              <w:ind w:left="90" w:right="1118"/>
              <w:rPr>
                <w:rFonts w:ascii="Garamond" w:hAnsi="Garamond"/>
                <w:sz w:val="17"/>
              </w:rPr>
            </w:pPr>
            <w:r w:rsidRPr="00E25EBF">
              <w:rPr>
                <w:rFonts w:ascii="Garamond" w:hAnsi="Garamond"/>
                <w:w w:val="80"/>
                <w:sz w:val="17"/>
              </w:rPr>
              <w:t>Blue-knobbed curasso</w:t>
            </w:r>
            <w:r w:rsidR="003E0778" w:rsidRPr="00E25EBF">
              <w:rPr>
                <w:rFonts w:ascii="Garamond" w:hAnsi="Garamond"/>
                <w:w w:val="80"/>
                <w:sz w:val="17"/>
              </w:rPr>
              <w:t>w</w:t>
            </w:r>
            <w:r w:rsidRPr="00E25EBF">
              <w:rPr>
                <w:rFonts w:ascii="Garamond" w:hAnsi="Garamond"/>
                <w:w w:val="80"/>
                <w:sz w:val="17"/>
              </w:rPr>
              <w:t xml:space="preserve"> </w:t>
            </w:r>
            <w:r w:rsidRPr="00E25EBF">
              <w:rPr>
                <w:rFonts w:ascii="Garamond" w:hAnsi="Garamond"/>
                <w:w w:val="90"/>
                <w:sz w:val="17"/>
              </w:rPr>
              <w:t>Red-billed curasso</w:t>
            </w:r>
            <w:r w:rsidR="003E0778" w:rsidRPr="00E25EBF">
              <w:rPr>
                <w:rFonts w:ascii="Garamond" w:hAnsi="Garamond"/>
                <w:w w:val="90"/>
                <w:sz w:val="17"/>
              </w:rPr>
              <w:t>w</w:t>
            </w:r>
          </w:p>
        </w:tc>
      </w:tr>
    </w:tbl>
    <w:p w14:paraId="1F4C6572" w14:textId="77777777" w:rsidR="00C5098D" w:rsidRPr="00E25EBF" w:rsidRDefault="00C5098D">
      <w:pPr>
        <w:spacing w:line="370" w:lineRule="atLeast"/>
        <w:rPr>
          <w:rFonts w:ascii="Garamond" w:hAnsi="Garamond"/>
          <w:sz w:val="17"/>
        </w:rPr>
        <w:sectPr w:rsidR="00C5098D" w:rsidRPr="00E25EBF">
          <w:pgSz w:w="16840" w:h="11910" w:orient="landscape"/>
          <w:pgMar w:top="1500" w:right="1420" w:bottom="280" w:left="1340" w:header="1309" w:footer="0" w:gutter="0"/>
          <w:cols w:space="720"/>
        </w:sectPr>
      </w:pPr>
    </w:p>
    <w:p w14:paraId="1F4C6573" w14:textId="77777777" w:rsidR="00C5098D" w:rsidRPr="00E25EBF" w:rsidRDefault="005B1238">
      <w:pPr>
        <w:pStyle w:val="BodyText"/>
        <w:spacing w:before="2"/>
        <w:rPr>
          <w:rFonts w:ascii="Garamond" w:hAnsi="Garamond"/>
          <w:sz w:val="8"/>
        </w:rPr>
      </w:pPr>
      <w:r w:rsidRPr="00E25EBF">
        <w:rPr>
          <w:rFonts w:ascii="Garamond" w:hAnsi="Garamond"/>
        </w:rPr>
        <mc:AlternateContent>
          <mc:Choice Requires="wps">
            <w:drawing>
              <wp:anchor distT="0" distB="0" distL="114300" distR="114300" simplePos="0" relativeHeight="251658377" behindDoc="1" locked="0" layoutInCell="1" allowOverlap="1" wp14:anchorId="1F4C7FBC" wp14:editId="1F4C7FBD">
                <wp:simplePos x="0" y="0"/>
                <wp:positionH relativeFrom="page">
                  <wp:posOffset>9935845</wp:posOffset>
                </wp:positionH>
                <wp:positionV relativeFrom="page">
                  <wp:posOffset>791845</wp:posOffset>
                </wp:positionV>
                <wp:extent cx="5715" cy="5848985"/>
                <wp:effectExtent l="0" t="0" r="0" b="0"/>
                <wp:wrapNone/>
                <wp:docPr id="159" name="Rectangle 1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 cy="5848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D89FE3" id="Rectangle 155" o:spid="_x0000_s1026" style="position:absolute;margin-left:782.35pt;margin-top:62.35pt;width:.45pt;height:460.55pt;z-index:-25165810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" fillcolor="black" stroked="f">
                <w10:wrap anchorx="page" anchory="page"/>
              </v:rect>
            </w:pict>
          </mc:Fallback>
        </mc:AlternateContent>
      </w:r>
      <w:r w:rsidRPr="00E25EBF">
        <w:rPr>
          <w:rFonts w:ascii="Garamond" w:hAnsi="Garamond"/>
        </w:rPr>
        <mc:AlternateContent>
          <mc:Choice Requires="wps">
            <w:drawing>
              <wp:anchor distT="0" distB="0" distL="114300" distR="114300" simplePos="0" relativeHeight="251658268" behindDoc="0" locked="0" layoutInCell="1" allowOverlap="1" wp14:anchorId="1F4C7FBE" wp14:editId="1F4C7FBF">
                <wp:simplePos x="0" y="0"/>
                <wp:positionH relativeFrom="page">
                  <wp:posOffset>9934575</wp:posOffset>
                </wp:positionH>
                <wp:positionV relativeFrom="page">
                  <wp:posOffset>4039870</wp:posOffset>
                </wp:positionV>
                <wp:extent cx="159385" cy="2613025"/>
                <wp:effectExtent l="0" t="0" r="0" b="0"/>
                <wp:wrapNone/>
                <wp:docPr id="158" name="Text Box 1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 cy="2613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C8118" w14:textId="77777777" w:rsidR="00530BDA" w:rsidRDefault="00530BDA">
                            <w:pPr>
                              <w:pStyle w:val="BodyText"/>
                              <w:spacing w:before="13"/>
                              <w:ind w:left="20"/>
                            </w:pPr>
                            <w:r>
                              <w:rPr>
                                <w:w w:val="85"/>
                              </w:rPr>
                              <w:t>01997R0338</w:t>
                            </w:r>
                            <w:r>
                              <w:rPr>
                                <w:spacing w:val="-7"/>
                                <w:w w:val="85"/>
                              </w:rPr>
                              <w:t xml:space="preserve"> </w:t>
                            </w:r>
                            <w:r>
                              <w:rPr>
                                <w:w w:val="85"/>
                              </w:rPr>
                              <w:t>—</w:t>
                            </w:r>
                            <w:r>
                              <w:rPr>
                                <w:spacing w:val="-13"/>
                                <w:w w:val="85"/>
                              </w:rPr>
                              <w:t xml:space="preserve"> </w:t>
                            </w:r>
                            <w:r>
                              <w:rPr>
                                <w:w w:val="85"/>
                              </w:rPr>
                              <w:t>EN</w:t>
                            </w:r>
                            <w:r>
                              <w:rPr>
                                <w:spacing w:val="-13"/>
                                <w:w w:val="85"/>
                              </w:rPr>
                              <w:t xml:space="preserve"> </w:t>
                            </w:r>
                            <w:r>
                              <w:rPr>
                                <w:w w:val="85"/>
                              </w:rPr>
                              <w:t>—</w:t>
                            </w:r>
                            <w:r>
                              <w:rPr>
                                <w:spacing w:val="-13"/>
                                <w:w w:val="85"/>
                              </w:rPr>
                              <w:t xml:space="preserve"> </w:t>
                            </w:r>
                            <w:r>
                              <w:rPr>
                                <w:w w:val="85"/>
                              </w:rPr>
                              <w:t>01.01.2020</w:t>
                            </w:r>
                            <w:r>
                              <w:rPr>
                                <w:spacing w:val="-7"/>
                                <w:w w:val="85"/>
                              </w:rPr>
                              <w:t xml:space="preserve"> </w:t>
                            </w:r>
                            <w:r>
                              <w:rPr>
                                <w:w w:val="85"/>
                              </w:rPr>
                              <w:t>—</w:t>
                            </w:r>
                            <w:r>
                              <w:rPr>
                                <w:spacing w:val="-12"/>
                                <w:w w:val="85"/>
                              </w:rPr>
                              <w:t xml:space="preserve"> </w:t>
                            </w:r>
                            <w:r>
                              <w:rPr>
                                <w:w w:val="85"/>
                              </w:rPr>
                              <w:t>021.002</w:t>
                            </w:r>
                            <w:r>
                              <w:rPr>
                                <w:spacing w:val="-9"/>
                                <w:w w:val="85"/>
                              </w:rPr>
                              <w:t xml:space="preserve"> </w:t>
                            </w:r>
                            <w:r>
                              <w:rPr>
                                <w:w w:val="85"/>
                              </w:rPr>
                              <w:t>—</w:t>
                            </w:r>
                            <w:r>
                              <w:rPr>
                                <w:spacing w:val="-13"/>
                                <w:w w:val="85"/>
                              </w:rPr>
                              <w:t xml:space="preserve"> </w:t>
                            </w:r>
                            <w:r>
                              <w:rPr>
                                <w:w w:val="85"/>
                              </w:rPr>
                              <w:t>62</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4C7FBE" id="Text Box 154" o:spid="_x0000_s1052" type="#_x0000_t202" style="position:absolute;margin-left:782.25pt;margin-top:318.1pt;width:12.55pt;height:205.75pt;z-index:2516582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" filled="f" stroked="f">
                <v:textbox style="layout-flow:vertical" inset="0,0,0,0">
                  <w:txbxContent>
                    <w:p w14:paraId="1F4C8118" w14:textId="77777777" w:rsidR="00530BDA" w:rsidRDefault="00530BDA">
                      <w:pPr>
                        <w:pStyle w:val="BodyText"/>
                        <w:spacing w:before="13"/>
                        <w:ind w:left="20"/>
                      </w:pPr>
                      <w:r>
                        <w:rPr>
                          <w:w w:val="85"/>
                        </w:rPr>
                        <w:t>01997R0338</w:t>
                      </w:r>
                      <w:r>
                        <w:rPr>
                          <w:spacing w:val="-7"/>
                          <w:w w:val="85"/>
                        </w:rPr>
                        <w:t xml:space="preserve"> </w:t>
                      </w:r>
                      <w:r>
                        <w:rPr>
                          <w:w w:val="85"/>
                        </w:rPr>
                        <w:t>—</w:t>
                      </w:r>
                      <w:r>
                        <w:rPr>
                          <w:spacing w:val="-13"/>
                          <w:w w:val="85"/>
                        </w:rPr>
                        <w:t xml:space="preserve"> </w:t>
                      </w:r>
                      <w:r>
                        <w:rPr>
                          <w:w w:val="85"/>
                        </w:rPr>
                        <w:t>EN</w:t>
                      </w:r>
                      <w:r>
                        <w:rPr>
                          <w:spacing w:val="-13"/>
                          <w:w w:val="85"/>
                        </w:rPr>
                        <w:t xml:space="preserve"> </w:t>
                      </w:r>
                      <w:r>
                        <w:rPr>
                          <w:w w:val="85"/>
                        </w:rPr>
                        <w:t>—</w:t>
                      </w:r>
                      <w:r>
                        <w:rPr>
                          <w:spacing w:val="-13"/>
                          <w:w w:val="85"/>
                        </w:rPr>
                        <w:t xml:space="preserve"> </w:t>
                      </w:r>
                      <w:r>
                        <w:rPr>
                          <w:w w:val="85"/>
                        </w:rPr>
                        <w:t>01.01.2020</w:t>
                      </w:r>
                      <w:r>
                        <w:rPr>
                          <w:spacing w:val="-7"/>
                          <w:w w:val="85"/>
                        </w:rPr>
                        <w:t xml:space="preserve"> </w:t>
                      </w:r>
                      <w:r>
                        <w:rPr>
                          <w:w w:val="85"/>
                        </w:rPr>
                        <w:t>—</w:t>
                      </w:r>
                      <w:r>
                        <w:rPr>
                          <w:spacing w:val="-12"/>
                          <w:w w:val="85"/>
                        </w:rPr>
                        <w:t xml:space="preserve"> </w:t>
                      </w:r>
                      <w:r>
                        <w:rPr>
                          <w:w w:val="85"/>
                        </w:rPr>
                        <w:t>021.002</w:t>
                      </w:r>
                      <w:r>
                        <w:rPr>
                          <w:spacing w:val="-9"/>
                          <w:w w:val="85"/>
                        </w:rPr>
                        <w:t xml:space="preserve"> </w:t>
                      </w:r>
                      <w:r>
                        <w:rPr>
                          <w:w w:val="85"/>
                        </w:rPr>
                        <w:t>—</w:t>
                      </w:r>
                      <w:r>
                        <w:rPr>
                          <w:spacing w:val="-13"/>
                          <w:w w:val="85"/>
                        </w:rPr>
                        <w:t xml:space="preserve"> </w:t>
                      </w:r>
                      <w:r>
                        <w:rPr>
                          <w:w w:val="85"/>
                        </w:rPr>
                        <w:t>62</w:t>
                      </w:r>
                    </w:p>
                  </w:txbxContent>
                </v:textbox>
                <w10:wrap anchorx="page" anchory="page"/>
              </v:shape>
            </w:pict>
          </mc:Fallback>
        </mc:AlternateConten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6"/>
        <w:gridCol w:w="2985"/>
        <w:gridCol w:w="2772"/>
        <w:gridCol w:w="3070"/>
        <w:gridCol w:w="2874"/>
      </w:tblGrid>
      <w:tr w:rsidR="00C5098D" w:rsidRPr="00E25EBF" w14:paraId="1F4C6579" w14:textId="77777777">
        <w:trPr>
          <w:trHeight w:val="382"/>
        </w:trPr>
        <w:tc>
          <w:tcPr>
            <w:tcW w:w="2136" w:type="dxa"/>
            <w:tcBorders>
              <w:left w:val="nil"/>
            </w:tcBorders>
          </w:tcPr>
          <w:p w14:paraId="1F4C6574" w14:textId="77777777" w:rsidR="00C5098D" w:rsidRPr="00E25EBF" w:rsidRDefault="00C5098D">
            <w:pPr>
              <w:pStyle w:val="TableParagraph"/>
              <w:rPr>
                <w:rFonts w:ascii="Garamond" w:hAnsi="Garamond"/>
                <w:b/>
                <w:sz w:val="16"/>
              </w:rPr>
            </w:pPr>
          </w:p>
        </w:tc>
        <w:tc>
          <w:tcPr>
            <w:tcW w:w="2985" w:type="dxa"/>
          </w:tcPr>
          <w:p w14:paraId="1F4C6575" w14:textId="77777777" w:rsidR="00C5098D" w:rsidRPr="00E25EBF" w:rsidRDefault="008A3D30">
            <w:pPr>
              <w:pStyle w:val="TableParagraph"/>
              <w:spacing w:before="103"/>
              <w:ind w:left="1176" w:right="1169"/>
              <w:jc w:val="center"/>
              <w:rPr>
                <w:rFonts w:ascii="Garamond" w:hAnsi="Garamond"/>
                <w:b/>
                <w:sz w:val="14"/>
              </w:rPr>
            </w:pPr>
            <w:r w:rsidRPr="00E25EBF">
              <w:rPr>
                <w:rFonts w:ascii="Garamond" w:hAnsi="Garamond"/>
                <w:b/>
                <w:sz w:val="14"/>
              </w:rPr>
              <w:t>Annex A</w:t>
            </w:r>
          </w:p>
        </w:tc>
        <w:tc>
          <w:tcPr>
            <w:tcW w:w="2772" w:type="dxa"/>
          </w:tcPr>
          <w:p w14:paraId="1F4C6576" w14:textId="77777777" w:rsidR="00C5098D" w:rsidRPr="00E25EBF" w:rsidRDefault="008A3D30">
            <w:pPr>
              <w:pStyle w:val="TableParagraph"/>
              <w:spacing w:before="103"/>
              <w:ind w:left="1068" w:right="1061"/>
              <w:jc w:val="center"/>
              <w:rPr>
                <w:rFonts w:ascii="Garamond" w:hAnsi="Garamond"/>
                <w:b/>
                <w:sz w:val="14"/>
              </w:rPr>
            </w:pPr>
            <w:r w:rsidRPr="00E25EBF">
              <w:rPr>
                <w:rFonts w:ascii="Garamond" w:hAnsi="Garamond"/>
                <w:b/>
                <w:sz w:val="14"/>
              </w:rPr>
              <w:t>Annex B</w:t>
            </w:r>
          </w:p>
        </w:tc>
        <w:tc>
          <w:tcPr>
            <w:tcW w:w="3070" w:type="dxa"/>
          </w:tcPr>
          <w:p w14:paraId="1F4C6577" w14:textId="77777777" w:rsidR="00C5098D" w:rsidRPr="00E25EBF" w:rsidRDefault="008A3D30">
            <w:pPr>
              <w:pStyle w:val="TableParagraph"/>
              <w:spacing w:before="103"/>
              <w:ind w:left="38" w:right="30"/>
              <w:jc w:val="center"/>
              <w:rPr>
                <w:rFonts w:ascii="Garamond" w:hAnsi="Garamond"/>
                <w:b/>
                <w:sz w:val="14"/>
              </w:rPr>
            </w:pPr>
            <w:r w:rsidRPr="00E25EBF">
              <w:rPr>
                <w:rFonts w:ascii="Garamond" w:hAnsi="Garamond"/>
                <w:b/>
                <w:sz w:val="14"/>
              </w:rPr>
              <w:t>Annex C</w:t>
            </w:r>
          </w:p>
        </w:tc>
        <w:tc>
          <w:tcPr>
            <w:tcW w:w="2874" w:type="dxa"/>
            <w:tcBorders>
              <w:right w:val="nil"/>
            </w:tcBorders>
          </w:tcPr>
          <w:p w14:paraId="1F4C6578" w14:textId="77777777" w:rsidR="00C5098D" w:rsidRPr="00E25EBF" w:rsidRDefault="008A3D30">
            <w:pPr>
              <w:pStyle w:val="TableParagraph"/>
              <w:spacing w:before="103"/>
              <w:ind w:left="911" w:right="903"/>
              <w:jc w:val="center"/>
              <w:rPr>
                <w:rFonts w:ascii="Garamond" w:hAnsi="Garamond"/>
                <w:b/>
                <w:sz w:val="14"/>
              </w:rPr>
            </w:pPr>
            <w:r w:rsidRPr="00E25EBF">
              <w:rPr>
                <w:rFonts w:ascii="Garamond" w:hAnsi="Garamond"/>
                <w:b/>
                <w:w w:val="95"/>
                <w:sz w:val="14"/>
              </w:rPr>
              <w:t>Common name</w:t>
            </w:r>
          </w:p>
        </w:tc>
      </w:tr>
      <w:tr w:rsidR="00C5098D" w:rsidRPr="00E25EBF" w14:paraId="1F4C657F" w14:textId="77777777">
        <w:trPr>
          <w:trHeight w:val="368"/>
        </w:trPr>
        <w:tc>
          <w:tcPr>
            <w:tcW w:w="2136" w:type="dxa"/>
            <w:vMerge w:val="restart"/>
            <w:tcBorders>
              <w:left w:val="nil"/>
            </w:tcBorders>
          </w:tcPr>
          <w:p w14:paraId="1F4C657A" w14:textId="77777777" w:rsidR="00C5098D" w:rsidRPr="00E25EBF" w:rsidRDefault="00C5098D">
            <w:pPr>
              <w:pStyle w:val="TableParagraph"/>
              <w:rPr>
                <w:rFonts w:ascii="Garamond" w:hAnsi="Garamond"/>
                <w:sz w:val="16"/>
              </w:rPr>
            </w:pPr>
          </w:p>
        </w:tc>
        <w:tc>
          <w:tcPr>
            <w:tcW w:w="2985" w:type="dxa"/>
            <w:tcBorders>
              <w:bottom w:val="nil"/>
            </w:tcBorders>
          </w:tcPr>
          <w:p w14:paraId="1F4C657B" w14:textId="77777777" w:rsidR="00C5098D" w:rsidRPr="00E25EBF" w:rsidRDefault="00C5098D">
            <w:pPr>
              <w:pStyle w:val="TableParagraph"/>
              <w:rPr>
                <w:rFonts w:ascii="Garamond" w:hAnsi="Garamond"/>
                <w:sz w:val="16"/>
              </w:rPr>
            </w:pPr>
          </w:p>
        </w:tc>
        <w:tc>
          <w:tcPr>
            <w:tcW w:w="2772" w:type="dxa"/>
            <w:tcBorders>
              <w:bottom w:val="nil"/>
            </w:tcBorders>
          </w:tcPr>
          <w:p w14:paraId="1F4C657C" w14:textId="77777777" w:rsidR="00C5098D" w:rsidRPr="00E25EBF" w:rsidRDefault="00C5098D">
            <w:pPr>
              <w:pStyle w:val="TableParagraph"/>
              <w:rPr>
                <w:rFonts w:ascii="Garamond" w:hAnsi="Garamond"/>
                <w:sz w:val="16"/>
              </w:rPr>
            </w:pPr>
          </w:p>
        </w:tc>
        <w:tc>
          <w:tcPr>
            <w:tcW w:w="3070" w:type="dxa"/>
            <w:tcBorders>
              <w:bottom w:val="nil"/>
            </w:tcBorders>
          </w:tcPr>
          <w:p w14:paraId="1F4C657D" w14:textId="77777777" w:rsidR="00C5098D" w:rsidRPr="00E25EBF" w:rsidRDefault="008A3D30">
            <w:pPr>
              <w:pStyle w:val="TableParagraph"/>
              <w:spacing w:before="80"/>
              <w:ind w:left="90"/>
              <w:rPr>
                <w:rFonts w:ascii="Garamond" w:hAnsi="Garamond"/>
                <w:sz w:val="17"/>
              </w:rPr>
            </w:pPr>
            <w:r w:rsidRPr="00E25EBF">
              <w:rPr>
                <w:rFonts w:ascii="Garamond" w:hAnsi="Garamond"/>
                <w:i/>
                <w:sz w:val="17"/>
              </w:rPr>
              <w:t xml:space="preserve">Crax daubentoni </w:t>
            </w:r>
            <w:r w:rsidRPr="00E25EBF">
              <w:rPr>
                <w:rFonts w:ascii="Garamond" w:hAnsi="Garamond"/>
                <w:sz w:val="17"/>
              </w:rPr>
              <w:t>(III Colombia)</w:t>
            </w:r>
          </w:p>
        </w:tc>
        <w:tc>
          <w:tcPr>
            <w:tcW w:w="2874" w:type="dxa"/>
            <w:tcBorders>
              <w:bottom w:val="nil"/>
              <w:right w:val="nil"/>
            </w:tcBorders>
          </w:tcPr>
          <w:p w14:paraId="1F4C657E" w14:textId="4AE2657A" w:rsidR="00C5098D" w:rsidRPr="00E25EBF" w:rsidRDefault="008A3D30">
            <w:pPr>
              <w:pStyle w:val="TableParagraph"/>
              <w:spacing w:before="81"/>
              <w:ind w:left="90"/>
              <w:rPr>
                <w:rFonts w:ascii="Garamond" w:hAnsi="Garamond"/>
                <w:sz w:val="17"/>
              </w:rPr>
            </w:pPr>
            <w:r w:rsidRPr="00E25EBF">
              <w:rPr>
                <w:rFonts w:ascii="Garamond" w:hAnsi="Garamond"/>
                <w:w w:val="90"/>
                <w:sz w:val="17"/>
              </w:rPr>
              <w:t>Yello</w:t>
            </w:r>
            <w:r w:rsidR="003E0778" w:rsidRPr="00E25EBF">
              <w:rPr>
                <w:rFonts w:ascii="Garamond" w:hAnsi="Garamond"/>
                <w:w w:val="90"/>
                <w:sz w:val="17"/>
              </w:rPr>
              <w:t>w</w:t>
            </w:r>
            <w:r w:rsidRPr="00E25EBF">
              <w:rPr>
                <w:rFonts w:ascii="Garamond" w:hAnsi="Garamond"/>
                <w:w w:val="90"/>
                <w:sz w:val="17"/>
              </w:rPr>
              <w:t>-knobbed curasso</w:t>
            </w:r>
            <w:r w:rsidR="003E0778" w:rsidRPr="00E25EBF">
              <w:rPr>
                <w:rFonts w:ascii="Garamond" w:hAnsi="Garamond"/>
                <w:w w:val="90"/>
                <w:sz w:val="17"/>
              </w:rPr>
              <w:t>w</w:t>
            </w:r>
          </w:p>
        </w:tc>
      </w:tr>
      <w:tr w:rsidR="00C5098D" w:rsidRPr="00E25EBF" w14:paraId="1F4C6585" w14:textId="77777777">
        <w:trPr>
          <w:trHeight w:val="373"/>
        </w:trPr>
        <w:tc>
          <w:tcPr>
            <w:tcW w:w="2136" w:type="dxa"/>
            <w:vMerge/>
            <w:tcBorders>
              <w:top w:val="nil"/>
              <w:left w:val="nil"/>
            </w:tcBorders>
          </w:tcPr>
          <w:p w14:paraId="1F4C6580" w14:textId="77777777" w:rsidR="00C5098D" w:rsidRPr="00E25EBF" w:rsidRDefault="00C5098D">
            <w:pPr>
              <w:rPr>
                <w:rFonts w:ascii="Garamond" w:hAnsi="Garamond"/>
                <w:sz w:val="2"/>
              </w:rPr>
            </w:pPr>
          </w:p>
        </w:tc>
        <w:tc>
          <w:tcPr>
            <w:tcW w:w="2985" w:type="dxa"/>
            <w:tcBorders>
              <w:top w:val="nil"/>
              <w:bottom w:val="nil"/>
            </w:tcBorders>
          </w:tcPr>
          <w:p w14:paraId="1F4C6581" w14:textId="77777777" w:rsidR="00C5098D" w:rsidRPr="00E25EBF" w:rsidRDefault="00C5098D">
            <w:pPr>
              <w:pStyle w:val="TableParagraph"/>
              <w:rPr>
                <w:rFonts w:ascii="Garamond" w:hAnsi="Garamond"/>
                <w:sz w:val="16"/>
              </w:rPr>
            </w:pPr>
          </w:p>
        </w:tc>
        <w:tc>
          <w:tcPr>
            <w:tcW w:w="2772" w:type="dxa"/>
            <w:tcBorders>
              <w:top w:val="nil"/>
              <w:bottom w:val="nil"/>
            </w:tcBorders>
          </w:tcPr>
          <w:p w14:paraId="1F4C6582" w14:textId="77777777" w:rsidR="00C5098D" w:rsidRPr="00E25EBF" w:rsidRDefault="008A3D30">
            <w:pPr>
              <w:pStyle w:val="TableParagraph"/>
              <w:spacing w:before="85"/>
              <w:ind w:left="89"/>
              <w:rPr>
                <w:rFonts w:ascii="Garamond" w:hAnsi="Garamond"/>
                <w:i/>
                <w:sz w:val="17"/>
              </w:rPr>
            </w:pPr>
            <w:r w:rsidRPr="00E25EBF">
              <w:rPr>
                <w:rFonts w:ascii="Garamond" w:hAnsi="Garamond"/>
                <w:i/>
                <w:sz w:val="17"/>
              </w:rPr>
              <w:t>Crax fasciolata</w:t>
            </w:r>
          </w:p>
        </w:tc>
        <w:tc>
          <w:tcPr>
            <w:tcW w:w="3070" w:type="dxa"/>
            <w:tcBorders>
              <w:top w:val="nil"/>
              <w:bottom w:val="nil"/>
            </w:tcBorders>
          </w:tcPr>
          <w:p w14:paraId="1F4C6583" w14:textId="77777777" w:rsidR="00C5098D" w:rsidRPr="00E25EBF" w:rsidRDefault="00C5098D">
            <w:pPr>
              <w:pStyle w:val="TableParagraph"/>
              <w:rPr>
                <w:rFonts w:ascii="Garamond" w:hAnsi="Garamond"/>
                <w:sz w:val="16"/>
              </w:rPr>
            </w:pPr>
          </w:p>
        </w:tc>
        <w:tc>
          <w:tcPr>
            <w:tcW w:w="2874" w:type="dxa"/>
            <w:tcBorders>
              <w:top w:val="nil"/>
              <w:bottom w:val="nil"/>
              <w:right w:val="nil"/>
            </w:tcBorders>
          </w:tcPr>
          <w:p w14:paraId="1F4C6584" w14:textId="61392C9F" w:rsidR="00C5098D" w:rsidRPr="00E25EBF" w:rsidRDefault="008A3D30">
            <w:pPr>
              <w:pStyle w:val="TableParagraph"/>
              <w:spacing w:before="86"/>
              <w:ind w:left="90"/>
              <w:rPr>
                <w:rFonts w:ascii="Garamond" w:hAnsi="Garamond"/>
                <w:sz w:val="17"/>
              </w:rPr>
            </w:pPr>
            <w:r w:rsidRPr="00E25EBF">
              <w:rPr>
                <w:rFonts w:ascii="Garamond" w:hAnsi="Garamond"/>
                <w:w w:val="90"/>
                <w:sz w:val="17"/>
              </w:rPr>
              <w:t>Bare-faced Curasso</w:t>
            </w:r>
            <w:r w:rsidR="003E0778" w:rsidRPr="00E25EBF">
              <w:rPr>
                <w:rFonts w:ascii="Garamond" w:hAnsi="Garamond"/>
                <w:w w:val="90"/>
                <w:sz w:val="17"/>
              </w:rPr>
              <w:t>w</w:t>
            </w:r>
          </w:p>
        </w:tc>
      </w:tr>
      <w:tr w:rsidR="00C5098D" w:rsidRPr="00E25EBF" w14:paraId="1F4C658B" w14:textId="77777777">
        <w:trPr>
          <w:trHeight w:val="373"/>
        </w:trPr>
        <w:tc>
          <w:tcPr>
            <w:tcW w:w="2136" w:type="dxa"/>
            <w:vMerge/>
            <w:tcBorders>
              <w:top w:val="nil"/>
              <w:left w:val="nil"/>
            </w:tcBorders>
          </w:tcPr>
          <w:p w14:paraId="1F4C6586" w14:textId="77777777" w:rsidR="00C5098D" w:rsidRPr="00E25EBF" w:rsidRDefault="00C5098D">
            <w:pPr>
              <w:rPr>
                <w:rFonts w:ascii="Garamond" w:hAnsi="Garamond"/>
                <w:sz w:val="2"/>
              </w:rPr>
            </w:pPr>
          </w:p>
        </w:tc>
        <w:tc>
          <w:tcPr>
            <w:tcW w:w="2985" w:type="dxa"/>
            <w:tcBorders>
              <w:top w:val="nil"/>
              <w:bottom w:val="nil"/>
            </w:tcBorders>
          </w:tcPr>
          <w:p w14:paraId="1F4C6587" w14:textId="77777777" w:rsidR="00C5098D" w:rsidRPr="00E25EBF" w:rsidRDefault="00C5098D">
            <w:pPr>
              <w:pStyle w:val="TableParagraph"/>
              <w:rPr>
                <w:rFonts w:ascii="Garamond" w:hAnsi="Garamond"/>
                <w:sz w:val="16"/>
              </w:rPr>
            </w:pPr>
          </w:p>
        </w:tc>
        <w:tc>
          <w:tcPr>
            <w:tcW w:w="2772" w:type="dxa"/>
            <w:tcBorders>
              <w:top w:val="nil"/>
              <w:bottom w:val="nil"/>
            </w:tcBorders>
          </w:tcPr>
          <w:p w14:paraId="1F4C6588" w14:textId="77777777" w:rsidR="00C5098D" w:rsidRPr="00E25EBF" w:rsidRDefault="00C5098D">
            <w:pPr>
              <w:pStyle w:val="TableParagraph"/>
              <w:rPr>
                <w:rFonts w:ascii="Garamond" w:hAnsi="Garamond"/>
                <w:sz w:val="16"/>
              </w:rPr>
            </w:pPr>
          </w:p>
        </w:tc>
        <w:tc>
          <w:tcPr>
            <w:tcW w:w="3070" w:type="dxa"/>
            <w:tcBorders>
              <w:top w:val="nil"/>
              <w:bottom w:val="nil"/>
            </w:tcBorders>
          </w:tcPr>
          <w:p w14:paraId="1F4C6589" w14:textId="77777777" w:rsidR="00C5098D" w:rsidRPr="00E25EBF" w:rsidRDefault="008A3D30">
            <w:pPr>
              <w:pStyle w:val="TableParagraph"/>
              <w:spacing w:before="85"/>
              <w:ind w:left="90"/>
              <w:rPr>
                <w:rFonts w:ascii="Garamond" w:hAnsi="Garamond"/>
                <w:sz w:val="17"/>
              </w:rPr>
            </w:pPr>
            <w:r w:rsidRPr="00E25EBF">
              <w:rPr>
                <w:rFonts w:ascii="Garamond" w:hAnsi="Garamond"/>
                <w:i/>
                <w:sz w:val="17"/>
              </w:rPr>
              <w:t xml:space="preserve">Crax globulosa </w:t>
            </w:r>
            <w:r w:rsidRPr="00E25EBF">
              <w:rPr>
                <w:rFonts w:ascii="Garamond" w:hAnsi="Garamond"/>
                <w:sz w:val="17"/>
              </w:rPr>
              <w:t>(III Colombia)</w:t>
            </w:r>
          </w:p>
        </w:tc>
        <w:tc>
          <w:tcPr>
            <w:tcW w:w="2874" w:type="dxa"/>
            <w:tcBorders>
              <w:top w:val="nil"/>
              <w:bottom w:val="nil"/>
              <w:right w:val="nil"/>
            </w:tcBorders>
          </w:tcPr>
          <w:p w14:paraId="1F4C658A" w14:textId="3EA2CAB5" w:rsidR="00C5098D" w:rsidRPr="00E25EBF" w:rsidRDefault="003E0778">
            <w:pPr>
              <w:pStyle w:val="TableParagraph"/>
              <w:spacing w:before="86"/>
              <w:ind w:left="90"/>
              <w:rPr>
                <w:rFonts w:ascii="Garamond" w:hAnsi="Garamond"/>
                <w:sz w:val="17"/>
              </w:rPr>
            </w:pPr>
            <w:r w:rsidRPr="00E25EBF">
              <w:rPr>
                <w:rFonts w:ascii="Garamond" w:hAnsi="Garamond"/>
                <w:w w:val="90"/>
                <w:sz w:val="17"/>
              </w:rPr>
              <w:t>W</w:t>
            </w:r>
            <w:r w:rsidR="008A3D30" w:rsidRPr="00E25EBF">
              <w:rPr>
                <w:rFonts w:ascii="Garamond" w:hAnsi="Garamond"/>
                <w:w w:val="90"/>
                <w:sz w:val="17"/>
              </w:rPr>
              <w:t>attled curasso</w:t>
            </w:r>
            <w:r w:rsidRPr="00E25EBF">
              <w:rPr>
                <w:rFonts w:ascii="Garamond" w:hAnsi="Garamond"/>
                <w:w w:val="90"/>
                <w:sz w:val="17"/>
              </w:rPr>
              <w:t>w</w:t>
            </w:r>
          </w:p>
        </w:tc>
      </w:tr>
      <w:tr w:rsidR="00C5098D" w:rsidRPr="00E25EBF" w14:paraId="1F4C6591" w14:textId="77777777">
        <w:trPr>
          <w:trHeight w:val="564"/>
        </w:trPr>
        <w:tc>
          <w:tcPr>
            <w:tcW w:w="2136" w:type="dxa"/>
            <w:vMerge/>
            <w:tcBorders>
              <w:top w:val="nil"/>
              <w:left w:val="nil"/>
            </w:tcBorders>
          </w:tcPr>
          <w:p w14:paraId="1F4C658C" w14:textId="77777777" w:rsidR="00C5098D" w:rsidRPr="00E25EBF" w:rsidRDefault="00C5098D">
            <w:pPr>
              <w:rPr>
                <w:rFonts w:ascii="Garamond" w:hAnsi="Garamond"/>
                <w:sz w:val="2"/>
              </w:rPr>
            </w:pPr>
          </w:p>
        </w:tc>
        <w:tc>
          <w:tcPr>
            <w:tcW w:w="2985" w:type="dxa"/>
            <w:tcBorders>
              <w:top w:val="nil"/>
              <w:bottom w:val="nil"/>
            </w:tcBorders>
          </w:tcPr>
          <w:p w14:paraId="1F4C658D" w14:textId="77777777" w:rsidR="00C5098D" w:rsidRPr="00E25EBF" w:rsidRDefault="00C5098D">
            <w:pPr>
              <w:pStyle w:val="TableParagraph"/>
              <w:rPr>
                <w:rFonts w:ascii="Garamond" w:hAnsi="Garamond"/>
                <w:sz w:val="16"/>
              </w:rPr>
            </w:pPr>
          </w:p>
        </w:tc>
        <w:tc>
          <w:tcPr>
            <w:tcW w:w="2772" w:type="dxa"/>
            <w:tcBorders>
              <w:top w:val="nil"/>
              <w:bottom w:val="nil"/>
            </w:tcBorders>
          </w:tcPr>
          <w:p w14:paraId="1F4C658E" w14:textId="77777777" w:rsidR="00C5098D" w:rsidRPr="00E25EBF" w:rsidRDefault="00C5098D">
            <w:pPr>
              <w:pStyle w:val="TableParagraph"/>
              <w:rPr>
                <w:rFonts w:ascii="Garamond" w:hAnsi="Garamond"/>
                <w:sz w:val="16"/>
              </w:rPr>
            </w:pPr>
          </w:p>
        </w:tc>
        <w:tc>
          <w:tcPr>
            <w:tcW w:w="3070" w:type="dxa"/>
            <w:tcBorders>
              <w:top w:val="nil"/>
              <w:bottom w:val="nil"/>
            </w:tcBorders>
          </w:tcPr>
          <w:p w14:paraId="1F4C658F" w14:textId="77777777" w:rsidR="00C5098D" w:rsidRPr="00E25EBF" w:rsidRDefault="008A3D30">
            <w:pPr>
              <w:pStyle w:val="TableParagraph"/>
              <w:spacing w:before="95" w:line="225" w:lineRule="auto"/>
              <w:ind w:left="90"/>
              <w:rPr>
                <w:rFonts w:ascii="Garamond" w:hAnsi="Garamond"/>
                <w:sz w:val="17"/>
              </w:rPr>
            </w:pPr>
            <w:r w:rsidRPr="00E25EBF">
              <w:rPr>
                <w:rFonts w:ascii="Garamond" w:hAnsi="Garamond"/>
                <w:i/>
                <w:w w:val="95"/>
                <w:sz w:val="17"/>
              </w:rPr>
              <w:t xml:space="preserve">Crax rubra </w:t>
            </w:r>
            <w:r w:rsidRPr="00E25EBF">
              <w:rPr>
                <w:rFonts w:ascii="Garamond" w:hAnsi="Garamond"/>
                <w:w w:val="95"/>
                <w:sz w:val="17"/>
              </w:rPr>
              <w:t>(III Colombia/Guatemala/ Honduras)</w:t>
            </w:r>
          </w:p>
        </w:tc>
        <w:tc>
          <w:tcPr>
            <w:tcW w:w="2874" w:type="dxa"/>
            <w:tcBorders>
              <w:top w:val="nil"/>
              <w:bottom w:val="nil"/>
              <w:right w:val="nil"/>
            </w:tcBorders>
          </w:tcPr>
          <w:p w14:paraId="1F4C6590" w14:textId="7827A3B1" w:rsidR="00C5098D" w:rsidRPr="00E25EBF" w:rsidRDefault="008A3D30">
            <w:pPr>
              <w:pStyle w:val="TableParagraph"/>
              <w:spacing w:before="86"/>
              <w:ind w:left="90"/>
              <w:rPr>
                <w:rFonts w:ascii="Garamond" w:hAnsi="Garamond"/>
                <w:sz w:val="17"/>
              </w:rPr>
            </w:pPr>
            <w:r w:rsidRPr="00E25EBF">
              <w:rPr>
                <w:rFonts w:ascii="Garamond" w:hAnsi="Garamond"/>
                <w:w w:val="85"/>
                <w:sz w:val="17"/>
              </w:rPr>
              <w:t>Great curraso</w:t>
            </w:r>
            <w:r w:rsidR="003E0778" w:rsidRPr="00E25EBF">
              <w:rPr>
                <w:rFonts w:ascii="Garamond" w:hAnsi="Garamond"/>
                <w:w w:val="85"/>
                <w:sz w:val="17"/>
              </w:rPr>
              <w:t>w</w:t>
            </w:r>
          </w:p>
        </w:tc>
      </w:tr>
      <w:tr w:rsidR="00C5098D" w:rsidRPr="00E25EBF" w14:paraId="1F4C6597" w14:textId="77777777">
        <w:trPr>
          <w:trHeight w:val="373"/>
        </w:trPr>
        <w:tc>
          <w:tcPr>
            <w:tcW w:w="2136" w:type="dxa"/>
            <w:vMerge/>
            <w:tcBorders>
              <w:top w:val="nil"/>
              <w:left w:val="nil"/>
            </w:tcBorders>
          </w:tcPr>
          <w:p w14:paraId="1F4C6592" w14:textId="77777777" w:rsidR="00C5098D" w:rsidRPr="00E25EBF" w:rsidRDefault="00C5098D">
            <w:pPr>
              <w:rPr>
                <w:rFonts w:ascii="Garamond" w:hAnsi="Garamond"/>
                <w:sz w:val="2"/>
              </w:rPr>
            </w:pPr>
          </w:p>
        </w:tc>
        <w:tc>
          <w:tcPr>
            <w:tcW w:w="2985" w:type="dxa"/>
            <w:tcBorders>
              <w:top w:val="nil"/>
              <w:bottom w:val="nil"/>
            </w:tcBorders>
          </w:tcPr>
          <w:p w14:paraId="1F4C6593" w14:textId="77777777" w:rsidR="00C5098D" w:rsidRPr="00E25EBF" w:rsidRDefault="008A3D30">
            <w:pPr>
              <w:pStyle w:val="TableParagraph"/>
              <w:spacing w:before="85"/>
              <w:ind w:left="89"/>
              <w:rPr>
                <w:rFonts w:ascii="Garamond" w:hAnsi="Garamond"/>
                <w:sz w:val="17"/>
              </w:rPr>
            </w:pPr>
            <w:r w:rsidRPr="00E25EBF">
              <w:rPr>
                <w:rFonts w:ascii="Garamond" w:hAnsi="Garamond"/>
                <w:i/>
                <w:sz w:val="17"/>
              </w:rPr>
              <w:t xml:space="preserve">Mitu mitu </w:t>
            </w:r>
            <w:r w:rsidRPr="00E25EBF">
              <w:rPr>
                <w:rFonts w:ascii="Garamond" w:hAnsi="Garamond"/>
                <w:sz w:val="17"/>
              </w:rPr>
              <w:t>(I)</w:t>
            </w:r>
          </w:p>
        </w:tc>
        <w:tc>
          <w:tcPr>
            <w:tcW w:w="2772" w:type="dxa"/>
            <w:tcBorders>
              <w:top w:val="nil"/>
              <w:bottom w:val="nil"/>
            </w:tcBorders>
          </w:tcPr>
          <w:p w14:paraId="1F4C6594" w14:textId="77777777" w:rsidR="00C5098D" w:rsidRPr="00E25EBF" w:rsidRDefault="00C5098D">
            <w:pPr>
              <w:pStyle w:val="TableParagraph"/>
              <w:rPr>
                <w:rFonts w:ascii="Garamond" w:hAnsi="Garamond"/>
                <w:sz w:val="16"/>
              </w:rPr>
            </w:pPr>
          </w:p>
        </w:tc>
        <w:tc>
          <w:tcPr>
            <w:tcW w:w="3070" w:type="dxa"/>
            <w:tcBorders>
              <w:top w:val="nil"/>
              <w:bottom w:val="nil"/>
            </w:tcBorders>
          </w:tcPr>
          <w:p w14:paraId="1F4C6595" w14:textId="77777777" w:rsidR="00C5098D" w:rsidRPr="00E25EBF" w:rsidRDefault="00C5098D">
            <w:pPr>
              <w:pStyle w:val="TableParagraph"/>
              <w:rPr>
                <w:rFonts w:ascii="Garamond" w:hAnsi="Garamond"/>
                <w:sz w:val="16"/>
              </w:rPr>
            </w:pPr>
          </w:p>
        </w:tc>
        <w:tc>
          <w:tcPr>
            <w:tcW w:w="2874" w:type="dxa"/>
            <w:tcBorders>
              <w:top w:val="nil"/>
              <w:bottom w:val="nil"/>
              <w:right w:val="nil"/>
            </w:tcBorders>
          </w:tcPr>
          <w:p w14:paraId="1F4C6596" w14:textId="0E516A21" w:rsidR="00C5098D" w:rsidRPr="00E25EBF" w:rsidRDefault="008A3D30">
            <w:pPr>
              <w:pStyle w:val="TableParagraph"/>
              <w:spacing w:before="86"/>
              <w:ind w:left="90"/>
              <w:rPr>
                <w:rFonts w:ascii="Garamond" w:hAnsi="Garamond"/>
                <w:sz w:val="17"/>
              </w:rPr>
            </w:pPr>
            <w:r w:rsidRPr="00E25EBF">
              <w:rPr>
                <w:rFonts w:ascii="Garamond" w:hAnsi="Garamond"/>
                <w:w w:val="90"/>
                <w:sz w:val="17"/>
              </w:rPr>
              <w:t>Alagoas curasso</w:t>
            </w:r>
            <w:r w:rsidR="003E0778" w:rsidRPr="00E25EBF">
              <w:rPr>
                <w:rFonts w:ascii="Garamond" w:hAnsi="Garamond"/>
                <w:w w:val="90"/>
                <w:sz w:val="17"/>
              </w:rPr>
              <w:t>w</w:t>
            </w:r>
          </w:p>
        </w:tc>
      </w:tr>
      <w:tr w:rsidR="00C5098D" w:rsidRPr="00E25EBF" w14:paraId="1F4C659D" w14:textId="77777777">
        <w:trPr>
          <w:trHeight w:val="373"/>
        </w:trPr>
        <w:tc>
          <w:tcPr>
            <w:tcW w:w="2136" w:type="dxa"/>
            <w:vMerge/>
            <w:tcBorders>
              <w:top w:val="nil"/>
              <w:left w:val="nil"/>
            </w:tcBorders>
          </w:tcPr>
          <w:p w14:paraId="1F4C6598" w14:textId="77777777" w:rsidR="00C5098D" w:rsidRPr="00E25EBF" w:rsidRDefault="00C5098D">
            <w:pPr>
              <w:rPr>
                <w:rFonts w:ascii="Garamond" w:hAnsi="Garamond"/>
                <w:sz w:val="2"/>
              </w:rPr>
            </w:pPr>
          </w:p>
        </w:tc>
        <w:tc>
          <w:tcPr>
            <w:tcW w:w="2985" w:type="dxa"/>
            <w:tcBorders>
              <w:top w:val="nil"/>
              <w:bottom w:val="nil"/>
            </w:tcBorders>
          </w:tcPr>
          <w:p w14:paraId="1F4C6599" w14:textId="77777777" w:rsidR="00C5098D" w:rsidRPr="00E25EBF" w:rsidRDefault="008A3D30">
            <w:pPr>
              <w:pStyle w:val="TableParagraph"/>
              <w:spacing w:before="85"/>
              <w:ind w:left="89"/>
              <w:rPr>
                <w:rFonts w:ascii="Garamond" w:hAnsi="Garamond"/>
                <w:sz w:val="17"/>
              </w:rPr>
            </w:pPr>
            <w:r w:rsidRPr="00E25EBF">
              <w:rPr>
                <w:rFonts w:ascii="Garamond" w:hAnsi="Garamond"/>
                <w:i/>
                <w:sz w:val="17"/>
              </w:rPr>
              <w:t xml:space="preserve">Oreophasis derbianus </w:t>
            </w:r>
            <w:r w:rsidRPr="00E25EBF">
              <w:rPr>
                <w:rFonts w:ascii="Garamond" w:hAnsi="Garamond"/>
                <w:sz w:val="17"/>
              </w:rPr>
              <w:t>(I)</w:t>
            </w:r>
          </w:p>
        </w:tc>
        <w:tc>
          <w:tcPr>
            <w:tcW w:w="2772" w:type="dxa"/>
            <w:tcBorders>
              <w:top w:val="nil"/>
              <w:bottom w:val="nil"/>
            </w:tcBorders>
          </w:tcPr>
          <w:p w14:paraId="1F4C659A" w14:textId="77777777" w:rsidR="00C5098D" w:rsidRPr="00E25EBF" w:rsidRDefault="00C5098D">
            <w:pPr>
              <w:pStyle w:val="TableParagraph"/>
              <w:rPr>
                <w:rFonts w:ascii="Garamond" w:hAnsi="Garamond"/>
                <w:sz w:val="16"/>
              </w:rPr>
            </w:pPr>
          </w:p>
        </w:tc>
        <w:tc>
          <w:tcPr>
            <w:tcW w:w="3070" w:type="dxa"/>
            <w:tcBorders>
              <w:top w:val="nil"/>
              <w:bottom w:val="nil"/>
            </w:tcBorders>
          </w:tcPr>
          <w:p w14:paraId="1F4C659B" w14:textId="77777777" w:rsidR="00C5098D" w:rsidRPr="00E25EBF" w:rsidRDefault="00C5098D">
            <w:pPr>
              <w:pStyle w:val="TableParagraph"/>
              <w:rPr>
                <w:rFonts w:ascii="Garamond" w:hAnsi="Garamond"/>
                <w:sz w:val="16"/>
              </w:rPr>
            </w:pPr>
          </w:p>
        </w:tc>
        <w:tc>
          <w:tcPr>
            <w:tcW w:w="2874" w:type="dxa"/>
            <w:tcBorders>
              <w:top w:val="nil"/>
              <w:bottom w:val="nil"/>
              <w:right w:val="nil"/>
            </w:tcBorders>
          </w:tcPr>
          <w:p w14:paraId="1F4C659C" w14:textId="77777777" w:rsidR="00C5098D" w:rsidRPr="00E25EBF" w:rsidRDefault="008A3D30">
            <w:pPr>
              <w:pStyle w:val="TableParagraph"/>
              <w:spacing w:before="86"/>
              <w:ind w:left="90"/>
              <w:rPr>
                <w:rFonts w:ascii="Garamond" w:hAnsi="Garamond"/>
                <w:sz w:val="17"/>
              </w:rPr>
            </w:pPr>
            <w:r w:rsidRPr="00E25EBF">
              <w:rPr>
                <w:rFonts w:ascii="Garamond" w:hAnsi="Garamond"/>
                <w:w w:val="85"/>
                <w:sz w:val="17"/>
              </w:rPr>
              <w:t>Horned guan</w:t>
            </w:r>
          </w:p>
        </w:tc>
      </w:tr>
      <w:tr w:rsidR="00C5098D" w:rsidRPr="00E25EBF" w14:paraId="1F4C65A3" w14:textId="77777777">
        <w:trPr>
          <w:trHeight w:val="373"/>
        </w:trPr>
        <w:tc>
          <w:tcPr>
            <w:tcW w:w="2136" w:type="dxa"/>
            <w:vMerge/>
            <w:tcBorders>
              <w:top w:val="nil"/>
              <w:left w:val="nil"/>
            </w:tcBorders>
          </w:tcPr>
          <w:p w14:paraId="1F4C659E" w14:textId="77777777" w:rsidR="00C5098D" w:rsidRPr="00E25EBF" w:rsidRDefault="00C5098D">
            <w:pPr>
              <w:rPr>
                <w:rFonts w:ascii="Garamond" w:hAnsi="Garamond"/>
                <w:sz w:val="2"/>
              </w:rPr>
            </w:pPr>
          </w:p>
        </w:tc>
        <w:tc>
          <w:tcPr>
            <w:tcW w:w="2985" w:type="dxa"/>
            <w:tcBorders>
              <w:top w:val="nil"/>
              <w:bottom w:val="nil"/>
            </w:tcBorders>
          </w:tcPr>
          <w:p w14:paraId="1F4C659F" w14:textId="77777777" w:rsidR="00C5098D" w:rsidRPr="00E25EBF" w:rsidRDefault="00C5098D">
            <w:pPr>
              <w:pStyle w:val="TableParagraph"/>
              <w:rPr>
                <w:rFonts w:ascii="Garamond" w:hAnsi="Garamond"/>
                <w:sz w:val="16"/>
              </w:rPr>
            </w:pPr>
          </w:p>
        </w:tc>
        <w:tc>
          <w:tcPr>
            <w:tcW w:w="2772" w:type="dxa"/>
            <w:tcBorders>
              <w:top w:val="nil"/>
              <w:bottom w:val="nil"/>
            </w:tcBorders>
          </w:tcPr>
          <w:p w14:paraId="1F4C65A0" w14:textId="77777777" w:rsidR="00C5098D" w:rsidRPr="00E25EBF" w:rsidRDefault="00C5098D">
            <w:pPr>
              <w:pStyle w:val="TableParagraph"/>
              <w:rPr>
                <w:rFonts w:ascii="Garamond" w:hAnsi="Garamond"/>
                <w:sz w:val="16"/>
              </w:rPr>
            </w:pPr>
          </w:p>
        </w:tc>
        <w:tc>
          <w:tcPr>
            <w:tcW w:w="3070" w:type="dxa"/>
            <w:tcBorders>
              <w:top w:val="nil"/>
              <w:bottom w:val="nil"/>
            </w:tcBorders>
          </w:tcPr>
          <w:p w14:paraId="1F4C65A1" w14:textId="77777777" w:rsidR="00C5098D" w:rsidRPr="00E25EBF" w:rsidRDefault="008A3D30">
            <w:pPr>
              <w:pStyle w:val="TableParagraph"/>
              <w:spacing w:before="85"/>
              <w:ind w:left="90"/>
              <w:rPr>
                <w:rFonts w:ascii="Garamond" w:hAnsi="Garamond"/>
                <w:sz w:val="17"/>
              </w:rPr>
            </w:pPr>
            <w:r w:rsidRPr="00E25EBF">
              <w:rPr>
                <w:rFonts w:ascii="Garamond" w:hAnsi="Garamond"/>
                <w:i/>
                <w:w w:val="90"/>
                <w:sz w:val="17"/>
              </w:rPr>
              <w:t xml:space="preserve">Ortalis vetula </w:t>
            </w:r>
            <w:r w:rsidRPr="00E25EBF">
              <w:rPr>
                <w:rFonts w:ascii="Garamond" w:hAnsi="Garamond"/>
                <w:w w:val="90"/>
                <w:sz w:val="17"/>
              </w:rPr>
              <w:t>(III Guatemala/Honduras)</w:t>
            </w:r>
          </w:p>
        </w:tc>
        <w:tc>
          <w:tcPr>
            <w:tcW w:w="2874" w:type="dxa"/>
            <w:tcBorders>
              <w:top w:val="nil"/>
              <w:bottom w:val="nil"/>
              <w:right w:val="nil"/>
            </w:tcBorders>
          </w:tcPr>
          <w:p w14:paraId="1F4C65A2" w14:textId="77777777" w:rsidR="00C5098D" w:rsidRPr="00E25EBF" w:rsidRDefault="008A3D30">
            <w:pPr>
              <w:pStyle w:val="TableParagraph"/>
              <w:spacing w:before="86"/>
              <w:ind w:left="90"/>
              <w:rPr>
                <w:rFonts w:ascii="Garamond" w:hAnsi="Garamond"/>
                <w:sz w:val="17"/>
              </w:rPr>
            </w:pPr>
            <w:r w:rsidRPr="00E25EBF">
              <w:rPr>
                <w:rFonts w:ascii="Garamond" w:hAnsi="Garamond"/>
                <w:w w:val="90"/>
                <w:sz w:val="17"/>
              </w:rPr>
              <w:t>Plain chachalaca</w:t>
            </w:r>
          </w:p>
        </w:tc>
      </w:tr>
      <w:tr w:rsidR="00C5098D" w:rsidRPr="00E25EBF" w14:paraId="1F4C65A9" w14:textId="77777777">
        <w:trPr>
          <w:trHeight w:val="373"/>
        </w:trPr>
        <w:tc>
          <w:tcPr>
            <w:tcW w:w="2136" w:type="dxa"/>
            <w:vMerge/>
            <w:tcBorders>
              <w:top w:val="nil"/>
              <w:left w:val="nil"/>
            </w:tcBorders>
          </w:tcPr>
          <w:p w14:paraId="1F4C65A4" w14:textId="77777777" w:rsidR="00C5098D" w:rsidRPr="00E25EBF" w:rsidRDefault="00C5098D">
            <w:pPr>
              <w:rPr>
                <w:rFonts w:ascii="Garamond" w:hAnsi="Garamond"/>
                <w:sz w:val="2"/>
              </w:rPr>
            </w:pPr>
          </w:p>
        </w:tc>
        <w:tc>
          <w:tcPr>
            <w:tcW w:w="2985" w:type="dxa"/>
            <w:tcBorders>
              <w:top w:val="nil"/>
              <w:bottom w:val="nil"/>
            </w:tcBorders>
          </w:tcPr>
          <w:p w14:paraId="1F4C65A5" w14:textId="77777777" w:rsidR="00C5098D" w:rsidRPr="00E25EBF" w:rsidRDefault="00C5098D">
            <w:pPr>
              <w:pStyle w:val="TableParagraph"/>
              <w:rPr>
                <w:rFonts w:ascii="Garamond" w:hAnsi="Garamond"/>
                <w:sz w:val="16"/>
              </w:rPr>
            </w:pPr>
          </w:p>
        </w:tc>
        <w:tc>
          <w:tcPr>
            <w:tcW w:w="2772" w:type="dxa"/>
            <w:tcBorders>
              <w:top w:val="nil"/>
              <w:bottom w:val="nil"/>
            </w:tcBorders>
          </w:tcPr>
          <w:p w14:paraId="1F4C65A6" w14:textId="77777777" w:rsidR="00C5098D" w:rsidRPr="00E25EBF" w:rsidRDefault="00C5098D">
            <w:pPr>
              <w:pStyle w:val="TableParagraph"/>
              <w:rPr>
                <w:rFonts w:ascii="Garamond" w:hAnsi="Garamond"/>
                <w:sz w:val="16"/>
              </w:rPr>
            </w:pPr>
          </w:p>
        </w:tc>
        <w:tc>
          <w:tcPr>
            <w:tcW w:w="3070" w:type="dxa"/>
            <w:tcBorders>
              <w:top w:val="nil"/>
              <w:bottom w:val="nil"/>
            </w:tcBorders>
          </w:tcPr>
          <w:p w14:paraId="1F4C65A7" w14:textId="77777777" w:rsidR="00C5098D" w:rsidRPr="00E25EBF" w:rsidRDefault="008A3D30">
            <w:pPr>
              <w:pStyle w:val="TableParagraph"/>
              <w:spacing w:before="85"/>
              <w:ind w:left="90"/>
              <w:rPr>
                <w:rFonts w:ascii="Garamond" w:hAnsi="Garamond"/>
                <w:sz w:val="17"/>
              </w:rPr>
            </w:pPr>
            <w:r w:rsidRPr="00E25EBF">
              <w:rPr>
                <w:rFonts w:ascii="Garamond" w:hAnsi="Garamond"/>
                <w:i/>
                <w:sz w:val="17"/>
              </w:rPr>
              <w:t xml:space="preserve">Pauxi pauxi </w:t>
            </w:r>
            <w:r w:rsidRPr="00E25EBF">
              <w:rPr>
                <w:rFonts w:ascii="Garamond" w:hAnsi="Garamond"/>
                <w:sz w:val="17"/>
              </w:rPr>
              <w:t>(III Colombia)</w:t>
            </w:r>
          </w:p>
        </w:tc>
        <w:tc>
          <w:tcPr>
            <w:tcW w:w="2874" w:type="dxa"/>
            <w:tcBorders>
              <w:top w:val="nil"/>
              <w:bottom w:val="nil"/>
              <w:right w:val="nil"/>
            </w:tcBorders>
          </w:tcPr>
          <w:p w14:paraId="1F4C65A8" w14:textId="7CAA039E" w:rsidR="00C5098D" w:rsidRPr="00E25EBF" w:rsidRDefault="008A3D30">
            <w:pPr>
              <w:pStyle w:val="TableParagraph"/>
              <w:spacing w:before="85"/>
              <w:ind w:left="90"/>
              <w:rPr>
                <w:rFonts w:ascii="Garamond" w:hAnsi="Garamond"/>
                <w:sz w:val="17"/>
              </w:rPr>
            </w:pPr>
            <w:r w:rsidRPr="00E25EBF">
              <w:rPr>
                <w:rFonts w:ascii="Garamond" w:hAnsi="Garamond"/>
                <w:w w:val="90"/>
                <w:sz w:val="17"/>
              </w:rPr>
              <w:t>Helmeted curasso</w:t>
            </w:r>
            <w:r w:rsidR="003E0778" w:rsidRPr="00E25EBF">
              <w:rPr>
                <w:rFonts w:ascii="Garamond" w:hAnsi="Garamond"/>
                <w:w w:val="90"/>
                <w:sz w:val="17"/>
              </w:rPr>
              <w:t>w</w:t>
            </w:r>
          </w:p>
        </w:tc>
      </w:tr>
      <w:tr w:rsidR="00C5098D" w:rsidRPr="00E25EBF" w14:paraId="1F4C65AF" w14:textId="77777777">
        <w:trPr>
          <w:trHeight w:val="373"/>
        </w:trPr>
        <w:tc>
          <w:tcPr>
            <w:tcW w:w="2136" w:type="dxa"/>
            <w:vMerge/>
            <w:tcBorders>
              <w:top w:val="nil"/>
              <w:left w:val="nil"/>
            </w:tcBorders>
          </w:tcPr>
          <w:p w14:paraId="1F4C65AA" w14:textId="77777777" w:rsidR="00C5098D" w:rsidRPr="00E25EBF" w:rsidRDefault="00C5098D">
            <w:pPr>
              <w:rPr>
                <w:rFonts w:ascii="Garamond" w:hAnsi="Garamond"/>
                <w:sz w:val="2"/>
              </w:rPr>
            </w:pPr>
          </w:p>
        </w:tc>
        <w:tc>
          <w:tcPr>
            <w:tcW w:w="2985" w:type="dxa"/>
            <w:tcBorders>
              <w:top w:val="nil"/>
              <w:bottom w:val="nil"/>
            </w:tcBorders>
          </w:tcPr>
          <w:p w14:paraId="1F4C65AB" w14:textId="77777777" w:rsidR="00C5098D" w:rsidRPr="00E25EBF" w:rsidRDefault="008A3D30">
            <w:pPr>
              <w:pStyle w:val="TableParagraph"/>
              <w:spacing w:before="85"/>
              <w:ind w:left="89"/>
              <w:rPr>
                <w:rFonts w:ascii="Garamond" w:hAnsi="Garamond"/>
                <w:sz w:val="17"/>
              </w:rPr>
            </w:pPr>
            <w:r w:rsidRPr="00E25EBF">
              <w:rPr>
                <w:rFonts w:ascii="Garamond" w:hAnsi="Garamond"/>
                <w:i/>
                <w:sz w:val="17"/>
              </w:rPr>
              <w:t xml:space="preserve">Penelope albipennis </w:t>
            </w:r>
            <w:r w:rsidRPr="00E25EBF">
              <w:rPr>
                <w:rFonts w:ascii="Garamond" w:hAnsi="Garamond"/>
                <w:sz w:val="17"/>
              </w:rPr>
              <w:t>(I)</w:t>
            </w:r>
          </w:p>
        </w:tc>
        <w:tc>
          <w:tcPr>
            <w:tcW w:w="2772" w:type="dxa"/>
            <w:tcBorders>
              <w:top w:val="nil"/>
              <w:bottom w:val="nil"/>
            </w:tcBorders>
          </w:tcPr>
          <w:p w14:paraId="1F4C65AC" w14:textId="77777777" w:rsidR="00C5098D" w:rsidRPr="00E25EBF" w:rsidRDefault="00C5098D">
            <w:pPr>
              <w:pStyle w:val="TableParagraph"/>
              <w:rPr>
                <w:rFonts w:ascii="Garamond" w:hAnsi="Garamond"/>
                <w:sz w:val="16"/>
              </w:rPr>
            </w:pPr>
          </w:p>
        </w:tc>
        <w:tc>
          <w:tcPr>
            <w:tcW w:w="3070" w:type="dxa"/>
            <w:tcBorders>
              <w:top w:val="nil"/>
              <w:bottom w:val="nil"/>
            </w:tcBorders>
          </w:tcPr>
          <w:p w14:paraId="1F4C65AD" w14:textId="77777777" w:rsidR="00C5098D" w:rsidRPr="00E25EBF" w:rsidRDefault="00C5098D">
            <w:pPr>
              <w:pStyle w:val="TableParagraph"/>
              <w:rPr>
                <w:rFonts w:ascii="Garamond" w:hAnsi="Garamond"/>
                <w:sz w:val="16"/>
              </w:rPr>
            </w:pPr>
          </w:p>
        </w:tc>
        <w:tc>
          <w:tcPr>
            <w:tcW w:w="2874" w:type="dxa"/>
            <w:tcBorders>
              <w:top w:val="nil"/>
              <w:bottom w:val="nil"/>
              <w:right w:val="nil"/>
            </w:tcBorders>
          </w:tcPr>
          <w:p w14:paraId="1F4C65AE" w14:textId="6F7113FD" w:rsidR="00C5098D" w:rsidRPr="00E25EBF" w:rsidRDefault="003E0778">
            <w:pPr>
              <w:pStyle w:val="TableParagraph"/>
              <w:spacing w:before="86"/>
              <w:ind w:left="90"/>
              <w:rPr>
                <w:rFonts w:ascii="Garamond" w:hAnsi="Garamond"/>
                <w:sz w:val="17"/>
              </w:rPr>
            </w:pPr>
            <w:r w:rsidRPr="00E25EBF">
              <w:rPr>
                <w:rFonts w:ascii="Garamond" w:hAnsi="Garamond"/>
                <w:w w:val="90"/>
                <w:sz w:val="17"/>
              </w:rPr>
              <w:t>W</w:t>
            </w:r>
            <w:r w:rsidR="008A3D30" w:rsidRPr="00E25EBF">
              <w:rPr>
                <w:rFonts w:ascii="Garamond" w:hAnsi="Garamond"/>
                <w:w w:val="90"/>
                <w:sz w:val="17"/>
              </w:rPr>
              <w:t>hite-</w:t>
            </w:r>
            <w:r w:rsidRPr="00E25EBF">
              <w:rPr>
                <w:rFonts w:ascii="Garamond" w:hAnsi="Garamond"/>
                <w:w w:val="90"/>
                <w:sz w:val="17"/>
              </w:rPr>
              <w:t>w</w:t>
            </w:r>
            <w:r w:rsidR="008A3D30" w:rsidRPr="00E25EBF">
              <w:rPr>
                <w:rFonts w:ascii="Garamond" w:hAnsi="Garamond"/>
                <w:w w:val="90"/>
                <w:sz w:val="17"/>
              </w:rPr>
              <w:t>inged guan</w:t>
            </w:r>
          </w:p>
        </w:tc>
      </w:tr>
      <w:tr w:rsidR="00C5098D" w:rsidRPr="00E25EBF" w14:paraId="1F4C65B5" w14:textId="77777777">
        <w:trPr>
          <w:trHeight w:val="373"/>
        </w:trPr>
        <w:tc>
          <w:tcPr>
            <w:tcW w:w="2136" w:type="dxa"/>
            <w:vMerge/>
            <w:tcBorders>
              <w:top w:val="nil"/>
              <w:left w:val="nil"/>
            </w:tcBorders>
          </w:tcPr>
          <w:p w14:paraId="1F4C65B0" w14:textId="77777777" w:rsidR="00C5098D" w:rsidRPr="00E25EBF" w:rsidRDefault="00C5098D">
            <w:pPr>
              <w:rPr>
                <w:rFonts w:ascii="Garamond" w:hAnsi="Garamond"/>
                <w:sz w:val="2"/>
              </w:rPr>
            </w:pPr>
          </w:p>
        </w:tc>
        <w:tc>
          <w:tcPr>
            <w:tcW w:w="2985" w:type="dxa"/>
            <w:tcBorders>
              <w:top w:val="nil"/>
              <w:bottom w:val="nil"/>
            </w:tcBorders>
          </w:tcPr>
          <w:p w14:paraId="1F4C65B1" w14:textId="77777777" w:rsidR="00C5098D" w:rsidRPr="00E25EBF" w:rsidRDefault="00C5098D">
            <w:pPr>
              <w:pStyle w:val="TableParagraph"/>
              <w:rPr>
                <w:rFonts w:ascii="Garamond" w:hAnsi="Garamond"/>
                <w:sz w:val="16"/>
              </w:rPr>
            </w:pPr>
          </w:p>
        </w:tc>
        <w:tc>
          <w:tcPr>
            <w:tcW w:w="2772" w:type="dxa"/>
            <w:tcBorders>
              <w:top w:val="nil"/>
              <w:bottom w:val="nil"/>
            </w:tcBorders>
          </w:tcPr>
          <w:p w14:paraId="1F4C65B2" w14:textId="77777777" w:rsidR="00C5098D" w:rsidRPr="00E25EBF" w:rsidRDefault="00C5098D">
            <w:pPr>
              <w:pStyle w:val="TableParagraph"/>
              <w:rPr>
                <w:rFonts w:ascii="Garamond" w:hAnsi="Garamond"/>
                <w:sz w:val="16"/>
              </w:rPr>
            </w:pPr>
          </w:p>
        </w:tc>
        <w:tc>
          <w:tcPr>
            <w:tcW w:w="3070" w:type="dxa"/>
            <w:tcBorders>
              <w:top w:val="nil"/>
              <w:bottom w:val="nil"/>
            </w:tcBorders>
          </w:tcPr>
          <w:p w14:paraId="1F4C65B3" w14:textId="77777777" w:rsidR="00C5098D" w:rsidRPr="00E25EBF" w:rsidRDefault="008A3D30">
            <w:pPr>
              <w:pStyle w:val="TableParagraph"/>
              <w:spacing w:before="85"/>
              <w:ind w:left="90"/>
              <w:rPr>
                <w:rFonts w:ascii="Garamond" w:hAnsi="Garamond"/>
                <w:sz w:val="17"/>
              </w:rPr>
            </w:pPr>
            <w:r w:rsidRPr="00E25EBF">
              <w:rPr>
                <w:rFonts w:ascii="Garamond" w:hAnsi="Garamond"/>
                <w:i/>
                <w:sz w:val="17"/>
              </w:rPr>
              <w:t xml:space="preserve">Penelope purpurascens </w:t>
            </w:r>
            <w:r w:rsidRPr="00E25EBF">
              <w:rPr>
                <w:rFonts w:ascii="Garamond" w:hAnsi="Garamond"/>
                <w:sz w:val="17"/>
              </w:rPr>
              <w:t>(III Honduras)</w:t>
            </w:r>
          </w:p>
        </w:tc>
        <w:tc>
          <w:tcPr>
            <w:tcW w:w="2874" w:type="dxa"/>
            <w:tcBorders>
              <w:top w:val="nil"/>
              <w:bottom w:val="nil"/>
              <w:right w:val="nil"/>
            </w:tcBorders>
          </w:tcPr>
          <w:p w14:paraId="1F4C65B4" w14:textId="77777777" w:rsidR="00C5098D" w:rsidRPr="00E25EBF" w:rsidRDefault="008A3D30">
            <w:pPr>
              <w:pStyle w:val="TableParagraph"/>
              <w:spacing w:before="86"/>
              <w:ind w:left="90"/>
              <w:rPr>
                <w:rFonts w:ascii="Garamond" w:hAnsi="Garamond"/>
                <w:sz w:val="17"/>
              </w:rPr>
            </w:pPr>
            <w:r w:rsidRPr="00E25EBF">
              <w:rPr>
                <w:rFonts w:ascii="Garamond" w:hAnsi="Garamond"/>
                <w:w w:val="85"/>
                <w:sz w:val="17"/>
              </w:rPr>
              <w:t>Crested guan</w:t>
            </w:r>
          </w:p>
        </w:tc>
      </w:tr>
      <w:tr w:rsidR="00C5098D" w:rsidRPr="00E25EBF" w14:paraId="1F4C65BB" w14:textId="77777777">
        <w:trPr>
          <w:trHeight w:val="373"/>
        </w:trPr>
        <w:tc>
          <w:tcPr>
            <w:tcW w:w="2136" w:type="dxa"/>
            <w:vMerge/>
            <w:tcBorders>
              <w:top w:val="nil"/>
              <w:left w:val="nil"/>
            </w:tcBorders>
          </w:tcPr>
          <w:p w14:paraId="1F4C65B6" w14:textId="77777777" w:rsidR="00C5098D" w:rsidRPr="00E25EBF" w:rsidRDefault="00C5098D">
            <w:pPr>
              <w:rPr>
                <w:rFonts w:ascii="Garamond" w:hAnsi="Garamond"/>
                <w:sz w:val="2"/>
              </w:rPr>
            </w:pPr>
          </w:p>
        </w:tc>
        <w:tc>
          <w:tcPr>
            <w:tcW w:w="2985" w:type="dxa"/>
            <w:tcBorders>
              <w:top w:val="nil"/>
              <w:bottom w:val="nil"/>
            </w:tcBorders>
          </w:tcPr>
          <w:p w14:paraId="1F4C65B7" w14:textId="77777777" w:rsidR="00C5098D" w:rsidRPr="00E25EBF" w:rsidRDefault="00C5098D">
            <w:pPr>
              <w:pStyle w:val="TableParagraph"/>
              <w:rPr>
                <w:rFonts w:ascii="Garamond" w:hAnsi="Garamond"/>
                <w:sz w:val="16"/>
              </w:rPr>
            </w:pPr>
          </w:p>
        </w:tc>
        <w:tc>
          <w:tcPr>
            <w:tcW w:w="2772" w:type="dxa"/>
            <w:tcBorders>
              <w:top w:val="nil"/>
              <w:bottom w:val="nil"/>
            </w:tcBorders>
          </w:tcPr>
          <w:p w14:paraId="1F4C65B8" w14:textId="77777777" w:rsidR="00C5098D" w:rsidRPr="00E25EBF" w:rsidRDefault="00C5098D">
            <w:pPr>
              <w:pStyle w:val="TableParagraph"/>
              <w:rPr>
                <w:rFonts w:ascii="Garamond" w:hAnsi="Garamond"/>
                <w:sz w:val="16"/>
              </w:rPr>
            </w:pPr>
          </w:p>
        </w:tc>
        <w:tc>
          <w:tcPr>
            <w:tcW w:w="3070" w:type="dxa"/>
            <w:tcBorders>
              <w:top w:val="nil"/>
              <w:bottom w:val="nil"/>
            </w:tcBorders>
          </w:tcPr>
          <w:p w14:paraId="1F4C65B9" w14:textId="77777777" w:rsidR="00C5098D" w:rsidRPr="00E25EBF" w:rsidRDefault="008A3D30">
            <w:pPr>
              <w:pStyle w:val="TableParagraph"/>
              <w:spacing w:before="85"/>
              <w:ind w:left="90"/>
              <w:rPr>
                <w:rFonts w:ascii="Garamond" w:hAnsi="Garamond"/>
                <w:sz w:val="17"/>
              </w:rPr>
            </w:pPr>
            <w:r w:rsidRPr="00E25EBF">
              <w:rPr>
                <w:rFonts w:ascii="Garamond" w:hAnsi="Garamond"/>
                <w:i/>
                <w:sz w:val="17"/>
              </w:rPr>
              <w:t xml:space="preserve">Penelopina nigra </w:t>
            </w:r>
            <w:r w:rsidRPr="00E25EBF">
              <w:rPr>
                <w:rFonts w:ascii="Garamond" w:hAnsi="Garamond"/>
                <w:sz w:val="17"/>
              </w:rPr>
              <w:t>(III Guatemala)</w:t>
            </w:r>
          </w:p>
        </w:tc>
        <w:tc>
          <w:tcPr>
            <w:tcW w:w="2874" w:type="dxa"/>
            <w:tcBorders>
              <w:top w:val="nil"/>
              <w:bottom w:val="nil"/>
              <w:right w:val="nil"/>
            </w:tcBorders>
          </w:tcPr>
          <w:p w14:paraId="1F4C65BA" w14:textId="77777777" w:rsidR="00C5098D" w:rsidRPr="00E25EBF" w:rsidRDefault="008A3D30">
            <w:pPr>
              <w:pStyle w:val="TableParagraph"/>
              <w:spacing w:before="86"/>
              <w:ind w:left="90"/>
              <w:rPr>
                <w:rFonts w:ascii="Garamond" w:hAnsi="Garamond"/>
                <w:sz w:val="17"/>
              </w:rPr>
            </w:pPr>
            <w:r w:rsidRPr="00E25EBF">
              <w:rPr>
                <w:rFonts w:ascii="Garamond" w:hAnsi="Garamond"/>
                <w:w w:val="90"/>
                <w:sz w:val="17"/>
              </w:rPr>
              <w:t>Highland guan</w:t>
            </w:r>
          </w:p>
        </w:tc>
      </w:tr>
      <w:tr w:rsidR="00C5098D" w:rsidRPr="00E25EBF" w14:paraId="1F4C65C1" w14:textId="77777777">
        <w:trPr>
          <w:trHeight w:val="373"/>
        </w:trPr>
        <w:tc>
          <w:tcPr>
            <w:tcW w:w="2136" w:type="dxa"/>
            <w:vMerge/>
            <w:tcBorders>
              <w:top w:val="nil"/>
              <w:left w:val="nil"/>
            </w:tcBorders>
          </w:tcPr>
          <w:p w14:paraId="1F4C65BC" w14:textId="77777777" w:rsidR="00C5098D" w:rsidRPr="00E25EBF" w:rsidRDefault="00C5098D">
            <w:pPr>
              <w:rPr>
                <w:rFonts w:ascii="Garamond" w:hAnsi="Garamond"/>
                <w:sz w:val="2"/>
              </w:rPr>
            </w:pPr>
          </w:p>
        </w:tc>
        <w:tc>
          <w:tcPr>
            <w:tcW w:w="2985" w:type="dxa"/>
            <w:tcBorders>
              <w:top w:val="nil"/>
              <w:bottom w:val="nil"/>
            </w:tcBorders>
          </w:tcPr>
          <w:p w14:paraId="1F4C65BD" w14:textId="77777777" w:rsidR="00C5098D" w:rsidRPr="00E25EBF" w:rsidRDefault="008A3D30">
            <w:pPr>
              <w:pStyle w:val="TableParagraph"/>
              <w:spacing w:before="85"/>
              <w:ind w:left="89"/>
              <w:rPr>
                <w:rFonts w:ascii="Garamond" w:hAnsi="Garamond"/>
                <w:sz w:val="17"/>
              </w:rPr>
            </w:pPr>
            <w:r w:rsidRPr="00E25EBF">
              <w:rPr>
                <w:rFonts w:ascii="Garamond" w:hAnsi="Garamond"/>
                <w:i/>
                <w:sz w:val="17"/>
              </w:rPr>
              <w:t xml:space="preserve">Pipile jacutinga </w:t>
            </w:r>
            <w:r w:rsidRPr="00E25EBF">
              <w:rPr>
                <w:rFonts w:ascii="Garamond" w:hAnsi="Garamond"/>
                <w:sz w:val="17"/>
              </w:rPr>
              <w:t>(I)</w:t>
            </w:r>
          </w:p>
        </w:tc>
        <w:tc>
          <w:tcPr>
            <w:tcW w:w="2772" w:type="dxa"/>
            <w:tcBorders>
              <w:top w:val="nil"/>
              <w:bottom w:val="nil"/>
            </w:tcBorders>
          </w:tcPr>
          <w:p w14:paraId="1F4C65BE" w14:textId="77777777" w:rsidR="00C5098D" w:rsidRPr="00E25EBF" w:rsidRDefault="00C5098D">
            <w:pPr>
              <w:pStyle w:val="TableParagraph"/>
              <w:rPr>
                <w:rFonts w:ascii="Garamond" w:hAnsi="Garamond"/>
                <w:sz w:val="16"/>
              </w:rPr>
            </w:pPr>
          </w:p>
        </w:tc>
        <w:tc>
          <w:tcPr>
            <w:tcW w:w="3070" w:type="dxa"/>
            <w:tcBorders>
              <w:top w:val="nil"/>
              <w:bottom w:val="nil"/>
            </w:tcBorders>
          </w:tcPr>
          <w:p w14:paraId="1F4C65BF" w14:textId="77777777" w:rsidR="00C5098D" w:rsidRPr="00E25EBF" w:rsidRDefault="00C5098D">
            <w:pPr>
              <w:pStyle w:val="TableParagraph"/>
              <w:rPr>
                <w:rFonts w:ascii="Garamond" w:hAnsi="Garamond"/>
                <w:sz w:val="16"/>
              </w:rPr>
            </w:pPr>
          </w:p>
        </w:tc>
        <w:tc>
          <w:tcPr>
            <w:tcW w:w="2874" w:type="dxa"/>
            <w:tcBorders>
              <w:top w:val="nil"/>
              <w:bottom w:val="nil"/>
              <w:right w:val="nil"/>
            </w:tcBorders>
          </w:tcPr>
          <w:p w14:paraId="1F4C65C0" w14:textId="77777777" w:rsidR="00C5098D" w:rsidRPr="00E25EBF" w:rsidRDefault="008A3D30">
            <w:pPr>
              <w:pStyle w:val="TableParagraph"/>
              <w:spacing w:before="86"/>
              <w:ind w:left="90"/>
              <w:rPr>
                <w:rFonts w:ascii="Garamond" w:hAnsi="Garamond"/>
                <w:sz w:val="17"/>
              </w:rPr>
            </w:pPr>
            <w:r w:rsidRPr="00E25EBF">
              <w:rPr>
                <w:rFonts w:ascii="Garamond" w:hAnsi="Garamond"/>
                <w:w w:val="90"/>
                <w:sz w:val="17"/>
              </w:rPr>
              <w:t>Black-fronted piping guan</w:t>
            </w:r>
          </w:p>
        </w:tc>
      </w:tr>
      <w:tr w:rsidR="00C5098D" w:rsidRPr="00E25EBF" w14:paraId="1F4C65C7" w14:textId="77777777">
        <w:trPr>
          <w:trHeight w:val="386"/>
        </w:trPr>
        <w:tc>
          <w:tcPr>
            <w:tcW w:w="2136" w:type="dxa"/>
            <w:vMerge/>
            <w:tcBorders>
              <w:top w:val="nil"/>
              <w:left w:val="nil"/>
            </w:tcBorders>
          </w:tcPr>
          <w:p w14:paraId="1F4C65C2" w14:textId="77777777" w:rsidR="00C5098D" w:rsidRPr="00E25EBF" w:rsidRDefault="00C5098D">
            <w:pPr>
              <w:rPr>
                <w:rFonts w:ascii="Garamond" w:hAnsi="Garamond"/>
                <w:sz w:val="2"/>
              </w:rPr>
            </w:pPr>
          </w:p>
        </w:tc>
        <w:tc>
          <w:tcPr>
            <w:tcW w:w="2985" w:type="dxa"/>
            <w:tcBorders>
              <w:top w:val="nil"/>
            </w:tcBorders>
          </w:tcPr>
          <w:p w14:paraId="1F4C65C3" w14:textId="77777777" w:rsidR="00C5098D" w:rsidRPr="00E25EBF" w:rsidRDefault="008A3D30">
            <w:pPr>
              <w:pStyle w:val="TableParagraph"/>
              <w:spacing w:before="85"/>
              <w:ind w:left="89"/>
              <w:rPr>
                <w:rFonts w:ascii="Garamond" w:hAnsi="Garamond"/>
                <w:sz w:val="17"/>
              </w:rPr>
            </w:pPr>
            <w:r w:rsidRPr="00E25EBF">
              <w:rPr>
                <w:rFonts w:ascii="Garamond" w:hAnsi="Garamond"/>
                <w:i/>
                <w:sz w:val="17"/>
              </w:rPr>
              <w:t xml:space="preserve">Pipile pipile </w:t>
            </w:r>
            <w:r w:rsidRPr="00E25EBF">
              <w:rPr>
                <w:rFonts w:ascii="Garamond" w:hAnsi="Garamond"/>
                <w:sz w:val="17"/>
              </w:rPr>
              <w:t>(I)</w:t>
            </w:r>
          </w:p>
        </w:tc>
        <w:tc>
          <w:tcPr>
            <w:tcW w:w="2772" w:type="dxa"/>
            <w:tcBorders>
              <w:top w:val="nil"/>
            </w:tcBorders>
          </w:tcPr>
          <w:p w14:paraId="1F4C65C4" w14:textId="77777777" w:rsidR="00C5098D" w:rsidRPr="00E25EBF" w:rsidRDefault="00C5098D">
            <w:pPr>
              <w:pStyle w:val="TableParagraph"/>
              <w:rPr>
                <w:rFonts w:ascii="Garamond" w:hAnsi="Garamond"/>
                <w:sz w:val="16"/>
              </w:rPr>
            </w:pPr>
          </w:p>
        </w:tc>
        <w:tc>
          <w:tcPr>
            <w:tcW w:w="3070" w:type="dxa"/>
            <w:tcBorders>
              <w:top w:val="nil"/>
            </w:tcBorders>
          </w:tcPr>
          <w:p w14:paraId="1F4C65C5" w14:textId="77777777" w:rsidR="00C5098D" w:rsidRPr="00E25EBF" w:rsidRDefault="00C5098D">
            <w:pPr>
              <w:pStyle w:val="TableParagraph"/>
              <w:rPr>
                <w:rFonts w:ascii="Garamond" w:hAnsi="Garamond"/>
                <w:sz w:val="16"/>
              </w:rPr>
            </w:pPr>
          </w:p>
        </w:tc>
        <w:tc>
          <w:tcPr>
            <w:tcW w:w="2874" w:type="dxa"/>
            <w:tcBorders>
              <w:top w:val="nil"/>
              <w:right w:val="nil"/>
            </w:tcBorders>
          </w:tcPr>
          <w:p w14:paraId="1F4C65C6" w14:textId="77777777" w:rsidR="00C5098D" w:rsidRPr="00E25EBF" w:rsidRDefault="008A3D30">
            <w:pPr>
              <w:pStyle w:val="TableParagraph"/>
              <w:spacing w:before="85"/>
              <w:ind w:left="90"/>
              <w:rPr>
                <w:rFonts w:ascii="Garamond" w:hAnsi="Garamond"/>
                <w:sz w:val="17"/>
              </w:rPr>
            </w:pPr>
            <w:r w:rsidRPr="00E25EBF">
              <w:rPr>
                <w:rFonts w:ascii="Garamond" w:hAnsi="Garamond"/>
                <w:w w:val="90"/>
                <w:sz w:val="17"/>
              </w:rPr>
              <w:t>Trinidad piping guan</w:t>
            </w:r>
          </w:p>
        </w:tc>
      </w:tr>
      <w:tr w:rsidR="00C5098D" w:rsidRPr="00E25EBF" w14:paraId="1F4C65D1" w14:textId="77777777">
        <w:trPr>
          <w:trHeight w:val="765"/>
        </w:trPr>
        <w:tc>
          <w:tcPr>
            <w:tcW w:w="2136" w:type="dxa"/>
            <w:tcBorders>
              <w:left w:val="nil"/>
            </w:tcBorders>
          </w:tcPr>
          <w:p w14:paraId="1F4C65C8" w14:textId="77777777" w:rsidR="00C5098D" w:rsidRPr="00E25EBF" w:rsidRDefault="008A3D30">
            <w:pPr>
              <w:pStyle w:val="TableParagraph"/>
              <w:spacing w:before="79"/>
              <w:ind w:left="4"/>
              <w:rPr>
                <w:rFonts w:ascii="Garamond" w:hAnsi="Garamond"/>
                <w:b/>
                <w:sz w:val="17"/>
              </w:rPr>
            </w:pPr>
            <w:r w:rsidRPr="00E25EBF">
              <w:rPr>
                <w:rFonts w:ascii="Garamond" w:hAnsi="Garamond"/>
                <w:b/>
                <w:w w:val="85"/>
                <w:sz w:val="17"/>
              </w:rPr>
              <w:t>Megapodiidae</w:t>
            </w:r>
          </w:p>
        </w:tc>
        <w:tc>
          <w:tcPr>
            <w:tcW w:w="2985" w:type="dxa"/>
          </w:tcPr>
          <w:p w14:paraId="1F4C65C9" w14:textId="77777777" w:rsidR="00C5098D" w:rsidRPr="00E25EBF" w:rsidRDefault="00C5098D">
            <w:pPr>
              <w:pStyle w:val="TableParagraph"/>
              <w:rPr>
                <w:rFonts w:ascii="Garamond" w:hAnsi="Garamond"/>
                <w:sz w:val="18"/>
              </w:rPr>
            </w:pPr>
          </w:p>
          <w:p w14:paraId="1F4C65CA" w14:textId="77777777" w:rsidR="00C5098D" w:rsidRPr="00E25EBF" w:rsidRDefault="00C5098D">
            <w:pPr>
              <w:pStyle w:val="TableParagraph"/>
              <w:spacing w:before="10"/>
              <w:rPr>
                <w:rFonts w:ascii="Garamond" w:hAnsi="Garamond"/>
                <w:sz w:val="21"/>
              </w:rPr>
            </w:pPr>
          </w:p>
          <w:p w14:paraId="1F4C65CB"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Macrocephalon maleo </w:t>
            </w:r>
            <w:r w:rsidRPr="00E25EBF">
              <w:rPr>
                <w:rFonts w:ascii="Garamond" w:hAnsi="Garamond"/>
                <w:sz w:val="17"/>
              </w:rPr>
              <w:t>(I)</w:t>
            </w:r>
          </w:p>
        </w:tc>
        <w:tc>
          <w:tcPr>
            <w:tcW w:w="2772" w:type="dxa"/>
          </w:tcPr>
          <w:p w14:paraId="1F4C65CC" w14:textId="77777777" w:rsidR="00C5098D" w:rsidRPr="00E25EBF" w:rsidRDefault="00C5098D">
            <w:pPr>
              <w:pStyle w:val="TableParagraph"/>
              <w:rPr>
                <w:rFonts w:ascii="Garamond" w:hAnsi="Garamond"/>
                <w:sz w:val="16"/>
              </w:rPr>
            </w:pPr>
          </w:p>
        </w:tc>
        <w:tc>
          <w:tcPr>
            <w:tcW w:w="3070" w:type="dxa"/>
          </w:tcPr>
          <w:p w14:paraId="1F4C65CD" w14:textId="77777777" w:rsidR="00C5098D" w:rsidRPr="00E25EBF" w:rsidRDefault="00C5098D">
            <w:pPr>
              <w:pStyle w:val="TableParagraph"/>
              <w:rPr>
                <w:rFonts w:ascii="Garamond" w:hAnsi="Garamond"/>
                <w:sz w:val="16"/>
              </w:rPr>
            </w:pPr>
          </w:p>
        </w:tc>
        <w:tc>
          <w:tcPr>
            <w:tcW w:w="2874" w:type="dxa"/>
            <w:tcBorders>
              <w:right w:val="nil"/>
            </w:tcBorders>
          </w:tcPr>
          <w:p w14:paraId="1F4C65CE" w14:textId="303578A6" w:rsidR="00C5098D" w:rsidRPr="00E25EBF" w:rsidRDefault="008A3D30">
            <w:pPr>
              <w:pStyle w:val="TableParagraph"/>
              <w:spacing w:before="79"/>
              <w:ind w:left="90"/>
              <w:rPr>
                <w:rFonts w:ascii="Garamond" w:hAnsi="Garamond"/>
                <w:b/>
                <w:sz w:val="17"/>
              </w:rPr>
            </w:pPr>
            <w:r w:rsidRPr="00E25EBF">
              <w:rPr>
                <w:rFonts w:ascii="Garamond" w:hAnsi="Garamond"/>
                <w:b/>
                <w:w w:val="85"/>
                <w:sz w:val="17"/>
              </w:rPr>
              <w:t>Megapodes, scrubfo</w:t>
            </w:r>
            <w:r w:rsidR="003E0778" w:rsidRPr="00E25EBF">
              <w:rPr>
                <w:rFonts w:ascii="Garamond" w:hAnsi="Garamond"/>
                <w:b/>
                <w:w w:val="85"/>
                <w:sz w:val="17"/>
              </w:rPr>
              <w:t>w</w:t>
            </w:r>
            <w:r w:rsidRPr="00E25EBF">
              <w:rPr>
                <w:rFonts w:ascii="Garamond" w:hAnsi="Garamond"/>
                <w:b/>
                <w:w w:val="85"/>
                <w:sz w:val="17"/>
              </w:rPr>
              <w:t>l</w:t>
            </w:r>
          </w:p>
          <w:p w14:paraId="1F4C65CF" w14:textId="77777777" w:rsidR="00C5098D" w:rsidRPr="00E25EBF" w:rsidRDefault="00C5098D">
            <w:pPr>
              <w:pStyle w:val="TableParagraph"/>
              <w:spacing w:before="11"/>
              <w:rPr>
                <w:rFonts w:ascii="Garamond" w:hAnsi="Garamond"/>
                <w:sz w:val="15"/>
              </w:rPr>
            </w:pPr>
          </w:p>
          <w:p w14:paraId="1F4C65D0" w14:textId="77777777" w:rsidR="00C5098D" w:rsidRPr="00E25EBF" w:rsidRDefault="008A3D30">
            <w:pPr>
              <w:pStyle w:val="TableParagraph"/>
              <w:ind w:left="90"/>
              <w:rPr>
                <w:rFonts w:ascii="Garamond" w:hAnsi="Garamond"/>
                <w:sz w:val="17"/>
              </w:rPr>
            </w:pPr>
            <w:r w:rsidRPr="00E25EBF">
              <w:rPr>
                <w:rFonts w:ascii="Garamond" w:hAnsi="Garamond"/>
                <w:w w:val="90"/>
                <w:sz w:val="17"/>
              </w:rPr>
              <w:t>Maleo</w:t>
            </w:r>
          </w:p>
        </w:tc>
      </w:tr>
      <w:tr w:rsidR="00C5098D" w:rsidRPr="00E25EBF" w14:paraId="1F4C65D7" w14:textId="77777777">
        <w:trPr>
          <w:trHeight w:val="565"/>
        </w:trPr>
        <w:tc>
          <w:tcPr>
            <w:tcW w:w="2136" w:type="dxa"/>
            <w:tcBorders>
              <w:left w:val="nil"/>
              <w:bottom w:val="nil"/>
            </w:tcBorders>
          </w:tcPr>
          <w:p w14:paraId="1F4C65D2" w14:textId="77777777" w:rsidR="00C5098D" w:rsidRPr="00E25EBF" w:rsidRDefault="008A3D30">
            <w:pPr>
              <w:pStyle w:val="TableParagraph"/>
              <w:spacing w:before="79"/>
              <w:ind w:left="4"/>
              <w:rPr>
                <w:rFonts w:ascii="Garamond" w:hAnsi="Garamond"/>
                <w:b/>
                <w:sz w:val="17"/>
              </w:rPr>
            </w:pPr>
            <w:r w:rsidRPr="00E25EBF">
              <w:rPr>
                <w:rFonts w:ascii="Garamond" w:hAnsi="Garamond"/>
                <w:b/>
                <w:w w:val="85"/>
                <w:sz w:val="17"/>
              </w:rPr>
              <w:t>Phasianidae</w:t>
            </w:r>
          </w:p>
        </w:tc>
        <w:tc>
          <w:tcPr>
            <w:tcW w:w="2985" w:type="dxa"/>
            <w:tcBorders>
              <w:bottom w:val="nil"/>
            </w:tcBorders>
          </w:tcPr>
          <w:p w14:paraId="1F4C65D3" w14:textId="77777777" w:rsidR="00C5098D" w:rsidRPr="00E25EBF" w:rsidRDefault="00C5098D">
            <w:pPr>
              <w:pStyle w:val="TableParagraph"/>
              <w:rPr>
                <w:rFonts w:ascii="Garamond" w:hAnsi="Garamond"/>
                <w:sz w:val="16"/>
              </w:rPr>
            </w:pPr>
          </w:p>
        </w:tc>
        <w:tc>
          <w:tcPr>
            <w:tcW w:w="2772" w:type="dxa"/>
            <w:tcBorders>
              <w:bottom w:val="nil"/>
            </w:tcBorders>
          </w:tcPr>
          <w:p w14:paraId="1F4C65D4" w14:textId="77777777" w:rsidR="00C5098D" w:rsidRPr="00E25EBF" w:rsidRDefault="00C5098D">
            <w:pPr>
              <w:pStyle w:val="TableParagraph"/>
              <w:rPr>
                <w:rFonts w:ascii="Garamond" w:hAnsi="Garamond"/>
                <w:sz w:val="16"/>
              </w:rPr>
            </w:pPr>
          </w:p>
        </w:tc>
        <w:tc>
          <w:tcPr>
            <w:tcW w:w="3070" w:type="dxa"/>
            <w:vMerge w:val="restart"/>
            <w:tcBorders>
              <w:bottom w:val="nil"/>
            </w:tcBorders>
          </w:tcPr>
          <w:p w14:paraId="1F4C65D5" w14:textId="77777777" w:rsidR="00C5098D" w:rsidRPr="00E25EBF" w:rsidRDefault="00C5098D">
            <w:pPr>
              <w:pStyle w:val="TableParagraph"/>
              <w:rPr>
                <w:rFonts w:ascii="Garamond" w:hAnsi="Garamond"/>
                <w:sz w:val="16"/>
              </w:rPr>
            </w:pPr>
          </w:p>
        </w:tc>
        <w:tc>
          <w:tcPr>
            <w:tcW w:w="2874" w:type="dxa"/>
            <w:tcBorders>
              <w:bottom w:val="nil"/>
              <w:right w:val="nil"/>
            </w:tcBorders>
          </w:tcPr>
          <w:p w14:paraId="1F4C65D6" w14:textId="6C4C8EBE" w:rsidR="00C5098D" w:rsidRPr="00E25EBF" w:rsidRDefault="008A3D30">
            <w:pPr>
              <w:pStyle w:val="TableParagraph"/>
              <w:tabs>
                <w:tab w:val="left" w:pos="955"/>
                <w:tab w:val="left" w:pos="2083"/>
              </w:tabs>
              <w:spacing w:before="85" w:line="230" w:lineRule="auto"/>
              <w:ind w:left="90" w:right="-15"/>
              <w:rPr>
                <w:rFonts w:ascii="Garamond" w:hAnsi="Garamond"/>
                <w:b/>
                <w:sz w:val="17"/>
              </w:rPr>
            </w:pPr>
            <w:r w:rsidRPr="00E25EBF">
              <w:rPr>
                <w:rFonts w:ascii="Garamond" w:hAnsi="Garamond"/>
                <w:b/>
                <w:w w:val="85"/>
                <w:sz w:val="17"/>
              </w:rPr>
              <w:t>Grouse,</w:t>
            </w:r>
            <w:r w:rsidRPr="00E25EBF">
              <w:rPr>
                <w:rFonts w:ascii="Garamond" w:hAnsi="Garamond"/>
                <w:b/>
                <w:w w:val="85"/>
                <w:sz w:val="17"/>
              </w:rPr>
              <w:tab/>
            </w:r>
            <w:r w:rsidRPr="00E25EBF">
              <w:rPr>
                <w:rFonts w:ascii="Garamond" w:hAnsi="Garamond"/>
                <w:b/>
                <w:w w:val="80"/>
                <w:sz w:val="17"/>
              </w:rPr>
              <w:t>guineafo</w:t>
            </w:r>
            <w:r w:rsidR="003E0778" w:rsidRPr="00E25EBF">
              <w:rPr>
                <w:rFonts w:ascii="Garamond" w:hAnsi="Garamond"/>
                <w:b/>
                <w:w w:val="80"/>
                <w:sz w:val="17"/>
              </w:rPr>
              <w:t>w</w:t>
            </w:r>
            <w:r w:rsidRPr="00E25EBF">
              <w:rPr>
                <w:rFonts w:ascii="Garamond" w:hAnsi="Garamond"/>
                <w:b/>
                <w:w w:val="80"/>
                <w:sz w:val="17"/>
              </w:rPr>
              <w:t>l,</w:t>
            </w:r>
            <w:r w:rsidRPr="00E25EBF">
              <w:rPr>
                <w:rFonts w:ascii="Garamond" w:hAnsi="Garamond"/>
                <w:b/>
                <w:w w:val="80"/>
                <w:sz w:val="17"/>
              </w:rPr>
              <w:tab/>
            </w:r>
            <w:r w:rsidRPr="00E25EBF">
              <w:rPr>
                <w:rFonts w:ascii="Garamond" w:hAnsi="Garamond"/>
                <w:b/>
                <w:w w:val="75"/>
                <w:sz w:val="17"/>
              </w:rPr>
              <w:t xml:space="preserve">partridges, </w:t>
            </w:r>
            <w:r w:rsidRPr="00E25EBF">
              <w:rPr>
                <w:rFonts w:ascii="Garamond" w:hAnsi="Garamond"/>
                <w:b/>
                <w:w w:val="85"/>
                <w:sz w:val="17"/>
              </w:rPr>
              <w:t>pheasants,</w:t>
            </w:r>
            <w:r w:rsidRPr="00E25EBF">
              <w:rPr>
                <w:rFonts w:ascii="Garamond" w:hAnsi="Garamond"/>
                <w:b/>
                <w:spacing w:val="6"/>
                <w:w w:val="85"/>
                <w:sz w:val="17"/>
              </w:rPr>
              <w:t xml:space="preserve"> </w:t>
            </w:r>
            <w:r w:rsidRPr="00E25EBF">
              <w:rPr>
                <w:rFonts w:ascii="Garamond" w:hAnsi="Garamond"/>
                <w:b/>
                <w:w w:val="85"/>
                <w:sz w:val="17"/>
              </w:rPr>
              <w:t>tragopans</w:t>
            </w:r>
          </w:p>
        </w:tc>
      </w:tr>
      <w:tr w:rsidR="00C5098D" w:rsidRPr="00E25EBF" w14:paraId="1F4C65DD" w14:textId="77777777">
        <w:trPr>
          <w:trHeight w:val="383"/>
        </w:trPr>
        <w:tc>
          <w:tcPr>
            <w:tcW w:w="2136" w:type="dxa"/>
            <w:tcBorders>
              <w:top w:val="nil"/>
              <w:left w:val="nil"/>
              <w:bottom w:val="nil"/>
            </w:tcBorders>
          </w:tcPr>
          <w:p w14:paraId="1F4C65D8"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65D9" w14:textId="77777777" w:rsidR="00C5098D" w:rsidRPr="00E25EBF" w:rsidRDefault="00C5098D">
            <w:pPr>
              <w:pStyle w:val="TableParagraph"/>
              <w:rPr>
                <w:rFonts w:ascii="Garamond" w:hAnsi="Garamond"/>
                <w:sz w:val="16"/>
              </w:rPr>
            </w:pPr>
          </w:p>
        </w:tc>
        <w:tc>
          <w:tcPr>
            <w:tcW w:w="2772" w:type="dxa"/>
            <w:tcBorders>
              <w:top w:val="nil"/>
              <w:bottom w:val="nil"/>
            </w:tcBorders>
          </w:tcPr>
          <w:p w14:paraId="1F4C65DA" w14:textId="77777777" w:rsidR="00C5098D" w:rsidRPr="00E25EBF" w:rsidRDefault="008A3D30">
            <w:pPr>
              <w:pStyle w:val="TableParagraph"/>
              <w:spacing w:before="90"/>
              <w:ind w:left="89"/>
              <w:rPr>
                <w:rFonts w:ascii="Garamond" w:hAnsi="Garamond"/>
                <w:sz w:val="17"/>
              </w:rPr>
            </w:pPr>
            <w:r w:rsidRPr="00E25EBF">
              <w:rPr>
                <w:rFonts w:ascii="Garamond" w:hAnsi="Garamond"/>
                <w:i/>
                <w:sz w:val="17"/>
              </w:rPr>
              <w:t xml:space="preserve">Argusianus argus </w:t>
            </w:r>
            <w:r w:rsidRPr="00E25EBF">
              <w:rPr>
                <w:rFonts w:ascii="Garamond" w:hAnsi="Garamond"/>
                <w:sz w:val="17"/>
              </w:rPr>
              <w:t>(II)</w:t>
            </w:r>
          </w:p>
        </w:tc>
        <w:tc>
          <w:tcPr>
            <w:tcW w:w="3070" w:type="dxa"/>
            <w:vMerge/>
            <w:tcBorders>
              <w:top w:val="nil"/>
              <w:bottom w:val="nil"/>
            </w:tcBorders>
          </w:tcPr>
          <w:p w14:paraId="1F4C65DB" w14:textId="77777777" w:rsidR="00C5098D" w:rsidRPr="00E25EBF" w:rsidRDefault="00C5098D">
            <w:pPr>
              <w:rPr>
                <w:rFonts w:ascii="Garamond" w:hAnsi="Garamond"/>
                <w:sz w:val="2"/>
              </w:rPr>
            </w:pPr>
          </w:p>
        </w:tc>
        <w:tc>
          <w:tcPr>
            <w:tcW w:w="2874" w:type="dxa"/>
            <w:tcBorders>
              <w:top w:val="nil"/>
              <w:bottom w:val="nil"/>
              <w:right w:val="nil"/>
            </w:tcBorders>
          </w:tcPr>
          <w:p w14:paraId="1F4C65DC" w14:textId="77777777" w:rsidR="00C5098D" w:rsidRPr="00E25EBF" w:rsidRDefault="008A3D30">
            <w:pPr>
              <w:pStyle w:val="TableParagraph"/>
              <w:spacing w:before="91"/>
              <w:ind w:left="90"/>
              <w:rPr>
                <w:rFonts w:ascii="Garamond" w:hAnsi="Garamond"/>
                <w:sz w:val="17"/>
              </w:rPr>
            </w:pPr>
            <w:r w:rsidRPr="00E25EBF">
              <w:rPr>
                <w:rFonts w:ascii="Garamond" w:hAnsi="Garamond"/>
                <w:w w:val="85"/>
                <w:sz w:val="17"/>
              </w:rPr>
              <w:t>Great argus</w:t>
            </w:r>
          </w:p>
        </w:tc>
      </w:tr>
      <w:tr w:rsidR="00C5098D" w:rsidRPr="00E25EBF" w14:paraId="1F4C65E3" w14:textId="77777777">
        <w:trPr>
          <w:trHeight w:val="383"/>
        </w:trPr>
        <w:tc>
          <w:tcPr>
            <w:tcW w:w="2136" w:type="dxa"/>
            <w:tcBorders>
              <w:top w:val="nil"/>
              <w:left w:val="nil"/>
              <w:bottom w:val="nil"/>
            </w:tcBorders>
          </w:tcPr>
          <w:p w14:paraId="1F4C65DE"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65DF" w14:textId="1C2E4283" w:rsidR="00C5098D" w:rsidRPr="00E25EBF" w:rsidRDefault="008A3D30">
            <w:pPr>
              <w:pStyle w:val="TableParagraph"/>
              <w:spacing w:before="90"/>
              <w:ind w:left="89"/>
              <w:rPr>
                <w:rFonts w:ascii="Garamond" w:hAnsi="Garamond"/>
                <w:sz w:val="17"/>
              </w:rPr>
            </w:pPr>
            <w:r w:rsidRPr="00E25EBF">
              <w:rPr>
                <w:rFonts w:ascii="Garamond" w:hAnsi="Garamond"/>
                <w:i/>
                <w:sz w:val="17"/>
              </w:rPr>
              <w:t xml:space="preserve">Catreus </w:t>
            </w:r>
            <w:r w:rsidR="003E0778" w:rsidRPr="00E25EBF">
              <w:rPr>
                <w:rFonts w:ascii="Garamond" w:hAnsi="Garamond"/>
                <w:i/>
                <w:sz w:val="17"/>
              </w:rPr>
              <w:t>w</w:t>
            </w:r>
            <w:r w:rsidRPr="00E25EBF">
              <w:rPr>
                <w:rFonts w:ascii="Garamond" w:hAnsi="Garamond"/>
                <w:i/>
                <w:sz w:val="17"/>
              </w:rPr>
              <w:t xml:space="preserve">allichii </w:t>
            </w:r>
            <w:r w:rsidRPr="00E25EBF">
              <w:rPr>
                <w:rFonts w:ascii="Garamond" w:hAnsi="Garamond"/>
                <w:sz w:val="17"/>
              </w:rPr>
              <w:t>(I)</w:t>
            </w:r>
          </w:p>
        </w:tc>
        <w:tc>
          <w:tcPr>
            <w:tcW w:w="2772" w:type="dxa"/>
            <w:tcBorders>
              <w:top w:val="nil"/>
              <w:bottom w:val="nil"/>
            </w:tcBorders>
          </w:tcPr>
          <w:p w14:paraId="1F4C65E0" w14:textId="77777777" w:rsidR="00C5098D" w:rsidRPr="00E25EBF" w:rsidRDefault="00C5098D">
            <w:pPr>
              <w:pStyle w:val="TableParagraph"/>
              <w:rPr>
                <w:rFonts w:ascii="Garamond" w:hAnsi="Garamond"/>
                <w:sz w:val="16"/>
              </w:rPr>
            </w:pPr>
          </w:p>
        </w:tc>
        <w:tc>
          <w:tcPr>
            <w:tcW w:w="3070" w:type="dxa"/>
            <w:vMerge/>
            <w:tcBorders>
              <w:top w:val="nil"/>
              <w:bottom w:val="nil"/>
            </w:tcBorders>
          </w:tcPr>
          <w:p w14:paraId="1F4C65E1" w14:textId="77777777" w:rsidR="00C5098D" w:rsidRPr="00E25EBF" w:rsidRDefault="00C5098D">
            <w:pPr>
              <w:rPr>
                <w:rFonts w:ascii="Garamond" w:hAnsi="Garamond"/>
                <w:sz w:val="2"/>
              </w:rPr>
            </w:pPr>
          </w:p>
        </w:tc>
        <w:tc>
          <w:tcPr>
            <w:tcW w:w="2874" w:type="dxa"/>
            <w:tcBorders>
              <w:top w:val="nil"/>
              <w:bottom w:val="nil"/>
              <w:right w:val="nil"/>
            </w:tcBorders>
          </w:tcPr>
          <w:p w14:paraId="1F4C65E2" w14:textId="77777777" w:rsidR="00C5098D" w:rsidRPr="00E25EBF" w:rsidRDefault="008A3D30">
            <w:pPr>
              <w:pStyle w:val="TableParagraph"/>
              <w:spacing w:before="91"/>
              <w:ind w:left="90"/>
              <w:rPr>
                <w:rFonts w:ascii="Garamond" w:hAnsi="Garamond"/>
                <w:sz w:val="17"/>
              </w:rPr>
            </w:pPr>
            <w:r w:rsidRPr="00E25EBF">
              <w:rPr>
                <w:rFonts w:ascii="Garamond" w:hAnsi="Garamond"/>
                <w:w w:val="85"/>
                <w:sz w:val="17"/>
              </w:rPr>
              <w:t>Cheer pheasant</w:t>
            </w:r>
          </w:p>
        </w:tc>
      </w:tr>
      <w:tr w:rsidR="00C5098D" w:rsidRPr="00E25EBF" w14:paraId="1F4C65E9" w14:textId="77777777">
        <w:trPr>
          <w:trHeight w:val="383"/>
        </w:trPr>
        <w:tc>
          <w:tcPr>
            <w:tcW w:w="2136" w:type="dxa"/>
            <w:tcBorders>
              <w:top w:val="nil"/>
              <w:left w:val="nil"/>
              <w:bottom w:val="nil"/>
            </w:tcBorders>
          </w:tcPr>
          <w:p w14:paraId="1F4C65E4"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65E5" w14:textId="49D6958F" w:rsidR="00C5098D" w:rsidRPr="00E25EBF" w:rsidRDefault="008A3D30">
            <w:pPr>
              <w:pStyle w:val="TableParagraph"/>
              <w:spacing w:before="90"/>
              <w:ind w:left="89"/>
              <w:rPr>
                <w:rFonts w:ascii="Garamond" w:hAnsi="Garamond"/>
                <w:sz w:val="17"/>
              </w:rPr>
            </w:pPr>
            <w:r w:rsidRPr="00E25EBF">
              <w:rPr>
                <w:rFonts w:ascii="Garamond" w:hAnsi="Garamond"/>
                <w:i/>
                <w:sz w:val="17"/>
              </w:rPr>
              <w:t>Colinus virginianus ridg</w:t>
            </w:r>
            <w:r w:rsidR="003E0778" w:rsidRPr="00E25EBF">
              <w:rPr>
                <w:rFonts w:ascii="Garamond" w:hAnsi="Garamond"/>
                <w:i/>
                <w:sz w:val="17"/>
              </w:rPr>
              <w:t>w</w:t>
            </w:r>
            <w:r w:rsidRPr="00E25EBF">
              <w:rPr>
                <w:rFonts w:ascii="Garamond" w:hAnsi="Garamond"/>
                <w:i/>
                <w:sz w:val="17"/>
              </w:rPr>
              <w:t xml:space="preserve">ayi </w:t>
            </w:r>
            <w:r w:rsidRPr="00E25EBF">
              <w:rPr>
                <w:rFonts w:ascii="Garamond" w:hAnsi="Garamond"/>
                <w:sz w:val="17"/>
              </w:rPr>
              <w:t>(I)</w:t>
            </w:r>
          </w:p>
        </w:tc>
        <w:tc>
          <w:tcPr>
            <w:tcW w:w="2772" w:type="dxa"/>
            <w:tcBorders>
              <w:top w:val="nil"/>
              <w:bottom w:val="nil"/>
            </w:tcBorders>
          </w:tcPr>
          <w:p w14:paraId="1F4C65E6" w14:textId="77777777" w:rsidR="00C5098D" w:rsidRPr="00E25EBF" w:rsidRDefault="00C5098D">
            <w:pPr>
              <w:pStyle w:val="TableParagraph"/>
              <w:rPr>
                <w:rFonts w:ascii="Garamond" w:hAnsi="Garamond"/>
                <w:sz w:val="16"/>
              </w:rPr>
            </w:pPr>
          </w:p>
        </w:tc>
        <w:tc>
          <w:tcPr>
            <w:tcW w:w="3070" w:type="dxa"/>
            <w:vMerge/>
            <w:tcBorders>
              <w:top w:val="nil"/>
              <w:bottom w:val="nil"/>
            </w:tcBorders>
          </w:tcPr>
          <w:p w14:paraId="1F4C65E7" w14:textId="77777777" w:rsidR="00C5098D" w:rsidRPr="00E25EBF" w:rsidRDefault="00C5098D">
            <w:pPr>
              <w:rPr>
                <w:rFonts w:ascii="Garamond" w:hAnsi="Garamond"/>
                <w:sz w:val="2"/>
              </w:rPr>
            </w:pPr>
          </w:p>
        </w:tc>
        <w:tc>
          <w:tcPr>
            <w:tcW w:w="2874" w:type="dxa"/>
            <w:tcBorders>
              <w:top w:val="nil"/>
              <w:bottom w:val="nil"/>
              <w:right w:val="nil"/>
            </w:tcBorders>
          </w:tcPr>
          <w:p w14:paraId="1F4C65E8" w14:textId="1F7F29B8" w:rsidR="00C5098D" w:rsidRPr="00E25EBF" w:rsidRDefault="008A3D30">
            <w:pPr>
              <w:pStyle w:val="TableParagraph"/>
              <w:spacing w:before="91"/>
              <w:ind w:left="90"/>
              <w:rPr>
                <w:rFonts w:ascii="Garamond" w:hAnsi="Garamond"/>
                <w:sz w:val="17"/>
              </w:rPr>
            </w:pPr>
            <w:r w:rsidRPr="00E25EBF">
              <w:rPr>
                <w:rFonts w:ascii="Garamond" w:hAnsi="Garamond"/>
                <w:w w:val="90"/>
                <w:sz w:val="17"/>
              </w:rPr>
              <w:t>Masked bob</w:t>
            </w:r>
            <w:r w:rsidR="003E0778" w:rsidRPr="00E25EBF">
              <w:rPr>
                <w:rFonts w:ascii="Garamond" w:hAnsi="Garamond"/>
                <w:w w:val="90"/>
                <w:sz w:val="17"/>
              </w:rPr>
              <w:t>w</w:t>
            </w:r>
            <w:r w:rsidRPr="00E25EBF">
              <w:rPr>
                <w:rFonts w:ascii="Garamond" w:hAnsi="Garamond"/>
                <w:w w:val="90"/>
                <w:sz w:val="17"/>
              </w:rPr>
              <w:t>hite</w:t>
            </w:r>
          </w:p>
        </w:tc>
      </w:tr>
      <w:tr w:rsidR="00C5098D" w:rsidRPr="00E25EBF" w14:paraId="1F4C65EF" w14:textId="77777777">
        <w:trPr>
          <w:trHeight w:val="383"/>
        </w:trPr>
        <w:tc>
          <w:tcPr>
            <w:tcW w:w="2136" w:type="dxa"/>
            <w:tcBorders>
              <w:top w:val="nil"/>
              <w:left w:val="nil"/>
              <w:bottom w:val="nil"/>
            </w:tcBorders>
          </w:tcPr>
          <w:p w14:paraId="1F4C65EA"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65EB" w14:textId="77777777" w:rsidR="00C5098D" w:rsidRPr="00E25EBF" w:rsidRDefault="008A3D30">
            <w:pPr>
              <w:pStyle w:val="TableParagraph"/>
              <w:spacing w:before="90"/>
              <w:ind w:left="89"/>
              <w:rPr>
                <w:rFonts w:ascii="Garamond" w:hAnsi="Garamond"/>
                <w:sz w:val="17"/>
              </w:rPr>
            </w:pPr>
            <w:r w:rsidRPr="00E25EBF">
              <w:rPr>
                <w:rFonts w:ascii="Garamond" w:hAnsi="Garamond"/>
                <w:i/>
                <w:sz w:val="17"/>
              </w:rPr>
              <w:t xml:space="preserve">Crossoptilon crossoptilon </w:t>
            </w:r>
            <w:r w:rsidRPr="00E25EBF">
              <w:rPr>
                <w:rFonts w:ascii="Garamond" w:hAnsi="Garamond"/>
                <w:sz w:val="17"/>
              </w:rPr>
              <w:t>(I)</w:t>
            </w:r>
          </w:p>
        </w:tc>
        <w:tc>
          <w:tcPr>
            <w:tcW w:w="2772" w:type="dxa"/>
            <w:tcBorders>
              <w:top w:val="nil"/>
              <w:bottom w:val="nil"/>
            </w:tcBorders>
          </w:tcPr>
          <w:p w14:paraId="1F4C65EC" w14:textId="77777777" w:rsidR="00C5098D" w:rsidRPr="00E25EBF" w:rsidRDefault="00C5098D">
            <w:pPr>
              <w:pStyle w:val="TableParagraph"/>
              <w:rPr>
                <w:rFonts w:ascii="Garamond" w:hAnsi="Garamond"/>
                <w:sz w:val="16"/>
              </w:rPr>
            </w:pPr>
          </w:p>
        </w:tc>
        <w:tc>
          <w:tcPr>
            <w:tcW w:w="3070" w:type="dxa"/>
            <w:vMerge/>
            <w:tcBorders>
              <w:top w:val="nil"/>
              <w:bottom w:val="nil"/>
            </w:tcBorders>
          </w:tcPr>
          <w:p w14:paraId="1F4C65ED" w14:textId="77777777" w:rsidR="00C5098D" w:rsidRPr="00E25EBF" w:rsidRDefault="00C5098D">
            <w:pPr>
              <w:rPr>
                <w:rFonts w:ascii="Garamond" w:hAnsi="Garamond"/>
                <w:sz w:val="2"/>
              </w:rPr>
            </w:pPr>
          </w:p>
        </w:tc>
        <w:tc>
          <w:tcPr>
            <w:tcW w:w="2874" w:type="dxa"/>
            <w:tcBorders>
              <w:top w:val="nil"/>
              <w:bottom w:val="nil"/>
              <w:right w:val="nil"/>
            </w:tcBorders>
          </w:tcPr>
          <w:p w14:paraId="1F4C65EE" w14:textId="27BEC901" w:rsidR="00C5098D" w:rsidRPr="00E25EBF" w:rsidRDefault="003E0778">
            <w:pPr>
              <w:pStyle w:val="TableParagraph"/>
              <w:spacing w:before="91"/>
              <w:ind w:left="90"/>
              <w:rPr>
                <w:rFonts w:ascii="Garamond" w:hAnsi="Garamond"/>
                <w:sz w:val="17"/>
              </w:rPr>
            </w:pPr>
            <w:r w:rsidRPr="00E25EBF">
              <w:rPr>
                <w:rFonts w:ascii="Garamond" w:hAnsi="Garamond"/>
                <w:w w:val="90"/>
                <w:sz w:val="17"/>
              </w:rPr>
              <w:t>W</w:t>
            </w:r>
            <w:r w:rsidR="008A3D30" w:rsidRPr="00E25EBF">
              <w:rPr>
                <w:rFonts w:ascii="Garamond" w:hAnsi="Garamond"/>
                <w:w w:val="90"/>
                <w:sz w:val="17"/>
              </w:rPr>
              <w:t>hite eared-pheasant</w:t>
            </w:r>
          </w:p>
        </w:tc>
      </w:tr>
      <w:tr w:rsidR="00C5098D" w:rsidRPr="00E25EBF" w14:paraId="1F4C65F5" w14:textId="77777777">
        <w:trPr>
          <w:trHeight w:val="392"/>
        </w:trPr>
        <w:tc>
          <w:tcPr>
            <w:tcW w:w="2136" w:type="dxa"/>
            <w:tcBorders>
              <w:top w:val="nil"/>
              <w:left w:val="nil"/>
              <w:bottom w:val="nil"/>
            </w:tcBorders>
          </w:tcPr>
          <w:p w14:paraId="1F4C65F0"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65F1" w14:textId="77777777" w:rsidR="00C5098D" w:rsidRPr="00E25EBF" w:rsidRDefault="008A3D30">
            <w:pPr>
              <w:pStyle w:val="TableParagraph"/>
              <w:spacing w:before="90"/>
              <w:ind w:left="89"/>
              <w:rPr>
                <w:rFonts w:ascii="Garamond" w:hAnsi="Garamond"/>
                <w:sz w:val="17"/>
              </w:rPr>
            </w:pPr>
            <w:r w:rsidRPr="00E25EBF">
              <w:rPr>
                <w:rFonts w:ascii="Garamond" w:hAnsi="Garamond"/>
                <w:i/>
                <w:sz w:val="17"/>
              </w:rPr>
              <w:t xml:space="preserve">Crossoptilon mantchuricum </w:t>
            </w:r>
            <w:r w:rsidRPr="00E25EBF">
              <w:rPr>
                <w:rFonts w:ascii="Garamond" w:hAnsi="Garamond"/>
                <w:sz w:val="17"/>
              </w:rPr>
              <w:t>(I)</w:t>
            </w:r>
          </w:p>
        </w:tc>
        <w:tc>
          <w:tcPr>
            <w:tcW w:w="2772" w:type="dxa"/>
            <w:tcBorders>
              <w:top w:val="nil"/>
              <w:bottom w:val="nil"/>
            </w:tcBorders>
          </w:tcPr>
          <w:p w14:paraId="1F4C65F2" w14:textId="77777777" w:rsidR="00C5098D" w:rsidRPr="00E25EBF" w:rsidRDefault="00C5098D">
            <w:pPr>
              <w:pStyle w:val="TableParagraph"/>
              <w:rPr>
                <w:rFonts w:ascii="Garamond" w:hAnsi="Garamond"/>
                <w:sz w:val="16"/>
              </w:rPr>
            </w:pPr>
          </w:p>
        </w:tc>
        <w:tc>
          <w:tcPr>
            <w:tcW w:w="3070" w:type="dxa"/>
            <w:vMerge/>
            <w:tcBorders>
              <w:top w:val="nil"/>
              <w:bottom w:val="nil"/>
            </w:tcBorders>
          </w:tcPr>
          <w:p w14:paraId="1F4C65F3" w14:textId="77777777" w:rsidR="00C5098D" w:rsidRPr="00E25EBF" w:rsidRDefault="00C5098D">
            <w:pPr>
              <w:rPr>
                <w:rFonts w:ascii="Garamond" w:hAnsi="Garamond"/>
                <w:sz w:val="2"/>
              </w:rPr>
            </w:pPr>
          </w:p>
        </w:tc>
        <w:tc>
          <w:tcPr>
            <w:tcW w:w="2874" w:type="dxa"/>
            <w:tcBorders>
              <w:top w:val="nil"/>
              <w:bottom w:val="nil"/>
              <w:right w:val="nil"/>
            </w:tcBorders>
          </w:tcPr>
          <w:p w14:paraId="1F4C65F4" w14:textId="600D4F72" w:rsidR="00C5098D" w:rsidRPr="00E25EBF" w:rsidRDefault="008A3D30">
            <w:pPr>
              <w:pStyle w:val="TableParagraph"/>
              <w:spacing w:before="90"/>
              <w:ind w:left="90"/>
              <w:rPr>
                <w:rFonts w:ascii="Garamond" w:hAnsi="Garamond"/>
                <w:sz w:val="17"/>
              </w:rPr>
            </w:pPr>
            <w:r w:rsidRPr="00E25EBF">
              <w:rPr>
                <w:rFonts w:ascii="Garamond" w:hAnsi="Garamond"/>
                <w:w w:val="90"/>
                <w:sz w:val="17"/>
              </w:rPr>
              <w:t>Bro</w:t>
            </w:r>
            <w:r w:rsidR="003E0778" w:rsidRPr="00E25EBF">
              <w:rPr>
                <w:rFonts w:ascii="Garamond" w:hAnsi="Garamond"/>
                <w:w w:val="90"/>
                <w:sz w:val="17"/>
              </w:rPr>
              <w:t>w</w:t>
            </w:r>
            <w:r w:rsidRPr="00E25EBF">
              <w:rPr>
                <w:rFonts w:ascii="Garamond" w:hAnsi="Garamond"/>
                <w:w w:val="90"/>
                <w:sz w:val="17"/>
              </w:rPr>
              <w:t>n eared-pheasant</w:t>
            </w:r>
          </w:p>
        </w:tc>
      </w:tr>
    </w:tbl>
    <w:p w14:paraId="1F4C65F6" w14:textId="77777777" w:rsidR="00C5098D" w:rsidRPr="00E25EBF" w:rsidRDefault="00C5098D">
      <w:pPr>
        <w:rPr>
          <w:rFonts w:ascii="Garamond" w:hAnsi="Garamond"/>
          <w:sz w:val="17"/>
        </w:rPr>
        <w:sectPr w:rsidR="00C5098D" w:rsidRPr="00E25EBF">
          <w:pgSz w:w="16840" w:h="11910" w:orient="landscape"/>
          <w:pgMar w:top="1500" w:right="1420" w:bottom="280" w:left="1340" w:header="1309" w:footer="0" w:gutter="0"/>
          <w:cols w:space="720"/>
        </w:sectPr>
      </w:pPr>
    </w:p>
    <w:p w14:paraId="1F4C65F7" w14:textId="77777777" w:rsidR="00C5098D" w:rsidRPr="00E25EBF" w:rsidRDefault="005B1238">
      <w:pPr>
        <w:pStyle w:val="BodyText"/>
        <w:spacing w:before="2"/>
        <w:rPr>
          <w:rFonts w:ascii="Garamond" w:hAnsi="Garamond"/>
          <w:sz w:val="8"/>
        </w:rPr>
      </w:pPr>
      <w:r w:rsidRPr="00E25EBF">
        <w:rPr>
          <w:rFonts w:ascii="Garamond" w:hAnsi="Garamond"/>
        </w:rPr>
        <mc:AlternateContent>
          <mc:Choice Requires="wps">
            <w:drawing>
              <wp:anchor distT="0" distB="0" distL="114300" distR="114300" simplePos="0" relativeHeight="251658378" behindDoc="1" locked="0" layoutInCell="1" allowOverlap="1" wp14:anchorId="1F4C7FC0" wp14:editId="1F4C7FC1">
                <wp:simplePos x="0" y="0"/>
                <wp:positionH relativeFrom="page">
                  <wp:posOffset>9935845</wp:posOffset>
                </wp:positionH>
                <wp:positionV relativeFrom="page">
                  <wp:posOffset>791845</wp:posOffset>
                </wp:positionV>
                <wp:extent cx="5715" cy="5848985"/>
                <wp:effectExtent l="0" t="0" r="0" b="0"/>
                <wp:wrapNone/>
                <wp:docPr id="157" name="Rectangle 1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 cy="5848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B4C933" id="Rectangle 153" o:spid="_x0000_s1026" style="position:absolute;margin-left:782.35pt;margin-top:62.35pt;width:.45pt;height:460.55pt;z-index:-25165810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" fillcolor="black" stroked="f">
                <w10:wrap anchorx="page" anchory="page"/>
              </v:rect>
            </w:pict>
          </mc:Fallback>
        </mc:AlternateContent>
      </w:r>
      <w:r w:rsidRPr="00E25EBF">
        <w:rPr>
          <w:rFonts w:ascii="Garamond" w:hAnsi="Garamond"/>
        </w:rPr>
        <mc:AlternateContent>
          <mc:Choice Requires="wps">
            <w:drawing>
              <wp:anchor distT="0" distB="0" distL="114300" distR="114300" simplePos="0" relativeHeight="251658269" behindDoc="0" locked="0" layoutInCell="1" allowOverlap="1" wp14:anchorId="1F4C7FC2" wp14:editId="1F4C7FC3">
                <wp:simplePos x="0" y="0"/>
                <wp:positionH relativeFrom="page">
                  <wp:posOffset>9934575</wp:posOffset>
                </wp:positionH>
                <wp:positionV relativeFrom="page">
                  <wp:posOffset>4039870</wp:posOffset>
                </wp:positionV>
                <wp:extent cx="159385" cy="2613025"/>
                <wp:effectExtent l="0" t="0" r="0" b="0"/>
                <wp:wrapNone/>
                <wp:docPr id="156" name="Text Box 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 cy="2613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C8119" w14:textId="77777777" w:rsidR="00530BDA" w:rsidRDefault="00530BDA">
                            <w:pPr>
                              <w:pStyle w:val="BodyText"/>
                              <w:spacing w:before="13"/>
                              <w:ind w:left="20"/>
                            </w:pPr>
                            <w:r>
                              <w:rPr>
                                <w:w w:val="85"/>
                              </w:rPr>
                              <w:t>01997R0338</w:t>
                            </w:r>
                            <w:r>
                              <w:rPr>
                                <w:spacing w:val="-7"/>
                                <w:w w:val="85"/>
                              </w:rPr>
                              <w:t xml:space="preserve"> </w:t>
                            </w:r>
                            <w:r>
                              <w:rPr>
                                <w:w w:val="85"/>
                              </w:rPr>
                              <w:t>—</w:t>
                            </w:r>
                            <w:r>
                              <w:rPr>
                                <w:spacing w:val="-13"/>
                                <w:w w:val="85"/>
                              </w:rPr>
                              <w:t xml:space="preserve"> </w:t>
                            </w:r>
                            <w:r>
                              <w:rPr>
                                <w:w w:val="85"/>
                              </w:rPr>
                              <w:t>EN</w:t>
                            </w:r>
                            <w:r>
                              <w:rPr>
                                <w:spacing w:val="-13"/>
                                <w:w w:val="85"/>
                              </w:rPr>
                              <w:t xml:space="preserve"> </w:t>
                            </w:r>
                            <w:r>
                              <w:rPr>
                                <w:w w:val="85"/>
                              </w:rPr>
                              <w:t>—</w:t>
                            </w:r>
                            <w:r>
                              <w:rPr>
                                <w:spacing w:val="-13"/>
                                <w:w w:val="85"/>
                              </w:rPr>
                              <w:t xml:space="preserve"> </w:t>
                            </w:r>
                            <w:r>
                              <w:rPr>
                                <w:w w:val="85"/>
                              </w:rPr>
                              <w:t>01.01.2020</w:t>
                            </w:r>
                            <w:r>
                              <w:rPr>
                                <w:spacing w:val="-7"/>
                                <w:w w:val="85"/>
                              </w:rPr>
                              <w:t xml:space="preserve"> </w:t>
                            </w:r>
                            <w:r>
                              <w:rPr>
                                <w:w w:val="85"/>
                              </w:rPr>
                              <w:t>—</w:t>
                            </w:r>
                            <w:r>
                              <w:rPr>
                                <w:spacing w:val="-12"/>
                                <w:w w:val="85"/>
                              </w:rPr>
                              <w:t xml:space="preserve"> </w:t>
                            </w:r>
                            <w:r>
                              <w:rPr>
                                <w:w w:val="85"/>
                              </w:rPr>
                              <w:t>021.002</w:t>
                            </w:r>
                            <w:r>
                              <w:rPr>
                                <w:spacing w:val="-9"/>
                                <w:w w:val="85"/>
                              </w:rPr>
                              <w:t xml:space="preserve"> </w:t>
                            </w:r>
                            <w:r>
                              <w:rPr>
                                <w:w w:val="85"/>
                              </w:rPr>
                              <w:t>—</w:t>
                            </w:r>
                            <w:r>
                              <w:rPr>
                                <w:spacing w:val="-13"/>
                                <w:w w:val="85"/>
                              </w:rPr>
                              <w:t xml:space="preserve"> </w:t>
                            </w:r>
                            <w:r>
                              <w:rPr>
                                <w:w w:val="85"/>
                              </w:rPr>
                              <w:t>63</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4C7FC2" id="Text Box 152" o:spid="_x0000_s1053" type="#_x0000_t202" style="position:absolute;margin-left:782.25pt;margin-top:318.1pt;width:12.55pt;height:205.75pt;z-index:25165826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" filled="f" stroked="f">
                <v:textbox style="layout-flow:vertical" inset="0,0,0,0">
                  <w:txbxContent>
                    <w:p w14:paraId="1F4C8119" w14:textId="77777777" w:rsidR="00530BDA" w:rsidRDefault="00530BDA">
                      <w:pPr>
                        <w:pStyle w:val="BodyText"/>
                        <w:spacing w:before="13"/>
                        <w:ind w:left="20"/>
                      </w:pPr>
                      <w:r>
                        <w:rPr>
                          <w:w w:val="85"/>
                        </w:rPr>
                        <w:t>01997R0338</w:t>
                      </w:r>
                      <w:r>
                        <w:rPr>
                          <w:spacing w:val="-7"/>
                          <w:w w:val="85"/>
                        </w:rPr>
                        <w:t xml:space="preserve"> </w:t>
                      </w:r>
                      <w:r>
                        <w:rPr>
                          <w:w w:val="85"/>
                        </w:rPr>
                        <w:t>—</w:t>
                      </w:r>
                      <w:r>
                        <w:rPr>
                          <w:spacing w:val="-13"/>
                          <w:w w:val="85"/>
                        </w:rPr>
                        <w:t xml:space="preserve"> </w:t>
                      </w:r>
                      <w:r>
                        <w:rPr>
                          <w:w w:val="85"/>
                        </w:rPr>
                        <w:t>EN</w:t>
                      </w:r>
                      <w:r>
                        <w:rPr>
                          <w:spacing w:val="-13"/>
                          <w:w w:val="85"/>
                        </w:rPr>
                        <w:t xml:space="preserve"> </w:t>
                      </w:r>
                      <w:r>
                        <w:rPr>
                          <w:w w:val="85"/>
                        </w:rPr>
                        <w:t>—</w:t>
                      </w:r>
                      <w:r>
                        <w:rPr>
                          <w:spacing w:val="-13"/>
                          <w:w w:val="85"/>
                        </w:rPr>
                        <w:t xml:space="preserve"> </w:t>
                      </w:r>
                      <w:r>
                        <w:rPr>
                          <w:w w:val="85"/>
                        </w:rPr>
                        <w:t>01.01.2020</w:t>
                      </w:r>
                      <w:r>
                        <w:rPr>
                          <w:spacing w:val="-7"/>
                          <w:w w:val="85"/>
                        </w:rPr>
                        <w:t xml:space="preserve"> </w:t>
                      </w:r>
                      <w:r>
                        <w:rPr>
                          <w:w w:val="85"/>
                        </w:rPr>
                        <w:t>—</w:t>
                      </w:r>
                      <w:r>
                        <w:rPr>
                          <w:spacing w:val="-12"/>
                          <w:w w:val="85"/>
                        </w:rPr>
                        <w:t xml:space="preserve"> </w:t>
                      </w:r>
                      <w:r>
                        <w:rPr>
                          <w:w w:val="85"/>
                        </w:rPr>
                        <w:t>021.002</w:t>
                      </w:r>
                      <w:r>
                        <w:rPr>
                          <w:spacing w:val="-9"/>
                          <w:w w:val="85"/>
                        </w:rPr>
                        <w:t xml:space="preserve"> </w:t>
                      </w:r>
                      <w:r>
                        <w:rPr>
                          <w:w w:val="85"/>
                        </w:rPr>
                        <w:t>—</w:t>
                      </w:r>
                      <w:r>
                        <w:rPr>
                          <w:spacing w:val="-13"/>
                          <w:w w:val="85"/>
                        </w:rPr>
                        <w:t xml:space="preserve"> </w:t>
                      </w:r>
                      <w:r>
                        <w:rPr>
                          <w:w w:val="85"/>
                        </w:rPr>
                        <w:t>63</w:t>
                      </w:r>
                    </w:p>
                  </w:txbxContent>
                </v:textbox>
                <w10:wrap anchorx="page" anchory="page"/>
              </v:shape>
            </w:pict>
          </mc:Fallback>
        </mc:AlternateContent>
      </w:r>
    </w:p>
    <w:tbl>
      <w:tblPr>
        <w:tblW w:w="0" w:type="auto"/>
        <w:tblInd w:w="125" w:type="dxa"/>
        <w:tblLayout w:type="fixed"/>
        <w:tblCellMar>
          <w:left w:w="0" w:type="dxa"/>
          <w:right w:w="0" w:type="dxa"/>
        </w:tblCellMar>
        <w:tblLook w:val="01E0" w:firstRow="1" w:lastRow="1" w:firstColumn="1" w:lastColumn="1" w:noHBand="0" w:noVBand="0"/>
      </w:tblPr>
      <w:tblGrid>
        <w:gridCol w:w="2136"/>
        <w:gridCol w:w="2985"/>
        <w:gridCol w:w="2772"/>
        <w:gridCol w:w="3070"/>
        <w:gridCol w:w="2874"/>
      </w:tblGrid>
      <w:tr w:rsidR="00C5098D" w:rsidRPr="00E25EBF" w14:paraId="1F4C65FD" w14:textId="77777777">
        <w:trPr>
          <w:trHeight w:val="382"/>
        </w:trPr>
        <w:tc>
          <w:tcPr>
            <w:tcW w:w="2136" w:type="dxa"/>
            <w:tcBorders>
              <w:top w:val="single" w:sz="4" w:space="0" w:color="000000"/>
              <w:bottom w:val="single" w:sz="4" w:space="0" w:color="000000"/>
              <w:right w:val="single" w:sz="4" w:space="0" w:color="000000"/>
            </w:tcBorders>
          </w:tcPr>
          <w:p w14:paraId="1F4C65F8" w14:textId="77777777" w:rsidR="00C5098D" w:rsidRPr="00E25EBF" w:rsidRDefault="00C5098D">
            <w:pPr>
              <w:pStyle w:val="TableParagraph"/>
              <w:rPr>
                <w:rFonts w:ascii="Garamond" w:hAnsi="Garamond"/>
                <w:b/>
                <w:sz w:val="16"/>
              </w:rPr>
            </w:pPr>
          </w:p>
        </w:tc>
        <w:tc>
          <w:tcPr>
            <w:tcW w:w="2985" w:type="dxa"/>
            <w:tcBorders>
              <w:top w:val="single" w:sz="4" w:space="0" w:color="000000"/>
              <w:left w:val="single" w:sz="4" w:space="0" w:color="000000"/>
              <w:bottom w:val="single" w:sz="4" w:space="0" w:color="000000"/>
              <w:right w:val="single" w:sz="4" w:space="0" w:color="000000"/>
            </w:tcBorders>
          </w:tcPr>
          <w:p w14:paraId="1F4C65F9" w14:textId="77777777" w:rsidR="00C5098D" w:rsidRPr="00E25EBF" w:rsidRDefault="008A3D30">
            <w:pPr>
              <w:pStyle w:val="TableParagraph"/>
              <w:spacing w:before="103"/>
              <w:ind w:left="1176" w:right="1169"/>
              <w:jc w:val="center"/>
              <w:rPr>
                <w:rFonts w:ascii="Garamond" w:hAnsi="Garamond"/>
                <w:b/>
                <w:sz w:val="14"/>
              </w:rPr>
            </w:pPr>
            <w:r w:rsidRPr="00E25EBF">
              <w:rPr>
                <w:rFonts w:ascii="Garamond" w:hAnsi="Garamond"/>
                <w:b/>
                <w:sz w:val="14"/>
              </w:rPr>
              <w:t>Annex A</w:t>
            </w:r>
          </w:p>
        </w:tc>
        <w:tc>
          <w:tcPr>
            <w:tcW w:w="2772" w:type="dxa"/>
            <w:tcBorders>
              <w:top w:val="single" w:sz="4" w:space="0" w:color="000000"/>
              <w:left w:val="single" w:sz="4" w:space="0" w:color="000000"/>
              <w:bottom w:val="single" w:sz="4" w:space="0" w:color="000000"/>
              <w:right w:val="single" w:sz="4" w:space="0" w:color="000000"/>
            </w:tcBorders>
          </w:tcPr>
          <w:p w14:paraId="1F4C65FA" w14:textId="77777777" w:rsidR="00C5098D" w:rsidRPr="00E25EBF" w:rsidRDefault="008A3D30">
            <w:pPr>
              <w:pStyle w:val="TableParagraph"/>
              <w:spacing w:before="103"/>
              <w:ind w:left="1068" w:right="1061"/>
              <w:jc w:val="center"/>
              <w:rPr>
                <w:rFonts w:ascii="Garamond" w:hAnsi="Garamond"/>
                <w:b/>
                <w:sz w:val="14"/>
              </w:rPr>
            </w:pPr>
            <w:r w:rsidRPr="00E25EBF">
              <w:rPr>
                <w:rFonts w:ascii="Garamond" w:hAnsi="Garamond"/>
                <w:b/>
                <w:sz w:val="14"/>
              </w:rPr>
              <w:t>Annex B</w:t>
            </w:r>
          </w:p>
        </w:tc>
        <w:tc>
          <w:tcPr>
            <w:tcW w:w="3070" w:type="dxa"/>
            <w:tcBorders>
              <w:top w:val="single" w:sz="4" w:space="0" w:color="000000"/>
              <w:left w:val="single" w:sz="4" w:space="0" w:color="000000"/>
              <w:bottom w:val="single" w:sz="4" w:space="0" w:color="000000"/>
              <w:right w:val="single" w:sz="4" w:space="0" w:color="000000"/>
            </w:tcBorders>
          </w:tcPr>
          <w:p w14:paraId="1F4C65FB" w14:textId="77777777" w:rsidR="00C5098D" w:rsidRPr="00E25EBF" w:rsidRDefault="008A3D30">
            <w:pPr>
              <w:pStyle w:val="TableParagraph"/>
              <w:spacing w:before="103"/>
              <w:ind w:left="38" w:right="30"/>
              <w:jc w:val="center"/>
              <w:rPr>
                <w:rFonts w:ascii="Garamond" w:hAnsi="Garamond"/>
                <w:b/>
                <w:sz w:val="14"/>
              </w:rPr>
            </w:pPr>
            <w:r w:rsidRPr="00E25EBF">
              <w:rPr>
                <w:rFonts w:ascii="Garamond" w:hAnsi="Garamond"/>
                <w:b/>
                <w:sz w:val="14"/>
              </w:rPr>
              <w:t>Annex C</w:t>
            </w:r>
          </w:p>
        </w:tc>
        <w:tc>
          <w:tcPr>
            <w:tcW w:w="2874" w:type="dxa"/>
            <w:tcBorders>
              <w:top w:val="single" w:sz="4" w:space="0" w:color="000000"/>
              <w:left w:val="single" w:sz="4" w:space="0" w:color="000000"/>
              <w:bottom w:val="single" w:sz="4" w:space="0" w:color="000000"/>
            </w:tcBorders>
          </w:tcPr>
          <w:p w14:paraId="1F4C65FC" w14:textId="77777777" w:rsidR="00C5098D" w:rsidRPr="00E25EBF" w:rsidRDefault="008A3D30">
            <w:pPr>
              <w:pStyle w:val="TableParagraph"/>
              <w:spacing w:before="103"/>
              <w:ind w:left="911" w:right="903"/>
              <w:jc w:val="center"/>
              <w:rPr>
                <w:rFonts w:ascii="Garamond" w:hAnsi="Garamond"/>
                <w:b/>
                <w:sz w:val="14"/>
              </w:rPr>
            </w:pPr>
            <w:r w:rsidRPr="00E25EBF">
              <w:rPr>
                <w:rFonts w:ascii="Garamond" w:hAnsi="Garamond"/>
                <w:b/>
                <w:w w:val="95"/>
                <w:sz w:val="14"/>
              </w:rPr>
              <w:t>Common name</w:t>
            </w:r>
          </w:p>
        </w:tc>
      </w:tr>
      <w:tr w:rsidR="00C5098D" w:rsidRPr="00E25EBF" w14:paraId="1F4C6603" w14:textId="77777777">
        <w:trPr>
          <w:trHeight w:val="357"/>
        </w:trPr>
        <w:tc>
          <w:tcPr>
            <w:tcW w:w="2136" w:type="dxa"/>
            <w:vMerge w:val="restart"/>
            <w:tcBorders>
              <w:top w:val="single" w:sz="4" w:space="0" w:color="000000"/>
              <w:right w:val="single" w:sz="4" w:space="0" w:color="000000"/>
            </w:tcBorders>
          </w:tcPr>
          <w:p w14:paraId="1F4C65FE" w14:textId="77777777" w:rsidR="00C5098D" w:rsidRPr="00E25EBF" w:rsidRDefault="00C5098D">
            <w:pPr>
              <w:pStyle w:val="TableParagraph"/>
              <w:rPr>
                <w:rFonts w:ascii="Garamond" w:hAnsi="Garamond"/>
                <w:sz w:val="16"/>
              </w:rPr>
            </w:pPr>
          </w:p>
        </w:tc>
        <w:tc>
          <w:tcPr>
            <w:tcW w:w="2985" w:type="dxa"/>
            <w:tcBorders>
              <w:top w:val="single" w:sz="4" w:space="0" w:color="000000"/>
              <w:left w:val="single" w:sz="4" w:space="0" w:color="000000"/>
              <w:right w:val="single" w:sz="4" w:space="0" w:color="000000"/>
            </w:tcBorders>
          </w:tcPr>
          <w:p w14:paraId="1F4C65FF" w14:textId="77777777" w:rsidR="00C5098D" w:rsidRPr="00E25EBF" w:rsidRDefault="00C5098D">
            <w:pPr>
              <w:pStyle w:val="TableParagraph"/>
              <w:rPr>
                <w:rFonts w:ascii="Garamond" w:hAnsi="Garamond"/>
                <w:sz w:val="16"/>
              </w:rPr>
            </w:pPr>
          </w:p>
        </w:tc>
        <w:tc>
          <w:tcPr>
            <w:tcW w:w="2772" w:type="dxa"/>
            <w:tcBorders>
              <w:top w:val="single" w:sz="4" w:space="0" w:color="000000"/>
              <w:left w:val="single" w:sz="4" w:space="0" w:color="000000"/>
              <w:right w:val="single" w:sz="4" w:space="0" w:color="000000"/>
            </w:tcBorders>
          </w:tcPr>
          <w:p w14:paraId="1F4C6600" w14:textId="77777777" w:rsidR="00C5098D" w:rsidRPr="00E25EBF" w:rsidRDefault="008A3D30">
            <w:pPr>
              <w:pStyle w:val="TableParagraph"/>
              <w:spacing w:before="72"/>
              <w:ind w:left="89"/>
              <w:rPr>
                <w:rFonts w:ascii="Garamond" w:hAnsi="Garamond"/>
                <w:sz w:val="17"/>
              </w:rPr>
            </w:pPr>
            <w:r w:rsidRPr="00E25EBF">
              <w:rPr>
                <w:rFonts w:ascii="Garamond" w:hAnsi="Garamond"/>
                <w:i/>
                <w:sz w:val="17"/>
              </w:rPr>
              <w:t xml:space="preserve">Gallus sonneratii </w:t>
            </w:r>
            <w:r w:rsidRPr="00E25EBF">
              <w:rPr>
                <w:rFonts w:ascii="Garamond" w:hAnsi="Garamond"/>
                <w:sz w:val="17"/>
              </w:rPr>
              <w:t>(II)</w:t>
            </w:r>
          </w:p>
        </w:tc>
        <w:tc>
          <w:tcPr>
            <w:tcW w:w="3070" w:type="dxa"/>
            <w:tcBorders>
              <w:top w:val="single" w:sz="4" w:space="0" w:color="000000"/>
              <w:left w:val="single" w:sz="4" w:space="0" w:color="000000"/>
              <w:right w:val="single" w:sz="4" w:space="0" w:color="000000"/>
            </w:tcBorders>
          </w:tcPr>
          <w:p w14:paraId="1F4C6601" w14:textId="77777777" w:rsidR="00C5098D" w:rsidRPr="00E25EBF" w:rsidRDefault="00C5098D">
            <w:pPr>
              <w:pStyle w:val="TableParagraph"/>
              <w:rPr>
                <w:rFonts w:ascii="Garamond" w:hAnsi="Garamond"/>
                <w:sz w:val="16"/>
              </w:rPr>
            </w:pPr>
          </w:p>
        </w:tc>
        <w:tc>
          <w:tcPr>
            <w:tcW w:w="2874" w:type="dxa"/>
            <w:tcBorders>
              <w:top w:val="single" w:sz="4" w:space="0" w:color="000000"/>
              <w:left w:val="single" w:sz="4" w:space="0" w:color="000000"/>
            </w:tcBorders>
          </w:tcPr>
          <w:p w14:paraId="1F4C6602" w14:textId="15F9E07E" w:rsidR="00C5098D" w:rsidRPr="00E25EBF" w:rsidRDefault="008A3D30">
            <w:pPr>
              <w:pStyle w:val="TableParagraph"/>
              <w:spacing w:before="73"/>
              <w:ind w:left="90"/>
              <w:rPr>
                <w:rFonts w:ascii="Garamond" w:hAnsi="Garamond"/>
                <w:sz w:val="17"/>
              </w:rPr>
            </w:pPr>
            <w:r w:rsidRPr="00E25EBF">
              <w:rPr>
                <w:rFonts w:ascii="Garamond" w:hAnsi="Garamond"/>
                <w:w w:val="90"/>
                <w:sz w:val="17"/>
              </w:rPr>
              <w:t>Grey junglefo</w:t>
            </w:r>
            <w:r w:rsidR="003E0778" w:rsidRPr="00E25EBF">
              <w:rPr>
                <w:rFonts w:ascii="Garamond" w:hAnsi="Garamond"/>
                <w:w w:val="90"/>
                <w:sz w:val="17"/>
              </w:rPr>
              <w:t>w</w:t>
            </w:r>
            <w:r w:rsidRPr="00E25EBF">
              <w:rPr>
                <w:rFonts w:ascii="Garamond" w:hAnsi="Garamond"/>
                <w:w w:val="90"/>
                <w:sz w:val="17"/>
              </w:rPr>
              <w:t>l</w:t>
            </w:r>
          </w:p>
        </w:tc>
      </w:tr>
      <w:tr w:rsidR="00C5098D" w:rsidRPr="00E25EBF" w14:paraId="1F4C6609" w14:textId="77777777">
        <w:trPr>
          <w:trHeight w:val="367"/>
        </w:trPr>
        <w:tc>
          <w:tcPr>
            <w:tcW w:w="2136" w:type="dxa"/>
            <w:vMerge/>
            <w:tcBorders>
              <w:top w:val="nil"/>
              <w:right w:val="single" w:sz="4" w:space="0" w:color="000000"/>
            </w:tcBorders>
          </w:tcPr>
          <w:p w14:paraId="1F4C6604" w14:textId="77777777" w:rsidR="00C5098D" w:rsidRPr="00E25EBF" w:rsidRDefault="00C5098D">
            <w:pPr>
              <w:rPr>
                <w:rFonts w:ascii="Garamond" w:hAnsi="Garamond"/>
                <w:sz w:val="2"/>
              </w:rPr>
            </w:pPr>
          </w:p>
        </w:tc>
        <w:tc>
          <w:tcPr>
            <w:tcW w:w="2985" w:type="dxa"/>
            <w:tcBorders>
              <w:left w:val="single" w:sz="4" w:space="0" w:color="000000"/>
              <w:right w:val="single" w:sz="4" w:space="0" w:color="000000"/>
            </w:tcBorders>
          </w:tcPr>
          <w:p w14:paraId="1F4C6605" w14:textId="77777777" w:rsidR="00C5098D" w:rsidRPr="00E25EBF" w:rsidRDefault="00C5098D">
            <w:pPr>
              <w:pStyle w:val="TableParagraph"/>
              <w:rPr>
                <w:rFonts w:ascii="Garamond" w:hAnsi="Garamond"/>
                <w:sz w:val="16"/>
              </w:rPr>
            </w:pPr>
          </w:p>
        </w:tc>
        <w:tc>
          <w:tcPr>
            <w:tcW w:w="2772" w:type="dxa"/>
            <w:tcBorders>
              <w:left w:val="single" w:sz="4" w:space="0" w:color="000000"/>
              <w:right w:val="single" w:sz="4" w:space="0" w:color="000000"/>
            </w:tcBorders>
          </w:tcPr>
          <w:p w14:paraId="1F4C6606" w14:textId="77777777" w:rsidR="00C5098D" w:rsidRPr="00E25EBF" w:rsidRDefault="008A3D30">
            <w:pPr>
              <w:pStyle w:val="TableParagraph"/>
              <w:spacing w:before="82"/>
              <w:ind w:left="89"/>
              <w:rPr>
                <w:rFonts w:ascii="Garamond" w:hAnsi="Garamond"/>
                <w:sz w:val="17"/>
              </w:rPr>
            </w:pPr>
            <w:r w:rsidRPr="00E25EBF">
              <w:rPr>
                <w:rFonts w:ascii="Garamond" w:hAnsi="Garamond"/>
                <w:i/>
                <w:sz w:val="17"/>
              </w:rPr>
              <w:t xml:space="preserve">Ithaginis cruentus </w:t>
            </w:r>
            <w:r w:rsidRPr="00E25EBF">
              <w:rPr>
                <w:rFonts w:ascii="Garamond" w:hAnsi="Garamond"/>
                <w:sz w:val="17"/>
              </w:rPr>
              <w:t>(II)</w:t>
            </w:r>
          </w:p>
        </w:tc>
        <w:tc>
          <w:tcPr>
            <w:tcW w:w="3070" w:type="dxa"/>
            <w:tcBorders>
              <w:left w:val="single" w:sz="4" w:space="0" w:color="000000"/>
              <w:right w:val="single" w:sz="4" w:space="0" w:color="000000"/>
            </w:tcBorders>
          </w:tcPr>
          <w:p w14:paraId="1F4C6607" w14:textId="77777777" w:rsidR="00C5098D" w:rsidRPr="00E25EBF" w:rsidRDefault="00C5098D">
            <w:pPr>
              <w:pStyle w:val="TableParagraph"/>
              <w:rPr>
                <w:rFonts w:ascii="Garamond" w:hAnsi="Garamond"/>
                <w:sz w:val="16"/>
              </w:rPr>
            </w:pPr>
          </w:p>
        </w:tc>
        <w:tc>
          <w:tcPr>
            <w:tcW w:w="2874" w:type="dxa"/>
            <w:tcBorders>
              <w:left w:val="single" w:sz="4" w:space="0" w:color="000000"/>
            </w:tcBorders>
          </w:tcPr>
          <w:p w14:paraId="1F4C6608" w14:textId="77777777" w:rsidR="00C5098D" w:rsidRPr="00E25EBF" w:rsidRDefault="008A3D30">
            <w:pPr>
              <w:pStyle w:val="TableParagraph"/>
              <w:spacing w:before="83"/>
              <w:ind w:left="90"/>
              <w:rPr>
                <w:rFonts w:ascii="Garamond" w:hAnsi="Garamond"/>
                <w:sz w:val="17"/>
              </w:rPr>
            </w:pPr>
            <w:r w:rsidRPr="00E25EBF">
              <w:rPr>
                <w:rFonts w:ascii="Garamond" w:hAnsi="Garamond"/>
                <w:w w:val="90"/>
                <w:sz w:val="17"/>
              </w:rPr>
              <w:t>Blood pheasant</w:t>
            </w:r>
          </w:p>
        </w:tc>
      </w:tr>
      <w:tr w:rsidR="00C5098D" w:rsidRPr="00E25EBF" w14:paraId="1F4C660F" w14:textId="77777777">
        <w:trPr>
          <w:trHeight w:val="367"/>
        </w:trPr>
        <w:tc>
          <w:tcPr>
            <w:tcW w:w="2136" w:type="dxa"/>
            <w:vMerge/>
            <w:tcBorders>
              <w:top w:val="nil"/>
              <w:right w:val="single" w:sz="4" w:space="0" w:color="000000"/>
            </w:tcBorders>
          </w:tcPr>
          <w:p w14:paraId="1F4C660A" w14:textId="77777777" w:rsidR="00C5098D" w:rsidRPr="00E25EBF" w:rsidRDefault="00C5098D">
            <w:pPr>
              <w:rPr>
                <w:rFonts w:ascii="Garamond" w:hAnsi="Garamond"/>
                <w:sz w:val="2"/>
              </w:rPr>
            </w:pPr>
          </w:p>
        </w:tc>
        <w:tc>
          <w:tcPr>
            <w:tcW w:w="2985" w:type="dxa"/>
            <w:tcBorders>
              <w:left w:val="single" w:sz="4" w:space="0" w:color="000000"/>
              <w:right w:val="single" w:sz="4" w:space="0" w:color="000000"/>
            </w:tcBorders>
          </w:tcPr>
          <w:p w14:paraId="1F4C660B" w14:textId="77777777" w:rsidR="00C5098D" w:rsidRPr="00E25EBF" w:rsidRDefault="008A3D30">
            <w:pPr>
              <w:pStyle w:val="TableParagraph"/>
              <w:spacing w:before="82"/>
              <w:ind w:left="89"/>
              <w:rPr>
                <w:rFonts w:ascii="Garamond" w:hAnsi="Garamond"/>
                <w:sz w:val="17"/>
              </w:rPr>
            </w:pPr>
            <w:r w:rsidRPr="00E25EBF">
              <w:rPr>
                <w:rFonts w:ascii="Garamond" w:hAnsi="Garamond"/>
                <w:i/>
                <w:sz w:val="17"/>
              </w:rPr>
              <w:t xml:space="preserve">Lophophorus impejanus </w:t>
            </w:r>
            <w:r w:rsidRPr="00E25EBF">
              <w:rPr>
                <w:rFonts w:ascii="Garamond" w:hAnsi="Garamond"/>
                <w:sz w:val="17"/>
              </w:rPr>
              <w:t>(I)</w:t>
            </w:r>
          </w:p>
        </w:tc>
        <w:tc>
          <w:tcPr>
            <w:tcW w:w="2772" w:type="dxa"/>
            <w:tcBorders>
              <w:left w:val="single" w:sz="4" w:space="0" w:color="000000"/>
              <w:right w:val="single" w:sz="4" w:space="0" w:color="000000"/>
            </w:tcBorders>
          </w:tcPr>
          <w:p w14:paraId="1F4C660C" w14:textId="77777777" w:rsidR="00C5098D" w:rsidRPr="00E25EBF" w:rsidRDefault="00C5098D">
            <w:pPr>
              <w:pStyle w:val="TableParagraph"/>
              <w:rPr>
                <w:rFonts w:ascii="Garamond" w:hAnsi="Garamond"/>
                <w:sz w:val="16"/>
              </w:rPr>
            </w:pPr>
          </w:p>
        </w:tc>
        <w:tc>
          <w:tcPr>
            <w:tcW w:w="3070" w:type="dxa"/>
            <w:tcBorders>
              <w:left w:val="single" w:sz="4" w:space="0" w:color="000000"/>
              <w:right w:val="single" w:sz="4" w:space="0" w:color="000000"/>
            </w:tcBorders>
          </w:tcPr>
          <w:p w14:paraId="1F4C660D" w14:textId="77777777" w:rsidR="00C5098D" w:rsidRPr="00E25EBF" w:rsidRDefault="00C5098D">
            <w:pPr>
              <w:pStyle w:val="TableParagraph"/>
              <w:rPr>
                <w:rFonts w:ascii="Garamond" w:hAnsi="Garamond"/>
                <w:sz w:val="16"/>
              </w:rPr>
            </w:pPr>
          </w:p>
        </w:tc>
        <w:tc>
          <w:tcPr>
            <w:tcW w:w="2874" w:type="dxa"/>
            <w:tcBorders>
              <w:left w:val="single" w:sz="4" w:space="0" w:color="000000"/>
            </w:tcBorders>
          </w:tcPr>
          <w:p w14:paraId="1F4C660E" w14:textId="77777777" w:rsidR="00C5098D" w:rsidRPr="00E25EBF" w:rsidRDefault="008A3D30">
            <w:pPr>
              <w:pStyle w:val="TableParagraph"/>
              <w:spacing w:before="83"/>
              <w:ind w:left="90"/>
              <w:rPr>
                <w:rFonts w:ascii="Garamond" w:hAnsi="Garamond"/>
                <w:sz w:val="17"/>
              </w:rPr>
            </w:pPr>
            <w:r w:rsidRPr="00E25EBF">
              <w:rPr>
                <w:rFonts w:ascii="Garamond" w:hAnsi="Garamond"/>
                <w:w w:val="90"/>
                <w:sz w:val="17"/>
              </w:rPr>
              <w:t>Himalayan monal</w:t>
            </w:r>
          </w:p>
        </w:tc>
      </w:tr>
      <w:tr w:rsidR="00C5098D" w:rsidRPr="00E25EBF" w14:paraId="1F4C6615" w14:textId="77777777">
        <w:trPr>
          <w:trHeight w:val="367"/>
        </w:trPr>
        <w:tc>
          <w:tcPr>
            <w:tcW w:w="2136" w:type="dxa"/>
            <w:vMerge/>
            <w:tcBorders>
              <w:top w:val="nil"/>
              <w:right w:val="single" w:sz="4" w:space="0" w:color="000000"/>
            </w:tcBorders>
          </w:tcPr>
          <w:p w14:paraId="1F4C6610" w14:textId="77777777" w:rsidR="00C5098D" w:rsidRPr="00E25EBF" w:rsidRDefault="00C5098D">
            <w:pPr>
              <w:rPr>
                <w:rFonts w:ascii="Garamond" w:hAnsi="Garamond"/>
                <w:sz w:val="2"/>
              </w:rPr>
            </w:pPr>
          </w:p>
        </w:tc>
        <w:tc>
          <w:tcPr>
            <w:tcW w:w="2985" w:type="dxa"/>
            <w:tcBorders>
              <w:left w:val="single" w:sz="4" w:space="0" w:color="000000"/>
              <w:right w:val="single" w:sz="4" w:space="0" w:color="000000"/>
            </w:tcBorders>
          </w:tcPr>
          <w:p w14:paraId="1F4C6611" w14:textId="77777777" w:rsidR="00C5098D" w:rsidRPr="00E25EBF" w:rsidRDefault="008A3D30">
            <w:pPr>
              <w:pStyle w:val="TableParagraph"/>
              <w:spacing w:before="82"/>
              <w:ind w:left="89"/>
              <w:rPr>
                <w:rFonts w:ascii="Garamond" w:hAnsi="Garamond"/>
                <w:sz w:val="17"/>
              </w:rPr>
            </w:pPr>
            <w:r w:rsidRPr="00E25EBF">
              <w:rPr>
                <w:rFonts w:ascii="Garamond" w:hAnsi="Garamond"/>
                <w:i/>
                <w:sz w:val="17"/>
              </w:rPr>
              <w:t xml:space="preserve">Lophophorus lhuysii </w:t>
            </w:r>
            <w:r w:rsidRPr="00E25EBF">
              <w:rPr>
                <w:rFonts w:ascii="Garamond" w:hAnsi="Garamond"/>
                <w:sz w:val="17"/>
              </w:rPr>
              <w:t>(I)</w:t>
            </w:r>
          </w:p>
        </w:tc>
        <w:tc>
          <w:tcPr>
            <w:tcW w:w="2772" w:type="dxa"/>
            <w:tcBorders>
              <w:left w:val="single" w:sz="4" w:space="0" w:color="000000"/>
              <w:right w:val="single" w:sz="4" w:space="0" w:color="000000"/>
            </w:tcBorders>
          </w:tcPr>
          <w:p w14:paraId="1F4C6612" w14:textId="77777777" w:rsidR="00C5098D" w:rsidRPr="00E25EBF" w:rsidRDefault="00C5098D">
            <w:pPr>
              <w:pStyle w:val="TableParagraph"/>
              <w:rPr>
                <w:rFonts w:ascii="Garamond" w:hAnsi="Garamond"/>
                <w:sz w:val="16"/>
              </w:rPr>
            </w:pPr>
          </w:p>
        </w:tc>
        <w:tc>
          <w:tcPr>
            <w:tcW w:w="3070" w:type="dxa"/>
            <w:tcBorders>
              <w:left w:val="single" w:sz="4" w:space="0" w:color="000000"/>
              <w:right w:val="single" w:sz="4" w:space="0" w:color="000000"/>
            </w:tcBorders>
          </w:tcPr>
          <w:p w14:paraId="1F4C6613" w14:textId="77777777" w:rsidR="00C5098D" w:rsidRPr="00E25EBF" w:rsidRDefault="00C5098D">
            <w:pPr>
              <w:pStyle w:val="TableParagraph"/>
              <w:rPr>
                <w:rFonts w:ascii="Garamond" w:hAnsi="Garamond"/>
                <w:sz w:val="16"/>
              </w:rPr>
            </w:pPr>
          </w:p>
        </w:tc>
        <w:tc>
          <w:tcPr>
            <w:tcW w:w="2874" w:type="dxa"/>
            <w:tcBorders>
              <w:left w:val="single" w:sz="4" w:space="0" w:color="000000"/>
            </w:tcBorders>
          </w:tcPr>
          <w:p w14:paraId="1F4C6614" w14:textId="77777777" w:rsidR="00C5098D" w:rsidRPr="00E25EBF" w:rsidRDefault="008A3D30">
            <w:pPr>
              <w:pStyle w:val="TableParagraph"/>
              <w:spacing w:before="83"/>
              <w:ind w:left="90"/>
              <w:rPr>
                <w:rFonts w:ascii="Garamond" w:hAnsi="Garamond"/>
                <w:sz w:val="17"/>
              </w:rPr>
            </w:pPr>
            <w:r w:rsidRPr="00E25EBF">
              <w:rPr>
                <w:rFonts w:ascii="Garamond" w:hAnsi="Garamond"/>
                <w:w w:val="90"/>
                <w:sz w:val="17"/>
              </w:rPr>
              <w:t>Chinese monal</w:t>
            </w:r>
          </w:p>
        </w:tc>
      </w:tr>
      <w:tr w:rsidR="00C5098D" w:rsidRPr="00E25EBF" w14:paraId="1F4C661B" w14:textId="77777777">
        <w:trPr>
          <w:trHeight w:val="367"/>
        </w:trPr>
        <w:tc>
          <w:tcPr>
            <w:tcW w:w="2136" w:type="dxa"/>
            <w:vMerge/>
            <w:tcBorders>
              <w:top w:val="nil"/>
              <w:right w:val="single" w:sz="4" w:space="0" w:color="000000"/>
            </w:tcBorders>
          </w:tcPr>
          <w:p w14:paraId="1F4C6616" w14:textId="77777777" w:rsidR="00C5098D" w:rsidRPr="00E25EBF" w:rsidRDefault="00C5098D">
            <w:pPr>
              <w:rPr>
                <w:rFonts w:ascii="Garamond" w:hAnsi="Garamond"/>
                <w:sz w:val="2"/>
              </w:rPr>
            </w:pPr>
          </w:p>
        </w:tc>
        <w:tc>
          <w:tcPr>
            <w:tcW w:w="2985" w:type="dxa"/>
            <w:tcBorders>
              <w:left w:val="single" w:sz="4" w:space="0" w:color="000000"/>
              <w:right w:val="single" w:sz="4" w:space="0" w:color="000000"/>
            </w:tcBorders>
          </w:tcPr>
          <w:p w14:paraId="1F4C6617" w14:textId="77777777" w:rsidR="00C5098D" w:rsidRPr="00E25EBF" w:rsidRDefault="008A3D30">
            <w:pPr>
              <w:pStyle w:val="TableParagraph"/>
              <w:spacing w:before="82"/>
              <w:ind w:left="89"/>
              <w:rPr>
                <w:rFonts w:ascii="Garamond" w:hAnsi="Garamond"/>
                <w:sz w:val="17"/>
              </w:rPr>
            </w:pPr>
            <w:r w:rsidRPr="00E25EBF">
              <w:rPr>
                <w:rFonts w:ascii="Garamond" w:hAnsi="Garamond"/>
                <w:i/>
                <w:sz w:val="17"/>
              </w:rPr>
              <w:t xml:space="preserve">Lophophorus sclateri </w:t>
            </w:r>
            <w:r w:rsidRPr="00E25EBF">
              <w:rPr>
                <w:rFonts w:ascii="Garamond" w:hAnsi="Garamond"/>
                <w:sz w:val="17"/>
              </w:rPr>
              <w:t>(I)</w:t>
            </w:r>
          </w:p>
        </w:tc>
        <w:tc>
          <w:tcPr>
            <w:tcW w:w="2772" w:type="dxa"/>
            <w:tcBorders>
              <w:left w:val="single" w:sz="4" w:space="0" w:color="000000"/>
              <w:right w:val="single" w:sz="4" w:space="0" w:color="000000"/>
            </w:tcBorders>
          </w:tcPr>
          <w:p w14:paraId="1F4C6618" w14:textId="77777777" w:rsidR="00C5098D" w:rsidRPr="00E25EBF" w:rsidRDefault="00C5098D">
            <w:pPr>
              <w:pStyle w:val="TableParagraph"/>
              <w:rPr>
                <w:rFonts w:ascii="Garamond" w:hAnsi="Garamond"/>
                <w:sz w:val="16"/>
              </w:rPr>
            </w:pPr>
          </w:p>
        </w:tc>
        <w:tc>
          <w:tcPr>
            <w:tcW w:w="3070" w:type="dxa"/>
            <w:tcBorders>
              <w:left w:val="single" w:sz="4" w:space="0" w:color="000000"/>
              <w:right w:val="single" w:sz="4" w:space="0" w:color="000000"/>
            </w:tcBorders>
          </w:tcPr>
          <w:p w14:paraId="1F4C6619" w14:textId="77777777" w:rsidR="00C5098D" w:rsidRPr="00E25EBF" w:rsidRDefault="00C5098D">
            <w:pPr>
              <w:pStyle w:val="TableParagraph"/>
              <w:rPr>
                <w:rFonts w:ascii="Garamond" w:hAnsi="Garamond"/>
                <w:sz w:val="16"/>
              </w:rPr>
            </w:pPr>
          </w:p>
        </w:tc>
        <w:tc>
          <w:tcPr>
            <w:tcW w:w="2874" w:type="dxa"/>
            <w:tcBorders>
              <w:left w:val="single" w:sz="4" w:space="0" w:color="000000"/>
            </w:tcBorders>
          </w:tcPr>
          <w:p w14:paraId="1F4C661A" w14:textId="77777777" w:rsidR="00C5098D" w:rsidRPr="00E25EBF" w:rsidRDefault="008A3D30">
            <w:pPr>
              <w:pStyle w:val="TableParagraph"/>
              <w:spacing w:before="83"/>
              <w:ind w:left="90"/>
              <w:rPr>
                <w:rFonts w:ascii="Garamond" w:hAnsi="Garamond"/>
                <w:sz w:val="17"/>
              </w:rPr>
            </w:pPr>
            <w:r w:rsidRPr="00E25EBF">
              <w:rPr>
                <w:rFonts w:ascii="Garamond" w:hAnsi="Garamond"/>
                <w:w w:val="90"/>
                <w:sz w:val="17"/>
              </w:rPr>
              <w:t>Sclater’s monal</w:t>
            </w:r>
          </w:p>
        </w:tc>
      </w:tr>
      <w:tr w:rsidR="00C5098D" w:rsidRPr="00E25EBF" w14:paraId="1F4C6621" w14:textId="77777777">
        <w:trPr>
          <w:trHeight w:val="367"/>
        </w:trPr>
        <w:tc>
          <w:tcPr>
            <w:tcW w:w="2136" w:type="dxa"/>
            <w:vMerge/>
            <w:tcBorders>
              <w:top w:val="nil"/>
              <w:right w:val="single" w:sz="4" w:space="0" w:color="000000"/>
            </w:tcBorders>
          </w:tcPr>
          <w:p w14:paraId="1F4C661C" w14:textId="77777777" w:rsidR="00C5098D" w:rsidRPr="00E25EBF" w:rsidRDefault="00C5098D">
            <w:pPr>
              <w:rPr>
                <w:rFonts w:ascii="Garamond" w:hAnsi="Garamond"/>
                <w:sz w:val="2"/>
              </w:rPr>
            </w:pPr>
          </w:p>
        </w:tc>
        <w:tc>
          <w:tcPr>
            <w:tcW w:w="2985" w:type="dxa"/>
            <w:tcBorders>
              <w:left w:val="single" w:sz="4" w:space="0" w:color="000000"/>
              <w:right w:val="single" w:sz="4" w:space="0" w:color="000000"/>
            </w:tcBorders>
          </w:tcPr>
          <w:p w14:paraId="1F4C661D" w14:textId="05323C67" w:rsidR="00C5098D" w:rsidRPr="00E25EBF" w:rsidRDefault="008A3D30">
            <w:pPr>
              <w:pStyle w:val="TableParagraph"/>
              <w:spacing w:before="82"/>
              <w:ind w:left="89"/>
              <w:rPr>
                <w:rFonts w:ascii="Garamond" w:hAnsi="Garamond"/>
                <w:sz w:val="17"/>
              </w:rPr>
            </w:pPr>
            <w:r w:rsidRPr="00E25EBF">
              <w:rPr>
                <w:rFonts w:ascii="Garamond" w:hAnsi="Garamond"/>
                <w:i/>
                <w:sz w:val="17"/>
              </w:rPr>
              <w:t>Lophura ed</w:t>
            </w:r>
            <w:r w:rsidR="003E0778" w:rsidRPr="00E25EBF">
              <w:rPr>
                <w:rFonts w:ascii="Garamond" w:hAnsi="Garamond"/>
                <w:i/>
                <w:sz w:val="17"/>
              </w:rPr>
              <w:t>w</w:t>
            </w:r>
            <w:r w:rsidRPr="00E25EBF">
              <w:rPr>
                <w:rFonts w:ascii="Garamond" w:hAnsi="Garamond"/>
                <w:i/>
                <w:sz w:val="17"/>
              </w:rPr>
              <w:t xml:space="preserve">ardsi </w:t>
            </w:r>
            <w:r w:rsidRPr="00E25EBF">
              <w:rPr>
                <w:rFonts w:ascii="Garamond" w:hAnsi="Garamond"/>
                <w:sz w:val="17"/>
              </w:rPr>
              <w:t>(I)</w:t>
            </w:r>
          </w:p>
        </w:tc>
        <w:tc>
          <w:tcPr>
            <w:tcW w:w="2772" w:type="dxa"/>
            <w:tcBorders>
              <w:left w:val="single" w:sz="4" w:space="0" w:color="000000"/>
              <w:right w:val="single" w:sz="4" w:space="0" w:color="000000"/>
            </w:tcBorders>
          </w:tcPr>
          <w:p w14:paraId="1F4C661E" w14:textId="77777777" w:rsidR="00C5098D" w:rsidRPr="00E25EBF" w:rsidRDefault="00C5098D">
            <w:pPr>
              <w:pStyle w:val="TableParagraph"/>
              <w:rPr>
                <w:rFonts w:ascii="Garamond" w:hAnsi="Garamond"/>
                <w:sz w:val="16"/>
              </w:rPr>
            </w:pPr>
          </w:p>
        </w:tc>
        <w:tc>
          <w:tcPr>
            <w:tcW w:w="3070" w:type="dxa"/>
            <w:tcBorders>
              <w:left w:val="single" w:sz="4" w:space="0" w:color="000000"/>
              <w:right w:val="single" w:sz="4" w:space="0" w:color="000000"/>
            </w:tcBorders>
          </w:tcPr>
          <w:p w14:paraId="1F4C661F" w14:textId="77777777" w:rsidR="00C5098D" w:rsidRPr="00E25EBF" w:rsidRDefault="00C5098D">
            <w:pPr>
              <w:pStyle w:val="TableParagraph"/>
              <w:rPr>
                <w:rFonts w:ascii="Garamond" w:hAnsi="Garamond"/>
                <w:sz w:val="16"/>
              </w:rPr>
            </w:pPr>
          </w:p>
        </w:tc>
        <w:tc>
          <w:tcPr>
            <w:tcW w:w="2874" w:type="dxa"/>
            <w:tcBorders>
              <w:left w:val="single" w:sz="4" w:space="0" w:color="000000"/>
            </w:tcBorders>
          </w:tcPr>
          <w:p w14:paraId="1F4C6620" w14:textId="11334D3A" w:rsidR="00C5098D" w:rsidRPr="00E25EBF" w:rsidRDefault="008A3D30">
            <w:pPr>
              <w:pStyle w:val="TableParagraph"/>
              <w:spacing w:before="83"/>
              <w:ind w:left="90"/>
              <w:rPr>
                <w:rFonts w:ascii="Garamond" w:hAnsi="Garamond"/>
                <w:sz w:val="17"/>
              </w:rPr>
            </w:pPr>
            <w:r w:rsidRPr="00E25EBF">
              <w:rPr>
                <w:rFonts w:ascii="Garamond" w:hAnsi="Garamond"/>
                <w:w w:val="90"/>
                <w:sz w:val="17"/>
              </w:rPr>
              <w:t>Ed</w:t>
            </w:r>
            <w:r w:rsidR="003E0778" w:rsidRPr="00E25EBF">
              <w:rPr>
                <w:rFonts w:ascii="Garamond" w:hAnsi="Garamond"/>
                <w:w w:val="90"/>
                <w:sz w:val="17"/>
              </w:rPr>
              <w:t>w</w:t>
            </w:r>
            <w:r w:rsidRPr="00E25EBF">
              <w:rPr>
                <w:rFonts w:ascii="Garamond" w:hAnsi="Garamond"/>
                <w:w w:val="90"/>
                <w:sz w:val="17"/>
              </w:rPr>
              <w:t>ards’ pheasant</w:t>
            </w:r>
          </w:p>
        </w:tc>
      </w:tr>
      <w:tr w:rsidR="00C5098D" w:rsidRPr="00E25EBF" w14:paraId="1F4C6627" w14:textId="77777777">
        <w:trPr>
          <w:trHeight w:val="367"/>
        </w:trPr>
        <w:tc>
          <w:tcPr>
            <w:tcW w:w="2136" w:type="dxa"/>
            <w:vMerge/>
            <w:tcBorders>
              <w:top w:val="nil"/>
              <w:right w:val="single" w:sz="4" w:space="0" w:color="000000"/>
            </w:tcBorders>
          </w:tcPr>
          <w:p w14:paraId="1F4C6622" w14:textId="77777777" w:rsidR="00C5098D" w:rsidRPr="00E25EBF" w:rsidRDefault="00C5098D">
            <w:pPr>
              <w:rPr>
                <w:rFonts w:ascii="Garamond" w:hAnsi="Garamond"/>
                <w:sz w:val="2"/>
              </w:rPr>
            </w:pPr>
          </w:p>
        </w:tc>
        <w:tc>
          <w:tcPr>
            <w:tcW w:w="2985" w:type="dxa"/>
            <w:tcBorders>
              <w:left w:val="single" w:sz="4" w:space="0" w:color="000000"/>
              <w:right w:val="single" w:sz="4" w:space="0" w:color="000000"/>
            </w:tcBorders>
          </w:tcPr>
          <w:p w14:paraId="1F4C6623" w14:textId="77777777" w:rsidR="00C5098D" w:rsidRPr="00E25EBF" w:rsidRDefault="00C5098D">
            <w:pPr>
              <w:pStyle w:val="TableParagraph"/>
              <w:rPr>
                <w:rFonts w:ascii="Garamond" w:hAnsi="Garamond"/>
                <w:sz w:val="16"/>
              </w:rPr>
            </w:pPr>
          </w:p>
        </w:tc>
        <w:tc>
          <w:tcPr>
            <w:tcW w:w="2772" w:type="dxa"/>
            <w:tcBorders>
              <w:left w:val="single" w:sz="4" w:space="0" w:color="000000"/>
              <w:right w:val="single" w:sz="4" w:space="0" w:color="000000"/>
            </w:tcBorders>
          </w:tcPr>
          <w:p w14:paraId="1F4C6624" w14:textId="77777777" w:rsidR="00C5098D" w:rsidRPr="00E25EBF" w:rsidRDefault="008A3D30">
            <w:pPr>
              <w:pStyle w:val="TableParagraph"/>
              <w:spacing w:before="82"/>
              <w:ind w:left="89"/>
              <w:rPr>
                <w:rFonts w:ascii="Garamond" w:hAnsi="Garamond"/>
                <w:i/>
                <w:sz w:val="17"/>
              </w:rPr>
            </w:pPr>
            <w:r w:rsidRPr="00E25EBF">
              <w:rPr>
                <w:rFonts w:ascii="Garamond" w:hAnsi="Garamond"/>
                <w:i/>
                <w:sz w:val="17"/>
              </w:rPr>
              <w:t>Lophura hatinhensis</w:t>
            </w:r>
          </w:p>
        </w:tc>
        <w:tc>
          <w:tcPr>
            <w:tcW w:w="3070" w:type="dxa"/>
            <w:tcBorders>
              <w:left w:val="single" w:sz="4" w:space="0" w:color="000000"/>
              <w:right w:val="single" w:sz="4" w:space="0" w:color="000000"/>
            </w:tcBorders>
          </w:tcPr>
          <w:p w14:paraId="1F4C6625" w14:textId="77777777" w:rsidR="00C5098D" w:rsidRPr="00E25EBF" w:rsidRDefault="00C5098D">
            <w:pPr>
              <w:pStyle w:val="TableParagraph"/>
              <w:rPr>
                <w:rFonts w:ascii="Garamond" w:hAnsi="Garamond"/>
                <w:sz w:val="16"/>
              </w:rPr>
            </w:pPr>
          </w:p>
        </w:tc>
        <w:tc>
          <w:tcPr>
            <w:tcW w:w="2874" w:type="dxa"/>
            <w:tcBorders>
              <w:left w:val="single" w:sz="4" w:space="0" w:color="000000"/>
            </w:tcBorders>
          </w:tcPr>
          <w:p w14:paraId="1F4C6626" w14:textId="77777777" w:rsidR="00C5098D" w:rsidRPr="00E25EBF" w:rsidRDefault="008A3D30">
            <w:pPr>
              <w:pStyle w:val="TableParagraph"/>
              <w:spacing w:before="83"/>
              <w:ind w:left="90"/>
              <w:rPr>
                <w:rFonts w:ascii="Garamond" w:hAnsi="Garamond"/>
                <w:sz w:val="17"/>
              </w:rPr>
            </w:pPr>
            <w:r w:rsidRPr="00E25EBF">
              <w:rPr>
                <w:rFonts w:ascii="Garamond" w:hAnsi="Garamond"/>
                <w:w w:val="90"/>
                <w:sz w:val="17"/>
              </w:rPr>
              <w:t>Vietnamese fireback</w:t>
            </w:r>
          </w:p>
        </w:tc>
      </w:tr>
      <w:tr w:rsidR="00C5098D" w:rsidRPr="00E25EBF" w14:paraId="1F4C662D" w14:textId="77777777">
        <w:trPr>
          <w:trHeight w:val="367"/>
        </w:trPr>
        <w:tc>
          <w:tcPr>
            <w:tcW w:w="2136" w:type="dxa"/>
            <w:vMerge/>
            <w:tcBorders>
              <w:top w:val="nil"/>
              <w:right w:val="single" w:sz="4" w:space="0" w:color="000000"/>
            </w:tcBorders>
          </w:tcPr>
          <w:p w14:paraId="1F4C6628" w14:textId="77777777" w:rsidR="00C5098D" w:rsidRPr="00E25EBF" w:rsidRDefault="00C5098D">
            <w:pPr>
              <w:rPr>
                <w:rFonts w:ascii="Garamond" w:hAnsi="Garamond"/>
                <w:sz w:val="2"/>
              </w:rPr>
            </w:pPr>
          </w:p>
        </w:tc>
        <w:tc>
          <w:tcPr>
            <w:tcW w:w="2985" w:type="dxa"/>
            <w:tcBorders>
              <w:left w:val="single" w:sz="4" w:space="0" w:color="000000"/>
              <w:right w:val="single" w:sz="4" w:space="0" w:color="000000"/>
            </w:tcBorders>
          </w:tcPr>
          <w:p w14:paraId="1F4C6629" w14:textId="77777777" w:rsidR="00C5098D" w:rsidRPr="00E25EBF" w:rsidRDefault="00C5098D">
            <w:pPr>
              <w:pStyle w:val="TableParagraph"/>
              <w:rPr>
                <w:rFonts w:ascii="Garamond" w:hAnsi="Garamond"/>
                <w:sz w:val="16"/>
              </w:rPr>
            </w:pPr>
          </w:p>
        </w:tc>
        <w:tc>
          <w:tcPr>
            <w:tcW w:w="2772" w:type="dxa"/>
            <w:tcBorders>
              <w:left w:val="single" w:sz="4" w:space="0" w:color="000000"/>
              <w:right w:val="single" w:sz="4" w:space="0" w:color="000000"/>
            </w:tcBorders>
          </w:tcPr>
          <w:p w14:paraId="1F4C662A" w14:textId="77777777" w:rsidR="00C5098D" w:rsidRPr="00E25EBF" w:rsidRDefault="00C5098D">
            <w:pPr>
              <w:pStyle w:val="TableParagraph"/>
              <w:rPr>
                <w:rFonts w:ascii="Garamond" w:hAnsi="Garamond"/>
                <w:sz w:val="16"/>
              </w:rPr>
            </w:pPr>
          </w:p>
        </w:tc>
        <w:tc>
          <w:tcPr>
            <w:tcW w:w="3070" w:type="dxa"/>
            <w:tcBorders>
              <w:left w:val="single" w:sz="4" w:space="0" w:color="000000"/>
              <w:right w:val="single" w:sz="4" w:space="0" w:color="000000"/>
            </w:tcBorders>
          </w:tcPr>
          <w:p w14:paraId="1F4C662B" w14:textId="77777777" w:rsidR="00C5098D" w:rsidRPr="00E25EBF" w:rsidRDefault="008A3D30">
            <w:pPr>
              <w:pStyle w:val="TableParagraph"/>
              <w:spacing w:before="82"/>
              <w:ind w:left="90"/>
              <w:rPr>
                <w:rFonts w:ascii="Garamond" w:hAnsi="Garamond"/>
                <w:sz w:val="17"/>
              </w:rPr>
            </w:pPr>
            <w:r w:rsidRPr="00E25EBF">
              <w:rPr>
                <w:rFonts w:ascii="Garamond" w:hAnsi="Garamond"/>
                <w:i/>
                <w:sz w:val="17"/>
              </w:rPr>
              <w:t xml:space="preserve">Lophura leucomelanos </w:t>
            </w:r>
            <w:r w:rsidRPr="00E25EBF">
              <w:rPr>
                <w:rFonts w:ascii="Garamond" w:hAnsi="Garamond"/>
                <w:sz w:val="17"/>
              </w:rPr>
              <w:t>(III Pakistan)</w:t>
            </w:r>
          </w:p>
        </w:tc>
        <w:tc>
          <w:tcPr>
            <w:tcW w:w="2874" w:type="dxa"/>
            <w:tcBorders>
              <w:left w:val="single" w:sz="4" w:space="0" w:color="000000"/>
            </w:tcBorders>
          </w:tcPr>
          <w:p w14:paraId="1F4C662C" w14:textId="77777777" w:rsidR="00C5098D" w:rsidRPr="00E25EBF" w:rsidRDefault="008A3D30">
            <w:pPr>
              <w:pStyle w:val="TableParagraph"/>
              <w:spacing w:before="83"/>
              <w:ind w:left="90"/>
              <w:rPr>
                <w:rFonts w:ascii="Garamond" w:hAnsi="Garamond"/>
                <w:sz w:val="17"/>
              </w:rPr>
            </w:pPr>
            <w:r w:rsidRPr="00E25EBF">
              <w:rPr>
                <w:rFonts w:ascii="Garamond" w:hAnsi="Garamond"/>
                <w:w w:val="90"/>
                <w:sz w:val="17"/>
              </w:rPr>
              <w:t>Kalij pheasant</w:t>
            </w:r>
          </w:p>
        </w:tc>
      </w:tr>
      <w:tr w:rsidR="00C5098D" w:rsidRPr="00E25EBF" w14:paraId="1F4C6633" w14:textId="77777777">
        <w:trPr>
          <w:trHeight w:val="367"/>
        </w:trPr>
        <w:tc>
          <w:tcPr>
            <w:tcW w:w="2136" w:type="dxa"/>
            <w:vMerge/>
            <w:tcBorders>
              <w:top w:val="nil"/>
              <w:right w:val="single" w:sz="4" w:space="0" w:color="000000"/>
            </w:tcBorders>
          </w:tcPr>
          <w:p w14:paraId="1F4C662E" w14:textId="77777777" w:rsidR="00C5098D" w:rsidRPr="00E25EBF" w:rsidRDefault="00C5098D">
            <w:pPr>
              <w:rPr>
                <w:rFonts w:ascii="Garamond" w:hAnsi="Garamond"/>
                <w:sz w:val="2"/>
              </w:rPr>
            </w:pPr>
          </w:p>
        </w:tc>
        <w:tc>
          <w:tcPr>
            <w:tcW w:w="2985" w:type="dxa"/>
            <w:tcBorders>
              <w:left w:val="single" w:sz="4" w:space="0" w:color="000000"/>
              <w:right w:val="single" w:sz="4" w:space="0" w:color="000000"/>
            </w:tcBorders>
          </w:tcPr>
          <w:p w14:paraId="1F4C662F" w14:textId="74B70052" w:rsidR="00C5098D" w:rsidRPr="00E25EBF" w:rsidRDefault="008A3D30">
            <w:pPr>
              <w:pStyle w:val="TableParagraph"/>
              <w:spacing w:before="82"/>
              <w:ind w:left="89"/>
              <w:rPr>
                <w:rFonts w:ascii="Garamond" w:hAnsi="Garamond"/>
                <w:sz w:val="17"/>
              </w:rPr>
            </w:pPr>
            <w:r w:rsidRPr="00E25EBF">
              <w:rPr>
                <w:rFonts w:ascii="Garamond" w:hAnsi="Garamond"/>
                <w:i/>
                <w:sz w:val="17"/>
              </w:rPr>
              <w:t>Lophura s</w:t>
            </w:r>
            <w:r w:rsidR="003E0778" w:rsidRPr="00E25EBF">
              <w:rPr>
                <w:rFonts w:ascii="Garamond" w:hAnsi="Garamond"/>
                <w:i/>
                <w:sz w:val="17"/>
              </w:rPr>
              <w:t>w</w:t>
            </w:r>
            <w:r w:rsidRPr="00E25EBF">
              <w:rPr>
                <w:rFonts w:ascii="Garamond" w:hAnsi="Garamond"/>
                <w:i/>
                <w:sz w:val="17"/>
              </w:rPr>
              <w:t xml:space="preserve">inhoii </w:t>
            </w:r>
            <w:r w:rsidRPr="00E25EBF">
              <w:rPr>
                <w:rFonts w:ascii="Garamond" w:hAnsi="Garamond"/>
                <w:sz w:val="17"/>
              </w:rPr>
              <w:t>(I)</w:t>
            </w:r>
          </w:p>
        </w:tc>
        <w:tc>
          <w:tcPr>
            <w:tcW w:w="2772" w:type="dxa"/>
            <w:tcBorders>
              <w:left w:val="single" w:sz="4" w:space="0" w:color="000000"/>
              <w:right w:val="single" w:sz="4" w:space="0" w:color="000000"/>
            </w:tcBorders>
          </w:tcPr>
          <w:p w14:paraId="1F4C6630" w14:textId="77777777" w:rsidR="00C5098D" w:rsidRPr="00E25EBF" w:rsidRDefault="00C5098D">
            <w:pPr>
              <w:pStyle w:val="TableParagraph"/>
              <w:rPr>
                <w:rFonts w:ascii="Garamond" w:hAnsi="Garamond"/>
                <w:sz w:val="16"/>
              </w:rPr>
            </w:pPr>
          </w:p>
        </w:tc>
        <w:tc>
          <w:tcPr>
            <w:tcW w:w="3070" w:type="dxa"/>
            <w:tcBorders>
              <w:left w:val="single" w:sz="4" w:space="0" w:color="000000"/>
              <w:right w:val="single" w:sz="4" w:space="0" w:color="000000"/>
            </w:tcBorders>
          </w:tcPr>
          <w:p w14:paraId="1F4C6631" w14:textId="77777777" w:rsidR="00C5098D" w:rsidRPr="00E25EBF" w:rsidRDefault="00C5098D">
            <w:pPr>
              <w:pStyle w:val="TableParagraph"/>
              <w:rPr>
                <w:rFonts w:ascii="Garamond" w:hAnsi="Garamond"/>
                <w:sz w:val="16"/>
              </w:rPr>
            </w:pPr>
          </w:p>
        </w:tc>
        <w:tc>
          <w:tcPr>
            <w:tcW w:w="2874" w:type="dxa"/>
            <w:tcBorders>
              <w:left w:val="single" w:sz="4" w:space="0" w:color="000000"/>
            </w:tcBorders>
          </w:tcPr>
          <w:p w14:paraId="1F4C6632" w14:textId="6F4F9067" w:rsidR="00C5098D" w:rsidRPr="00E25EBF" w:rsidRDefault="008A3D30">
            <w:pPr>
              <w:pStyle w:val="TableParagraph"/>
              <w:spacing w:before="83"/>
              <w:ind w:left="90"/>
              <w:rPr>
                <w:rFonts w:ascii="Garamond" w:hAnsi="Garamond"/>
                <w:sz w:val="17"/>
              </w:rPr>
            </w:pPr>
            <w:r w:rsidRPr="00E25EBF">
              <w:rPr>
                <w:rFonts w:ascii="Garamond" w:hAnsi="Garamond"/>
                <w:w w:val="90"/>
                <w:sz w:val="17"/>
              </w:rPr>
              <w:t>S</w:t>
            </w:r>
            <w:r w:rsidR="003E0778" w:rsidRPr="00E25EBF">
              <w:rPr>
                <w:rFonts w:ascii="Garamond" w:hAnsi="Garamond"/>
                <w:w w:val="90"/>
                <w:sz w:val="17"/>
              </w:rPr>
              <w:t>w</w:t>
            </w:r>
            <w:r w:rsidRPr="00E25EBF">
              <w:rPr>
                <w:rFonts w:ascii="Garamond" w:hAnsi="Garamond"/>
                <w:w w:val="90"/>
                <w:sz w:val="17"/>
              </w:rPr>
              <w:t>inhoe’s pheasant</w:t>
            </w:r>
          </w:p>
        </w:tc>
      </w:tr>
      <w:tr w:rsidR="00C5098D" w:rsidRPr="00E25EBF" w14:paraId="1F4C6639" w14:textId="77777777">
        <w:trPr>
          <w:trHeight w:val="367"/>
        </w:trPr>
        <w:tc>
          <w:tcPr>
            <w:tcW w:w="2136" w:type="dxa"/>
            <w:vMerge/>
            <w:tcBorders>
              <w:top w:val="nil"/>
              <w:right w:val="single" w:sz="4" w:space="0" w:color="000000"/>
            </w:tcBorders>
          </w:tcPr>
          <w:p w14:paraId="1F4C6634" w14:textId="77777777" w:rsidR="00C5098D" w:rsidRPr="00E25EBF" w:rsidRDefault="00C5098D">
            <w:pPr>
              <w:rPr>
                <w:rFonts w:ascii="Garamond" w:hAnsi="Garamond"/>
                <w:sz w:val="2"/>
              </w:rPr>
            </w:pPr>
          </w:p>
        </w:tc>
        <w:tc>
          <w:tcPr>
            <w:tcW w:w="2985" w:type="dxa"/>
            <w:tcBorders>
              <w:left w:val="single" w:sz="4" w:space="0" w:color="000000"/>
              <w:right w:val="single" w:sz="4" w:space="0" w:color="000000"/>
            </w:tcBorders>
          </w:tcPr>
          <w:p w14:paraId="1F4C6635" w14:textId="77777777" w:rsidR="00C5098D" w:rsidRPr="00E25EBF" w:rsidRDefault="00C5098D">
            <w:pPr>
              <w:pStyle w:val="TableParagraph"/>
              <w:rPr>
                <w:rFonts w:ascii="Garamond" w:hAnsi="Garamond"/>
                <w:sz w:val="16"/>
              </w:rPr>
            </w:pPr>
          </w:p>
        </w:tc>
        <w:tc>
          <w:tcPr>
            <w:tcW w:w="2772" w:type="dxa"/>
            <w:tcBorders>
              <w:left w:val="single" w:sz="4" w:space="0" w:color="000000"/>
              <w:right w:val="single" w:sz="4" w:space="0" w:color="000000"/>
            </w:tcBorders>
          </w:tcPr>
          <w:p w14:paraId="1F4C6636" w14:textId="77777777" w:rsidR="00C5098D" w:rsidRPr="00E25EBF" w:rsidRDefault="00C5098D">
            <w:pPr>
              <w:pStyle w:val="TableParagraph"/>
              <w:rPr>
                <w:rFonts w:ascii="Garamond" w:hAnsi="Garamond"/>
                <w:sz w:val="16"/>
              </w:rPr>
            </w:pPr>
          </w:p>
        </w:tc>
        <w:tc>
          <w:tcPr>
            <w:tcW w:w="3070" w:type="dxa"/>
            <w:tcBorders>
              <w:left w:val="single" w:sz="4" w:space="0" w:color="000000"/>
              <w:right w:val="single" w:sz="4" w:space="0" w:color="000000"/>
            </w:tcBorders>
          </w:tcPr>
          <w:p w14:paraId="1F4C6637" w14:textId="77777777" w:rsidR="00C5098D" w:rsidRPr="00E25EBF" w:rsidRDefault="008A3D30">
            <w:pPr>
              <w:pStyle w:val="TableParagraph"/>
              <w:spacing w:before="82"/>
              <w:ind w:left="90"/>
              <w:rPr>
                <w:rFonts w:ascii="Garamond" w:hAnsi="Garamond"/>
                <w:sz w:val="17"/>
              </w:rPr>
            </w:pPr>
            <w:r w:rsidRPr="00E25EBF">
              <w:rPr>
                <w:rFonts w:ascii="Garamond" w:hAnsi="Garamond"/>
                <w:i/>
                <w:sz w:val="17"/>
              </w:rPr>
              <w:t xml:space="preserve">Meleagris ocellata </w:t>
            </w:r>
            <w:r w:rsidRPr="00E25EBF">
              <w:rPr>
                <w:rFonts w:ascii="Garamond" w:hAnsi="Garamond"/>
                <w:sz w:val="17"/>
              </w:rPr>
              <w:t>(III Guatemala)</w:t>
            </w:r>
          </w:p>
        </w:tc>
        <w:tc>
          <w:tcPr>
            <w:tcW w:w="2874" w:type="dxa"/>
            <w:tcBorders>
              <w:left w:val="single" w:sz="4" w:space="0" w:color="000000"/>
            </w:tcBorders>
          </w:tcPr>
          <w:p w14:paraId="1F4C6638" w14:textId="77777777" w:rsidR="00C5098D" w:rsidRPr="00E25EBF" w:rsidRDefault="008A3D30">
            <w:pPr>
              <w:pStyle w:val="TableParagraph"/>
              <w:spacing w:before="83"/>
              <w:ind w:left="90"/>
              <w:rPr>
                <w:rFonts w:ascii="Garamond" w:hAnsi="Garamond"/>
                <w:sz w:val="17"/>
              </w:rPr>
            </w:pPr>
            <w:r w:rsidRPr="00E25EBF">
              <w:rPr>
                <w:rFonts w:ascii="Garamond" w:hAnsi="Garamond"/>
                <w:w w:val="90"/>
                <w:sz w:val="17"/>
              </w:rPr>
              <w:t>Ocellated turkey</w:t>
            </w:r>
          </w:p>
        </w:tc>
      </w:tr>
      <w:tr w:rsidR="00C5098D" w:rsidRPr="00E25EBF" w14:paraId="1F4C663F" w14:textId="77777777">
        <w:trPr>
          <w:trHeight w:val="367"/>
        </w:trPr>
        <w:tc>
          <w:tcPr>
            <w:tcW w:w="2136" w:type="dxa"/>
            <w:vMerge/>
            <w:tcBorders>
              <w:top w:val="nil"/>
              <w:right w:val="single" w:sz="4" w:space="0" w:color="000000"/>
            </w:tcBorders>
          </w:tcPr>
          <w:p w14:paraId="1F4C663A" w14:textId="77777777" w:rsidR="00C5098D" w:rsidRPr="00E25EBF" w:rsidRDefault="00C5098D">
            <w:pPr>
              <w:rPr>
                <w:rFonts w:ascii="Garamond" w:hAnsi="Garamond"/>
                <w:sz w:val="2"/>
              </w:rPr>
            </w:pPr>
          </w:p>
        </w:tc>
        <w:tc>
          <w:tcPr>
            <w:tcW w:w="2985" w:type="dxa"/>
            <w:tcBorders>
              <w:left w:val="single" w:sz="4" w:space="0" w:color="000000"/>
              <w:right w:val="single" w:sz="4" w:space="0" w:color="000000"/>
            </w:tcBorders>
          </w:tcPr>
          <w:p w14:paraId="1F4C663B" w14:textId="77777777" w:rsidR="00C5098D" w:rsidRPr="00E25EBF" w:rsidRDefault="008A3D30">
            <w:pPr>
              <w:pStyle w:val="TableParagraph"/>
              <w:spacing w:before="82"/>
              <w:ind w:left="89"/>
              <w:rPr>
                <w:rFonts w:ascii="Garamond" w:hAnsi="Garamond"/>
                <w:i/>
                <w:sz w:val="17"/>
              </w:rPr>
            </w:pPr>
            <w:r w:rsidRPr="00E25EBF">
              <w:rPr>
                <w:rFonts w:ascii="Garamond" w:hAnsi="Garamond"/>
                <w:i/>
                <w:sz w:val="17"/>
              </w:rPr>
              <w:t>Odontophorus strophium</w:t>
            </w:r>
          </w:p>
        </w:tc>
        <w:tc>
          <w:tcPr>
            <w:tcW w:w="2772" w:type="dxa"/>
            <w:tcBorders>
              <w:left w:val="single" w:sz="4" w:space="0" w:color="000000"/>
              <w:right w:val="single" w:sz="4" w:space="0" w:color="000000"/>
            </w:tcBorders>
          </w:tcPr>
          <w:p w14:paraId="1F4C663C" w14:textId="77777777" w:rsidR="00C5098D" w:rsidRPr="00E25EBF" w:rsidRDefault="00C5098D">
            <w:pPr>
              <w:pStyle w:val="TableParagraph"/>
              <w:rPr>
                <w:rFonts w:ascii="Garamond" w:hAnsi="Garamond"/>
                <w:sz w:val="16"/>
              </w:rPr>
            </w:pPr>
          </w:p>
        </w:tc>
        <w:tc>
          <w:tcPr>
            <w:tcW w:w="3070" w:type="dxa"/>
            <w:tcBorders>
              <w:left w:val="single" w:sz="4" w:space="0" w:color="000000"/>
              <w:right w:val="single" w:sz="4" w:space="0" w:color="000000"/>
            </w:tcBorders>
          </w:tcPr>
          <w:p w14:paraId="1F4C663D" w14:textId="77777777" w:rsidR="00C5098D" w:rsidRPr="00E25EBF" w:rsidRDefault="00C5098D">
            <w:pPr>
              <w:pStyle w:val="TableParagraph"/>
              <w:rPr>
                <w:rFonts w:ascii="Garamond" w:hAnsi="Garamond"/>
                <w:sz w:val="16"/>
              </w:rPr>
            </w:pPr>
          </w:p>
        </w:tc>
        <w:tc>
          <w:tcPr>
            <w:tcW w:w="2874" w:type="dxa"/>
            <w:tcBorders>
              <w:left w:val="single" w:sz="4" w:space="0" w:color="000000"/>
            </w:tcBorders>
          </w:tcPr>
          <w:p w14:paraId="1F4C663E" w14:textId="3D1D46B8" w:rsidR="00C5098D" w:rsidRPr="00E25EBF" w:rsidRDefault="008A3D30">
            <w:pPr>
              <w:pStyle w:val="TableParagraph"/>
              <w:spacing w:before="83"/>
              <w:ind w:left="90"/>
              <w:rPr>
                <w:rFonts w:ascii="Garamond" w:hAnsi="Garamond"/>
                <w:sz w:val="17"/>
              </w:rPr>
            </w:pPr>
            <w:r w:rsidRPr="00E25EBF">
              <w:rPr>
                <w:rFonts w:ascii="Garamond" w:hAnsi="Garamond"/>
                <w:w w:val="90"/>
                <w:sz w:val="17"/>
              </w:rPr>
              <w:t xml:space="preserve">Gorgeted </w:t>
            </w:r>
            <w:r w:rsidR="003E0778" w:rsidRPr="00E25EBF">
              <w:rPr>
                <w:rFonts w:ascii="Garamond" w:hAnsi="Garamond"/>
                <w:w w:val="90"/>
                <w:sz w:val="17"/>
              </w:rPr>
              <w:t>w</w:t>
            </w:r>
            <w:r w:rsidRPr="00E25EBF">
              <w:rPr>
                <w:rFonts w:ascii="Garamond" w:hAnsi="Garamond"/>
                <w:w w:val="90"/>
                <w:sz w:val="17"/>
              </w:rPr>
              <w:t>ood-quail</w:t>
            </w:r>
          </w:p>
        </w:tc>
      </w:tr>
      <w:tr w:rsidR="00C5098D" w:rsidRPr="00E25EBF" w14:paraId="1F4C6645" w14:textId="77777777">
        <w:trPr>
          <w:trHeight w:val="367"/>
        </w:trPr>
        <w:tc>
          <w:tcPr>
            <w:tcW w:w="2136" w:type="dxa"/>
            <w:vMerge/>
            <w:tcBorders>
              <w:top w:val="nil"/>
              <w:right w:val="single" w:sz="4" w:space="0" w:color="000000"/>
            </w:tcBorders>
          </w:tcPr>
          <w:p w14:paraId="1F4C6640" w14:textId="77777777" w:rsidR="00C5098D" w:rsidRPr="00E25EBF" w:rsidRDefault="00C5098D">
            <w:pPr>
              <w:rPr>
                <w:rFonts w:ascii="Garamond" w:hAnsi="Garamond"/>
                <w:sz w:val="2"/>
              </w:rPr>
            </w:pPr>
          </w:p>
        </w:tc>
        <w:tc>
          <w:tcPr>
            <w:tcW w:w="2985" w:type="dxa"/>
            <w:tcBorders>
              <w:left w:val="single" w:sz="4" w:space="0" w:color="000000"/>
              <w:right w:val="single" w:sz="4" w:space="0" w:color="000000"/>
            </w:tcBorders>
          </w:tcPr>
          <w:p w14:paraId="1F4C6641" w14:textId="77777777" w:rsidR="00C5098D" w:rsidRPr="00E25EBF" w:rsidRDefault="008A3D30">
            <w:pPr>
              <w:pStyle w:val="TableParagraph"/>
              <w:spacing w:before="82"/>
              <w:ind w:left="89"/>
              <w:rPr>
                <w:rFonts w:ascii="Garamond" w:hAnsi="Garamond"/>
                <w:i/>
                <w:sz w:val="17"/>
              </w:rPr>
            </w:pPr>
            <w:r w:rsidRPr="00E25EBF">
              <w:rPr>
                <w:rFonts w:ascii="Garamond" w:hAnsi="Garamond"/>
                <w:i/>
                <w:sz w:val="17"/>
              </w:rPr>
              <w:t>Ophrysia superciliosa</w:t>
            </w:r>
          </w:p>
        </w:tc>
        <w:tc>
          <w:tcPr>
            <w:tcW w:w="2772" w:type="dxa"/>
            <w:tcBorders>
              <w:left w:val="single" w:sz="4" w:space="0" w:color="000000"/>
              <w:right w:val="single" w:sz="4" w:space="0" w:color="000000"/>
            </w:tcBorders>
          </w:tcPr>
          <w:p w14:paraId="1F4C6642" w14:textId="77777777" w:rsidR="00C5098D" w:rsidRPr="00E25EBF" w:rsidRDefault="00C5098D">
            <w:pPr>
              <w:pStyle w:val="TableParagraph"/>
              <w:rPr>
                <w:rFonts w:ascii="Garamond" w:hAnsi="Garamond"/>
                <w:sz w:val="16"/>
              </w:rPr>
            </w:pPr>
          </w:p>
        </w:tc>
        <w:tc>
          <w:tcPr>
            <w:tcW w:w="3070" w:type="dxa"/>
            <w:tcBorders>
              <w:left w:val="single" w:sz="4" w:space="0" w:color="000000"/>
              <w:right w:val="single" w:sz="4" w:space="0" w:color="000000"/>
            </w:tcBorders>
          </w:tcPr>
          <w:p w14:paraId="1F4C6643" w14:textId="77777777" w:rsidR="00C5098D" w:rsidRPr="00E25EBF" w:rsidRDefault="00C5098D">
            <w:pPr>
              <w:pStyle w:val="TableParagraph"/>
              <w:rPr>
                <w:rFonts w:ascii="Garamond" w:hAnsi="Garamond"/>
                <w:sz w:val="16"/>
              </w:rPr>
            </w:pPr>
          </w:p>
        </w:tc>
        <w:tc>
          <w:tcPr>
            <w:tcW w:w="2874" w:type="dxa"/>
            <w:tcBorders>
              <w:left w:val="single" w:sz="4" w:space="0" w:color="000000"/>
            </w:tcBorders>
          </w:tcPr>
          <w:p w14:paraId="1F4C6644" w14:textId="77777777" w:rsidR="00C5098D" w:rsidRPr="00E25EBF" w:rsidRDefault="008A3D30">
            <w:pPr>
              <w:pStyle w:val="TableParagraph"/>
              <w:spacing w:before="83"/>
              <w:ind w:left="90"/>
              <w:rPr>
                <w:rFonts w:ascii="Garamond" w:hAnsi="Garamond"/>
                <w:sz w:val="17"/>
              </w:rPr>
            </w:pPr>
            <w:r w:rsidRPr="00E25EBF">
              <w:rPr>
                <w:rFonts w:ascii="Garamond" w:hAnsi="Garamond"/>
                <w:w w:val="90"/>
                <w:sz w:val="17"/>
              </w:rPr>
              <w:t>Himalayan quail</w:t>
            </w:r>
          </w:p>
        </w:tc>
      </w:tr>
      <w:tr w:rsidR="00C5098D" w:rsidRPr="00E25EBF" w14:paraId="1F4C664B" w14:textId="77777777">
        <w:trPr>
          <w:trHeight w:val="367"/>
        </w:trPr>
        <w:tc>
          <w:tcPr>
            <w:tcW w:w="2136" w:type="dxa"/>
            <w:vMerge/>
            <w:tcBorders>
              <w:top w:val="nil"/>
              <w:right w:val="single" w:sz="4" w:space="0" w:color="000000"/>
            </w:tcBorders>
          </w:tcPr>
          <w:p w14:paraId="1F4C6646" w14:textId="77777777" w:rsidR="00C5098D" w:rsidRPr="00E25EBF" w:rsidRDefault="00C5098D">
            <w:pPr>
              <w:rPr>
                <w:rFonts w:ascii="Garamond" w:hAnsi="Garamond"/>
                <w:sz w:val="2"/>
              </w:rPr>
            </w:pPr>
          </w:p>
        </w:tc>
        <w:tc>
          <w:tcPr>
            <w:tcW w:w="2985" w:type="dxa"/>
            <w:tcBorders>
              <w:left w:val="single" w:sz="4" w:space="0" w:color="000000"/>
              <w:right w:val="single" w:sz="4" w:space="0" w:color="000000"/>
            </w:tcBorders>
          </w:tcPr>
          <w:p w14:paraId="1F4C6647" w14:textId="77777777" w:rsidR="00C5098D" w:rsidRPr="00E25EBF" w:rsidRDefault="00C5098D">
            <w:pPr>
              <w:pStyle w:val="TableParagraph"/>
              <w:rPr>
                <w:rFonts w:ascii="Garamond" w:hAnsi="Garamond"/>
                <w:sz w:val="16"/>
              </w:rPr>
            </w:pPr>
          </w:p>
        </w:tc>
        <w:tc>
          <w:tcPr>
            <w:tcW w:w="2772" w:type="dxa"/>
            <w:tcBorders>
              <w:left w:val="single" w:sz="4" w:space="0" w:color="000000"/>
              <w:right w:val="single" w:sz="4" w:space="0" w:color="000000"/>
            </w:tcBorders>
          </w:tcPr>
          <w:p w14:paraId="1F4C6648" w14:textId="77777777" w:rsidR="00C5098D" w:rsidRPr="00E25EBF" w:rsidRDefault="00C5098D">
            <w:pPr>
              <w:pStyle w:val="TableParagraph"/>
              <w:rPr>
                <w:rFonts w:ascii="Garamond" w:hAnsi="Garamond"/>
                <w:sz w:val="16"/>
              </w:rPr>
            </w:pPr>
          </w:p>
        </w:tc>
        <w:tc>
          <w:tcPr>
            <w:tcW w:w="3070" w:type="dxa"/>
            <w:tcBorders>
              <w:left w:val="single" w:sz="4" w:space="0" w:color="000000"/>
              <w:right w:val="single" w:sz="4" w:space="0" w:color="000000"/>
            </w:tcBorders>
          </w:tcPr>
          <w:p w14:paraId="1F4C6649" w14:textId="77777777" w:rsidR="00C5098D" w:rsidRPr="00E25EBF" w:rsidRDefault="008A3D30">
            <w:pPr>
              <w:pStyle w:val="TableParagraph"/>
              <w:spacing w:before="82"/>
              <w:ind w:left="90"/>
              <w:rPr>
                <w:rFonts w:ascii="Garamond" w:hAnsi="Garamond"/>
                <w:sz w:val="17"/>
              </w:rPr>
            </w:pPr>
            <w:r w:rsidRPr="00E25EBF">
              <w:rPr>
                <w:rFonts w:ascii="Garamond" w:hAnsi="Garamond"/>
                <w:i/>
                <w:sz w:val="17"/>
              </w:rPr>
              <w:t xml:space="preserve">Pavo cristatus </w:t>
            </w:r>
            <w:r w:rsidRPr="00E25EBF">
              <w:rPr>
                <w:rFonts w:ascii="Garamond" w:hAnsi="Garamond"/>
                <w:sz w:val="17"/>
              </w:rPr>
              <w:t>(III Pakistan)</w:t>
            </w:r>
          </w:p>
        </w:tc>
        <w:tc>
          <w:tcPr>
            <w:tcW w:w="2874" w:type="dxa"/>
            <w:tcBorders>
              <w:left w:val="single" w:sz="4" w:space="0" w:color="000000"/>
            </w:tcBorders>
          </w:tcPr>
          <w:p w14:paraId="1F4C664A" w14:textId="47F9063E" w:rsidR="00C5098D" w:rsidRPr="00E25EBF" w:rsidRDefault="008A3D30">
            <w:pPr>
              <w:pStyle w:val="TableParagraph"/>
              <w:spacing w:before="83"/>
              <w:ind w:left="90"/>
              <w:rPr>
                <w:rFonts w:ascii="Garamond" w:hAnsi="Garamond"/>
                <w:sz w:val="17"/>
              </w:rPr>
            </w:pPr>
            <w:r w:rsidRPr="00E25EBF">
              <w:rPr>
                <w:rFonts w:ascii="Garamond" w:hAnsi="Garamond"/>
                <w:w w:val="90"/>
                <w:sz w:val="17"/>
              </w:rPr>
              <w:t>Indian peafo</w:t>
            </w:r>
            <w:r w:rsidR="003E0778" w:rsidRPr="00E25EBF">
              <w:rPr>
                <w:rFonts w:ascii="Garamond" w:hAnsi="Garamond"/>
                <w:w w:val="90"/>
                <w:sz w:val="17"/>
              </w:rPr>
              <w:t>w</w:t>
            </w:r>
            <w:r w:rsidRPr="00E25EBF">
              <w:rPr>
                <w:rFonts w:ascii="Garamond" w:hAnsi="Garamond"/>
                <w:w w:val="90"/>
                <w:sz w:val="17"/>
              </w:rPr>
              <w:t>l</w:t>
            </w:r>
          </w:p>
        </w:tc>
      </w:tr>
      <w:tr w:rsidR="00C5098D" w:rsidRPr="00E25EBF" w14:paraId="1F4C6651" w14:textId="77777777">
        <w:trPr>
          <w:trHeight w:val="367"/>
        </w:trPr>
        <w:tc>
          <w:tcPr>
            <w:tcW w:w="2136" w:type="dxa"/>
            <w:vMerge/>
            <w:tcBorders>
              <w:top w:val="nil"/>
              <w:right w:val="single" w:sz="4" w:space="0" w:color="000000"/>
            </w:tcBorders>
          </w:tcPr>
          <w:p w14:paraId="1F4C664C" w14:textId="77777777" w:rsidR="00C5098D" w:rsidRPr="00E25EBF" w:rsidRDefault="00C5098D">
            <w:pPr>
              <w:rPr>
                <w:rFonts w:ascii="Garamond" w:hAnsi="Garamond"/>
                <w:sz w:val="2"/>
              </w:rPr>
            </w:pPr>
          </w:p>
        </w:tc>
        <w:tc>
          <w:tcPr>
            <w:tcW w:w="2985" w:type="dxa"/>
            <w:tcBorders>
              <w:left w:val="single" w:sz="4" w:space="0" w:color="000000"/>
              <w:right w:val="single" w:sz="4" w:space="0" w:color="000000"/>
            </w:tcBorders>
          </w:tcPr>
          <w:p w14:paraId="1F4C664D" w14:textId="77777777" w:rsidR="00C5098D" w:rsidRPr="00E25EBF" w:rsidRDefault="00C5098D">
            <w:pPr>
              <w:pStyle w:val="TableParagraph"/>
              <w:rPr>
                <w:rFonts w:ascii="Garamond" w:hAnsi="Garamond"/>
                <w:sz w:val="16"/>
              </w:rPr>
            </w:pPr>
          </w:p>
        </w:tc>
        <w:tc>
          <w:tcPr>
            <w:tcW w:w="2772" w:type="dxa"/>
            <w:tcBorders>
              <w:left w:val="single" w:sz="4" w:space="0" w:color="000000"/>
              <w:right w:val="single" w:sz="4" w:space="0" w:color="000000"/>
            </w:tcBorders>
          </w:tcPr>
          <w:p w14:paraId="1F4C664E" w14:textId="77777777" w:rsidR="00C5098D" w:rsidRPr="00E25EBF" w:rsidRDefault="008A3D30">
            <w:pPr>
              <w:pStyle w:val="TableParagraph"/>
              <w:spacing w:before="82"/>
              <w:ind w:left="89"/>
              <w:rPr>
                <w:rFonts w:ascii="Garamond" w:hAnsi="Garamond"/>
                <w:sz w:val="17"/>
              </w:rPr>
            </w:pPr>
            <w:r w:rsidRPr="00E25EBF">
              <w:rPr>
                <w:rFonts w:ascii="Garamond" w:hAnsi="Garamond"/>
                <w:i/>
                <w:sz w:val="17"/>
              </w:rPr>
              <w:t xml:space="preserve">Pavo muticus </w:t>
            </w:r>
            <w:r w:rsidRPr="00E25EBF">
              <w:rPr>
                <w:rFonts w:ascii="Garamond" w:hAnsi="Garamond"/>
                <w:sz w:val="17"/>
              </w:rPr>
              <w:t>(II)</w:t>
            </w:r>
          </w:p>
        </w:tc>
        <w:tc>
          <w:tcPr>
            <w:tcW w:w="3070" w:type="dxa"/>
            <w:tcBorders>
              <w:left w:val="single" w:sz="4" w:space="0" w:color="000000"/>
              <w:right w:val="single" w:sz="4" w:space="0" w:color="000000"/>
            </w:tcBorders>
          </w:tcPr>
          <w:p w14:paraId="1F4C664F" w14:textId="77777777" w:rsidR="00C5098D" w:rsidRPr="00E25EBF" w:rsidRDefault="00C5098D">
            <w:pPr>
              <w:pStyle w:val="TableParagraph"/>
              <w:rPr>
                <w:rFonts w:ascii="Garamond" w:hAnsi="Garamond"/>
                <w:sz w:val="16"/>
              </w:rPr>
            </w:pPr>
          </w:p>
        </w:tc>
        <w:tc>
          <w:tcPr>
            <w:tcW w:w="2874" w:type="dxa"/>
            <w:tcBorders>
              <w:left w:val="single" w:sz="4" w:space="0" w:color="000000"/>
            </w:tcBorders>
          </w:tcPr>
          <w:p w14:paraId="1F4C6650" w14:textId="11ADE8BF" w:rsidR="00C5098D" w:rsidRPr="00E25EBF" w:rsidRDefault="008A3D30">
            <w:pPr>
              <w:pStyle w:val="TableParagraph"/>
              <w:spacing w:before="83"/>
              <w:ind w:left="90"/>
              <w:rPr>
                <w:rFonts w:ascii="Garamond" w:hAnsi="Garamond"/>
                <w:sz w:val="17"/>
              </w:rPr>
            </w:pPr>
            <w:r w:rsidRPr="00E25EBF">
              <w:rPr>
                <w:rFonts w:ascii="Garamond" w:hAnsi="Garamond"/>
                <w:w w:val="90"/>
                <w:sz w:val="17"/>
              </w:rPr>
              <w:t>Green peafo</w:t>
            </w:r>
            <w:r w:rsidR="003E0778" w:rsidRPr="00E25EBF">
              <w:rPr>
                <w:rFonts w:ascii="Garamond" w:hAnsi="Garamond"/>
                <w:w w:val="90"/>
                <w:sz w:val="17"/>
              </w:rPr>
              <w:t>w</w:t>
            </w:r>
            <w:r w:rsidRPr="00E25EBF">
              <w:rPr>
                <w:rFonts w:ascii="Garamond" w:hAnsi="Garamond"/>
                <w:w w:val="90"/>
                <w:sz w:val="17"/>
              </w:rPr>
              <w:t>l</w:t>
            </w:r>
          </w:p>
        </w:tc>
      </w:tr>
      <w:tr w:rsidR="00C5098D" w:rsidRPr="00E25EBF" w14:paraId="1F4C665B" w14:textId="77777777">
        <w:trPr>
          <w:trHeight w:val="733"/>
        </w:trPr>
        <w:tc>
          <w:tcPr>
            <w:tcW w:w="2136" w:type="dxa"/>
            <w:vMerge/>
            <w:tcBorders>
              <w:top w:val="nil"/>
              <w:right w:val="single" w:sz="4" w:space="0" w:color="000000"/>
            </w:tcBorders>
          </w:tcPr>
          <w:p w14:paraId="1F4C6652" w14:textId="77777777" w:rsidR="00C5098D" w:rsidRPr="00E25EBF" w:rsidRDefault="00C5098D">
            <w:pPr>
              <w:rPr>
                <w:rFonts w:ascii="Garamond" w:hAnsi="Garamond"/>
                <w:sz w:val="2"/>
              </w:rPr>
            </w:pPr>
          </w:p>
        </w:tc>
        <w:tc>
          <w:tcPr>
            <w:tcW w:w="2985" w:type="dxa"/>
            <w:tcBorders>
              <w:left w:val="single" w:sz="4" w:space="0" w:color="000000"/>
              <w:right w:val="single" w:sz="4" w:space="0" w:color="000000"/>
            </w:tcBorders>
          </w:tcPr>
          <w:p w14:paraId="1F4C6653" w14:textId="77777777" w:rsidR="00C5098D" w:rsidRPr="00E25EBF" w:rsidRDefault="00C5098D">
            <w:pPr>
              <w:pStyle w:val="TableParagraph"/>
              <w:rPr>
                <w:rFonts w:ascii="Garamond" w:hAnsi="Garamond"/>
                <w:sz w:val="16"/>
              </w:rPr>
            </w:pPr>
          </w:p>
        </w:tc>
        <w:tc>
          <w:tcPr>
            <w:tcW w:w="2772" w:type="dxa"/>
            <w:tcBorders>
              <w:left w:val="single" w:sz="4" w:space="0" w:color="000000"/>
              <w:right w:val="single" w:sz="4" w:space="0" w:color="000000"/>
            </w:tcBorders>
          </w:tcPr>
          <w:p w14:paraId="1F4C6654" w14:textId="77777777" w:rsidR="00C5098D" w:rsidRPr="00E25EBF" w:rsidRDefault="008A3D30">
            <w:pPr>
              <w:pStyle w:val="TableParagraph"/>
              <w:spacing w:before="82"/>
              <w:ind w:left="89"/>
              <w:rPr>
                <w:rFonts w:ascii="Garamond" w:hAnsi="Garamond"/>
                <w:sz w:val="17"/>
              </w:rPr>
            </w:pPr>
            <w:r w:rsidRPr="00E25EBF">
              <w:rPr>
                <w:rFonts w:ascii="Garamond" w:hAnsi="Garamond"/>
                <w:i/>
                <w:sz w:val="17"/>
              </w:rPr>
              <w:t xml:space="preserve">Polyplectron bicalcaratum </w:t>
            </w:r>
            <w:r w:rsidRPr="00E25EBF">
              <w:rPr>
                <w:rFonts w:ascii="Garamond" w:hAnsi="Garamond"/>
                <w:sz w:val="17"/>
              </w:rPr>
              <w:t>(II)</w:t>
            </w:r>
          </w:p>
          <w:p w14:paraId="1F4C6655" w14:textId="77777777" w:rsidR="00C5098D" w:rsidRPr="00E25EBF" w:rsidRDefault="00C5098D">
            <w:pPr>
              <w:pStyle w:val="TableParagraph"/>
              <w:spacing w:before="11"/>
              <w:rPr>
                <w:rFonts w:ascii="Garamond" w:hAnsi="Garamond"/>
                <w:sz w:val="13"/>
              </w:rPr>
            </w:pPr>
          </w:p>
          <w:p w14:paraId="1F4C6656"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Polyplectron germaini </w:t>
            </w:r>
            <w:r w:rsidRPr="00E25EBF">
              <w:rPr>
                <w:rFonts w:ascii="Garamond" w:hAnsi="Garamond"/>
                <w:sz w:val="17"/>
              </w:rPr>
              <w:t>(II)</w:t>
            </w:r>
          </w:p>
        </w:tc>
        <w:tc>
          <w:tcPr>
            <w:tcW w:w="3070" w:type="dxa"/>
            <w:tcBorders>
              <w:left w:val="single" w:sz="4" w:space="0" w:color="000000"/>
              <w:right w:val="single" w:sz="4" w:space="0" w:color="000000"/>
            </w:tcBorders>
          </w:tcPr>
          <w:p w14:paraId="1F4C6657" w14:textId="77777777" w:rsidR="00C5098D" w:rsidRPr="00E25EBF" w:rsidRDefault="00C5098D">
            <w:pPr>
              <w:pStyle w:val="TableParagraph"/>
              <w:rPr>
                <w:rFonts w:ascii="Garamond" w:hAnsi="Garamond"/>
                <w:sz w:val="16"/>
              </w:rPr>
            </w:pPr>
          </w:p>
        </w:tc>
        <w:tc>
          <w:tcPr>
            <w:tcW w:w="2874" w:type="dxa"/>
            <w:tcBorders>
              <w:left w:val="single" w:sz="4" w:space="0" w:color="000000"/>
            </w:tcBorders>
          </w:tcPr>
          <w:p w14:paraId="1F4C6658" w14:textId="77777777" w:rsidR="00C5098D" w:rsidRPr="00E25EBF" w:rsidRDefault="008A3D30">
            <w:pPr>
              <w:pStyle w:val="TableParagraph"/>
              <w:spacing w:before="83"/>
              <w:ind w:left="90"/>
              <w:rPr>
                <w:rFonts w:ascii="Garamond" w:hAnsi="Garamond"/>
                <w:sz w:val="17"/>
              </w:rPr>
            </w:pPr>
            <w:r w:rsidRPr="00E25EBF">
              <w:rPr>
                <w:rFonts w:ascii="Garamond" w:hAnsi="Garamond"/>
                <w:w w:val="90"/>
                <w:sz w:val="17"/>
              </w:rPr>
              <w:t>Grey peacock-pheasant</w:t>
            </w:r>
          </w:p>
          <w:p w14:paraId="1F4C6659" w14:textId="77777777" w:rsidR="00C5098D" w:rsidRPr="00E25EBF" w:rsidRDefault="00C5098D">
            <w:pPr>
              <w:pStyle w:val="TableParagraph"/>
              <w:spacing w:before="5"/>
              <w:rPr>
                <w:rFonts w:ascii="Garamond" w:hAnsi="Garamond"/>
                <w:sz w:val="14"/>
              </w:rPr>
            </w:pPr>
          </w:p>
          <w:p w14:paraId="1F4C665A" w14:textId="77777777" w:rsidR="00C5098D" w:rsidRPr="00E25EBF" w:rsidRDefault="008A3D30">
            <w:pPr>
              <w:pStyle w:val="TableParagraph"/>
              <w:ind w:left="90"/>
              <w:rPr>
                <w:rFonts w:ascii="Garamond" w:hAnsi="Garamond"/>
                <w:sz w:val="17"/>
              </w:rPr>
            </w:pPr>
            <w:r w:rsidRPr="00E25EBF">
              <w:rPr>
                <w:rFonts w:ascii="Garamond" w:hAnsi="Garamond"/>
                <w:w w:val="90"/>
                <w:sz w:val="17"/>
              </w:rPr>
              <w:t>Germain’s peacock-pheasant</w:t>
            </w:r>
          </w:p>
        </w:tc>
      </w:tr>
      <w:tr w:rsidR="00C5098D" w:rsidRPr="00E25EBF" w14:paraId="1F4C6661" w14:textId="77777777">
        <w:trPr>
          <w:trHeight w:val="367"/>
        </w:trPr>
        <w:tc>
          <w:tcPr>
            <w:tcW w:w="2136" w:type="dxa"/>
            <w:vMerge/>
            <w:tcBorders>
              <w:top w:val="nil"/>
              <w:right w:val="single" w:sz="4" w:space="0" w:color="000000"/>
            </w:tcBorders>
          </w:tcPr>
          <w:p w14:paraId="1F4C665C" w14:textId="77777777" w:rsidR="00C5098D" w:rsidRPr="00E25EBF" w:rsidRDefault="00C5098D">
            <w:pPr>
              <w:rPr>
                <w:rFonts w:ascii="Garamond" w:hAnsi="Garamond"/>
                <w:sz w:val="2"/>
              </w:rPr>
            </w:pPr>
          </w:p>
        </w:tc>
        <w:tc>
          <w:tcPr>
            <w:tcW w:w="2985" w:type="dxa"/>
            <w:tcBorders>
              <w:left w:val="single" w:sz="4" w:space="0" w:color="000000"/>
              <w:right w:val="single" w:sz="4" w:space="0" w:color="000000"/>
            </w:tcBorders>
          </w:tcPr>
          <w:p w14:paraId="1F4C665D" w14:textId="77777777" w:rsidR="00C5098D" w:rsidRPr="00E25EBF" w:rsidRDefault="00C5098D">
            <w:pPr>
              <w:pStyle w:val="TableParagraph"/>
              <w:rPr>
                <w:rFonts w:ascii="Garamond" w:hAnsi="Garamond"/>
                <w:sz w:val="16"/>
              </w:rPr>
            </w:pPr>
          </w:p>
        </w:tc>
        <w:tc>
          <w:tcPr>
            <w:tcW w:w="2772" w:type="dxa"/>
            <w:tcBorders>
              <w:left w:val="single" w:sz="4" w:space="0" w:color="000000"/>
              <w:right w:val="single" w:sz="4" w:space="0" w:color="000000"/>
            </w:tcBorders>
          </w:tcPr>
          <w:p w14:paraId="1F4C665E" w14:textId="77777777" w:rsidR="00C5098D" w:rsidRPr="00E25EBF" w:rsidRDefault="008A3D30">
            <w:pPr>
              <w:pStyle w:val="TableParagraph"/>
              <w:spacing w:before="82"/>
              <w:ind w:left="89"/>
              <w:rPr>
                <w:rFonts w:ascii="Garamond" w:hAnsi="Garamond"/>
                <w:sz w:val="17"/>
              </w:rPr>
            </w:pPr>
            <w:r w:rsidRPr="00E25EBF">
              <w:rPr>
                <w:rFonts w:ascii="Garamond" w:hAnsi="Garamond"/>
                <w:i/>
                <w:sz w:val="17"/>
              </w:rPr>
              <w:t xml:space="preserve">Polyplectron malacense </w:t>
            </w:r>
            <w:r w:rsidRPr="00E25EBF">
              <w:rPr>
                <w:rFonts w:ascii="Garamond" w:hAnsi="Garamond"/>
                <w:sz w:val="17"/>
              </w:rPr>
              <w:t>(II)</w:t>
            </w:r>
          </w:p>
        </w:tc>
        <w:tc>
          <w:tcPr>
            <w:tcW w:w="3070" w:type="dxa"/>
            <w:tcBorders>
              <w:left w:val="single" w:sz="4" w:space="0" w:color="000000"/>
              <w:right w:val="single" w:sz="4" w:space="0" w:color="000000"/>
            </w:tcBorders>
          </w:tcPr>
          <w:p w14:paraId="1F4C665F" w14:textId="77777777" w:rsidR="00C5098D" w:rsidRPr="00E25EBF" w:rsidRDefault="00C5098D">
            <w:pPr>
              <w:pStyle w:val="TableParagraph"/>
              <w:rPr>
                <w:rFonts w:ascii="Garamond" w:hAnsi="Garamond"/>
                <w:sz w:val="16"/>
              </w:rPr>
            </w:pPr>
          </w:p>
        </w:tc>
        <w:tc>
          <w:tcPr>
            <w:tcW w:w="2874" w:type="dxa"/>
            <w:tcBorders>
              <w:left w:val="single" w:sz="4" w:space="0" w:color="000000"/>
            </w:tcBorders>
          </w:tcPr>
          <w:p w14:paraId="1F4C6660" w14:textId="77777777" w:rsidR="00C5098D" w:rsidRPr="00E25EBF" w:rsidRDefault="008A3D30">
            <w:pPr>
              <w:pStyle w:val="TableParagraph"/>
              <w:spacing w:before="83"/>
              <w:ind w:left="90"/>
              <w:rPr>
                <w:rFonts w:ascii="Garamond" w:hAnsi="Garamond"/>
                <w:sz w:val="17"/>
              </w:rPr>
            </w:pPr>
            <w:r w:rsidRPr="00E25EBF">
              <w:rPr>
                <w:rFonts w:ascii="Garamond" w:hAnsi="Garamond"/>
                <w:w w:val="90"/>
                <w:sz w:val="17"/>
              </w:rPr>
              <w:t>Malayan peacock-pheasant</w:t>
            </w:r>
          </w:p>
        </w:tc>
      </w:tr>
      <w:tr w:rsidR="00C5098D" w:rsidRPr="00E25EBF" w14:paraId="1F4C6667" w14:textId="77777777">
        <w:trPr>
          <w:trHeight w:val="367"/>
        </w:trPr>
        <w:tc>
          <w:tcPr>
            <w:tcW w:w="2136" w:type="dxa"/>
            <w:vMerge/>
            <w:tcBorders>
              <w:top w:val="nil"/>
              <w:right w:val="single" w:sz="4" w:space="0" w:color="000000"/>
            </w:tcBorders>
          </w:tcPr>
          <w:p w14:paraId="1F4C6662" w14:textId="77777777" w:rsidR="00C5098D" w:rsidRPr="00E25EBF" w:rsidRDefault="00C5098D">
            <w:pPr>
              <w:rPr>
                <w:rFonts w:ascii="Garamond" w:hAnsi="Garamond"/>
                <w:sz w:val="2"/>
              </w:rPr>
            </w:pPr>
          </w:p>
        </w:tc>
        <w:tc>
          <w:tcPr>
            <w:tcW w:w="2985" w:type="dxa"/>
            <w:tcBorders>
              <w:left w:val="single" w:sz="4" w:space="0" w:color="000000"/>
              <w:right w:val="single" w:sz="4" w:space="0" w:color="000000"/>
            </w:tcBorders>
          </w:tcPr>
          <w:p w14:paraId="1F4C6663" w14:textId="77777777" w:rsidR="00C5098D" w:rsidRPr="00E25EBF" w:rsidRDefault="008A3D30">
            <w:pPr>
              <w:pStyle w:val="TableParagraph"/>
              <w:spacing w:before="82"/>
              <w:ind w:left="89"/>
              <w:rPr>
                <w:rFonts w:ascii="Garamond" w:hAnsi="Garamond"/>
                <w:sz w:val="17"/>
              </w:rPr>
            </w:pPr>
            <w:r w:rsidRPr="00E25EBF">
              <w:rPr>
                <w:rFonts w:ascii="Garamond" w:hAnsi="Garamond"/>
                <w:i/>
                <w:sz w:val="17"/>
              </w:rPr>
              <w:t xml:space="preserve">Polyplectron napoleonis </w:t>
            </w:r>
            <w:r w:rsidRPr="00E25EBF">
              <w:rPr>
                <w:rFonts w:ascii="Garamond" w:hAnsi="Garamond"/>
                <w:sz w:val="17"/>
              </w:rPr>
              <w:t>(I)</w:t>
            </w:r>
          </w:p>
        </w:tc>
        <w:tc>
          <w:tcPr>
            <w:tcW w:w="2772" w:type="dxa"/>
            <w:tcBorders>
              <w:left w:val="single" w:sz="4" w:space="0" w:color="000000"/>
              <w:right w:val="single" w:sz="4" w:space="0" w:color="000000"/>
            </w:tcBorders>
          </w:tcPr>
          <w:p w14:paraId="1F4C6664" w14:textId="77777777" w:rsidR="00C5098D" w:rsidRPr="00E25EBF" w:rsidRDefault="00C5098D">
            <w:pPr>
              <w:pStyle w:val="TableParagraph"/>
              <w:rPr>
                <w:rFonts w:ascii="Garamond" w:hAnsi="Garamond"/>
                <w:sz w:val="16"/>
              </w:rPr>
            </w:pPr>
          </w:p>
        </w:tc>
        <w:tc>
          <w:tcPr>
            <w:tcW w:w="3070" w:type="dxa"/>
            <w:tcBorders>
              <w:left w:val="single" w:sz="4" w:space="0" w:color="000000"/>
              <w:right w:val="single" w:sz="4" w:space="0" w:color="000000"/>
            </w:tcBorders>
          </w:tcPr>
          <w:p w14:paraId="1F4C6665" w14:textId="77777777" w:rsidR="00C5098D" w:rsidRPr="00E25EBF" w:rsidRDefault="00C5098D">
            <w:pPr>
              <w:pStyle w:val="TableParagraph"/>
              <w:rPr>
                <w:rFonts w:ascii="Garamond" w:hAnsi="Garamond"/>
                <w:sz w:val="16"/>
              </w:rPr>
            </w:pPr>
          </w:p>
        </w:tc>
        <w:tc>
          <w:tcPr>
            <w:tcW w:w="2874" w:type="dxa"/>
            <w:tcBorders>
              <w:left w:val="single" w:sz="4" w:space="0" w:color="000000"/>
            </w:tcBorders>
          </w:tcPr>
          <w:p w14:paraId="1F4C6666" w14:textId="77A613AC" w:rsidR="00C5098D" w:rsidRPr="00E25EBF" w:rsidRDefault="008A3D30">
            <w:pPr>
              <w:pStyle w:val="TableParagraph"/>
              <w:spacing w:before="83"/>
              <w:ind w:left="90"/>
              <w:rPr>
                <w:rFonts w:ascii="Garamond" w:hAnsi="Garamond"/>
                <w:sz w:val="17"/>
              </w:rPr>
            </w:pPr>
            <w:r w:rsidRPr="00E25EBF">
              <w:rPr>
                <w:rFonts w:ascii="Garamond" w:hAnsi="Garamond"/>
                <w:w w:val="90"/>
                <w:sz w:val="17"/>
              </w:rPr>
              <w:t>Pala</w:t>
            </w:r>
            <w:r w:rsidR="003E0778" w:rsidRPr="00E25EBF">
              <w:rPr>
                <w:rFonts w:ascii="Garamond" w:hAnsi="Garamond"/>
                <w:w w:val="90"/>
                <w:sz w:val="17"/>
              </w:rPr>
              <w:t>w</w:t>
            </w:r>
            <w:r w:rsidRPr="00E25EBF">
              <w:rPr>
                <w:rFonts w:ascii="Garamond" w:hAnsi="Garamond"/>
                <w:w w:val="90"/>
                <w:sz w:val="17"/>
              </w:rPr>
              <w:t>an peacock-pheasant</w:t>
            </w:r>
          </w:p>
        </w:tc>
      </w:tr>
      <w:tr w:rsidR="00C5098D" w:rsidRPr="00E25EBF" w14:paraId="1F4C666D" w14:textId="77777777">
        <w:trPr>
          <w:trHeight w:val="367"/>
        </w:trPr>
        <w:tc>
          <w:tcPr>
            <w:tcW w:w="2136" w:type="dxa"/>
            <w:vMerge/>
            <w:tcBorders>
              <w:top w:val="nil"/>
              <w:right w:val="single" w:sz="4" w:space="0" w:color="000000"/>
            </w:tcBorders>
          </w:tcPr>
          <w:p w14:paraId="1F4C6668" w14:textId="77777777" w:rsidR="00C5098D" w:rsidRPr="00E25EBF" w:rsidRDefault="00C5098D">
            <w:pPr>
              <w:rPr>
                <w:rFonts w:ascii="Garamond" w:hAnsi="Garamond"/>
                <w:sz w:val="2"/>
              </w:rPr>
            </w:pPr>
          </w:p>
        </w:tc>
        <w:tc>
          <w:tcPr>
            <w:tcW w:w="2985" w:type="dxa"/>
            <w:tcBorders>
              <w:left w:val="single" w:sz="4" w:space="0" w:color="000000"/>
              <w:right w:val="single" w:sz="4" w:space="0" w:color="000000"/>
            </w:tcBorders>
          </w:tcPr>
          <w:p w14:paraId="1F4C6669" w14:textId="77777777" w:rsidR="00C5098D" w:rsidRPr="00E25EBF" w:rsidRDefault="00C5098D">
            <w:pPr>
              <w:pStyle w:val="TableParagraph"/>
              <w:rPr>
                <w:rFonts w:ascii="Garamond" w:hAnsi="Garamond"/>
                <w:sz w:val="16"/>
              </w:rPr>
            </w:pPr>
          </w:p>
        </w:tc>
        <w:tc>
          <w:tcPr>
            <w:tcW w:w="2772" w:type="dxa"/>
            <w:tcBorders>
              <w:left w:val="single" w:sz="4" w:space="0" w:color="000000"/>
              <w:right w:val="single" w:sz="4" w:space="0" w:color="000000"/>
            </w:tcBorders>
          </w:tcPr>
          <w:p w14:paraId="1F4C666A" w14:textId="77777777" w:rsidR="00C5098D" w:rsidRPr="00E25EBF" w:rsidRDefault="008A3D30">
            <w:pPr>
              <w:pStyle w:val="TableParagraph"/>
              <w:spacing w:before="82"/>
              <w:ind w:left="89"/>
              <w:rPr>
                <w:rFonts w:ascii="Garamond" w:hAnsi="Garamond"/>
                <w:sz w:val="17"/>
              </w:rPr>
            </w:pPr>
            <w:r w:rsidRPr="00E25EBF">
              <w:rPr>
                <w:rFonts w:ascii="Garamond" w:hAnsi="Garamond"/>
                <w:i/>
                <w:sz w:val="17"/>
              </w:rPr>
              <w:t xml:space="preserve">Polyplectron schleiermacheri </w:t>
            </w:r>
            <w:r w:rsidRPr="00E25EBF">
              <w:rPr>
                <w:rFonts w:ascii="Garamond" w:hAnsi="Garamond"/>
                <w:sz w:val="17"/>
              </w:rPr>
              <w:t>(II)</w:t>
            </w:r>
          </w:p>
        </w:tc>
        <w:tc>
          <w:tcPr>
            <w:tcW w:w="3070" w:type="dxa"/>
            <w:tcBorders>
              <w:left w:val="single" w:sz="4" w:space="0" w:color="000000"/>
              <w:right w:val="single" w:sz="4" w:space="0" w:color="000000"/>
            </w:tcBorders>
          </w:tcPr>
          <w:p w14:paraId="1F4C666B" w14:textId="77777777" w:rsidR="00C5098D" w:rsidRPr="00E25EBF" w:rsidRDefault="00C5098D">
            <w:pPr>
              <w:pStyle w:val="TableParagraph"/>
              <w:rPr>
                <w:rFonts w:ascii="Garamond" w:hAnsi="Garamond"/>
                <w:sz w:val="16"/>
              </w:rPr>
            </w:pPr>
          </w:p>
        </w:tc>
        <w:tc>
          <w:tcPr>
            <w:tcW w:w="2874" w:type="dxa"/>
            <w:tcBorders>
              <w:left w:val="single" w:sz="4" w:space="0" w:color="000000"/>
            </w:tcBorders>
          </w:tcPr>
          <w:p w14:paraId="1F4C666C" w14:textId="77777777" w:rsidR="00C5098D" w:rsidRPr="00E25EBF" w:rsidRDefault="008A3D30">
            <w:pPr>
              <w:pStyle w:val="TableParagraph"/>
              <w:spacing w:before="83"/>
              <w:ind w:left="90"/>
              <w:rPr>
                <w:rFonts w:ascii="Garamond" w:hAnsi="Garamond"/>
                <w:sz w:val="17"/>
              </w:rPr>
            </w:pPr>
            <w:r w:rsidRPr="00E25EBF">
              <w:rPr>
                <w:rFonts w:ascii="Garamond" w:hAnsi="Garamond"/>
                <w:w w:val="90"/>
                <w:sz w:val="17"/>
              </w:rPr>
              <w:t>Bornean peacock-pheasant</w:t>
            </w:r>
          </w:p>
        </w:tc>
      </w:tr>
      <w:tr w:rsidR="00C5098D" w:rsidRPr="00E25EBF" w14:paraId="1F4C6673" w14:textId="77777777">
        <w:trPr>
          <w:trHeight w:val="367"/>
        </w:trPr>
        <w:tc>
          <w:tcPr>
            <w:tcW w:w="2136" w:type="dxa"/>
            <w:vMerge/>
            <w:tcBorders>
              <w:top w:val="nil"/>
              <w:right w:val="single" w:sz="4" w:space="0" w:color="000000"/>
            </w:tcBorders>
          </w:tcPr>
          <w:p w14:paraId="1F4C666E" w14:textId="77777777" w:rsidR="00C5098D" w:rsidRPr="00E25EBF" w:rsidRDefault="00C5098D">
            <w:pPr>
              <w:rPr>
                <w:rFonts w:ascii="Garamond" w:hAnsi="Garamond"/>
                <w:sz w:val="2"/>
              </w:rPr>
            </w:pPr>
          </w:p>
        </w:tc>
        <w:tc>
          <w:tcPr>
            <w:tcW w:w="2985" w:type="dxa"/>
            <w:tcBorders>
              <w:left w:val="single" w:sz="4" w:space="0" w:color="000000"/>
              <w:right w:val="single" w:sz="4" w:space="0" w:color="000000"/>
            </w:tcBorders>
          </w:tcPr>
          <w:p w14:paraId="1F4C666F" w14:textId="77777777" w:rsidR="00C5098D" w:rsidRPr="00E25EBF" w:rsidRDefault="00C5098D">
            <w:pPr>
              <w:pStyle w:val="TableParagraph"/>
              <w:rPr>
                <w:rFonts w:ascii="Garamond" w:hAnsi="Garamond"/>
                <w:sz w:val="16"/>
              </w:rPr>
            </w:pPr>
          </w:p>
        </w:tc>
        <w:tc>
          <w:tcPr>
            <w:tcW w:w="2772" w:type="dxa"/>
            <w:tcBorders>
              <w:left w:val="single" w:sz="4" w:space="0" w:color="000000"/>
              <w:right w:val="single" w:sz="4" w:space="0" w:color="000000"/>
            </w:tcBorders>
          </w:tcPr>
          <w:p w14:paraId="1F4C6670" w14:textId="77777777" w:rsidR="00C5098D" w:rsidRPr="00E25EBF" w:rsidRDefault="00C5098D">
            <w:pPr>
              <w:pStyle w:val="TableParagraph"/>
              <w:rPr>
                <w:rFonts w:ascii="Garamond" w:hAnsi="Garamond"/>
                <w:sz w:val="16"/>
              </w:rPr>
            </w:pPr>
          </w:p>
        </w:tc>
        <w:tc>
          <w:tcPr>
            <w:tcW w:w="3070" w:type="dxa"/>
            <w:tcBorders>
              <w:left w:val="single" w:sz="4" w:space="0" w:color="000000"/>
              <w:right w:val="single" w:sz="4" w:space="0" w:color="000000"/>
            </w:tcBorders>
          </w:tcPr>
          <w:p w14:paraId="1F4C6671" w14:textId="77777777" w:rsidR="00C5098D" w:rsidRPr="00E25EBF" w:rsidRDefault="008A3D30">
            <w:pPr>
              <w:pStyle w:val="TableParagraph"/>
              <w:spacing w:before="82"/>
              <w:ind w:left="90"/>
              <w:rPr>
                <w:rFonts w:ascii="Garamond" w:hAnsi="Garamond"/>
                <w:sz w:val="17"/>
              </w:rPr>
            </w:pPr>
            <w:r w:rsidRPr="00E25EBF">
              <w:rPr>
                <w:rFonts w:ascii="Garamond" w:hAnsi="Garamond"/>
                <w:i/>
                <w:sz w:val="17"/>
              </w:rPr>
              <w:t xml:space="preserve">Pucrasia macrolopha </w:t>
            </w:r>
            <w:r w:rsidRPr="00E25EBF">
              <w:rPr>
                <w:rFonts w:ascii="Garamond" w:hAnsi="Garamond"/>
                <w:sz w:val="17"/>
              </w:rPr>
              <w:t>(III Pakistan)</w:t>
            </w:r>
          </w:p>
        </w:tc>
        <w:tc>
          <w:tcPr>
            <w:tcW w:w="2874" w:type="dxa"/>
            <w:tcBorders>
              <w:left w:val="single" w:sz="4" w:space="0" w:color="000000"/>
            </w:tcBorders>
          </w:tcPr>
          <w:p w14:paraId="1F4C6672" w14:textId="77777777" w:rsidR="00C5098D" w:rsidRPr="00E25EBF" w:rsidRDefault="008A3D30">
            <w:pPr>
              <w:pStyle w:val="TableParagraph"/>
              <w:spacing w:before="83"/>
              <w:ind w:left="90"/>
              <w:rPr>
                <w:rFonts w:ascii="Garamond" w:hAnsi="Garamond"/>
                <w:sz w:val="17"/>
              </w:rPr>
            </w:pPr>
            <w:r w:rsidRPr="00E25EBF">
              <w:rPr>
                <w:rFonts w:ascii="Garamond" w:hAnsi="Garamond"/>
                <w:w w:val="90"/>
                <w:sz w:val="17"/>
              </w:rPr>
              <w:t>Koklass pheasant</w:t>
            </w:r>
          </w:p>
        </w:tc>
      </w:tr>
      <w:tr w:rsidR="00C5098D" w:rsidRPr="00E25EBF" w14:paraId="1F4C6679" w14:textId="77777777">
        <w:trPr>
          <w:trHeight w:val="367"/>
        </w:trPr>
        <w:tc>
          <w:tcPr>
            <w:tcW w:w="2136" w:type="dxa"/>
            <w:vMerge/>
            <w:tcBorders>
              <w:top w:val="nil"/>
              <w:right w:val="single" w:sz="4" w:space="0" w:color="000000"/>
            </w:tcBorders>
          </w:tcPr>
          <w:p w14:paraId="1F4C6674" w14:textId="77777777" w:rsidR="00C5098D" w:rsidRPr="00E25EBF" w:rsidRDefault="00C5098D">
            <w:pPr>
              <w:rPr>
                <w:rFonts w:ascii="Garamond" w:hAnsi="Garamond"/>
                <w:sz w:val="2"/>
              </w:rPr>
            </w:pPr>
          </w:p>
        </w:tc>
        <w:tc>
          <w:tcPr>
            <w:tcW w:w="2985" w:type="dxa"/>
            <w:tcBorders>
              <w:left w:val="single" w:sz="4" w:space="0" w:color="000000"/>
              <w:right w:val="single" w:sz="4" w:space="0" w:color="000000"/>
            </w:tcBorders>
          </w:tcPr>
          <w:p w14:paraId="1F4C6675" w14:textId="77777777" w:rsidR="00C5098D" w:rsidRPr="00E25EBF" w:rsidRDefault="008A3D30">
            <w:pPr>
              <w:pStyle w:val="TableParagraph"/>
              <w:spacing w:before="82"/>
              <w:ind w:left="89"/>
              <w:rPr>
                <w:rFonts w:ascii="Garamond" w:hAnsi="Garamond"/>
                <w:sz w:val="17"/>
              </w:rPr>
            </w:pPr>
            <w:r w:rsidRPr="00E25EBF">
              <w:rPr>
                <w:rFonts w:ascii="Garamond" w:hAnsi="Garamond"/>
                <w:i/>
                <w:sz w:val="17"/>
              </w:rPr>
              <w:t xml:space="preserve">Rheinardia ocellata </w:t>
            </w:r>
            <w:r w:rsidRPr="00E25EBF">
              <w:rPr>
                <w:rFonts w:ascii="Garamond" w:hAnsi="Garamond"/>
                <w:sz w:val="17"/>
              </w:rPr>
              <w:t>(I)</w:t>
            </w:r>
          </w:p>
        </w:tc>
        <w:tc>
          <w:tcPr>
            <w:tcW w:w="2772" w:type="dxa"/>
            <w:tcBorders>
              <w:left w:val="single" w:sz="4" w:space="0" w:color="000000"/>
              <w:right w:val="single" w:sz="4" w:space="0" w:color="000000"/>
            </w:tcBorders>
          </w:tcPr>
          <w:p w14:paraId="1F4C6676" w14:textId="77777777" w:rsidR="00C5098D" w:rsidRPr="00E25EBF" w:rsidRDefault="00C5098D">
            <w:pPr>
              <w:pStyle w:val="TableParagraph"/>
              <w:rPr>
                <w:rFonts w:ascii="Garamond" w:hAnsi="Garamond"/>
                <w:sz w:val="16"/>
              </w:rPr>
            </w:pPr>
          </w:p>
        </w:tc>
        <w:tc>
          <w:tcPr>
            <w:tcW w:w="3070" w:type="dxa"/>
            <w:tcBorders>
              <w:left w:val="single" w:sz="4" w:space="0" w:color="000000"/>
              <w:right w:val="single" w:sz="4" w:space="0" w:color="000000"/>
            </w:tcBorders>
          </w:tcPr>
          <w:p w14:paraId="1F4C6677" w14:textId="77777777" w:rsidR="00C5098D" w:rsidRPr="00E25EBF" w:rsidRDefault="00C5098D">
            <w:pPr>
              <w:pStyle w:val="TableParagraph"/>
              <w:rPr>
                <w:rFonts w:ascii="Garamond" w:hAnsi="Garamond"/>
                <w:sz w:val="16"/>
              </w:rPr>
            </w:pPr>
          </w:p>
        </w:tc>
        <w:tc>
          <w:tcPr>
            <w:tcW w:w="2874" w:type="dxa"/>
            <w:tcBorders>
              <w:left w:val="single" w:sz="4" w:space="0" w:color="000000"/>
            </w:tcBorders>
          </w:tcPr>
          <w:p w14:paraId="1F4C6678" w14:textId="77777777" w:rsidR="00C5098D" w:rsidRPr="00E25EBF" w:rsidRDefault="008A3D30">
            <w:pPr>
              <w:pStyle w:val="TableParagraph"/>
              <w:spacing w:before="83"/>
              <w:ind w:left="90"/>
              <w:rPr>
                <w:rFonts w:ascii="Garamond" w:hAnsi="Garamond"/>
                <w:sz w:val="17"/>
              </w:rPr>
            </w:pPr>
            <w:r w:rsidRPr="00E25EBF">
              <w:rPr>
                <w:rFonts w:ascii="Garamond" w:hAnsi="Garamond"/>
                <w:w w:val="85"/>
                <w:sz w:val="17"/>
              </w:rPr>
              <w:t>Crested argus</w:t>
            </w:r>
          </w:p>
        </w:tc>
      </w:tr>
      <w:tr w:rsidR="00C5098D" w:rsidRPr="00E25EBF" w14:paraId="1F4C667F" w14:textId="77777777">
        <w:trPr>
          <w:trHeight w:val="367"/>
        </w:trPr>
        <w:tc>
          <w:tcPr>
            <w:tcW w:w="2136" w:type="dxa"/>
            <w:vMerge/>
            <w:tcBorders>
              <w:top w:val="nil"/>
              <w:right w:val="single" w:sz="4" w:space="0" w:color="000000"/>
            </w:tcBorders>
          </w:tcPr>
          <w:p w14:paraId="1F4C667A" w14:textId="77777777" w:rsidR="00C5098D" w:rsidRPr="00E25EBF" w:rsidRDefault="00C5098D">
            <w:pPr>
              <w:rPr>
                <w:rFonts w:ascii="Garamond" w:hAnsi="Garamond"/>
                <w:sz w:val="2"/>
              </w:rPr>
            </w:pPr>
          </w:p>
        </w:tc>
        <w:tc>
          <w:tcPr>
            <w:tcW w:w="2985" w:type="dxa"/>
            <w:tcBorders>
              <w:left w:val="single" w:sz="4" w:space="0" w:color="000000"/>
              <w:right w:val="single" w:sz="4" w:space="0" w:color="000000"/>
            </w:tcBorders>
          </w:tcPr>
          <w:p w14:paraId="1F4C667B" w14:textId="77777777" w:rsidR="00C5098D" w:rsidRPr="00E25EBF" w:rsidRDefault="008A3D30">
            <w:pPr>
              <w:pStyle w:val="TableParagraph"/>
              <w:spacing w:before="82"/>
              <w:ind w:left="89"/>
              <w:rPr>
                <w:rFonts w:ascii="Garamond" w:hAnsi="Garamond"/>
                <w:sz w:val="17"/>
              </w:rPr>
            </w:pPr>
            <w:r w:rsidRPr="00E25EBF">
              <w:rPr>
                <w:rFonts w:ascii="Garamond" w:hAnsi="Garamond"/>
                <w:i/>
                <w:sz w:val="17"/>
              </w:rPr>
              <w:t xml:space="preserve">Syrmaticus ellioti </w:t>
            </w:r>
            <w:r w:rsidRPr="00E25EBF">
              <w:rPr>
                <w:rFonts w:ascii="Garamond" w:hAnsi="Garamond"/>
                <w:sz w:val="17"/>
              </w:rPr>
              <w:t>(I)</w:t>
            </w:r>
          </w:p>
        </w:tc>
        <w:tc>
          <w:tcPr>
            <w:tcW w:w="2772" w:type="dxa"/>
            <w:tcBorders>
              <w:left w:val="single" w:sz="4" w:space="0" w:color="000000"/>
              <w:right w:val="single" w:sz="4" w:space="0" w:color="000000"/>
            </w:tcBorders>
          </w:tcPr>
          <w:p w14:paraId="1F4C667C" w14:textId="77777777" w:rsidR="00C5098D" w:rsidRPr="00E25EBF" w:rsidRDefault="00C5098D">
            <w:pPr>
              <w:pStyle w:val="TableParagraph"/>
              <w:rPr>
                <w:rFonts w:ascii="Garamond" w:hAnsi="Garamond"/>
                <w:sz w:val="16"/>
              </w:rPr>
            </w:pPr>
          </w:p>
        </w:tc>
        <w:tc>
          <w:tcPr>
            <w:tcW w:w="3070" w:type="dxa"/>
            <w:tcBorders>
              <w:left w:val="single" w:sz="4" w:space="0" w:color="000000"/>
              <w:right w:val="single" w:sz="4" w:space="0" w:color="000000"/>
            </w:tcBorders>
          </w:tcPr>
          <w:p w14:paraId="1F4C667D" w14:textId="77777777" w:rsidR="00C5098D" w:rsidRPr="00E25EBF" w:rsidRDefault="00C5098D">
            <w:pPr>
              <w:pStyle w:val="TableParagraph"/>
              <w:rPr>
                <w:rFonts w:ascii="Garamond" w:hAnsi="Garamond"/>
                <w:sz w:val="16"/>
              </w:rPr>
            </w:pPr>
          </w:p>
        </w:tc>
        <w:tc>
          <w:tcPr>
            <w:tcW w:w="2874" w:type="dxa"/>
            <w:tcBorders>
              <w:left w:val="single" w:sz="4" w:space="0" w:color="000000"/>
            </w:tcBorders>
          </w:tcPr>
          <w:p w14:paraId="1F4C667E" w14:textId="77777777" w:rsidR="00C5098D" w:rsidRPr="00E25EBF" w:rsidRDefault="008A3D30">
            <w:pPr>
              <w:pStyle w:val="TableParagraph"/>
              <w:spacing w:before="83"/>
              <w:ind w:left="90"/>
              <w:rPr>
                <w:rFonts w:ascii="Garamond" w:hAnsi="Garamond"/>
                <w:sz w:val="17"/>
              </w:rPr>
            </w:pPr>
            <w:r w:rsidRPr="00E25EBF">
              <w:rPr>
                <w:rFonts w:ascii="Garamond" w:hAnsi="Garamond"/>
                <w:w w:val="90"/>
                <w:sz w:val="17"/>
              </w:rPr>
              <w:t>Elliot’s pheasant</w:t>
            </w:r>
          </w:p>
        </w:tc>
      </w:tr>
      <w:tr w:rsidR="00C5098D" w:rsidRPr="00E25EBF" w14:paraId="1F4C6685" w14:textId="77777777">
        <w:trPr>
          <w:trHeight w:val="376"/>
        </w:trPr>
        <w:tc>
          <w:tcPr>
            <w:tcW w:w="2136" w:type="dxa"/>
            <w:vMerge/>
            <w:tcBorders>
              <w:top w:val="nil"/>
              <w:right w:val="single" w:sz="4" w:space="0" w:color="000000"/>
            </w:tcBorders>
          </w:tcPr>
          <w:p w14:paraId="1F4C6680" w14:textId="77777777" w:rsidR="00C5098D" w:rsidRPr="00E25EBF" w:rsidRDefault="00C5098D">
            <w:pPr>
              <w:rPr>
                <w:rFonts w:ascii="Garamond" w:hAnsi="Garamond"/>
                <w:sz w:val="2"/>
              </w:rPr>
            </w:pPr>
          </w:p>
        </w:tc>
        <w:tc>
          <w:tcPr>
            <w:tcW w:w="2985" w:type="dxa"/>
            <w:tcBorders>
              <w:left w:val="single" w:sz="4" w:space="0" w:color="000000"/>
              <w:right w:val="single" w:sz="4" w:space="0" w:color="000000"/>
            </w:tcBorders>
          </w:tcPr>
          <w:p w14:paraId="1F4C6681" w14:textId="77777777" w:rsidR="00C5098D" w:rsidRPr="00E25EBF" w:rsidRDefault="008A3D30">
            <w:pPr>
              <w:pStyle w:val="TableParagraph"/>
              <w:spacing w:before="82"/>
              <w:ind w:left="89"/>
              <w:rPr>
                <w:rFonts w:ascii="Garamond" w:hAnsi="Garamond"/>
                <w:sz w:val="17"/>
              </w:rPr>
            </w:pPr>
            <w:r w:rsidRPr="00E25EBF">
              <w:rPr>
                <w:rFonts w:ascii="Garamond" w:hAnsi="Garamond"/>
                <w:i/>
                <w:sz w:val="17"/>
              </w:rPr>
              <w:t xml:space="preserve">Syrmaticus humiae </w:t>
            </w:r>
            <w:r w:rsidRPr="00E25EBF">
              <w:rPr>
                <w:rFonts w:ascii="Garamond" w:hAnsi="Garamond"/>
                <w:sz w:val="17"/>
              </w:rPr>
              <w:t>(I)</w:t>
            </w:r>
          </w:p>
        </w:tc>
        <w:tc>
          <w:tcPr>
            <w:tcW w:w="2772" w:type="dxa"/>
            <w:tcBorders>
              <w:left w:val="single" w:sz="4" w:space="0" w:color="000000"/>
              <w:right w:val="single" w:sz="4" w:space="0" w:color="000000"/>
            </w:tcBorders>
          </w:tcPr>
          <w:p w14:paraId="1F4C6682" w14:textId="77777777" w:rsidR="00C5098D" w:rsidRPr="00E25EBF" w:rsidRDefault="00C5098D">
            <w:pPr>
              <w:pStyle w:val="TableParagraph"/>
              <w:rPr>
                <w:rFonts w:ascii="Garamond" w:hAnsi="Garamond"/>
                <w:sz w:val="16"/>
              </w:rPr>
            </w:pPr>
          </w:p>
        </w:tc>
        <w:tc>
          <w:tcPr>
            <w:tcW w:w="3070" w:type="dxa"/>
            <w:tcBorders>
              <w:left w:val="single" w:sz="4" w:space="0" w:color="000000"/>
              <w:right w:val="single" w:sz="4" w:space="0" w:color="000000"/>
            </w:tcBorders>
          </w:tcPr>
          <w:p w14:paraId="1F4C6683" w14:textId="77777777" w:rsidR="00C5098D" w:rsidRPr="00E25EBF" w:rsidRDefault="00C5098D">
            <w:pPr>
              <w:pStyle w:val="TableParagraph"/>
              <w:rPr>
                <w:rFonts w:ascii="Garamond" w:hAnsi="Garamond"/>
                <w:sz w:val="16"/>
              </w:rPr>
            </w:pPr>
          </w:p>
        </w:tc>
        <w:tc>
          <w:tcPr>
            <w:tcW w:w="2874" w:type="dxa"/>
            <w:tcBorders>
              <w:left w:val="single" w:sz="4" w:space="0" w:color="000000"/>
            </w:tcBorders>
          </w:tcPr>
          <w:p w14:paraId="1F4C6684" w14:textId="77777777" w:rsidR="00C5098D" w:rsidRPr="00E25EBF" w:rsidRDefault="008A3D30">
            <w:pPr>
              <w:pStyle w:val="TableParagraph"/>
              <w:spacing w:before="83"/>
              <w:ind w:left="90"/>
              <w:rPr>
                <w:rFonts w:ascii="Garamond" w:hAnsi="Garamond"/>
                <w:sz w:val="17"/>
              </w:rPr>
            </w:pPr>
            <w:r w:rsidRPr="00E25EBF">
              <w:rPr>
                <w:rFonts w:ascii="Garamond" w:hAnsi="Garamond"/>
                <w:w w:val="90"/>
                <w:sz w:val="17"/>
              </w:rPr>
              <w:t>Hume’s pheasant</w:t>
            </w:r>
          </w:p>
        </w:tc>
      </w:tr>
    </w:tbl>
    <w:p w14:paraId="1F4C6686" w14:textId="77777777" w:rsidR="00C5098D" w:rsidRPr="00E25EBF" w:rsidRDefault="00C5098D">
      <w:pPr>
        <w:rPr>
          <w:rFonts w:ascii="Garamond" w:hAnsi="Garamond"/>
          <w:sz w:val="17"/>
        </w:rPr>
        <w:sectPr w:rsidR="00C5098D" w:rsidRPr="00E25EBF">
          <w:pgSz w:w="16840" w:h="11910" w:orient="landscape"/>
          <w:pgMar w:top="1500" w:right="1420" w:bottom="280" w:left="1340" w:header="1309" w:footer="0" w:gutter="0"/>
          <w:cols w:space="720"/>
        </w:sectPr>
      </w:pPr>
    </w:p>
    <w:p w14:paraId="1F4C6687" w14:textId="77777777" w:rsidR="00C5098D" w:rsidRPr="00E25EBF" w:rsidRDefault="005B1238">
      <w:pPr>
        <w:pStyle w:val="BodyText"/>
        <w:spacing w:before="2"/>
        <w:rPr>
          <w:rFonts w:ascii="Garamond" w:hAnsi="Garamond"/>
          <w:sz w:val="8"/>
        </w:rPr>
      </w:pPr>
      <w:r w:rsidRPr="00E25EBF">
        <w:rPr>
          <w:rFonts w:ascii="Garamond" w:hAnsi="Garamond"/>
        </w:rPr>
        <mc:AlternateContent>
          <mc:Choice Requires="wps">
            <w:drawing>
              <wp:anchor distT="0" distB="0" distL="114300" distR="114300" simplePos="0" relativeHeight="251658379" behindDoc="1" locked="0" layoutInCell="1" allowOverlap="1" wp14:anchorId="1F4C7FC4" wp14:editId="1F4C7FC5">
                <wp:simplePos x="0" y="0"/>
                <wp:positionH relativeFrom="page">
                  <wp:posOffset>9935845</wp:posOffset>
                </wp:positionH>
                <wp:positionV relativeFrom="page">
                  <wp:posOffset>791845</wp:posOffset>
                </wp:positionV>
                <wp:extent cx="5715" cy="5848985"/>
                <wp:effectExtent l="0" t="0" r="0" b="0"/>
                <wp:wrapNone/>
                <wp:docPr id="155" name="Rectangle 1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 cy="5848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94E0AA" id="Rectangle 151" o:spid="_x0000_s1026" style="position:absolute;margin-left:782.35pt;margin-top:62.35pt;width:.45pt;height:460.55pt;z-index:-25165810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" fillcolor="black" stroked="f">
                <w10:wrap anchorx="page" anchory="page"/>
              </v:rect>
            </w:pict>
          </mc:Fallback>
        </mc:AlternateContent>
      </w:r>
      <w:r w:rsidRPr="00E25EBF">
        <w:rPr>
          <w:rFonts w:ascii="Garamond" w:hAnsi="Garamond"/>
        </w:rPr>
        <mc:AlternateContent>
          <mc:Choice Requires="wps">
            <w:drawing>
              <wp:anchor distT="0" distB="0" distL="114300" distR="114300" simplePos="0" relativeHeight="251658270" behindDoc="0" locked="0" layoutInCell="1" allowOverlap="1" wp14:anchorId="1F4C7FC6" wp14:editId="1F4C7FC7">
                <wp:simplePos x="0" y="0"/>
                <wp:positionH relativeFrom="page">
                  <wp:posOffset>9934575</wp:posOffset>
                </wp:positionH>
                <wp:positionV relativeFrom="page">
                  <wp:posOffset>4039870</wp:posOffset>
                </wp:positionV>
                <wp:extent cx="159385" cy="2613025"/>
                <wp:effectExtent l="0" t="0" r="0" b="0"/>
                <wp:wrapNone/>
                <wp:docPr id="154" name="Text Box 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 cy="2613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C811A" w14:textId="77777777" w:rsidR="00530BDA" w:rsidRDefault="00530BDA">
                            <w:pPr>
                              <w:pStyle w:val="BodyText"/>
                              <w:spacing w:before="13"/>
                              <w:ind w:left="20"/>
                            </w:pPr>
                            <w:r>
                              <w:rPr>
                                <w:w w:val="85"/>
                              </w:rPr>
                              <w:t>01997R0338</w:t>
                            </w:r>
                            <w:r>
                              <w:rPr>
                                <w:spacing w:val="-7"/>
                                <w:w w:val="85"/>
                              </w:rPr>
                              <w:t xml:space="preserve"> </w:t>
                            </w:r>
                            <w:r>
                              <w:rPr>
                                <w:w w:val="85"/>
                              </w:rPr>
                              <w:t>—</w:t>
                            </w:r>
                            <w:r>
                              <w:rPr>
                                <w:spacing w:val="-13"/>
                                <w:w w:val="85"/>
                              </w:rPr>
                              <w:t xml:space="preserve"> </w:t>
                            </w:r>
                            <w:r>
                              <w:rPr>
                                <w:w w:val="85"/>
                              </w:rPr>
                              <w:t>EN</w:t>
                            </w:r>
                            <w:r>
                              <w:rPr>
                                <w:spacing w:val="-13"/>
                                <w:w w:val="85"/>
                              </w:rPr>
                              <w:t xml:space="preserve"> </w:t>
                            </w:r>
                            <w:r>
                              <w:rPr>
                                <w:w w:val="85"/>
                              </w:rPr>
                              <w:t>—</w:t>
                            </w:r>
                            <w:r>
                              <w:rPr>
                                <w:spacing w:val="-13"/>
                                <w:w w:val="85"/>
                              </w:rPr>
                              <w:t xml:space="preserve"> </w:t>
                            </w:r>
                            <w:r>
                              <w:rPr>
                                <w:w w:val="85"/>
                              </w:rPr>
                              <w:t>01.01.2020</w:t>
                            </w:r>
                            <w:r>
                              <w:rPr>
                                <w:spacing w:val="-7"/>
                                <w:w w:val="85"/>
                              </w:rPr>
                              <w:t xml:space="preserve"> </w:t>
                            </w:r>
                            <w:r>
                              <w:rPr>
                                <w:w w:val="85"/>
                              </w:rPr>
                              <w:t>—</w:t>
                            </w:r>
                            <w:r>
                              <w:rPr>
                                <w:spacing w:val="-12"/>
                                <w:w w:val="85"/>
                              </w:rPr>
                              <w:t xml:space="preserve"> </w:t>
                            </w:r>
                            <w:r>
                              <w:rPr>
                                <w:w w:val="85"/>
                              </w:rPr>
                              <w:t>021.002</w:t>
                            </w:r>
                            <w:r>
                              <w:rPr>
                                <w:spacing w:val="-9"/>
                                <w:w w:val="85"/>
                              </w:rPr>
                              <w:t xml:space="preserve"> </w:t>
                            </w:r>
                            <w:r>
                              <w:rPr>
                                <w:w w:val="85"/>
                              </w:rPr>
                              <w:t>—</w:t>
                            </w:r>
                            <w:r>
                              <w:rPr>
                                <w:spacing w:val="-13"/>
                                <w:w w:val="85"/>
                              </w:rPr>
                              <w:t xml:space="preserve"> </w:t>
                            </w:r>
                            <w:r>
                              <w:rPr>
                                <w:w w:val="85"/>
                              </w:rPr>
                              <w:t>64</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4C7FC6" id="Text Box 150" o:spid="_x0000_s1054" type="#_x0000_t202" style="position:absolute;margin-left:782.25pt;margin-top:318.1pt;width:12.55pt;height:205.75pt;z-index:25165827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" filled="f" stroked="f">
                <v:textbox style="layout-flow:vertical" inset="0,0,0,0">
                  <w:txbxContent>
                    <w:p w14:paraId="1F4C811A" w14:textId="77777777" w:rsidR="00530BDA" w:rsidRDefault="00530BDA">
                      <w:pPr>
                        <w:pStyle w:val="BodyText"/>
                        <w:spacing w:before="13"/>
                        <w:ind w:left="20"/>
                      </w:pPr>
                      <w:r>
                        <w:rPr>
                          <w:w w:val="85"/>
                        </w:rPr>
                        <w:t>01997R0338</w:t>
                      </w:r>
                      <w:r>
                        <w:rPr>
                          <w:spacing w:val="-7"/>
                          <w:w w:val="85"/>
                        </w:rPr>
                        <w:t xml:space="preserve"> </w:t>
                      </w:r>
                      <w:r>
                        <w:rPr>
                          <w:w w:val="85"/>
                        </w:rPr>
                        <w:t>—</w:t>
                      </w:r>
                      <w:r>
                        <w:rPr>
                          <w:spacing w:val="-13"/>
                          <w:w w:val="85"/>
                        </w:rPr>
                        <w:t xml:space="preserve"> </w:t>
                      </w:r>
                      <w:r>
                        <w:rPr>
                          <w:w w:val="85"/>
                        </w:rPr>
                        <w:t>EN</w:t>
                      </w:r>
                      <w:r>
                        <w:rPr>
                          <w:spacing w:val="-13"/>
                          <w:w w:val="85"/>
                        </w:rPr>
                        <w:t xml:space="preserve"> </w:t>
                      </w:r>
                      <w:r>
                        <w:rPr>
                          <w:w w:val="85"/>
                        </w:rPr>
                        <w:t>—</w:t>
                      </w:r>
                      <w:r>
                        <w:rPr>
                          <w:spacing w:val="-13"/>
                          <w:w w:val="85"/>
                        </w:rPr>
                        <w:t xml:space="preserve"> </w:t>
                      </w:r>
                      <w:r>
                        <w:rPr>
                          <w:w w:val="85"/>
                        </w:rPr>
                        <w:t>01.01.2020</w:t>
                      </w:r>
                      <w:r>
                        <w:rPr>
                          <w:spacing w:val="-7"/>
                          <w:w w:val="85"/>
                        </w:rPr>
                        <w:t xml:space="preserve"> </w:t>
                      </w:r>
                      <w:r>
                        <w:rPr>
                          <w:w w:val="85"/>
                        </w:rPr>
                        <w:t>—</w:t>
                      </w:r>
                      <w:r>
                        <w:rPr>
                          <w:spacing w:val="-12"/>
                          <w:w w:val="85"/>
                        </w:rPr>
                        <w:t xml:space="preserve"> </w:t>
                      </w:r>
                      <w:r>
                        <w:rPr>
                          <w:w w:val="85"/>
                        </w:rPr>
                        <w:t>021.002</w:t>
                      </w:r>
                      <w:r>
                        <w:rPr>
                          <w:spacing w:val="-9"/>
                          <w:w w:val="85"/>
                        </w:rPr>
                        <w:t xml:space="preserve"> </w:t>
                      </w:r>
                      <w:r>
                        <w:rPr>
                          <w:w w:val="85"/>
                        </w:rPr>
                        <w:t>—</w:t>
                      </w:r>
                      <w:r>
                        <w:rPr>
                          <w:spacing w:val="-13"/>
                          <w:w w:val="85"/>
                        </w:rPr>
                        <w:t xml:space="preserve"> </w:t>
                      </w:r>
                      <w:r>
                        <w:rPr>
                          <w:w w:val="85"/>
                        </w:rPr>
                        <w:t>64</w:t>
                      </w:r>
                    </w:p>
                  </w:txbxContent>
                </v:textbox>
                <w10:wrap anchorx="page" anchory="page"/>
              </v:shape>
            </w:pict>
          </mc:Fallback>
        </mc:AlternateConten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6"/>
        <w:gridCol w:w="2985"/>
        <w:gridCol w:w="2772"/>
        <w:gridCol w:w="3070"/>
        <w:gridCol w:w="2874"/>
      </w:tblGrid>
      <w:tr w:rsidR="00C5098D" w:rsidRPr="00E25EBF" w14:paraId="1F4C668D" w14:textId="77777777">
        <w:trPr>
          <w:trHeight w:val="382"/>
        </w:trPr>
        <w:tc>
          <w:tcPr>
            <w:tcW w:w="2136" w:type="dxa"/>
            <w:tcBorders>
              <w:left w:val="nil"/>
            </w:tcBorders>
          </w:tcPr>
          <w:p w14:paraId="1F4C6688" w14:textId="77777777" w:rsidR="00C5098D" w:rsidRPr="00E25EBF" w:rsidRDefault="00C5098D">
            <w:pPr>
              <w:pStyle w:val="TableParagraph"/>
              <w:rPr>
                <w:rFonts w:ascii="Garamond" w:hAnsi="Garamond"/>
                <w:b/>
                <w:sz w:val="16"/>
              </w:rPr>
            </w:pPr>
          </w:p>
        </w:tc>
        <w:tc>
          <w:tcPr>
            <w:tcW w:w="2985" w:type="dxa"/>
          </w:tcPr>
          <w:p w14:paraId="1F4C6689" w14:textId="77777777" w:rsidR="00C5098D" w:rsidRPr="00E25EBF" w:rsidRDefault="008A3D30">
            <w:pPr>
              <w:pStyle w:val="TableParagraph"/>
              <w:spacing w:before="103"/>
              <w:ind w:left="1176" w:right="1169"/>
              <w:jc w:val="center"/>
              <w:rPr>
                <w:rFonts w:ascii="Garamond" w:hAnsi="Garamond"/>
                <w:b/>
                <w:sz w:val="14"/>
              </w:rPr>
            </w:pPr>
            <w:r w:rsidRPr="00E25EBF">
              <w:rPr>
                <w:rFonts w:ascii="Garamond" w:hAnsi="Garamond"/>
                <w:b/>
                <w:sz w:val="14"/>
              </w:rPr>
              <w:t>Annex A</w:t>
            </w:r>
          </w:p>
        </w:tc>
        <w:tc>
          <w:tcPr>
            <w:tcW w:w="2772" w:type="dxa"/>
          </w:tcPr>
          <w:p w14:paraId="1F4C668A" w14:textId="77777777" w:rsidR="00C5098D" w:rsidRPr="00E25EBF" w:rsidRDefault="008A3D30">
            <w:pPr>
              <w:pStyle w:val="TableParagraph"/>
              <w:spacing w:before="103"/>
              <w:ind w:left="1068" w:right="1061"/>
              <w:jc w:val="center"/>
              <w:rPr>
                <w:rFonts w:ascii="Garamond" w:hAnsi="Garamond"/>
                <w:b/>
                <w:sz w:val="14"/>
              </w:rPr>
            </w:pPr>
            <w:r w:rsidRPr="00E25EBF">
              <w:rPr>
                <w:rFonts w:ascii="Garamond" w:hAnsi="Garamond"/>
                <w:b/>
                <w:sz w:val="14"/>
              </w:rPr>
              <w:t>Annex B</w:t>
            </w:r>
          </w:p>
        </w:tc>
        <w:tc>
          <w:tcPr>
            <w:tcW w:w="3070" w:type="dxa"/>
          </w:tcPr>
          <w:p w14:paraId="1F4C668B" w14:textId="77777777" w:rsidR="00C5098D" w:rsidRPr="00E25EBF" w:rsidRDefault="008A3D30">
            <w:pPr>
              <w:pStyle w:val="TableParagraph"/>
              <w:spacing w:before="103"/>
              <w:ind w:left="38" w:right="30"/>
              <w:jc w:val="center"/>
              <w:rPr>
                <w:rFonts w:ascii="Garamond" w:hAnsi="Garamond"/>
                <w:b/>
                <w:sz w:val="14"/>
              </w:rPr>
            </w:pPr>
            <w:r w:rsidRPr="00E25EBF">
              <w:rPr>
                <w:rFonts w:ascii="Garamond" w:hAnsi="Garamond"/>
                <w:b/>
                <w:sz w:val="14"/>
              </w:rPr>
              <w:t>Annex C</w:t>
            </w:r>
          </w:p>
        </w:tc>
        <w:tc>
          <w:tcPr>
            <w:tcW w:w="2874" w:type="dxa"/>
            <w:tcBorders>
              <w:right w:val="nil"/>
            </w:tcBorders>
          </w:tcPr>
          <w:p w14:paraId="1F4C668C" w14:textId="77777777" w:rsidR="00C5098D" w:rsidRPr="00E25EBF" w:rsidRDefault="008A3D30">
            <w:pPr>
              <w:pStyle w:val="TableParagraph"/>
              <w:spacing w:before="103"/>
              <w:ind w:left="911" w:right="903"/>
              <w:jc w:val="center"/>
              <w:rPr>
                <w:rFonts w:ascii="Garamond" w:hAnsi="Garamond"/>
                <w:b/>
                <w:sz w:val="14"/>
              </w:rPr>
            </w:pPr>
            <w:r w:rsidRPr="00E25EBF">
              <w:rPr>
                <w:rFonts w:ascii="Garamond" w:hAnsi="Garamond"/>
                <w:b/>
                <w:w w:val="95"/>
                <w:sz w:val="14"/>
              </w:rPr>
              <w:t>Common name</w:t>
            </w:r>
          </w:p>
        </w:tc>
      </w:tr>
      <w:tr w:rsidR="00C5098D" w:rsidRPr="00E25EBF" w14:paraId="1F4C66B1" w14:textId="77777777">
        <w:trPr>
          <w:trHeight w:val="3212"/>
        </w:trPr>
        <w:tc>
          <w:tcPr>
            <w:tcW w:w="2136" w:type="dxa"/>
            <w:tcBorders>
              <w:left w:val="nil"/>
            </w:tcBorders>
          </w:tcPr>
          <w:p w14:paraId="1F4C668E" w14:textId="77777777" w:rsidR="00C5098D" w:rsidRPr="00E25EBF" w:rsidRDefault="00C5098D">
            <w:pPr>
              <w:pStyle w:val="TableParagraph"/>
              <w:rPr>
                <w:rFonts w:ascii="Garamond" w:hAnsi="Garamond"/>
                <w:sz w:val="16"/>
              </w:rPr>
            </w:pPr>
          </w:p>
        </w:tc>
        <w:tc>
          <w:tcPr>
            <w:tcW w:w="2985" w:type="dxa"/>
          </w:tcPr>
          <w:p w14:paraId="1F4C668F" w14:textId="77777777" w:rsidR="00C5098D" w:rsidRPr="00E25EBF" w:rsidRDefault="008A3D30">
            <w:pPr>
              <w:pStyle w:val="TableParagraph"/>
              <w:spacing w:before="77"/>
              <w:ind w:left="89"/>
              <w:rPr>
                <w:rFonts w:ascii="Garamond" w:hAnsi="Garamond"/>
                <w:sz w:val="17"/>
              </w:rPr>
            </w:pPr>
            <w:r w:rsidRPr="00E25EBF">
              <w:rPr>
                <w:rFonts w:ascii="Garamond" w:hAnsi="Garamond"/>
                <w:i/>
                <w:sz w:val="17"/>
              </w:rPr>
              <w:t xml:space="preserve">Syrmaticus mikado </w:t>
            </w:r>
            <w:r w:rsidRPr="00E25EBF">
              <w:rPr>
                <w:rFonts w:ascii="Garamond" w:hAnsi="Garamond"/>
                <w:sz w:val="17"/>
              </w:rPr>
              <w:t>(I)</w:t>
            </w:r>
          </w:p>
          <w:p w14:paraId="1F4C6690" w14:textId="77777777" w:rsidR="00C5098D" w:rsidRPr="00E25EBF" w:rsidRDefault="00C5098D">
            <w:pPr>
              <w:pStyle w:val="TableParagraph"/>
              <w:rPr>
                <w:rFonts w:ascii="Garamond" w:hAnsi="Garamond"/>
                <w:sz w:val="18"/>
              </w:rPr>
            </w:pPr>
          </w:p>
          <w:p w14:paraId="1F4C6691" w14:textId="77777777" w:rsidR="00C5098D" w:rsidRPr="00E25EBF" w:rsidRDefault="00C5098D">
            <w:pPr>
              <w:pStyle w:val="TableParagraph"/>
              <w:rPr>
                <w:rFonts w:ascii="Garamond" w:hAnsi="Garamond"/>
                <w:sz w:val="18"/>
              </w:rPr>
            </w:pPr>
          </w:p>
          <w:p w14:paraId="1F4C6692" w14:textId="77777777" w:rsidR="00C5098D" w:rsidRPr="00E25EBF" w:rsidRDefault="008A3D30">
            <w:pPr>
              <w:pStyle w:val="TableParagraph"/>
              <w:spacing w:before="107" w:line="417" w:lineRule="auto"/>
              <w:ind w:left="89" w:right="805"/>
              <w:rPr>
                <w:rFonts w:ascii="Garamond" w:hAnsi="Garamond"/>
                <w:sz w:val="17"/>
              </w:rPr>
            </w:pPr>
            <w:r w:rsidRPr="00E25EBF">
              <w:rPr>
                <w:rFonts w:ascii="Garamond" w:hAnsi="Garamond"/>
                <w:i/>
                <w:sz w:val="17"/>
              </w:rPr>
              <w:t xml:space="preserve">Tetraogallus caspius </w:t>
            </w:r>
            <w:r w:rsidRPr="00E25EBF">
              <w:rPr>
                <w:rFonts w:ascii="Garamond" w:hAnsi="Garamond"/>
                <w:sz w:val="17"/>
              </w:rPr>
              <w:t xml:space="preserve">(I) </w:t>
            </w:r>
            <w:r w:rsidRPr="00E25EBF">
              <w:rPr>
                <w:rFonts w:ascii="Garamond" w:hAnsi="Garamond"/>
                <w:i/>
                <w:sz w:val="17"/>
              </w:rPr>
              <w:t xml:space="preserve">Tetraogallus tibetanus </w:t>
            </w:r>
            <w:r w:rsidRPr="00E25EBF">
              <w:rPr>
                <w:rFonts w:ascii="Garamond" w:hAnsi="Garamond"/>
                <w:sz w:val="17"/>
              </w:rPr>
              <w:t xml:space="preserve">(I) </w:t>
            </w:r>
            <w:r w:rsidRPr="00E25EBF">
              <w:rPr>
                <w:rFonts w:ascii="Garamond" w:hAnsi="Garamond"/>
                <w:i/>
                <w:sz w:val="17"/>
              </w:rPr>
              <w:t xml:space="preserve">Tragopan blythii </w:t>
            </w:r>
            <w:r w:rsidRPr="00E25EBF">
              <w:rPr>
                <w:rFonts w:ascii="Garamond" w:hAnsi="Garamond"/>
                <w:sz w:val="17"/>
              </w:rPr>
              <w:t xml:space="preserve">(I) </w:t>
            </w:r>
            <w:r w:rsidRPr="00E25EBF">
              <w:rPr>
                <w:rFonts w:ascii="Garamond" w:hAnsi="Garamond"/>
                <w:i/>
                <w:sz w:val="17"/>
              </w:rPr>
              <w:t xml:space="preserve">Tragopan caboti </w:t>
            </w:r>
            <w:r w:rsidRPr="00E25EBF">
              <w:rPr>
                <w:rFonts w:ascii="Garamond" w:hAnsi="Garamond"/>
                <w:sz w:val="17"/>
              </w:rPr>
              <w:t xml:space="preserve">(I) </w:t>
            </w:r>
            <w:r w:rsidRPr="00E25EBF">
              <w:rPr>
                <w:rFonts w:ascii="Garamond" w:hAnsi="Garamond"/>
                <w:i/>
                <w:sz w:val="17"/>
              </w:rPr>
              <w:t>Tragopan melanocephalus</w:t>
            </w:r>
            <w:r w:rsidRPr="00E25EBF">
              <w:rPr>
                <w:rFonts w:ascii="Garamond" w:hAnsi="Garamond"/>
                <w:i/>
                <w:spacing w:val="6"/>
                <w:sz w:val="17"/>
              </w:rPr>
              <w:t xml:space="preserve"> </w:t>
            </w:r>
            <w:r w:rsidRPr="00E25EBF">
              <w:rPr>
                <w:rFonts w:ascii="Garamond" w:hAnsi="Garamond"/>
                <w:sz w:val="17"/>
              </w:rPr>
              <w:t>(I)</w:t>
            </w:r>
          </w:p>
        </w:tc>
        <w:tc>
          <w:tcPr>
            <w:tcW w:w="2772" w:type="dxa"/>
          </w:tcPr>
          <w:p w14:paraId="1F4C6693" w14:textId="77777777" w:rsidR="00C5098D" w:rsidRPr="00E25EBF" w:rsidRDefault="00C5098D">
            <w:pPr>
              <w:pStyle w:val="TableParagraph"/>
              <w:rPr>
                <w:rFonts w:ascii="Garamond" w:hAnsi="Garamond"/>
                <w:sz w:val="18"/>
              </w:rPr>
            </w:pPr>
          </w:p>
          <w:p w14:paraId="1F4C6694" w14:textId="77777777" w:rsidR="00C5098D" w:rsidRPr="00E25EBF" w:rsidRDefault="00C5098D">
            <w:pPr>
              <w:pStyle w:val="TableParagraph"/>
              <w:spacing w:before="10"/>
              <w:rPr>
                <w:rFonts w:ascii="Garamond" w:hAnsi="Garamond"/>
                <w:sz w:val="20"/>
              </w:rPr>
            </w:pPr>
          </w:p>
          <w:p w14:paraId="1F4C6695"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Syrmaticus reevesii </w:t>
            </w:r>
            <w:r w:rsidRPr="00E25EBF">
              <w:rPr>
                <w:rFonts w:ascii="Garamond" w:hAnsi="Garamond"/>
                <w:sz w:val="17"/>
              </w:rPr>
              <w:t>(II)</w:t>
            </w:r>
          </w:p>
          <w:p w14:paraId="1F4C6696" w14:textId="77777777" w:rsidR="00C5098D" w:rsidRPr="00E25EBF" w:rsidRDefault="00C5098D">
            <w:pPr>
              <w:pStyle w:val="TableParagraph"/>
              <w:rPr>
                <w:rFonts w:ascii="Garamond" w:hAnsi="Garamond"/>
                <w:sz w:val="18"/>
              </w:rPr>
            </w:pPr>
          </w:p>
          <w:p w14:paraId="1F4C6697" w14:textId="77777777" w:rsidR="00C5098D" w:rsidRPr="00E25EBF" w:rsidRDefault="00C5098D">
            <w:pPr>
              <w:pStyle w:val="TableParagraph"/>
              <w:rPr>
                <w:rFonts w:ascii="Garamond" w:hAnsi="Garamond"/>
                <w:sz w:val="18"/>
              </w:rPr>
            </w:pPr>
          </w:p>
          <w:p w14:paraId="1F4C6698" w14:textId="77777777" w:rsidR="00C5098D" w:rsidRPr="00E25EBF" w:rsidRDefault="00C5098D">
            <w:pPr>
              <w:pStyle w:val="TableParagraph"/>
              <w:rPr>
                <w:rFonts w:ascii="Garamond" w:hAnsi="Garamond"/>
                <w:sz w:val="18"/>
              </w:rPr>
            </w:pPr>
          </w:p>
          <w:p w14:paraId="1F4C6699" w14:textId="77777777" w:rsidR="00C5098D" w:rsidRPr="00E25EBF" w:rsidRDefault="00C5098D">
            <w:pPr>
              <w:pStyle w:val="TableParagraph"/>
              <w:rPr>
                <w:rFonts w:ascii="Garamond" w:hAnsi="Garamond"/>
                <w:sz w:val="18"/>
              </w:rPr>
            </w:pPr>
          </w:p>
          <w:p w14:paraId="1F4C669A" w14:textId="77777777" w:rsidR="00C5098D" w:rsidRPr="00E25EBF" w:rsidRDefault="00C5098D">
            <w:pPr>
              <w:pStyle w:val="TableParagraph"/>
              <w:rPr>
                <w:rFonts w:ascii="Garamond" w:hAnsi="Garamond"/>
                <w:sz w:val="18"/>
              </w:rPr>
            </w:pPr>
          </w:p>
          <w:p w14:paraId="1F4C669B" w14:textId="77777777" w:rsidR="00C5098D" w:rsidRPr="00E25EBF" w:rsidRDefault="00C5098D">
            <w:pPr>
              <w:pStyle w:val="TableParagraph"/>
              <w:rPr>
                <w:rFonts w:ascii="Garamond" w:hAnsi="Garamond"/>
                <w:sz w:val="18"/>
              </w:rPr>
            </w:pPr>
          </w:p>
          <w:p w14:paraId="1F4C669C" w14:textId="77777777" w:rsidR="00C5098D" w:rsidRPr="00E25EBF" w:rsidRDefault="00C5098D">
            <w:pPr>
              <w:pStyle w:val="TableParagraph"/>
              <w:rPr>
                <w:rFonts w:ascii="Garamond" w:hAnsi="Garamond"/>
                <w:sz w:val="18"/>
              </w:rPr>
            </w:pPr>
          </w:p>
          <w:p w14:paraId="1F4C669D" w14:textId="77777777" w:rsidR="00C5098D" w:rsidRPr="00E25EBF" w:rsidRDefault="00C5098D">
            <w:pPr>
              <w:pStyle w:val="TableParagraph"/>
              <w:rPr>
                <w:rFonts w:ascii="Garamond" w:hAnsi="Garamond"/>
                <w:sz w:val="18"/>
              </w:rPr>
            </w:pPr>
          </w:p>
          <w:p w14:paraId="1F4C669E" w14:textId="77777777" w:rsidR="00C5098D" w:rsidRPr="00E25EBF" w:rsidRDefault="00C5098D">
            <w:pPr>
              <w:pStyle w:val="TableParagraph"/>
              <w:rPr>
                <w:rFonts w:ascii="Garamond" w:hAnsi="Garamond"/>
                <w:sz w:val="18"/>
              </w:rPr>
            </w:pPr>
          </w:p>
          <w:p w14:paraId="1F4C669F" w14:textId="77777777" w:rsidR="00C5098D" w:rsidRPr="00E25EBF" w:rsidRDefault="00C5098D">
            <w:pPr>
              <w:pStyle w:val="TableParagraph"/>
              <w:rPr>
                <w:rFonts w:ascii="Garamond" w:hAnsi="Garamond"/>
                <w:sz w:val="18"/>
              </w:rPr>
            </w:pPr>
          </w:p>
          <w:p w14:paraId="1F4C66A0" w14:textId="77777777" w:rsidR="00C5098D" w:rsidRPr="00E25EBF" w:rsidRDefault="00C5098D">
            <w:pPr>
              <w:pStyle w:val="TableParagraph"/>
              <w:spacing w:before="10"/>
              <w:rPr>
                <w:rFonts w:ascii="Garamond" w:hAnsi="Garamond"/>
                <w:sz w:val="15"/>
              </w:rPr>
            </w:pPr>
          </w:p>
          <w:p w14:paraId="1F4C66A1" w14:textId="725AFE23" w:rsidR="00C5098D" w:rsidRPr="00E25EBF" w:rsidRDefault="008A3D30">
            <w:pPr>
              <w:pStyle w:val="TableParagraph"/>
              <w:ind w:left="89"/>
              <w:rPr>
                <w:rFonts w:ascii="Garamond" w:hAnsi="Garamond"/>
                <w:sz w:val="17"/>
              </w:rPr>
            </w:pPr>
            <w:r w:rsidRPr="00E25EBF">
              <w:rPr>
                <w:rFonts w:ascii="Garamond" w:hAnsi="Garamond"/>
                <w:i/>
                <w:sz w:val="17"/>
              </w:rPr>
              <w:t>Tympanuchus cupido att</w:t>
            </w:r>
            <w:r w:rsidR="003E0778" w:rsidRPr="00E25EBF">
              <w:rPr>
                <w:rFonts w:ascii="Garamond" w:hAnsi="Garamond"/>
                <w:i/>
                <w:sz w:val="17"/>
              </w:rPr>
              <w:t>w</w:t>
            </w:r>
            <w:r w:rsidRPr="00E25EBF">
              <w:rPr>
                <w:rFonts w:ascii="Garamond" w:hAnsi="Garamond"/>
                <w:i/>
                <w:sz w:val="17"/>
              </w:rPr>
              <w:t xml:space="preserve">ateri </w:t>
            </w:r>
            <w:r w:rsidRPr="00E25EBF">
              <w:rPr>
                <w:rFonts w:ascii="Garamond" w:hAnsi="Garamond"/>
                <w:sz w:val="17"/>
              </w:rPr>
              <w:t>(II)</w:t>
            </w:r>
          </w:p>
        </w:tc>
        <w:tc>
          <w:tcPr>
            <w:tcW w:w="3070" w:type="dxa"/>
          </w:tcPr>
          <w:p w14:paraId="1F4C66A2" w14:textId="77777777" w:rsidR="00C5098D" w:rsidRPr="00E25EBF" w:rsidRDefault="00C5098D">
            <w:pPr>
              <w:pStyle w:val="TableParagraph"/>
              <w:rPr>
                <w:rFonts w:ascii="Garamond" w:hAnsi="Garamond"/>
                <w:sz w:val="18"/>
              </w:rPr>
            </w:pPr>
          </w:p>
          <w:p w14:paraId="1F4C66A3" w14:textId="77777777" w:rsidR="00C5098D" w:rsidRPr="00E25EBF" w:rsidRDefault="00C5098D">
            <w:pPr>
              <w:pStyle w:val="TableParagraph"/>
              <w:rPr>
                <w:rFonts w:ascii="Garamond" w:hAnsi="Garamond"/>
                <w:sz w:val="18"/>
              </w:rPr>
            </w:pPr>
          </w:p>
          <w:p w14:paraId="1F4C66A4" w14:textId="77777777" w:rsidR="00C5098D" w:rsidRPr="00E25EBF" w:rsidRDefault="00C5098D">
            <w:pPr>
              <w:pStyle w:val="TableParagraph"/>
              <w:rPr>
                <w:rFonts w:ascii="Garamond" w:hAnsi="Garamond"/>
                <w:sz w:val="18"/>
              </w:rPr>
            </w:pPr>
          </w:p>
          <w:p w14:paraId="1F4C66A5" w14:textId="77777777" w:rsidR="00C5098D" w:rsidRPr="00E25EBF" w:rsidRDefault="00C5098D">
            <w:pPr>
              <w:pStyle w:val="TableParagraph"/>
              <w:rPr>
                <w:rFonts w:ascii="Garamond" w:hAnsi="Garamond"/>
                <w:sz w:val="18"/>
              </w:rPr>
            </w:pPr>
          </w:p>
          <w:p w14:paraId="1F4C66A6" w14:textId="77777777" w:rsidR="00C5098D" w:rsidRPr="00E25EBF" w:rsidRDefault="00C5098D">
            <w:pPr>
              <w:pStyle w:val="TableParagraph"/>
              <w:rPr>
                <w:rFonts w:ascii="Garamond" w:hAnsi="Garamond"/>
                <w:sz w:val="18"/>
              </w:rPr>
            </w:pPr>
          </w:p>
          <w:p w14:paraId="1F4C66A7" w14:textId="77777777" w:rsidR="00C5098D" w:rsidRPr="00E25EBF" w:rsidRDefault="00C5098D">
            <w:pPr>
              <w:pStyle w:val="TableParagraph"/>
              <w:rPr>
                <w:rFonts w:ascii="Garamond" w:hAnsi="Garamond"/>
                <w:sz w:val="18"/>
              </w:rPr>
            </w:pPr>
          </w:p>
          <w:p w14:paraId="1F4C66A8" w14:textId="77777777" w:rsidR="00C5098D" w:rsidRPr="00E25EBF" w:rsidRDefault="00C5098D">
            <w:pPr>
              <w:pStyle w:val="TableParagraph"/>
              <w:rPr>
                <w:rFonts w:ascii="Garamond" w:hAnsi="Garamond"/>
                <w:sz w:val="18"/>
              </w:rPr>
            </w:pPr>
          </w:p>
          <w:p w14:paraId="1F4C66A9" w14:textId="77777777" w:rsidR="00C5098D" w:rsidRPr="00E25EBF" w:rsidRDefault="00C5098D">
            <w:pPr>
              <w:pStyle w:val="TableParagraph"/>
              <w:rPr>
                <w:rFonts w:ascii="Garamond" w:hAnsi="Garamond"/>
                <w:sz w:val="18"/>
              </w:rPr>
            </w:pPr>
          </w:p>
          <w:p w14:paraId="1F4C66AA" w14:textId="77777777" w:rsidR="00C5098D" w:rsidRPr="00E25EBF" w:rsidRDefault="00C5098D">
            <w:pPr>
              <w:pStyle w:val="TableParagraph"/>
              <w:rPr>
                <w:rFonts w:ascii="Garamond" w:hAnsi="Garamond"/>
                <w:sz w:val="18"/>
              </w:rPr>
            </w:pPr>
          </w:p>
          <w:p w14:paraId="1F4C66AB" w14:textId="77777777" w:rsidR="00C5098D" w:rsidRPr="00E25EBF" w:rsidRDefault="00C5098D">
            <w:pPr>
              <w:pStyle w:val="TableParagraph"/>
              <w:rPr>
                <w:rFonts w:ascii="Garamond" w:hAnsi="Garamond"/>
                <w:sz w:val="18"/>
              </w:rPr>
            </w:pPr>
          </w:p>
          <w:p w14:paraId="1F4C66AC" w14:textId="77777777" w:rsidR="00C5098D" w:rsidRPr="00E25EBF" w:rsidRDefault="00C5098D">
            <w:pPr>
              <w:pStyle w:val="TableParagraph"/>
              <w:rPr>
                <w:rFonts w:ascii="Garamond" w:hAnsi="Garamond"/>
                <w:sz w:val="18"/>
              </w:rPr>
            </w:pPr>
          </w:p>
          <w:p w14:paraId="1F4C66AD" w14:textId="77777777" w:rsidR="00C5098D" w:rsidRPr="00E25EBF" w:rsidRDefault="00C5098D">
            <w:pPr>
              <w:pStyle w:val="TableParagraph"/>
              <w:spacing w:before="9"/>
              <w:rPr>
                <w:rFonts w:ascii="Garamond" w:hAnsi="Garamond"/>
                <w:sz w:val="23"/>
              </w:rPr>
            </w:pPr>
          </w:p>
          <w:p w14:paraId="1F4C66AE" w14:textId="77777777" w:rsidR="00C5098D" w:rsidRPr="00E25EBF" w:rsidRDefault="008A3D30">
            <w:pPr>
              <w:pStyle w:val="TableParagraph"/>
              <w:ind w:left="90"/>
              <w:rPr>
                <w:rFonts w:ascii="Garamond" w:hAnsi="Garamond"/>
                <w:sz w:val="17"/>
              </w:rPr>
            </w:pPr>
            <w:r w:rsidRPr="00E25EBF">
              <w:rPr>
                <w:rFonts w:ascii="Garamond" w:hAnsi="Garamond"/>
                <w:i/>
                <w:sz w:val="17"/>
              </w:rPr>
              <w:t xml:space="preserve">Tragopan satyra </w:t>
            </w:r>
            <w:r w:rsidRPr="00E25EBF">
              <w:rPr>
                <w:rFonts w:ascii="Garamond" w:hAnsi="Garamond"/>
                <w:sz w:val="17"/>
              </w:rPr>
              <w:t>(III Nepal)</w:t>
            </w:r>
          </w:p>
        </w:tc>
        <w:tc>
          <w:tcPr>
            <w:tcW w:w="2874" w:type="dxa"/>
            <w:tcBorders>
              <w:right w:val="nil"/>
            </w:tcBorders>
          </w:tcPr>
          <w:p w14:paraId="1F4C66AF" w14:textId="54EB6C31" w:rsidR="00C5098D" w:rsidRPr="00E25EBF" w:rsidRDefault="008A3D30">
            <w:pPr>
              <w:pStyle w:val="TableParagraph"/>
              <w:spacing w:before="77" w:line="434" w:lineRule="auto"/>
              <w:ind w:left="90" w:right="1482"/>
              <w:rPr>
                <w:rFonts w:ascii="Garamond" w:hAnsi="Garamond"/>
                <w:sz w:val="17"/>
              </w:rPr>
            </w:pPr>
            <w:r w:rsidRPr="00E25EBF">
              <w:rPr>
                <w:rFonts w:ascii="Garamond" w:hAnsi="Garamond"/>
                <w:w w:val="85"/>
                <w:sz w:val="17"/>
              </w:rPr>
              <w:t xml:space="preserve">Mikado pheasant </w:t>
            </w:r>
            <w:r w:rsidRPr="00E25EBF">
              <w:rPr>
                <w:rFonts w:ascii="Garamond" w:hAnsi="Garamond"/>
                <w:w w:val="80"/>
                <w:sz w:val="17"/>
              </w:rPr>
              <w:t>Reeves’s pheasant Caspian sno</w:t>
            </w:r>
            <w:r w:rsidR="003E0778" w:rsidRPr="00E25EBF">
              <w:rPr>
                <w:rFonts w:ascii="Garamond" w:hAnsi="Garamond"/>
                <w:w w:val="80"/>
                <w:sz w:val="17"/>
              </w:rPr>
              <w:t>w</w:t>
            </w:r>
            <w:r w:rsidRPr="00E25EBF">
              <w:rPr>
                <w:rFonts w:ascii="Garamond" w:hAnsi="Garamond"/>
                <w:w w:val="80"/>
                <w:sz w:val="17"/>
              </w:rPr>
              <w:t>cock Tibetan sno</w:t>
            </w:r>
            <w:r w:rsidR="003E0778" w:rsidRPr="00E25EBF">
              <w:rPr>
                <w:rFonts w:ascii="Garamond" w:hAnsi="Garamond"/>
                <w:w w:val="80"/>
                <w:sz w:val="17"/>
              </w:rPr>
              <w:t>w</w:t>
            </w:r>
            <w:r w:rsidRPr="00E25EBF">
              <w:rPr>
                <w:rFonts w:ascii="Garamond" w:hAnsi="Garamond"/>
                <w:w w:val="80"/>
                <w:sz w:val="17"/>
              </w:rPr>
              <w:t xml:space="preserve">cock </w:t>
            </w:r>
            <w:r w:rsidRPr="00E25EBF">
              <w:rPr>
                <w:rFonts w:ascii="Garamond" w:hAnsi="Garamond"/>
                <w:w w:val="85"/>
                <w:sz w:val="17"/>
              </w:rPr>
              <w:t xml:space="preserve">Blyth’s tragopan Cabot’s tragopan </w:t>
            </w:r>
            <w:r w:rsidR="003E0778" w:rsidRPr="00E25EBF">
              <w:rPr>
                <w:rFonts w:ascii="Garamond" w:hAnsi="Garamond"/>
                <w:w w:val="80"/>
                <w:sz w:val="17"/>
              </w:rPr>
              <w:t>W</w:t>
            </w:r>
            <w:r w:rsidRPr="00E25EBF">
              <w:rPr>
                <w:rFonts w:ascii="Garamond" w:hAnsi="Garamond"/>
                <w:w w:val="80"/>
                <w:sz w:val="17"/>
              </w:rPr>
              <w:t xml:space="preserve">estern tragopan </w:t>
            </w:r>
            <w:r w:rsidRPr="00E25EBF">
              <w:rPr>
                <w:rFonts w:ascii="Garamond" w:hAnsi="Garamond"/>
                <w:w w:val="90"/>
                <w:sz w:val="17"/>
              </w:rPr>
              <w:t>Satyr tragopan</w:t>
            </w:r>
          </w:p>
          <w:p w14:paraId="1F4C66B0" w14:textId="02408824" w:rsidR="00C5098D" w:rsidRPr="00E25EBF" w:rsidRDefault="008A3D30">
            <w:pPr>
              <w:pStyle w:val="TableParagraph"/>
              <w:spacing w:line="192" w:lineRule="exact"/>
              <w:ind w:left="90"/>
              <w:rPr>
                <w:rFonts w:ascii="Garamond" w:hAnsi="Garamond"/>
                <w:sz w:val="17"/>
              </w:rPr>
            </w:pPr>
            <w:r w:rsidRPr="00E25EBF">
              <w:rPr>
                <w:rFonts w:ascii="Garamond" w:hAnsi="Garamond"/>
                <w:w w:val="90"/>
                <w:sz w:val="17"/>
              </w:rPr>
              <w:t>Att</w:t>
            </w:r>
            <w:r w:rsidR="003E0778" w:rsidRPr="00E25EBF">
              <w:rPr>
                <w:rFonts w:ascii="Garamond" w:hAnsi="Garamond"/>
                <w:w w:val="90"/>
                <w:sz w:val="17"/>
              </w:rPr>
              <w:t>w</w:t>
            </w:r>
            <w:r w:rsidRPr="00E25EBF">
              <w:rPr>
                <w:rFonts w:ascii="Garamond" w:hAnsi="Garamond"/>
                <w:w w:val="90"/>
                <w:sz w:val="17"/>
              </w:rPr>
              <w:t>ater’s prairie-chicken</w:t>
            </w:r>
          </w:p>
        </w:tc>
      </w:tr>
      <w:tr w:rsidR="00C5098D" w:rsidRPr="00E25EBF" w14:paraId="1F4C66B7" w14:textId="77777777">
        <w:trPr>
          <w:trHeight w:val="350"/>
        </w:trPr>
        <w:tc>
          <w:tcPr>
            <w:tcW w:w="2136" w:type="dxa"/>
            <w:tcBorders>
              <w:left w:val="nil"/>
              <w:bottom w:val="nil"/>
            </w:tcBorders>
          </w:tcPr>
          <w:p w14:paraId="1F4C66B2" w14:textId="77777777" w:rsidR="00C5098D" w:rsidRPr="00E25EBF" w:rsidRDefault="008A3D30">
            <w:pPr>
              <w:pStyle w:val="TableParagraph"/>
              <w:spacing w:before="77"/>
              <w:ind w:left="4"/>
              <w:rPr>
                <w:rFonts w:ascii="Garamond" w:hAnsi="Garamond"/>
                <w:sz w:val="17"/>
              </w:rPr>
            </w:pPr>
            <w:r w:rsidRPr="00E25EBF">
              <w:rPr>
                <w:rFonts w:ascii="Garamond" w:hAnsi="Garamond"/>
                <w:w w:val="95"/>
                <w:sz w:val="17"/>
              </w:rPr>
              <w:t>GRUIFORMES</w:t>
            </w:r>
          </w:p>
        </w:tc>
        <w:tc>
          <w:tcPr>
            <w:tcW w:w="2985" w:type="dxa"/>
            <w:tcBorders>
              <w:bottom w:val="nil"/>
            </w:tcBorders>
          </w:tcPr>
          <w:p w14:paraId="1F4C66B3" w14:textId="77777777" w:rsidR="00C5098D" w:rsidRPr="00E25EBF" w:rsidRDefault="00C5098D">
            <w:pPr>
              <w:pStyle w:val="TableParagraph"/>
              <w:rPr>
                <w:rFonts w:ascii="Garamond" w:hAnsi="Garamond"/>
                <w:sz w:val="16"/>
              </w:rPr>
            </w:pPr>
          </w:p>
        </w:tc>
        <w:tc>
          <w:tcPr>
            <w:tcW w:w="2772" w:type="dxa"/>
            <w:tcBorders>
              <w:bottom w:val="nil"/>
            </w:tcBorders>
          </w:tcPr>
          <w:p w14:paraId="1F4C66B4" w14:textId="77777777" w:rsidR="00C5098D" w:rsidRPr="00E25EBF" w:rsidRDefault="00C5098D">
            <w:pPr>
              <w:pStyle w:val="TableParagraph"/>
              <w:rPr>
                <w:rFonts w:ascii="Garamond" w:hAnsi="Garamond"/>
                <w:sz w:val="16"/>
              </w:rPr>
            </w:pPr>
          </w:p>
        </w:tc>
        <w:tc>
          <w:tcPr>
            <w:tcW w:w="3070" w:type="dxa"/>
            <w:vMerge w:val="restart"/>
          </w:tcPr>
          <w:p w14:paraId="1F4C66B5" w14:textId="77777777" w:rsidR="00C5098D" w:rsidRPr="00E25EBF" w:rsidRDefault="00C5098D">
            <w:pPr>
              <w:pStyle w:val="TableParagraph"/>
              <w:rPr>
                <w:rFonts w:ascii="Garamond" w:hAnsi="Garamond"/>
                <w:sz w:val="16"/>
              </w:rPr>
            </w:pPr>
          </w:p>
        </w:tc>
        <w:tc>
          <w:tcPr>
            <w:tcW w:w="2874" w:type="dxa"/>
            <w:tcBorders>
              <w:bottom w:val="nil"/>
              <w:right w:val="nil"/>
            </w:tcBorders>
          </w:tcPr>
          <w:p w14:paraId="1F4C66B6" w14:textId="77777777" w:rsidR="00C5098D" w:rsidRPr="00E25EBF" w:rsidRDefault="00C5098D">
            <w:pPr>
              <w:pStyle w:val="TableParagraph"/>
              <w:rPr>
                <w:rFonts w:ascii="Garamond" w:hAnsi="Garamond"/>
                <w:sz w:val="16"/>
              </w:rPr>
            </w:pPr>
          </w:p>
        </w:tc>
      </w:tr>
      <w:tr w:rsidR="00C5098D" w:rsidRPr="00E25EBF" w14:paraId="1F4C66BD" w14:textId="77777777">
        <w:trPr>
          <w:trHeight w:val="344"/>
        </w:trPr>
        <w:tc>
          <w:tcPr>
            <w:tcW w:w="2136" w:type="dxa"/>
            <w:tcBorders>
              <w:top w:val="nil"/>
              <w:left w:val="nil"/>
              <w:bottom w:val="nil"/>
            </w:tcBorders>
          </w:tcPr>
          <w:p w14:paraId="1F4C66B8" w14:textId="77777777" w:rsidR="00C5098D" w:rsidRPr="00E25EBF" w:rsidRDefault="008A3D30">
            <w:pPr>
              <w:pStyle w:val="TableParagraph"/>
              <w:spacing w:before="70"/>
              <w:ind w:left="4"/>
              <w:rPr>
                <w:rFonts w:ascii="Garamond" w:hAnsi="Garamond"/>
                <w:b/>
                <w:sz w:val="17"/>
              </w:rPr>
            </w:pPr>
            <w:r w:rsidRPr="00E25EBF">
              <w:rPr>
                <w:rFonts w:ascii="Garamond" w:hAnsi="Garamond"/>
                <w:b/>
                <w:w w:val="90"/>
                <w:sz w:val="17"/>
              </w:rPr>
              <w:t>Gruidae</w:t>
            </w:r>
          </w:p>
        </w:tc>
        <w:tc>
          <w:tcPr>
            <w:tcW w:w="2985" w:type="dxa"/>
            <w:tcBorders>
              <w:top w:val="nil"/>
              <w:bottom w:val="nil"/>
            </w:tcBorders>
          </w:tcPr>
          <w:p w14:paraId="1F4C66B9" w14:textId="77777777" w:rsidR="00C5098D" w:rsidRPr="00E25EBF" w:rsidRDefault="00C5098D">
            <w:pPr>
              <w:pStyle w:val="TableParagraph"/>
              <w:rPr>
                <w:rFonts w:ascii="Garamond" w:hAnsi="Garamond"/>
                <w:sz w:val="16"/>
              </w:rPr>
            </w:pPr>
          </w:p>
        </w:tc>
        <w:tc>
          <w:tcPr>
            <w:tcW w:w="2772" w:type="dxa"/>
            <w:tcBorders>
              <w:top w:val="nil"/>
              <w:bottom w:val="nil"/>
            </w:tcBorders>
          </w:tcPr>
          <w:p w14:paraId="1F4C66BA" w14:textId="77777777" w:rsidR="00C5098D" w:rsidRPr="00E25EBF" w:rsidRDefault="00C5098D">
            <w:pPr>
              <w:pStyle w:val="TableParagraph"/>
              <w:rPr>
                <w:rFonts w:ascii="Garamond" w:hAnsi="Garamond"/>
                <w:sz w:val="16"/>
              </w:rPr>
            </w:pPr>
          </w:p>
        </w:tc>
        <w:tc>
          <w:tcPr>
            <w:tcW w:w="3070" w:type="dxa"/>
            <w:vMerge/>
            <w:tcBorders>
              <w:top w:val="nil"/>
            </w:tcBorders>
          </w:tcPr>
          <w:p w14:paraId="1F4C66BB" w14:textId="77777777" w:rsidR="00C5098D" w:rsidRPr="00E25EBF" w:rsidRDefault="00C5098D">
            <w:pPr>
              <w:rPr>
                <w:rFonts w:ascii="Garamond" w:hAnsi="Garamond"/>
                <w:sz w:val="2"/>
              </w:rPr>
            </w:pPr>
          </w:p>
        </w:tc>
        <w:tc>
          <w:tcPr>
            <w:tcW w:w="2874" w:type="dxa"/>
            <w:tcBorders>
              <w:top w:val="nil"/>
              <w:bottom w:val="nil"/>
              <w:right w:val="nil"/>
            </w:tcBorders>
          </w:tcPr>
          <w:p w14:paraId="1F4C66BC" w14:textId="77777777" w:rsidR="00C5098D" w:rsidRPr="00E25EBF" w:rsidRDefault="008A3D30">
            <w:pPr>
              <w:pStyle w:val="TableParagraph"/>
              <w:spacing w:before="70"/>
              <w:ind w:left="90"/>
              <w:rPr>
                <w:rFonts w:ascii="Garamond" w:hAnsi="Garamond"/>
                <w:b/>
                <w:sz w:val="17"/>
              </w:rPr>
            </w:pPr>
            <w:r w:rsidRPr="00E25EBF">
              <w:rPr>
                <w:rFonts w:ascii="Garamond" w:hAnsi="Garamond"/>
                <w:b/>
                <w:w w:val="90"/>
                <w:sz w:val="17"/>
              </w:rPr>
              <w:t>Cranes</w:t>
            </w:r>
          </w:p>
        </w:tc>
      </w:tr>
      <w:tr w:rsidR="00C5098D" w:rsidRPr="00E25EBF" w14:paraId="1F4C66C3" w14:textId="77777777">
        <w:trPr>
          <w:trHeight w:val="536"/>
        </w:trPr>
        <w:tc>
          <w:tcPr>
            <w:tcW w:w="2136" w:type="dxa"/>
            <w:tcBorders>
              <w:top w:val="nil"/>
              <w:left w:val="nil"/>
              <w:bottom w:val="nil"/>
            </w:tcBorders>
          </w:tcPr>
          <w:p w14:paraId="1F4C66BE"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66BF" w14:textId="77777777" w:rsidR="00C5098D" w:rsidRPr="00E25EBF" w:rsidRDefault="00C5098D">
            <w:pPr>
              <w:pStyle w:val="TableParagraph"/>
              <w:rPr>
                <w:rFonts w:ascii="Garamond" w:hAnsi="Garamond"/>
                <w:sz w:val="16"/>
              </w:rPr>
            </w:pPr>
          </w:p>
        </w:tc>
        <w:tc>
          <w:tcPr>
            <w:tcW w:w="2772" w:type="dxa"/>
            <w:tcBorders>
              <w:top w:val="nil"/>
              <w:bottom w:val="nil"/>
            </w:tcBorders>
          </w:tcPr>
          <w:p w14:paraId="1F4C66C0" w14:textId="77777777" w:rsidR="00C5098D" w:rsidRPr="00E25EBF" w:rsidRDefault="008A3D30">
            <w:pPr>
              <w:pStyle w:val="TableParagraph"/>
              <w:spacing w:before="76" w:line="232" w:lineRule="auto"/>
              <w:ind w:left="89"/>
              <w:rPr>
                <w:rFonts w:ascii="Garamond" w:hAnsi="Garamond"/>
                <w:sz w:val="17"/>
              </w:rPr>
            </w:pPr>
            <w:r w:rsidRPr="00E25EBF">
              <w:rPr>
                <w:rFonts w:ascii="Garamond" w:hAnsi="Garamond"/>
                <w:w w:val="90"/>
                <w:sz w:val="17"/>
              </w:rPr>
              <w:t>Gruidae spp. (II) (Except for the species included in Annex A)</w:t>
            </w:r>
          </w:p>
        </w:tc>
        <w:tc>
          <w:tcPr>
            <w:tcW w:w="3070" w:type="dxa"/>
            <w:vMerge/>
            <w:tcBorders>
              <w:top w:val="nil"/>
            </w:tcBorders>
          </w:tcPr>
          <w:p w14:paraId="1F4C66C1" w14:textId="77777777" w:rsidR="00C5098D" w:rsidRPr="00E25EBF" w:rsidRDefault="00C5098D">
            <w:pPr>
              <w:rPr>
                <w:rFonts w:ascii="Garamond" w:hAnsi="Garamond"/>
                <w:sz w:val="2"/>
              </w:rPr>
            </w:pPr>
          </w:p>
        </w:tc>
        <w:tc>
          <w:tcPr>
            <w:tcW w:w="2874" w:type="dxa"/>
            <w:tcBorders>
              <w:top w:val="nil"/>
              <w:bottom w:val="nil"/>
              <w:right w:val="nil"/>
            </w:tcBorders>
          </w:tcPr>
          <w:p w14:paraId="1F4C66C2" w14:textId="77777777" w:rsidR="00C5098D" w:rsidRPr="00E25EBF" w:rsidRDefault="008A3D30">
            <w:pPr>
              <w:pStyle w:val="TableParagraph"/>
              <w:spacing w:before="71"/>
              <w:ind w:left="90"/>
              <w:rPr>
                <w:rFonts w:ascii="Garamond" w:hAnsi="Garamond"/>
                <w:sz w:val="17"/>
              </w:rPr>
            </w:pPr>
            <w:r w:rsidRPr="00E25EBF">
              <w:rPr>
                <w:rFonts w:ascii="Garamond" w:hAnsi="Garamond"/>
                <w:w w:val="85"/>
                <w:sz w:val="17"/>
              </w:rPr>
              <w:t>Cranes</w:t>
            </w:r>
          </w:p>
        </w:tc>
      </w:tr>
      <w:tr w:rsidR="00C5098D" w:rsidRPr="00E25EBF" w14:paraId="1F4C66C9" w14:textId="77777777">
        <w:trPr>
          <w:trHeight w:val="344"/>
        </w:trPr>
        <w:tc>
          <w:tcPr>
            <w:tcW w:w="2136" w:type="dxa"/>
            <w:tcBorders>
              <w:top w:val="nil"/>
              <w:left w:val="nil"/>
              <w:bottom w:val="nil"/>
            </w:tcBorders>
          </w:tcPr>
          <w:p w14:paraId="1F4C66C4"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66C5" w14:textId="77777777" w:rsidR="00C5098D" w:rsidRPr="00E25EBF" w:rsidRDefault="008A3D30">
            <w:pPr>
              <w:pStyle w:val="TableParagraph"/>
              <w:spacing w:before="71"/>
              <w:ind w:left="89"/>
              <w:rPr>
                <w:rFonts w:ascii="Garamond" w:hAnsi="Garamond"/>
                <w:sz w:val="17"/>
              </w:rPr>
            </w:pPr>
            <w:r w:rsidRPr="00E25EBF">
              <w:rPr>
                <w:rFonts w:ascii="Garamond" w:hAnsi="Garamond"/>
                <w:i/>
                <w:sz w:val="17"/>
              </w:rPr>
              <w:t xml:space="preserve">Balearica pavonina </w:t>
            </w:r>
            <w:r w:rsidRPr="00E25EBF">
              <w:rPr>
                <w:rFonts w:ascii="Garamond" w:hAnsi="Garamond"/>
                <w:sz w:val="17"/>
              </w:rPr>
              <w:t>(I)</w:t>
            </w:r>
          </w:p>
        </w:tc>
        <w:tc>
          <w:tcPr>
            <w:tcW w:w="2772" w:type="dxa"/>
            <w:tcBorders>
              <w:top w:val="nil"/>
              <w:bottom w:val="nil"/>
            </w:tcBorders>
          </w:tcPr>
          <w:p w14:paraId="1F4C66C6" w14:textId="77777777" w:rsidR="00C5098D" w:rsidRPr="00E25EBF" w:rsidRDefault="00C5098D">
            <w:pPr>
              <w:pStyle w:val="TableParagraph"/>
              <w:rPr>
                <w:rFonts w:ascii="Garamond" w:hAnsi="Garamond"/>
                <w:sz w:val="16"/>
              </w:rPr>
            </w:pPr>
          </w:p>
        </w:tc>
        <w:tc>
          <w:tcPr>
            <w:tcW w:w="3070" w:type="dxa"/>
            <w:vMerge/>
            <w:tcBorders>
              <w:top w:val="nil"/>
            </w:tcBorders>
          </w:tcPr>
          <w:p w14:paraId="1F4C66C7" w14:textId="77777777" w:rsidR="00C5098D" w:rsidRPr="00E25EBF" w:rsidRDefault="00C5098D">
            <w:pPr>
              <w:rPr>
                <w:rFonts w:ascii="Garamond" w:hAnsi="Garamond"/>
                <w:sz w:val="2"/>
              </w:rPr>
            </w:pPr>
          </w:p>
        </w:tc>
        <w:tc>
          <w:tcPr>
            <w:tcW w:w="2874" w:type="dxa"/>
            <w:tcBorders>
              <w:top w:val="nil"/>
              <w:bottom w:val="nil"/>
              <w:right w:val="nil"/>
            </w:tcBorders>
          </w:tcPr>
          <w:p w14:paraId="1F4C66C8" w14:textId="7F27127A" w:rsidR="00C5098D" w:rsidRPr="00E25EBF" w:rsidRDefault="008A3D30">
            <w:pPr>
              <w:pStyle w:val="TableParagraph"/>
              <w:spacing w:before="71"/>
              <w:ind w:left="90"/>
              <w:rPr>
                <w:rFonts w:ascii="Garamond" w:hAnsi="Garamond"/>
                <w:sz w:val="17"/>
              </w:rPr>
            </w:pPr>
            <w:r w:rsidRPr="00E25EBF">
              <w:rPr>
                <w:rFonts w:ascii="Garamond" w:hAnsi="Garamond"/>
                <w:w w:val="90"/>
                <w:sz w:val="17"/>
              </w:rPr>
              <w:t>Black cro</w:t>
            </w:r>
            <w:r w:rsidR="003E0778" w:rsidRPr="00E25EBF">
              <w:rPr>
                <w:rFonts w:ascii="Garamond" w:hAnsi="Garamond"/>
                <w:w w:val="90"/>
                <w:sz w:val="17"/>
              </w:rPr>
              <w:t>w</w:t>
            </w:r>
            <w:r w:rsidRPr="00E25EBF">
              <w:rPr>
                <w:rFonts w:ascii="Garamond" w:hAnsi="Garamond"/>
                <w:w w:val="90"/>
                <w:sz w:val="17"/>
              </w:rPr>
              <w:t>ned crane</w:t>
            </w:r>
          </w:p>
        </w:tc>
      </w:tr>
      <w:tr w:rsidR="00C5098D" w:rsidRPr="00E25EBF" w14:paraId="1F4C66CF" w14:textId="77777777">
        <w:trPr>
          <w:trHeight w:val="344"/>
        </w:trPr>
        <w:tc>
          <w:tcPr>
            <w:tcW w:w="2136" w:type="dxa"/>
            <w:tcBorders>
              <w:top w:val="nil"/>
              <w:left w:val="nil"/>
              <w:bottom w:val="nil"/>
            </w:tcBorders>
          </w:tcPr>
          <w:p w14:paraId="1F4C66CA"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66CB" w14:textId="77777777" w:rsidR="00C5098D" w:rsidRPr="00E25EBF" w:rsidRDefault="008A3D30">
            <w:pPr>
              <w:pStyle w:val="TableParagraph"/>
              <w:spacing w:before="71"/>
              <w:ind w:left="89"/>
              <w:rPr>
                <w:rFonts w:ascii="Garamond" w:hAnsi="Garamond"/>
                <w:sz w:val="17"/>
              </w:rPr>
            </w:pPr>
            <w:r w:rsidRPr="00E25EBF">
              <w:rPr>
                <w:rFonts w:ascii="Garamond" w:hAnsi="Garamond"/>
                <w:i/>
                <w:sz w:val="17"/>
              </w:rPr>
              <w:t xml:space="preserve">Grus americana </w:t>
            </w:r>
            <w:r w:rsidRPr="00E25EBF">
              <w:rPr>
                <w:rFonts w:ascii="Garamond" w:hAnsi="Garamond"/>
                <w:sz w:val="17"/>
              </w:rPr>
              <w:t>(I)</w:t>
            </w:r>
          </w:p>
        </w:tc>
        <w:tc>
          <w:tcPr>
            <w:tcW w:w="2772" w:type="dxa"/>
            <w:tcBorders>
              <w:top w:val="nil"/>
              <w:bottom w:val="nil"/>
            </w:tcBorders>
          </w:tcPr>
          <w:p w14:paraId="1F4C66CC" w14:textId="77777777" w:rsidR="00C5098D" w:rsidRPr="00E25EBF" w:rsidRDefault="00C5098D">
            <w:pPr>
              <w:pStyle w:val="TableParagraph"/>
              <w:rPr>
                <w:rFonts w:ascii="Garamond" w:hAnsi="Garamond"/>
                <w:sz w:val="16"/>
              </w:rPr>
            </w:pPr>
          </w:p>
        </w:tc>
        <w:tc>
          <w:tcPr>
            <w:tcW w:w="3070" w:type="dxa"/>
            <w:vMerge/>
            <w:tcBorders>
              <w:top w:val="nil"/>
            </w:tcBorders>
          </w:tcPr>
          <w:p w14:paraId="1F4C66CD" w14:textId="77777777" w:rsidR="00C5098D" w:rsidRPr="00E25EBF" w:rsidRDefault="00C5098D">
            <w:pPr>
              <w:rPr>
                <w:rFonts w:ascii="Garamond" w:hAnsi="Garamond"/>
                <w:sz w:val="2"/>
              </w:rPr>
            </w:pPr>
          </w:p>
        </w:tc>
        <w:tc>
          <w:tcPr>
            <w:tcW w:w="2874" w:type="dxa"/>
            <w:tcBorders>
              <w:top w:val="nil"/>
              <w:bottom w:val="nil"/>
              <w:right w:val="nil"/>
            </w:tcBorders>
          </w:tcPr>
          <w:p w14:paraId="1F4C66CE" w14:textId="3378D5AA" w:rsidR="00C5098D" w:rsidRPr="00E25EBF" w:rsidRDefault="003E0778">
            <w:pPr>
              <w:pStyle w:val="TableParagraph"/>
              <w:spacing w:before="71"/>
              <w:ind w:left="90"/>
              <w:rPr>
                <w:rFonts w:ascii="Garamond" w:hAnsi="Garamond"/>
                <w:sz w:val="17"/>
              </w:rPr>
            </w:pPr>
            <w:r w:rsidRPr="00E25EBF">
              <w:rPr>
                <w:rFonts w:ascii="Garamond" w:hAnsi="Garamond"/>
                <w:w w:val="90"/>
                <w:sz w:val="17"/>
              </w:rPr>
              <w:t>W</w:t>
            </w:r>
            <w:r w:rsidR="008A3D30" w:rsidRPr="00E25EBF">
              <w:rPr>
                <w:rFonts w:ascii="Garamond" w:hAnsi="Garamond"/>
                <w:w w:val="90"/>
                <w:sz w:val="17"/>
              </w:rPr>
              <w:t>hooping crane</w:t>
            </w:r>
          </w:p>
        </w:tc>
      </w:tr>
      <w:tr w:rsidR="00C5098D" w:rsidRPr="00E25EBF" w14:paraId="1F4C66D5" w14:textId="77777777">
        <w:trPr>
          <w:trHeight w:val="1112"/>
        </w:trPr>
        <w:tc>
          <w:tcPr>
            <w:tcW w:w="2136" w:type="dxa"/>
            <w:tcBorders>
              <w:top w:val="nil"/>
              <w:left w:val="nil"/>
              <w:bottom w:val="nil"/>
            </w:tcBorders>
          </w:tcPr>
          <w:p w14:paraId="1F4C66D0"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66D1" w14:textId="77777777" w:rsidR="00C5098D" w:rsidRPr="00E25EBF" w:rsidRDefault="008A3D30">
            <w:pPr>
              <w:pStyle w:val="TableParagraph"/>
              <w:spacing w:before="79" w:line="228" w:lineRule="auto"/>
              <w:ind w:left="89" w:right="76"/>
              <w:jc w:val="both"/>
              <w:rPr>
                <w:rFonts w:ascii="Garamond" w:hAnsi="Garamond"/>
                <w:sz w:val="17"/>
              </w:rPr>
            </w:pPr>
            <w:r w:rsidRPr="00E25EBF">
              <w:rPr>
                <w:rFonts w:ascii="Garamond" w:hAnsi="Garamond"/>
                <w:i/>
                <w:w w:val="95"/>
                <w:sz w:val="17"/>
              </w:rPr>
              <w:t xml:space="preserve">Grus canadensis </w:t>
            </w:r>
            <w:r w:rsidRPr="00E25EBF">
              <w:rPr>
                <w:rFonts w:ascii="Garamond" w:hAnsi="Garamond"/>
                <w:w w:val="95"/>
                <w:sz w:val="17"/>
              </w:rPr>
              <w:t xml:space="preserve">(I/II) (The species is </w:t>
            </w:r>
            <w:r w:rsidRPr="00E25EBF">
              <w:rPr>
                <w:rFonts w:ascii="Garamond" w:hAnsi="Garamond"/>
                <w:w w:val="90"/>
                <w:sz w:val="17"/>
              </w:rPr>
              <w:t xml:space="preserve">listed in Appendix II but subspecies </w:t>
            </w:r>
            <w:r w:rsidRPr="00E25EBF">
              <w:rPr>
                <w:rFonts w:ascii="Garamond" w:hAnsi="Garamond"/>
                <w:i/>
                <w:w w:val="95"/>
                <w:sz w:val="17"/>
              </w:rPr>
              <w:t xml:space="preserve">Grus canadensis nesiotes </w:t>
            </w:r>
            <w:r w:rsidRPr="00E25EBF">
              <w:rPr>
                <w:rFonts w:ascii="Garamond" w:hAnsi="Garamond"/>
                <w:w w:val="95"/>
                <w:sz w:val="17"/>
              </w:rPr>
              <w:t xml:space="preserve">and </w:t>
            </w:r>
            <w:r w:rsidRPr="00E25EBF">
              <w:rPr>
                <w:rFonts w:ascii="Garamond" w:hAnsi="Garamond"/>
                <w:i/>
                <w:w w:val="95"/>
                <w:sz w:val="17"/>
              </w:rPr>
              <w:t xml:space="preserve">Grus canadensis pulla </w:t>
            </w:r>
            <w:r w:rsidRPr="00E25EBF">
              <w:rPr>
                <w:rFonts w:ascii="Garamond" w:hAnsi="Garamond"/>
                <w:w w:val="95"/>
                <w:sz w:val="17"/>
              </w:rPr>
              <w:t>are listed</w:t>
            </w:r>
            <w:r w:rsidRPr="00E25EBF">
              <w:rPr>
                <w:rFonts w:ascii="Garamond" w:hAnsi="Garamond"/>
                <w:spacing w:val="51"/>
                <w:w w:val="95"/>
                <w:sz w:val="17"/>
              </w:rPr>
              <w:t xml:space="preserve"> </w:t>
            </w:r>
            <w:r w:rsidRPr="00E25EBF">
              <w:rPr>
                <w:rFonts w:ascii="Garamond" w:hAnsi="Garamond"/>
                <w:spacing w:val="-8"/>
                <w:w w:val="95"/>
                <w:sz w:val="17"/>
              </w:rPr>
              <w:t xml:space="preserve">in </w:t>
            </w:r>
            <w:r w:rsidRPr="00E25EBF">
              <w:rPr>
                <w:rFonts w:ascii="Garamond" w:hAnsi="Garamond"/>
                <w:w w:val="95"/>
                <w:sz w:val="17"/>
              </w:rPr>
              <w:t>Appendix I)</w:t>
            </w:r>
          </w:p>
        </w:tc>
        <w:tc>
          <w:tcPr>
            <w:tcW w:w="2772" w:type="dxa"/>
            <w:tcBorders>
              <w:top w:val="nil"/>
              <w:bottom w:val="nil"/>
            </w:tcBorders>
          </w:tcPr>
          <w:p w14:paraId="1F4C66D2" w14:textId="77777777" w:rsidR="00C5098D" w:rsidRPr="00E25EBF" w:rsidRDefault="00C5098D">
            <w:pPr>
              <w:pStyle w:val="TableParagraph"/>
              <w:rPr>
                <w:rFonts w:ascii="Garamond" w:hAnsi="Garamond"/>
                <w:sz w:val="16"/>
              </w:rPr>
            </w:pPr>
          </w:p>
        </w:tc>
        <w:tc>
          <w:tcPr>
            <w:tcW w:w="3070" w:type="dxa"/>
            <w:vMerge/>
            <w:tcBorders>
              <w:top w:val="nil"/>
            </w:tcBorders>
          </w:tcPr>
          <w:p w14:paraId="1F4C66D3" w14:textId="77777777" w:rsidR="00C5098D" w:rsidRPr="00E25EBF" w:rsidRDefault="00C5098D">
            <w:pPr>
              <w:rPr>
                <w:rFonts w:ascii="Garamond" w:hAnsi="Garamond"/>
                <w:sz w:val="2"/>
              </w:rPr>
            </w:pPr>
          </w:p>
        </w:tc>
        <w:tc>
          <w:tcPr>
            <w:tcW w:w="2874" w:type="dxa"/>
            <w:tcBorders>
              <w:top w:val="nil"/>
              <w:bottom w:val="nil"/>
              <w:right w:val="nil"/>
            </w:tcBorders>
          </w:tcPr>
          <w:p w14:paraId="1F4C66D4" w14:textId="77777777" w:rsidR="00C5098D" w:rsidRPr="00E25EBF" w:rsidRDefault="008A3D30">
            <w:pPr>
              <w:pStyle w:val="TableParagraph"/>
              <w:spacing w:before="71"/>
              <w:ind w:left="90"/>
              <w:rPr>
                <w:rFonts w:ascii="Garamond" w:hAnsi="Garamond"/>
                <w:sz w:val="17"/>
              </w:rPr>
            </w:pPr>
            <w:r w:rsidRPr="00E25EBF">
              <w:rPr>
                <w:rFonts w:ascii="Garamond" w:hAnsi="Garamond"/>
                <w:w w:val="85"/>
                <w:sz w:val="17"/>
              </w:rPr>
              <w:t>Sandhill crane</w:t>
            </w:r>
          </w:p>
        </w:tc>
      </w:tr>
      <w:tr w:rsidR="00C5098D" w:rsidRPr="00E25EBF" w14:paraId="1F4C66DB" w14:textId="77777777">
        <w:trPr>
          <w:trHeight w:val="344"/>
        </w:trPr>
        <w:tc>
          <w:tcPr>
            <w:tcW w:w="2136" w:type="dxa"/>
            <w:tcBorders>
              <w:top w:val="nil"/>
              <w:left w:val="nil"/>
              <w:bottom w:val="nil"/>
            </w:tcBorders>
          </w:tcPr>
          <w:p w14:paraId="1F4C66D6"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66D7" w14:textId="77777777" w:rsidR="00C5098D" w:rsidRPr="00E25EBF" w:rsidRDefault="008A3D30">
            <w:pPr>
              <w:pStyle w:val="TableParagraph"/>
              <w:spacing w:before="65"/>
              <w:ind w:left="89"/>
              <w:rPr>
                <w:rFonts w:ascii="Garamond" w:hAnsi="Garamond"/>
                <w:b/>
                <w:sz w:val="17"/>
              </w:rPr>
            </w:pPr>
            <w:r w:rsidRPr="00E25EBF">
              <w:rPr>
                <w:rFonts w:ascii="Garamond" w:hAnsi="Garamond"/>
                <w:b/>
                <w:i/>
                <w:sz w:val="17"/>
              </w:rPr>
              <w:t xml:space="preserve">Grus grus </w:t>
            </w:r>
            <w:r w:rsidRPr="00E25EBF">
              <w:rPr>
                <w:rFonts w:ascii="Garamond" w:hAnsi="Garamond"/>
                <w:b/>
                <w:sz w:val="17"/>
              </w:rPr>
              <w:t>(II)</w:t>
            </w:r>
          </w:p>
        </w:tc>
        <w:tc>
          <w:tcPr>
            <w:tcW w:w="2772" w:type="dxa"/>
            <w:tcBorders>
              <w:top w:val="nil"/>
              <w:bottom w:val="nil"/>
            </w:tcBorders>
          </w:tcPr>
          <w:p w14:paraId="1F4C66D8" w14:textId="77777777" w:rsidR="00C5098D" w:rsidRPr="00E25EBF" w:rsidRDefault="00C5098D">
            <w:pPr>
              <w:pStyle w:val="TableParagraph"/>
              <w:rPr>
                <w:rFonts w:ascii="Garamond" w:hAnsi="Garamond"/>
                <w:sz w:val="16"/>
              </w:rPr>
            </w:pPr>
          </w:p>
        </w:tc>
        <w:tc>
          <w:tcPr>
            <w:tcW w:w="3070" w:type="dxa"/>
            <w:vMerge/>
            <w:tcBorders>
              <w:top w:val="nil"/>
            </w:tcBorders>
          </w:tcPr>
          <w:p w14:paraId="1F4C66D9" w14:textId="77777777" w:rsidR="00C5098D" w:rsidRPr="00E25EBF" w:rsidRDefault="00C5098D">
            <w:pPr>
              <w:rPr>
                <w:rFonts w:ascii="Garamond" w:hAnsi="Garamond"/>
                <w:sz w:val="2"/>
              </w:rPr>
            </w:pPr>
          </w:p>
        </w:tc>
        <w:tc>
          <w:tcPr>
            <w:tcW w:w="2874" w:type="dxa"/>
            <w:tcBorders>
              <w:top w:val="nil"/>
              <w:bottom w:val="nil"/>
              <w:right w:val="nil"/>
            </w:tcBorders>
          </w:tcPr>
          <w:p w14:paraId="1F4C66DA" w14:textId="77777777" w:rsidR="00C5098D" w:rsidRPr="00E25EBF" w:rsidRDefault="008A3D30">
            <w:pPr>
              <w:pStyle w:val="TableParagraph"/>
              <w:spacing w:before="71"/>
              <w:ind w:left="90"/>
              <w:rPr>
                <w:rFonts w:ascii="Garamond" w:hAnsi="Garamond"/>
                <w:sz w:val="17"/>
              </w:rPr>
            </w:pPr>
            <w:r w:rsidRPr="00E25EBF">
              <w:rPr>
                <w:rFonts w:ascii="Garamond" w:hAnsi="Garamond"/>
                <w:w w:val="90"/>
                <w:sz w:val="17"/>
              </w:rPr>
              <w:t>Common crane</w:t>
            </w:r>
          </w:p>
        </w:tc>
      </w:tr>
      <w:tr w:rsidR="00C5098D" w:rsidRPr="00E25EBF" w14:paraId="1F4C66E1" w14:textId="77777777">
        <w:trPr>
          <w:trHeight w:val="344"/>
        </w:trPr>
        <w:tc>
          <w:tcPr>
            <w:tcW w:w="2136" w:type="dxa"/>
            <w:tcBorders>
              <w:top w:val="nil"/>
              <w:left w:val="nil"/>
              <w:bottom w:val="nil"/>
            </w:tcBorders>
          </w:tcPr>
          <w:p w14:paraId="1F4C66DC"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66DD" w14:textId="77777777" w:rsidR="00C5098D" w:rsidRPr="00E25EBF" w:rsidRDefault="008A3D30">
            <w:pPr>
              <w:pStyle w:val="TableParagraph"/>
              <w:spacing w:before="71"/>
              <w:ind w:left="89"/>
              <w:rPr>
                <w:rFonts w:ascii="Garamond" w:hAnsi="Garamond"/>
                <w:sz w:val="17"/>
              </w:rPr>
            </w:pPr>
            <w:r w:rsidRPr="00E25EBF">
              <w:rPr>
                <w:rFonts w:ascii="Garamond" w:hAnsi="Garamond"/>
                <w:i/>
                <w:sz w:val="17"/>
              </w:rPr>
              <w:t xml:space="preserve">Grus japonensis </w:t>
            </w:r>
            <w:r w:rsidRPr="00E25EBF">
              <w:rPr>
                <w:rFonts w:ascii="Garamond" w:hAnsi="Garamond"/>
                <w:sz w:val="17"/>
              </w:rPr>
              <w:t>(I)</w:t>
            </w:r>
          </w:p>
        </w:tc>
        <w:tc>
          <w:tcPr>
            <w:tcW w:w="2772" w:type="dxa"/>
            <w:tcBorders>
              <w:top w:val="nil"/>
              <w:bottom w:val="nil"/>
            </w:tcBorders>
          </w:tcPr>
          <w:p w14:paraId="1F4C66DE" w14:textId="77777777" w:rsidR="00C5098D" w:rsidRPr="00E25EBF" w:rsidRDefault="00C5098D">
            <w:pPr>
              <w:pStyle w:val="TableParagraph"/>
              <w:rPr>
                <w:rFonts w:ascii="Garamond" w:hAnsi="Garamond"/>
                <w:sz w:val="16"/>
              </w:rPr>
            </w:pPr>
          </w:p>
        </w:tc>
        <w:tc>
          <w:tcPr>
            <w:tcW w:w="3070" w:type="dxa"/>
            <w:vMerge/>
            <w:tcBorders>
              <w:top w:val="nil"/>
            </w:tcBorders>
          </w:tcPr>
          <w:p w14:paraId="1F4C66DF" w14:textId="77777777" w:rsidR="00C5098D" w:rsidRPr="00E25EBF" w:rsidRDefault="00C5098D">
            <w:pPr>
              <w:rPr>
                <w:rFonts w:ascii="Garamond" w:hAnsi="Garamond"/>
                <w:sz w:val="2"/>
              </w:rPr>
            </w:pPr>
          </w:p>
        </w:tc>
        <w:tc>
          <w:tcPr>
            <w:tcW w:w="2874" w:type="dxa"/>
            <w:tcBorders>
              <w:top w:val="nil"/>
              <w:bottom w:val="nil"/>
              <w:right w:val="nil"/>
            </w:tcBorders>
          </w:tcPr>
          <w:p w14:paraId="1F4C66E0" w14:textId="2E1E35D2" w:rsidR="00C5098D" w:rsidRPr="00E25EBF" w:rsidRDefault="008A3D30">
            <w:pPr>
              <w:pStyle w:val="TableParagraph"/>
              <w:spacing w:before="71"/>
              <w:ind w:left="90"/>
              <w:rPr>
                <w:rFonts w:ascii="Garamond" w:hAnsi="Garamond"/>
                <w:sz w:val="17"/>
              </w:rPr>
            </w:pPr>
            <w:r w:rsidRPr="00E25EBF">
              <w:rPr>
                <w:rFonts w:ascii="Garamond" w:hAnsi="Garamond"/>
                <w:w w:val="85"/>
                <w:sz w:val="17"/>
              </w:rPr>
              <w:t>Red-cro</w:t>
            </w:r>
            <w:r w:rsidR="003E0778" w:rsidRPr="00E25EBF">
              <w:rPr>
                <w:rFonts w:ascii="Garamond" w:hAnsi="Garamond"/>
                <w:w w:val="85"/>
                <w:sz w:val="17"/>
              </w:rPr>
              <w:t>w</w:t>
            </w:r>
            <w:r w:rsidRPr="00E25EBF">
              <w:rPr>
                <w:rFonts w:ascii="Garamond" w:hAnsi="Garamond"/>
                <w:w w:val="85"/>
                <w:sz w:val="17"/>
              </w:rPr>
              <w:t>ned crane</w:t>
            </w:r>
          </w:p>
        </w:tc>
      </w:tr>
      <w:tr w:rsidR="00C5098D" w:rsidRPr="00E25EBF" w14:paraId="1F4C66E7" w14:textId="77777777">
        <w:trPr>
          <w:trHeight w:val="344"/>
        </w:trPr>
        <w:tc>
          <w:tcPr>
            <w:tcW w:w="2136" w:type="dxa"/>
            <w:tcBorders>
              <w:top w:val="nil"/>
              <w:left w:val="nil"/>
              <w:bottom w:val="nil"/>
            </w:tcBorders>
          </w:tcPr>
          <w:p w14:paraId="1F4C66E2"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66E3" w14:textId="77777777" w:rsidR="00C5098D" w:rsidRPr="00E25EBF" w:rsidRDefault="008A3D30">
            <w:pPr>
              <w:pStyle w:val="TableParagraph"/>
              <w:spacing w:before="71"/>
              <w:ind w:left="89"/>
              <w:rPr>
                <w:rFonts w:ascii="Garamond" w:hAnsi="Garamond"/>
                <w:sz w:val="17"/>
              </w:rPr>
            </w:pPr>
            <w:r w:rsidRPr="00E25EBF">
              <w:rPr>
                <w:rFonts w:ascii="Garamond" w:hAnsi="Garamond"/>
                <w:i/>
                <w:sz w:val="17"/>
              </w:rPr>
              <w:t xml:space="preserve">Grus leucogeranus </w:t>
            </w:r>
            <w:r w:rsidRPr="00E25EBF">
              <w:rPr>
                <w:rFonts w:ascii="Garamond" w:hAnsi="Garamond"/>
                <w:sz w:val="17"/>
              </w:rPr>
              <w:t>(I)</w:t>
            </w:r>
          </w:p>
        </w:tc>
        <w:tc>
          <w:tcPr>
            <w:tcW w:w="2772" w:type="dxa"/>
            <w:tcBorders>
              <w:top w:val="nil"/>
              <w:bottom w:val="nil"/>
            </w:tcBorders>
          </w:tcPr>
          <w:p w14:paraId="1F4C66E4" w14:textId="77777777" w:rsidR="00C5098D" w:rsidRPr="00E25EBF" w:rsidRDefault="00C5098D">
            <w:pPr>
              <w:pStyle w:val="TableParagraph"/>
              <w:rPr>
                <w:rFonts w:ascii="Garamond" w:hAnsi="Garamond"/>
                <w:sz w:val="16"/>
              </w:rPr>
            </w:pPr>
          </w:p>
        </w:tc>
        <w:tc>
          <w:tcPr>
            <w:tcW w:w="3070" w:type="dxa"/>
            <w:vMerge/>
            <w:tcBorders>
              <w:top w:val="nil"/>
            </w:tcBorders>
          </w:tcPr>
          <w:p w14:paraId="1F4C66E5" w14:textId="77777777" w:rsidR="00C5098D" w:rsidRPr="00E25EBF" w:rsidRDefault="00C5098D">
            <w:pPr>
              <w:rPr>
                <w:rFonts w:ascii="Garamond" w:hAnsi="Garamond"/>
                <w:sz w:val="2"/>
              </w:rPr>
            </w:pPr>
          </w:p>
        </w:tc>
        <w:tc>
          <w:tcPr>
            <w:tcW w:w="2874" w:type="dxa"/>
            <w:tcBorders>
              <w:top w:val="nil"/>
              <w:bottom w:val="nil"/>
              <w:right w:val="nil"/>
            </w:tcBorders>
          </w:tcPr>
          <w:p w14:paraId="1F4C66E6" w14:textId="77777777" w:rsidR="00C5098D" w:rsidRPr="00E25EBF" w:rsidRDefault="008A3D30">
            <w:pPr>
              <w:pStyle w:val="TableParagraph"/>
              <w:spacing w:before="71"/>
              <w:ind w:left="90"/>
              <w:rPr>
                <w:rFonts w:ascii="Garamond" w:hAnsi="Garamond"/>
                <w:sz w:val="17"/>
              </w:rPr>
            </w:pPr>
            <w:r w:rsidRPr="00E25EBF">
              <w:rPr>
                <w:rFonts w:ascii="Garamond" w:hAnsi="Garamond"/>
                <w:w w:val="85"/>
                <w:sz w:val="17"/>
              </w:rPr>
              <w:t>Siberian crane</w:t>
            </w:r>
          </w:p>
        </w:tc>
      </w:tr>
      <w:tr w:rsidR="00C5098D" w:rsidRPr="00E25EBF" w14:paraId="1F4C66ED" w14:textId="77777777">
        <w:trPr>
          <w:trHeight w:val="344"/>
        </w:trPr>
        <w:tc>
          <w:tcPr>
            <w:tcW w:w="2136" w:type="dxa"/>
            <w:tcBorders>
              <w:top w:val="nil"/>
              <w:left w:val="nil"/>
              <w:bottom w:val="nil"/>
            </w:tcBorders>
          </w:tcPr>
          <w:p w14:paraId="1F4C66E8"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66E9" w14:textId="77777777" w:rsidR="00C5098D" w:rsidRPr="00E25EBF" w:rsidRDefault="008A3D30">
            <w:pPr>
              <w:pStyle w:val="TableParagraph"/>
              <w:spacing w:before="71"/>
              <w:ind w:left="89"/>
              <w:rPr>
                <w:rFonts w:ascii="Garamond" w:hAnsi="Garamond"/>
                <w:sz w:val="17"/>
              </w:rPr>
            </w:pPr>
            <w:r w:rsidRPr="00E25EBF">
              <w:rPr>
                <w:rFonts w:ascii="Garamond" w:hAnsi="Garamond"/>
                <w:i/>
                <w:sz w:val="17"/>
              </w:rPr>
              <w:t xml:space="preserve">Grus monacha </w:t>
            </w:r>
            <w:r w:rsidRPr="00E25EBF">
              <w:rPr>
                <w:rFonts w:ascii="Garamond" w:hAnsi="Garamond"/>
                <w:sz w:val="17"/>
              </w:rPr>
              <w:t>(I)</w:t>
            </w:r>
          </w:p>
        </w:tc>
        <w:tc>
          <w:tcPr>
            <w:tcW w:w="2772" w:type="dxa"/>
            <w:tcBorders>
              <w:top w:val="nil"/>
              <w:bottom w:val="nil"/>
            </w:tcBorders>
          </w:tcPr>
          <w:p w14:paraId="1F4C66EA" w14:textId="77777777" w:rsidR="00C5098D" w:rsidRPr="00E25EBF" w:rsidRDefault="00C5098D">
            <w:pPr>
              <w:pStyle w:val="TableParagraph"/>
              <w:rPr>
                <w:rFonts w:ascii="Garamond" w:hAnsi="Garamond"/>
                <w:sz w:val="16"/>
              </w:rPr>
            </w:pPr>
          </w:p>
        </w:tc>
        <w:tc>
          <w:tcPr>
            <w:tcW w:w="3070" w:type="dxa"/>
            <w:vMerge/>
            <w:tcBorders>
              <w:top w:val="nil"/>
            </w:tcBorders>
          </w:tcPr>
          <w:p w14:paraId="1F4C66EB" w14:textId="77777777" w:rsidR="00C5098D" w:rsidRPr="00E25EBF" w:rsidRDefault="00C5098D">
            <w:pPr>
              <w:rPr>
                <w:rFonts w:ascii="Garamond" w:hAnsi="Garamond"/>
                <w:sz w:val="2"/>
              </w:rPr>
            </w:pPr>
          </w:p>
        </w:tc>
        <w:tc>
          <w:tcPr>
            <w:tcW w:w="2874" w:type="dxa"/>
            <w:tcBorders>
              <w:top w:val="nil"/>
              <w:bottom w:val="nil"/>
              <w:right w:val="nil"/>
            </w:tcBorders>
          </w:tcPr>
          <w:p w14:paraId="1F4C66EC" w14:textId="77777777" w:rsidR="00C5098D" w:rsidRPr="00E25EBF" w:rsidRDefault="008A3D30">
            <w:pPr>
              <w:pStyle w:val="TableParagraph"/>
              <w:spacing w:before="71"/>
              <w:ind w:left="90"/>
              <w:rPr>
                <w:rFonts w:ascii="Garamond" w:hAnsi="Garamond"/>
                <w:sz w:val="17"/>
              </w:rPr>
            </w:pPr>
            <w:r w:rsidRPr="00E25EBF">
              <w:rPr>
                <w:rFonts w:ascii="Garamond" w:hAnsi="Garamond"/>
                <w:w w:val="85"/>
                <w:sz w:val="17"/>
              </w:rPr>
              <w:t>Hooded crane</w:t>
            </w:r>
          </w:p>
        </w:tc>
      </w:tr>
      <w:tr w:rsidR="00C5098D" w:rsidRPr="00E25EBF" w14:paraId="1F4C66F3" w14:textId="77777777">
        <w:trPr>
          <w:trHeight w:val="344"/>
        </w:trPr>
        <w:tc>
          <w:tcPr>
            <w:tcW w:w="2136" w:type="dxa"/>
            <w:tcBorders>
              <w:top w:val="nil"/>
              <w:left w:val="nil"/>
              <w:bottom w:val="nil"/>
            </w:tcBorders>
          </w:tcPr>
          <w:p w14:paraId="1F4C66EE"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66EF" w14:textId="77777777" w:rsidR="00C5098D" w:rsidRPr="00E25EBF" w:rsidRDefault="008A3D30">
            <w:pPr>
              <w:pStyle w:val="TableParagraph"/>
              <w:spacing w:before="71"/>
              <w:ind w:left="89"/>
              <w:rPr>
                <w:rFonts w:ascii="Garamond" w:hAnsi="Garamond"/>
                <w:sz w:val="17"/>
              </w:rPr>
            </w:pPr>
            <w:r w:rsidRPr="00E25EBF">
              <w:rPr>
                <w:rFonts w:ascii="Garamond" w:hAnsi="Garamond"/>
                <w:i/>
                <w:sz w:val="17"/>
              </w:rPr>
              <w:t xml:space="preserve">Grus nigricollis </w:t>
            </w:r>
            <w:r w:rsidRPr="00E25EBF">
              <w:rPr>
                <w:rFonts w:ascii="Garamond" w:hAnsi="Garamond"/>
                <w:sz w:val="17"/>
              </w:rPr>
              <w:t>(I)</w:t>
            </w:r>
          </w:p>
        </w:tc>
        <w:tc>
          <w:tcPr>
            <w:tcW w:w="2772" w:type="dxa"/>
            <w:tcBorders>
              <w:top w:val="nil"/>
              <w:bottom w:val="nil"/>
            </w:tcBorders>
          </w:tcPr>
          <w:p w14:paraId="1F4C66F0" w14:textId="77777777" w:rsidR="00C5098D" w:rsidRPr="00E25EBF" w:rsidRDefault="00C5098D">
            <w:pPr>
              <w:pStyle w:val="TableParagraph"/>
              <w:rPr>
                <w:rFonts w:ascii="Garamond" w:hAnsi="Garamond"/>
                <w:sz w:val="16"/>
              </w:rPr>
            </w:pPr>
          </w:p>
        </w:tc>
        <w:tc>
          <w:tcPr>
            <w:tcW w:w="3070" w:type="dxa"/>
            <w:vMerge/>
            <w:tcBorders>
              <w:top w:val="nil"/>
            </w:tcBorders>
          </w:tcPr>
          <w:p w14:paraId="1F4C66F1" w14:textId="77777777" w:rsidR="00C5098D" w:rsidRPr="00E25EBF" w:rsidRDefault="00C5098D">
            <w:pPr>
              <w:rPr>
                <w:rFonts w:ascii="Garamond" w:hAnsi="Garamond"/>
                <w:sz w:val="2"/>
              </w:rPr>
            </w:pPr>
          </w:p>
        </w:tc>
        <w:tc>
          <w:tcPr>
            <w:tcW w:w="2874" w:type="dxa"/>
            <w:tcBorders>
              <w:top w:val="nil"/>
              <w:bottom w:val="nil"/>
              <w:right w:val="nil"/>
            </w:tcBorders>
          </w:tcPr>
          <w:p w14:paraId="1F4C66F2" w14:textId="77777777" w:rsidR="00C5098D" w:rsidRPr="00E25EBF" w:rsidRDefault="008A3D30">
            <w:pPr>
              <w:pStyle w:val="TableParagraph"/>
              <w:spacing w:before="71"/>
              <w:ind w:left="90"/>
              <w:rPr>
                <w:rFonts w:ascii="Garamond" w:hAnsi="Garamond"/>
                <w:sz w:val="17"/>
              </w:rPr>
            </w:pPr>
            <w:r w:rsidRPr="00E25EBF">
              <w:rPr>
                <w:rFonts w:ascii="Garamond" w:hAnsi="Garamond"/>
                <w:w w:val="90"/>
                <w:sz w:val="17"/>
              </w:rPr>
              <w:t>Black-necked crane</w:t>
            </w:r>
          </w:p>
        </w:tc>
      </w:tr>
      <w:tr w:rsidR="00C5098D" w:rsidRPr="00E25EBF" w14:paraId="1F4C66F9" w14:textId="77777777">
        <w:trPr>
          <w:trHeight w:val="346"/>
        </w:trPr>
        <w:tc>
          <w:tcPr>
            <w:tcW w:w="2136" w:type="dxa"/>
            <w:tcBorders>
              <w:top w:val="nil"/>
              <w:left w:val="nil"/>
            </w:tcBorders>
          </w:tcPr>
          <w:p w14:paraId="1F4C66F4" w14:textId="77777777" w:rsidR="00C5098D" w:rsidRPr="00E25EBF" w:rsidRDefault="00C5098D">
            <w:pPr>
              <w:pStyle w:val="TableParagraph"/>
              <w:rPr>
                <w:rFonts w:ascii="Garamond" w:hAnsi="Garamond"/>
                <w:sz w:val="16"/>
              </w:rPr>
            </w:pPr>
          </w:p>
        </w:tc>
        <w:tc>
          <w:tcPr>
            <w:tcW w:w="2985" w:type="dxa"/>
            <w:tcBorders>
              <w:top w:val="nil"/>
            </w:tcBorders>
          </w:tcPr>
          <w:p w14:paraId="1F4C66F5" w14:textId="77777777" w:rsidR="00C5098D" w:rsidRPr="00E25EBF" w:rsidRDefault="008A3D30">
            <w:pPr>
              <w:pStyle w:val="TableParagraph"/>
              <w:spacing w:before="71"/>
              <w:ind w:left="89"/>
              <w:rPr>
                <w:rFonts w:ascii="Garamond" w:hAnsi="Garamond"/>
                <w:sz w:val="17"/>
              </w:rPr>
            </w:pPr>
            <w:r w:rsidRPr="00E25EBF">
              <w:rPr>
                <w:rFonts w:ascii="Garamond" w:hAnsi="Garamond"/>
                <w:i/>
                <w:sz w:val="17"/>
              </w:rPr>
              <w:t xml:space="preserve">Grus vipio </w:t>
            </w:r>
            <w:r w:rsidRPr="00E25EBF">
              <w:rPr>
                <w:rFonts w:ascii="Garamond" w:hAnsi="Garamond"/>
                <w:sz w:val="17"/>
              </w:rPr>
              <w:t>(I)</w:t>
            </w:r>
          </w:p>
        </w:tc>
        <w:tc>
          <w:tcPr>
            <w:tcW w:w="2772" w:type="dxa"/>
            <w:tcBorders>
              <w:top w:val="nil"/>
            </w:tcBorders>
          </w:tcPr>
          <w:p w14:paraId="1F4C66F6" w14:textId="77777777" w:rsidR="00C5098D" w:rsidRPr="00E25EBF" w:rsidRDefault="00C5098D">
            <w:pPr>
              <w:pStyle w:val="TableParagraph"/>
              <w:rPr>
                <w:rFonts w:ascii="Garamond" w:hAnsi="Garamond"/>
                <w:sz w:val="16"/>
              </w:rPr>
            </w:pPr>
          </w:p>
        </w:tc>
        <w:tc>
          <w:tcPr>
            <w:tcW w:w="3070" w:type="dxa"/>
            <w:vMerge/>
            <w:tcBorders>
              <w:top w:val="nil"/>
            </w:tcBorders>
          </w:tcPr>
          <w:p w14:paraId="1F4C66F7" w14:textId="77777777" w:rsidR="00C5098D" w:rsidRPr="00E25EBF" w:rsidRDefault="00C5098D">
            <w:pPr>
              <w:rPr>
                <w:rFonts w:ascii="Garamond" w:hAnsi="Garamond"/>
                <w:sz w:val="2"/>
              </w:rPr>
            </w:pPr>
          </w:p>
        </w:tc>
        <w:tc>
          <w:tcPr>
            <w:tcW w:w="2874" w:type="dxa"/>
            <w:tcBorders>
              <w:top w:val="nil"/>
              <w:right w:val="nil"/>
            </w:tcBorders>
          </w:tcPr>
          <w:p w14:paraId="1F4C66F8" w14:textId="1C21CB4F" w:rsidR="00C5098D" w:rsidRPr="00E25EBF" w:rsidRDefault="003E0778">
            <w:pPr>
              <w:pStyle w:val="TableParagraph"/>
              <w:spacing w:before="71"/>
              <w:ind w:left="90"/>
              <w:rPr>
                <w:rFonts w:ascii="Garamond" w:hAnsi="Garamond"/>
                <w:sz w:val="17"/>
              </w:rPr>
            </w:pPr>
            <w:r w:rsidRPr="00E25EBF">
              <w:rPr>
                <w:rFonts w:ascii="Garamond" w:hAnsi="Garamond"/>
                <w:w w:val="90"/>
                <w:sz w:val="17"/>
              </w:rPr>
              <w:t>W</w:t>
            </w:r>
            <w:r w:rsidR="008A3D30" w:rsidRPr="00E25EBF">
              <w:rPr>
                <w:rFonts w:ascii="Garamond" w:hAnsi="Garamond"/>
                <w:w w:val="90"/>
                <w:sz w:val="17"/>
              </w:rPr>
              <w:t>hite-necked crane</w:t>
            </w:r>
          </w:p>
        </w:tc>
      </w:tr>
    </w:tbl>
    <w:p w14:paraId="1F4C66FA" w14:textId="77777777" w:rsidR="00C5098D" w:rsidRPr="00E25EBF" w:rsidRDefault="00C5098D">
      <w:pPr>
        <w:rPr>
          <w:rFonts w:ascii="Garamond" w:hAnsi="Garamond"/>
          <w:sz w:val="17"/>
        </w:rPr>
        <w:sectPr w:rsidR="00C5098D" w:rsidRPr="00E25EBF">
          <w:pgSz w:w="16840" w:h="11910" w:orient="landscape"/>
          <w:pgMar w:top="1500" w:right="1420" w:bottom="280" w:left="1340" w:header="1309" w:footer="0" w:gutter="0"/>
          <w:cols w:space="720"/>
        </w:sectPr>
      </w:pPr>
    </w:p>
    <w:p w14:paraId="1F4C66FB" w14:textId="77777777" w:rsidR="00C5098D" w:rsidRPr="00E25EBF" w:rsidRDefault="005B1238">
      <w:pPr>
        <w:pStyle w:val="BodyText"/>
        <w:spacing w:before="2"/>
        <w:rPr>
          <w:rFonts w:ascii="Garamond" w:hAnsi="Garamond"/>
          <w:sz w:val="8"/>
        </w:rPr>
      </w:pPr>
      <w:r w:rsidRPr="00E25EBF">
        <w:rPr>
          <w:rFonts w:ascii="Garamond" w:hAnsi="Garamond"/>
        </w:rPr>
        <mc:AlternateContent>
          <mc:Choice Requires="wps">
            <w:drawing>
              <wp:anchor distT="0" distB="0" distL="114300" distR="114300" simplePos="0" relativeHeight="251658380" behindDoc="1" locked="0" layoutInCell="1" allowOverlap="1" wp14:anchorId="1F4C7FC8" wp14:editId="1F4C7FC9">
                <wp:simplePos x="0" y="0"/>
                <wp:positionH relativeFrom="page">
                  <wp:posOffset>9935845</wp:posOffset>
                </wp:positionH>
                <wp:positionV relativeFrom="page">
                  <wp:posOffset>791845</wp:posOffset>
                </wp:positionV>
                <wp:extent cx="5715" cy="5848985"/>
                <wp:effectExtent l="0" t="0" r="0" b="0"/>
                <wp:wrapNone/>
                <wp:docPr id="153" name="Rectangle 1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 cy="5848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8C19ED" id="Rectangle 149" o:spid="_x0000_s1026" style="position:absolute;margin-left:782.35pt;margin-top:62.35pt;width:.45pt;height:460.55pt;z-index:-2516581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" fillcolor="black" stroked="f">
                <w10:wrap anchorx="page" anchory="page"/>
              </v:rect>
            </w:pict>
          </mc:Fallback>
        </mc:AlternateContent>
      </w:r>
      <w:r w:rsidRPr="00E25EBF">
        <w:rPr>
          <w:rFonts w:ascii="Garamond" w:hAnsi="Garamond"/>
        </w:rPr>
        <mc:AlternateContent>
          <mc:Choice Requires="wps">
            <w:drawing>
              <wp:anchor distT="0" distB="0" distL="114300" distR="114300" simplePos="0" relativeHeight="251658271" behindDoc="0" locked="0" layoutInCell="1" allowOverlap="1" wp14:anchorId="1F4C7FCA" wp14:editId="1F4C7FCB">
                <wp:simplePos x="0" y="0"/>
                <wp:positionH relativeFrom="page">
                  <wp:posOffset>9934575</wp:posOffset>
                </wp:positionH>
                <wp:positionV relativeFrom="page">
                  <wp:posOffset>4039870</wp:posOffset>
                </wp:positionV>
                <wp:extent cx="159385" cy="2613025"/>
                <wp:effectExtent l="0" t="0" r="0" b="0"/>
                <wp:wrapNone/>
                <wp:docPr id="152" name="Text Box 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 cy="2613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C811B" w14:textId="77777777" w:rsidR="00530BDA" w:rsidRDefault="00530BDA">
                            <w:pPr>
                              <w:pStyle w:val="BodyText"/>
                              <w:spacing w:before="13"/>
                              <w:ind w:left="20"/>
                            </w:pPr>
                            <w:r>
                              <w:rPr>
                                <w:w w:val="85"/>
                              </w:rPr>
                              <w:t>01997R0338</w:t>
                            </w:r>
                            <w:r>
                              <w:rPr>
                                <w:spacing w:val="-7"/>
                                <w:w w:val="85"/>
                              </w:rPr>
                              <w:t xml:space="preserve"> </w:t>
                            </w:r>
                            <w:r>
                              <w:rPr>
                                <w:w w:val="85"/>
                              </w:rPr>
                              <w:t>—</w:t>
                            </w:r>
                            <w:r>
                              <w:rPr>
                                <w:spacing w:val="-13"/>
                                <w:w w:val="85"/>
                              </w:rPr>
                              <w:t xml:space="preserve"> </w:t>
                            </w:r>
                            <w:r>
                              <w:rPr>
                                <w:w w:val="85"/>
                              </w:rPr>
                              <w:t>EN</w:t>
                            </w:r>
                            <w:r>
                              <w:rPr>
                                <w:spacing w:val="-13"/>
                                <w:w w:val="85"/>
                              </w:rPr>
                              <w:t xml:space="preserve"> </w:t>
                            </w:r>
                            <w:r>
                              <w:rPr>
                                <w:w w:val="85"/>
                              </w:rPr>
                              <w:t>—</w:t>
                            </w:r>
                            <w:r>
                              <w:rPr>
                                <w:spacing w:val="-13"/>
                                <w:w w:val="85"/>
                              </w:rPr>
                              <w:t xml:space="preserve"> </w:t>
                            </w:r>
                            <w:r>
                              <w:rPr>
                                <w:w w:val="85"/>
                              </w:rPr>
                              <w:t>01.01.2020</w:t>
                            </w:r>
                            <w:r>
                              <w:rPr>
                                <w:spacing w:val="-7"/>
                                <w:w w:val="85"/>
                              </w:rPr>
                              <w:t xml:space="preserve"> </w:t>
                            </w:r>
                            <w:r>
                              <w:rPr>
                                <w:w w:val="85"/>
                              </w:rPr>
                              <w:t>—</w:t>
                            </w:r>
                            <w:r>
                              <w:rPr>
                                <w:spacing w:val="-12"/>
                                <w:w w:val="85"/>
                              </w:rPr>
                              <w:t xml:space="preserve"> </w:t>
                            </w:r>
                            <w:r>
                              <w:rPr>
                                <w:w w:val="85"/>
                              </w:rPr>
                              <w:t>021.002</w:t>
                            </w:r>
                            <w:r>
                              <w:rPr>
                                <w:spacing w:val="-9"/>
                                <w:w w:val="85"/>
                              </w:rPr>
                              <w:t xml:space="preserve"> </w:t>
                            </w:r>
                            <w:r>
                              <w:rPr>
                                <w:w w:val="85"/>
                              </w:rPr>
                              <w:t>—</w:t>
                            </w:r>
                            <w:r>
                              <w:rPr>
                                <w:spacing w:val="-13"/>
                                <w:w w:val="85"/>
                              </w:rPr>
                              <w:t xml:space="preserve"> </w:t>
                            </w:r>
                            <w:r>
                              <w:rPr>
                                <w:w w:val="85"/>
                              </w:rPr>
                              <w:t>65</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4C7FCA" id="Text Box 148" o:spid="_x0000_s1055" type="#_x0000_t202" style="position:absolute;margin-left:782.25pt;margin-top:318.1pt;width:12.55pt;height:205.75pt;z-index:25165827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" filled="f" stroked="f">
                <v:textbox style="layout-flow:vertical" inset="0,0,0,0">
                  <w:txbxContent>
                    <w:p w14:paraId="1F4C811B" w14:textId="77777777" w:rsidR="00530BDA" w:rsidRDefault="00530BDA">
                      <w:pPr>
                        <w:pStyle w:val="BodyText"/>
                        <w:spacing w:before="13"/>
                        <w:ind w:left="20"/>
                      </w:pPr>
                      <w:r>
                        <w:rPr>
                          <w:w w:val="85"/>
                        </w:rPr>
                        <w:t>01997R0338</w:t>
                      </w:r>
                      <w:r>
                        <w:rPr>
                          <w:spacing w:val="-7"/>
                          <w:w w:val="85"/>
                        </w:rPr>
                        <w:t xml:space="preserve"> </w:t>
                      </w:r>
                      <w:r>
                        <w:rPr>
                          <w:w w:val="85"/>
                        </w:rPr>
                        <w:t>—</w:t>
                      </w:r>
                      <w:r>
                        <w:rPr>
                          <w:spacing w:val="-13"/>
                          <w:w w:val="85"/>
                        </w:rPr>
                        <w:t xml:space="preserve"> </w:t>
                      </w:r>
                      <w:r>
                        <w:rPr>
                          <w:w w:val="85"/>
                        </w:rPr>
                        <w:t>EN</w:t>
                      </w:r>
                      <w:r>
                        <w:rPr>
                          <w:spacing w:val="-13"/>
                          <w:w w:val="85"/>
                        </w:rPr>
                        <w:t xml:space="preserve"> </w:t>
                      </w:r>
                      <w:r>
                        <w:rPr>
                          <w:w w:val="85"/>
                        </w:rPr>
                        <w:t>—</w:t>
                      </w:r>
                      <w:r>
                        <w:rPr>
                          <w:spacing w:val="-13"/>
                          <w:w w:val="85"/>
                        </w:rPr>
                        <w:t xml:space="preserve"> </w:t>
                      </w:r>
                      <w:r>
                        <w:rPr>
                          <w:w w:val="85"/>
                        </w:rPr>
                        <w:t>01.01.2020</w:t>
                      </w:r>
                      <w:r>
                        <w:rPr>
                          <w:spacing w:val="-7"/>
                          <w:w w:val="85"/>
                        </w:rPr>
                        <w:t xml:space="preserve"> </w:t>
                      </w:r>
                      <w:r>
                        <w:rPr>
                          <w:w w:val="85"/>
                        </w:rPr>
                        <w:t>—</w:t>
                      </w:r>
                      <w:r>
                        <w:rPr>
                          <w:spacing w:val="-12"/>
                          <w:w w:val="85"/>
                        </w:rPr>
                        <w:t xml:space="preserve"> </w:t>
                      </w:r>
                      <w:r>
                        <w:rPr>
                          <w:w w:val="85"/>
                        </w:rPr>
                        <w:t>021.002</w:t>
                      </w:r>
                      <w:r>
                        <w:rPr>
                          <w:spacing w:val="-9"/>
                          <w:w w:val="85"/>
                        </w:rPr>
                        <w:t xml:space="preserve"> </w:t>
                      </w:r>
                      <w:r>
                        <w:rPr>
                          <w:w w:val="85"/>
                        </w:rPr>
                        <w:t>—</w:t>
                      </w:r>
                      <w:r>
                        <w:rPr>
                          <w:spacing w:val="-13"/>
                          <w:w w:val="85"/>
                        </w:rPr>
                        <w:t xml:space="preserve"> </w:t>
                      </w:r>
                      <w:r>
                        <w:rPr>
                          <w:w w:val="85"/>
                        </w:rPr>
                        <w:t>65</w:t>
                      </w:r>
                    </w:p>
                  </w:txbxContent>
                </v:textbox>
                <w10:wrap anchorx="page" anchory="page"/>
              </v:shape>
            </w:pict>
          </mc:Fallback>
        </mc:AlternateConten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6"/>
        <w:gridCol w:w="2985"/>
        <w:gridCol w:w="2772"/>
        <w:gridCol w:w="3070"/>
        <w:gridCol w:w="2874"/>
      </w:tblGrid>
      <w:tr w:rsidR="00C5098D" w:rsidRPr="00E25EBF" w14:paraId="1F4C6701" w14:textId="77777777">
        <w:trPr>
          <w:trHeight w:val="382"/>
        </w:trPr>
        <w:tc>
          <w:tcPr>
            <w:tcW w:w="2136" w:type="dxa"/>
            <w:tcBorders>
              <w:left w:val="nil"/>
            </w:tcBorders>
          </w:tcPr>
          <w:p w14:paraId="1F4C66FC" w14:textId="77777777" w:rsidR="00C5098D" w:rsidRPr="00E25EBF" w:rsidRDefault="00C5098D">
            <w:pPr>
              <w:pStyle w:val="TableParagraph"/>
              <w:rPr>
                <w:rFonts w:ascii="Garamond" w:hAnsi="Garamond"/>
                <w:b/>
                <w:sz w:val="16"/>
              </w:rPr>
            </w:pPr>
          </w:p>
        </w:tc>
        <w:tc>
          <w:tcPr>
            <w:tcW w:w="2985" w:type="dxa"/>
          </w:tcPr>
          <w:p w14:paraId="1F4C66FD" w14:textId="77777777" w:rsidR="00C5098D" w:rsidRPr="00E25EBF" w:rsidRDefault="008A3D30">
            <w:pPr>
              <w:pStyle w:val="TableParagraph"/>
              <w:spacing w:before="103"/>
              <w:ind w:left="1176" w:right="1169"/>
              <w:jc w:val="center"/>
              <w:rPr>
                <w:rFonts w:ascii="Garamond" w:hAnsi="Garamond"/>
                <w:b/>
                <w:sz w:val="14"/>
              </w:rPr>
            </w:pPr>
            <w:r w:rsidRPr="00E25EBF">
              <w:rPr>
                <w:rFonts w:ascii="Garamond" w:hAnsi="Garamond"/>
                <w:b/>
                <w:sz w:val="14"/>
              </w:rPr>
              <w:t>Annex A</w:t>
            </w:r>
          </w:p>
        </w:tc>
        <w:tc>
          <w:tcPr>
            <w:tcW w:w="2772" w:type="dxa"/>
          </w:tcPr>
          <w:p w14:paraId="1F4C66FE" w14:textId="77777777" w:rsidR="00C5098D" w:rsidRPr="00E25EBF" w:rsidRDefault="008A3D30">
            <w:pPr>
              <w:pStyle w:val="TableParagraph"/>
              <w:spacing w:before="103"/>
              <w:ind w:left="1068" w:right="1061"/>
              <w:jc w:val="center"/>
              <w:rPr>
                <w:rFonts w:ascii="Garamond" w:hAnsi="Garamond"/>
                <w:b/>
                <w:sz w:val="14"/>
              </w:rPr>
            </w:pPr>
            <w:r w:rsidRPr="00E25EBF">
              <w:rPr>
                <w:rFonts w:ascii="Garamond" w:hAnsi="Garamond"/>
                <w:b/>
                <w:sz w:val="14"/>
              </w:rPr>
              <w:t>Annex B</w:t>
            </w:r>
          </w:p>
        </w:tc>
        <w:tc>
          <w:tcPr>
            <w:tcW w:w="3070" w:type="dxa"/>
          </w:tcPr>
          <w:p w14:paraId="1F4C66FF" w14:textId="77777777" w:rsidR="00C5098D" w:rsidRPr="00E25EBF" w:rsidRDefault="008A3D30">
            <w:pPr>
              <w:pStyle w:val="TableParagraph"/>
              <w:spacing w:before="103"/>
              <w:ind w:left="38" w:right="30"/>
              <w:jc w:val="center"/>
              <w:rPr>
                <w:rFonts w:ascii="Garamond" w:hAnsi="Garamond"/>
                <w:b/>
                <w:sz w:val="14"/>
              </w:rPr>
            </w:pPr>
            <w:r w:rsidRPr="00E25EBF">
              <w:rPr>
                <w:rFonts w:ascii="Garamond" w:hAnsi="Garamond"/>
                <w:b/>
                <w:sz w:val="14"/>
              </w:rPr>
              <w:t>Annex C</w:t>
            </w:r>
          </w:p>
        </w:tc>
        <w:tc>
          <w:tcPr>
            <w:tcW w:w="2874" w:type="dxa"/>
            <w:tcBorders>
              <w:right w:val="nil"/>
            </w:tcBorders>
          </w:tcPr>
          <w:p w14:paraId="1F4C6700" w14:textId="77777777" w:rsidR="00C5098D" w:rsidRPr="00E25EBF" w:rsidRDefault="008A3D30">
            <w:pPr>
              <w:pStyle w:val="TableParagraph"/>
              <w:spacing w:before="103"/>
              <w:ind w:left="911" w:right="903"/>
              <w:jc w:val="center"/>
              <w:rPr>
                <w:rFonts w:ascii="Garamond" w:hAnsi="Garamond"/>
                <w:b/>
                <w:sz w:val="14"/>
              </w:rPr>
            </w:pPr>
            <w:r w:rsidRPr="00E25EBF">
              <w:rPr>
                <w:rFonts w:ascii="Garamond" w:hAnsi="Garamond"/>
                <w:b/>
                <w:w w:val="95"/>
                <w:sz w:val="14"/>
              </w:rPr>
              <w:t>Common name</w:t>
            </w:r>
          </w:p>
        </w:tc>
      </w:tr>
      <w:tr w:rsidR="00C5098D" w:rsidRPr="00E25EBF" w14:paraId="1F4C6707" w14:textId="77777777">
        <w:trPr>
          <w:trHeight w:val="368"/>
        </w:trPr>
        <w:tc>
          <w:tcPr>
            <w:tcW w:w="2136" w:type="dxa"/>
            <w:tcBorders>
              <w:left w:val="nil"/>
              <w:bottom w:val="nil"/>
            </w:tcBorders>
          </w:tcPr>
          <w:p w14:paraId="1F4C6702" w14:textId="77777777" w:rsidR="00C5098D" w:rsidRPr="00E25EBF" w:rsidRDefault="008A3D30">
            <w:pPr>
              <w:pStyle w:val="TableParagraph"/>
              <w:spacing w:before="85"/>
              <w:ind w:left="4"/>
              <w:rPr>
                <w:rFonts w:ascii="Garamond" w:hAnsi="Garamond"/>
                <w:b/>
                <w:sz w:val="17"/>
              </w:rPr>
            </w:pPr>
            <w:r w:rsidRPr="00E25EBF">
              <w:rPr>
                <w:rFonts w:ascii="Garamond" w:hAnsi="Garamond"/>
                <w:b/>
                <w:w w:val="85"/>
                <w:sz w:val="17"/>
              </w:rPr>
              <w:t>Otididae</w:t>
            </w:r>
          </w:p>
        </w:tc>
        <w:tc>
          <w:tcPr>
            <w:tcW w:w="2985" w:type="dxa"/>
            <w:tcBorders>
              <w:bottom w:val="nil"/>
            </w:tcBorders>
          </w:tcPr>
          <w:p w14:paraId="1F4C6703" w14:textId="77777777" w:rsidR="00C5098D" w:rsidRPr="00E25EBF" w:rsidRDefault="00C5098D">
            <w:pPr>
              <w:pStyle w:val="TableParagraph"/>
              <w:rPr>
                <w:rFonts w:ascii="Garamond" w:hAnsi="Garamond"/>
                <w:sz w:val="16"/>
              </w:rPr>
            </w:pPr>
          </w:p>
        </w:tc>
        <w:tc>
          <w:tcPr>
            <w:tcW w:w="2772" w:type="dxa"/>
            <w:tcBorders>
              <w:bottom w:val="nil"/>
            </w:tcBorders>
          </w:tcPr>
          <w:p w14:paraId="1F4C6704" w14:textId="77777777" w:rsidR="00C5098D" w:rsidRPr="00E25EBF" w:rsidRDefault="00C5098D">
            <w:pPr>
              <w:pStyle w:val="TableParagraph"/>
              <w:rPr>
                <w:rFonts w:ascii="Garamond" w:hAnsi="Garamond"/>
                <w:sz w:val="16"/>
              </w:rPr>
            </w:pPr>
          </w:p>
        </w:tc>
        <w:tc>
          <w:tcPr>
            <w:tcW w:w="3070" w:type="dxa"/>
            <w:vMerge w:val="restart"/>
          </w:tcPr>
          <w:p w14:paraId="1F4C6705" w14:textId="77777777" w:rsidR="00C5098D" w:rsidRPr="00E25EBF" w:rsidRDefault="00C5098D">
            <w:pPr>
              <w:pStyle w:val="TableParagraph"/>
              <w:rPr>
                <w:rFonts w:ascii="Garamond" w:hAnsi="Garamond"/>
                <w:sz w:val="16"/>
              </w:rPr>
            </w:pPr>
          </w:p>
        </w:tc>
        <w:tc>
          <w:tcPr>
            <w:tcW w:w="2874" w:type="dxa"/>
            <w:tcBorders>
              <w:bottom w:val="nil"/>
              <w:right w:val="nil"/>
            </w:tcBorders>
          </w:tcPr>
          <w:p w14:paraId="1F4C6706" w14:textId="77777777" w:rsidR="00C5098D" w:rsidRPr="00E25EBF" w:rsidRDefault="008A3D30">
            <w:pPr>
              <w:pStyle w:val="TableParagraph"/>
              <w:spacing w:before="85"/>
              <w:ind w:left="90"/>
              <w:rPr>
                <w:rFonts w:ascii="Garamond" w:hAnsi="Garamond"/>
                <w:b/>
                <w:sz w:val="17"/>
              </w:rPr>
            </w:pPr>
            <w:r w:rsidRPr="00E25EBF">
              <w:rPr>
                <w:rFonts w:ascii="Garamond" w:hAnsi="Garamond"/>
                <w:b/>
                <w:w w:val="85"/>
                <w:sz w:val="17"/>
              </w:rPr>
              <w:t>Bustards</w:t>
            </w:r>
          </w:p>
        </w:tc>
      </w:tr>
      <w:tr w:rsidR="00C5098D" w:rsidRPr="00E25EBF" w14:paraId="1F4C670D" w14:textId="77777777">
        <w:trPr>
          <w:trHeight w:val="555"/>
        </w:trPr>
        <w:tc>
          <w:tcPr>
            <w:tcW w:w="2136" w:type="dxa"/>
            <w:tcBorders>
              <w:top w:val="nil"/>
              <w:left w:val="nil"/>
              <w:bottom w:val="nil"/>
            </w:tcBorders>
          </w:tcPr>
          <w:p w14:paraId="1F4C6708"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6709" w14:textId="77777777" w:rsidR="00C5098D" w:rsidRPr="00E25EBF" w:rsidRDefault="00C5098D">
            <w:pPr>
              <w:pStyle w:val="TableParagraph"/>
              <w:rPr>
                <w:rFonts w:ascii="Garamond" w:hAnsi="Garamond"/>
                <w:sz w:val="16"/>
              </w:rPr>
            </w:pPr>
          </w:p>
        </w:tc>
        <w:tc>
          <w:tcPr>
            <w:tcW w:w="2772" w:type="dxa"/>
            <w:tcBorders>
              <w:top w:val="nil"/>
              <w:bottom w:val="nil"/>
            </w:tcBorders>
          </w:tcPr>
          <w:p w14:paraId="1F4C670A" w14:textId="77777777" w:rsidR="00C5098D" w:rsidRPr="00E25EBF" w:rsidRDefault="008A3D30">
            <w:pPr>
              <w:pStyle w:val="TableParagraph"/>
              <w:spacing w:before="85" w:line="232" w:lineRule="auto"/>
              <w:ind w:left="89"/>
              <w:rPr>
                <w:rFonts w:ascii="Garamond" w:hAnsi="Garamond"/>
                <w:sz w:val="17"/>
              </w:rPr>
            </w:pPr>
            <w:r w:rsidRPr="00E25EBF">
              <w:rPr>
                <w:rFonts w:ascii="Garamond" w:hAnsi="Garamond"/>
                <w:w w:val="90"/>
                <w:sz w:val="17"/>
              </w:rPr>
              <w:t>Otididae spp. (II) (Except for the species included in Annex A)</w:t>
            </w:r>
          </w:p>
        </w:tc>
        <w:tc>
          <w:tcPr>
            <w:tcW w:w="3070" w:type="dxa"/>
            <w:vMerge/>
            <w:tcBorders>
              <w:top w:val="nil"/>
            </w:tcBorders>
          </w:tcPr>
          <w:p w14:paraId="1F4C670B" w14:textId="77777777" w:rsidR="00C5098D" w:rsidRPr="00E25EBF" w:rsidRDefault="00C5098D">
            <w:pPr>
              <w:rPr>
                <w:rFonts w:ascii="Garamond" w:hAnsi="Garamond"/>
                <w:sz w:val="2"/>
              </w:rPr>
            </w:pPr>
          </w:p>
        </w:tc>
        <w:tc>
          <w:tcPr>
            <w:tcW w:w="2874" w:type="dxa"/>
            <w:tcBorders>
              <w:top w:val="nil"/>
              <w:bottom w:val="nil"/>
              <w:right w:val="nil"/>
            </w:tcBorders>
          </w:tcPr>
          <w:p w14:paraId="1F4C670C" w14:textId="77777777" w:rsidR="00C5098D" w:rsidRPr="00E25EBF" w:rsidRDefault="008A3D30">
            <w:pPr>
              <w:pStyle w:val="TableParagraph"/>
              <w:spacing w:before="80"/>
              <w:ind w:left="90"/>
              <w:rPr>
                <w:rFonts w:ascii="Garamond" w:hAnsi="Garamond"/>
                <w:sz w:val="17"/>
              </w:rPr>
            </w:pPr>
            <w:r w:rsidRPr="00E25EBF">
              <w:rPr>
                <w:rFonts w:ascii="Garamond" w:hAnsi="Garamond"/>
                <w:w w:val="85"/>
                <w:sz w:val="17"/>
              </w:rPr>
              <w:t>Bustards</w:t>
            </w:r>
          </w:p>
        </w:tc>
      </w:tr>
      <w:tr w:rsidR="00C5098D" w:rsidRPr="00E25EBF" w14:paraId="1F4C6713" w14:textId="77777777">
        <w:trPr>
          <w:trHeight w:val="363"/>
        </w:trPr>
        <w:tc>
          <w:tcPr>
            <w:tcW w:w="2136" w:type="dxa"/>
            <w:tcBorders>
              <w:top w:val="nil"/>
              <w:left w:val="nil"/>
              <w:bottom w:val="nil"/>
            </w:tcBorders>
          </w:tcPr>
          <w:p w14:paraId="1F4C670E"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670F" w14:textId="77777777" w:rsidR="00C5098D" w:rsidRPr="00E25EBF" w:rsidRDefault="008A3D30">
            <w:pPr>
              <w:pStyle w:val="TableParagraph"/>
              <w:spacing w:before="81"/>
              <w:ind w:left="89"/>
              <w:rPr>
                <w:rFonts w:ascii="Garamond" w:hAnsi="Garamond"/>
                <w:sz w:val="17"/>
              </w:rPr>
            </w:pPr>
            <w:r w:rsidRPr="00E25EBF">
              <w:rPr>
                <w:rFonts w:ascii="Garamond" w:hAnsi="Garamond"/>
                <w:i/>
                <w:sz w:val="17"/>
              </w:rPr>
              <w:t xml:space="preserve">Ardeotis nigriceps </w:t>
            </w:r>
            <w:r w:rsidRPr="00E25EBF">
              <w:rPr>
                <w:rFonts w:ascii="Garamond" w:hAnsi="Garamond"/>
                <w:sz w:val="17"/>
              </w:rPr>
              <w:t>(I)</w:t>
            </w:r>
          </w:p>
        </w:tc>
        <w:tc>
          <w:tcPr>
            <w:tcW w:w="2772" w:type="dxa"/>
            <w:tcBorders>
              <w:top w:val="nil"/>
              <w:bottom w:val="nil"/>
            </w:tcBorders>
          </w:tcPr>
          <w:p w14:paraId="1F4C6710" w14:textId="77777777" w:rsidR="00C5098D" w:rsidRPr="00E25EBF" w:rsidRDefault="00C5098D">
            <w:pPr>
              <w:pStyle w:val="TableParagraph"/>
              <w:rPr>
                <w:rFonts w:ascii="Garamond" w:hAnsi="Garamond"/>
                <w:sz w:val="16"/>
              </w:rPr>
            </w:pPr>
          </w:p>
        </w:tc>
        <w:tc>
          <w:tcPr>
            <w:tcW w:w="3070" w:type="dxa"/>
            <w:vMerge/>
            <w:tcBorders>
              <w:top w:val="nil"/>
            </w:tcBorders>
          </w:tcPr>
          <w:p w14:paraId="1F4C6711" w14:textId="77777777" w:rsidR="00C5098D" w:rsidRPr="00E25EBF" w:rsidRDefault="00C5098D">
            <w:pPr>
              <w:rPr>
                <w:rFonts w:ascii="Garamond" w:hAnsi="Garamond"/>
                <w:sz w:val="2"/>
              </w:rPr>
            </w:pPr>
          </w:p>
        </w:tc>
        <w:tc>
          <w:tcPr>
            <w:tcW w:w="2874" w:type="dxa"/>
            <w:tcBorders>
              <w:top w:val="nil"/>
              <w:bottom w:val="nil"/>
              <w:right w:val="nil"/>
            </w:tcBorders>
          </w:tcPr>
          <w:p w14:paraId="1F4C6712" w14:textId="77777777" w:rsidR="00C5098D" w:rsidRPr="00E25EBF" w:rsidRDefault="008A3D30">
            <w:pPr>
              <w:pStyle w:val="TableParagraph"/>
              <w:spacing w:before="81"/>
              <w:ind w:left="90"/>
              <w:rPr>
                <w:rFonts w:ascii="Garamond" w:hAnsi="Garamond"/>
                <w:sz w:val="17"/>
              </w:rPr>
            </w:pPr>
            <w:r w:rsidRPr="00E25EBF">
              <w:rPr>
                <w:rFonts w:ascii="Garamond" w:hAnsi="Garamond"/>
                <w:w w:val="85"/>
                <w:sz w:val="17"/>
              </w:rPr>
              <w:t>Indian bustard</w:t>
            </w:r>
          </w:p>
        </w:tc>
      </w:tr>
      <w:tr w:rsidR="00C5098D" w:rsidRPr="00E25EBF" w14:paraId="1F4C6719" w14:textId="77777777">
        <w:trPr>
          <w:trHeight w:val="363"/>
        </w:trPr>
        <w:tc>
          <w:tcPr>
            <w:tcW w:w="2136" w:type="dxa"/>
            <w:tcBorders>
              <w:top w:val="nil"/>
              <w:left w:val="nil"/>
              <w:bottom w:val="nil"/>
            </w:tcBorders>
          </w:tcPr>
          <w:p w14:paraId="1F4C6714"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6715" w14:textId="77777777" w:rsidR="00C5098D" w:rsidRPr="00E25EBF" w:rsidRDefault="008A3D30">
            <w:pPr>
              <w:pStyle w:val="TableParagraph"/>
              <w:spacing w:before="80"/>
              <w:ind w:left="89"/>
              <w:rPr>
                <w:rFonts w:ascii="Garamond" w:hAnsi="Garamond"/>
                <w:sz w:val="17"/>
              </w:rPr>
            </w:pPr>
            <w:r w:rsidRPr="00E25EBF">
              <w:rPr>
                <w:rFonts w:ascii="Garamond" w:hAnsi="Garamond"/>
                <w:i/>
                <w:sz w:val="17"/>
              </w:rPr>
              <w:t xml:space="preserve">Chlamydotis macqueenii </w:t>
            </w:r>
            <w:r w:rsidRPr="00E25EBF">
              <w:rPr>
                <w:rFonts w:ascii="Garamond" w:hAnsi="Garamond"/>
                <w:sz w:val="17"/>
              </w:rPr>
              <w:t>(I)</w:t>
            </w:r>
          </w:p>
        </w:tc>
        <w:tc>
          <w:tcPr>
            <w:tcW w:w="2772" w:type="dxa"/>
            <w:tcBorders>
              <w:top w:val="nil"/>
              <w:bottom w:val="nil"/>
            </w:tcBorders>
          </w:tcPr>
          <w:p w14:paraId="1F4C6716" w14:textId="77777777" w:rsidR="00C5098D" w:rsidRPr="00E25EBF" w:rsidRDefault="00C5098D">
            <w:pPr>
              <w:pStyle w:val="TableParagraph"/>
              <w:rPr>
                <w:rFonts w:ascii="Garamond" w:hAnsi="Garamond"/>
                <w:sz w:val="16"/>
              </w:rPr>
            </w:pPr>
          </w:p>
        </w:tc>
        <w:tc>
          <w:tcPr>
            <w:tcW w:w="3070" w:type="dxa"/>
            <w:vMerge/>
            <w:tcBorders>
              <w:top w:val="nil"/>
            </w:tcBorders>
          </w:tcPr>
          <w:p w14:paraId="1F4C6717" w14:textId="77777777" w:rsidR="00C5098D" w:rsidRPr="00E25EBF" w:rsidRDefault="00C5098D">
            <w:pPr>
              <w:rPr>
                <w:rFonts w:ascii="Garamond" w:hAnsi="Garamond"/>
                <w:sz w:val="2"/>
              </w:rPr>
            </w:pPr>
          </w:p>
        </w:tc>
        <w:tc>
          <w:tcPr>
            <w:tcW w:w="2874" w:type="dxa"/>
            <w:tcBorders>
              <w:top w:val="nil"/>
              <w:bottom w:val="nil"/>
              <w:right w:val="nil"/>
            </w:tcBorders>
          </w:tcPr>
          <w:p w14:paraId="1F4C6718" w14:textId="77777777" w:rsidR="00C5098D" w:rsidRPr="00E25EBF" w:rsidRDefault="008A3D30">
            <w:pPr>
              <w:pStyle w:val="TableParagraph"/>
              <w:spacing w:before="80"/>
              <w:ind w:left="90"/>
              <w:rPr>
                <w:rFonts w:ascii="Garamond" w:hAnsi="Garamond"/>
                <w:sz w:val="17"/>
              </w:rPr>
            </w:pPr>
            <w:r w:rsidRPr="00E25EBF">
              <w:rPr>
                <w:rFonts w:ascii="Garamond" w:hAnsi="Garamond"/>
                <w:w w:val="90"/>
                <w:sz w:val="17"/>
              </w:rPr>
              <w:t>Macqueen’s bustard</w:t>
            </w:r>
          </w:p>
        </w:tc>
      </w:tr>
      <w:tr w:rsidR="00C5098D" w:rsidRPr="00E25EBF" w14:paraId="1F4C671F" w14:textId="77777777">
        <w:trPr>
          <w:trHeight w:val="363"/>
        </w:trPr>
        <w:tc>
          <w:tcPr>
            <w:tcW w:w="2136" w:type="dxa"/>
            <w:tcBorders>
              <w:top w:val="nil"/>
              <w:left w:val="nil"/>
              <w:bottom w:val="nil"/>
            </w:tcBorders>
          </w:tcPr>
          <w:p w14:paraId="1F4C671A"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671B" w14:textId="77777777" w:rsidR="00C5098D" w:rsidRPr="00E25EBF" w:rsidRDefault="008A3D30">
            <w:pPr>
              <w:pStyle w:val="TableParagraph"/>
              <w:spacing w:before="80"/>
              <w:ind w:left="89"/>
              <w:rPr>
                <w:rFonts w:ascii="Garamond" w:hAnsi="Garamond"/>
                <w:sz w:val="17"/>
              </w:rPr>
            </w:pPr>
            <w:r w:rsidRPr="00E25EBF">
              <w:rPr>
                <w:rFonts w:ascii="Garamond" w:hAnsi="Garamond"/>
                <w:i/>
                <w:sz w:val="17"/>
              </w:rPr>
              <w:t xml:space="preserve">Chlamydotis undulata </w:t>
            </w:r>
            <w:r w:rsidRPr="00E25EBF">
              <w:rPr>
                <w:rFonts w:ascii="Garamond" w:hAnsi="Garamond"/>
                <w:sz w:val="17"/>
              </w:rPr>
              <w:t>(I)</w:t>
            </w:r>
          </w:p>
        </w:tc>
        <w:tc>
          <w:tcPr>
            <w:tcW w:w="2772" w:type="dxa"/>
            <w:tcBorders>
              <w:top w:val="nil"/>
              <w:bottom w:val="nil"/>
            </w:tcBorders>
          </w:tcPr>
          <w:p w14:paraId="1F4C671C" w14:textId="77777777" w:rsidR="00C5098D" w:rsidRPr="00E25EBF" w:rsidRDefault="00C5098D">
            <w:pPr>
              <w:pStyle w:val="TableParagraph"/>
              <w:rPr>
                <w:rFonts w:ascii="Garamond" w:hAnsi="Garamond"/>
                <w:sz w:val="16"/>
              </w:rPr>
            </w:pPr>
          </w:p>
        </w:tc>
        <w:tc>
          <w:tcPr>
            <w:tcW w:w="3070" w:type="dxa"/>
            <w:vMerge/>
            <w:tcBorders>
              <w:top w:val="nil"/>
            </w:tcBorders>
          </w:tcPr>
          <w:p w14:paraId="1F4C671D" w14:textId="77777777" w:rsidR="00C5098D" w:rsidRPr="00E25EBF" w:rsidRDefault="00C5098D">
            <w:pPr>
              <w:rPr>
                <w:rFonts w:ascii="Garamond" w:hAnsi="Garamond"/>
                <w:sz w:val="2"/>
              </w:rPr>
            </w:pPr>
          </w:p>
        </w:tc>
        <w:tc>
          <w:tcPr>
            <w:tcW w:w="2874" w:type="dxa"/>
            <w:tcBorders>
              <w:top w:val="nil"/>
              <w:bottom w:val="nil"/>
              <w:right w:val="nil"/>
            </w:tcBorders>
          </w:tcPr>
          <w:p w14:paraId="1F4C671E" w14:textId="77777777" w:rsidR="00C5098D" w:rsidRPr="00E25EBF" w:rsidRDefault="008A3D30">
            <w:pPr>
              <w:pStyle w:val="TableParagraph"/>
              <w:spacing w:before="80"/>
              <w:ind w:left="90"/>
              <w:rPr>
                <w:rFonts w:ascii="Garamond" w:hAnsi="Garamond"/>
                <w:sz w:val="17"/>
              </w:rPr>
            </w:pPr>
            <w:r w:rsidRPr="00E25EBF">
              <w:rPr>
                <w:rFonts w:ascii="Garamond" w:hAnsi="Garamond"/>
                <w:w w:val="85"/>
                <w:sz w:val="17"/>
              </w:rPr>
              <w:t>Houbara bustard</w:t>
            </w:r>
          </w:p>
        </w:tc>
      </w:tr>
      <w:tr w:rsidR="00C5098D" w:rsidRPr="00E25EBF" w14:paraId="1F4C6725" w14:textId="77777777">
        <w:trPr>
          <w:trHeight w:val="363"/>
        </w:trPr>
        <w:tc>
          <w:tcPr>
            <w:tcW w:w="2136" w:type="dxa"/>
            <w:tcBorders>
              <w:top w:val="nil"/>
              <w:left w:val="nil"/>
              <w:bottom w:val="nil"/>
            </w:tcBorders>
          </w:tcPr>
          <w:p w14:paraId="1F4C6720"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6721" w14:textId="77777777" w:rsidR="00C5098D" w:rsidRPr="00E25EBF" w:rsidRDefault="008A3D30">
            <w:pPr>
              <w:pStyle w:val="TableParagraph"/>
              <w:spacing w:before="81"/>
              <w:ind w:left="89"/>
              <w:rPr>
                <w:rFonts w:ascii="Garamond" w:hAnsi="Garamond"/>
                <w:sz w:val="17"/>
              </w:rPr>
            </w:pPr>
            <w:r w:rsidRPr="00E25EBF">
              <w:rPr>
                <w:rFonts w:ascii="Garamond" w:hAnsi="Garamond"/>
                <w:i/>
                <w:sz w:val="17"/>
              </w:rPr>
              <w:t xml:space="preserve">Houbaropsis bengalensis </w:t>
            </w:r>
            <w:r w:rsidRPr="00E25EBF">
              <w:rPr>
                <w:rFonts w:ascii="Garamond" w:hAnsi="Garamond"/>
                <w:sz w:val="17"/>
              </w:rPr>
              <w:t>(I)</w:t>
            </w:r>
          </w:p>
        </w:tc>
        <w:tc>
          <w:tcPr>
            <w:tcW w:w="2772" w:type="dxa"/>
            <w:tcBorders>
              <w:top w:val="nil"/>
              <w:bottom w:val="nil"/>
            </w:tcBorders>
          </w:tcPr>
          <w:p w14:paraId="1F4C6722" w14:textId="77777777" w:rsidR="00C5098D" w:rsidRPr="00E25EBF" w:rsidRDefault="00C5098D">
            <w:pPr>
              <w:pStyle w:val="TableParagraph"/>
              <w:rPr>
                <w:rFonts w:ascii="Garamond" w:hAnsi="Garamond"/>
                <w:sz w:val="16"/>
              </w:rPr>
            </w:pPr>
          </w:p>
        </w:tc>
        <w:tc>
          <w:tcPr>
            <w:tcW w:w="3070" w:type="dxa"/>
            <w:vMerge/>
            <w:tcBorders>
              <w:top w:val="nil"/>
            </w:tcBorders>
          </w:tcPr>
          <w:p w14:paraId="1F4C6723" w14:textId="77777777" w:rsidR="00C5098D" w:rsidRPr="00E25EBF" w:rsidRDefault="00C5098D">
            <w:pPr>
              <w:rPr>
                <w:rFonts w:ascii="Garamond" w:hAnsi="Garamond"/>
                <w:sz w:val="2"/>
              </w:rPr>
            </w:pPr>
          </w:p>
        </w:tc>
        <w:tc>
          <w:tcPr>
            <w:tcW w:w="2874" w:type="dxa"/>
            <w:tcBorders>
              <w:top w:val="nil"/>
              <w:bottom w:val="nil"/>
              <w:right w:val="nil"/>
            </w:tcBorders>
          </w:tcPr>
          <w:p w14:paraId="1F4C6724" w14:textId="77777777" w:rsidR="00C5098D" w:rsidRPr="00E25EBF" w:rsidRDefault="008A3D30">
            <w:pPr>
              <w:pStyle w:val="TableParagraph"/>
              <w:spacing w:before="81"/>
              <w:ind w:left="90"/>
              <w:rPr>
                <w:rFonts w:ascii="Garamond" w:hAnsi="Garamond"/>
                <w:sz w:val="17"/>
              </w:rPr>
            </w:pPr>
            <w:r w:rsidRPr="00E25EBF">
              <w:rPr>
                <w:rFonts w:ascii="Garamond" w:hAnsi="Garamond"/>
                <w:w w:val="90"/>
                <w:sz w:val="17"/>
              </w:rPr>
              <w:t>Bengal florican</w:t>
            </w:r>
          </w:p>
        </w:tc>
      </w:tr>
      <w:tr w:rsidR="00C5098D" w:rsidRPr="00E25EBF" w14:paraId="1F4C672B" w14:textId="77777777">
        <w:trPr>
          <w:trHeight w:val="363"/>
        </w:trPr>
        <w:tc>
          <w:tcPr>
            <w:tcW w:w="2136" w:type="dxa"/>
            <w:tcBorders>
              <w:top w:val="nil"/>
              <w:left w:val="nil"/>
              <w:bottom w:val="nil"/>
            </w:tcBorders>
          </w:tcPr>
          <w:p w14:paraId="1F4C6726"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6727" w14:textId="77777777" w:rsidR="00C5098D" w:rsidRPr="00E25EBF" w:rsidRDefault="008A3D30">
            <w:pPr>
              <w:pStyle w:val="TableParagraph"/>
              <w:spacing w:before="74"/>
              <w:ind w:left="89"/>
              <w:rPr>
                <w:rFonts w:ascii="Garamond" w:hAnsi="Garamond"/>
                <w:b/>
                <w:sz w:val="17"/>
              </w:rPr>
            </w:pPr>
            <w:r w:rsidRPr="00E25EBF">
              <w:rPr>
                <w:rFonts w:ascii="Garamond" w:hAnsi="Garamond"/>
                <w:b/>
                <w:i/>
                <w:sz w:val="17"/>
              </w:rPr>
              <w:t xml:space="preserve">Otis tarda </w:t>
            </w:r>
            <w:r w:rsidRPr="00E25EBF">
              <w:rPr>
                <w:rFonts w:ascii="Garamond" w:hAnsi="Garamond"/>
                <w:b/>
                <w:sz w:val="17"/>
              </w:rPr>
              <w:t>(II)</w:t>
            </w:r>
          </w:p>
        </w:tc>
        <w:tc>
          <w:tcPr>
            <w:tcW w:w="2772" w:type="dxa"/>
            <w:tcBorders>
              <w:top w:val="nil"/>
              <w:bottom w:val="nil"/>
            </w:tcBorders>
          </w:tcPr>
          <w:p w14:paraId="1F4C6728" w14:textId="77777777" w:rsidR="00C5098D" w:rsidRPr="00E25EBF" w:rsidRDefault="00C5098D">
            <w:pPr>
              <w:pStyle w:val="TableParagraph"/>
              <w:rPr>
                <w:rFonts w:ascii="Garamond" w:hAnsi="Garamond"/>
                <w:sz w:val="16"/>
              </w:rPr>
            </w:pPr>
          </w:p>
        </w:tc>
        <w:tc>
          <w:tcPr>
            <w:tcW w:w="3070" w:type="dxa"/>
            <w:vMerge/>
            <w:tcBorders>
              <w:top w:val="nil"/>
            </w:tcBorders>
          </w:tcPr>
          <w:p w14:paraId="1F4C6729" w14:textId="77777777" w:rsidR="00C5098D" w:rsidRPr="00E25EBF" w:rsidRDefault="00C5098D">
            <w:pPr>
              <w:rPr>
                <w:rFonts w:ascii="Garamond" w:hAnsi="Garamond"/>
                <w:sz w:val="2"/>
              </w:rPr>
            </w:pPr>
          </w:p>
        </w:tc>
        <w:tc>
          <w:tcPr>
            <w:tcW w:w="2874" w:type="dxa"/>
            <w:tcBorders>
              <w:top w:val="nil"/>
              <w:bottom w:val="nil"/>
              <w:right w:val="nil"/>
            </w:tcBorders>
          </w:tcPr>
          <w:p w14:paraId="1F4C672A" w14:textId="77777777" w:rsidR="00C5098D" w:rsidRPr="00E25EBF" w:rsidRDefault="008A3D30">
            <w:pPr>
              <w:pStyle w:val="TableParagraph"/>
              <w:spacing w:before="80"/>
              <w:ind w:left="90"/>
              <w:rPr>
                <w:rFonts w:ascii="Garamond" w:hAnsi="Garamond"/>
                <w:sz w:val="17"/>
              </w:rPr>
            </w:pPr>
            <w:r w:rsidRPr="00E25EBF">
              <w:rPr>
                <w:rFonts w:ascii="Garamond" w:hAnsi="Garamond"/>
                <w:w w:val="85"/>
                <w:sz w:val="17"/>
              </w:rPr>
              <w:t>Great bustard</w:t>
            </w:r>
          </w:p>
        </w:tc>
      </w:tr>
      <w:tr w:rsidR="00C5098D" w:rsidRPr="00E25EBF" w14:paraId="1F4C6731" w14:textId="77777777">
        <w:trPr>
          <w:trHeight w:val="363"/>
        </w:trPr>
        <w:tc>
          <w:tcPr>
            <w:tcW w:w="2136" w:type="dxa"/>
            <w:tcBorders>
              <w:top w:val="nil"/>
              <w:left w:val="nil"/>
              <w:bottom w:val="nil"/>
            </w:tcBorders>
          </w:tcPr>
          <w:p w14:paraId="1F4C672C"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672D" w14:textId="77777777" w:rsidR="00C5098D" w:rsidRPr="00E25EBF" w:rsidRDefault="008A3D30">
            <w:pPr>
              <w:pStyle w:val="TableParagraph"/>
              <w:spacing w:before="80"/>
              <w:ind w:left="89"/>
              <w:rPr>
                <w:rFonts w:ascii="Garamond" w:hAnsi="Garamond"/>
                <w:sz w:val="17"/>
              </w:rPr>
            </w:pPr>
            <w:r w:rsidRPr="00E25EBF">
              <w:rPr>
                <w:rFonts w:ascii="Garamond" w:hAnsi="Garamond"/>
                <w:i/>
                <w:sz w:val="17"/>
              </w:rPr>
              <w:t xml:space="preserve">Sypheotides indicus </w:t>
            </w:r>
            <w:r w:rsidRPr="00E25EBF">
              <w:rPr>
                <w:rFonts w:ascii="Garamond" w:hAnsi="Garamond"/>
                <w:sz w:val="17"/>
              </w:rPr>
              <w:t>(II)</w:t>
            </w:r>
          </w:p>
        </w:tc>
        <w:tc>
          <w:tcPr>
            <w:tcW w:w="2772" w:type="dxa"/>
            <w:tcBorders>
              <w:top w:val="nil"/>
              <w:bottom w:val="nil"/>
            </w:tcBorders>
          </w:tcPr>
          <w:p w14:paraId="1F4C672E" w14:textId="77777777" w:rsidR="00C5098D" w:rsidRPr="00E25EBF" w:rsidRDefault="00C5098D">
            <w:pPr>
              <w:pStyle w:val="TableParagraph"/>
              <w:rPr>
                <w:rFonts w:ascii="Garamond" w:hAnsi="Garamond"/>
                <w:sz w:val="16"/>
              </w:rPr>
            </w:pPr>
          </w:p>
        </w:tc>
        <w:tc>
          <w:tcPr>
            <w:tcW w:w="3070" w:type="dxa"/>
            <w:vMerge/>
            <w:tcBorders>
              <w:top w:val="nil"/>
            </w:tcBorders>
          </w:tcPr>
          <w:p w14:paraId="1F4C672F" w14:textId="77777777" w:rsidR="00C5098D" w:rsidRPr="00E25EBF" w:rsidRDefault="00C5098D">
            <w:pPr>
              <w:rPr>
                <w:rFonts w:ascii="Garamond" w:hAnsi="Garamond"/>
                <w:sz w:val="2"/>
              </w:rPr>
            </w:pPr>
          </w:p>
        </w:tc>
        <w:tc>
          <w:tcPr>
            <w:tcW w:w="2874" w:type="dxa"/>
            <w:tcBorders>
              <w:top w:val="nil"/>
              <w:bottom w:val="nil"/>
              <w:right w:val="nil"/>
            </w:tcBorders>
          </w:tcPr>
          <w:p w14:paraId="1F4C6730" w14:textId="77777777" w:rsidR="00C5098D" w:rsidRPr="00E25EBF" w:rsidRDefault="008A3D30">
            <w:pPr>
              <w:pStyle w:val="TableParagraph"/>
              <w:spacing w:before="80"/>
              <w:ind w:left="90"/>
              <w:rPr>
                <w:rFonts w:ascii="Garamond" w:hAnsi="Garamond"/>
                <w:sz w:val="17"/>
              </w:rPr>
            </w:pPr>
            <w:r w:rsidRPr="00E25EBF">
              <w:rPr>
                <w:rFonts w:ascii="Garamond" w:hAnsi="Garamond"/>
                <w:w w:val="90"/>
                <w:sz w:val="17"/>
              </w:rPr>
              <w:t>Lesser florican</w:t>
            </w:r>
          </w:p>
        </w:tc>
      </w:tr>
      <w:tr w:rsidR="00C5098D" w:rsidRPr="00E25EBF" w14:paraId="1F4C6737" w14:textId="77777777">
        <w:trPr>
          <w:trHeight w:val="366"/>
        </w:trPr>
        <w:tc>
          <w:tcPr>
            <w:tcW w:w="2136" w:type="dxa"/>
            <w:tcBorders>
              <w:top w:val="nil"/>
              <w:left w:val="nil"/>
            </w:tcBorders>
          </w:tcPr>
          <w:p w14:paraId="1F4C6732" w14:textId="77777777" w:rsidR="00C5098D" w:rsidRPr="00E25EBF" w:rsidRDefault="00C5098D">
            <w:pPr>
              <w:pStyle w:val="TableParagraph"/>
              <w:rPr>
                <w:rFonts w:ascii="Garamond" w:hAnsi="Garamond"/>
                <w:sz w:val="16"/>
              </w:rPr>
            </w:pPr>
          </w:p>
        </w:tc>
        <w:tc>
          <w:tcPr>
            <w:tcW w:w="2985" w:type="dxa"/>
            <w:tcBorders>
              <w:top w:val="nil"/>
            </w:tcBorders>
          </w:tcPr>
          <w:p w14:paraId="1F4C6733" w14:textId="77777777" w:rsidR="00C5098D" w:rsidRPr="00E25EBF" w:rsidRDefault="008A3D30">
            <w:pPr>
              <w:pStyle w:val="TableParagraph"/>
              <w:spacing w:before="74"/>
              <w:ind w:left="89"/>
              <w:rPr>
                <w:rFonts w:ascii="Garamond" w:hAnsi="Garamond"/>
                <w:b/>
                <w:sz w:val="17"/>
              </w:rPr>
            </w:pPr>
            <w:r w:rsidRPr="00E25EBF">
              <w:rPr>
                <w:rFonts w:ascii="Garamond" w:hAnsi="Garamond"/>
                <w:b/>
                <w:i/>
                <w:sz w:val="17"/>
              </w:rPr>
              <w:t xml:space="preserve">Tetrax tetrax </w:t>
            </w:r>
            <w:r w:rsidRPr="00E25EBF">
              <w:rPr>
                <w:rFonts w:ascii="Garamond" w:hAnsi="Garamond"/>
                <w:b/>
                <w:sz w:val="17"/>
              </w:rPr>
              <w:t>(II)</w:t>
            </w:r>
          </w:p>
        </w:tc>
        <w:tc>
          <w:tcPr>
            <w:tcW w:w="2772" w:type="dxa"/>
            <w:tcBorders>
              <w:top w:val="nil"/>
            </w:tcBorders>
          </w:tcPr>
          <w:p w14:paraId="1F4C6734" w14:textId="77777777" w:rsidR="00C5098D" w:rsidRPr="00E25EBF" w:rsidRDefault="00C5098D">
            <w:pPr>
              <w:pStyle w:val="TableParagraph"/>
              <w:rPr>
                <w:rFonts w:ascii="Garamond" w:hAnsi="Garamond"/>
                <w:sz w:val="16"/>
              </w:rPr>
            </w:pPr>
          </w:p>
        </w:tc>
        <w:tc>
          <w:tcPr>
            <w:tcW w:w="3070" w:type="dxa"/>
            <w:vMerge/>
            <w:tcBorders>
              <w:top w:val="nil"/>
            </w:tcBorders>
          </w:tcPr>
          <w:p w14:paraId="1F4C6735" w14:textId="77777777" w:rsidR="00C5098D" w:rsidRPr="00E25EBF" w:rsidRDefault="00C5098D">
            <w:pPr>
              <w:rPr>
                <w:rFonts w:ascii="Garamond" w:hAnsi="Garamond"/>
                <w:sz w:val="2"/>
              </w:rPr>
            </w:pPr>
          </w:p>
        </w:tc>
        <w:tc>
          <w:tcPr>
            <w:tcW w:w="2874" w:type="dxa"/>
            <w:tcBorders>
              <w:top w:val="nil"/>
              <w:right w:val="nil"/>
            </w:tcBorders>
          </w:tcPr>
          <w:p w14:paraId="1F4C6736" w14:textId="77777777" w:rsidR="00C5098D" w:rsidRPr="00E25EBF" w:rsidRDefault="008A3D30">
            <w:pPr>
              <w:pStyle w:val="TableParagraph"/>
              <w:spacing w:before="80"/>
              <w:ind w:left="90"/>
              <w:rPr>
                <w:rFonts w:ascii="Garamond" w:hAnsi="Garamond"/>
                <w:sz w:val="17"/>
              </w:rPr>
            </w:pPr>
            <w:r w:rsidRPr="00E25EBF">
              <w:rPr>
                <w:rFonts w:ascii="Garamond" w:hAnsi="Garamond"/>
                <w:w w:val="85"/>
                <w:sz w:val="17"/>
              </w:rPr>
              <w:t>Little bustard</w:t>
            </w:r>
          </w:p>
        </w:tc>
      </w:tr>
      <w:tr w:rsidR="00C5098D" w:rsidRPr="00E25EBF" w14:paraId="1F4C6741" w14:textId="77777777">
        <w:trPr>
          <w:trHeight w:val="745"/>
        </w:trPr>
        <w:tc>
          <w:tcPr>
            <w:tcW w:w="2136" w:type="dxa"/>
            <w:tcBorders>
              <w:left w:val="nil"/>
            </w:tcBorders>
          </w:tcPr>
          <w:p w14:paraId="1F4C6738" w14:textId="77777777" w:rsidR="00C5098D" w:rsidRPr="00E25EBF" w:rsidRDefault="008A3D30">
            <w:pPr>
              <w:pStyle w:val="TableParagraph"/>
              <w:spacing w:before="85"/>
              <w:ind w:left="4"/>
              <w:rPr>
                <w:rFonts w:ascii="Garamond" w:hAnsi="Garamond"/>
                <w:b/>
                <w:sz w:val="17"/>
              </w:rPr>
            </w:pPr>
            <w:r w:rsidRPr="00E25EBF">
              <w:rPr>
                <w:rFonts w:ascii="Garamond" w:hAnsi="Garamond"/>
                <w:b/>
                <w:w w:val="85"/>
                <w:sz w:val="17"/>
              </w:rPr>
              <w:t>Rallidae</w:t>
            </w:r>
          </w:p>
        </w:tc>
        <w:tc>
          <w:tcPr>
            <w:tcW w:w="2985" w:type="dxa"/>
          </w:tcPr>
          <w:p w14:paraId="1F4C6739" w14:textId="77777777" w:rsidR="00C5098D" w:rsidRPr="00E25EBF" w:rsidRDefault="00C5098D">
            <w:pPr>
              <w:pStyle w:val="TableParagraph"/>
              <w:rPr>
                <w:rFonts w:ascii="Garamond" w:hAnsi="Garamond"/>
                <w:sz w:val="18"/>
              </w:rPr>
            </w:pPr>
          </w:p>
          <w:p w14:paraId="1F4C673A" w14:textId="77777777" w:rsidR="00C5098D" w:rsidRPr="00E25EBF" w:rsidRDefault="00C5098D">
            <w:pPr>
              <w:pStyle w:val="TableParagraph"/>
              <w:spacing w:before="6"/>
              <w:rPr>
                <w:rFonts w:ascii="Garamond" w:hAnsi="Garamond"/>
                <w:sz w:val="21"/>
              </w:rPr>
            </w:pPr>
          </w:p>
          <w:p w14:paraId="1F4C673B"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Gallirallus sylvestris </w:t>
            </w:r>
            <w:r w:rsidRPr="00E25EBF">
              <w:rPr>
                <w:rFonts w:ascii="Garamond" w:hAnsi="Garamond"/>
                <w:sz w:val="17"/>
              </w:rPr>
              <w:t>(I)</w:t>
            </w:r>
          </w:p>
        </w:tc>
        <w:tc>
          <w:tcPr>
            <w:tcW w:w="2772" w:type="dxa"/>
          </w:tcPr>
          <w:p w14:paraId="1F4C673C" w14:textId="77777777" w:rsidR="00C5098D" w:rsidRPr="00E25EBF" w:rsidRDefault="00C5098D">
            <w:pPr>
              <w:pStyle w:val="TableParagraph"/>
              <w:rPr>
                <w:rFonts w:ascii="Garamond" w:hAnsi="Garamond"/>
                <w:sz w:val="16"/>
              </w:rPr>
            </w:pPr>
          </w:p>
        </w:tc>
        <w:tc>
          <w:tcPr>
            <w:tcW w:w="3070" w:type="dxa"/>
          </w:tcPr>
          <w:p w14:paraId="1F4C673D" w14:textId="77777777" w:rsidR="00C5098D" w:rsidRPr="00E25EBF" w:rsidRDefault="00C5098D">
            <w:pPr>
              <w:pStyle w:val="TableParagraph"/>
              <w:rPr>
                <w:rFonts w:ascii="Garamond" w:hAnsi="Garamond"/>
                <w:sz w:val="16"/>
              </w:rPr>
            </w:pPr>
          </w:p>
        </w:tc>
        <w:tc>
          <w:tcPr>
            <w:tcW w:w="2874" w:type="dxa"/>
            <w:tcBorders>
              <w:right w:val="nil"/>
            </w:tcBorders>
          </w:tcPr>
          <w:p w14:paraId="1F4C673E" w14:textId="77777777" w:rsidR="00C5098D" w:rsidRPr="00E25EBF" w:rsidRDefault="008A3D30">
            <w:pPr>
              <w:pStyle w:val="TableParagraph"/>
              <w:spacing w:before="85"/>
              <w:ind w:left="90"/>
              <w:rPr>
                <w:rFonts w:ascii="Garamond" w:hAnsi="Garamond"/>
                <w:b/>
                <w:sz w:val="17"/>
              </w:rPr>
            </w:pPr>
            <w:r w:rsidRPr="00E25EBF">
              <w:rPr>
                <w:rFonts w:ascii="Garamond" w:hAnsi="Garamond"/>
                <w:b/>
                <w:w w:val="85"/>
                <w:sz w:val="17"/>
              </w:rPr>
              <w:t>Coots, rails</w:t>
            </w:r>
          </w:p>
          <w:p w14:paraId="1F4C673F" w14:textId="77777777" w:rsidR="00C5098D" w:rsidRPr="00E25EBF" w:rsidRDefault="00C5098D">
            <w:pPr>
              <w:pStyle w:val="TableParagraph"/>
              <w:spacing w:before="1"/>
              <w:rPr>
                <w:rFonts w:ascii="Garamond" w:hAnsi="Garamond"/>
                <w:sz w:val="15"/>
              </w:rPr>
            </w:pPr>
          </w:p>
          <w:p w14:paraId="1F4C6740" w14:textId="18E6523C" w:rsidR="00C5098D" w:rsidRPr="00E25EBF" w:rsidRDefault="008A3D30">
            <w:pPr>
              <w:pStyle w:val="TableParagraph"/>
              <w:ind w:left="90"/>
              <w:rPr>
                <w:rFonts w:ascii="Garamond" w:hAnsi="Garamond"/>
                <w:sz w:val="17"/>
              </w:rPr>
            </w:pPr>
            <w:r w:rsidRPr="00E25EBF">
              <w:rPr>
                <w:rFonts w:ascii="Garamond" w:hAnsi="Garamond"/>
                <w:w w:val="90"/>
                <w:sz w:val="17"/>
              </w:rPr>
              <w:t>Lord Ho</w:t>
            </w:r>
            <w:r w:rsidR="003E0778" w:rsidRPr="00E25EBF">
              <w:rPr>
                <w:rFonts w:ascii="Garamond" w:hAnsi="Garamond"/>
                <w:w w:val="90"/>
                <w:sz w:val="17"/>
              </w:rPr>
              <w:t>w</w:t>
            </w:r>
            <w:r w:rsidRPr="00E25EBF">
              <w:rPr>
                <w:rFonts w:ascii="Garamond" w:hAnsi="Garamond"/>
                <w:w w:val="90"/>
                <w:sz w:val="17"/>
              </w:rPr>
              <w:t>e rail</w:t>
            </w:r>
          </w:p>
        </w:tc>
      </w:tr>
      <w:tr w:rsidR="00C5098D" w:rsidRPr="00E25EBF" w14:paraId="1F4C674B" w14:textId="77777777">
        <w:trPr>
          <w:trHeight w:val="745"/>
        </w:trPr>
        <w:tc>
          <w:tcPr>
            <w:tcW w:w="2136" w:type="dxa"/>
            <w:tcBorders>
              <w:left w:val="nil"/>
            </w:tcBorders>
          </w:tcPr>
          <w:p w14:paraId="1F4C6742" w14:textId="77777777" w:rsidR="00C5098D" w:rsidRPr="00E25EBF" w:rsidRDefault="008A3D30">
            <w:pPr>
              <w:pStyle w:val="TableParagraph"/>
              <w:spacing w:before="84"/>
              <w:ind w:left="4"/>
              <w:rPr>
                <w:rFonts w:ascii="Garamond" w:hAnsi="Garamond"/>
                <w:b/>
                <w:sz w:val="17"/>
              </w:rPr>
            </w:pPr>
            <w:r w:rsidRPr="00E25EBF">
              <w:rPr>
                <w:rFonts w:ascii="Garamond" w:hAnsi="Garamond"/>
                <w:b/>
                <w:w w:val="85"/>
                <w:sz w:val="17"/>
              </w:rPr>
              <w:t>Rhynochetidae</w:t>
            </w:r>
          </w:p>
        </w:tc>
        <w:tc>
          <w:tcPr>
            <w:tcW w:w="2985" w:type="dxa"/>
          </w:tcPr>
          <w:p w14:paraId="1F4C6743" w14:textId="77777777" w:rsidR="00C5098D" w:rsidRPr="00E25EBF" w:rsidRDefault="00C5098D">
            <w:pPr>
              <w:pStyle w:val="TableParagraph"/>
              <w:rPr>
                <w:rFonts w:ascii="Garamond" w:hAnsi="Garamond"/>
                <w:sz w:val="18"/>
              </w:rPr>
            </w:pPr>
          </w:p>
          <w:p w14:paraId="1F4C6744" w14:textId="77777777" w:rsidR="00C5098D" w:rsidRPr="00E25EBF" w:rsidRDefault="00C5098D">
            <w:pPr>
              <w:pStyle w:val="TableParagraph"/>
              <w:spacing w:before="5"/>
              <w:rPr>
                <w:rFonts w:ascii="Garamond" w:hAnsi="Garamond"/>
                <w:sz w:val="21"/>
              </w:rPr>
            </w:pPr>
          </w:p>
          <w:p w14:paraId="1F4C6745" w14:textId="77777777" w:rsidR="00C5098D" w:rsidRPr="00E25EBF" w:rsidRDefault="008A3D30">
            <w:pPr>
              <w:pStyle w:val="TableParagraph"/>
              <w:spacing w:before="1"/>
              <w:ind w:left="89"/>
              <w:rPr>
                <w:rFonts w:ascii="Garamond" w:hAnsi="Garamond"/>
                <w:sz w:val="17"/>
              </w:rPr>
            </w:pPr>
            <w:r w:rsidRPr="00E25EBF">
              <w:rPr>
                <w:rFonts w:ascii="Garamond" w:hAnsi="Garamond"/>
                <w:i/>
                <w:sz w:val="17"/>
              </w:rPr>
              <w:t xml:space="preserve">Rhynochetos jubatus </w:t>
            </w:r>
            <w:r w:rsidRPr="00E25EBF">
              <w:rPr>
                <w:rFonts w:ascii="Garamond" w:hAnsi="Garamond"/>
                <w:sz w:val="17"/>
              </w:rPr>
              <w:t>(I)</w:t>
            </w:r>
          </w:p>
        </w:tc>
        <w:tc>
          <w:tcPr>
            <w:tcW w:w="2772" w:type="dxa"/>
          </w:tcPr>
          <w:p w14:paraId="1F4C6746" w14:textId="77777777" w:rsidR="00C5098D" w:rsidRPr="00E25EBF" w:rsidRDefault="00C5098D">
            <w:pPr>
              <w:pStyle w:val="TableParagraph"/>
              <w:rPr>
                <w:rFonts w:ascii="Garamond" w:hAnsi="Garamond"/>
                <w:sz w:val="16"/>
              </w:rPr>
            </w:pPr>
          </w:p>
        </w:tc>
        <w:tc>
          <w:tcPr>
            <w:tcW w:w="3070" w:type="dxa"/>
          </w:tcPr>
          <w:p w14:paraId="1F4C6747" w14:textId="77777777" w:rsidR="00C5098D" w:rsidRPr="00E25EBF" w:rsidRDefault="00C5098D">
            <w:pPr>
              <w:pStyle w:val="TableParagraph"/>
              <w:rPr>
                <w:rFonts w:ascii="Garamond" w:hAnsi="Garamond"/>
                <w:sz w:val="16"/>
              </w:rPr>
            </w:pPr>
          </w:p>
        </w:tc>
        <w:tc>
          <w:tcPr>
            <w:tcW w:w="2874" w:type="dxa"/>
            <w:tcBorders>
              <w:right w:val="nil"/>
            </w:tcBorders>
          </w:tcPr>
          <w:p w14:paraId="1F4C6748" w14:textId="77777777" w:rsidR="00C5098D" w:rsidRPr="00E25EBF" w:rsidRDefault="008A3D30">
            <w:pPr>
              <w:pStyle w:val="TableParagraph"/>
              <w:spacing w:before="84"/>
              <w:ind w:left="90"/>
              <w:rPr>
                <w:rFonts w:ascii="Garamond" w:hAnsi="Garamond"/>
                <w:b/>
                <w:sz w:val="17"/>
              </w:rPr>
            </w:pPr>
            <w:r w:rsidRPr="00E25EBF">
              <w:rPr>
                <w:rFonts w:ascii="Garamond" w:hAnsi="Garamond"/>
                <w:b/>
                <w:w w:val="90"/>
                <w:sz w:val="17"/>
              </w:rPr>
              <w:t>Kagu</w:t>
            </w:r>
          </w:p>
          <w:p w14:paraId="1F4C6749" w14:textId="77777777" w:rsidR="00C5098D" w:rsidRPr="00E25EBF" w:rsidRDefault="00C5098D">
            <w:pPr>
              <w:pStyle w:val="TableParagraph"/>
              <w:spacing w:before="1"/>
              <w:rPr>
                <w:rFonts w:ascii="Garamond" w:hAnsi="Garamond"/>
                <w:sz w:val="15"/>
              </w:rPr>
            </w:pPr>
          </w:p>
          <w:p w14:paraId="1F4C674A" w14:textId="77777777" w:rsidR="00C5098D" w:rsidRPr="00E25EBF" w:rsidRDefault="008A3D30">
            <w:pPr>
              <w:pStyle w:val="TableParagraph"/>
              <w:spacing w:before="1"/>
              <w:ind w:left="90"/>
              <w:rPr>
                <w:rFonts w:ascii="Garamond" w:hAnsi="Garamond"/>
                <w:sz w:val="17"/>
              </w:rPr>
            </w:pPr>
            <w:r w:rsidRPr="00E25EBF">
              <w:rPr>
                <w:rFonts w:ascii="Garamond" w:hAnsi="Garamond"/>
                <w:w w:val="90"/>
                <w:sz w:val="17"/>
              </w:rPr>
              <w:t>Kagu</w:t>
            </w:r>
          </w:p>
        </w:tc>
      </w:tr>
      <w:tr w:rsidR="00C5098D" w:rsidRPr="00E25EBF" w14:paraId="1F4C675B" w14:textId="77777777">
        <w:trPr>
          <w:trHeight w:val="1118"/>
        </w:trPr>
        <w:tc>
          <w:tcPr>
            <w:tcW w:w="2136" w:type="dxa"/>
            <w:tcBorders>
              <w:left w:val="nil"/>
            </w:tcBorders>
          </w:tcPr>
          <w:p w14:paraId="1F4C674C" w14:textId="77777777" w:rsidR="00C5098D" w:rsidRPr="00E25EBF" w:rsidRDefault="008A3D30">
            <w:pPr>
              <w:pStyle w:val="TableParagraph"/>
              <w:spacing w:before="87"/>
              <w:ind w:left="4"/>
              <w:rPr>
                <w:rFonts w:ascii="Garamond" w:hAnsi="Garamond"/>
                <w:sz w:val="17"/>
              </w:rPr>
            </w:pPr>
            <w:r w:rsidRPr="00E25EBF">
              <w:rPr>
                <w:rFonts w:ascii="Garamond" w:hAnsi="Garamond"/>
                <w:w w:val="95"/>
                <w:sz w:val="17"/>
              </w:rPr>
              <w:t>PASSERIFORMES</w:t>
            </w:r>
          </w:p>
          <w:p w14:paraId="1F4C674D" w14:textId="77777777" w:rsidR="00C5098D" w:rsidRPr="00E25EBF" w:rsidRDefault="00C5098D">
            <w:pPr>
              <w:pStyle w:val="TableParagraph"/>
              <w:spacing w:before="10"/>
              <w:rPr>
                <w:rFonts w:ascii="Garamond" w:hAnsi="Garamond"/>
                <w:sz w:val="14"/>
              </w:rPr>
            </w:pPr>
          </w:p>
          <w:p w14:paraId="1F4C674E" w14:textId="77777777" w:rsidR="00C5098D" w:rsidRPr="00E25EBF" w:rsidRDefault="008A3D30">
            <w:pPr>
              <w:pStyle w:val="TableParagraph"/>
              <w:ind w:left="4"/>
              <w:rPr>
                <w:rFonts w:ascii="Garamond" w:hAnsi="Garamond"/>
                <w:b/>
                <w:sz w:val="17"/>
              </w:rPr>
            </w:pPr>
            <w:r w:rsidRPr="00E25EBF">
              <w:rPr>
                <w:rFonts w:ascii="Garamond" w:hAnsi="Garamond"/>
                <w:b/>
                <w:w w:val="85"/>
                <w:sz w:val="17"/>
              </w:rPr>
              <w:t>Atrichornithidae</w:t>
            </w:r>
          </w:p>
        </w:tc>
        <w:tc>
          <w:tcPr>
            <w:tcW w:w="2985" w:type="dxa"/>
          </w:tcPr>
          <w:p w14:paraId="1F4C674F" w14:textId="77777777" w:rsidR="00C5098D" w:rsidRPr="00E25EBF" w:rsidRDefault="00C5098D">
            <w:pPr>
              <w:pStyle w:val="TableParagraph"/>
              <w:rPr>
                <w:rFonts w:ascii="Garamond" w:hAnsi="Garamond"/>
                <w:sz w:val="18"/>
              </w:rPr>
            </w:pPr>
          </w:p>
          <w:p w14:paraId="1F4C6750" w14:textId="77777777" w:rsidR="00C5098D" w:rsidRPr="00E25EBF" w:rsidRDefault="00C5098D">
            <w:pPr>
              <w:pStyle w:val="TableParagraph"/>
              <w:rPr>
                <w:rFonts w:ascii="Garamond" w:hAnsi="Garamond"/>
                <w:sz w:val="18"/>
              </w:rPr>
            </w:pPr>
          </w:p>
          <w:p w14:paraId="1F4C6751" w14:textId="77777777" w:rsidR="00C5098D" w:rsidRPr="00E25EBF" w:rsidRDefault="00C5098D">
            <w:pPr>
              <w:pStyle w:val="TableParagraph"/>
              <w:rPr>
                <w:rFonts w:ascii="Garamond" w:hAnsi="Garamond"/>
                <w:sz w:val="18"/>
              </w:rPr>
            </w:pPr>
          </w:p>
          <w:p w14:paraId="1F4C6752" w14:textId="77777777" w:rsidR="00C5098D" w:rsidRPr="00E25EBF" w:rsidRDefault="00C5098D">
            <w:pPr>
              <w:pStyle w:val="TableParagraph"/>
              <w:spacing w:before="6"/>
              <w:rPr>
                <w:rFonts w:ascii="Garamond" w:hAnsi="Garamond"/>
                <w:sz w:val="17"/>
              </w:rPr>
            </w:pPr>
          </w:p>
          <w:p w14:paraId="1F4C6753"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Atrichornis clamosus </w:t>
            </w:r>
            <w:r w:rsidRPr="00E25EBF">
              <w:rPr>
                <w:rFonts w:ascii="Garamond" w:hAnsi="Garamond"/>
                <w:sz w:val="17"/>
              </w:rPr>
              <w:t>(I)</w:t>
            </w:r>
          </w:p>
        </w:tc>
        <w:tc>
          <w:tcPr>
            <w:tcW w:w="2772" w:type="dxa"/>
          </w:tcPr>
          <w:p w14:paraId="1F4C6754" w14:textId="77777777" w:rsidR="00C5098D" w:rsidRPr="00E25EBF" w:rsidRDefault="00C5098D">
            <w:pPr>
              <w:pStyle w:val="TableParagraph"/>
              <w:rPr>
                <w:rFonts w:ascii="Garamond" w:hAnsi="Garamond"/>
                <w:sz w:val="16"/>
              </w:rPr>
            </w:pPr>
          </w:p>
        </w:tc>
        <w:tc>
          <w:tcPr>
            <w:tcW w:w="3070" w:type="dxa"/>
          </w:tcPr>
          <w:p w14:paraId="1F4C6755" w14:textId="77777777" w:rsidR="00C5098D" w:rsidRPr="00E25EBF" w:rsidRDefault="00C5098D">
            <w:pPr>
              <w:pStyle w:val="TableParagraph"/>
              <w:rPr>
                <w:rFonts w:ascii="Garamond" w:hAnsi="Garamond"/>
                <w:sz w:val="16"/>
              </w:rPr>
            </w:pPr>
          </w:p>
        </w:tc>
        <w:tc>
          <w:tcPr>
            <w:tcW w:w="2874" w:type="dxa"/>
            <w:tcBorders>
              <w:right w:val="nil"/>
            </w:tcBorders>
          </w:tcPr>
          <w:p w14:paraId="1F4C6756" w14:textId="77777777" w:rsidR="00C5098D" w:rsidRPr="00E25EBF" w:rsidRDefault="00C5098D">
            <w:pPr>
              <w:pStyle w:val="TableParagraph"/>
              <w:rPr>
                <w:rFonts w:ascii="Garamond" w:hAnsi="Garamond"/>
                <w:sz w:val="18"/>
              </w:rPr>
            </w:pPr>
          </w:p>
          <w:p w14:paraId="1F4C6757" w14:textId="77777777" w:rsidR="00C5098D" w:rsidRPr="00E25EBF" w:rsidRDefault="00C5098D">
            <w:pPr>
              <w:pStyle w:val="TableParagraph"/>
              <w:spacing w:before="4"/>
              <w:rPr>
                <w:rFonts w:ascii="Garamond" w:hAnsi="Garamond"/>
                <w:sz w:val="21"/>
              </w:rPr>
            </w:pPr>
          </w:p>
          <w:p w14:paraId="1F4C6758" w14:textId="77777777" w:rsidR="00C5098D" w:rsidRPr="00E25EBF" w:rsidRDefault="008A3D30">
            <w:pPr>
              <w:pStyle w:val="TableParagraph"/>
              <w:ind w:left="90"/>
              <w:rPr>
                <w:rFonts w:ascii="Garamond" w:hAnsi="Garamond"/>
                <w:b/>
                <w:sz w:val="17"/>
              </w:rPr>
            </w:pPr>
            <w:r w:rsidRPr="00E25EBF">
              <w:rPr>
                <w:rFonts w:ascii="Garamond" w:hAnsi="Garamond"/>
                <w:b/>
                <w:w w:val="85"/>
                <w:sz w:val="17"/>
              </w:rPr>
              <w:t>Scrub-birds</w:t>
            </w:r>
          </w:p>
          <w:p w14:paraId="1F4C6759" w14:textId="77777777" w:rsidR="00C5098D" w:rsidRPr="00E25EBF" w:rsidRDefault="00C5098D">
            <w:pPr>
              <w:pStyle w:val="TableParagraph"/>
              <w:spacing w:before="1"/>
              <w:rPr>
                <w:rFonts w:ascii="Garamond" w:hAnsi="Garamond"/>
                <w:sz w:val="15"/>
              </w:rPr>
            </w:pPr>
          </w:p>
          <w:p w14:paraId="1F4C675A" w14:textId="77777777" w:rsidR="00C5098D" w:rsidRPr="00E25EBF" w:rsidRDefault="008A3D30">
            <w:pPr>
              <w:pStyle w:val="TableParagraph"/>
              <w:ind w:left="90"/>
              <w:rPr>
                <w:rFonts w:ascii="Garamond" w:hAnsi="Garamond"/>
                <w:sz w:val="17"/>
              </w:rPr>
            </w:pPr>
            <w:r w:rsidRPr="00E25EBF">
              <w:rPr>
                <w:rFonts w:ascii="Garamond" w:hAnsi="Garamond"/>
                <w:w w:val="90"/>
                <w:sz w:val="17"/>
              </w:rPr>
              <w:t>Noisy scrub-bird</w:t>
            </w:r>
          </w:p>
        </w:tc>
      </w:tr>
      <w:tr w:rsidR="00C5098D" w:rsidRPr="00E25EBF" w14:paraId="1F4C6779" w14:textId="77777777">
        <w:trPr>
          <w:trHeight w:val="2238"/>
        </w:trPr>
        <w:tc>
          <w:tcPr>
            <w:tcW w:w="2136" w:type="dxa"/>
            <w:tcBorders>
              <w:left w:val="nil"/>
            </w:tcBorders>
          </w:tcPr>
          <w:p w14:paraId="1F4C675C" w14:textId="77777777" w:rsidR="00C5098D" w:rsidRPr="00E25EBF" w:rsidRDefault="008A3D30">
            <w:pPr>
              <w:pStyle w:val="TableParagraph"/>
              <w:spacing w:before="85"/>
              <w:ind w:left="4"/>
              <w:rPr>
                <w:rFonts w:ascii="Garamond" w:hAnsi="Garamond"/>
                <w:b/>
                <w:sz w:val="17"/>
              </w:rPr>
            </w:pPr>
            <w:r w:rsidRPr="00E25EBF">
              <w:rPr>
                <w:rFonts w:ascii="Garamond" w:hAnsi="Garamond"/>
                <w:b/>
                <w:w w:val="85"/>
                <w:sz w:val="17"/>
              </w:rPr>
              <w:t>Cotingidae</w:t>
            </w:r>
          </w:p>
        </w:tc>
        <w:tc>
          <w:tcPr>
            <w:tcW w:w="2985" w:type="dxa"/>
          </w:tcPr>
          <w:p w14:paraId="1F4C675D" w14:textId="77777777" w:rsidR="00C5098D" w:rsidRPr="00E25EBF" w:rsidRDefault="00C5098D">
            <w:pPr>
              <w:pStyle w:val="TableParagraph"/>
              <w:rPr>
                <w:rFonts w:ascii="Garamond" w:hAnsi="Garamond"/>
                <w:sz w:val="18"/>
              </w:rPr>
            </w:pPr>
          </w:p>
          <w:p w14:paraId="1F4C675E" w14:textId="77777777" w:rsidR="00C5098D" w:rsidRPr="00E25EBF" w:rsidRDefault="00C5098D">
            <w:pPr>
              <w:pStyle w:val="TableParagraph"/>
              <w:rPr>
                <w:rFonts w:ascii="Garamond" w:hAnsi="Garamond"/>
                <w:sz w:val="18"/>
              </w:rPr>
            </w:pPr>
          </w:p>
          <w:p w14:paraId="1F4C675F" w14:textId="77777777" w:rsidR="00C5098D" w:rsidRPr="00E25EBF" w:rsidRDefault="00C5098D">
            <w:pPr>
              <w:pStyle w:val="TableParagraph"/>
              <w:rPr>
                <w:rFonts w:ascii="Garamond" w:hAnsi="Garamond"/>
                <w:sz w:val="18"/>
              </w:rPr>
            </w:pPr>
          </w:p>
          <w:p w14:paraId="1F4C6760" w14:textId="77777777" w:rsidR="00C5098D" w:rsidRPr="00E25EBF" w:rsidRDefault="00C5098D">
            <w:pPr>
              <w:pStyle w:val="TableParagraph"/>
              <w:rPr>
                <w:rFonts w:ascii="Garamond" w:hAnsi="Garamond"/>
                <w:sz w:val="18"/>
              </w:rPr>
            </w:pPr>
          </w:p>
          <w:p w14:paraId="1F4C6761" w14:textId="77777777" w:rsidR="00C5098D" w:rsidRPr="00E25EBF" w:rsidRDefault="00C5098D">
            <w:pPr>
              <w:pStyle w:val="TableParagraph"/>
              <w:rPr>
                <w:rFonts w:ascii="Garamond" w:hAnsi="Garamond"/>
                <w:sz w:val="18"/>
              </w:rPr>
            </w:pPr>
          </w:p>
          <w:p w14:paraId="1F4C6762" w14:textId="77777777" w:rsidR="00C5098D" w:rsidRPr="00E25EBF" w:rsidRDefault="008A3D30">
            <w:pPr>
              <w:pStyle w:val="TableParagraph"/>
              <w:spacing w:before="159"/>
              <w:ind w:left="89"/>
              <w:rPr>
                <w:rFonts w:ascii="Garamond" w:hAnsi="Garamond"/>
                <w:sz w:val="17"/>
              </w:rPr>
            </w:pPr>
            <w:r w:rsidRPr="00E25EBF">
              <w:rPr>
                <w:rFonts w:ascii="Garamond" w:hAnsi="Garamond"/>
                <w:i/>
                <w:sz w:val="17"/>
              </w:rPr>
              <w:t xml:space="preserve">Cotinga maculata </w:t>
            </w:r>
            <w:r w:rsidRPr="00E25EBF">
              <w:rPr>
                <w:rFonts w:ascii="Garamond" w:hAnsi="Garamond"/>
                <w:sz w:val="17"/>
              </w:rPr>
              <w:t>(I)</w:t>
            </w:r>
          </w:p>
          <w:p w14:paraId="1F4C6763" w14:textId="77777777" w:rsidR="00C5098D" w:rsidRPr="00E25EBF" w:rsidRDefault="00C5098D">
            <w:pPr>
              <w:pStyle w:val="TableParagraph"/>
              <w:rPr>
                <w:rFonts w:ascii="Garamond" w:hAnsi="Garamond"/>
                <w:sz w:val="18"/>
              </w:rPr>
            </w:pPr>
          </w:p>
          <w:p w14:paraId="1F4C6764" w14:textId="77777777" w:rsidR="00C5098D" w:rsidRPr="00E25EBF" w:rsidRDefault="00C5098D">
            <w:pPr>
              <w:pStyle w:val="TableParagraph"/>
              <w:rPr>
                <w:rFonts w:ascii="Garamond" w:hAnsi="Garamond"/>
                <w:sz w:val="18"/>
              </w:rPr>
            </w:pPr>
          </w:p>
          <w:p w14:paraId="1F4C6765" w14:textId="77777777" w:rsidR="00C5098D" w:rsidRPr="00E25EBF" w:rsidRDefault="008A3D30">
            <w:pPr>
              <w:pStyle w:val="TableParagraph"/>
              <w:spacing w:before="123"/>
              <w:ind w:left="89"/>
              <w:rPr>
                <w:rFonts w:ascii="Garamond" w:hAnsi="Garamond"/>
                <w:sz w:val="17"/>
              </w:rPr>
            </w:pPr>
            <w:r w:rsidRPr="00E25EBF">
              <w:rPr>
                <w:rFonts w:ascii="Garamond" w:hAnsi="Garamond"/>
                <w:i/>
                <w:sz w:val="17"/>
              </w:rPr>
              <w:t xml:space="preserve">Xipholena atropurpurea </w:t>
            </w:r>
            <w:r w:rsidRPr="00E25EBF">
              <w:rPr>
                <w:rFonts w:ascii="Garamond" w:hAnsi="Garamond"/>
                <w:sz w:val="17"/>
              </w:rPr>
              <w:t>(I)</w:t>
            </w:r>
          </w:p>
        </w:tc>
        <w:tc>
          <w:tcPr>
            <w:tcW w:w="2772" w:type="dxa"/>
          </w:tcPr>
          <w:p w14:paraId="1F4C6766" w14:textId="77777777" w:rsidR="00C5098D" w:rsidRPr="00E25EBF" w:rsidRDefault="00C5098D">
            <w:pPr>
              <w:pStyle w:val="TableParagraph"/>
              <w:rPr>
                <w:rFonts w:ascii="Garamond" w:hAnsi="Garamond"/>
                <w:sz w:val="18"/>
              </w:rPr>
            </w:pPr>
          </w:p>
          <w:p w14:paraId="1F4C6767" w14:textId="77777777" w:rsidR="00C5098D" w:rsidRPr="00E25EBF" w:rsidRDefault="00C5098D">
            <w:pPr>
              <w:pStyle w:val="TableParagraph"/>
              <w:rPr>
                <w:rFonts w:ascii="Garamond" w:hAnsi="Garamond"/>
                <w:sz w:val="18"/>
              </w:rPr>
            </w:pPr>
          </w:p>
          <w:p w14:paraId="1F4C6768" w14:textId="77777777" w:rsidR="00C5098D" w:rsidRPr="00E25EBF" w:rsidRDefault="00C5098D">
            <w:pPr>
              <w:pStyle w:val="TableParagraph"/>
              <w:rPr>
                <w:rFonts w:ascii="Garamond" w:hAnsi="Garamond"/>
                <w:sz w:val="18"/>
              </w:rPr>
            </w:pPr>
          </w:p>
          <w:p w14:paraId="1F4C6769" w14:textId="77777777" w:rsidR="00C5098D" w:rsidRPr="00E25EBF" w:rsidRDefault="00C5098D">
            <w:pPr>
              <w:pStyle w:val="TableParagraph"/>
              <w:rPr>
                <w:rFonts w:ascii="Garamond" w:hAnsi="Garamond"/>
                <w:sz w:val="18"/>
              </w:rPr>
            </w:pPr>
          </w:p>
          <w:p w14:paraId="1F4C676A" w14:textId="77777777" w:rsidR="00C5098D" w:rsidRPr="00E25EBF" w:rsidRDefault="00C5098D">
            <w:pPr>
              <w:pStyle w:val="TableParagraph"/>
              <w:rPr>
                <w:rFonts w:ascii="Garamond" w:hAnsi="Garamond"/>
                <w:sz w:val="18"/>
              </w:rPr>
            </w:pPr>
          </w:p>
          <w:p w14:paraId="1F4C676B" w14:textId="77777777" w:rsidR="00C5098D" w:rsidRPr="00E25EBF" w:rsidRDefault="00C5098D">
            <w:pPr>
              <w:pStyle w:val="TableParagraph"/>
              <w:rPr>
                <w:rFonts w:ascii="Garamond" w:hAnsi="Garamond"/>
                <w:sz w:val="18"/>
              </w:rPr>
            </w:pPr>
          </w:p>
          <w:p w14:paraId="1F4C676C" w14:textId="77777777" w:rsidR="00C5098D" w:rsidRPr="00E25EBF" w:rsidRDefault="00C5098D">
            <w:pPr>
              <w:pStyle w:val="TableParagraph"/>
              <w:rPr>
                <w:rFonts w:ascii="Garamond" w:hAnsi="Garamond"/>
                <w:sz w:val="18"/>
              </w:rPr>
            </w:pPr>
          </w:p>
          <w:p w14:paraId="1F4C676D" w14:textId="77777777" w:rsidR="00C5098D" w:rsidRPr="00E25EBF" w:rsidRDefault="008A3D30">
            <w:pPr>
              <w:pStyle w:val="TableParagraph"/>
              <w:spacing w:before="113"/>
              <w:ind w:left="89"/>
              <w:rPr>
                <w:rFonts w:ascii="Garamond" w:hAnsi="Garamond"/>
                <w:sz w:val="17"/>
              </w:rPr>
            </w:pPr>
            <w:r w:rsidRPr="00E25EBF">
              <w:rPr>
                <w:rFonts w:ascii="Garamond" w:hAnsi="Garamond"/>
                <w:i/>
                <w:sz w:val="17"/>
              </w:rPr>
              <w:t xml:space="preserve">Rupicola </w:t>
            </w:r>
            <w:r w:rsidRPr="00E25EBF">
              <w:rPr>
                <w:rFonts w:ascii="Garamond" w:hAnsi="Garamond"/>
                <w:sz w:val="17"/>
              </w:rPr>
              <w:t>spp. (II)</w:t>
            </w:r>
          </w:p>
        </w:tc>
        <w:tc>
          <w:tcPr>
            <w:tcW w:w="3070" w:type="dxa"/>
          </w:tcPr>
          <w:p w14:paraId="1F4C676E" w14:textId="77777777" w:rsidR="00C5098D" w:rsidRPr="00E25EBF" w:rsidRDefault="00C5098D">
            <w:pPr>
              <w:pStyle w:val="TableParagraph"/>
              <w:rPr>
                <w:rFonts w:ascii="Garamond" w:hAnsi="Garamond"/>
                <w:sz w:val="18"/>
              </w:rPr>
            </w:pPr>
          </w:p>
          <w:p w14:paraId="1F4C676F" w14:textId="77777777" w:rsidR="00C5098D" w:rsidRPr="00E25EBF" w:rsidRDefault="00C5098D">
            <w:pPr>
              <w:pStyle w:val="TableParagraph"/>
              <w:spacing w:before="5"/>
              <w:rPr>
                <w:rFonts w:ascii="Garamond" w:hAnsi="Garamond"/>
                <w:sz w:val="21"/>
              </w:rPr>
            </w:pPr>
          </w:p>
          <w:p w14:paraId="1F4C6770" w14:textId="77777777" w:rsidR="00C5098D" w:rsidRPr="00E25EBF" w:rsidRDefault="008A3D30">
            <w:pPr>
              <w:pStyle w:val="TableParagraph"/>
              <w:ind w:left="90"/>
              <w:rPr>
                <w:rFonts w:ascii="Garamond" w:hAnsi="Garamond"/>
                <w:sz w:val="17"/>
              </w:rPr>
            </w:pPr>
            <w:r w:rsidRPr="00E25EBF">
              <w:rPr>
                <w:rFonts w:ascii="Garamond" w:hAnsi="Garamond"/>
                <w:i/>
                <w:sz w:val="17"/>
              </w:rPr>
              <w:t xml:space="preserve">Cephalopterus ornatus </w:t>
            </w:r>
            <w:r w:rsidRPr="00E25EBF">
              <w:rPr>
                <w:rFonts w:ascii="Garamond" w:hAnsi="Garamond"/>
                <w:sz w:val="17"/>
              </w:rPr>
              <w:t>(III Colombia)</w:t>
            </w:r>
          </w:p>
          <w:p w14:paraId="1F4C6771" w14:textId="77777777" w:rsidR="00C5098D" w:rsidRPr="00E25EBF" w:rsidRDefault="00C5098D">
            <w:pPr>
              <w:pStyle w:val="TableParagraph"/>
              <w:spacing w:before="6"/>
              <w:rPr>
                <w:rFonts w:ascii="Garamond" w:hAnsi="Garamond"/>
                <w:sz w:val="14"/>
              </w:rPr>
            </w:pPr>
          </w:p>
          <w:p w14:paraId="1F4C6772" w14:textId="77777777" w:rsidR="00C5098D" w:rsidRPr="00E25EBF" w:rsidRDefault="008A3D30">
            <w:pPr>
              <w:pStyle w:val="TableParagraph"/>
              <w:ind w:left="90"/>
              <w:rPr>
                <w:rFonts w:ascii="Garamond" w:hAnsi="Garamond"/>
                <w:sz w:val="17"/>
              </w:rPr>
            </w:pPr>
            <w:r w:rsidRPr="00E25EBF">
              <w:rPr>
                <w:rFonts w:ascii="Garamond" w:hAnsi="Garamond"/>
                <w:i/>
                <w:w w:val="95"/>
                <w:sz w:val="17"/>
              </w:rPr>
              <w:t xml:space="preserve">Cephalopterus penduliger </w:t>
            </w:r>
            <w:r w:rsidRPr="00E25EBF">
              <w:rPr>
                <w:rFonts w:ascii="Garamond" w:hAnsi="Garamond"/>
                <w:w w:val="95"/>
                <w:sz w:val="17"/>
              </w:rPr>
              <w:t>(III Colombia)</w:t>
            </w:r>
          </w:p>
        </w:tc>
        <w:tc>
          <w:tcPr>
            <w:tcW w:w="2874" w:type="dxa"/>
            <w:tcBorders>
              <w:right w:val="nil"/>
            </w:tcBorders>
          </w:tcPr>
          <w:p w14:paraId="1F4C6773" w14:textId="77777777" w:rsidR="00C5098D" w:rsidRPr="00E25EBF" w:rsidRDefault="008A3D30">
            <w:pPr>
              <w:pStyle w:val="TableParagraph"/>
              <w:spacing w:before="85"/>
              <w:ind w:left="90"/>
              <w:rPr>
                <w:rFonts w:ascii="Garamond" w:hAnsi="Garamond"/>
                <w:b/>
                <w:sz w:val="17"/>
              </w:rPr>
            </w:pPr>
            <w:r w:rsidRPr="00E25EBF">
              <w:rPr>
                <w:rFonts w:ascii="Garamond" w:hAnsi="Garamond"/>
                <w:b/>
                <w:w w:val="85"/>
                <w:sz w:val="17"/>
              </w:rPr>
              <w:t>Cotingas</w:t>
            </w:r>
          </w:p>
          <w:p w14:paraId="1F4C6774" w14:textId="77777777" w:rsidR="00C5098D" w:rsidRPr="00E25EBF" w:rsidRDefault="00C5098D">
            <w:pPr>
              <w:pStyle w:val="TableParagraph"/>
              <w:rPr>
                <w:rFonts w:ascii="Garamond" w:hAnsi="Garamond"/>
                <w:sz w:val="15"/>
              </w:rPr>
            </w:pPr>
          </w:p>
          <w:p w14:paraId="1F4C6775" w14:textId="70261805" w:rsidR="00C5098D" w:rsidRPr="00E25EBF" w:rsidRDefault="008A3D30">
            <w:pPr>
              <w:pStyle w:val="TableParagraph"/>
              <w:spacing w:line="453" w:lineRule="auto"/>
              <w:ind w:left="90" w:right="859"/>
              <w:rPr>
                <w:rFonts w:ascii="Garamond" w:hAnsi="Garamond"/>
                <w:sz w:val="17"/>
              </w:rPr>
            </w:pPr>
            <w:r w:rsidRPr="00E25EBF">
              <w:rPr>
                <w:rFonts w:ascii="Garamond" w:hAnsi="Garamond"/>
                <w:w w:val="85"/>
                <w:sz w:val="17"/>
              </w:rPr>
              <w:t xml:space="preserve">Amazonian umbrella bird </w:t>
            </w:r>
            <w:r w:rsidRPr="00E25EBF">
              <w:rPr>
                <w:rFonts w:ascii="Garamond" w:hAnsi="Garamond"/>
                <w:w w:val="80"/>
                <w:sz w:val="17"/>
              </w:rPr>
              <w:t>Long-</w:t>
            </w:r>
            <w:r w:rsidR="003E0778" w:rsidRPr="00E25EBF">
              <w:rPr>
                <w:rFonts w:ascii="Garamond" w:hAnsi="Garamond"/>
                <w:w w:val="80"/>
                <w:sz w:val="17"/>
              </w:rPr>
              <w:t>w</w:t>
            </w:r>
            <w:r w:rsidRPr="00E25EBF">
              <w:rPr>
                <w:rFonts w:ascii="Garamond" w:hAnsi="Garamond"/>
                <w:w w:val="80"/>
                <w:sz w:val="17"/>
              </w:rPr>
              <w:t xml:space="preserve">attled umbrella bird </w:t>
            </w:r>
            <w:r w:rsidRPr="00E25EBF">
              <w:rPr>
                <w:rFonts w:ascii="Garamond" w:hAnsi="Garamond"/>
                <w:w w:val="90"/>
                <w:sz w:val="17"/>
              </w:rPr>
              <w:t>Banded cotinga</w:t>
            </w:r>
          </w:p>
          <w:p w14:paraId="1F4C6776" w14:textId="77777777" w:rsidR="00C5098D" w:rsidRPr="00E25EBF" w:rsidRDefault="008A3D30">
            <w:pPr>
              <w:pStyle w:val="TableParagraph"/>
              <w:spacing w:line="196" w:lineRule="exact"/>
              <w:ind w:left="90"/>
              <w:rPr>
                <w:rFonts w:ascii="Garamond" w:hAnsi="Garamond"/>
                <w:sz w:val="17"/>
              </w:rPr>
            </w:pPr>
            <w:r w:rsidRPr="00E25EBF">
              <w:rPr>
                <w:rFonts w:ascii="Garamond" w:hAnsi="Garamond"/>
                <w:w w:val="90"/>
                <w:sz w:val="17"/>
              </w:rPr>
              <w:t>Cocks-of-the-rock</w:t>
            </w:r>
          </w:p>
          <w:p w14:paraId="1F4C6777" w14:textId="77777777" w:rsidR="00C5098D" w:rsidRPr="00E25EBF" w:rsidRDefault="00C5098D">
            <w:pPr>
              <w:pStyle w:val="TableParagraph"/>
              <w:rPr>
                <w:rFonts w:ascii="Garamond" w:hAnsi="Garamond"/>
                <w:sz w:val="15"/>
              </w:rPr>
            </w:pPr>
          </w:p>
          <w:p w14:paraId="1F4C6778" w14:textId="1818D0EB" w:rsidR="00C5098D" w:rsidRPr="00E25EBF" w:rsidRDefault="003E0778">
            <w:pPr>
              <w:pStyle w:val="TableParagraph"/>
              <w:spacing w:before="1"/>
              <w:ind w:left="90"/>
              <w:rPr>
                <w:rFonts w:ascii="Garamond" w:hAnsi="Garamond"/>
                <w:sz w:val="17"/>
              </w:rPr>
            </w:pPr>
            <w:r w:rsidRPr="00E25EBF">
              <w:rPr>
                <w:rFonts w:ascii="Garamond" w:hAnsi="Garamond"/>
                <w:w w:val="90"/>
                <w:sz w:val="17"/>
              </w:rPr>
              <w:t>W</w:t>
            </w:r>
            <w:r w:rsidR="008A3D30" w:rsidRPr="00E25EBF">
              <w:rPr>
                <w:rFonts w:ascii="Garamond" w:hAnsi="Garamond"/>
                <w:w w:val="90"/>
                <w:sz w:val="17"/>
              </w:rPr>
              <w:t>hite-</w:t>
            </w:r>
            <w:r w:rsidRPr="00E25EBF">
              <w:rPr>
                <w:rFonts w:ascii="Garamond" w:hAnsi="Garamond"/>
                <w:w w:val="90"/>
                <w:sz w:val="17"/>
              </w:rPr>
              <w:t>w</w:t>
            </w:r>
            <w:r w:rsidR="008A3D30" w:rsidRPr="00E25EBF">
              <w:rPr>
                <w:rFonts w:ascii="Garamond" w:hAnsi="Garamond"/>
                <w:w w:val="90"/>
                <w:sz w:val="17"/>
              </w:rPr>
              <w:t>inged cotinga</w:t>
            </w:r>
          </w:p>
        </w:tc>
      </w:tr>
    </w:tbl>
    <w:p w14:paraId="1F4C677A" w14:textId="77777777" w:rsidR="00C5098D" w:rsidRPr="00E25EBF" w:rsidRDefault="00C5098D">
      <w:pPr>
        <w:rPr>
          <w:rFonts w:ascii="Garamond" w:hAnsi="Garamond"/>
          <w:sz w:val="17"/>
        </w:rPr>
        <w:sectPr w:rsidR="00C5098D" w:rsidRPr="00E25EBF">
          <w:pgSz w:w="16840" w:h="11910" w:orient="landscape"/>
          <w:pgMar w:top="1500" w:right="1420" w:bottom="280" w:left="1340" w:header="1309" w:footer="0" w:gutter="0"/>
          <w:cols w:space="720"/>
        </w:sectPr>
      </w:pPr>
    </w:p>
    <w:p w14:paraId="1F4C677B" w14:textId="77777777" w:rsidR="00C5098D" w:rsidRPr="00E25EBF" w:rsidRDefault="005B1238">
      <w:pPr>
        <w:pStyle w:val="BodyText"/>
        <w:spacing w:before="2"/>
        <w:rPr>
          <w:rFonts w:ascii="Garamond" w:hAnsi="Garamond"/>
          <w:sz w:val="8"/>
        </w:rPr>
      </w:pPr>
      <w:r w:rsidRPr="00E25EBF">
        <w:rPr>
          <w:rFonts w:ascii="Garamond" w:hAnsi="Garamond"/>
        </w:rPr>
        <mc:AlternateContent>
          <mc:Choice Requires="wps">
            <w:drawing>
              <wp:anchor distT="0" distB="0" distL="114300" distR="114300" simplePos="0" relativeHeight="251658381" behindDoc="1" locked="0" layoutInCell="1" allowOverlap="1" wp14:anchorId="1F4C7FCC" wp14:editId="1F4C7FCD">
                <wp:simplePos x="0" y="0"/>
                <wp:positionH relativeFrom="page">
                  <wp:posOffset>9935845</wp:posOffset>
                </wp:positionH>
                <wp:positionV relativeFrom="page">
                  <wp:posOffset>791845</wp:posOffset>
                </wp:positionV>
                <wp:extent cx="5715" cy="5848985"/>
                <wp:effectExtent l="0" t="0" r="0" b="0"/>
                <wp:wrapNone/>
                <wp:docPr id="151" name="Rectangle 1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 cy="5848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230D8D" id="Rectangle 147" o:spid="_x0000_s1026" style="position:absolute;margin-left:782.35pt;margin-top:62.35pt;width:.45pt;height:460.55pt;z-index:-25165809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" fillcolor="black" stroked="f">
                <w10:wrap anchorx="page" anchory="page"/>
              </v:rect>
            </w:pict>
          </mc:Fallback>
        </mc:AlternateContent>
      </w:r>
      <w:r w:rsidRPr="00E25EBF">
        <w:rPr>
          <w:rFonts w:ascii="Garamond" w:hAnsi="Garamond"/>
        </w:rPr>
        <mc:AlternateContent>
          <mc:Choice Requires="wps">
            <w:drawing>
              <wp:anchor distT="0" distB="0" distL="114300" distR="114300" simplePos="0" relativeHeight="251658272" behindDoc="0" locked="0" layoutInCell="1" allowOverlap="1" wp14:anchorId="1F4C7FCE" wp14:editId="1F4C7FCF">
                <wp:simplePos x="0" y="0"/>
                <wp:positionH relativeFrom="page">
                  <wp:posOffset>9934575</wp:posOffset>
                </wp:positionH>
                <wp:positionV relativeFrom="page">
                  <wp:posOffset>4039870</wp:posOffset>
                </wp:positionV>
                <wp:extent cx="159385" cy="2613025"/>
                <wp:effectExtent l="0" t="0" r="0" b="0"/>
                <wp:wrapNone/>
                <wp:docPr id="150" name="Text Box 1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 cy="2613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C811C" w14:textId="77777777" w:rsidR="00530BDA" w:rsidRDefault="00530BDA">
                            <w:pPr>
                              <w:pStyle w:val="BodyText"/>
                              <w:spacing w:before="13"/>
                              <w:ind w:left="20"/>
                            </w:pPr>
                            <w:r>
                              <w:rPr>
                                <w:w w:val="85"/>
                              </w:rPr>
                              <w:t>01997R0338</w:t>
                            </w:r>
                            <w:r>
                              <w:rPr>
                                <w:spacing w:val="-7"/>
                                <w:w w:val="85"/>
                              </w:rPr>
                              <w:t xml:space="preserve"> </w:t>
                            </w:r>
                            <w:r>
                              <w:rPr>
                                <w:w w:val="85"/>
                              </w:rPr>
                              <w:t>—</w:t>
                            </w:r>
                            <w:r>
                              <w:rPr>
                                <w:spacing w:val="-13"/>
                                <w:w w:val="85"/>
                              </w:rPr>
                              <w:t xml:space="preserve"> </w:t>
                            </w:r>
                            <w:r>
                              <w:rPr>
                                <w:w w:val="85"/>
                              </w:rPr>
                              <w:t>EN</w:t>
                            </w:r>
                            <w:r>
                              <w:rPr>
                                <w:spacing w:val="-13"/>
                                <w:w w:val="85"/>
                              </w:rPr>
                              <w:t xml:space="preserve"> </w:t>
                            </w:r>
                            <w:r>
                              <w:rPr>
                                <w:w w:val="85"/>
                              </w:rPr>
                              <w:t>—</w:t>
                            </w:r>
                            <w:r>
                              <w:rPr>
                                <w:spacing w:val="-13"/>
                                <w:w w:val="85"/>
                              </w:rPr>
                              <w:t xml:space="preserve"> </w:t>
                            </w:r>
                            <w:r>
                              <w:rPr>
                                <w:w w:val="85"/>
                              </w:rPr>
                              <w:t>01.01.2020</w:t>
                            </w:r>
                            <w:r>
                              <w:rPr>
                                <w:spacing w:val="-7"/>
                                <w:w w:val="85"/>
                              </w:rPr>
                              <w:t xml:space="preserve"> </w:t>
                            </w:r>
                            <w:r>
                              <w:rPr>
                                <w:w w:val="85"/>
                              </w:rPr>
                              <w:t>—</w:t>
                            </w:r>
                            <w:r>
                              <w:rPr>
                                <w:spacing w:val="-12"/>
                                <w:w w:val="85"/>
                              </w:rPr>
                              <w:t xml:space="preserve"> </w:t>
                            </w:r>
                            <w:r>
                              <w:rPr>
                                <w:w w:val="85"/>
                              </w:rPr>
                              <w:t>021.002</w:t>
                            </w:r>
                            <w:r>
                              <w:rPr>
                                <w:spacing w:val="-9"/>
                                <w:w w:val="85"/>
                              </w:rPr>
                              <w:t xml:space="preserve"> </w:t>
                            </w:r>
                            <w:r>
                              <w:rPr>
                                <w:w w:val="85"/>
                              </w:rPr>
                              <w:t>—</w:t>
                            </w:r>
                            <w:r>
                              <w:rPr>
                                <w:spacing w:val="-13"/>
                                <w:w w:val="85"/>
                              </w:rPr>
                              <w:t xml:space="preserve"> </w:t>
                            </w:r>
                            <w:r>
                              <w:rPr>
                                <w:w w:val="85"/>
                              </w:rPr>
                              <w:t>66</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4C7FCE" id="Text Box 146" o:spid="_x0000_s1056" type="#_x0000_t202" style="position:absolute;margin-left:782.25pt;margin-top:318.1pt;width:12.55pt;height:205.75pt;z-index:251658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" filled="f" stroked="f">
                <v:textbox style="layout-flow:vertical" inset="0,0,0,0">
                  <w:txbxContent>
                    <w:p w14:paraId="1F4C811C" w14:textId="77777777" w:rsidR="00530BDA" w:rsidRDefault="00530BDA">
                      <w:pPr>
                        <w:pStyle w:val="BodyText"/>
                        <w:spacing w:before="13"/>
                        <w:ind w:left="20"/>
                      </w:pPr>
                      <w:r>
                        <w:rPr>
                          <w:w w:val="85"/>
                        </w:rPr>
                        <w:t>01997R0338</w:t>
                      </w:r>
                      <w:r>
                        <w:rPr>
                          <w:spacing w:val="-7"/>
                          <w:w w:val="85"/>
                        </w:rPr>
                        <w:t xml:space="preserve"> </w:t>
                      </w:r>
                      <w:r>
                        <w:rPr>
                          <w:w w:val="85"/>
                        </w:rPr>
                        <w:t>—</w:t>
                      </w:r>
                      <w:r>
                        <w:rPr>
                          <w:spacing w:val="-13"/>
                          <w:w w:val="85"/>
                        </w:rPr>
                        <w:t xml:space="preserve"> </w:t>
                      </w:r>
                      <w:r>
                        <w:rPr>
                          <w:w w:val="85"/>
                        </w:rPr>
                        <w:t>EN</w:t>
                      </w:r>
                      <w:r>
                        <w:rPr>
                          <w:spacing w:val="-13"/>
                          <w:w w:val="85"/>
                        </w:rPr>
                        <w:t xml:space="preserve"> </w:t>
                      </w:r>
                      <w:r>
                        <w:rPr>
                          <w:w w:val="85"/>
                        </w:rPr>
                        <w:t>—</w:t>
                      </w:r>
                      <w:r>
                        <w:rPr>
                          <w:spacing w:val="-13"/>
                          <w:w w:val="85"/>
                        </w:rPr>
                        <w:t xml:space="preserve"> </w:t>
                      </w:r>
                      <w:r>
                        <w:rPr>
                          <w:w w:val="85"/>
                        </w:rPr>
                        <w:t>01.01.2020</w:t>
                      </w:r>
                      <w:r>
                        <w:rPr>
                          <w:spacing w:val="-7"/>
                          <w:w w:val="85"/>
                        </w:rPr>
                        <w:t xml:space="preserve"> </w:t>
                      </w:r>
                      <w:r>
                        <w:rPr>
                          <w:w w:val="85"/>
                        </w:rPr>
                        <w:t>—</w:t>
                      </w:r>
                      <w:r>
                        <w:rPr>
                          <w:spacing w:val="-12"/>
                          <w:w w:val="85"/>
                        </w:rPr>
                        <w:t xml:space="preserve"> </w:t>
                      </w:r>
                      <w:r>
                        <w:rPr>
                          <w:w w:val="85"/>
                        </w:rPr>
                        <w:t>021.002</w:t>
                      </w:r>
                      <w:r>
                        <w:rPr>
                          <w:spacing w:val="-9"/>
                          <w:w w:val="85"/>
                        </w:rPr>
                        <w:t xml:space="preserve"> </w:t>
                      </w:r>
                      <w:r>
                        <w:rPr>
                          <w:w w:val="85"/>
                        </w:rPr>
                        <w:t>—</w:t>
                      </w:r>
                      <w:r>
                        <w:rPr>
                          <w:spacing w:val="-13"/>
                          <w:w w:val="85"/>
                        </w:rPr>
                        <w:t xml:space="preserve"> </w:t>
                      </w:r>
                      <w:r>
                        <w:rPr>
                          <w:w w:val="85"/>
                        </w:rPr>
                        <w:t>66</w:t>
                      </w:r>
                    </w:p>
                  </w:txbxContent>
                </v:textbox>
                <w10:wrap anchorx="page" anchory="page"/>
              </v:shape>
            </w:pict>
          </mc:Fallback>
        </mc:AlternateConten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6"/>
        <w:gridCol w:w="2985"/>
        <w:gridCol w:w="2772"/>
        <w:gridCol w:w="3070"/>
        <w:gridCol w:w="2874"/>
      </w:tblGrid>
      <w:tr w:rsidR="00C5098D" w:rsidRPr="00E25EBF" w14:paraId="1F4C6781" w14:textId="77777777">
        <w:trPr>
          <w:trHeight w:val="382"/>
        </w:trPr>
        <w:tc>
          <w:tcPr>
            <w:tcW w:w="2136" w:type="dxa"/>
            <w:tcBorders>
              <w:left w:val="nil"/>
            </w:tcBorders>
          </w:tcPr>
          <w:p w14:paraId="1F4C677C" w14:textId="77777777" w:rsidR="00C5098D" w:rsidRPr="00E25EBF" w:rsidRDefault="00C5098D">
            <w:pPr>
              <w:pStyle w:val="TableParagraph"/>
              <w:rPr>
                <w:rFonts w:ascii="Garamond" w:hAnsi="Garamond"/>
                <w:b/>
                <w:sz w:val="16"/>
              </w:rPr>
            </w:pPr>
          </w:p>
        </w:tc>
        <w:tc>
          <w:tcPr>
            <w:tcW w:w="2985" w:type="dxa"/>
          </w:tcPr>
          <w:p w14:paraId="1F4C677D" w14:textId="77777777" w:rsidR="00C5098D" w:rsidRPr="00E25EBF" w:rsidRDefault="008A3D30">
            <w:pPr>
              <w:pStyle w:val="TableParagraph"/>
              <w:spacing w:before="103"/>
              <w:ind w:left="1176" w:right="1169"/>
              <w:jc w:val="center"/>
              <w:rPr>
                <w:rFonts w:ascii="Garamond" w:hAnsi="Garamond"/>
                <w:b/>
                <w:sz w:val="14"/>
              </w:rPr>
            </w:pPr>
            <w:r w:rsidRPr="00E25EBF">
              <w:rPr>
                <w:rFonts w:ascii="Garamond" w:hAnsi="Garamond"/>
                <w:b/>
                <w:sz w:val="14"/>
              </w:rPr>
              <w:t>Annex A</w:t>
            </w:r>
          </w:p>
        </w:tc>
        <w:tc>
          <w:tcPr>
            <w:tcW w:w="2772" w:type="dxa"/>
          </w:tcPr>
          <w:p w14:paraId="1F4C677E" w14:textId="77777777" w:rsidR="00C5098D" w:rsidRPr="00E25EBF" w:rsidRDefault="008A3D30">
            <w:pPr>
              <w:pStyle w:val="TableParagraph"/>
              <w:spacing w:before="103"/>
              <w:ind w:left="1068" w:right="1061"/>
              <w:jc w:val="center"/>
              <w:rPr>
                <w:rFonts w:ascii="Garamond" w:hAnsi="Garamond"/>
                <w:b/>
                <w:sz w:val="14"/>
              </w:rPr>
            </w:pPr>
            <w:r w:rsidRPr="00E25EBF">
              <w:rPr>
                <w:rFonts w:ascii="Garamond" w:hAnsi="Garamond"/>
                <w:b/>
                <w:sz w:val="14"/>
              </w:rPr>
              <w:t>Annex B</w:t>
            </w:r>
          </w:p>
        </w:tc>
        <w:tc>
          <w:tcPr>
            <w:tcW w:w="3070" w:type="dxa"/>
          </w:tcPr>
          <w:p w14:paraId="1F4C677F" w14:textId="77777777" w:rsidR="00C5098D" w:rsidRPr="00E25EBF" w:rsidRDefault="008A3D30">
            <w:pPr>
              <w:pStyle w:val="TableParagraph"/>
              <w:spacing w:before="103"/>
              <w:ind w:left="38" w:right="30"/>
              <w:jc w:val="center"/>
              <w:rPr>
                <w:rFonts w:ascii="Garamond" w:hAnsi="Garamond"/>
                <w:b/>
                <w:sz w:val="14"/>
              </w:rPr>
            </w:pPr>
            <w:r w:rsidRPr="00E25EBF">
              <w:rPr>
                <w:rFonts w:ascii="Garamond" w:hAnsi="Garamond"/>
                <w:b/>
                <w:sz w:val="14"/>
              </w:rPr>
              <w:t>Annex C</w:t>
            </w:r>
          </w:p>
        </w:tc>
        <w:tc>
          <w:tcPr>
            <w:tcW w:w="2874" w:type="dxa"/>
            <w:tcBorders>
              <w:right w:val="nil"/>
            </w:tcBorders>
          </w:tcPr>
          <w:p w14:paraId="1F4C6780" w14:textId="77777777" w:rsidR="00C5098D" w:rsidRPr="00E25EBF" w:rsidRDefault="008A3D30">
            <w:pPr>
              <w:pStyle w:val="TableParagraph"/>
              <w:spacing w:before="103"/>
              <w:ind w:left="911" w:right="903"/>
              <w:jc w:val="center"/>
              <w:rPr>
                <w:rFonts w:ascii="Garamond" w:hAnsi="Garamond"/>
                <w:b/>
                <w:sz w:val="14"/>
              </w:rPr>
            </w:pPr>
            <w:r w:rsidRPr="00E25EBF">
              <w:rPr>
                <w:rFonts w:ascii="Garamond" w:hAnsi="Garamond"/>
                <w:b/>
                <w:w w:val="95"/>
                <w:sz w:val="14"/>
              </w:rPr>
              <w:t>Common name</w:t>
            </w:r>
          </w:p>
        </w:tc>
      </w:tr>
      <w:tr w:rsidR="00C5098D" w:rsidRPr="00E25EBF" w14:paraId="1F4C678B" w14:textId="77777777">
        <w:trPr>
          <w:trHeight w:val="2208"/>
        </w:trPr>
        <w:tc>
          <w:tcPr>
            <w:tcW w:w="2136" w:type="dxa"/>
            <w:tcBorders>
              <w:left w:val="nil"/>
            </w:tcBorders>
          </w:tcPr>
          <w:p w14:paraId="1F4C6782" w14:textId="77777777" w:rsidR="00C5098D" w:rsidRPr="00E25EBF" w:rsidRDefault="008A3D30">
            <w:pPr>
              <w:pStyle w:val="TableParagraph"/>
              <w:spacing w:before="119"/>
              <w:ind w:left="4"/>
              <w:rPr>
                <w:rFonts w:ascii="Garamond" w:hAnsi="Garamond"/>
                <w:b/>
                <w:sz w:val="17"/>
              </w:rPr>
            </w:pPr>
            <w:r w:rsidRPr="00E25EBF">
              <w:rPr>
                <w:rFonts w:ascii="Garamond" w:hAnsi="Garamond"/>
                <w:b/>
                <w:w w:val="85"/>
                <w:sz w:val="17"/>
              </w:rPr>
              <w:t>Emberizidae</w:t>
            </w:r>
          </w:p>
        </w:tc>
        <w:tc>
          <w:tcPr>
            <w:tcW w:w="2985" w:type="dxa"/>
          </w:tcPr>
          <w:p w14:paraId="1F4C6783" w14:textId="77777777" w:rsidR="00C5098D" w:rsidRPr="00E25EBF" w:rsidRDefault="00C5098D">
            <w:pPr>
              <w:pStyle w:val="TableParagraph"/>
              <w:rPr>
                <w:rFonts w:ascii="Garamond" w:hAnsi="Garamond"/>
                <w:sz w:val="16"/>
              </w:rPr>
            </w:pPr>
          </w:p>
        </w:tc>
        <w:tc>
          <w:tcPr>
            <w:tcW w:w="2772" w:type="dxa"/>
          </w:tcPr>
          <w:p w14:paraId="1F4C6784" w14:textId="77777777" w:rsidR="00C5098D" w:rsidRPr="00E25EBF" w:rsidRDefault="00C5098D">
            <w:pPr>
              <w:pStyle w:val="TableParagraph"/>
              <w:rPr>
                <w:rFonts w:ascii="Garamond" w:hAnsi="Garamond"/>
                <w:sz w:val="18"/>
              </w:rPr>
            </w:pPr>
          </w:p>
          <w:p w14:paraId="1F4C6785" w14:textId="77777777" w:rsidR="00C5098D" w:rsidRPr="00E25EBF" w:rsidRDefault="00C5098D">
            <w:pPr>
              <w:pStyle w:val="TableParagraph"/>
              <w:rPr>
                <w:rFonts w:ascii="Garamond" w:hAnsi="Garamond"/>
                <w:sz w:val="18"/>
              </w:rPr>
            </w:pPr>
          </w:p>
          <w:p w14:paraId="1F4C6786" w14:textId="77777777" w:rsidR="00C5098D" w:rsidRPr="00E25EBF" w:rsidRDefault="008A3D30">
            <w:pPr>
              <w:pStyle w:val="TableParagraph"/>
              <w:spacing w:before="143" w:line="520" w:lineRule="auto"/>
              <w:ind w:left="89" w:right="941"/>
              <w:rPr>
                <w:rFonts w:ascii="Garamond" w:hAnsi="Garamond"/>
                <w:sz w:val="17"/>
              </w:rPr>
            </w:pPr>
            <w:r w:rsidRPr="00E25EBF">
              <w:rPr>
                <w:rFonts w:ascii="Garamond" w:hAnsi="Garamond"/>
                <w:i/>
                <w:sz w:val="17"/>
              </w:rPr>
              <w:t xml:space="preserve">Gubernatrix cristata </w:t>
            </w:r>
            <w:r w:rsidRPr="00E25EBF">
              <w:rPr>
                <w:rFonts w:ascii="Garamond" w:hAnsi="Garamond"/>
                <w:sz w:val="17"/>
              </w:rPr>
              <w:t xml:space="preserve">(II) </w:t>
            </w:r>
            <w:r w:rsidRPr="00E25EBF">
              <w:rPr>
                <w:rFonts w:ascii="Garamond" w:hAnsi="Garamond"/>
                <w:i/>
                <w:sz w:val="17"/>
              </w:rPr>
              <w:t xml:space="preserve">Paroaria capitata </w:t>
            </w:r>
            <w:r w:rsidRPr="00E25EBF">
              <w:rPr>
                <w:rFonts w:ascii="Garamond" w:hAnsi="Garamond"/>
                <w:sz w:val="17"/>
              </w:rPr>
              <w:t xml:space="preserve">(II) </w:t>
            </w:r>
            <w:r w:rsidRPr="00E25EBF">
              <w:rPr>
                <w:rFonts w:ascii="Garamond" w:hAnsi="Garamond"/>
                <w:i/>
                <w:sz w:val="17"/>
              </w:rPr>
              <w:t xml:space="preserve">Paroaria coronata </w:t>
            </w:r>
            <w:r w:rsidRPr="00E25EBF">
              <w:rPr>
                <w:rFonts w:ascii="Garamond" w:hAnsi="Garamond"/>
                <w:sz w:val="17"/>
              </w:rPr>
              <w:t>(II)</w:t>
            </w:r>
          </w:p>
          <w:p w14:paraId="1F4C6787" w14:textId="77777777" w:rsidR="00C5098D" w:rsidRPr="00E25EBF" w:rsidRDefault="008A3D30">
            <w:pPr>
              <w:pStyle w:val="TableParagraph"/>
              <w:spacing w:line="201" w:lineRule="exact"/>
              <w:ind w:left="89"/>
              <w:rPr>
                <w:rFonts w:ascii="Garamond" w:hAnsi="Garamond"/>
                <w:sz w:val="17"/>
              </w:rPr>
            </w:pPr>
            <w:r w:rsidRPr="00E25EBF">
              <w:rPr>
                <w:rFonts w:ascii="Garamond" w:hAnsi="Garamond"/>
                <w:i/>
                <w:sz w:val="17"/>
              </w:rPr>
              <w:t xml:space="preserve">Tangara fastuosa </w:t>
            </w:r>
            <w:r w:rsidRPr="00E25EBF">
              <w:rPr>
                <w:rFonts w:ascii="Garamond" w:hAnsi="Garamond"/>
                <w:sz w:val="17"/>
              </w:rPr>
              <w:t>(II)</w:t>
            </w:r>
          </w:p>
        </w:tc>
        <w:tc>
          <w:tcPr>
            <w:tcW w:w="3070" w:type="dxa"/>
          </w:tcPr>
          <w:p w14:paraId="1F4C6788" w14:textId="77777777" w:rsidR="00C5098D" w:rsidRPr="00E25EBF" w:rsidRDefault="00C5098D">
            <w:pPr>
              <w:pStyle w:val="TableParagraph"/>
              <w:rPr>
                <w:rFonts w:ascii="Garamond" w:hAnsi="Garamond"/>
                <w:sz w:val="16"/>
              </w:rPr>
            </w:pPr>
          </w:p>
        </w:tc>
        <w:tc>
          <w:tcPr>
            <w:tcW w:w="2874" w:type="dxa"/>
            <w:tcBorders>
              <w:right w:val="nil"/>
            </w:tcBorders>
          </w:tcPr>
          <w:p w14:paraId="1F4C6789" w14:textId="4B853BA5" w:rsidR="00C5098D" w:rsidRPr="00E25EBF" w:rsidRDefault="008A3D30">
            <w:pPr>
              <w:pStyle w:val="TableParagraph"/>
              <w:spacing w:before="119" w:line="535" w:lineRule="auto"/>
              <w:ind w:left="90" w:right="1228"/>
              <w:rPr>
                <w:rFonts w:ascii="Garamond" w:hAnsi="Garamond"/>
                <w:sz w:val="17"/>
              </w:rPr>
            </w:pPr>
            <w:r w:rsidRPr="00E25EBF">
              <w:rPr>
                <w:rFonts w:ascii="Garamond" w:hAnsi="Garamond"/>
                <w:b/>
                <w:w w:val="80"/>
                <w:sz w:val="17"/>
              </w:rPr>
              <w:t xml:space="preserve">Cardinals, tanagers </w:t>
            </w:r>
            <w:r w:rsidRPr="00E25EBF">
              <w:rPr>
                <w:rFonts w:ascii="Garamond" w:hAnsi="Garamond"/>
                <w:w w:val="90"/>
                <w:sz w:val="17"/>
              </w:rPr>
              <w:t>Yello</w:t>
            </w:r>
            <w:r w:rsidR="003E0778" w:rsidRPr="00E25EBF">
              <w:rPr>
                <w:rFonts w:ascii="Garamond" w:hAnsi="Garamond"/>
                <w:w w:val="90"/>
                <w:sz w:val="17"/>
              </w:rPr>
              <w:t>w</w:t>
            </w:r>
            <w:r w:rsidRPr="00E25EBF">
              <w:rPr>
                <w:rFonts w:ascii="Garamond" w:hAnsi="Garamond"/>
                <w:w w:val="90"/>
                <w:sz w:val="17"/>
              </w:rPr>
              <w:t xml:space="preserve"> cardinal </w:t>
            </w:r>
            <w:r w:rsidRPr="00E25EBF">
              <w:rPr>
                <w:rFonts w:ascii="Garamond" w:hAnsi="Garamond"/>
                <w:w w:val="80"/>
                <w:sz w:val="17"/>
              </w:rPr>
              <w:t>Yello</w:t>
            </w:r>
            <w:r w:rsidR="003E0778" w:rsidRPr="00E25EBF">
              <w:rPr>
                <w:rFonts w:ascii="Garamond" w:hAnsi="Garamond"/>
                <w:w w:val="80"/>
                <w:sz w:val="17"/>
              </w:rPr>
              <w:t>w</w:t>
            </w:r>
            <w:r w:rsidRPr="00E25EBF">
              <w:rPr>
                <w:rFonts w:ascii="Garamond" w:hAnsi="Garamond"/>
                <w:w w:val="80"/>
                <w:sz w:val="17"/>
              </w:rPr>
              <w:t xml:space="preserve">-billed cardinal </w:t>
            </w:r>
            <w:r w:rsidRPr="00E25EBF">
              <w:rPr>
                <w:rFonts w:ascii="Garamond" w:hAnsi="Garamond"/>
                <w:w w:val="85"/>
                <w:sz w:val="17"/>
              </w:rPr>
              <w:t>Red-crested cardinal</w:t>
            </w:r>
          </w:p>
          <w:p w14:paraId="1F4C678A" w14:textId="77777777" w:rsidR="00C5098D" w:rsidRPr="00E25EBF" w:rsidRDefault="008A3D30">
            <w:pPr>
              <w:pStyle w:val="TableParagraph"/>
              <w:ind w:left="90"/>
              <w:rPr>
                <w:rFonts w:ascii="Garamond" w:hAnsi="Garamond"/>
                <w:sz w:val="17"/>
              </w:rPr>
            </w:pPr>
            <w:r w:rsidRPr="00E25EBF">
              <w:rPr>
                <w:rFonts w:ascii="Garamond" w:hAnsi="Garamond"/>
                <w:w w:val="85"/>
                <w:sz w:val="17"/>
              </w:rPr>
              <w:t>Seven-coloured tanager</w:t>
            </w:r>
          </w:p>
        </w:tc>
      </w:tr>
      <w:tr w:rsidR="00C5098D" w:rsidRPr="00E25EBF" w14:paraId="1F4C6795" w14:textId="77777777">
        <w:trPr>
          <w:trHeight w:val="2208"/>
        </w:trPr>
        <w:tc>
          <w:tcPr>
            <w:tcW w:w="2136" w:type="dxa"/>
            <w:tcBorders>
              <w:left w:val="nil"/>
            </w:tcBorders>
          </w:tcPr>
          <w:p w14:paraId="1F4C678C" w14:textId="77777777" w:rsidR="00C5098D" w:rsidRPr="00E25EBF" w:rsidRDefault="008A3D30">
            <w:pPr>
              <w:pStyle w:val="TableParagraph"/>
              <w:spacing w:before="119"/>
              <w:ind w:left="4"/>
              <w:rPr>
                <w:rFonts w:ascii="Garamond" w:hAnsi="Garamond"/>
                <w:b/>
                <w:sz w:val="17"/>
              </w:rPr>
            </w:pPr>
            <w:r w:rsidRPr="00E25EBF">
              <w:rPr>
                <w:rFonts w:ascii="Garamond" w:hAnsi="Garamond"/>
                <w:b/>
                <w:w w:val="85"/>
                <w:sz w:val="17"/>
              </w:rPr>
              <w:t>Estrildidae</w:t>
            </w:r>
          </w:p>
        </w:tc>
        <w:tc>
          <w:tcPr>
            <w:tcW w:w="2985" w:type="dxa"/>
          </w:tcPr>
          <w:p w14:paraId="1F4C678D" w14:textId="77777777" w:rsidR="00C5098D" w:rsidRPr="00E25EBF" w:rsidRDefault="00C5098D">
            <w:pPr>
              <w:pStyle w:val="TableParagraph"/>
              <w:rPr>
                <w:rFonts w:ascii="Garamond" w:hAnsi="Garamond"/>
                <w:sz w:val="16"/>
              </w:rPr>
            </w:pPr>
          </w:p>
        </w:tc>
        <w:tc>
          <w:tcPr>
            <w:tcW w:w="2772" w:type="dxa"/>
          </w:tcPr>
          <w:p w14:paraId="1F4C678E" w14:textId="77777777" w:rsidR="00C5098D" w:rsidRPr="00E25EBF" w:rsidRDefault="00C5098D">
            <w:pPr>
              <w:pStyle w:val="TableParagraph"/>
              <w:rPr>
                <w:rFonts w:ascii="Garamond" w:hAnsi="Garamond"/>
                <w:sz w:val="18"/>
              </w:rPr>
            </w:pPr>
          </w:p>
          <w:p w14:paraId="1F4C678F" w14:textId="77777777" w:rsidR="00C5098D" w:rsidRPr="00E25EBF" w:rsidRDefault="008A3D30">
            <w:pPr>
              <w:pStyle w:val="TableParagraph"/>
              <w:spacing w:before="116" w:line="440" w:lineRule="atLeast"/>
              <w:ind w:left="89" w:right="805"/>
              <w:rPr>
                <w:rFonts w:ascii="Garamond" w:hAnsi="Garamond"/>
                <w:sz w:val="17"/>
              </w:rPr>
            </w:pPr>
            <w:r w:rsidRPr="00E25EBF">
              <w:rPr>
                <w:rFonts w:ascii="Garamond" w:hAnsi="Garamond"/>
                <w:i/>
                <w:sz w:val="17"/>
              </w:rPr>
              <w:t xml:space="preserve">Amandava formosa </w:t>
            </w:r>
            <w:r w:rsidRPr="00E25EBF">
              <w:rPr>
                <w:rFonts w:ascii="Garamond" w:hAnsi="Garamond"/>
                <w:sz w:val="17"/>
              </w:rPr>
              <w:t xml:space="preserve">(II) </w:t>
            </w:r>
            <w:r w:rsidRPr="00E25EBF">
              <w:rPr>
                <w:rFonts w:ascii="Garamond" w:hAnsi="Garamond"/>
                <w:i/>
                <w:sz w:val="17"/>
              </w:rPr>
              <w:t xml:space="preserve">Lonchura fuscata Lonchura oryzivora </w:t>
            </w:r>
            <w:r w:rsidRPr="00E25EBF">
              <w:rPr>
                <w:rFonts w:ascii="Garamond" w:hAnsi="Garamond"/>
                <w:sz w:val="17"/>
              </w:rPr>
              <w:t xml:space="preserve">(II) </w:t>
            </w:r>
            <w:r w:rsidRPr="00E25EBF">
              <w:rPr>
                <w:rFonts w:ascii="Garamond" w:hAnsi="Garamond"/>
                <w:i/>
                <w:sz w:val="17"/>
              </w:rPr>
              <w:t>Poephila cincta cincta</w:t>
            </w:r>
            <w:r w:rsidRPr="00E25EBF">
              <w:rPr>
                <w:rFonts w:ascii="Garamond" w:hAnsi="Garamond"/>
                <w:i/>
                <w:spacing w:val="29"/>
                <w:sz w:val="17"/>
              </w:rPr>
              <w:t xml:space="preserve"> </w:t>
            </w:r>
            <w:r w:rsidRPr="00E25EBF">
              <w:rPr>
                <w:rFonts w:ascii="Garamond" w:hAnsi="Garamond"/>
                <w:spacing w:val="-4"/>
                <w:sz w:val="17"/>
              </w:rPr>
              <w:t>(II)</w:t>
            </w:r>
          </w:p>
        </w:tc>
        <w:tc>
          <w:tcPr>
            <w:tcW w:w="3070" w:type="dxa"/>
          </w:tcPr>
          <w:p w14:paraId="1F4C6790" w14:textId="77777777" w:rsidR="00C5098D" w:rsidRPr="00E25EBF" w:rsidRDefault="00C5098D">
            <w:pPr>
              <w:pStyle w:val="TableParagraph"/>
              <w:rPr>
                <w:rFonts w:ascii="Garamond" w:hAnsi="Garamond"/>
                <w:sz w:val="16"/>
              </w:rPr>
            </w:pPr>
          </w:p>
        </w:tc>
        <w:tc>
          <w:tcPr>
            <w:tcW w:w="2874" w:type="dxa"/>
            <w:tcBorders>
              <w:right w:val="nil"/>
            </w:tcBorders>
          </w:tcPr>
          <w:p w14:paraId="1F4C6791" w14:textId="6CA8EF96" w:rsidR="00C5098D" w:rsidRPr="00E25EBF" w:rsidRDefault="008A3D30">
            <w:pPr>
              <w:pStyle w:val="TableParagraph"/>
              <w:spacing w:before="119" w:line="535" w:lineRule="auto"/>
              <w:ind w:left="90" w:right="1124"/>
              <w:rPr>
                <w:rFonts w:ascii="Garamond" w:hAnsi="Garamond"/>
                <w:sz w:val="17"/>
              </w:rPr>
            </w:pPr>
            <w:r w:rsidRPr="00E25EBF">
              <w:rPr>
                <w:rFonts w:ascii="Garamond" w:hAnsi="Garamond"/>
                <w:b/>
                <w:w w:val="75"/>
                <w:sz w:val="17"/>
              </w:rPr>
              <w:t xml:space="preserve">Mannikins, </w:t>
            </w:r>
            <w:r w:rsidR="003E0778" w:rsidRPr="00E25EBF">
              <w:rPr>
                <w:rFonts w:ascii="Garamond" w:hAnsi="Garamond"/>
                <w:b/>
                <w:w w:val="75"/>
                <w:sz w:val="17"/>
              </w:rPr>
              <w:t>w</w:t>
            </w:r>
            <w:r w:rsidRPr="00E25EBF">
              <w:rPr>
                <w:rFonts w:ascii="Garamond" w:hAnsi="Garamond"/>
                <w:b/>
                <w:w w:val="75"/>
                <w:sz w:val="17"/>
              </w:rPr>
              <w:t xml:space="preserve">axbills </w:t>
            </w:r>
            <w:r w:rsidRPr="00E25EBF">
              <w:rPr>
                <w:rFonts w:ascii="Garamond" w:hAnsi="Garamond"/>
                <w:w w:val="90"/>
                <w:sz w:val="17"/>
              </w:rPr>
              <w:t>Green avadavat Timor sparro</w:t>
            </w:r>
            <w:r w:rsidR="003E0778" w:rsidRPr="00E25EBF">
              <w:rPr>
                <w:rFonts w:ascii="Garamond" w:hAnsi="Garamond"/>
                <w:w w:val="90"/>
                <w:sz w:val="17"/>
              </w:rPr>
              <w:t>w</w:t>
            </w:r>
          </w:p>
          <w:p w14:paraId="1F4C6792" w14:textId="148B3F6F" w:rsidR="00C5098D" w:rsidRPr="00E25EBF" w:rsidRDefault="008A3D30">
            <w:pPr>
              <w:pStyle w:val="TableParagraph"/>
              <w:spacing w:line="197" w:lineRule="exact"/>
              <w:ind w:left="90"/>
              <w:rPr>
                <w:rFonts w:ascii="Garamond" w:hAnsi="Garamond"/>
                <w:sz w:val="17"/>
              </w:rPr>
            </w:pPr>
            <w:r w:rsidRPr="00E25EBF">
              <w:rPr>
                <w:rFonts w:ascii="Garamond" w:hAnsi="Garamond"/>
                <w:w w:val="90"/>
                <w:sz w:val="17"/>
              </w:rPr>
              <w:t>Java sparro</w:t>
            </w:r>
            <w:r w:rsidR="003E0778" w:rsidRPr="00E25EBF">
              <w:rPr>
                <w:rFonts w:ascii="Garamond" w:hAnsi="Garamond"/>
                <w:w w:val="90"/>
                <w:sz w:val="17"/>
              </w:rPr>
              <w:t>w</w:t>
            </w:r>
          </w:p>
          <w:p w14:paraId="1F4C6793" w14:textId="77777777" w:rsidR="00C5098D" w:rsidRPr="00E25EBF" w:rsidRDefault="00C5098D">
            <w:pPr>
              <w:pStyle w:val="TableParagraph"/>
              <w:rPr>
                <w:rFonts w:ascii="Garamond" w:hAnsi="Garamond"/>
                <w:sz w:val="21"/>
              </w:rPr>
            </w:pPr>
          </w:p>
          <w:p w14:paraId="1F4C6794" w14:textId="77777777" w:rsidR="00C5098D" w:rsidRPr="00E25EBF" w:rsidRDefault="008A3D30">
            <w:pPr>
              <w:pStyle w:val="TableParagraph"/>
              <w:ind w:left="90"/>
              <w:rPr>
                <w:rFonts w:ascii="Garamond" w:hAnsi="Garamond"/>
                <w:sz w:val="17"/>
              </w:rPr>
            </w:pPr>
            <w:r w:rsidRPr="00E25EBF">
              <w:rPr>
                <w:rFonts w:ascii="Garamond" w:hAnsi="Garamond"/>
                <w:w w:val="90"/>
                <w:sz w:val="17"/>
              </w:rPr>
              <w:t>Southern black-throated finch</w:t>
            </w:r>
          </w:p>
        </w:tc>
      </w:tr>
      <w:tr w:rsidR="00C5098D" w:rsidRPr="00E25EBF" w14:paraId="1F4C67A6" w14:textId="77777777">
        <w:trPr>
          <w:trHeight w:val="1324"/>
        </w:trPr>
        <w:tc>
          <w:tcPr>
            <w:tcW w:w="2136" w:type="dxa"/>
            <w:tcBorders>
              <w:left w:val="nil"/>
            </w:tcBorders>
          </w:tcPr>
          <w:p w14:paraId="1F4C6796" w14:textId="77777777" w:rsidR="00C5098D" w:rsidRPr="00E25EBF" w:rsidRDefault="008A3D30">
            <w:pPr>
              <w:pStyle w:val="TableParagraph"/>
              <w:spacing w:before="119"/>
              <w:ind w:left="4"/>
              <w:rPr>
                <w:rFonts w:ascii="Garamond" w:hAnsi="Garamond"/>
                <w:b/>
                <w:sz w:val="17"/>
              </w:rPr>
            </w:pPr>
            <w:r w:rsidRPr="00E25EBF">
              <w:rPr>
                <w:rFonts w:ascii="Garamond" w:hAnsi="Garamond"/>
                <w:b/>
                <w:w w:val="85"/>
                <w:sz w:val="17"/>
              </w:rPr>
              <w:t>Fringillidae</w:t>
            </w:r>
          </w:p>
        </w:tc>
        <w:tc>
          <w:tcPr>
            <w:tcW w:w="2985" w:type="dxa"/>
          </w:tcPr>
          <w:p w14:paraId="1F4C6797" w14:textId="77777777" w:rsidR="00C5098D" w:rsidRPr="00E25EBF" w:rsidRDefault="00C5098D">
            <w:pPr>
              <w:pStyle w:val="TableParagraph"/>
              <w:rPr>
                <w:rFonts w:ascii="Garamond" w:hAnsi="Garamond"/>
                <w:sz w:val="18"/>
              </w:rPr>
            </w:pPr>
          </w:p>
          <w:p w14:paraId="1F4C6798" w14:textId="77777777" w:rsidR="00C5098D" w:rsidRPr="00E25EBF" w:rsidRDefault="00C5098D">
            <w:pPr>
              <w:pStyle w:val="TableParagraph"/>
              <w:rPr>
                <w:rFonts w:ascii="Garamond" w:hAnsi="Garamond"/>
                <w:sz w:val="18"/>
              </w:rPr>
            </w:pPr>
          </w:p>
          <w:p w14:paraId="1F4C6799" w14:textId="77777777" w:rsidR="00C5098D" w:rsidRPr="00E25EBF" w:rsidRDefault="008A3D30">
            <w:pPr>
              <w:pStyle w:val="TableParagraph"/>
              <w:spacing w:before="143"/>
              <w:ind w:left="89"/>
              <w:rPr>
                <w:rFonts w:ascii="Garamond" w:hAnsi="Garamond"/>
                <w:sz w:val="17"/>
              </w:rPr>
            </w:pPr>
            <w:r w:rsidRPr="00E25EBF">
              <w:rPr>
                <w:rFonts w:ascii="Garamond" w:hAnsi="Garamond"/>
                <w:i/>
                <w:sz w:val="17"/>
              </w:rPr>
              <w:t xml:space="preserve">Carduelis cucullata </w:t>
            </w:r>
            <w:r w:rsidRPr="00E25EBF">
              <w:rPr>
                <w:rFonts w:ascii="Garamond" w:hAnsi="Garamond"/>
                <w:sz w:val="17"/>
              </w:rPr>
              <w:t>(I)</w:t>
            </w:r>
          </w:p>
        </w:tc>
        <w:tc>
          <w:tcPr>
            <w:tcW w:w="2772" w:type="dxa"/>
          </w:tcPr>
          <w:p w14:paraId="1F4C679A" w14:textId="77777777" w:rsidR="00C5098D" w:rsidRPr="00E25EBF" w:rsidRDefault="00C5098D">
            <w:pPr>
              <w:pStyle w:val="TableParagraph"/>
              <w:rPr>
                <w:rFonts w:ascii="Garamond" w:hAnsi="Garamond"/>
                <w:sz w:val="18"/>
              </w:rPr>
            </w:pPr>
          </w:p>
          <w:p w14:paraId="1F4C679B" w14:textId="77777777" w:rsidR="00C5098D" w:rsidRPr="00E25EBF" w:rsidRDefault="00C5098D">
            <w:pPr>
              <w:pStyle w:val="TableParagraph"/>
              <w:rPr>
                <w:rFonts w:ascii="Garamond" w:hAnsi="Garamond"/>
                <w:sz w:val="18"/>
              </w:rPr>
            </w:pPr>
          </w:p>
          <w:p w14:paraId="1F4C679C" w14:textId="77777777" w:rsidR="00C5098D" w:rsidRPr="00E25EBF" w:rsidRDefault="00C5098D">
            <w:pPr>
              <w:pStyle w:val="TableParagraph"/>
              <w:rPr>
                <w:rFonts w:ascii="Garamond" w:hAnsi="Garamond"/>
                <w:sz w:val="18"/>
              </w:rPr>
            </w:pPr>
          </w:p>
          <w:p w14:paraId="1F4C679D" w14:textId="77777777" w:rsidR="00C5098D" w:rsidRPr="00E25EBF" w:rsidRDefault="00C5098D">
            <w:pPr>
              <w:pStyle w:val="TableParagraph"/>
              <w:rPr>
                <w:rFonts w:ascii="Garamond" w:hAnsi="Garamond"/>
                <w:sz w:val="18"/>
              </w:rPr>
            </w:pPr>
          </w:p>
          <w:p w14:paraId="1F4C679E" w14:textId="77777777" w:rsidR="00C5098D" w:rsidRPr="00E25EBF" w:rsidRDefault="00C5098D">
            <w:pPr>
              <w:pStyle w:val="TableParagraph"/>
              <w:spacing w:before="3"/>
              <w:rPr>
                <w:rFonts w:ascii="Garamond" w:hAnsi="Garamond"/>
                <w:sz w:val="14"/>
              </w:rPr>
            </w:pPr>
          </w:p>
          <w:p w14:paraId="1F4C679F"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Carduelis yarrellii </w:t>
            </w:r>
            <w:r w:rsidRPr="00E25EBF">
              <w:rPr>
                <w:rFonts w:ascii="Garamond" w:hAnsi="Garamond"/>
                <w:sz w:val="17"/>
              </w:rPr>
              <w:t>(II)</w:t>
            </w:r>
          </w:p>
        </w:tc>
        <w:tc>
          <w:tcPr>
            <w:tcW w:w="3070" w:type="dxa"/>
          </w:tcPr>
          <w:p w14:paraId="1F4C67A0" w14:textId="77777777" w:rsidR="00C5098D" w:rsidRPr="00E25EBF" w:rsidRDefault="00C5098D">
            <w:pPr>
              <w:pStyle w:val="TableParagraph"/>
              <w:rPr>
                <w:rFonts w:ascii="Garamond" w:hAnsi="Garamond"/>
                <w:sz w:val="16"/>
              </w:rPr>
            </w:pPr>
          </w:p>
        </w:tc>
        <w:tc>
          <w:tcPr>
            <w:tcW w:w="2874" w:type="dxa"/>
            <w:tcBorders>
              <w:right w:val="nil"/>
            </w:tcBorders>
          </w:tcPr>
          <w:p w14:paraId="1F4C67A1" w14:textId="77777777" w:rsidR="00C5098D" w:rsidRPr="00E25EBF" w:rsidRDefault="008A3D30">
            <w:pPr>
              <w:pStyle w:val="TableParagraph"/>
              <w:spacing w:before="119"/>
              <w:ind w:left="90"/>
              <w:rPr>
                <w:rFonts w:ascii="Garamond" w:hAnsi="Garamond"/>
                <w:b/>
                <w:sz w:val="17"/>
              </w:rPr>
            </w:pPr>
            <w:r w:rsidRPr="00E25EBF">
              <w:rPr>
                <w:rFonts w:ascii="Garamond" w:hAnsi="Garamond"/>
                <w:b/>
                <w:w w:val="85"/>
                <w:sz w:val="17"/>
              </w:rPr>
              <w:t>Finches</w:t>
            </w:r>
          </w:p>
          <w:p w14:paraId="1F4C67A2" w14:textId="77777777" w:rsidR="00C5098D" w:rsidRPr="00E25EBF" w:rsidRDefault="00C5098D">
            <w:pPr>
              <w:pStyle w:val="TableParagraph"/>
              <w:spacing w:before="11"/>
              <w:rPr>
                <w:rFonts w:ascii="Garamond" w:hAnsi="Garamond"/>
                <w:sz w:val="20"/>
              </w:rPr>
            </w:pPr>
          </w:p>
          <w:p w14:paraId="1F4C67A3" w14:textId="77777777" w:rsidR="00C5098D" w:rsidRPr="00E25EBF" w:rsidRDefault="008A3D30">
            <w:pPr>
              <w:pStyle w:val="TableParagraph"/>
              <w:ind w:left="90"/>
              <w:rPr>
                <w:rFonts w:ascii="Garamond" w:hAnsi="Garamond"/>
                <w:sz w:val="17"/>
              </w:rPr>
            </w:pPr>
            <w:r w:rsidRPr="00E25EBF">
              <w:rPr>
                <w:rFonts w:ascii="Garamond" w:hAnsi="Garamond"/>
                <w:w w:val="90"/>
                <w:sz w:val="17"/>
              </w:rPr>
              <w:t>Red siskin</w:t>
            </w:r>
          </w:p>
          <w:p w14:paraId="1F4C67A4" w14:textId="77777777" w:rsidR="00C5098D" w:rsidRPr="00E25EBF" w:rsidRDefault="00C5098D">
            <w:pPr>
              <w:pStyle w:val="TableParagraph"/>
              <w:rPr>
                <w:rFonts w:ascii="Garamond" w:hAnsi="Garamond"/>
                <w:sz w:val="21"/>
              </w:rPr>
            </w:pPr>
          </w:p>
          <w:p w14:paraId="1F4C67A5" w14:textId="3E4ECD65" w:rsidR="00C5098D" w:rsidRPr="00E25EBF" w:rsidRDefault="008A3D30">
            <w:pPr>
              <w:pStyle w:val="TableParagraph"/>
              <w:ind w:left="90"/>
              <w:rPr>
                <w:rFonts w:ascii="Garamond" w:hAnsi="Garamond"/>
                <w:sz w:val="17"/>
              </w:rPr>
            </w:pPr>
            <w:r w:rsidRPr="00E25EBF">
              <w:rPr>
                <w:rFonts w:ascii="Garamond" w:hAnsi="Garamond"/>
                <w:w w:val="90"/>
                <w:sz w:val="17"/>
              </w:rPr>
              <w:t>Yello</w:t>
            </w:r>
            <w:r w:rsidR="003E0778" w:rsidRPr="00E25EBF">
              <w:rPr>
                <w:rFonts w:ascii="Garamond" w:hAnsi="Garamond"/>
                <w:w w:val="90"/>
                <w:sz w:val="17"/>
              </w:rPr>
              <w:t>w</w:t>
            </w:r>
            <w:r w:rsidRPr="00E25EBF">
              <w:rPr>
                <w:rFonts w:ascii="Garamond" w:hAnsi="Garamond"/>
                <w:w w:val="90"/>
                <w:sz w:val="17"/>
              </w:rPr>
              <w:t>-faced siskin</w:t>
            </w:r>
          </w:p>
        </w:tc>
      </w:tr>
      <w:tr w:rsidR="00C5098D" w:rsidRPr="00E25EBF" w14:paraId="1F4C67B0" w14:textId="77777777">
        <w:trPr>
          <w:trHeight w:val="882"/>
        </w:trPr>
        <w:tc>
          <w:tcPr>
            <w:tcW w:w="2136" w:type="dxa"/>
            <w:tcBorders>
              <w:left w:val="nil"/>
            </w:tcBorders>
          </w:tcPr>
          <w:p w14:paraId="1F4C67A7" w14:textId="77777777" w:rsidR="00C5098D" w:rsidRPr="00E25EBF" w:rsidRDefault="008A3D30">
            <w:pPr>
              <w:pStyle w:val="TableParagraph"/>
              <w:spacing w:before="119"/>
              <w:ind w:left="4"/>
              <w:rPr>
                <w:rFonts w:ascii="Garamond" w:hAnsi="Garamond"/>
                <w:b/>
                <w:sz w:val="17"/>
              </w:rPr>
            </w:pPr>
            <w:r w:rsidRPr="00E25EBF">
              <w:rPr>
                <w:rFonts w:ascii="Garamond" w:hAnsi="Garamond"/>
                <w:b/>
                <w:w w:val="85"/>
                <w:sz w:val="17"/>
              </w:rPr>
              <w:t>Hirundinidae</w:t>
            </w:r>
          </w:p>
        </w:tc>
        <w:tc>
          <w:tcPr>
            <w:tcW w:w="2985" w:type="dxa"/>
          </w:tcPr>
          <w:p w14:paraId="1F4C67A8" w14:textId="77777777" w:rsidR="00C5098D" w:rsidRPr="00E25EBF" w:rsidRDefault="00C5098D">
            <w:pPr>
              <w:pStyle w:val="TableParagraph"/>
              <w:rPr>
                <w:rFonts w:ascii="Garamond" w:hAnsi="Garamond"/>
                <w:sz w:val="18"/>
              </w:rPr>
            </w:pPr>
          </w:p>
          <w:p w14:paraId="1F4C67A9" w14:textId="77777777" w:rsidR="00C5098D" w:rsidRPr="00E25EBF" w:rsidRDefault="00C5098D">
            <w:pPr>
              <w:pStyle w:val="TableParagraph"/>
              <w:rPr>
                <w:rFonts w:ascii="Garamond" w:hAnsi="Garamond"/>
                <w:sz w:val="18"/>
              </w:rPr>
            </w:pPr>
          </w:p>
          <w:p w14:paraId="1F4C67AA" w14:textId="77777777" w:rsidR="00C5098D" w:rsidRPr="00E25EBF" w:rsidRDefault="008A3D30">
            <w:pPr>
              <w:pStyle w:val="TableParagraph"/>
              <w:spacing w:before="143"/>
              <w:ind w:left="89"/>
              <w:rPr>
                <w:rFonts w:ascii="Garamond" w:hAnsi="Garamond"/>
                <w:sz w:val="17"/>
              </w:rPr>
            </w:pPr>
            <w:r w:rsidRPr="00E25EBF">
              <w:rPr>
                <w:rFonts w:ascii="Garamond" w:hAnsi="Garamond"/>
                <w:i/>
                <w:sz w:val="17"/>
              </w:rPr>
              <w:t xml:space="preserve">Pseudochelidon sirintarae </w:t>
            </w:r>
            <w:r w:rsidRPr="00E25EBF">
              <w:rPr>
                <w:rFonts w:ascii="Garamond" w:hAnsi="Garamond"/>
                <w:sz w:val="17"/>
              </w:rPr>
              <w:t>(I)</w:t>
            </w:r>
          </w:p>
        </w:tc>
        <w:tc>
          <w:tcPr>
            <w:tcW w:w="2772" w:type="dxa"/>
          </w:tcPr>
          <w:p w14:paraId="1F4C67AB" w14:textId="77777777" w:rsidR="00C5098D" w:rsidRPr="00E25EBF" w:rsidRDefault="00C5098D">
            <w:pPr>
              <w:pStyle w:val="TableParagraph"/>
              <w:rPr>
                <w:rFonts w:ascii="Garamond" w:hAnsi="Garamond"/>
                <w:sz w:val="16"/>
              </w:rPr>
            </w:pPr>
          </w:p>
        </w:tc>
        <w:tc>
          <w:tcPr>
            <w:tcW w:w="3070" w:type="dxa"/>
          </w:tcPr>
          <w:p w14:paraId="1F4C67AC" w14:textId="77777777" w:rsidR="00C5098D" w:rsidRPr="00E25EBF" w:rsidRDefault="00C5098D">
            <w:pPr>
              <w:pStyle w:val="TableParagraph"/>
              <w:rPr>
                <w:rFonts w:ascii="Garamond" w:hAnsi="Garamond"/>
                <w:sz w:val="16"/>
              </w:rPr>
            </w:pPr>
          </w:p>
        </w:tc>
        <w:tc>
          <w:tcPr>
            <w:tcW w:w="2874" w:type="dxa"/>
            <w:tcBorders>
              <w:right w:val="nil"/>
            </w:tcBorders>
          </w:tcPr>
          <w:p w14:paraId="1F4C67AD" w14:textId="77777777" w:rsidR="00C5098D" w:rsidRPr="00E25EBF" w:rsidRDefault="008A3D30">
            <w:pPr>
              <w:pStyle w:val="TableParagraph"/>
              <w:spacing w:before="119"/>
              <w:ind w:left="90"/>
              <w:rPr>
                <w:rFonts w:ascii="Garamond" w:hAnsi="Garamond"/>
                <w:b/>
                <w:sz w:val="17"/>
              </w:rPr>
            </w:pPr>
            <w:r w:rsidRPr="00E25EBF">
              <w:rPr>
                <w:rFonts w:ascii="Garamond" w:hAnsi="Garamond"/>
                <w:b/>
                <w:w w:val="90"/>
                <w:sz w:val="17"/>
              </w:rPr>
              <w:t>Martins</w:t>
            </w:r>
          </w:p>
          <w:p w14:paraId="1F4C67AE" w14:textId="77777777" w:rsidR="00C5098D" w:rsidRPr="00E25EBF" w:rsidRDefault="00C5098D">
            <w:pPr>
              <w:pStyle w:val="TableParagraph"/>
              <w:spacing w:before="11"/>
              <w:rPr>
                <w:rFonts w:ascii="Garamond" w:hAnsi="Garamond"/>
                <w:sz w:val="20"/>
              </w:rPr>
            </w:pPr>
          </w:p>
          <w:p w14:paraId="1F4C67AF" w14:textId="29D73DF7" w:rsidR="00C5098D" w:rsidRPr="00E25EBF" w:rsidRDefault="003E0778">
            <w:pPr>
              <w:pStyle w:val="TableParagraph"/>
              <w:ind w:left="90"/>
              <w:rPr>
                <w:rFonts w:ascii="Garamond" w:hAnsi="Garamond"/>
                <w:sz w:val="17"/>
              </w:rPr>
            </w:pPr>
            <w:r w:rsidRPr="00E25EBF">
              <w:rPr>
                <w:rFonts w:ascii="Garamond" w:hAnsi="Garamond"/>
                <w:w w:val="90"/>
                <w:sz w:val="17"/>
              </w:rPr>
              <w:t>W</w:t>
            </w:r>
            <w:r w:rsidR="008A3D30" w:rsidRPr="00E25EBF">
              <w:rPr>
                <w:rFonts w:ascii="Garamond" w:hAnsi="Garamond"/>
                <w:w w:val="90"/>
                <w:sz w:val="17"/>
              </w:rPr>
              <w:t>hite-eyed river-martin</w:t>
            </w:r>
          </w:p>
        </w:tc>
      </w:tr>
      <w:tr w:rsidR="00C5098D" w:rsidRPr="00E25EBF" w14:paraId="1F4C67BA" w14:textId="77777777">
        <w:trPr>
          <w:trHeight w:val="882"/>
        </w:trPr>
        <w:tc>
          <w:tcPr>
            <w:tcW w:w="2136" w:type="dxa"/>
            <w:tcBorders>
              <w:left w:val="nil"/>
            </w:tcBorders>
          </w:tcPr>
          <w:p w14:paraId="1F4C67B1" w14:textId="77777777" w:rsidR="00C5098D" w:rsidRPr="00E25EBF" w:rsidRDefault="008A3D30">
            <w:pPr>
              <w:pStyle w:val="TableParagraph"/>
              <w:spacing w:before="119"/>
              <w:ind w:left="4"/>
              <w:rPr>
                <w:rFonts w:ascii="Garamond" w:hAnsi="Garamond"/>
                <w:b/>
                <w:sz w:val="17"/>
              </w:rPr>
            </w:pPr>
            <w:r w:rsidRPr="00E25EBF">
              <w:rPr>
                <w:rFonts w:ascii="Garamond" w:hAnsi="Garamond"/>
                <w:b/>
                <w:w w:val="85"/>
                <w:sz w:val="17"/>
              </w:rPr>
              <w:t>Icteridae</w:t>
            </w:r>
          </w:p>
        </w:tc>
        <w:tc>
          <w:tcPr>
            <w:tcW w:w="2985" w:type="dxa"/>
          </w:tcPr>
          <w:p w14:paraId="1F4C67B2" w14:textId="77777777" w:rsidR="00C5098D" w:rsidRPr="00E25EBF" w:rsidRDefault="00C5098D">
            <w:pPr>
              <w:pStyle w:val="TableParagraph"/>
              <w:rPr>
                <w:rFonts w:ascii="Garamond" w:hAnsi="Garamond"/>
                <w:sz w:val="18"/>
              </w:rPr>
            </w:pPr>
          </w:p>
          <w:p w14:paraId="1F4C67B3" w14:textId="77777777" w:rsidR="00C5098D" w:rsidRPr="00E25EBF" w:rsidRDefault="00C5098D">
            <w:pPr>
              <w:pStyle w:val="TableParagraph"/>
              <w:rPr>
                <w:rFonts w:ascii="Garamond" w:hAnsi="Garamond"/>
                <w:sz w:val="18"/>
              </w:rPr>
            </w:pPr>
          </w:p>
          <w:p w14:paraId="1F4C67B4" w14:textId="77777777" w:rsidR="00C5098D" w:rsidRPr="00E25EBF" w:rsidRDefault="008A3D30">
            <w:pPr>
              <w:pStyle w:val="TableParagraph"/>
              <w:spacing w:before="143"/>
              <w:ind w:left="89"/>
              <w:rPr>
                <w:rFonts w:ascii="Garamond" w:hAnsi="Garamond"/>
                <w:sz w:val="17"/>
              </w:rPr>
            </w:pPr>
            <w:r w:rsidRPr="00E25EBF">
              <w:rPr>
                <w:rFonts w:ascii="Garamond" w:hAnsi="Garamond"/>
                <w:i/>
                <w:sz w:val="17"/>
              </w:rPr>
              <w:t xml:space="preserve">Xanthopsar flavus </w:t>
            </w:r>
            <w:r w:rsidRPr="00E25EBF">
              <w:rPr>
                <w:rFonts w:ascii="Garamond" w:hAnsi="Garamond"/>
                <w:sz w:val="17"/>
              </w:rPr>
              <w:t>(I)</w:t>
            </w:r>
          </w:p>
        </w:tc>
        <w:tc>
          <w:tcPr>
            <w:tcW w:w="2772" w:type="dxa"/>
          </w:tcPr>
          <w:p w14:paraId="1F4C67B5" w14:textId="77777777" w:rsidR="00C5098D" w:rsidRPr="00E25EBF" w:rsidRDefault="00C5098D">
            <w:pPr>
              <w:pStyle w:val="TableParagraph"/>
              <w:rPr>
                <w:rFonts w:ascii="Garamond" w:hAnsi="Garamond"/>
                <w:sz w:val="16"/>
              </w:rPr>
            </w:pPr>
          </w:p>
        </w:tc>
        <w:tc>
          <w:tcPr>
            <w:tcW w:w="3070" w:type="dxa"/>
          </w:tcPr>
          <w:p w14:paraId="1F4C67B6" w14:textId="77777777" w:rsidR="00C5098D" w:rsidRPr="00E25EBF" w:rsidRDefault="00C5098D">
            <w:pPr>
              <w:pStyle w:val="TableParagraph"/>
              <w:rPr>
                <w:rFonts w:ascii="Garamond" w:hAnsi="Garamond"/>
                <w:sz w:val="16"/>
              </w:rPr>
            </w:pPr>
          </w:p>
        </w:tc>
        <w:tc>
          <w:tcPr>
            <w:tcW w:w="2874" w:type="dxa"/>
            <w:tcBorders>
              <w:right w:val="nil"/>
            </w:tcBorders>
          </w:tcPr>
          <w:p w14:paraId="1F4C67B7" w14:textId="2D05A51E" w:rsidR="00C5098D" w:rsidRPr="00E25EBF" w:rsidRDefault="008A3D30">
            <w:pPr>
              <w:pStyle w:val="TableParagraph"/>
              <w:spacing w:before="119"/>
              <w:ind w:left="90"/>
              <w:rPr>
                <w:rFonts w:ascii="Garamond" w:hAnsi="Garamond"/>
                <w:b/>
                <w:sz w:val="17"/>
              </w:rPr>
            </w:pPr>
            <w:r w:rsidRPr="00E25EBF">
              <w:rPr>
                <w:rFonts w:ascii="Garamond" w:hAnsi="Garamond"/>
                <w:b/>
                <w:w w:val="90"/>
                <w:sz w:val="17"/>
              </w:rPr>
              <w:t>Ne</w:t>
            </w:r>
            <w:r w:rsidR="003E0778" w:rsidRPr="00E25EBF">
              <w:rPr>
                <w:rFonts w:ascii="Garamond" w:hAnsi="Garamond"/>
                <w:b/>
                <w:w w:val="90"/>
                <w:sz w:val="17"/>
              </w:rPr>
              <w:t>w</w:t>
            </w:r>
            <w:r w:rsidRPr="00E25EBF">
              <w:rPr>
                <w:rFonts w:ascii="Garamond" w:hAnsi="Garamond"/>
                <w:b/>
                <w:w w:val="90"/>
                <w:sz w:val="17"/>
              </w:rPr>
              <w:t>-</w:t>
            </w:r>
            <w:r w:rsidR="003E0778" w:rsidRPr="00E25EBF">
              <w:rPr>
                <w:rFonts w:ascii="Garamond" w:hAnsi="Garamond"/>
                <w:b/>
                <w:w w:val="90"/>
                <w:sz w:val="17"/>
              </w:rPr>
              <w:t>w</w:t>
            </w:r>
            <w:r w:rsidRPr="00E25EBF">
              <w:rPr>
                <w:rFonts w:ascii="Garamond" w:hAnsi="Garamond"/>
                <w:b/>
                <w:w w:val="90"/>
                <w:sz w:val="17"/>
              </w:rPr>
              <w:t>orld blackbirds</w:t>
            </w:r>
          </w:p>
          <w:p w14:paraId="1F4C67B8" w14:textId="77777777" w:rsidR="00C5098D" w:rsidRPr="00E25EBF" w:rsidRDefault="00C5098D">
            <w:pPr>
              <w:pStyle w:val="TableParagraph"/>
              <w:spacing w:before="11"/>
              <w:rPr>
                <w:rFonts w:ascii="Garamond" w:hAnsi="Garamond"/>
                <w:sz w:val="20"/>
              </w:rPr>
            </w:pPr>
          </w:p>
          <w:p w14:paraId="1F4C67B9" w14:textId="1F8F8E52" w:rsidR="00C5098D" w:rsidRPr="00E25EBF" w:rsidRDefault="008A3D30">
            <w:pPr>
              <w:pStyle w:val="TableParagraph"/>
              <w:ind w:left="90"/>
              <w:rPr>
                <w:rFonts w:ascii="Garamond" w:hAnsi="Garamond"/>
                <w:sz w:val="17"/>
              </w:rPr>
            </w:pPr>
            <w:r w:rsidRPr="00E25EBF">
              <w:rPr>
                <w:rFonts w:ascii="Garamond" w:hAnsi="Garamond"/>
                <w:w w:val="90"/>
                <w:sz w:val="17"/>
              </w:rPr>
              <w:t>Saffron-co</w:t>
            </w:r>
            <w:r w:rsidR="003E0778" w:rsidRPr="00E25EBF">
              <w:rPr>
                <w:rFonts w:ascii="Garamond" w:hAnsi="Garamond"/>
                <w:w w:val="90"/>
                <w:sz w:val="17"/>
              </w:rPr>
              <w:t>w</w:t>
            </w:r>
            <w:r w:rsidRPr="00E25EBF">
              <w:rPr>
                <w:rFonts w:ascii="Garamond" w:hAnsi="Garamond"/>
                <w:w w:val="90"/>
                <w:sz w:val="17"/>
              </w:rPr>
              <w:t>led blackbird</w:t>
            </w:r>
          </w:p>
        </w:tc>
      </w:tr>
      <w:tr w:rsidR="00C5098D" w:rsidRPr="00E25EBF" w14:paraId="1F4C67C4" w14:textId="77777777">
        <w:trPr>
          <w:trHeight w:val="882"/>
        </w:trPr>
        <w:tc>
          <w:tcPr>
            <w:tcW w:w="2136" w:type="dxa"/>
            <w:tcBorders>
              <w:left w:val="nil"/>
            </w:tcBorders>
          </w:tcPr>
          <w:p w14:paraId="1F4C67BB" w14:textId="77777777" w:rsidR="00C5098D" w:rsidRPr="00E25EBF" w:rsidRDefault="008A3D30">
            <w:pPr>
              <w:pStyle w:val="TableParagraph"/>
              <w:spacing w:before="119"/>
              <w:ind w:left="4"/>
              <w:rPr>
                <w:rFonts w:ascii="Garamond" w:hAnsi="Garamond"/>
                <w:b/>
                <w:sz w:val="17"/>
              </w:rPr>
            </w:pPr>
            <w:r w:rsidRPr="00E25EBF">
              <w:rPr>
                <w:rFonts w:ascii="Garamond" w:hAnsi="Garamond"/>
                <w:b/>
                <w:w w:val="85"/>
                <w:sz w:val="17"/>
              </w:rPr>
              <w:t>Meliphagidae</w:t>
            </w:r>
          </w:p>
        </w:tc>
        <w:tc>
          <w:tcPr>
            <w:tcW w:w="2985" w:type="dxa"/>
          </w:tcPr>
          <w:p w14:paraId="1F4C67BC" w14:textId="77777777" w:rsidR="00C5098D" w:rsidRPr="00E25EBF" w:rsidRDefault="00C5098D">
            <w:pPr>
              <w:pStyle w:val="TableParagraph"/>
              <w:rPr>
                <w:rFonts w:ascii="Garamond" w:hAnsi="Garamond"/>
                <w:sz w:val="16"/>
              </w:rPr>
            </w:pPr>
          </w:p>
        </w:tc>
        <w:tc>
          <w:tcPr>
            <w:tcW w:w="2772" w:type="dxa"/>
          </w:tcPr>
          <w:p w14:paraId="1F4C67BD" w14:textId="77777777" w:rsidR="00C5098D" w:rsidRPr="00E25EBF" w:rsidRDefault="00C5098D">
            <w:pPr>
              <w:pStyle w:val="TableParagraph"/>
              <w:rPr>
                <w:rFonts w:ascii="Garamond" w:hAnsi="Garamond"/>
                <w:sz w:val="18"/>
              </w:rPr>
            </w:pPr>
          </w:p>
          <w:p w14:paraId="1F4C67BE" w14:textId="77777777" w:rsidR="00C5098D" w:rsidRPr="00E25EBF" w:rsidRDefault="00C5098D">
            <w:pPr>
              <w:pStyle w:val="TableParagraph"/>
              <w:rPr>
                <w:rFonts w:ascii="Garamond" w:hAnsi="Garamond"/>
                <w:sz w:val="18"/>
              </w:rPr>
            </w:pPr>
          </w:p>
          <w:p w14:paraId="1F4C67BF" w14:textId="77777777" w:rsidR="00C5098D" w:rsidRPr="00E25EBF" w:rsidRDefault="008A3D30">
            <w:pPr>
              <w:pStyle w:val="TableParagraph"/>
              <w:spacing w:before="143"/>
              <w:ind w:left="89"/>
              <w:rPr>
                <w:rFonts w:ascii="Garamond" w:hAnsi="Garamond"/>
                <w:sz w:val="17"/>
              </w:rPr>
            </w:pPr>
            <w:r w:rsidRPr="00E25EBF">
              <w:rPr>
                <w:rFonts w:ascii="Garamond" w:hAnsi="Garamond"/>
                <w:i/>
                <w:sz w:val="17"/>
              </w:rPr>
              <w:t xml:space="preserve">Lichenostomus melanops cassidix </w:t>
            </w:r>
            <w:r w:rsidRPr="00E25EBF">
              <w:rPr>
                <w:rFonts w:ascii="Garamond" w:hAnsi="Garamond"/>
                <w:sz w:val="17"/>
              </w:rPr>
              <w:t>(II)</w:t>
            </w:r>
          </w:p>
        </w:tc>
        <w:tc>
          <w:tcPr>
            <w:tcW w:w="3070" w:type="dxa"/>
          </w:tcPr>
          <w:p w14:paraId="1F4C67C0" w14:textId="77777777" w:rsidR="00C5098D" w:rsidRPr="00E25EBF" w:rsidRDefault="00C5098D">
            <w:pPr>
              <w:pStyle w:val="TableParagraph"/>
              <w:rPr>
                <w:rFonts w:ascii="Garamond" w:hAnsi="Garamond"/>
                <w:sz w:val="16"/>
              </w:rPr>
            </w:pPr>
          </w:p>
        </w:tc>
        <w:tc>
          <w:tcPr>
            <w:tcW w:w="2874" w:type="dxa"/>
            <w:tcBorders>
              <w:right w:val="nil"/>
            </w:tcBorders>
          </w:tcPr>
          <w:p w14:paraId="1F4C67C1" w14:textId="77777777" w:rsidR="00C5098D" w:rsidRPr="00E25EBF" w:rsidRDefault="008A3D30">
            <w:pPr>
              <w:pStyle w:val="TableParagraph"/>
              <w:spacing w:before="119"/>
              <w:ind w:left="90"/>
              <w:rPr>
                <w:rFonts w:ascii="Garamond" w:hAnsi="Garamond"/>
                <w:b/>
                <w:sz w:val="17"/>
              </w:rPr>
            </w:pPr>
            <w:r w:rsidRPr="00E25EBF">
              <w:rPr>
                <w:rFonts w:ascii="Garamond" w:hAnsi="Garamond"/>
                <w:b/>
                <w:w w:val="85"/>
                <w:sz w:val="17"/>
              </w:rPr>
              <w:t>Honey-eaters</w:t>
            </w:r>
          </w:p>
          <w:p w14:paraId="1F4C67C2" w14:textId="77777777" w:rsidR="00C5098D" w:rsidRPr="00E25EBF" w:rsidRDefault="00C5098D">
            <w:pPr>
              <w:pStyle w:val="TableParagraph"/>
              <w:spacing w:before="11"/>
              <w:rPr>
                <w:rFonts w:ascii="Garamond" w:hAnsi="Garamond"/>
                <w:sz w:val="20"/>
              </w:rPr>
            </w:pPr>
          </w:p>
          <w:p w14:paraId="1F4C67C3" w14:textId="77777777" w:rsidR="00C5098D" w:rsidRPr="00E25EBF" w:rsidRDefault="008A3D30">
            <w:pPr>
              <w:pStyle w:val="TableParagraph"/>
              <w:ind w:left="90"/>
              <w:rPr>
                <w:rFonts w:ascii="Garamond" w:hAnsi="Garamond"/>
                <w:sz w:val="17"/>
              </w:rPr>
            </w:pPr>
            <w:r w:rsidRPr="00E25EBF">
              <w:rPr>
                <w:rFonts w:ascii="Garamond" w:hAnsi="Garamond"/>
                <w:w w:val="85"/>
                <w:sz w:val="17"/>
              </w:rPr>
              <w:t>Helmeted honeyeater</w:t>
            </w:r>
          </w:p>
        </w:tc>
      </w:tr>
    </w:tbl>
    <w:p w14:paraId="1F4C67C5" w14:textId="77777777" w:rsidR="00C5098D" w:rsidRPr="00E25EBF" w:rsidRDefault="00C5098D">
      <w:pPr>
        <w:rPr>
          <w:rFonts w:ascii="Garamond" w:hAnsi="Garamond"/>
          <w:sz w:val="17"/>
        </w:rPr>
        <w:sectPr w:rsidR="00C5098D" w:rsidRPr="00E25EBF">
          <w:pgSz w:w="16840" w:h="11910" w:orient="landscape"/>
          <w:pgMar w:top="1500" w:right="1420" w:bottom="280" w:left="1340" w:header="1309" w:footer="0" w:gutter="0"/>
          <w:cols w:space="720"/>
        </w:sectPr>
      </w:pPr>
    </w:p>
    <w:p w14:paraId="1F4C67C6" w14:textId="77777777" w:rsidR="00C5098D" w:rsidRPr="00E25EBF" w:rsidRDefault="005B1238">
      <w:pPr>
        <w:pStyle w:val="BodyText"/>
        <w:spacing w:before="2"/>
        <w:rPr>
          <w:rFonts w:ascii="Garamond" w:hAnsi="Garamond"/>
          <w:sz w:val="8"/>
        </w:rPr>
      </w:pPr>
      <w:r w:rsidRPr="00E25EBF">
        <w:rPr>
          <w:rFonts w:ascii="Garamond" w:hAnsi="Garamond"/>
        </w:rPr>
        <mc:AlternateContent>
          <mc:Choice Requires="wps">
            <w:drawing>
              <wp:anchor distT="0" distB="0" distL="114300" distR="114300" simplePos="0" relativeHeight="251658382" behindDoc="1" locked="0" layoutInCell="1" allowOverlap="1" wp14:anchorId="1F4C7FD0" wp14:editId="1F4C7FD1">
                <wp:simplePos x="0" y="0"/>
                <wp:positionH relativeFrom="page">
                  <wp:posOffset>9935845</wp:posOffset>
                </wp:positionH>
                <wp:positionV relativeFrom="page">
                  <wp:posOffset>791845</wp:posOffset>
                </wp:positionV>
                <wp:extent cx="5715" cy="5848985"/>
                <wp:effectExtent l="0" t="0" r="0" b="0"/>
                <wp:wrapNone/>
                <wp:docPr id="149" name="Rectangle 1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 cy="5848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C19C61" id="Rectangle 145" o:spid="_x0000_s1026" style="position:absolute;margin-left:782.35pt;margin-top:62.35pt;width:.45pt;height:460.55pt;z-index:-25165809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" fillcolor="black" stroked="f">
                <w10:wrap anchorx="page" anchory="page"/>
              </v:rect>
            </w:pict>
          </mc:Fallback>
        </mc:AlternateContent>
      </w:r>
      <w:r w:rsidRPr="00E25EBF">
        <w:rPr>
          <w:rFonts w:ascii="Garamond" w:hAnsi="Garamond"/>
        </w:rPr>
        <mc:AlternateContent>
          <mc:Choice Requires="wps">
            <w:drawing>
              <wp:anchor distT="0" distB="0" distL="114300" distR="114300" simplePos="0" relativeHeight="251658273" behindDoc="0" locked="0" layoutInCell="1" allowOverlap="1" wp14:anchorId="1F4C7FD2" wp14:editId="1F4C7FD3">
                <wp:simplePos x="0" y="0"/>
                <wp:positionH relativeFrom="page">
                  <wp:posOffset>9934575</wp:posOffset>
                </wp:positionH>
                <wp:positionV relativeFrom="page">
                  <wp:posOffset>4039870</wp:posOffset>
                </wp:positionV>
                <wp:extent cx="159385" cy="2613025"/>
                <wp:effectExtent l="0" t="0" r="0" b="0"/>
                <wp:wrapNone/>
                <wp:docPr id="148" name="Text Box 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 cy="2613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C811D" w14:textId="77777777" w:rsidR="00530BDA" w:rsidRDefault="00530BDA">
                            <w:pPr>
                              <w:pStyle w:val="BodyText"/>
                              <w:spacing w:before="13"/>
                              <w:ind w:left="20"/>
                            </w:pPr>
                            <w:r>
                              <w:rPr>
                                <w:w w:val="85"/>
                              </w:rPr>
                              <w:t>01997R0338</w:t>
                            </w:r>
                            <w:r>
                              <w:rPr>
                                <w:spacing w:val="-7"/>
                                <w:w w:val="85"/>
                              </w:rPr>
                              <w:t xml:space="preserve"> </w:t>
                            </w:r>
                            <w:r>
                              <w:rPr>
                                <w:w w:val="85"/>
                              </w:rPr>
                              <w:t>—</w:t>
                            </w:r>
                            <w:r>
                              <w:rPr>
                                <w:spacing w:val="-13"/>
                                <w:w w:val="85"/>
                              </w:rPr>
                              <w:t xml:space="preserve"> </w:t>
                            </w:r>
                            <w:r>
                              <w:rPr>
                                <w:w w:val="85"/>
                              </w:rPr>
                              <w:t>EN</w:t>
                            </w:r>
                            <w:r>
                              <w:rPr>
                                <w:spacing w:val="-13"/>
                                <w:w w:val="85"/>
                              </w:rPr>
                              <w:t xml:space="preserve"> </w:t>
                            </w:r>
                            <w:r>
                              <w:rPr>
                                <w:w w:val="85"/>
                              </w:rPr>
                              <w:t>—</w:t>
                            </w:r>
                            <w:r>
                              <w:rPr>
                                <w:spacing w:val="-13"/>
                                <w:w w:val="85"/>
                              </w:rPr>
                              <w:t xml:space="preserve"> </w:t>
                            </w:r>
                            <w:r>
                              <w:rPr>
                                <w:w w:val="85"/>
                              </w:rPr>
                              <w:t>01.01.2020</w:t>
                            </w:r>
                            <w:r>
                              <w:rPr>
                                <w:spacing w:val="-7"/>
                                <w:w w:val="85"/>
                              </w:rPr>
                              <w:t xml:space="preserve"> </w:t>
                            </w:r>
                            <w:r>
                              <w:rPr>
                                <w:w w:val="85"/>
                              </w:rPr>
                              <w:t>—</w:t>
                            </w:r>
                            <w:r>
                              <w:rPr>
                                <w:spacing w:val="-12"/>
                                <w:w w:val="85"/>
                              </w:rPr>
                              <w:t xml:space="preserve"> </w:t>
                            </w:r>
                            <w:r>
                              <w:rPr>
                                <w:w w:val="85"/>
                              </w:rPr>
                              <w:t>021.002</w:t>
                            </w:r>
                            <w:r>
                              <w:rPr>
                                <w:spacing w:val="-9"/>
                                <w:w w:val="85"/>
                              </w:rPr>
                              <w:t xml:space="preserve"> </w:t>
                            </w:r>
                            <w:r>
                              <w:rPr>
                                <w:w w:val="85"/>
                              </w:rPr>
                              <w:t>—</w:t>
                            </w:r>
                            <w:r>
                              <w:rPr>
                                <w:spacing w:val="-13"/>
                                <w:w w:val="85"/>
                              </w:rPr>
                              <w:t xml:space="preserve"> </w:t>
                            </w:r>
                            <w:r>
                              <w:rPr>
                                <w:w w:val="85"/>
                              </w:rPr>
                              <w:t>67</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4C7FD2" id="Text Box 144" o:spid="_x0000_s1057" type="#_x0000_t202" style="position:absolute;margin-left:782.25pt;margin-top:318.1pt;width:12.55pt;height:205.75pt;z-index:25165827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" filled="f" stroked="f">
                <v:textbox style="layout-flow:vertical" inset="0,0,0,0">
                  <w:txbxContent>
                    <w:p w14:paraId="1F4C811D" w14:textId="77777777" w:rsidR="00530BDA" w:rsidRDefault="00530BDA">
                      <w:pPr>
                        <w:pStyle w:val="BodyText"/>
                        <w:spacing w:before="13"/>
                        <w:ind w:left="20"/>
                      </w:pPr>
                      <w:r>
                        <w:rPr>
                          <w:w w:val="85"/>
                        </w:rPr>
                        <w:t>01997R0338</w:t>
                      </w:r>
                      <w:r>
                        <w:rPr>
                          <w:spacing w:val="-7"/>
                          <w:w w:val="85"/>
                        </w:rPr>
                        <w:t xml:space="preserve"> </w:t>
                      </w:r>
                      <w:r>
                        <w:rPr>
                          <w:w w:val="85"/>
                        </w:rPr>
                        <w:t>—</w:t>
                      </w:r>
                      <w:r>
                        <w:rPr>
                          <w:spacing w:val="-13"/>
                          <w:w w:val="85"/>
                        </w:rPr>
                        <w:t xml:space="preserve"> </w:t>
                      </w:r>
                      <w:r>
                        <w:rPr>
                          <w:w w:val="85"/>
                        </w:rPr>
                        <w:t>EN</w:t>
                      </w:r>
                      <w:r>
                        <w:rPr>
                          <w:spacing w:val="-13"/>
                          <w:w w:val="85"/>
                        </w:rPr>
                        <w:t xml:space="preserve"> </w:t>
                      </w:r>
                      <w:r>
                        <w:rPr>
                          <w:w w:val="85"/>
                        </w:rPr>
                        <w:t>—</w:t>
                      </w:r>
                      <w:r>
                        <w:rPr>
                          <w:spacing w:val="-13"/>
                          <w:w w:val="85"/>
                        </w:rPr>
                        <w:t xml:space="preserve"> </w:t>
                      </w:r>
                      <w:r>
                        <w:rPr>
                          <w:w w:val="85"/>
                        </w:rPr>
                        <w:t>01.01.2020</w:t>
                      </w:r>
                      <w:r>
                        <w:rPr>
                          <w:spacing w:val="-7"/>
                          <w:w w:val="85"/>
                        </w:rPr>
                        <w:t xml:space="preserve"> </w:t>
                      </w:r>
                      <w:r>
                        <w:rPr>
                          <w:w w:val="85"/>
                        </w:rPr>
                        <w:t>—</w:t>
                      </w:r>
                      <w:r>
                        <w:rPr>
                          <w:spacing w:val="-12"/>
                          <w:w w:val="85"/>
                        </w:rPr>
                        <w:t xml:space="preserve"> </w:t>
                      </w:r>
                      <w:r>
                        <w:rPr>
                          <w:w w:val="85"/>
                        </w:rPr>
                        <w:t>021.002</w:t>
                      </w:r>
                      <w:r>
                        <w:rPr>
                          <w:spacing w:val="-9"/>
                          <w:w w:val="85"/>
                        </w:rPr>
                        <w:t xml:space="preserve"> </w:t>
                      </w:r>
                      <w:r>
                        <w:rPr>
                          <w:w w:val="85"/>
                        </w:rPr>
                        <w:t>—</w:t>
                      </w:r>
                      <w:r>
                        <w:rPr>
                          <w:spacing w:val="-13"/>
                          <w:w w:val="85"/>
                        </w:rPr>
                        <w:t xml:space="preserve"> </w:t>
                      </w:r>
                      <w:r>
                        <w:rPr>
                          <w:w w:val="85"/>
                        </w:rPr>
                        <w:t>67</w:t>
                      </w:r>
                    </w:p>
                  </w:txbxContent>
                </v:textbox>
                <w10:wrap anchorx="page" anchory="page"/>
              </v:shape>
            </w:pict>
          </mc:Fallback>
        </mc:AlternateConten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6"/>
        <w:gridCol w:w="2985"/>
        <w:gridCol w:w="2772"/>
        <w:gridCol w:w="3070"/>
        <w:gridCol w:w="2874"/>
      </w:tblGrid>
      <w:tr w:rsidR="00C5098D" w:rsidRPr="00E25EBF" w14:paraId="1F4C67CC" w14:textId="77777777">
        <w:trPr>
          <w:trHeight w:val="382"/>
        </w:trPr>
        <w:tc>
          <w:tcPr>
            <w:tcW w:w="2136" w:type="dxa"/>
            <w:tcBorders>
              <w:left w:val="nil"/>
            </w:tcBorders>
          </w:tcPr>
          <w:p w14:paraId="1F4C67C7" w14:textId="77777777" w:rsidR="00C5098D" w:rsidRPr="00E25EBF" w:rsidRDefault="00C5098D">
            <w:pPr>
              <w:pStyle w:val="TableParagraph"/>
              <w:rPr>
                <w:rFonts w:ascii="Garamond" w:hAnsi="Garamond"/>
                <w:b/>
                <w:sz w:val="16"/>
              </w:rPr>
            </w:pPr>
          </w:p>
        </w:tc>
        <w:tc>
          <w:tcPr>
            <w:tcW w:w="2985" w:type="dxa"/>
          </w:tcPr>
          <w:p w14:paraId="1F4C67C8" w14:textId="77777777" w:rsidR="00C5098D" w:rsidRPr="00E25EBF" w:rsidRDefault="008A3D30">
            <w:pPr>
              <w:pStyle w:val="TableParagraph"/>
              <w:spacing w:before="103"/>
              <w:ind w:left="1176" w:right="1169"/>
              <w:jc w:val="center"/>
              <w:rPr>
                <w:rFonts w:ascii="Garamond" w:hAnsi="Garamond"/>
                <w:b/>
                <w:sz w:val="14"/>
              </w:rPr>
            </w:pPr>
            <w:r w:rsidRPr="00E25EBF">
              <w:rPr>
                <w:rFonts w:ascii="Garamond" w:hAnsi="Garamond"/>
                <w:b/>
                <w:sz w:val="14"/>
              </w:rPr>
              <w:t>Annex A</w:t>
            </w:r>
          </w:p>
        </w:tc>
        <w:tc>
          <w:tcPr>
            <w:tcW w:w="2772" w:type="dxa"/>
          </w:tcPr>
          <w:p w14:paraId="1F4C67C9" w14:textId="77777777" w:rsidR="00C5098D" w:rsidRPr="00E25EBF" w:rsidRDefault="008A3D30">
            <w:pPr>
              <w:pStyle w:val="TableParagraph"/>
              <w:spacing w:before="103"/>
              <w:ind w:left="1068" w:right="1061"/>
              <w:jc w:val="center"/>
              <w:rPr>
                <w:rFonts w:ascii="Garamond" w:hAnsi="Garamond"/>
                <w:b/>
                <w:sz w:val="14"/>
              </w:rPr>
            </w:pPr>
            <w:r w:rsidRPr="00E25EBF">
              <w:rPr>
                <w:rFonts w:ascii="Garamond" w:hAnsi="Garamond"/>
                <w:b/>
                <w:sz w:val="14"/>
              </w:rPr>
              <w:t>Annex B</w:t>
            </w:r>
          </w:p>
        </w:tc>
        <w:tc>
          <w:tcPr>
            <w:tcW w:w="3070" w:type="dxa"/>
          </w:tcPr>
          <w:p w14:paraId="1F4C67CA" w14:textId="77777777" w:rsidR="00C5098D" w:rsidRPr="00E25EBF" w:rsidRDefault="008A3D30">
            <w:pPr>
              <w:pStyle w:val="TableParagraph"/>
              <w:spacing w:before="103"/>
              <w:ind w:left="38" w:right="30"/>
              <w:jc w:val="center"/>
              <w:rPr>
                <w:rFonts w:ascii="Garamond" w:hAnsi="Garamond"/>
                <w:b/>
                <w:sz w:val="14"/>
              </w:rPr>
            </w:pPr>
            <w:r w:rsidRPr="00E25EBF">
              <w:rPr>
                <w:rFonts w:ascii="Garamond" w:hAnsi="Garamond"/>
                <w:b/>
                <w:sz w:val="14"/>
              </w:rPr>
              <w:t>Annex C</w:t>
            </w:r>
          </w:p>
        </w:tc>
        <w:tc>
          <w:tcPr>
            <w:tcW w:w="2874" w:type="dxa"/>
            <w:tcBorders>
              <w:right w:val="nil"/>
            </w:tcBorders>
          </w:tcPr>
          <w:p w14:paraId="1F4C67CB" w14:textId="77777777" w:rsidR="00C5098D" w:rsidRPr="00E25EBF" w:rsidRDefault="008A3D30">
            <w:pPr>
              <w:pStyle w:val="TableParagraph"/>
              <w:spacing w:before="103"/>
              <w:ind w:left="911" w:right="903"/>
              <w:jc w:val="center"/>
              <w:rPr>
                <w:rFonts w:ascii="Garamond" w:hAnsi="Garamond"/>
                <w:b/>
                <w:sz w:val="14"/>
              </w:rPr>
            </w:pPr>
            <w:r w:rsidRPr="00E25EBF">
              <w:rPr>
                <w:rFonts w:ascii="Garamond" w:hAnsi="Garamond"/>
                <w:b/>
                <w:w w:val="95"/>
                <w:sz w:val="14"/>
              </w:rPr>
              <w:t>Common name</w:t>
            </w:r>
          </w:p>
        </w:tc>
      </w:tr>
      <w:tr w:rsidR="00C5098D" w:rsidRPr="00E25EBF" w14:paraId="1F4C6808" w14:textId="77777777">
        <w:trPr>
          <w:trHeight w:val="5127"/>
        </w:trPr>
        <w:tc>
          <w:tcPr>
            <w:tcW w:w="2136" w:type="dxa"/>
            <w:tcBorders>
              <w:left w:val="nil"/>
            </w:tcBorders>
          </w:tcPr>
          <w:p w14:paraId="1F4C67CD" w14:textId="77777777" w:rsidR="00C5098D" w:rsidRPr="00E25EBF" w:rsidRDefault="008A3D30">
            <w:pPr>
              <w:pStyle w:val="TableParagraph"/>
              <w:spacing w:before="80"/>
              <w:ind w:left="4"/>
              <w:rPr>
                <w:rFonts w:ascii="Garamond" w:hAnsi="Garamond"/>
                <w:b/>
                <w:sz w:val="17"/>
              </w:rPr>
            </w:pPr>
            <w:r w:rsidRPr="00E25EBF">
              <w:rPr>
                <w:rFonts w:ascii="Garamond" w:hAnsi="Garamond"/>
                <w:b/>
                <w:w w:val="85"/>
                <w:sz w:val="17"/>
              </w:rPr>
              <w:t>Muscicapidae</w:t>
            </w:r>
          </w:p>
        </w:tc>
        <w:tc>
          <w:tcPr>
            <w:tcW w:w="2985" w:type="dxa"/>
          </w:tcPr>
          <w:p w14:paraId="1F4C67CE" w14:textId="77777777" w:rsidR="00C5098D" w:rsidRPr="00E25EBF" w:rsidRDefault="00C5098D">
            <w:pPr>
              <w:pStyle w:val="TableParagraph"/>
              <w:rPr>
                <w:rFonts w:ascii="Garamond" w:hAnsi="Garamond"/>
                <w:sz w:val="18"/>
              </w:rPr>
            </w:pPr>
          </w:p>
          <w:p w14:paraId="1F4C67CF" w14:textId="77777777" w:rsidR="00C5098D" w:rsidRPr="00E25EBF" w:rsidRDefault="00C5098D">
            <w:pPr>
              <w:pStyle w:val="TableParagraph"/>
              <w:spacing w:before="2"/>
              <w:rPr>
                <w:rFonts w:ascii="Garamond" w:hAnsi="Garamond"/>
                <w:sz w:val="21"/>
              </w:rPr>
            </w:pPr>
          </w:p>
          <w:p w14:paraId="1F4C67D0" w14:textId="77777777" w:rsidR="00C5098D" w:rsidRPr="00E25EBF" w:rsidRDefault="008A3D30">
            <w:pPr>
              <w:pStyle w:val="TableParagraph"/>
              <w:spacing w:line="225" w:lineRule="auto"/>
              <w:ind w:left="89"/>
              <w:rPr>
                <w:rFonts w:ascii="Garamond" w:hAnsi="Garamond"/>
                <w:sz w:val="17"/>
              </w:rPr>
            </w:pPr>
            <w:r w:rsidRPr="00E25EBF">
              <w:rPr>
                <w:rFonts w:ascii="Garamond" w:hAnsi="Garamond"/>
                <w:i/>
                <w:sz w:val="17"/>
              </w:rPr>
              <w:t xml:space="preserve">Acrocephalus rodericanus </w:t>
            </w:r>
            <w:r w:rsidRPr="00E25EBF">
              <w:rPr>
                <w:rFonts w:ascii="Garamond" w:hAnsi="Garamond"/>
                <w:sz w:val="17"/>
              </w:rPr>
              <w:t>(III Maur­ itius)</w:t>
            </w:r>
          </w:p>
          <w:p w14:paraId="1F4C67D1" w14:textId="77777777" w:rsidR="00C5098D" w:rsidRPr="00E25EBF" w:rsidRDefault="00C5098D">
            <w:pPr>
              <w:pStyle w:val="TableParagraph"/>
              <w:rPr>
                <w:rFonts w:ascii="Garamond" w:hAnsi="Garamond"/>
                <w:sz w:val="18"/>
              </w:rPr>
            </w:pPr>
          </w:p>
          <w:p w14:paraId="1F4C67D2" w14:textId="77777777" w:rsidR="00C5098D" w:rsidRPr="00E25EBF" w:rsidRDefault="00C5098D">
            <w:pPr>
              <w:pStyle w:val="TableParagraph"/>
              <w:rPr>
                <w:rFonts w:ascii="Garamond" w:hAnsi="Garamond"/>
                <w:sz w:val="18"/>
              </w:rPr>
            </w:pPr>
          </w:p>
          <w:p w14:paraId="1F4C67D3" w14:textId="77777777" w:rsidR="00C5098D" w:rsidRPr="00E25EBF" w:rsidRDefault="00C5098D">
            <w:pPr>
              <w:pStyle w:val="TableParagraph"/>
              <w:rPr>
                <w:rFonts w:ascii="Garamond" w:hAnsi="Garamond"/>
                <w:sz w:val="18"/>
              </w:rPr>
            </w:pPr>
          </w:p>
          <w:p w14:paraId="1F4C67D4" w14:textId="77777777" w:rsidR="00C5098D" w:rsidRPr="00E25EBF" w:rsidRDefault="00C5098D">
            <w:pPr>
              <w:pStyle w:val="TableParagraph"/>
              <w:rPr>
                <w:rFonts w:ascii="Garamond" w:hAnsi="Garamond"/>
                <w:sz w:val="18"/>
              </w:rPr>
            </w:pPr>
          </w:p>
          <w:p w14:paraId="1F4C67D5" w14:textId="77777777" w:rsidR="00C5098D" w:rsidRPr="00E25EBF" w:rsidRDefault="00C5098D">
            <w:pPr>
              <w:pStyle w:val="TableParagraph"/>
              <w:rPr>
                <w:rFonts w:ascii="Garamond" w:hAnsi="Garamond"/>
                <w:sz w:val="18"/>
              </w:rPr>
            </w:pPr>
          </w:p>
          <w:p w14:paraId="1F4C67D6" w14:textId="77777777" w:rsidR="00C5098D" w:rsidRPr="00E25EBF" w:rsidRDefault="00C5098D">
            <w:pPr>
              <w:pStyle w:val="TableParagraph"/>
              <w:rPr>
                <w:rFonts w:ascii="Garamond" w:hAnsi="Garamond"/>
                <w:sz w:val="18"/>
              </w:rPr>
            </w:pPr>
          </w:p>
          <w:p w14:paraId="1F4C67D7" w14:textId="77777777" w:rsidR="00C5098D" w:rsidRPr="00E25EBF" w:rsidRDefault="00C5098D">
            <w:pPr>
              <w:pStyle w:val="TableParagraph"/>
              <w:rPr>
                <w:rFonts w:ascii="Garamond" w:hAnsi="Garamond"/>
                <w:sz w:val="18"/>
              </w:rPr>
            </w:pPr>
          </w:p>
          <w:p w14:paraId="1F4C67D8" w14:textId="77777777" w:rsidR="00C5098D" w:rsidRPr="00E25EBF" w:rsidRDefault="00C5098D">
            <w:pPr>
              <w:pStyle w:val="TableParagraph"/>
              <w:rPr>
                <w:rFonts w:ascii="Garamond" w:hAnsi="Garamond"/>
                <w:sz w:val="18"/>
              </w:rPr>
            </w:pPr>
          </w:p>
          <w:p w14:paraId="1F4C67D9" w14:textId="77777777" w:rsidR="00C5098D" w:rsidRPr="00E25EBF" w:rsidRDefault="00C5098D">
            <w:pPr>
              <w:pStyle w:val="TableParagraph"/>
              <w:rPr>
                <w:rFonts w:ascii="Garamond" w:hAnsi="Garamond"/>
                <w:sz w:val="18"/>
              </w:rPr>
            </w:pPr>
          </w:p>
          <w:p w14:paraId="1F4C67DA" w14:textId="77777777" w:rsidR="00C5098D" w:rsidRPr="00E25EBF" w:rsidRDefault="00C5098D">
            <w:pPr>
              <w:pStyle w:val="TableParagraph"/>
              <w:rPr>
                <w:rFonts w:ascii="Garamond" w:hAnsi="Garamond"/>
                <w:sz w:val="18"/>
              </w:rPr>
            </w:pPr>
          </w:p>
          <w:p w14:paraId="1F4C67DB" w14:textId="77777777" w:rsidR="00C5098D" w:rsidRPr="00E25EBF" w:rsidRDefault="00C5098D">
            <w:pPr>
              <w:pStyle w:val="TableParagraph"/>
              <w:rPr>
                <w:rFonts w:ascii="Garamond" w:hAnsi="Garamond"/>
                <w:sz w:val="18"/>
              </w:rPr>
            </w:pPr>
          </w:p>
          <w:p w14:paraId="1F4C67DC" w14:textId="77777777" w:rsidR="00C5098D" w:rsidRPr="00E25EBF" w:rsidRDefault="00C5098D">
            <w:pPr>
              <w:pStyle w:val="TableParagraph"/>
              <w:rPr>
                <w:rFonts w:ascii="Garamond" w:hAnsi="Garamond"/>
                <w:sz w:val="18"/>
              </w:rPr>
            </w:pPr>
          </w:p>
          <w:p w14:paraId="1F4C67DD" w14:textId="77777777" w:rsidR="00C5098D" w:rsidRPr="00E25EBF" w:rsidRDefault="00C5098D">
            <w:pPr>
              <w:pStyle w:val="TableParagraph"/>
              <w:rPr>
                <w:rFonts w:ascii="Garamond" w:hAnsi="Garamond"/>
                <w:sz w:val="18"/>
              </w:rPr>
            </w:pPr>
          </w:p>
          <w:p w14:paraId="1F4C67DE" w14:textId="77777777" w:rsidR="00C5098D" w:rsidRPr="00E25EBF" w:rsidRDefault="00C5098D">
            <w:pPr>
              <w:pStyle w:val="TableParagraph"/>
              <w:rPr>
                <w:rFonts w:ascii="Garamond" w:hAnsi="Garamond"/>
                <w:sz w:val="18"/>
              </w:rPr>
            </w:pPr>
          </w:p>
          <w:p w14:paraId="1F4C67DF" w14:textId="77777777" w:rsidR="00C5098D" w:rsidRPr="00E25EBF" w:rsidRDefault="008A3D30">
            <w:pPr>
              <w:pStyle w:val="TableParagraph"/>
              <w:spacing w:before="157"/>
              <w:ind w:left="89"/>
              <w:rPr>
                <w:rFonts w:ascii="Garamond" w:hAnsi="Garamond"/>
                <w:sz w:val="17"/>
              </w:rPr>
            </w:pPr>
            <w:r w:rsidRPr="00E25EBF">
              <w:rPr>
                <w:rFonts w:ascii="Garamond" w:hAnsi="Garamond"/>
                <w:i/>
                <w:sz w:val="17"/>
              </w:rPr>
              <w:t xml:space="preserve">Picathartes gymnocephalus </w:t>
            </w:r>
            <w:r w:rsidRPr="00E25EBF">
              <w:rPr>
                <w:rFonts w:ascii="Garamond" w:hAnsi="Garamond"/>
                <w:sz w:val="17"/>
              </w:rPr>
              <w:t>(I)</w:t>
            </w:r>
          </w:p>
          <w:p w14:paraId="1F4C67E0" w14:textId="77777777" w:rsidR="00C5098D" w:rsidRPr="00E25EBF" w:rsidRDefault="008A3D30">
            <w:pPr>
              <w:pStyle w:val="TableParagraph"/>
              <w:spacing w:before="161"/>
              <w:ind w:left="89"/>
              <w:rPr>
                <w:rFonts w:ascii="Garamond" w:hAnsi="Garamond"/>
                <w:sz w:val="17"/>
              </w:rPr>
            </w:pPr>
            <w:r w:rsidRPr="00E25EBF">
              <w:rPr>
                <w:rFonts w:ascii="Garamond" w:hAnsi="Garamond"/>
                <w:i/>
                <w:sz w:val="17"/>
              </w:rPr>
              <w:t xml:space="preserve">Picathartes oreas </w:t>
            </w:r>
            <w:r w:rsidRPr="00E25EBF">
              <w:rPr>
                <w:rFonts w:ascii="Garamond" w:hAnsi="Garamond"/>
                <w:sz w:val="17"/>
              </w:rPr>
              <w:t>(I)</w:t>
            </w:r>
          </w:p>
        </w:tc>
        <w:tc>
          <w:tcPr>
            <w:tcW w:w="2772" w:type="dxa"/>
          </w:tcPr>
          <w:p w14:paraId="1F4C67E1" w14:textId="77777777" w:rsidR="00C5098D" w:rsidRPr="00E25EBF" w:rsidRDefault="00C5098D">
            <w:pPr>
              <w:pStyle w:val="TableParagraph"/>
              <w:rPr>
                <w:rFonts w:ascii="Garamond" w:hAnsi="Garamond"/>
                <w:sz w:val="18"/>
              </w:rPr>
            </w:pPr>
          </w:p>
          <w:p w14:paraId="1F4C67E2" w14:textId="77777777" w:rsidR="00C5098D" w:rsidRPr="00E25EBF" w:rsidRDefault="00C5098D">
            <w:pPr>
              <w:pStyle w:val="TableParagraph"/>
              <w:rPr>
                <w:rFonts w:ascii="Garamond" w:hAnsi="Garamond"/>
                <w:sz w:val="18"/>
              </w:rPr>
            </w:pPr>
          </w:p>
          <w:p w14:paraId="1F4C67E3" w14:textId="77777777" w:rsidR="00C5098D" w:rsidRPr="00E25EBF" w:rsidRDefault="00C5098D">
            <w:pPr>
              <w:pStyle w:val="TableParagraph"/>
              <w:rPr>
                <w:rFonts w:ascii="Garamond" w:hAnsi="Garamond"/>
                <w:sz w:val="18"/>
              </w:rPr>
            </w:pPr>
          </w:p>
          <w:p w14:paraId="1F4C67E4" w14:textId="77777777" w:rsidR="00C5098D" w:rsidRPr="00E25EBF" w:rsidRDefault="00C5098D">
            <w:pPr>
              <w:pStyle w:val="TableParagraph"/>
              <w:rPr>
                <w:rFonts w:ascii="Garamond" w:hAnsi="Garamond"/>
                <w:sz w:val="18"/>
              </w:rPr>
            </w:pPr>
          </w:p>
          <w:p w14:paraId="1F4C67E5" w14:textId="77777777" w:rsidR="00C5098D" w:rsidRPr="00E25EBF" w:rsidRDefault="00C5098D">
            <w:pPr>
              <w:pStyle w:val="TableParagraph"/>
              <w:spacing w:before="2"/>
              <w:rPr>
                <w:rFonts w:ascii="Garamond" w:hAnsi="Garamond"/>
                <w:sz w:val="14"/>
              </w:rPr>
            </w:pPr>
          </w:p>
          <w:p w14:paraId="1F4C67E6"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Cyornis ruckii </w:t>
            </w:r>
            <w:r w:rsidRPr="00E25EBF">
              <w:rPr>
                <w:rFonts w:ascii="Garamond" w:hAnsi="Garamond"/>
                <w:sz w:val="17"/>
              </w:rPr>
              <w:t>(II)</w:t>
            </w:r>
          </w:p>
          <w:p w14:paraId="1F4C67E7" w14:textId="77777777" w:rsidR="00C5098D" w:rsidRPr="00E25EBF" w:rsidRDefault="008A3D30">
            <w:pPr>
              <w:pStyle w:val="TableParagraph"/>
              <w:spacing w:before="161" w:line="429" w:lineRule="auto"/>
              <w:ind w:left="89" w:right="258"/>
              <w:rPr>
                <w:rFonts w:ascii="Garamond" w:hAnsi="Garamond"/>
                <w:sz w:val="17"/>
              </w:rPr>
            </w:pPr>
            <w:r w:rsidRPr="00E25EBF">
              <w:rPr>
                <w:rFonts w:ascii="Garamond" w:hAnsi="Garamond"/>
                <w:i/>
                <w:sz w:val="17"/>
              </w:rPr>
              <w:t xml:space="preserve">Dasyornis broadbenti litoralis </w:t>
            </w:r>
            <w:r w:rsidRPr="00E25EBF">
              <w:rPr>
                <w:rFonts w:ascii="Garamond" w:hAnsi="Garamond"/>
                <w:sz w:val="17"/>
              </w:rPr>
              <w:t xml:space="preserve">(II) </w:t>
            </w:r>
            <w:r w:rsidRPr="00E25EBF">
              <w:rPr>
                <w:rFonts w:ascii="Garamond" w:hAnsi="Garamond"/>
                <w:i/>
                <w:sz w:val="17"/>
              </w:rPr>
              <w:t xml:space="preserve">Dasyornis longirostris </w:t>
            </w:r>
            <w:r w:rsidRPr="00E25EBF">
              <w:rPr>
                <w:rFonts w:ascii="Garamond" w:hAnsi="Garamond"/>
                <w:sz w:val="17"/>
              </w:rPr>
              <w:t xml:space="preserve">(II) </w:t>
            </w:r>
            <w:r w:rsidRPr="00E25EBF">
              <w:rPr>
                <w:rFonts w:ascii="Garamond" w:hAnsi="Garamond"/>
                <w:i/>
                <w:sz w:val="17"/>
              </w:rPr>
              <w:t xml:space="preserve">Garrulax canorus </w:t>
            </w:r>
            <w:r w:rsidRPr="00E25EBF">
              <w:rPr>
                <w:rFonts w:ascii="Garamond" w:hAnsi="Garamond"/>
                <w:sz w:val="17"/>
              </w:rPr>
              <w:t>(II)</w:t>
            </w:r>
          </w:p>
          <w:p w14:paraId="1F4C67E8" w14:textId="625BBA4C" w:rsidR="00C5098D" w:rsidRPr="00E25EBF" w:rsidRDefault="008A3D30">
            <w:pPr>
              <w:pStyle w:val="TableParagraph"/>
              <w:spacing w:line="429" w:lineRule="auto"/>
              <w:ind w:left="89" w:right="884"/>
              <w:rPr>
                <w:rFonts w:ascii="Garamond" w:hAnsi="Garamond"/>
                <w:sz w:val="17"/>
              </w:rPr>
            </w:pPr>
            <w:r w:rsidRPr="00E25EBF">
              <w:rPr>
                <w:rFonts w:ascii="Garamond" w:hAnsi="Garamond"/>
                <w:i/>
                <w:sz w:val="17"/>
              </w:rPr>
              <w:t>Garrulax tae</w:t>
            </w:r>
            <w:r w:rsidR="003E0778" w:rsidRPr="00E25EBF">
              <w:rPr>
                <w:rFonts w:ascii="Garamond" w:hAnsi="Garamond"/>
                <w:i/>
                <w:sz w:val="17"/>
              </w:rPr>
              <w:t>w</w:t>
            </w:r>
            <w:r w:rsidRPr="00E25EBF">
              <w:rPr>
                <w:rFonts w:ascii="Garamond" w:hAnsi="Garamond"/>
                <w:i/>
                <w:sz w:val="17"/>
              </w:rPr>
              <w:t xml:space="preserve">anus </w:t>
            </w:r>
            <w:r w:rsidRPr="00E25EBF">
              <w:rPr>
                <w:rFonts w:ascii="Garamond" w:hAnsi="Garamond"/>
                <w:sz w:val="17"/>
              </w:rPr>
              <w:t xml:space="preserve">(II) </w:t>
            </w:r>
            <w:r w:rsidRPr="00E25EBF">
              <w:rPr>
                <w:rFonts w:ascii="Garamond" w:hAnsi="Garamond"/>
                <w:i/>
                <w:sz w:val="17"/>
              </w:rPr>
              <w:t xml:space="preserve">Leiothrix argentauris </w:t>
            </w:r>
            <w:r w:rsidRPr="00E25EBF">
              <w:rPr>
                <w:rFonts w:ascii="Garamond" w:hAnsi="Garamond"/>
                <w:sz w:val="17"/>
              </w:rPr>
              <w:t xml:space="preserve">(II) </w:t>
            </w:r>
            <w:r w:rsidRPr="00E25EBF">
              <w:rPr>
                <w:rFonts w:ascii="Garamond" w:hAnsi="Garamond"/>
                <w:i/>
                <w:sz w:val="17"/>
              </w:rPr>
              <w:t xml:space="preserve">Leiothrix lutea </w:t>
            </w:r>
            <w:r w:rsidRPr="00E25EBF">
              <w:rPr>
                <w:rFonts w:ascii="Garamond" w:hAnsi="Garamond"/>
                <w:sz w:val="17"/>
              </w:rPr>
              <w:t xml:space="preserve">(II) </w:t>
            </w:r>
            <w:r w:rsidRPr="00E25EBF">
              <w:rPr>
                <w:rFonts w:ascii="Garamond" w:hAnsi="Garamond"/>
                <w:i/>
                <w:sz w:val="17"/>
              </w:rPr>
              <w:t xml:space="preserve">Liocichla omeiensis </w:t>
            </w:r>
            <w:r w:rsidRPr="00E25EBF">
              <w:rPr>
                <w:rFonts w:ascii="Garamond" w:hAnsi="Garamond"/>
                <w:sz w:val="17"/>
              </w:rPr>
              <w:t>(II)</w:t>
            </w:r>
          </w:p>
        </w:tc>
        <w:tc>
          <w:tcPr>
            <w:tcW w:w="3070" w:type="dxa"/>
          </w:tcPr>
          <w:p w14:paraId="1F4C67E9" w14:textId="77777777" w:rsidR="00C5098D" w:rsidRPr="00E25EBF" w:rsidRDefault="00C5098D">
            <w:pPr>
              <w:pStyle w:val="TableParagraph"/>
              <w:rPr>
                <w:rFonts w:ascii="Garamond" w:hAnsi="Garamond"/>
                <w:sz w:val="18"/>
              </w:rPr>
            </w:pPr>
          </w:p>
          <w:p w14:paraId="1F4C67EA" w14:textId="77777777" w:rsidR="00C5098D" w:rsidRPr="00E25EBF" w:rsidRDefault="00C5098D">
            <w:pPr>
              <w:pStyle w:val="TableParagraph"/>
              <w:rPr>
                <w:rFonts w:ascii="Garamond" w:hAnsi="Garamond"/>
                <w:sz w:val="18"/>
              </w:rPr>
            </w:pPr>
          </w:p>
          <w:p w14:paraId="1F4C67EB" w14:textId="77777777" w:rsidR="00C5098D" w:rsidRPr="00E25EBF" w:rsidRDefault="00C5098D">
            <w:pPr>
              <w:pStyle w:val="TableParagraph"/>
              <w:rPr>
                <w:rFonts w:ascii="Garamond" w:hAnsi="Garamond"/>
                <w:sz w:val="18"/>
              </w:rPr>
            </w:pPr>
          </w:p>
          <w:p w14:paraId="1F4C67EC" w14:textId="77777777" w:rsidR="00C5098D" w:rsidRPr="00E25EBF" w:rsidRDefault="00C5098D">
            <w:pPr>
              <w:pStyle w:val="TableParagraph"/>
              <w:rPr>
                <w:rFonts w:ascii="Garamond" w:hAnsi="Garamond"/>
                <w:sz w:val="18"/>
              </w:rPr>
            </w:pPr>
          </w:p>
          <w:p w14:paraId="1F4C67ED" w14:textId="77777777" w:rsidR="00C5098D" w:rsidRPr="00E25EBF" w:rsidRDefault="00C5098D">
            <w:pPr>
              <w:pStyle w:val="TableParagraph"/>
              <w:rPr>
                <w:rFonts w:ascii="Garamond" w:hAnsi="Garamond"/>
                <w:sz w:val="18"/>
              </w:rPr>
            </w:pPr>
          </w:p>
          <w:p w14:paraId="1F4C67EE" w14:textId="77777777" w:rsidR="00C5098D" w:rsidRPr="00E25EBF" w:rsidRDefault="00C5098D">
            <w:pPr>
              <w:pStyle w:val="TableParagraph"/>
              <w:rPr>
                <w:rFonts w:ascii="Garamond" w:hAnsi="Garamond"/>
                <w:sz w:val="18"/>
              </w:rPr>
            </w:pPr>
          </w:p>
          <w:p w14:paraId="1F4C67EF" w14:textId="77777777" w:rsidR="00C5098D" w:rsidRPr="00E25EBF" w:rsidRDefault="00C5098D">
            <w:pPr>
              <w:pStyle w:val="TableParagraph"/>
              <w:rPr>
                <w:rFonts w:ascii="Garamond" w:hAnsi="Garamond"/>
                <w:sz w:val="18"/>
              </w:rPr>
            </w:pPr>
          </w:p>
          <w:p w14:paraId="1F4C67F0" w14:textId="77777777" w:rsidR="00C5098D" w:rsidRPr="00E25EBF" w:rsidRDefault="00C5098D">
            <w:pPr>
              <w:pStyle w:val="TableParagraph"/>
              <w:rPr>
                <w:rFonts w:ascii="Garamond" w:hAnsi="Garamond"/>
                <w:sz w:val="18"/>
              </w:rPr>
            </w:pPr>
          </w:p>
          <w:p w14:paraId="1F4C67F1" w14:textId="77777777" w:rsidR="00C5098D" w:rsidRPr="00E25EBF" w:rsidRDefault="00C5098D">
            <w:pPr>
              <w:pStyle w:val="TableParagraph"/>
              <w:rPr>
                <w:rFonts w:ascii="Garamond" w:hAnsi="Garamond"/>
                <w:sz w:val="18"/>
              </w:rPr>
            </w:pPr>
          </w:p>
          <w:p w14:paraId="1F4C67F2" w14:textId="77777777" w:rsidR="00C5098D" w:rsidRPr="00E25EBF" w:rsidRDefault="00C5098D">
            <w:pPr>
              <w:pStyle w:val="TableParagraph"/>
              <w:rPr>
                <w:rFonts w:ascii="Garamond" w:hAnsi="Garamond"/>
                <w:sz w:val="18"/>
              </w:rPr>
            </w:pPr>
          </w:p>
          <w:p w14:paraId="1F4C67F3" w14:textId="77777777" w:rsidR="00C5098D" w:rsidRPr="00E25EBF" w:rsidRDefault="00C5098D">
            <w:pPr>
              <w:pStyle w:val="TableParagraph"/>
              <w:rPr>
                <w:rFonts w:ascii="Garamond" w:hAnsi="Garamond"/>
                <w:sz w:val="18"/>
              </w:rPr>
            </w:pPr>
          </w:p>
          <w:p w14:paraId="1F4C67F4" w14:textId="77777777" w:rsidR="00C5098D" w:rsidRPr="00E25EBF" w:rsidRDefault="00C5098D">
            <w:pPr>
              <w:pStyle w:val="TableParagraph"/>
              <w:rPr>
                <w:rFonts w:ascii="Garamond" w:hAnsi="Garamond"/>
                <w:sz w:val="18"/>
              </w:rPr>
            </w:pPr>
          </w:p>
          <w:p w14:paraId="1F4C67F5" w14:textId="77777777" w:rsidR="00C5098D" w:rsidRPr="00E25EBF" w:rsidRDefault="00C5098D">
            <w:pPr>
              <w:pStyle w:val="TableParagraph"/>
              <w:rPr>
                <w:rFonts w:ascii="Garamond" w:hAnsi="Garamond"/>
                <w:sz w:val="18"/>
              </w:rPr>
            </w:pPr>
          </w:p>
          <w:p w14:paraId="1F4C67F6" w14:textId="77777777" w:rsidR="00C5098D" w:rsidRPr="00E25EBF" w:rsidRDefault="00C5098D">
            <w:pPr>
              <w:pStyle w:val="TableParagraph"/>
              <w:rPr>
                <w:rFonts w:ascii="Garamond" w:hAnsi="Garamond"/>
                <w:sz w:val="18"/>
              </w:rPr>
            </w:pPr>
          </w:p>
          <w:p w14:paraId="1F4C67F7" w14:textId="77777777" w:rsidR="00C5098D" w:rsidRPr="00E25EBF" w:rsidRDefault="00C5098D">
            <w:pPr>
              <w:pStyle w:val="TableParagraph"/>
              <w:rPr>
                <w:rFonts w:ascii="Garamond" w:hAnsi="Garamond"/>
                <w:sz w:val="18"/>
              </w:rPr>
            </w:pPr>
          </w:p>
          <w:p w14:paraId="1F4C67F8" w14:textId="77777777" w:rsidR="00C5098D" w:rsidRPr="00E25EBF" w:rsidRDefault="00C5098D">
            <w:pPr>
              <w:pStyle w:val="TableParagraph"/>
              <w:rPr>
                <w:rFonts w:ascii="Garamond" w:hAnsi="Garamond"/>
                <w:sz w:val="18"/>
              </w:rPr>
            </w:pPr>
          </w:p>
          <w:p w14:paraId="1F4C67F9" w14:textId="77777777" w:rsidR="00C5098D" w:rsidRPr="00E25EBF" w:rsidRDefault="00C5098D">
            <w:pPr>
              <w:pStyle w:val="TableParagraph"/>
              <w:rPr>
                <w:rFonts w:ascii="Garamond" w:hAnsi="Garamond"/>
                <w:sz w:val="18"/>
              </w:rPr>
            </w:pPr>
          </w:p>
          <w:p w14:paraId="1F4C67FA" w14:textId="77777777" w:rsidR="00C5098D" w:rsidRPr="00E25EBF" w:rsidRDefault="00C5098D">
            <w:pPr>
              <w:pStyle w:val="TableParagraph"/>
              <w:rPr>
                <w:rFonts w:ascii="Garamond" w:hAnsi="Garamond"/>
                <w:sz w:val="18"/>
              </w:rPr>
            </w:pPr>
          </w:p>
          <w:p w14:paraId="1F4C67FB" w14:textId="77777777" w:rsidR="00C5098D" w:rsidRPr="00E25EBF" w:rsidRDefault="00C5098D">
            <w:pPr>
              <w:pStyle w:val="TableParagraph"/>
              <w:rPr>
                <w:rFonts w:ascii="Garamond" w:hAnsi="Garamond"/>
                <w:sz w:val="18"/>
              </w:rPr>
            </w:pPr>
          </w:p>
          <w:p w14:paraId="1F4C67FC" w14:textId="77777777" w:rsidR="00C5098D" w:rsidRPr="00E25EBF" w:rsidRDefault="00C5098D">
            <w:pPr>
              <w:pStyle w:val="TableParagraph"/>
              <w:rPr>
                <w:rFonts w:ascii="Garamond" w:hAnsi="Garamond"/>
                <w:sz w:val="18"/>
              </w:rPr>
            </w:pPr>
          </w:p>
          <w:p w14:paraId="1F4C67FD" w14:textId="77777777" w:rsidR="00C5098D" w:rsidRPr="00E25EBF" w:rsidRDefault="00C5098D">
            <w:pPr>
              <w:pStyle w:val="TableParagraph"/>
              <w:rPr>
                <w:rFonts w:ascii="Garamond" w:hAnsi="Garamond"/>
                <w:sz w:val="18"/>
              </w:rPr>
            </w:pPr>
          </w:p>
          <w:p w14:paraId="1F4C67FE" w14:textId="77777777" w:rsidR="00C5098D" w:rsidRPr="00E25EBF" w:rsidRDefault="00C5098D">
            <w:pPr>
              <w:pStyle w:val="TableParagraph"/>
              <w:spacing w:before="7"/>
              <w:rPr>
                <w:rFonts w:ascii="Garamond" w:hAnsi="Garamond"/>
              </w:rPr>
            </w:pPr>
          </w:p>
          <w:p w14:paraId="1F4C67FF" w14:textId="77777777" w:rsidR="00C5098D" w:rsidRPr="00E25EBF" w:rsidRDefault="008A3D30">
            <w:pPr>
              <w:pStyle w:val="TableParagraph"/>
              <w:spacing w:before="1" w:line="225" w:lineRule="auto"/>
              <w:ind w:left="90"/>
              <w:rPr>
                <w:rFonts w:ascii="Garamond" w:hAnsi="Garamond"/>
                <w:sz w:val="17"/>
              </w:rPr>
            </w:pPr>
            <w:r w:rsidRPr="00E25EBF">
              <w:rPr>
                <w:rFonts w:ascii="Garamond" w:hAnsi="Garamond"/>
                <w:i/>
                <w:sz w:val="17"/>
              </w:rPr>
              <w:t xml:space="preserve">Terpsiphone bourbonnensis </w:t>
            </w:r>
            <w:r w:rsidRPr="00E25EBF">
              <w:rPr>
                <w:rFonts w:ascii="Garamond" w:hAnsi="Garamond"/>
                <w:sz w:val="17"/>
              </w:rPr>
              <w:t>(III Maur­ itius)</w:t>
            </w:r>
          </w:p>
        </w:tc>
        <w:tc>
          <w:tcPr>
            <w:tcW w:w="2874" w:type="dxa"/>
            <w:tcBorders>
              <w:right w:val="nil"/>
            </w:tcBorders>
          </w:tcPr>
          <w:p w14:paraId="1F4C6800" w14:textId="496A45BC" w:rsidR="00C5098D" w:rsidRPr="00E25EBF" w:rsidRDefault="008A3D30">
            <w:pPr>
              <w:pStyle w:val="TableParagraph"/>
              <w:spacing w:before="80"/>
              <w:ind w:left="90"/>
              <w:rPr>
                <w:rFonts w:ascii="Garamond" w:hAnsi="Garamond"/>
                <w:b/>
                <w:sz w:val="17"/>
              </w:rPr>
            </w:pPr>
            <w:r w:rsidRPr="00E25EBF">
              <w:rPr>
                <w:rFonts w:ascii="Garamond" w:hAnsi="Garamond"/>
                <w:b/>
                <w:w w:val="80"/>
                <w:sz w:val="17"/>
              </w:rPr>
              <w:t>Old-</w:t>
            </w:r>
            <w:r w:rsidR="003E0778" w:rsidRPr="00E25EBF">
              <w:rPr>
                <w:rFonts w:ascii="Garamond" w:hAnsi="Garamond"/>
                <w:b/>
                <w:w w:val="80"/>
                <w:sz w:val="17"/>
              </w:rPr>
              <w:t>w</w:t>
            </w:r>
            <w:r w:rsidRPr="00E25EBF">
              <w:rPr>
                <w:rFonts w:ascii="Garamond" w:hAnsi="Garamond"/>
                <w:b/>
                <w:w w:val="80"/>
                <w:sz w:val="17"/>
              </w:rPr>
              <w:t>orld flycatchers, babblers, etc.</w:t>
            </w:r>
          </w:p>
          <w:p w14:paraId="1F4C6801" w14:textId="77777777" w:rsidR="00C5098D" w:rsidRPr="00E25EBF" w:rsidRDefault="00C5098D">
            <w:pPr>
              <w:pStyle w:val="TableParagraph"/>
              <w:spacing w:before="4"/>
              <w:rPr>
                <w:rFonts w:ascii="Garamond" w:hAnsi="Garamond"/>
                <w:sz w:val="14"/>
              </w:rPr>
            </w:pPr>
          </w:p>
          <w:p w14:paraId="1F4C6802" w14:textId="25805CE7" w:rsidR="00C5098D" w:rsidRPr="00E25EBF" w:rsidRDefault="008A3D30">
            <w:pPr>
              <w:pStyle w:val="TableParagraph"/>
              <w:ind w:left="90"/>
              <w:rPr>
                <w:rFonts w:ascii="Garamond" w:hAnsi="Garamond"/>
                <w:sz w:val="17"/>
              </w:rPr>
            </w:pPr>
            <w:r w:rsidRPr="00E25EBF">
              <w:rPr>
                <w:rFonts w:ascii="Garamond" w:hAnsi="Garamond"/>
                <w:w w:val="90"/>
                <w:sz w:val="17"/>
              </w:rPr>
              <w:t>Rodrigues brush-</w:t>
            </w:r>
            <w:r w:rsidR="003E0778" w:rsidRPr="00E25EBF">
              <w:rPr>
                <w:rFonts w:ascii="Garamond" w:hAnsi="Garamond"/>
                <w:w w:val="90"/>
                <w:sz w:val="17"/>
              </w:rPr>
              <w:t>w</w:t>
            </w:r>
            <w:r w:rsidRPr="00E25EBF">
              <w:rPr>
                <w:rFonts w:ascii="Garamond" w:hAnsi="Garamond"/>
                <w:w w:val="90"/>
                <w:sz w:val="17"/>
              </w:rPr>
              <w:t>arbler</w:t>
            </w:r>
          </w:p>
          <w:p w14:paraId="1F4C6803" w14:textId="77777777" w:rsidR="00C5098D" w:rsidRPr="00E25EBF" w:rsidRDefault="00C5098D">
            <w:pPr>
              <w:pStyle w:val="TableParagraph"/>
              <w:rPr>
                <w:rFonts w:ascii="Garamond" w:hAnsi="Garamond"/>
                <w:sz w:val="18"/>
              </w:rPr>
            </w:pPr>
          </w:p>
          <w:p w14:paraId="1F4C6804" w14:textId="139B87AB" w:rsidR="00C5098D" w:rsidRPr="00E25EBF" w:rsidRDefault="008A3D30">
            <w:pPr>
              <w:pStyle w:val="TableParagraph"/>
              <w:spacing w:before="150" w:line="441" w:lineRule="auto"/>
              <w:ind w:left="90" w:right="856"/>
              <w:rPr>
                <w:rFonts w:ascii="Garamond" w:hAnsi="Garamond"/>
                <w:sz w:val="17"/>
              </w:rPr>
            </w:pPr>
            <w:r w:rsidRPr="00E25EBF">
              <w:rPr>
                <w:rFonts w:ascii="Garamond" w:hAnsi="Garamond"/>
                <w:w w:val="85"/>
                <w:sz w:val="17"/>
              </w:rPr>
              <w:t xml:space="preserve">Rueck’s blue-flycatcher </w:t>
            </w:r>
            <w:r w:rsidR="003E0778" w:rsidRPr="00E25EBF">
              <w:rPr>
                <w:rFonts w:ascii="Garamond" w:hAnsi="Garamond"/>
                <w:w w:val="80"/>
                <w:sz w:val="17"/>
              </w:rPr>
              <w:t>W</w:t>
            </w:r>
            <w:r w:rsidRPr="00E25EBF">
              <w:rPr>
                <w:rFonts w:ascii="Garamond" w:hAnsi="Garamond"/>
                <w:w w:val="80"/>
                <w:sz w:val="17"/>
              </w:rPr>
              <w:t xml:space="preserve">estern rufous bristlebird </w:t>
            </w:r>
            <w:r w:rsidR="003E0778" w:rsidRPr="00E25EBF">
              <w:rPr>
                <w:rFonts w:ascii="Garamond" w:hAnsi="Garamond"/>
                <w:w w:val="90"/>
                <w:sz w:val="17"/>
              </w:rPr>
              <w:t>W</w:t>
            </w:r>
            <w:r w:rsidRPr="00E25EBF">
              <w:rPr>
                <w:rFonts w:ascii="Garamond" w:hAnsi="Garamond"/>
                <w:w w:val="90"/>
                <w:sz w:val="17"/>
              </w:rPr>
              <w:t>estern bristlebird Chinese H</w:t>
            </w:r>
            <w:r w:rsidR="003E0778" w:rsidRPr="00E25EBF">
              <w:rPr>
                <w:rFonts w:ascii="Garamond" w:hAnsi="Garamond"/>
                <w:w w:val="90"/>
                <w:sz w:val="17"/>
              </w:rPr>
              <w:t>w</w:t>
            </w:r>
            <w:r w:rsidRPr="00E25EBF">
              <w:rPr>
                <w:rFonts w:ascii="Garamond" w:hAnsi="Garamond"/>
                <w:w w:val="90"/>
                <w:sz w:val="17"/>
              </w:rPr>
              <w:t>amei</w:t>
            </w:r>
          </w:p>
          <w:p w14:paraId="1F4C6805" w14:textId="105327F2" w:rsidR="00C5098D" w:rsidRPr="00E25EBF" w:rsidRDefault="008A3D30">
            <w:pPr>
              <w:pStyle w:val="TableParagraph"/>
              <w:spacing w:before="3" w:line="441" w:lineRule="auto"/>
              <w:ind w:left="90" w:right="1289"/>
              <w:rPr>
                <w:rFonts w:ascii="Garamond" w:hAnsi="Garamond"/>
                <w:sz w:val="17"/>
              </w:rPr>
            </w:pPr>
            <w:r w:rsidRPr="00E25EBF">
              <w:rPr>
                <w:rFonts w:ascii="Garamond" w:hAnsi="Garamond"/>
                <w:w w:val="90"/>
                <w:sz w:val="17"/>
              </w:rPr>
              <w:t>Tai</w:t>
            </w:r>
            <w:r w:rsidR="003E0778" w:rsidRPr="00E25EBF">
              <w:rPr>
                <w:rFonts w:ascii="Garamond" w:hAnsi="Garamond"/>
                <w:w w:val="90"/>
                <w:sz w:val="17"/>
              </w:rPr>
              <w:t>w</w:t>
            </w:r>
            <w:r w:rsidRPr="00E25EBF">
              <w:rPr>
                <w:rFonts w:ascii="Garamond" w:hAnsi="Garamond"/>
                <w:w w:val="90"/>
                <w:sz w:val="17"/>
              </w:rPr>
              <w:t>an H</w:t>
            </w:r>
            <w:r w:rsidR="003E0778" w:rsidRPr="00E25EBF">
              <w:rPr>
                <w:rFonts w:ascii="Garamond" w:hAnsi="Garamond"/>
                <w:w w:val="90"/>
                <w:sz w:val="17"/>
              </w:rPr>
              <w:t>w</w:t>
            </w:r>
            <w:r w:rsidRPr="00E25EBF">
              <w:rPr>
                <w:rFonts w:ascii="Garamond" w:hAnsi="Garamond"/>
                <w:w w:val="90"/>
                <w:sz w:val="17"/>
              </w:rPr>
              <w:t xml:space="preserve">amei </w:t>
            </w:r>
            <w:r w:rsidRPr="00E25EBF">
              <w:rPr>
                <w:rFonts w:ascii="Garamond" w:hAnsi="Garamond"/>
                <w:w w:val="85"/>
                <w:sz w:val="17"/>
              </w:rPr>
              <w:t>Silver-eared mesia Red-billed leiothrix Omei Shan liocichla</w:t>
            </w:r>
          </w:p>
          <w:p w14:paraId="1F4C6806" w14:textId="38CF1802" w:rsidR="00C5098D" w:rsidRPr="00E25EBF" w:rsidRDefault="003E0778">
            <w:pPr>
              <w:pStyle w:val="TableParagraph"/>
              <w:spacing w:before="4" w:line="441" w:lineRule="auto"/>
              <w:ind w:left="90" w:right="1151"/>
              <w:rPr>
                <w:rFonts w:ascii="Garamond" w:hAnsi="Garamond"/>
                <w:sz w:val="17"/>
              </w:rPr>
            </w:pPr>
            <w:r w:rsidRPr="00E25EBF">
              <w:rPr>
                <w:rFonts w:ascii="Garamond" w:hAnsi="Garamond"/>
                <w:w w:val="80"/>
                <w:sz w:val="17"/>
              </w:rPr>
              <w:t>W</w:t>
            </w:r>
            <w:r w:rsidR="008A3D30" w:rsidRPr="00E25EBF">
              <w:rPr>
                <w:rFonts w:ascii="Garamond" w:hAnsi="Garamond"/>
                <w:w w:val="80"/>
                <w:sz w:val="17"/>
              </w:rPr>
              <w:t>hite-necked rockfo</w:t>
            </w:r>
            <w:r w:rsidRPr="00E25EBF">
              <w:rPr>
                <w:rFonts w:ascii="Garamond" w:hAnsi="Garamond"/>
                <w:w w:val="80"/>
                <w:sz w:val="17"/>
              </w:rPr>
              <w:t>w</w:t>
            </w:r>
            <w:r w:rsidR="008A3D30" w:rsidRPr="00E25EBF">
              <w:rPr>
                <w:rFonts w:ascii="Garamond" w:hAnsi="Garamond"/>
                <w:w w:val="80"/>
                <w:sz w:val="17"/>
              </w:rPr>
              <w:t xml:space="preserve">l </w:t>
            </w:r>
            <w:r w:rsidR="008A3D30" w:rsidRPr="00E25EBF">
              <w:rPr>
                <w:rFonts w:ascii="Garamond" w:hAnsi="Garamond"/>
                <w:w w:val="85"/>
                <w:sz w:val="17"/>
              </w:rPr>
              <w:t>Grey-necked rockfo</w:t>
            </w:r>
            <w:r w:rsidRPr="00E25EBF">
              <w:rPr>
                <w:rFonts w:ascii="Garamond" w:hAnsi="Garamond"/>
                <w:w w:val="85"/>
                <w:sz w:val="17"/>
              </w:rPr>
              <w:t>w</w:t>
            </w:r>
            <w:r w:rsidR="008A3D30" w:rsidRPr="00E25EBF">
              <w:rPr>
                <w:rFonts w:ascii="Garamond" w:hAnsi="Garamond"/>
                <w:w w:val="85"/>
                <w:sz w:val="17"/>
              </w:rPr>
              <w:t>l</w:t>
            </w:r>
          </w:p>
          <w:p w14:paraId="1F4C6807" w14:textId="77777777" w:rsidR="00C5098D" w:rsidRPr="00E25EBF" w:rsidRDefault="008A3D30">
            <w:pPr>
              <w:pStyle w:val="TableParagraph"/>
              <w:spacing w:before="2"/>
              <w:ind w:left="90"/>
              <w:rPr>
                <w:rFonts w:ascii="Garamond" w:hAnsi="Garamond"/>
                <w:sz w:val="17"/>
              </w:rPr>
            </w:pPr>
            <w:r w:rsidRPr="00E25EBF">
              <w:rPr>
                <w:rFonts w:ascii="Garamond" w:hAnsi="Garamond"/>
                <w:w w:val="85"/>
                <w:sz w:val="17"/>
              </w:rPr>
              <w:t>Mascarene paradise-flycatcher</w:t>
            </w:r>
          </w:p>
        </w:tc>
      </w:tr>
      <w:tr w:rsidR="00C5098D" w:rsidRPr="00E25EBF" w14:paraId="1F4C6812" w14:textId="77777777">
        <w:trPr>
          <w:trHeight w:val="728"/>
        </w:trPr>
        <w:tc>
          <w:tcPr>
            <w:tcW w:w="2136" w:type="dxa"/>
            <w:tcBorders>
              <w:left w:val="nil"/>
            </w:tcBorders>
          </w:tcPr>
          <w:p w14:paraId="1F4C6809" w14:textId="77777777" w:rsidR="00C5098D" w:rsidRPr="00E25EBF" w:rsidRDefault="008A3D30">
            <w:pPr>
              <w:pStyle w:val="TableParagraph"/>
              <w:spacing w:before="80"/>
              <w:ind w:left="4"/>
              <w:rPr>
                <w:rFonts w:ascii="Garamond" w:hAnsi="Garamond"/>
                <w:b/>
                <w:sz w:val="17"/>
              </w:rPr>
            </w:pPr>
            <w:r w:rsidRPr="00E25EBF">
              <w:rPr>
                <w:rFonts w:ascii="Garamond" w:hAnsi="Garamond"/>
                <w:b/>
                <w:w w:val="85"/>
                <w:sz w:val="17"/>
              </w:rPr>
              <w:t>Paradisaeidae</w:t>
            </w:r>
          </w:p>
        </w:tc>
        <w:tc>
          <w:tcPr>
            <w:tcW w:w="2985" w:type="dxa"/>
          </w:tcPr>
          <w:p w14:paraId="1F4C680A" w14:textId="77777777" w:rsidR="00C5098D" w:rsidRPr="00E25EBF" w:rsidRDefault="00C5098D">
            <w:pPr>
              <w:pStyle w:val="TableParagraph"/>
              <w:rPr>
                <w:rFonts w:ascii="Garamond" w:hAnsi="Garamond"/>
                <w:sz w:val="16"/>
              </w:rPr>
            </w:pPr>
          </w:p>
        </w:tc>
        <w:tc>
          <w:tcPr>
            <w:tcW w:w="2772" w:type="dxa"/>
          </w:tcPr>
          <w:p w14:paraId="1F4C680B" w14:textId="77777777" w:rsidR="00C5098D" w:rsidRPr="00E25EBF" w:rsidRDefault="00C5098D">
            <w:pPr>
              <w:pStyle w:val="TableParagraph"/>
              <w:rPr>
                <w:rFonts w:ascii="Garamond" w:hAnsi="Garamond"/>
                <w:sz w:val="18"/>
              </w:rPr>
            </w:pPr>
          </w:p>
          <w:p w14:paraId="1F4C680C" w14:textId="77777777" w:rsidR="00C5098D" w:rsidRPr="00E25EBF" w:rsidRDefault="00C5098D">
            <w:pPr>
              <w:pStyle w:val="TableParagraph"/>
              <w:spacing w:before="4"/>
              <w:rPr>
                <w:rFonts w:ascii="Garamond" w:hAnsi="Garamond"/>
                <w:sz w:val="20"/>
              </w:rPr>
            </w:pPr>
          </w:p>
          <w:p w14:paraId="1F4C680D" w14:textId="77777777" w:rsidR="00C5098D" w:rsidRPr="00E25EBF" w:rsidRDefault="008A3D30">
            <w:pPr>
              <w:pStyle w:val="TableParagraph"/>
              <w:spacing w:before="1"/>
              <w:ind w:left="89"/>
              <w:rPr>
                <w:rFonts w:ascii="Garamond" w:hAnsi="Garamond"/>
                <w:sz w:val="17"/>
              </w:rPr>
            </w:pPr>
            <w:r w:rsidRPr="00E25EBF">
              <w:rPr>
                <w:rFonts w:ascii="Garamond" w:hAnsi="Garamond"/>
                <w:w w:val="90"/>
                <w:sz w:val="17"/>
              </w:rPr>
              <w:t>Paradisaeidae spp. (II)</w:t>
            </w:r>
          </w:p>
        </w:tc>
        <w:tc>
          <w:tcPr>
            <w:tcW w:w="3070" w:type="dxa"/>
          </w:tcPr>
          <w:p w14:paraId="1F4C680E" w14:textId="77777777" w:rsidR="00C5098D" w:rsidRPr="00E25EBF" w:rsidRDefault="00C5098D">
            <w:pPr>
              <w:pStyle w:val="TableParagraph"/>
              <w:rPr>
                <w:rFonts w:ascii="Garamond" w:hAnsi="Garamond"/>
                <w:sz w:val="16"/>
              </w:rPr>
            </w:pPr>
          </w:p>
        </w:tc>
        <w:tc>
          <w:tcPr>
            <w:tcW w:w="2874" w:type="dxa"/>
            <w:tcBorders>
              <w:right w:val="nil"/>
            </w:tcBorders>
          </w:tcPr>
          <w:p w14:paraId="1F4C680F" w14:textId="77777777" w:rsidR="00C5098D" w:rsidRPr="00E25EBF" w:rsidRDefault="008A3D30">
            <w:pPr>
              <w:pStyle w:val="TableParagraph"/>
              <w:spacing w:before="80"/>
              <w:ind w:left="90"/>
              <w:rPr>
                <w:rFonts w:ascii="Garamond" w:hAnsi="Garamond"/>
                <w:b/>
                <w:sz w:val="17"/>
              </w:rPr>
            </w:pPr>
            <w:r w:rsidRPr="00E25EBF">
              <w:rPr>
                <w:rFonts w:ascii="Garamond" w:hAnsi="Garamond"/>
                <w:b/>
                <w:w w:val="85"/>
                <w:sz w:val="17"/>
              </w:rPr>
              <w:t>Birds of paradise</w:t>
            </w:r>
          </w:p>
          <w:p w14:paraId="1F4C6810" w14:textId="77777777" w:rsidR="00C5098D" w:rsidRPr="00E25EBF" w:rsidRDefault="00C5098D">
            <w:pPr>
              <w:pStyle w:val="TableParagraph"/>
              <w:spacing w:before="4"/>
              <w:rPr>
                <w:rFonts w:ascii="Garamond" w:hAnsi="Garamond"/>
                <w:sz w:val="14"/>
              </w:rPr>
            </w:pPr>
          </w:p>
          <w:p w14:paraId="1F4C6811" w14:textId="77777777" w:rsidR="00C5098D" w:rsidRPr="00E25EBF" w:rsidRDefault="008A3D30">
            <w:pPr>
              <w:pStyle w:val="TableParagraph"/>
              <w:ind w:left="90"/>
              <w:rPr>
                <w:rFonts w:ascii="Garamond" w:hAnsi="Garamond"/>
                <w:sz w:val="17"/>
              </w:rPr>
            </w:pPr>
            <w:r w:rsidRPr="00E25EBF">
              <w:rPr>
                <w:rFonts w:ascii="Garamond" w:hAnsi="Garamond"/>
                <w:w w:val="90"/>
                <w:sz w:val="17"/>
              </w:rPr>
              <w:t>Birds of paradise</w:t>
            </w:r>
          </w:p>
        </w:tc>
      </w:tr>
      <w:tr w:rsidR="00C5098D" w:rsidRPr="00E25EBF" w14:paraId="1F4C6825" w14:textId="77777777">
        <w:trPr>
          <w:trHeight w:val="1823"/>
        </w:trPr>
        <w:tc>
          <w:tcPr>
            <w:tcW w:w="2136" w:type="dxa"/>
            <w:tcBorders>
              <w:left w:val="nil"/>
            </w:tcBorders>
          </w:tcPr>
          <w:p w14:paraId="1F4C6813" w14:textId="77777777" w:rsidR="00C5098D" w:rsidRPr="00E25EBF" w:rsidRDefault="008A3D30">
            <w:pPr>
              <w:pStyle w:val="TableParagraph"/>
              <w:spacing w:before="81"/>
              <w:ind w:left="4"/>
              <w:rPr>
                <w:rFonts w:ascii="Garamond" w:hAnsi="Garamond"/>
                <w:b/>
                <w:sz w:val="17"/>
              </w:rPr>
            </w:pPr>
            <w:r w:rsidRPr="00E25EBF">
              <w:rPr>
                <w:rFonts w:ascii="Garamond" w:hAnsi="Garamond"/>
                <w:b/>
                <w:w w:val="85"/>
                <w:sz w:val="17"/>
              </w:rPr>
              <w:t>Pittidae</w:t>
            </w:r>
          </w:p>
        </w:tc>
        <w:tc>
          <w:tcPr>
            <w:tcW w:w="2985" w:type="dxa"/>
          </w:tcPr>
          <w:p w14:paraId="1F4C6814" w14:textId="77777777" w:rsidR="00C5098D" w:rsidRPr="00E25EBF" w:rsidRDefault="00C5098D">
            <w:pPr>
              <w:pStyle w:val="TableParagraph"/>
              <w:rPr>
                <w:rFonts w:ascii="Garamond" w:hAnsi="Garamond"/>
                <w:sz w:val="18"/>
              </w:rPr>
            </w:pPr>
          </w:p>
          <w:p w14:paraId="1F4C6815" w14:textId="77777777" w:rsidR="00C5098D" w:rsidRPr="00E25EBF" w:rsidRDefault="00C5098D">
            <w:pPr>
              <w:pStyle w:val="TableParagraph"/>
              <w:rPr>
                <w:rFonts w:ascii="Garamond" w:hAnsi="Garamond"/>
                <w:sz w:val="18"/>
              </w:rPr>
            </w:pPr>
          </w:p>
          <w:p w14:paraId="1F4C6816" w14:textId="77777777" w:rsidR="00C5098D" w:rsidRPr="00E25EBF" w:rsidRDefault="00C5098D">
            <w:pPr>
              <w:pStyle w:val="TableParagraph"/>
              <w:rPr>
                <w:rFonts w:ascii="Garamond" w:hAnsi="Garamond"/>
                <w:sz w:val="18"/>
              </w:rPr>
            </w:pPr>
          </w:p>
          <w:p w14:paraId="1F4C6817" w14:textId="77777777" w:rsidR="00C5098D" w:rsidRPr="00E25EBF" w:rsidRDefault="00C5098D">
            <w:pPr>
              <w:pStyle w:val="TableParagraph"/>
              <w:spacing w:before="9"/>
              <w:rPr>
                <w:rFonts w:ascii="Garamond" w:hAnsi="Garamond"/>
                <w:sz w:val="15"/>
              </w:rPr>
            </w:pPr>
          </w:p>
          <w:p w14:paraId="1F4C6818"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Pitta gurneyi </w:t>
            </w:r>
            <w:r w:rsidRPr="00E25EBF">
              <w:rPr>
                <w:rFonts w:ascii="Garamond" w:hAnsi="Garamond"/>
                <w:sz w:val="17"/>
              </w:rPr>
              <w:t>(I)</w:t>
            </w:r>
          </w:p>
          <w:p w14:paraId="1F4C6819" w14:textId="77777777" w:rsidR="00C5098D" w:rsidRPr="00E25EBF" w:rsidRDefault="008A3D30">
            <w:pPr>
              <w:pStyle w:val="TableParagraph"/>
              <w:spacing w:before="161"/>
              <w:ind w:left="89"/>
              <w:rPr>
                <w:rFonts w:ascii="Garamond" w:hAnsi="Garamond"/>
                <w:sz w:val="17"/>
              </w:rPr>
            </w:pPr>
            <w:r w:rsidRPr="00E25EBF">
              <w:rPr>
                <w:rFonts w:ascii="Garamond" w:hAnsi="Garamond"/>
                <w:i/>
                <w:sz w:val="17"/>
              </w:rPr>
              <w:t xml:space="preserve">Pitta kochi </w:t>
            </w:r>
            <w:r w:rsidRPr="00E25EBF">
              <w:rPr>
                <w:rFonts w:ascii="Garamond" w:hAnsi="Garamond"/>
                <w:sz w:val="17"/>
              </w:rPr>
              <w:t>(I)</w:t>
            </w:r>
          </w:p>
        </w:tc>
        <w:tc>
          <w:tcPr>
            <w:tcW w:w="2772" w:type="dxa"/>
          </w:tcPr>
          <w:p w14:paraId="1F4C681A" w14:textId="77777777" w:rsidR="00C5098D" w:rsidRPr="00E25EBF" w:rsidRDefault="00C5098D">
            <w:pPr>
              <w:pStyle w:val="TableParagraph"/>
              <w:rPr>
                <w:rFonts w:ascii="Garamond" w:hAnsi="Garamond"/>
                <w:sz w:val="18"/>
              </w:rPr>
            </w:pPr>
          </w:p>
          <w:p w14:paraId="1F4C681B" w14:textId="77777777" w:rsidR="00C5098D" w:rsidRPr="00E25EBF" w:rsidRDefault="00C5098D">
            <w:pPr>
              <w:pStyle w:val="TableParagraph"/>
              <w:spacing w:before="5"/>
              <w:rPr>
                <w:rFonts w:ascii="Garamond" w:hAnsi="Garamond"/>
                <w:sz w:val="20"/>
              </w:rPr>
            </w:pPr>
          </w:p>
          <w:p w14:paraId="1F4C681C" w14:textId="77777777" w:rsidR="00C5098D" w:rsidRPr="00E25EBF" w:rsidRDefault="008A3D30">
            <w:pPr>
              <w:pStyle w:val="TableParagraph"/>
              <w:ind w:left="89"/>
              <w:rPr>
                <w:rFonts w:ascii="Garamond" w:hAnsi="Garamond"/>
                <w:sz w:val="17"/>
              </w:rPr>
            </w:pPr>
            <w:r w:rsidRPr="00E25EBF">
              <w:rPr>
                <w:rFonts w:ascii="Garamond" w:hAnsi="Garamond"/>
                <w:i/>
                <w:sz w:val="17"/>
              </w:rPr>
              <w:t>Pitta guajana</w:t>
            </w:r>
            <w:r w:rsidRPr="00E25EBF">
              <w:rPr>
                <w:rFonts w:ascii="Garamond" w:hAnsi="Garamond"/>
                <w:i/>
                <w:spacing w:val="4"/>
                <w:sz w:val="17"/>
              </w:rPr>
              <w:t xml:space="preserve"> </w:t>
            </w:r>
            <w:r w:rsidRPr="00E25EBF">
              <w:rPr>
                <w:rFonts w:ascii="Garamond" w:hAnsi="Garamond"/>
                <w:sz w:val="17"/>
              </w:rPr>
              <w:t>(II)</w:t>
            </w:r>
          </w:p>
          <w:p w14:paraId="1F4C681D" w14:textId="77777777" w:rsidR="00C5098D" w:rsidRPr="00E25EBF" w:rsidRDefault="00C5098D">
            <w:pPr>
              <w:pStyle w:val="TableParagraph"/>
              <w:rPr>
                <w:rFonts w:ascii="Garamond" w:hAnsi="Garamond"/>
                <w:sz w:val="18"/>
              </w:rPr>
            </w:pPr>
          </w:p>
          <w:p w14:paraId="1F4C681E" w14:textId="77777777" w:rsidR="00C5098D" w:rsidRPr="00E25EBF" w:rsidRDefault="00C5098D">
            <w:pPr>
              <w:pStyle w:val="TableParagraph"/>
              <w:rPr>
                <w:rFonts w:ascii="Garamond" w:hAnsi="Garamond"/>
                <w:sz w:val="18"/>
              </w:rPr>
            </w:pPr>
          </w:p>
          <w:p w14:paraId="1F4C681F" w14:textId="77777777" w:rsidR="00C5098D" w:rsidRPr="00E25EBF" w:rsidRDefault="00C5098D">
            <w:pPr>
              <w:pStyle w:val="TableParagraph"/>
              <w:rPr>
                <w:rFonts w:ascii="Garamond" w:hAnsi="Garamond"/>
                <w:sz w:val="18"/>
              </w:rPr>
            </w:pPr>
          </w:p>
          <w:p w14:paraId="1F4C6820" w14:textId="77777777" w:rsidR="00C5098D" w:rsidRPr="00E25EBF" w:rsidRDefault="00C5098D">
            <w:pPr>
              <w:pStyle w:val="TableParagraph"/>
              <w:spacing w:before="6"/>
              <w:rPr>
                <w:rFonts w:ascii="Garamond" w:hAnsi="Garamond"/>
              </w:rPr>
            </w:pPr>
          </w:p>
          <w:p w14:paraId="1F4C6821" w14:textId="77777777" w:rsidR="00C5098D" w:rsidRPr="00E25EBF" w:rsidRDefault="008A3D30">
            <w:pPr>
              <w:pStyle w:val="TableParagraph"/>
              <w:ind w:left="89"/>
              <w:rPr>
                <w:rFonts w:ascii="Garamond" w:hAnsi="Garamond"/>
                <w:sz w:val="17"/>
              </w:rPr>
            </w:pPr>
            <w:r w:rsidRPr="00E25EBF">
              <w:rPr>
                <w:rFonts w:ascii="Garamond" w:hAnsi="Garamond"/>
                <w:i/>
                <w:sz w:val="17"/>
              </w:rPr>
              <w:t>Pitta nympha</w:t>
            </w:r>
            <w:r w:rsidRPr="00E25EBF">
              <w:rPr>
                <w:rFonts w:ascii="Garamond" w:hAnsi="Garamond"/>
                <w:i/>
                <w:spacing w:val="4"/>
                <w:sz w:val="17"/>
              </w:rPr>
              <w:t xml:space="preserve"> </w:t>
            </w:r>
            <w:r w:rsidRPr="00E25EBF">
              <w:rPr>
                <w:rFonts w:ascii="Garamond" w:hAnsi="Garamond"/>
                <w:sz w:val="17"/>
              </w:rPr>
              <w:t>(II)</w:t>
            </w:r>
          </w:p>
        </w:tc>
        <w:tc>
          <w:tcPr>
            <w:tcW w:w="3070" w:type="dxa"/>
          </w:tcPr>
          <w:p w14:paraId="1F4C6822" w14:textId="77777777" w:rsidR="00C5098D" w:rsidRPr="00E25EBF" w:rsidRDefault="00C5098D">
            <w:pPr>
              <w:pStyle w:val="TableParagraph"/>
              <w:rPr>
                <w:rFonts w:ascii="Garamond" w:hAnsi="Garamond"/>
                <w:sz w:val="16"/>
              </w:rPr>
            </w:pPr>
          </w:p>
        </w:tc>
        <w:tc>
          <w:tcPr>
            <w:tcW w:w="2874" w:type="dxa"/>
            <w:tcBorders>
              <w:right w:val="nil"/>
            </w:tcBorders>
          </w:tcPr>
          <w:p w14:paraId="1F4C6823" w14:textId="77777777" w:rsidR="00C5098D" w:rsidRPr="00E25EBF" w:rsidRDefault="008A3D30">
            <w:pPr>
              <w:pStyle w:val="TableParagraph"/>
              <w:spacing w:before="81"/>
              <w:ind w:left="90"/>
              <w:rPr>
                <w:rFonts w:ascii="Garamond" w:hAnsi="Garamond"/>
                <w:b/>
                <w:sz w:val="17"/>
              </w:rPr>
            </w:pPr>
            <w:r w:rsidRPr="00E25EBF">
              <w:rPr>
                <w:rFonts w:ascii="Garamond" w:hAnsi="Garamond"/>
                <w:b/>
                <w:w w:val="85"/>
                <w:sz w:val="17"/>
              </w:rPr>
              <w:t>Pittas</w:t>
            </w:r>
          </w:p>
          <w:p w14:paraId="1F4C6824" w14:textId="46EE143B" w:rsidR="00C5098D" w:rsidRPr="00E25EBF" w:rsidRDefault="008A3D30">
            <w:pPr>
              <w:pStyle w:val="TableParagraph"/>
              <w:spacing w:before="5" w:line="360" w:lineRule="atLeast"/>
              <w:ind w:left="90" w:right="1658"/>
              <w:rPr>
                <w:rFonts w:ascii="Garamond" w:hAnsi="Garamond"/>
                <w:sz w:val="17"/>
              </w:rPr>
            </w:pPr>
            <w:r w:rsidRPr="00E25EBF">
              <w:rPr>
                <w:rFonts w:ascii="Garamond" w:hAnsi="Garamond"/>
                <w:w w:val="90"/>
                <w:sz w:val="17"/>
              </w:rPr>
              <w:t xml:space="preserve">Banded pitta </w:t>
            </w:r>
            <w:r w:rsidRPr="00E25EBF">
              <w:rPr>
                <w:rFonts w:ascii="Garamond" w:hAnsi="Garamond"/>
                <w:w w:val="85"/>
                <w:sz w:val="17"/>
              </w:rPr>
              <w:t xml:space="preserve">Gurney’s pitta </w:t>
            </w:r>
            <w:r w:rsidR="003E0778" w:rsidRPr="00E25EBF">
              <w:rPr>
                <w:rFonts w:ascii="Garamond" w:hAnsi="Garamond"/>
                <w:w w:val="80"/>
                <w:sz w:val="17"/>
              </w:rPr>
              <w:t>W</w:t>
            </w:r>
            <w:r w:rsidRPr="00E25EBF">
              <w:rPr>
                <w:rFonts w:ascii="Garamond" w:hAnsi="Garamond"/>
                <w:w w:val="80"/>
                <w:sz w:val="17"/>
              </w:rPr>
              <w:t xml:space="preserve">hiskered pitta </w:t>
            </w:r>
            <w:r w:rsidRPr="00E25EBF">
              <w:rPr>
                <w:rFonts w:ascii="Garamond" w:hAnsi="Garamond"/>
                <w:w w:val="90"/>
                <w:sz w:val="17"/>
              </w:rPr>
              <w:t>Fairy pitta</w:t>
            </w:r>
          </w:p>
        </w:tc>
      </w:tr>
      <w:tr w:rsidR="00C5098D" w:rsidRPr="00E25EBF" w14:paraId="1F4C682F" w14:textId="77777777">
        <w:trPr>
          <w:trHeight w:val="728"/>
        </w:trPr>
        <w:tc>
          <w:tcPr>
            <w:tcW w:w="2136" w:type="dxa"/>
            <w:tcBorders>
              <w:left w:val="nil"/>
            </w:tcBorders>
          </w:tcPr>
          <w:p w14:paraId="1F4C6826" w14:textId="77777777" w:rsidR="00C5098D" w:rsidRPr="00E25EBF" w:rsidRDefault="008A3D30">
            <w:pPr>
              <w:pStyle w:val="TableParagraph"/>
              <w:spacing w:before="81"/>
              <w:ind w:left="4"/>
              <w:rPr>
                <w:rFonts w:ascii="Garamond" w:hAnsi="Garamond"/>
                <w:b/>
                <w:sz w:val="17"/>
              </w:rPr>
            </w:pPr>
            <w:r w:rsidRPr="00E25EBF">
              <w:rPr>
                <w:rFonts w:ascii="Garamond" w:hAnsi="Garamond"/>
                <w:b/>
                <w:w w:val="85"/>
                <w:sz w:val="17"/>
              </w:rPr>
              <w:t>Pycnonotidae</w:t>
            </w:r>
          </w:p>
        </w:tc>
        <w:tc>
          <w:tcPr>
            <w:tcW w:w="2985" w:type="dxa"/>
          </w:tcPr>
          <w:p w14:paraId="1F4C6827" w14:textId="77777777" w:rsidR="00C5098D" w:rsidRPr="00E25EBF" w:rsidRDefault="00C5098D">
            <w:pPr>
              <w:pStyle w:val="TableParagraph"/>
              <w:rPr>
                <w:rFonts w:ascii="Garamond" w:hAnsi="Garamond"/>
                <w:sz w:val="16"/>
              </w:rPr>
            </w:pPr>
          </w:p>
        </w:tc>
        <w:tc>
          <w:tcPr>
            <w:tcW w:w="2772" w:type="dxa"/>
          </w:tcPr>
          <w:p w14:paraId="1F4C6828" w14:textId="77777777" w:rsidR="00C5098D" w:rsidRPr="00E25EBF" w:rsidRDefault="00C5098D">
            <w:pPr>
              <w:pStyle w:val="TableParagraph"/>
              <w:rPr>
                <w:rFonts w:ascii="Garamond" w:hAnsi="Garamond"/>
                <w:sz w:val="18"/>
              </w:rPr>
            </w:pPr>
          </w:p>
          <w:p w14:paraId="1F4C6829" w14:textId="77777777" w:rsidR="00C5098D" w:rsidRPr="00E25EBF" w:rsidRDefault="00C5098D">
            <w:pPr>
              <w:pStyle w:val="TableParagraph"/>
              <w:spacing w:before="5"/>
              <w:rPr>
                <w:rFonts w:ascii="Garamond" w:hAnsi="Garamond"/>
                <w:sz w:val="20"/>
              </w:rPr>
            </w:pPr>
          </w:p>
          <w:p w14:paraId="1F4C682A"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Pycnonotus zeylanicus </w:t>
            </w:r>
            <w:r w:rsidRPr="00E25EBF">
              <w:rPr>
                <w:rFonts w:ascii="Garamond" w:hAnsi="Garamond"/>
                <w:sz w:val="17"/>
              </w:rPr>
              <w:t>(II)</w:t>
            </w:r>
          </w:p>
        </w:tc>
        <w:tc>
          <w:tcPr>
            <w:tcW w:w="3070" w:type="dxa"/>
          </w:tcPr>
          <w:p w14:paraId="1F4C682B" w14:textId="77777777" w:rsidR="00C5098D" w:rsidRPr="00E25EBF" w:rsidRDefault="00C5098D">
            <w:pPr>
              <w:pStyle w:val="TableParagraph"/>
              <w:rPr>
                <w:rFonts w:ascii="Garamond" w:hAnsi="Garamond"/>
                <w:sz w:val="16"/>
              </w:rPr>
            </w:pPr>
          </w:p>
        </w:tc>
        <w:tc>
          <w:tcPr>
            <w:tcW w:w="2874" w:type="dxa"/>
            <w:tcBorders>
              <w:right w:val="nil"/>
            </w:tcBorders>
          </w:tcPr>
          <w:p w14:paraId="1F4C682C" w14:textId="77777777" w:rsidR="00C5098D" w:rsidRPr="00E25EBF" w:rsidRDefault="008A3D30">
            <w:pPr>
              <w:pStyle w:val="TableParagraph"/>
              <w:spacing w:before="81"/>
              <w:ind w:left="90"/>
              <w:rPr>
                <w:rFonts w:ascii="Garamond" w:hAnsi="Garamond"/>
                <w:b/>
                <w:sz w:val="17"/>
              </w:rPr>
            </w:pPr>
            <w:r w:rsidRPr="00E25EBF">
              <w:rPr>
                <w:rFonts w:ascii="Garamond" w:hAnsi="Garamond"/>
                <w:b/>
                <w:w w:val="85"/>
                <w:sz w:val="17"/>
              </w:rPr>
              <w:t>Bulbuls</w:t>
            </w:r>
          </w:p>
          <w:p w14:paraId="1F4C682D" w14:textId="77777777" w:rsidR="00C5098D" w:rsidRPr="00E25EBF" w:rsidRDefault="00C5098D">
            <w:pPr>
              <w:pStyle w:val="TableParagraph"/>
              <w:spacing w:before="4"/>
              <w:rPr>
                <w:rFonts w:ascii="Garamond" w:hAnsi="Garamond"/>
                <w:sz w:val="14"/>
              </w:rPr>
            </w:pPr>
          </w:p>
          <w:p w14:paraId="1F4C682E" w14:textId="0CB3C750" w:rsidR="00C5098D" w:rsidRPr="00E25EBF" w:rsidRDefault="008A3D30">
            <w:pPr>
              <w:pStyle w:val="TableParagraph"/>
              <w:ind w:left="90"/>
              <w:rPr>
                <w:rFonts w:ascii="Garamond" w:hAnsi="Garamond"/>
                <w:sz w:val="17"/>
              </w:rPr>
            </w:pPr>
            <w:r w:rsidRPr="00E25EBF">
              <w:rPr>
                <w:rFonts w:ascii="Garamond" w:hAnsi="Garamond"/>
                <w:w w:val="90"/>
                <w:sz w:val="17"/>
              </w:rPr>
              <w:t>Stra</w:t>
            </w:r>
            <w:r w:rsidR="003E0778" w:rsidRPr="00E25EBF">
              <w:rPr>
                <w:rFonts w:ascii="Garamond" w:hAnsi="Garamond"/>
                <w:w w:val="90"/>
                <w:sz w:val="17"/>
              </w:rPr>
              <w:t>w</w:t>
            </w:r>
            <w:r w:rsidRPr="00E25EBF">
              <w:rPr>
                <w:rFonts w:ascii="Garamond" w:hAnsi="Garamond"/>
                <w:w w:val="90"/>
                <w:sz w:val="17"/>
              </w:rPr>
              <w:t>-headed bulbul</w:t>
            </w:r>
          </w:p>
        </w:tc>
      </w:tr>
    </w:tbl>
    <w:p w14:paraId="1F4C6830" w14:textId="77777777" w:rsidR="00C5098D" w:rsidRPr="00E25EBF" w:rsidRDefault="00C5098D">
      <w:pPr>
        <w:rPr>
          <w:rFonts w:ascii="Garamond" w:hAnsi="Garamond"/>
          <w:sz w:val="17"/>
        </w:rPr>
        <w:sectPr w:rsidR="00C5098D" w:rsidRPr="00E25EBF">
          <w:pgSz w:w="16840" w:h="11910" w:orient="landscape"/>
          <w:pgMar w:top="1500" w:right="1420" w:bottom="280" w:left="1340" w:header="1309" w:footer="0" w:gutter="0"/>
          <w:cols w:space="720"/>
        </w:sectPr>
      </w:pPr>
    </w:p>
    <w:p w14:paraId="1F4C6831" w14:textId="77777777" w:rsidR="00C5098D" w:rsidRPr="00E25EBF" w:rsidRDefault="005B1238">
      <w:pPr>
        <w:pStyle w:val="BodyText"/>
        <w:spacing w:before="2"/>
        <w:rPr>
          <w:rFonts w:ascii="Garamond" w:hAnsi="Garamond"/>
          <w:sz w:val="8"/>
        </w:rPr>
      </w:pPr>
      <w:r w:rsidRPr="00E25EBF">
        <w:rPr>
          <w:rFonts w:ascii="Garamond" w:hAnsi="Garamond"/>
        </w:rPr>
        <mc:AlternateContent>
          <mc:Choice Requires="wps">
            <w:drawing>
              <wp:anchor distT="0" distB="0" distL="114300" distR="114300" simplePos="0" relativeHeight="251658383" behindDoc="1" locked="0" layoutInCell="1" allowOverlap="1" wp14:anchorId="1F4C7FD4" wp14:editId="1F4C7FD5">
                <wp:simplePos x="0" y="0"/>
                <wp:positionH relativeFrom="page">
                  <wp:posOffset>9935845</wp:posOffset>
                </wp:positionH>
                <wp:positionV relativeFrom="page">
                  <wp:posOffset>791845</wp:posOffset>
                </wp:positionV>
                <wp:extent cx="5715" cy="5848985"/>
                <wp:effectExtent l="0" t="0" r="0" b="0"/>
                <wp:wrapNone/>
                <wp:docPr id="147" name="Rectangle 1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 cy="5848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EF5B59" id="Rectangle 143" o:spid="_x0000_s1026" style="position:absolute;margin-left:782.35pt;margin-top:62.35pt;width:.45pt;height:460.55pt;z-index:-25165809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" fillcolor="black" stroked="f">
                <w10:wrap anchorx="page" anchory="page"/>
              </v:rect>
            </w:pict>
          </mc:Fallback>
        </mc:AlternateContent>
      </w:r>
      <w:r w:rsidRPr="00E25EBF">
        <w:rPr>
          <w:rFonts w:ascii="Garamond" w:hAnsi="Garamond"/>
        </w:rPr>
        <mc:AlternateContent>
          <mc:Choice Requires="wps">
            <w:drawing>
              <wp:anchor distT="0" distB="0" distL="114300" distR="114300" simplePos="0" relativeHeight="251658274" behindDoc="0" locked="0" layoutInCell="1" allowOverlap="1" wp14:anchorId="1F4C7FD6" wp14:editId="1F4C7FD7">
                <wp:simplePos x="0" y="0"/>
                <wp:positionH relativeFrom="page">
                  <wp:posOffset>9934575</wp:posOffset>
                </wp:positionH>
                <wp:positionV relativeFrom="page">
                  <wp:posOffset>4039870</wp:posOffset>
                </wp:positionV>
                <wp:extent cx="159385" cy="2613025"/>
                <wp:effectExtent l="0" t="0" r="0" b="0"/>
                <wp:wrapNone/>
                <wp:docPr id="146" name="Text Box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 cy="2613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C811E" w14:textId="77777777" w:rsidR="00530BDA" w:rsidRDefault="00530BDA">
                            <w:pPr>
                              <w:pStyle w:val="BodyText"/>
                              <w:spacing w:before="13"/>
                              <w:ind w:left="20"/>
                            </w:pPr>
                            <w:r>
                              <w:rPr>
                                <w:w w:val="85"/>
                              </w:rPr>
                              <w:t>01997R0338</w:t>
                            </w:r>
                            <w:r>
                              <w:rPr>
                                <w:spacing w:val="-7"/>
                                <w:w w:val="85"/>
                              </w:rPr>
                              <w:t xml:space="preserve"> </w:t>
                            </w:r>
                            <w:r>
                              <w:rPr>
                                <w:w w:val="85"/>
                              </w:rPr>
                              <w:t>—</w:t>
                            </w:r>
                            <w:r>
                              <w:rPr>
                                <w:spacing w:val="-13"/>
                                <w:w w:val="85"/>
                              </w:rPr>
                              <w:t xml:space="preserve"> </w:t>
                            </w:r>
                            <w:r>
                              <w:rPr>
                                <w:w w:val="85"/>
                              </w:rPr>
                              <w:t>EN</w:t>
                            </w:r>
                            <w:r>
                              <w:rPr>
                                <w:spacing w:val="-13"/>
                                <w:w w:val="85"/>
                              </w:rPr>
                              <w:t xml:space="preserve"> </w:t>
                            </w:r>
                            <w:r>
                              <w:rPr>
                                <w:w w:val="85"/>
                              </w:rPr>
                              <w:t>—</w:t>
                            </w:r>
                            <w:r>
                              <w:rPr>
                                <w:spacing w:val="-13"/>
                                <w:w w:val="85"/>
                              </w:rPr>
                              <w:t xml:space="preserve"> </w:t>
                            </w:r>
                            <w:r>
                              <w:rPr>
                                <w:w w:val="85"/>
                              </w:rPr>
                              <w:t>01.01.2020</w:t>
                            </w:r>
                            <w:r>
                              <w:rPr>
                                <w:spacing w:val="-7"/>
                                <w:w w:val="85"/>
                              </w:rPr>
                              <w:t xml:space="preserve"> </w:t>
                            </w:r>
                            <w:r>
                              <w:rPr>
                                <w:w w:val="85"/>
                              </w:rPr>
                              <w:t>—</w:t>
                            </w:r>
                            <w:r>
                              <w:rPr>
                                <w:spacing w:val="-12"/>
                                <w:w w:val="85"/>
                              </w:rPr>
                              <w:t xml:space="preserve"> </w:t>
                            </w:r>
                            <w:r>
                              <w:rPr>
                                <w:w w:val="85"/>
                              </w:rPr>
                              <w:t>021.002</w:t>
                            </w:r>
                            <w:r>
                              <w:rPr>
                                <w:spacing w:val="-9"/>
                                <w:w w:val="85"/>
                              </w:rPr>
                              <w:t xml:space="preserve"> </w:t>
                            </w:r>
                            <w:r>
                              <w:rPr>
                                <w:w w:val="85"/>
                              </w:rPr>
                              <w:t>—</w:t>
                            </w:r>
                            <w:r>
                              <w:rPr>
                                <w:spacing w:val="-13"/>
                                <w:w w:val="85"/>
                              </w:rPr>
                              <w:t xml:space="preserve"> </w:t>
                            </w:r>
                            <w:r>
                              <w:rPr>
                                <w:w w:val="85"/>
                              </w:rPr>
                              <w:t>68</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4C7FD6" id="Text Box 142" o:spid="_x0000_s1058" type="#_x0000_t202" style="position:absolute;margin-left:782.25pt;margin-top:318.1pt;width:12.55pt;height:205.75pt;z-index:25165827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" filled="f" stroked="f">
                <v:textbox style="layout-flow:vertical" inset="0,0,0,0">
                  <w:txbxContent>
                    <w:p w14:paraId="1F4C811E" w14:textId="77777777" w:rsidR="00530BDA" w:rsidRDefault="00530BDA">
                      <w:pPr>
                        <w:pStyle w:val="BodyText"/>
                        <w:spacing w:before="13"/>
                        <w:ind w:left="20"/>
                      </w:pPr>
                      <w:r>
                        <w:rPr>
                          <w:w w:val="85"/>
                        </w:rPr>
                        <w:t>01997R0338</w:t>
                      </w:r>
                      <w:r>
                        <w:rPr>
                          <w:spacing w:val="-7"/>
                          <w:w w:val="85"/>
                        </w:rPr>
                        <w:t xml:space="preserve"> </w:t>
                      </w:r>
                      <w:r>
                        <w:rPr>
                          <w:w w:val="85"/>
                        </w:rPr>
                        <w:t>—</w:t>
                      </w:r>
                      <w:r>
                        <w:rPr>
                          <w:spacing w:val="-13"/>
                          <w:w w:val="85"/>
                        </w:rPr>
                        <w:t xml:space="preserve"> </w:t>
                      </w:r>
                      <w:r>
                        <w:rPr>
                          <w:w w:val="85"/>
                        </w:rPr>
                        <w:t>EN</w:t>
                      </w:r>
                      <w:r>
                        <w:rPr>
                          <w:spacing w:val="-13"/>
                          <w:w w:val="85"/>
                        </w:rPr>
                        <w:t xml:space="preserve"> </w:t>
                      </w:r>
                      <w:r>
                        <w:rPr>
                          <w:w w:val="85"/>
                        </w:rPr>
                        <w:t>—</w:t>
                      </w:r>
                      <w:r>
                        <w:rPr>
                          <w:spacing w:val="-13"/>
                          <w:w w:val="85"/>
                        </w:rPr>
                        <w:t xml:space="preserve"> </w:t>
                      </w:r>
                      <w:r>
                        <w:rPr>
                          <w:w w:val="85"/>
                        </w:rPr>
                        <w:t>01.01.2020</w:t>
                      </w:r>
                      <w:r>
                        <w:rPr>
                          <w:spacing w:val="-7"/>
                          <w:w w:val="85"/>
                        </w:rPr>
                        <w:t xml:space="preserve"> </w:t>
                      </w:r>
                      <w:r>
                        <w:rPr>
                          <w:w w:val="85"/>
                        </w:rPr>
                        <w:t>—</w:t>
                      </w:r>
                      <w:r>
                        <w:rPr>
                          <w:spacing w:val="-12"/>
                          <w:w w:val="85"/>
                        </w:rPr>
                        <w:t xml:space="preserve"> </w:t>
                      </w:r>
                      <w:r>
                        <w:rPr>
                          <w:w w:val="85"/>
                        </w:rPr>
                        <w:t>021.002</w:t>
                      </w:r>
                      <w:r>
                        <w:rPr>
                          <w:spacing w:val="-9"/>
                          <w:w w:val="85"/>
                        </w:rPr>
                        <w:t xml:space="preserve"> </w:t>
                      </w:r>
                      <w:r>
                        <w:rPr>
                          <w:w w:val="85"/>
                        </w:rPr>
                        <w:t>—</w:t>
                      </w:r>
                      <w:r>
                        <w:rPr>
                          <w:spacing w:val="-13"/>
                          <w:w w:val="85"/>
                        </w:rPr>
                        <w:t xml:space="preserve"> </w:t>
                      </w:r>
                      <w:r>
                        <w:rPr>
                          <w:w w:val="85"/>
                        </w:rPr>
                        <w:t>68</w:t>
                      </w:r>
                    </w:p>
                  </w:txbxContent>
                </v:textbox>
                <w10:wrap anchorx="page" anchory="page"/>
              </v:shape>
            </w:pict>
          </mc:Fallback>
        </mc:AlternateConten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6"/>
        <w:gridCol w:w="2985"/>
        <w:gridCol w:w="2772"/>
        <w:gridCol w:w="3070"/>
        <w:gridCol w:w="2874"/>
      </w:tblGrid>
      <w:tr w:rsidR="00C5098D" w:rsidRPr="00E25EBF" w14:paraId="1F4C6837" w14:textId="77777777">
        <w:trPr>
          <w:trHeight w:val="382"/>
        </w:trPr>
        <w:tc>
          <w:tcPr>
            <w:tcW w:w="2136" w:type="dxa"/>
            <w:tcBorders>
              <w:left w:val="nil"/>
            </w:tcBorders>
          </w:tcPr>
          <w:p w14:paraId="1F4C6832" w14:textId="77777777" w:rsidR="00C5098D" w:rsidRPr="00E25EBF" w:rsidRDefault="00C5098D">
            <w:pPr>
              <w:pStyle w:val="TableParagraph"/>
              <w:rPr>
                <w:rFonts w:ascii="Garamond" w:hAnsi="Garamond"/>
                <w:b/>
                <w:sz w:val="16"/>
              </w:rPr>
            </w:pPr>
          </w:p>
        </w:tc>
        <w:tc>
          <w:tcPr>
            <w:tcW w:w="2985" w:type="dxa"/>
          </w:tcPr>
          <w:p w14:paraId="1F4C6833" w14:textId="77777777" w:rsidR="00C5098D" w:rsidRPr="00E25EBF" w:rsidRDefault="008A3D30">
            <w:pPr>
              <w:pStyle w:val="TableParagraph"/>
              <w:spacing w:before="103"/>
              <w:ind w:left="1176" w:right="1169"/>
              <w:jc w:val="center"/>
              <w:rPr>
                <w:rFonts w:ascii="Garamond" w:hAnsi="Garamond"/>
                <w:b/>
                <w:sz w:val="14"/>
              </w:rPr>
            </w:pPr>
            <w:r w:rsidRPr="00E25EBF">
              <w:rPr>
                <w:rFonts w:ascii="Garamond" w:hAnsi="Garamond"/>
                <w:b/>
                <w:sz w:val="14"/>
              </w:rPr>
              <w:t>Annex A</w:t>
            </w:r>
          </w:p>
        </w:tc>
        <w:tc>
          <w:tcPr>
            <w:tcW w:w="2772" w:type="dxa"/>
          </w:tcPr>
          <w:p w14:paraId="1F4C6834" w14:textId="77777777" w:rsidR="00C5098D" w:rsidRPr="00E25EBF" w:rsidRDefault="008A3D30">
            <w:pPr>
              <w:pStyle w:val="TableParagraph"/>
              <w:spacing w:before="103"/>
              <w:ind w:right="1097"/>
              <w:jc w:val="right"/>
              <w:rPr>
                <w:rFonts w:ascii="Garamond" w:hAnsi="Garamond"/>
                <w:b/>
                <w:sz w:val="14"/>
              </w:rPr>
            </w:pPr>
            <w:r w:rsidRPr="00E25EBF">
              <w:rPr>
                <w:rFonts w:ascii="Garamond" w:hAnsi="Garamond"/>
                <w:b/>
                <w:w w:val="95"/>
                <w:sz w:val="14"/>
              </w:rPr>
              <w:t>Annex B</w:t>
            </w:r>
          </w:p>
        </w:tc>
        <w:tc>
          <w:tcPr>
            <w:tcW w:w="3070" w:type="dxa"/>
          </w:tcPr>
          <w:p w14:paraId="1F4C6835" w14:textId="77777777" w:rsidR="00C5098D" w:rsidRPr="00E25EBF" w:rsidRDefault="008A3D30">
            <w:pPr>
              <w:pStyle w:val="TableParagraph"/>
              <w:spacing w:before="103"/>
              <w:ind w:left="38" w:right="30"/>
              <w:jc w:val="center"/>
              <w:rPr>
                <w:rFonts w:ascii="Garamond" w:hAnsi="Garamond"/>
                <w:b/>
                <w:sz w:val="14"/>
              </w:rPr>
            </w:pPr>
            <w:r w:rsidRPr="00E25EBF">
              <w:rPr>
                <w:rFonts w:ascii="Garamond" w:hAnsi="Garamond"/>
                <w:b/>
                <w:sz w:val="14"/>
              </w:rPr>
              <w:t>Annex C</w:t>
            </w:r>
          </w:p>
        </w:tc>
        <w:tc>
          <w:tcPr>
            <w:tcW w:w="2874" w:type="dxa"/>
            <w:tcBorders>
              <w:right w:val="nil"/>
            </w:tcBorders>
          </w:tcPr>
          <w:p w14:paraId="1F4C6836" w14:textId="77777777" w:rsidR="00C5098D" w:rsidRPr="00E25EBF" w:rsidRDefault="008A3D30">
            <w:pPr>
              <w:pStyle w:val="TableParagraph"/>
              <w:spacing w:before="103"/>
              <w:ind w:left="911" w:right="903"/>
              <w:jc w:val="center"/>
              <w:rPr>
                <w:rFonts w:ascii="Garamond" w:hAnsi="Garamond"/>
                <w:b/>
                <w:sz w:val="14"/>
              </w:rPr>
            </w:pPr>
            <w:r w:rsidRPr="00E25EBF">
              <w:rPr>
                <w:rFonts w:ascii="Garamond" w:hAnsi="Garamond"/>
                <w:b/>
                <w:w w:val="95"/>
                <w:sz w:val="14"/>
              </w:rPr>
              <w:t>Common name</w:t>
            </w:r>
          </w:p>
        </w:tc>
      </w:tr>
      <w:tr w:rsidR="00C5098D" w:rsidRPr="00E25EBF" w14:paraId="1F4C6844" w14:textId="77777777">
        <w:trPr>
          <w:trHeight w:val="1142"/>
        </w:trPr>
        <w:tc>
          <w:tcPr>
            <w:tcW w:w="2136" w:type="dxa"/>
            <w:tcBorders>
              <w:left w:val="nil"/>
            </w:tcBorders>
          </w:tcPr>
          <w:p w14:paraId="1F4C6838" w14:textId="77777777" w:rsidR="00C5098D" w:rsidRPr="00E25EBF" w:rsidRDefault="008A3D30">
            <w:pPr>
              <w:pStyle w:val="TableParagraph"/>
              <w:spacing w:before="88"/>
              <w:ind w:left="4"/>
              <w:rPr>
                <w:rFonts w:ascii="Garamond" w:hAnsi="Garamond"/>
                <w:b/>
                <w:sz w:val="17"/>
              </w:rPr>
            </w:pPr>
            <w:r w:rsidRPr="00E25EBF">
              <w:rPr>
                <w:rFonts w:ascii="Garamond" w:hAnsi="Garamond"/>
                <w:b/>
                <w:w w:val="85"/>
                <w:sz w:val="17"/>
              </w:rPr>
              <w:t>Sturnidae</w:t>
            </w:r>
          </w:p>
        </w:tc>
        <w:tc>
          <w:tcPr>
            <w:tcW w:w="2985" w:type="dxa"/>
          </w:tcPr>
          <w:p w14:paraId="1F4C6839" w14:textId="77777777" w:rsidR="00C5098D" w:rsidRPr="00E25EBF" w:rsidRDefault="00C5098D">
            <w:pPr>
              <w:pStyle w:val="TableParagraph"/>
              <w:rPr>
                <w:rFonts w:ascii="Garamond" w:hAnsi="Garamond"/>
                <w:sz w:val="18"/>
              </w:rPr>
            </w:pPr>
          </w:p>
          <w:p w14:paraId="1F4C683A" w14:textId="77777777" w:rsidR="00C5098D" w:rsidRPr="00E25EBF" w:rsidRDefault="00C5098D">
            <w:pPr>
              <w:pStyle w:val="TableParagraph"/>
              <w:rPr>
                <w:rFonts w:ascii="Garamond" w:hAnsi="Garamond"/>
                <w:sz w:val="18"/>
              </w:rPr>
            </w:pPr>
          </w:p>
          <w:p w14:paraId="1F4C683B" w14:textId="77777777" w:rsidR="00C5098D" w:rsidRPr="00E25EBF" w:rsidRDefault="00C5098D">
            <w:pPr>
              <w:pStyle w:val="TableParagraph"/>
              <w:rPr>
                <w:rFonts w:ascii="Garamond" w:hAnsi="Garamond"/>
                <w:sz w:val="18"/>
              </w:rPr>
            </w:pPr>
          </w:p>
          <w:p w14:paraId="1F4C683C" w14:textId="77777777" w:rsidR="00C5098D" w:rsidRPr="00E25EBF" w:rsidRDefault="00C5098D">
            <w:pPr>
              <w:pStyle w:val="TableParagraph"/>
              <w:spacing w:before="3"/>
              <w:rPr>
                <w:rFonts w:ascii="Garamond" w:hAnsi="Garamond"/>
                <w:sz w:val="19"/>
              </w:rPr>
            </w:pPr>
          </w:p>
          <w:p w14:paraId="1F4C683D"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Leucopsar rothschildi </w:t>
            </w:r>
            <w:r w:rsidRPr="00E25EBF">
              <w:rPr>
                <w:rFonts w:ascii="Garamond" w:hAnsi="Garamond"/>
                <w:sz w:val="17"/>
              </w:rPr>
              <w:t>(I)</w:t>
            </w:r>
          </w:p>
        </w:tc>
        <w:tc>
          <w:tcPr>
            <w:tcW w:w="2772" w:type="dxa"/>
          </w:tcPr>
          <w:p w14:paraId="1F4C683E" w14:textId="77777777" w:rsidR="00C5098D" w:rsidRPr="00E25EBF" w:rsidRDefault="00C5098D">
            <w:pPr>
              <w:pStyle w:val="TableParagraph"/>
              <w:rPr>
                <w:rFonts w:ascii="Garamond" w:hAnsi="Garamond"/>
                <w:sz w:val="18"/>
              </w:rPr>
            </w:pPr>
          </w:p>
          <w:p w14:paraId="1F4C683F" w14:textId="77777777" w:rsidR="00C5098D" w:rsidRPr="00E25EBF" w:rsidRDefault="00C5098D">
            <w:pPr>
              <w:pStyle w:val="TableParagraph"/>
              <w:spacing w:before="6"/>
              <w:rPr>
                <w:rFonts w:ascii="Garamond" w:hAnsi="Garamond"/>
              </w:rPr>
            </w:pPr>
          </w:p>
          <w:p w14:paraId="1F4C6840" w14:textId="77777777" w:rsidR="00C5098D" w:rsidRPr="00E25EBF" w:rsidRDefault="008A3D30">
            <w:pPr>
              <w:pStyle w:val="TableParagraph"/>
              <w:ind w:right="1143"/>
              <w:jc w:val="right"/>
              <w:rPr>
                <w:rFonts w:ascii="Garamond" w:hAnsi="Garamond"/>
                <w:sz w:val="17"/>
              </w:rPr>
            </w:pPr>
            <w:r w:rsidRPr="00E25EBF">
              <w:rPr>
                <w:rFonts w:ascii="Garamond" w:hAnsi="Garamond"/>
                <w:i/>
                <w:sz w:val="17"/>
              </w:rPr>
              <w:t xml:space="preserve">Gracula religiosa </w:t>
            </w:r>
            <w:r w:rsidRPr="00E25EBF">
              <w:rPr>
                <w:rFonts w:ascii="Garamond" w:hAnsi="Garamond"/>
                <w:sz w:val="17"/>
              </w:rPr>
              <w:t>(II)</w:t>
            </w:r>
          </w:p>
        </w:tc>
        <w:tc>
          <w:tcPr>
            <w:tcW w:w="3070" w:type="dxa"/>
          </w:tcPr>
          <w:p w14:paraId="1F4C6841" w14:textId="77777777" w:rsidR="00C5098D" w:rsidRPr="00E25EBF" w:rsidRDefault="00C5098D">
            <w:pPr>
              <w:pStyle w:val="TableParagraph"/>
              <w:rPr>
                <w:rFonts w:ascii="Garamond" w:hAnsi="Garamond"/>
                <w:sz w:val="16"/>
              </w:rPr>
            </w:pPr>
          </w:p>
        </w:tc>
        <w:tc>
          <w:tcPr>
            <w:tcW w:w="2874" w:type="dxa"/>
            <w:tcBorders>
              <w:right w:val="nil"/>
            </w:tcBorders>
          </w:tcPr>
          <w:p w14:paraId="1F4C6842" w14:textId="77777777" w:rsidR="00C5098D" w:rsidRPr="00E25EBF" w:rsidRDefault="008A3D30">
            <w:pPr>
              <w:pStyle w:val="TableParagraph"/>
              <w:spacing w:before="88"/>
              <w:ind w:left="90"/>
              <w:rPr>
                <w:rFonts w:ascii="Garamond" w:hAnsi="Garamond"/>
                <w:b/>
                <w:sz w:val="17"/>
              </w:rPr>
            </w:pPr>
            <w:r w:rsidRPr="00E25EBF">
              <w:rPr>
                <w:rFonts w:ascii="Garamond" w:hAnsi="Garamond"/>
                <w:b/>
                <w:w w:val="90"/>
                <w:sz w:val="17"/>
              </w:rPr>
              <w:t>Mynas</w:t>
            </w:r>
          </w:p>
          <w:p w14:paraId="1F4C6843" w14:textId="77777777" w:rsidR="00C5098D" w:rsidRPr="00E25EBF" w:rsidRDefault="008A3D30">
            <w:pPr>
              <w:pStyle w:val="TableParagraph"/>
              <w:spacing w:before="2" w:line="380" w:lineRule="atLeast"/>
              <w:ind w:left="90" w:right="1930"/>
              <w:rPr>
                <w:rFonts w:ascii="Garamond" w:hAnsi="Garamond"/>
                <w:sz w:val="17"/>
              </w:rPr>
            </w:pPr>
            <w:r w:rsidRPr="00E25EBF">
              <w:rPr>
                <w:rFonts w:ascii="Garamond" w:hAnsi="Garamond"/>
                <w:w w:val="85"/>
                <w:sz w:val="17"/>
              </w:rPr>
              <w:t>Hill myna Bali myna</w:t>
            </w:r>
          </w:p>
        </w:tc>
      </w:tr>
      <w:tr w:rsidR="00C5098D" w:rsidRPr="00E25EBF" w14:paraId="1F4C684E" w14:textId="77777777">
        <w:trPr>
          <w:trHeight w:val="761"/>
        </w:trPr>
        <w:tc>
          <w:tcPr>
            <w:tcW w:w="2136" w:type="dxa"/>
            <w:tcBorders>
              <w:left w:val="nil"/>
            </w:tcBorders>
          </w:tcPr>
          <w:p w14:paraId="1F4C6845" w14:textId="77777777" w:rsidR="00C5098D" w:rsidRPr="00E25EBF" w:rsidRDefault="008A3D30">
            <w:pPr>
              <w:pStyle w:val="TableParagraph"/>
              <w:spacing w:before="89"/>
              <w:ind w:left="4"/>
              <w:rPr>
                <w:rFonts w:ascii="Garamond" w:hAnsi="Garamond"/>
                <w:b/>
                <w:sz w:val="17"/>
              </w:rPr>
            </w:pPr>
            <w:r w:rsidRPr="00E25EBF">
              <w:rPr>
                <w:rFonts w:ascii="Garamond" w:hAnsi="Garamond"/>
                <w:b/>
                <w:w w:val="85"/>
                <w:sz w:val="17"/>
              </w:rPr>
              <w:t>Zosteropidae</w:t>
            </w:r>
          </w:p>
        </w:tc>
        <w:tc>
          <w:tcPr>
            <w:tcW w:w="2985" w:type="dxa"/>
          </w:tcPr>
          <w:p w14:paraId="1F4C6846" w14:textId="77777777" w:rsidR="00C5098D" w:rsidRPr="00E25EBF" w:rsidRDefault="00C5098D">
            <w:pPr>
              <w:pStyle w:val="TableParagraph"/>
              <w:rPr>
                <w:rFonts w:ascii="Garamond" w:hAnsi="Garamond"/>
                <w:sz w:val="18"/>
              </w:rPr>
            </w:pPr>
          </w:p>
          <w:p w14:paraId="1F4C6847" w14:textId="77777777" w:rsidR="00C5098D" w:rsidRPr="00E25EBF" w:rsidRDefault="00C5098D">
            <w:pPr>
              <w:pStyle w:val="TableParagraph"/>
              <w:spacing w:before="6"/>
              <w:rPr>
                <w:rFonts w:ascii="Garamond" w:hAnsi="Garamond"/>
              </w:rPr>
            </w:pPr>
          </w:p>
          <w:p w14:paraId="1F4C6848"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Zosterops albogularis </w:t>
            </w:r>
            <w:r w:rsidRPr="00E25EBF">
              <w:rPr>
                <w:rFonts w:ascii="Garamond" w:hAnsi="Garamond"/>
                <w:sz w:val="17"/>
              </w:rPr>
              <w:t>(I)</w:t>
            </w:r>
          </w:p>
        </w:tc>
        <w:tc>
          <w:tcPr>
            <w:tcW w:w="2772" w:type="dxa"/>
          </w:tcPr>
          <w:p w14:paraId="1F4C6849" w14:textId="77777777" w:rsidR="00C5098D" w:rsidRPr="00E25EBF" w:rsidRDefault="00C5098D">
            <w:pPr>
              <w:pStyle w:val="TableParagraph"/>
              <w:rPr>
                <w:rFonts w:ascii="Garamond" w:hAnsi="Garamond"/>
                <w:sz w:val="16"/>
              </w:rPr>
            </w:pPr>
          </w:p>
        </w:tc>
        <w:tc>
          <w:tcPr>
            <w:tcW w:w="3070" w:type="dxa"/>
          </w:tcPr>
          <w:p w14:paraId="1F4C684A" w14:textId="77777777" w:rsidR="00C5098D" w:rsidRPr="00E25EBF" w:rsidRDefault="00C5098D">
            <w:pPr>
              <w:pStyle w:val="TableParagraph"/>
              <w:rPr>
                <w:rFonts w:ascii="Garamond" w:hAnsi="Garamond"/>
                <w:sz w:val="16"/>
              </w:rPr>
            </w:pPr>
          </w:p>
        </w:tc>
        <w:tc>
          <w:tcPr>
            <w:tcW w:w="2874" w:type="dxa"/>
            <w:tcBorders>
              <w:right w:val="nil"/>
            </w:tcBorders>
          </w:tcPr>
          <w:p w14:paraId="1F4C684B" w14:textId="477A03C1" w:rsidR="00C5098D" w:rsidRPr="00E25EBF" w:rsidRDefault="003E0778">
            <w:pPr>
              <w:pStyle w:val="TableParagraph"/>
              <w:spacing w:before="89"/>
              <w:ind w:left="90"/>
              <w:rPr>
                <w:rFonts w:ascii="Garamond" w:hAnsi="Garamond"/>
                <w:b/>
                <w:sz w:val="17"/>
              </w:rPr>
            </w:pPr>
            <w:r w:rsidRPr="00E25EBF">
              <w:rPr>
                <w:rFonts w:ascii="Garamond" w:hAnsi="Garamond"/>
                <w:b/>
                <w:w w:val="85"/>
                <w:sz w:val="17"/>
              </w:rPr>
              <w:t>W</w:t>
            </w:r>
            <w:r w:rsidR="008A3D30" w:rsidRPr="00E25EBF">
              <w:rPr>
                <w:rFonts w:ascii="Garamond" w:hAnsi="Garamond"/>
                <w:b/>
                <w:w w:val="85"/>
                <w:sz w:val="17"/>
              </w:rPr>
              <w:t>hite-eyes</w:t>
            </w:r>
          </w:p>
          <w:p w14:paraId="1F4C684C" w14:textId="77777777" w:rsidR="00C5098D" w:rsidRPr="00E25EBF" w:rsidRDefault="00C5098D">
            <w:pPr>
              <w:pStyle w:val="TableParagraph"/>
              <w:spacing w:before="8"/>
              <w:rPr>
                <w:rFonts w:ascii="Garamond" w:hAnsi="Garamond"/>
                <w:sz w:val="15"/>
              </w:rPr>
            </w:pPr>
          </w:p>
          <w:p w14:paraId="1F4C684D" w14:textId="7E30D4EA" w:rsidR="00C5098D" w:rsidRPr="00E25EBF" w:rsidRDefault="003E0778">
            <w:pPr>
              <w:pStyle w:val="TableParagraph"/>
              <w:spacing w:before="1"/>
              <w:ind w:left="90"/>
              <w:rPr>
                <w:rFonts w:ascii="Garamond" w:hAnsi="Garamond"/>
                <w:sz w:val="17"/>
              </w:rPr>
            </w:pPr>
            <w:r w:rsidRPr="00E25EBF">
              <w:rPr>
                <w:rFonts w:ascii="Garamond" w:hAnsi="Garamond"/>
                <w:w w:val="90"/>
                <w:sz w:val="17"/>
              </w:rPr>
              <w:t>W</w:t>
            </w:r>
            <w:r w:rsidR="008A3D30" w:rsidRPr="00E25EBF">
              <w:rPr>
                <w:rFonts w:ascii="Garamond" w:hAnsi="Garamond"/>
                <w:w w:val="90"/>
                <w:sz w:val="17"/>
              </w:rPr>
              <w:t xml:space="preserve">hite-chested </w:t>
            </w:r>
            <w:r w:rsidRPr="00E25EBF">
              <w:rPr>
                <w:rFonts w:ascii="Garamond" w:hAnsi="Garamond"/>
                <w:w w:val="90"/>
                <w:sz w:val="17"/>
              </w:rPr>
              <w:t>w</w:t>
            </w:r>
            <w:r w:rsidR="008A3D30" w:rsidRPr="00E25EBF">
              <w:rPr>
                <w:rFonts w:ascii="Garamond" w:hAnsi="Garamond"/>
                <w:w w:val="90"/>
                <w:sz w:val="17"/>
              </w:rPr>
              <w:t>hite-eye</w:t>
            </w:r>
          </w:p>
        </w:tc>
      </w:tr>
      <w:tr w:rsidR="00C5098D" w:rsidRPr="00E25EBF" w14:paraId="1F4C685E" w14:textId="77777777">
        <w:trPr>
          <w:trHeight w:val="1142"/>
        </w:trPr>
        <w:tc>
          <w:tcPr>
            <w:tcW w:w="2136" w:type="dxa"/>
            <w:tcBorders>
              <w:left w:val="nil"/>
            </w:tcBorders>
          </w:tcPr>
          <w:p w14:paraId="1F4C684F" w14:textId="77777777" w:rsidR="00C5098D" w:rsidRPr="00E25EBF" w:rsidRDefault="008A3D30">
            <w:pPr>
              <w:pStyle w:val="TableParagraph"/>
              <w:spacing w:before="90"/>
              <w:ind w:left="4"/>
              <w:rPr>
                <w:rFonts w:ascii="Garamond" w:hAnsi="Garamond"/>
                <w:sz w:val="17"/>
              </w:rPr>
            </w:pPr>
            <w:r w:rsidRPr="00E25EBF">
              <w:rPr>
                <w:rFonts w:ascii="Garamond" w:hAnsi="Garamond"/>
                <w:w w:val="95"/>
                <w:sz w:val="17"/>
              </w:rPr>
              <w:t>PELECANIFORMES</w:t>
            </w:r>
          </w:p>
          <w:p w14:paraId="1F4C6850" w14:textId="77777777" w:rsidR="00C5098D" w:rsidRPr="00E25EBF" w:rsidRDefault="00C5098D">
            <w:pPr>
              <w:pStyle w:val="TableParagraph"/>
              <w:spacing w:before="7"/>
              <w:rPr>
                <w:rFonts w:ascii="Garamond" w:hAnsi="Garamond"/>
                <w:sz w:val="15"/>
              </w:rPr>
            </w:pPr>
          </w:p>
          <w:p w14:paraId="1F4C6851" w14:textId="77777777" w:rsidR="00C5098D" w:rsidRPr="00E25EBF" w:rsidRDefault="008A3D30">
            <w:pPr>
              <w:pStyle w:val="TableParagraph"/>
              <w:ind w:left="4"/>
              <w:rPr>
                <w:rFonts w:ascii="Garamond" w:hAnsi="Garamond"/>
                <w:b/>
                <w:sz w:val="17"/>
              </w:rPr>
            </w:pPr>
            <w:r w:rsidRPr="00E25EBF">
              <w:rPr>
                <w:rFonts w:ascii="Garamond" w:hAnsi="Garamond"/>
                <w:b/>
                <w:w w:val="85"/>
                <w:sz w:val="17"/>
              </w:rPr>
              <w:t>Fregatidae</w:t>
            </w:r>
          </w:p>
        </w:tc>
        <w:tc>
          <w:tcPr>
            <w:tcW w:w="2985" w:type="dxa"/>
          </w:tcPr>
          <w:p w14:paraId="1F4C6852" w14:textId="77777777" w:rsidR="00C5098D" w:rsidRPr="00E25EBF" w:rsidRDefault="00C5098D">
            <w:pPr>
              <w:pStyle w:val="TableParagraph"/>
              <w:rPr>
                <w:rFonts w:ascii="Garamond" w:hAnsi="Garamond"/>
                <w:sz w:val="18"/>
              </w:rPr>
            </w:pPr>
          </w:p>
          <w:p w14:paraId="1F4C6853" w14:textId="77777777" w:rsidR="00C5098D" w:rsidRPr="00E25EBF" w:rsidRDefault="00C5098D">
            <w:pPr>
              <w:pStyle w:val="TableParagraph"/>
              <w:rPr>
                <w:rFonts w:ascii="Garamond" w:hAnsi="Garamond"/>
                <w:sz w:val="18"/>
              </w:rPr>
            </w:pPr>
          </w:p>
          <w:p w14:paraId="1F4C6854" w14:textId="77777777" w:rsidR="00C5098D" w:rsidRPr="00E25EBF" w:rsidRDefault="00C5098D">
            <w:pPr>
              <w:pStyle w:val="TableParagraph"/>
              <w:rPr>
                <w:rFonts w:ascii="Garamond" w:hAnsi="Garamond"/>
                <w:sz w:val="18"/>
              </w:rPr>
            </w:pPr>
          </w:p>
          <w:p w14:paraId="1F4C6855" w14:textId="77777777" w:rsidR="00C5098D" w:rsidRPr="00E25EBF" w:rsidRDefault="00C5098D">
            <w:pPr>
              <w:pStyle w:val="TableParagraph"/>
              <w:spacing w:before="3"/>
              <w:rPr>
                <w:rFonts w:ascii="Garamond" w:hAnsi="Garamond"/>
                <w:sz w:val="19"/>
              </w:rPr>
            </w:pPr>
          </w:p>
          <w:p w14:paraId="1F4C6856" w14:textId="6C7DF842" w:rsidR="00C5098D" w:rsidRPr="00E25EBF" w:rsidRDefault="008A3D30">
            <w:pPr>
              <w:pStyle w:val="TableParagraph"/>
              <w:ind w:left="89"/>
              <w:rPr>
                <w:rFonts w:ascii="Garamond" w:hAnsi="Garamond"/>
                <w:sz w:val="17"/>
              </w:rPr>
            </w:pPr>
            <w:r w:rsidRPr="00E25EBF">
              <w:rPr>
                <w:rFonts w:ascii="Garamond" w:hAnsi="Garamond"/>
                <w:i/>
                <w:sz w:val="17"/>
              </w:rPr>
              <w:t>Fregata andre</w:t>
            </w:r>
            <w:r w:rsidR="003E0778" w:rsidRPr="00E25EBF">
              <w:rPr>
                <w:rFonts w:ascii="Garamond" w:hAnsi="Garamond"/>
                <w:i/>
                <w:sz w:val="17"/>
              </w:rPr>
              <w:t>w</w:t>
            </w:r>
            <w:r w:rsidRPr="00E25EBF">
              <w:rPr>
                <w:rFonts w:ascii="Garamond" w:hAnsi="Garamond"/>
                <w:i/>
                <w:sz w:val="17"/>
              </w:rPr>
              <w:t xml:space="preserve">si </w:t>
            </w:r>
            <w:r w:rsidRPr="00E25EBF">
              <w:rPr>
                <w:rFonts w:ascii="Garamond" w:hAnsi="Garamond"/>
                <w:sz w:val="17"/>
              </w:rPr>
              <w:t>(I)</w:t>
            </w:r>
          </w:p>
        </w:tc>
        <w:tc>
          <w:tcPr>
            <w:tcW w:w="2772" w:type="dxa"/>
          </w:tcPr>
          <w:p w14:paraId="1F4C6857" w14:textId="77777777" w:rsidR="00C5098D" w:rsidRPr="00E25EBF" w:rsidRDefault="00C5098D">
            <w:pPr>
              <w:pStyle w:val="TableParagraph"/>
              <w:rPr>
                <w:rFonts w:ascii="Garamond" w:hAnsi="Garamond"/>
                <w:sz w:val="16"/>
              </w:rPr>
            </w:pPr>
          </w:p>
        </w:tc>
        <w:tc>
          <w:tcPr>
            <w:tcW w:w="3070" w:type="dxa"/>
          </w:tcPr>
          <w:p w14:paraId="1F4C6858" w14:textId="77777777" w:rsidR="00C5098D" w:rsidRPr="00E25EBF" w:rsidRDefault="00C5098D">
            <w:pPr>
              <w:pStyle w:val="TableParagraph"/>
              <w:rPr>
                <w:rFonts w:ascii="Garamond" w:hAnsi="Garamond"/>
                <w:sz w:val="16"/>
              </w:rPr>
            </w:pPr>
          </w:p>
        </w:tc>
        <w:tc>
          <w:tcPr>
            <w:tcW w:w="2874" w:type="dxa"/>
            <w:tcBorders>
              <w:right w:val="nil"/>
            </w:tcBorders>
          </w:tcPr>
          <w:p w14:paraId="1F4C6859" w14:textId="77777777" w:rsidR="00C5098D" w:rsidRPr="00E25EBF" w:rsidRDefault="00C5098D">
            <w:pPr>
              <w:pStyle w:val="TableParagraph"/>
              <w:rPr>
                <w:rFonts w:ascii="Garamond" w:hAnsi="Garamond"/>
                <w:sz w:val="18"/>
              </w:rPr>
            </w:pPr>
          </w:p>
          <w:p w14:paraId="1F4C685A" w14:textId="77777777" w:rsidR="00C5098D" w:rsidRPr="00E25EBF" w:rsidRDefault="00C5098D">
            <w:pPr>
              <w:pStyle w:val="TableParagraph"/>
              <w:spacing w:before="4"/>
              <w:rPr>
                <w:rFonts w:ascii="Garamond" w:hAnsi="Garamond"/>
              </w:rPr>
            </w:pPr>
          </w:p>
          <w:p w14:paraId="1F4C685B" w14:textId="77777777" w:rsidR="00C5098D" w:rsidRPr="00E25EBF" w:rsidRDefault="008A3D30">
            <w:pPr>
              <w:pStyle w:val="TableParagraph"/>
              <w:ind w:left="90"/>
              <w:rPr>
                <w:rFonts w:ascii="Garamond" w:hAnsi="Garamond"/>
                <w:b/>
                <w:sz w:val="17"/>
              </w:rPr>
            </w:pPr>
            <w:r w:rsidRPr="00E25EBF">
              <w:rPr>
                <w:rFonts w:ascii="Garamond" w:hAnsi="Garamond"/>
                <w:b/>
                <w:w w:val="85"/>
                <w:sz w:val="17"/>
              </w:rPr>
              <w:t>Frigatebirds</w:t>
            </w:r>
          </w:p>
          <w:p w14:paraId="1F4C685C" w14:textId="77777777" w:rsidR="00C5098D" w:rsidRPr="00E25EBF" w:rsidRDefault="00C5098D">
            <w:pPr>
              <w:pStyle w:val="TableParagraph"/>
              <w:spacing w:before="9"/>
              <w:rPr>
                <w:rFonts w:ascii="Garamond" w:hAnsi="Garamond"/>
                <w:sz w:val="15"/>
              </w:rPr>
            </w:pPr>
          </w:p>
          <w:p w14:paraId="1F4C685D" w14:textId="77777777" w:rsidR="00C5098D" w:rsidRPr="00E25EBF" w:rsidRDefault="008A3D30">
            <w:pPr>
              <w:pStyle w:val="TableParagraph"/>
              <w:ind w:left="90"/>
              <w:rPr>
                <w:rFonts w:ascii="Garamond" w:hAnsi="Garamond"/>
                <w:sz w:val="17"/>
              </w:rPr>
            </w:pPr>
            <w:r w:rsidRPr="00E25EBF">
              <w:rPr>
                <w:rFonts w:ascii="Garamond" w:hAnsi="Garamond"/>
                <w:w w:val="85"/>
                <w:sz w:val="17"/>
              </w:rPr>
              <w:t>Christmas frigatebird</w:t>
            </w:r>
          </w:p>
        </w:tc>
      </w:tr>
      <w:tr w:rsidR="00C5098D" w:rsidRPr="00E25EBF" w14:paraId="1F4C6868" w14:textId="77777777">
        <w:trPr>
          <w:trHeight w:val="761"/>
        </w:trPr>
        <w:tc>
          <w:tcPr>
            <w:tcW w:w="2136" w:type="dxa"/>
            <w:tcBorders>
              <w:left w:val="nil"/>
            </w:tcBorders>
          </w:tcPr>
          <w:p w14:paraId="1F4C685F" w14:textId="77777777" w:rsidR="00C5098D" w:rsidRPr="00E25EBF" w:rsidRDefault="008A3D30">
            <w:pPr>
              <w:pStyle w:val="TableParagraph"/>
              <w:spacing w:before="88"/>
              <w:ind w:left="4"/>
              <w:rPr>
                <w:rFonts w:ascii="Garamond" w:hAnsi="Garamond"/>
                <w:b/>
                <w:sz w:val="17"/>
              </w:rPr>
            </w:pPr>
            <w:r w:rsidRPr="00E25EBF">
              <w:rPr>
                <w:rFonts w:ascii="Garamond" w:hAnsi="Garamond"/>
                <w:b/>
                <w:w w:val="85"/>
                <w:sz w:val="17"/>
              </w:rPr>
              <w:t>Pelecanidae</w:t>
            </w:r>
          </w:p>
        </w:tc>
        <w:tc>
          <w:tcPr>
            <w:tcW w:w="2985" w:type="dxa"/>
          </w:tcPr>
          <w:p w14:paraId="1F4C6860" w14:textId="77777777" w:rsidR="00C5098D" w:rsidRPr="00E25EBF" w:rsidRDefault="00C5098D">
            <w:pPr>
              <w:pStyle w:val="TableParagraph"/>
              <w:rPr>
                <w:rFonts w:ascii="Garamond" w:hAnsi="Garamond"/>
                <w:sz w:val="18"/>
              </w:rPr>
            </w:pPr>
          </w:p>
          <w:p w14:paraId="1F4C6861" w14:textId="77777777" w:rsidR="00C5098D" w:rsidRPr="00E25EBF" w:rsidRDefault="00C5098D">
            <w:pPr>
              <w:pStyle w:val="TableParagraph"/>
              <w:spacing w:before="6"/>
              <w:rPr>
                <w:rFonts w:ascii="Garamond" w:hAnsi="Garamond"/>
              </w:rPr>
            </w:pPr>
          </w:p>
          <w:p w14:paraId="1F4C6862"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Pelecanus crispus </w:t>
            </w:r>
            <w:r w:rsidRPr="00E25EBF">
              <w:rPr>
                <w:rFonts w:ascii="Garamond" w:hAnsi="Garamond"/>
                <w:sz w:val="17"/>
              </w:rPr>
              <w:t>(I)</w:t>
            </w:r>
          </w:p>
        </w:tc>
        <w:tc>
          <w:tcPr>
            <w:tcW w:w="2772" w:type="dxa"/>
          </w:tcPr>
          <w:p w14:paraId="1F4C6863" w14:textId="77777777" w:rsidR="00C5098D" w:rsidRPr="00E25EBF" w:rsidRDefault="00C5098D">
            <w:pPr>
              <w:pStyle w:val="TableParagraph"/>
              <w:rPr>
                <w:rFonts w:ascii="Garamond" w:hAnsi="Garamond"/>
                <w:sz w:val="16"/>
              </w:rPr>
            </w:pPr>
          </w:p>
        </w:tc>
        <w:tc>
          <w:tcPr>
            <w:tcW w:w="3070" w:type="dxa"/>
          </w:tcPr>
          <w:p w14:paraId="1F4C6864" w14:textId="77777777" w:rsidR="00C5098D" w:rsidRPr="00E25EBF" w:rsidRDefault="00C5098D">
            <w:pPr>
              <w:pStyle w:val="TableParagraph"/>
              <w:rPr>
                <w:rFonts w:ascii="Garamond" w:hAnsi="Garamond"/>
                <w:sz w:val="16"/>
              </w:rPr>
            </w:pPr>
          </w:p>
        </w:tc>
        <w:tc>
          <w:tcPr>
            <w:tcW w:w="2874" w:type="dxa"/>
            <w:tcBorders>
              <w:right w:val="nil"/>
            </w:tcBorders>
          </w:tcPr>
          <w:p w14:paraId="1F4C6865" w14:textId="77777777" w:rsidR="00C5098D" w:rsidRPr="00E25EBF" w:rsidRDefault="008A3D30">
            <w:pPr>
              <w:pStyle w:val="TableParagraph"/>
              <w:spacing w:before="88"/>
              <w:ind w:left="90"/>
              <w:rPr>
                <w:rFonts w:ascii="Garamond" w:hAnsi="Garamond"/>
                <w:b/>
                <w:sz w:val="17"/>
              </w:rPr>
            </w:pPr>
            <w:r w:rsidRPr="00E25EBF">
              <w:rPr>
                <w:rFonts w:ascii="Garamond" w:hAnsi="Garamond"/>
                <w:b/>
                <w:w w:val="85"/>
                <w:sz w:val="17"/>
              </w:rPr>
              <w:t>Pelicans</w:t>
            </w:r>
          </w:p>
          <w:p w14:paraId="1F4C6866" w14:textId="77777777" w:rsidR="00C5098D" w:rsidRPr="00E25EBF" w:rsidRDefault="00C5098D">
            <w:pPr>
              <w:pStyle w:val="TableParagraph"/>
              <w:spacing w:before="9"/>
              <w:rPr>
                <w:rFonts w:ascii="Garamond" w:hAnsi="Garamond"/>
                <w:sz w:val="15"/>
              </w:rPr>
            </w:pPr>
          </w:p>
          <w:p w14:paraId="1F4C6867" w14:textId="77777777" w:rsidR="00C5098D" w:rsidRPr="00E25EBF" w:rsidRDefault="008A3D30">
            <w:pPr>
              <w:pStyle w:val="TableParagraph"/>
              <w:spacing w:before="1"/>
              <w:ind w:left="90"/>
              <w:rPr>
                <w:rFonts w:ascii="Garamond" w:hAnsi="Garamond"/>
                <w:sz w:val="17"/>
              </w:rPr>
            </w:pPr>
            <w:r w:rsidRPr="00E25EBF">
              <w:rPr>
                <w:rFonts w:ascii="Garamond" w:hAnsi="Garamond"/>
                <w:w w:val="90"/>
                <w:sz w:val="17"/>
              </w:rPr>
              <w:t>Dalmatian pelican</w:t>
            </w:r>
          </w:p>
        </w:tc>
      </w:tr>
      <w:tr w:rsidR="00C5098D" w:rsidRPr="00E25EBF" w14:paraId="1F4C6872" w14:textId="77777777">
        <w:trPr>
          <w:trHeight w:val="761"/>
        </w:trPr>
        <w:tc>
          <w:tcPr>
            <w:tcW w:w="2136" w:type="dxa"/>
            <w:tcBorders>
              <w:left w:val="nil"/>
            </w:tcBorders>
          </w:tcPr>
          <w:p w14:paraId="1F4C6869" w14:textId="77777777" w:rsidR="00C5098D" w:rsidRPr="00E25EBF" w:rsidRDefault="008A3D30">
            <w:pPr>
              <w:pStyle w:val="TableParagraph"/>
              <w:spacing w:before="89"/>
              <w:ind w:left="4"/>
              <w:rPr>
                <w:rFonts w:ascii="Garamond" w:hAnsi="Garamond"/>
                <w:b/>
                <w:sz w:val="17"/>
              </w:rPr>
            </w:pPr>
            <w:r w:rsidRPr="00E25EBF">
              <w:rPr>
                <w:rFonts w:ascii="Garamond" w:hAnsi="Garamond"/>
                <w:b/>
                <w:w w:val="85"/>
                <w:sz w:val="17"/>
              </w:rPr>
              <w:t>Sulidae</w:t>
            </w:r>
          </w:p>
        </w:tc>
        <w:tc>
          <w:tcPr>
            <w:tcW w:w="2985" w:type="dxa"/>
          </w:tcPr>
          <w:p w14:paraId="1F4C686A" w14:textId="77777777" w:rsidR="00C5098D" w:rsidRPr="00E25EBF" w:rsidRDefault="00C5098D">
            <w:pPr>
              <w:pStyle w:val="TableParagraph"/>
              <w:rPr>
                <w:rFonts w:ascii="Garamond" w:hAnsi="Garamond"/>
                <w:sz w:val="18"/>
              </w:rPr>
            </w:pPr>
          </w:p>
          <w:p w14:paraId="1F4C686B" w14:textId="77777777" w:rsidR="00C5098D" w:rsidRPr="00E25EBF" w:rsidRDefault="00C5098D">
            <w:pPr>
              <w:pStyle w:val="TableParagraph"/>
              <w:spacing w:before="6"/>
              <w:rPr>
                <w:rFonts w:ascii="Garamond" w:hAnsi="Garamond"/>
              </w:rPr>
            </w:pPr>
          </w:p>
          <w:p w14:paraId="1F4C686C"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Papasula abbotti </w:t>
            </w:r>
            <w:r w:rsidRPr="00E25EBF">
              <w:rPr>
                <w:rFonts w:ascii="Garamond" w:hAnsi="Garamond"/>
                <w:sz w:val="17"/>
              </w:rPr>
              <w:t>(I)</w:t>
            </w:r>
          </w:p>
        </w:tc>
        <w:tc>
          <w:tcPr>
            <w:tcW w:w="2772" w:type="dxa"/>
          </w:tcPr>
          <w:p w14:paraId="1F4C686D" w14:textId="77777777" w:rsidR="00C5098D" w:rsidRPr="00E25EBF" w:rsidRDefault="00C5098D">
            <w:pPr>
              <w:pStyle w:val="TableParagraph"/>
              <w:rPr>
                <w:rFonts w:ascii="Garamond" w:hAnsi="Garamond"/>
                <w:sz w:val="16"/>
              </w:rPr>
            </w:pPr>
          </w:p>
        </w:tc>
        <w:tc>
          <w:tcPr>
            <w:tcW w:w="3070" w:type="dxa"/>
          </w:tcPr>
          <w:p w14:paraId="1F4C686E" w14:textId="77777777" w:rsidR="00C5098D" w:rsidRPr="00E25EBF" w:rsidRDefault="00C5098D">
            <w:pPr>
              <w:pStyle w:val="TableParagraph"/>
              <w:rPr>
                <w:rFonts w:ascii="Garamond" w:hAnsi="Garamond"/>
                <w:sz w:val="16"/>
              </w:rPr>
            </w:pPr>
          </w:p>
        </w:tc>
        <w:tc>
          <w:tcPr>
            <w:tcW w:w="2874" w:type="dxa"/>
            <w:tcBorders>
              <w:right w:val="nil"/>
            </w:tcBorders>
          </w:tcPr>
          <w:p w14:paraId="1F4C686F" w14:textId="77777777" w:rsidR="00C5098D" w:rsidRPr="00E25EBF" w:rsidRDefault="008A3D30">
            <w:pPr>
              <w:pStyle w:val="TableParagraph"/>
              <w:spacing w:before="89"/>
              <w:ind w:left="90"/>
              <w:rPr>
                <w:rFonts w:ascii="Garamond" w:hAnsi="Garamond"/>
                <w:b/>
                <w:sz w:val="17"/>
              </w:rPr>
            </w:pPr>
            <w:r w:rsidRPr="00E25EBF">
              <w:rPr>
                <w:rFonts w:ascii="Garamond" w:hAnsi="Garamond"/>
                <w:b/>
                <w:w w:val="85"/>
                <w:sz w:val="17"/>
              </w:rPr>
              <w:t>Boobies</w:t>
            </w:r>
          </w:p>
          <w:p w14:paraId="1F4C6870" w14:textId="77777777" w:rsidR="00C5098D" w:rsidRPr="00E25EBF" w:rsidRDefault="00C5098D">
            <w:pPr>
              <w:pStyle w:val="TableParagraph"/>
              <w:spacing w:before="8"/>
              <w:rPr>
                <w:rFonts w:ascii="Garamond" w:hAnsi="Garamond"/>
                <w:sz w:val="15"/>
              </w:rPr>
            </w:pPr>
          </w:p>
          <w:p w14:paraId="1F4C6871" w14:textId="77777777" w:rsidR="00C5098D" w:rsidRPr="00E25EBF" w:rsidRDefault="008A3D30">
            <w:pPr>
              <w:pStyle w:val="TableParagraph"/>
              <w:spacing w:before="1"/>
              <w:ind w:left="90"/>
              <w:rPr>
                <w:rFonts w:ascii="Garamond" w:hAnsi="Garamond"/>
                <w:sz w:val="17"/>
              </w:rPr>
            </w:pPr>
            <w:r w:rsidRPr="00E25EBF">
              <w:rPr>
                <w:rFonts w:ascii="Garamond" w:hAnsi="Garamond"/>
                <w:w w:val="90"/>
                <w:sz w:val="17"/>
              </w:rPr>
              <w:t>Abbott’s booby</w:t>
            </w:r>
          </w:p>
        </w:tc>
      </w:tr>
      <w:tr w:rsidR="00C5098D" w:rsidRPr="00E25EBF" w14:paraId="1F4C6882" w14:textId="77777777">
        <w:trPr>
          <w:trHeight w:val="1142"/>
        </w:trPr>
        <w:tc>
          <w:tcPr>
            <w:tcW w:w="2136" w:type="dxa"/>
            <w:tcBorders>
              <w:left w:val="nil"/>
            </w:tcBorders>
          </w:tcPr>
          <w:p w14:paraId="1F4C6873" w14:textId="77777777" w:rsidR="00C5098D" w:rsidRPr="00E25EBF" w:rsidRDefault="008A3D30">
            <w:pPr>
              <w:pStyle w:val="TableParagraph"/>
              <w:spacing w:before="91"/>
              <w:ind w:left="4"/>
              <w:rPr>
                <w:rFonts w:ascii="Garamond" w:hAnsi="Garamond"/>
                <w:sz w:val="17"/>
              </w:rPr>
            </w:pPr>
            <w:r w:rsidRPr="00E25EBF">
              <w:rPr>
                <w:rFonts w:ascii="Garamond" w:hAnsi="Garamond"/>
                <w:w w:val="95"/>
                <w:sz w:val="17"/>
              </w:rPr>
              <w:t>PICIFORMES</w:t>
            </w:r>
          </w:p>
          <w:p w14:paraId="1F4C6874" w14:textId="77777777" w:rsidR="00C5098D" w:rsidRPr="00E25EBF" w:rsidRDefault="00C5098D">
            <w:pPr>
              <w:pStyle w:val="TableParagraph"/>
              <w:spacing w:before="6"/>
              <w:rPr>
                <w:rFonts w:ascii="Garamond" w:hAnsi="Garamond"/>
                <w:sz w:val="15"/>
              </w:rPr>
            </w:pPr>
          </w:p>
          <w:p w14:paraId="1F4C6875" w14:textId="77777777" w:rsidR="00C5098D" w:rsidRPr="00E25EBF" w:rsidRDefault="008A3D30">
            <w:pPr>
              <w:pStyle w:val="TableParagraph"/>
              <w:spacing w:before="1"/>
              <w:ind w:left="4"/>
              <w:rPr>
                <w:rFonts w:ascii="Garamond" w:hAnsi="Garamond"/>
                <w:b/>
                <w:sz w:val="17"/>
              </w:rPr>
            </w:pPr>
            <w:r w:rsidRPr="00E25EBF">
              <w:rPr>
                <w:rFonts w:ascii="Garamond" w:hAnsi="Garamond"/>
                <w:b/>
                <w:w w:val="85"/>
                <w:sz w:val="17"/>
              </w:rPr>
              <w:t>Capitonidae</w:t>
            </w:r>
          </w:p>
        </w:tc>
        <w:tc>
          <w:tcPr>
            <w:tcW w:w="2985" w:type="dxa"/>
          </w:tcPr>
          <w:p w14:paraId="1F4C6876" w14:textId="77777777" w:rsidR="00C5098D" w:rsidRPr="00E25EBF" w:rsidRDefault="00C5098D">
            <w:pPr>
              <w:pStyle w:val="TableParagraph"/>
              <w:rPr>
                <w:rFonts w:ascii="Garamond" w:hAnsi="Garamond"/>
                <w:sz w:val="16"/>
              </w:rPr>
            </w:pPr>
          </w:p>
        </w:tc>
        <w:tc>
          <w:tcPr>
            <w:tcW w:w="2772" w:type="dxa"/>
          </w:tcPr>
          <w:p w14:paraId="1F4C6877" w14:textId="77777777" w:rsidR="00C5098D" w:rsidRPr="00E25EBF" w:rsidRDefault="00C5098D">
            <w:pPr>
              <w:pStyle w:val="TableParagraph"/>
              <w:rPr>
                <w:rFonts w:ascii="Garamond" w:hAnsi="Garamond"/>
                <w:sz w:val="16"/>
              </w:rPr>
            </w:pPr>
          </w:p>
        </w:tc>
        <w:tc>
          <w:tcPr>
            <w:tcW w:w="3070" w:type="dxa"/>
          </w:tcPr>
          <w:p w14:paraId="1F4C6878" w14:textId="77777777" w:rsidR="00C5098D" w:rsidRPr="00E25EBF" w:rsidRDefault="00C5098D">
            <w:pPr>
              <w:pStyle w:val="TableParagraph"/>
              <w:rPr>
                <w:rFonts w:ascii="Garamond" w:hAnsi="Garamond"/>
                <w:sz w:val="18"/>
              </w:rPr>
            </w:pPr>
          </w:p>
          <w:p w14:paraId="1F4C6879" w14:textId="77777777" w:rsidR="00C5098D" w:rsidRPr="00E25EBF" w:rsidRDefault="00C5098D">
            <w:pPr>
              <w:pStyle w:val="TableParagraph"/>
              <w:rPr>
                <w:rFonts w:ascii="Garamond" w:hAnsi="Garamond"/>
                <w:sz w:val="18"/>
              </w:rPr>
            </w:pPr>
          </w:p>
          <w:p w14:paraId="1F4C687A" w14:textId="77777777" w:rsidR="00C5098D" w:rsidRPr="00E25EBF" w:rsidRDefault="00C5098D">
            <w:pPr>
              <w:pStyle w:val="TableParagraph"/>
              <w:rPr>
                <w:rFonts w:ascii="Garamond" w:hAnsi="Garamond"/>
                <w:sz w:val="18"/>
              </w:rPr>
            </w:pPr>
          </w:p>
          <w:p w14:paraId="1F4C687B" w14:textId="77777777" w:rsidR="00C5098D" w:rsidRPr="00E25EBF" w:rsidRDefault="00C5098D">
            <w:pPr>
              <w:pStyle w:val="TableParagraph"/>
              <w:spacing w:before="3"/>
              <w:rPr>
                <w:rFonts w:ascii="Garamond" w:hAnsi="Garamond"/>
                <w:sz w:val="19"/>
              </w:rPr>
            </w:pPr>
          </w:p>
          <w:p w14:paraId="1F4C687C" w14:textId="77777777" w:rsidR="00C5098D" w:rsidRPr="00E25EBF" w:rsidRDefault="008A3D30">
            <w:pPr>
              <w:pStyle w:val="TableParagraph"/>
              <w:ind w:left="90"/>
              <w:rPr>
                <w:rFonts w:ascii="Garamond" w:hAnsi="Garamond"/>
                <w:sz w:val="17"/>
              </w:rPr>
            </w:pPr>
            <w:r w:rsidRPr="00E25EBF">
              <w:rPr>
                <w:rFonts w:ascii="Garamond" w:hAnsi="Garamond"/>
                <w:i/>
                <w:sz w:val="17"/>
              </w:rPr>
              <w:t xml:space="preserve">Semnornis ramphastinus </w:t>
            </w:r>
            <w:r w:rsidRPr="00E25EBF">
              <w:rPr>
                <w:rFonts w:ascii="Garamond" w:hAnsi="Garamond"/>
                <w:sz w:val="17"/>
              </w:rPr>
              <w:t>(III Colombia)</w:t>
            </w:r>
          </w:p>
        </w:tc>
        <w:tc>
          <w:tcPr>
            <w:tcW w:w="2874" w:type="dxa"/>
            <w:tcBorders>
              <w:right w:val="nil"/>
            </w:tcBorders>
          </w:tcPr>
          <w:p w14:paraId="1F4C687D" w14:textId="77777777" w:rsidR="00C5098D" w:rsidRPr="00E25EBF" w:rsidRDefault="00C5098D">
            <w:pPr>
              <w:pStyle w:val="TableParagraph"/>
              <w:rPr>
                <w:rFonts w:ascii="Garamond" w:hAnsi="Garamond"/>
                <w:sz w:val="18"/>
              </w:rPr>
            </w:pPr>
          </w:p>
          <w:p w14:paraId="1F4C687E" w14:textId="77777777" w:rsidR="00C5098D" w:rsidRPr="00E25EBF" w:rsidRDefault="00C5098D">
            <w:pPr>
              <w:pStyle w:val="TableParagraph"/>
              <w:spacing w:before="4"/>
              <w:rPr>
                <w:rFonts w:ascii="Garamond" w:hAnsi="Garamond"/>
              </w:rPr>
            </w:pPr>
          </w:p>
          <w:p w14:paraId="1F4C687F" w14:textId="77777777" w:rsidR="00C5098D" w:rsidRPr="00E25EBF" w:rsidRDefault="008A3D30">
            <w:pPr>
              <w:pStyle w:val="TableParagraph"/>
              <w:ind w:left="90"/>
              <w:rPr>
                <w:rFonts w:ascii="Garamond" w:hAnsi="Garamond"/>
                <w:b/>
                <w:sz w:val="17"/>
              </w:rPr>
            </w:pPr>
            <w:r w:rsidRPr="00E25EBF">
              <w:rPr>
                <w:rFonts w:ascii="Garamond" w:hAnsi="Garamond"/>
                <w:b/>
                <w:w w:val="85"/>
                <w:sz w:val="17"/>
              </w:rPr>
              <w:t>Barbets</w:t>
            </w:r>
          </w:p>
          <w:p w14:paraId="1F4C6880" w14:textId="77777777" w:rsidR="00C5098D" w:rsidRPr="00E25EBF" w:rsidRDefault="00C5098D">
            <w:pPr>
              <w:pStyle w:val="TableParagraph"/>
              <w:spacing w:before="9"/>
              <w:rPr>
                <w:rFonts w:ascii="Garamond" w:hAnsi="Garamond"/>
                <w:sz w:val="15"/>
              </w:rPr>
            </w:pPr>
          </w:p>
          <w:p w14:paraId="1F4C6881" w14:textId="77777777" w:rsidR="00C5098D" w:rsidRPr="00E25EBF" w:rsidRDefault="008A3D30">
            <w:pPr>
              <w:pStyle w:val="TableParagraph"/>
              <w:ind w:left="90"/>
              <w:rPr>
                <w:rFonts w:ascii="Garamond" w:hAnsi="Garamond"/>
                <w:sz w:val="17"/>
              </w:rPr>
            </w:pPr>
            <w:r w:rsidRPr="00E25EBF">
              <w:rPr>
                <w:rFonts w:ascii="Garamond" w:hAnsi="Garamond"/>
                <w:w w:val="85"/>
                <w:sz w:val="17"/>
              </w:rPr>
              <w:t>Toucan barbet</w:t>
            </w:r>
          </w:p>
        </w:tc>
      </w:tr>
      <w:tr w:rsidR="00C5098D" w:rsidRPr="00E25EBF" w14:paraId="1F4C688C" w14:textId="77777777">
        <w:trPr>
          <w:trHeight w:val="761"/>
        </w:trPr>
        <w:tc>
          <w:tcPr>
            <w:tcW w:w="2136" w:type="dxa"/>
            <w:tcBorders>
              <w:left w:val="nil"/>
            </w:tcBorders>
          </w:tcPr>
          <w:p w14:paraId="1F4C6883" w14:textId="77777777" w:rsidR="00C5098D" w:rsidRPr="00E25EBF" w:rsidRDefault="008A3D30">
            <w:pPr>
              <w:pStyle w:val="TableParagraph"/>
              <w:spacing w:before="88"/>
              <w:ind w:left="4"/>
              <w:rPr>
                <w:rFonts w:ascii="Garamond" w:hAnsi="Garamond"/>
                <w:b/>
                <w:sz w:val="17"/>
              </w:rPr>
            </w:pPr>
            <w:r w:rsidRPr="00E25EBF">
              <w:rPr>
                <w:rFonts w:ascii="Garamond" w:hAnsi="Garamond"/>
                <w:b/>
                <w:w w:val="85"/>
                <w:sz w:val="17"/>
              </w:rPr>
              <w:t>Picidae</w:t>
            </w:r>
          </w:p>
        </w:tc>
        <w:tc>
          <w:tcPr>
            <w:tcW w:w="2985" w:type="dxa"/>
          </w:tcPr>
          <w:p w14:paraId="1F4C6884" w14:textId="77777777" w:rsidR="00C5098D" w:rsidRPr="00E25EBF" w:rsidRDefault="00C5098D">
            <w:pPr>
              <w:pStyle w:val="TableParagraph"/>
              <w:rPr>
                <w:rFonts w:ascii="Garamond" w:hAnsi="Garamond"/>
                <w:sz w:val="18"/>
              </w:rPr>
            </w:pPr>
          </w:p>
          <w:p w14:paraId="1F4C6885" w14:textId="77777777" w:rsidR="00C5098D" w:rsidRPr="00E25EBF" w:rsidRDefault="00C5098D">
            <w:pPr>
              <w:pStyle w:val="TableParagraph"/>
              <w:spacing w:before="5"/>
              <w:rPr>
                <w:rFonts w:ascii="Garamond" w:hAnsi="Garamond"/>
              </w:rPr>
            </w:pPr>
          </w:p>
          <w:p w14:paraId="1F4C6886"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Dryocopus javensis richardsi </w:t>
            </w:r>
            <w:r w:rsidRPr="00E25EBF">
              <w:rPr>
                <w:rFonts w:ascii="Garamond" w:hAnsi="Garamond"/>
                <w:sz w:val="17"/>
              </w:rPr>
              <w:t>(I)</w:t>
            </w:r>
          </w:p>
        </w:tc>
        <w:tc>
          <w:tcPr>
            <w:tcW w:w="2772" w:type="dxa"/>
          </w:tcPr>
          <w:p w14:paraId="1F4C6887" w14:textId="77777777" w:rsidR="00C5098D" w:rsidRPr="00E25EBF" w:rsidRDefault="00C5098D">
            <w:pPr>
              <w:pStyle w:val="TableParagraph"/>
              <w:rPr>
                <w:rFonts w:ascii="Garamond" w:hAnsi="Garamond"/>
                <w:sz w:val="16"/>
              </w:rPr>
            </w:pPr>
          </w:p>
        </w:tc>
        <w:tc>
          <w:tcPr>
            <w:tcW w:w="3070" w:type="dxa"/>
          </w:tcPr>
          <w:p w14:paraId="1F4C6888" w14:textId="77777777" w:rsidR="00C5098D" w:rsidRPr="00E25EBF" w:rsidRDefault="00C5098D">
            <w:pPr>
              <w:pStyle w:val="TableParagraph"/>
              <w:rPr>
                <w:rFonts w:ascii="Garamond" w:hAnsi="Garamond"/>
                <w:sz w:val="16"/>
              </w:rPr>
            </w:pPr>
          </w:p>
        </w:tc>
        <w:tc>
          <w:tcPr>
            <w:tcW w:w="2874" w:type="dxa"/>
            <w:tcBorders>
              <w:right w:val="nil"/>
            </w:tcBorders>
          </w:tcPr>
          <w:p w14:paraId="1F4C6889" w14:textId="0A3D1C16" w:rsidR="00C5098D" w:rsidRPr="00E25EBF" w:rsidRDefault="003E0778">
            <w:pPr>
              <w:pStyle w:val="TableParagraph"/>
              <w:spacing w:before="88"/>
              <w:ind w:left="90"/>
              <w:rPr>
                <w:rFonts w:ascii="Garamond" w:hAnsi="Garamond"/>
                <w:b/>
                <w:sz w:val="17"/>
              </w:rPr>
            </w:pPr>
            <w:r w:rsidRPr="00E25EBF">
              <w:rPr>
                <w:rFonts w:ascii="Garamond" w:hAnsi="Garamond"/>
                <w:b/>
                <w:w w:val="85"/>
                <w:sz w:val="17"/>
              </w:rPr>
              <w:t>W</w:t>
            </w:r>
            <w:r w:rsidR="008A3D30" w:rsidRPr="00E25EBF">
              <w:rPr>
                <w:rFonts w:ascii="Garamond" w:hAnsi="Garamond"/>
                <w:b/>
                <w:w w:val="85"/>
                <w:sz w:val="17"/>
              </w:rPr>
              <w:t>oodpeckers</w:t>
            </w:r>
          </w:p>
          <w:p w14:paraId="1F4C688A" w14:textId="77777777" w:rsidR="00C5098D" w:rsidRPr="00E25EBF" w:rsidRDefault="00C5098D">
            <w:pPr>
              <w:pStyle w:val="TableParagraph"/>
              <w:spacing w:before="9"/>
              <w:rPr>
                <w:rFonts w:ascii="Garamond" w:hAnsi="Garamond"/>
                <w:sz w:val="15"/>
              </w:rPr>
            </w:pPr>
          </w:p>
          <w:p w14:paraId="1F4C688B" w14:textId="5C52820C" w:rsidR="00C5098D" w:rsidRPr="00E25EBF" w:rsidRDefault="008A3D30">
            <w:pPr>
              <w:pStyle w:val="TableParagraph"/>
              <w:ind w:left="90"/>
              <w:rPr>
                <w:rFonts w:ascii="Garamond" w:hAnsi="Garamond"/>
                <w:sz w:val="17"/>
              </w:rPr>
            </w:pPr>
            <w:r w:rsidRPr="00E25EBF">
              <w:rPr>
                <w:rFonts w:ascii="Garamond" w:hAnsi="Garamond"/>
                <w:w w:val="90"/>
                <w:sz w:val="17"/>
              </w:rPr>
              <w:t xml:space="preserve">Tristram’s </w:t>
            </w:r>
            <w:r w:rsidR="003E0778" w:rsidRPr="00E25EBF">
              <w:rPr>
                <w:rFonts w:ascii="Garamond" w:hAnsi="Garamond"/>
                <w:w w:val="90"/>
                <w:sz w:val="17"/>
              </w:rPr>
              <w:t>w</w:t>
            </w:r>
            <w:r w:rsidRPr="00E25EBF">
              <w:rPr>
                <w:rFonts w:ascii="Garamond" w:hAnsi="Garamond"/>
                <w:w w:val="90"/>
                <w:sz w:val="17"/>
              </w:rPr>
              <w:t>oodpecker</w:t>
            </w:r>
          </w:p>
        </w:tc>
      </w:tr>
      <w:tr w:rsidR="00C5098D" w:rsidRPr="00E25EBF" w14:paraId="1F4C68A1" w14:textId="77777777">
        <w:trPr>
          <w:trHeight w:val="1906"/>
        </w:trPr>
        <w:tc>
          <w:tcPr>
            <w:tcW w:w="2136" w:type="dxa"/>
            <w:tcBorders>
              <w:left w:val="nil"/>
              <w:bottom w:val="nil"/>
            </w:tcBorders>
          </w:tcPr>
          <w:p w14:paraId="1F4C688D" w14:textId="77777777" w:rsidR="00C5098D" w:rsidRPr="00E25EBF" w:rsidRDefault="008A3D30">
            <w:pPr>
              <w:pStyle w:val="TableParagraph"/>
              <w:spacing w:before="88"/>
              <w:ind w:left="4"/>
              <w:rPr>
                <w:rFonts w:ascii="Garamond" w:hAnsi="Garamond"/>
                <w:b/>
                <w:sz w:val="17"/>
              </w:rPr>
            </w:pPr>
            <w:r w:rsidRPr="00E25EBF">
              <w:rPr>
                <w:rFonts w:ascii="Garamond" w:hAnsi="Garamond"/>
                <w:b/>
                <w:w w:val="85"/>
                <w:sz w:val="17"/>
              </w:rPr>
              <w:t>Ramphastidae</w:t>
            </w:r>
          </w:p>
        </w:tc>
        <w:tc>
          <w:tcPr>
            <w:tcW w:w="2985" w:type="dxa"/>
            <w:tcBorders>
              <w:bottom w:val="nil"/>
            </w:tcBorders>
          </w:tcPr>
          <w:p w14:paraId="1F4C688E" w14:textId="77777777" w:rsidR="00C5098D" w:rsidRPr="00E25EBF" w:rsidRDefault="00C5098D">
            <w:pPr>
              <w:pStyle w:val="TableParagraph"/>
              <w:rPr>
                <w:rFonts w:ascii="Garamond" w:hAnsi="Garamond"/>
                <w:sz w:val="16"/>
              </w:rPr>
            </w:pPr>
          </w:p>
        </w:tc>
        <w:tc>
          <w:tcPr>
            <w:tcW w:w="2772" w:type="dxa"/>
            <w:tcBorders>
              <w:bottom w:val="nil"/>
            </w:tcBorders>
          </w:tcPr>
          <w:p w14:paraId="1F4C688F" w14:textId="77777777" w:rsidR="00C5098D" w:rsidRPr="00E25EBF" w:rsidRDefault="00C5098D">
            <w:pPr>
              <w:pStyle w:val="TableParagraph"/>
              <w:rPr>
                <w:rFonts w:ascii="Garamond" w:hAnsi="Garamond"/>
                <w:sz w:val="18"/>
              </w:rPr>
            </w:pPr>
          </w:p>
          <w:p w14:paraId="1F4C6890" w14:textId="77777777" w:rsidR="00C5098D" w:rsidRPr="00E25EBF" w:rsidRDefault="00C5098D">
            <w:pPr>
              <w:pStyle w:val="TableParagraph"/>
              <w:rPr>
                <w:rFonts w:ascii="Garamond" w:hAnsi="Garamond"/>
                <w:sz w:val="18"/>
              </w:rPr>
            </w:pPr>
          </w:p>
          <w:p w14:paraId="1F4C6891" w14:textId="77777777" w:rsidR="00C5098D" w:rsidRPr="00E25EBF" w:rsidRDefault="00C5098D">
            <w:pPr>
              <w:pStyle w:val="TableParagraph"/>
              <w:rPr>
                <w:rFonts w:ascii="Garamond" w:hAnsi="Garamond"/>
                <w:sz w:val="18"/>
              </w:rPr>
            </w:pPr>
          </w:p>
          <w:p w14:paraId="1F4C6892" w14:textId="77777777" w:rsidR="00C5098D" w:rsidRPr="00E25EBF" w:rsidRDefault="00C5098D">
            <w:pPr>
              <w:pStyle w:val="TableParagraph"/>
              <w:spacing w:before="3"/>
              <w:rPr>
                <w:rFonts w:ascii="Garamond" w:hAnsi="Garamond"/>
                <w:sz w:val="19"/>
              </w:rPr>
            </w:pPr>
          </w:p>
          <w:p w14:paraId="1F4C6893"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Pteroglossus aracari </w:t>
            </w:r>
            <w:r w:rsidRPr="00E25EBF">
              <w:rPr>
                <w:rFonts w:ascii="Garamond" w:hAnsi="Garamond"/>
                <w:sz w:val="17"/>
              </w:rPr>
              <w:t>(II)</w:t>
            </w:r>
          </w:p>
          <w:p w14:paraId="1F4C6894" w14:textId="77777777" w:rsidR="00C5098D" w:rsidRPr="00E25EBF" w:rsidRDefault="00C5098D">
            <w:pPr>
              <w:pStyle w:val="TableParagraph"/>
              <w:rPr>
                <w:rFonts w:ascii="Garamond" w:hAnsi="Garamond"/>
                <w:sz w:val="18"/>
              </w:rPr>
            </w:pPr>
          </w:p>
          <w:p w14:paraId="1F4C6895" w14:textId="77777777" w:rsidR="00C5098D" w:rsidRPr="00E25EBF" w:rsidRDefault="00C5098D">
            <w:pPr>
              <w:pStyle w:val="TableParagraph"/>
              <w:rPr>
                <w:rFonts w:ascii="Garamond" w:hAnsi="Garamond"/>
                <w:sz w:val="18"/>
              </w:rPr>
            </w:pPr>
          </w:p>
          <w:p w14:paraId="1F4C6896" w14:textId="77777777" w:rsidR="00C5098D" w:rsidRPr="00E25EBF" w:rsidRDefault="008A3D30">
            <w:pPr>
              <w:pStyle w:val="TableParagraph"/>
              <w:spacing w:before="139"/>
              <w:ind w:left="89"/>
              <w:rPr>
                <w:rFonts w:ascii="Garamond" w:hAnsi="Garamond"/>
                <w:sz w:val="17"/>
              </w:rPr>
            </w:pPr>
            <w:r w:rsidRPr="00E25EBF">
              <w:rPr>
                <w:rFonts w:ascii="Garamond" w:hAnsi="Garamond"/>
                <w:i/>
                <w:sz w:val="17"/>
              </w:rPr>
              <w:t xml:space="preserve">Pteroglossus viridis </w:t>
            </w:r>
            <w:r w:rsidRPr="00E25EBF">
              <w:rPr>
                <w:rFonts w:ascii="Garamond" w:hAnsi="Garamond"/>
                <w:sz w:val="17"/>
              </w:rPr>
              <w:t>(II)</w:t>
            </w:r>
          </w:p>
        </w:tc>
        <w:tc>
          <w:tcPr>
            <w:tcW w:w="3070" w:type="dxa"/>
            <w:tcBorders>
              <w:bottom w:val="nil"/>
            </w:tcBorders>
          </w:tcPr>
          <w:p w14:paraId="1F4C6897" w14:textId="77777777" w:rsidR="00C5098D" w:rsidRPr="00E25EBF" w:rsidRDefault="00C5098D">
            <w:pPr>
              <w:pStyle w:val="TableParagraph"/>
              <w:rPr>
                <w:rFonts w:ascii="Garamond" w:hAnsi="Garamond"/>
                <w:sz w:val="18"/>
              </w:rPr>
            </w:pPr>
          </w:p>
          <w:p w14:paraId="1F4C6898" w14:textId="77777777" w:rsidR="00C5098D" w:rsidRPr="00E25EBF" w:rsidRDefault="00C5098D">
            <w:pPr>
              <w:pStyle w:val="TableParagraph"/>
              <w:spacing w:before="5"/>
              <w:rPr>
                <w:rFonts w:ascii="Garamond" w:hAnsi="Garamond"/>
              </w:rPr>
            </w:pPr>
          </w:p>
          <w:p w14:paraId="1F4C6899" w14:textId="77777777" w:rsidR="00C5098D" w:rsidRPr="00E25EBF" w:rsidRDefault="008A3D30">
            <w:pPr>
              <w:pStyle w:val="TableParagraph"/>
              <w:ind w:left="90"/>
              <w:rPr>
                <w:rFonts w:ascii="Garamond" w:hAnsi="Garamond"/>
                <w:sz w:val="17"/>
              </w:rPr>
            </w:pPr>
            <w:r w:rsidRPr="00E25EBF">
              <w:rPr>
                <w:rFonts w:ascii="Garamond" w:hAnsi="Garamond"/>
                <w:i/>
                <w:sz w:val="17"/>
              </w:rPr>
              <w:t xml:space="preserve">Baillonius bailloni </w:t>
            </w:r>
            <w:r w:rsidRPr="00E25EBF">
              <w:rPr>
                <w:rFonts w:ascii="Garamond" w:hAnsi="Garamond"/>
                <w:sz w:val="17"/>
              </w:rPr>
              <w:t>(III Argentina)</w:t>
            </w:r>
          </w:p>
          <w:p w14:paraId="1F4C689A" w14:textId="77777777" w:rsidR="00C5098D" w:rsidRPr="00E25EBF" w:rsidRDefault="00C5098D">
            <w:pPr>
              <w:pStyle w:val="TableParagraph"/>
              <w:rPr>
                <w:rFonts w:ascii="Garamond" w:hAnsi="Garamond"/>
                <w:sz w:val="18"/>
              </w:rPr>
            </w:pPr>
          </w:p>
          <w:p w14:paraId="1F4C689B" w14:textId="77777777" w:rsidR="00C5098D" w:rsidRPr="00E25EBF" w:rsidRDefault="00C5098D">
            <w:pPr>
              <w:pStyle w:val="TableParagraph"/>
              <w:rPr>
                <w:rFonts w:ascii="Garamond" w:hAnsi="Garamond"/>
                <w:sz w:val="18"/>
              </w:rPr>
            </w:pPr>
          </w:p>
          <w:p w14:paraId="1F4C689C" w14:textId="77777777" w:rsidR="00C5098D" w:rsidRPr="00E25EBF" w:rsidRDefault="008A3D30">
            <w:pPr>
              <w:pStyle w:val="TableParagraph"/>
              <w:spacing w:before="140"/>
              <w:ind w:left="90"/>
              <w:rPr>
                <w:rFonts w:ascii="Garamond" w:hAnsi="Garamond"/>
                <w:sz w:val="17"/>
              </w:rPr>
            </w:pPr>
            <w:r w:rsidRPr="00E25EBF">
              <w:rPr>
                <w:rFonts w:ascii="Garamond" w:hAnsi="Garamond"/>
                <w:i/>
                <w:sz w:val="17"/>
              </w:rPr>
              <w:t xml:space="preserve">Pteroglossus castanotis </w:t>
            </w:r>
            <w:r w:rsidRPr="00E25EBF">
              <w:rPr>
                <w:rFonts w:ascii="Garamond" w:hAnsi="Garamond"/>
                <w:sz w:val="17"/>
              </w:rPr>
              <w:t>(III Argentina)</w:t>
            </w:r>
          </w:p>
        </w:tc>
        <w:tc>
          <w:tcPr>
            <w:tcW w:w="2874" w:type="dxa"/>
            <w:tcBorders>
              <w:bottom w:val="nil"/>
              <w:right w:val="nil"/>
            </w:tcBorders>
          </w:tcPr>
          <w:p w14:paraId="1F4C689D" w14:textId="77777777" w:rsidR="00C5098D" w:rsidRPr="00E25EBF" w:rsidRDefault="008A3D30">
            <w:pPr>
              <w:pStyle w:val="TableParagraph"/>
              <w:spacing w:before="88"/>
              <w:ind w:left="90"/>
              <w:rPr>
                <w:rFonts w:ascii="Garamond" w:hAnsi="Garamond"/>
                <w:b/>
                <w:sz w:val="17"/>
              </w:rPr>
            </w:pPr>
            <w:r w:rsidRPr="00E25EBF">
              <w:rPr>
                <w:rFonts w:ascii="Garamond" w:hAnsi="Garamond"/>
                <w:b/>
                <w:w w:val="85"/>
                <w:sz w:val="17"/>
              </w:rPr>
              <w:t>Toucans</w:t>
            </w:r>
          </w:p>
          <w:p w14:paraId="1F4C689E" w14:textId="77777777" w:rsidR="00C5098D" w:rsidRPr="00E25EBF" w:rsidRDefault="00C5098D">
            <w:pPr>
              <w:pStyle w:val="TableParagraph"/>
              <w:spacing w:before="9"/>
              <w:rPr>
                <w:rFonts w:ascii="Garamond" w:hAnsi="Garamond"/>
                <w:sz w:val="15"/>
              </w:rPr>
            </w:pPr>
          </w:p>
          <w:p w14:paraId="1F4C689F" w14:textId="77777777" w:rsidR="00C5098D" w:rsidRPr="00E25EBF" w:rsidRDefault="008A3D30">
            <w:pPr>
              <w:pStyle w:val="TableParagraph"/>
              <w:spacing w:line="463" w:lineRule="auto"/>
              <w:ind w:left="90" w:right="1227"/>
              <w:rPr>
                <w:rFonts w:ascii="Garamond" w:hAnsi="Garamond"/>
                <w:sz w:val="17"/>
              </w:rPr>
            </w:pPr>
            <w:r w:rsidRPr="00E25EBF">
              <w:rPr>
                <w:rFonts w:ascii="Garamond" w:hAnsi="Garamond"/>
                <w:w w:val="85"/>
                <w:sz w:val="17"/>
              </w:rPr>
              <w:t xml:space="preserve">Saffron toucanet </w:t>
            </w:r>
            <w:r w:rsidRPr="00E25EBF">
              <w:rPr>
                <w:rFonts w:ascii="Garamond" w:hAnsi="Garamond"/>
                <w:w w:val="80"/>
                <w:sz w:val="17"/>
              </w:rPr>
              <w:t xml:space="preserve">Black-necked aracari </w:t>
            </w:r>
            <w:r w:rsidRPr="00E25EBF">
              <w:rPr>
                <w:rFonts w:ascii="Garamond" w:hAnsi="Garamond"/>
                <w:w w:val="75"/>
                <w:sz w:val="17"/>
              </w:rPr>
              <w:t>Chestnut-eared aracari</w:t>
            </w:r>
          </w:p>
          <w:p w14:paraId="1F4C68A0" w14:textId="77777777" w:rsidR="00C5098D" w:rsidRPr="00E25EBF" w:rsidRDefault="008A3D30">
            <w:pPr>
              <w:pStyle w:val="TableParagraph"/>
              <w:spacing w:line="196" w:lineRule="exact"/>
              <w:ind w:left="90"/>
              <w:rPr>
                <w:rFonts w:ascii="Garamond" w:hAnsi="Garamond"/>
                <w:sz w:val="17"/>
              </w:rPr>
            </w:pPr>
            <w:r w:rsidRPr="00E25EBF">
              <w:rPr>
                <w:rFonts w:ascii="Garamond" w:hAnsi="Garamond"/>
                <w:w w:val="85"/>
                <w:sz w:val="17"/>
              </w:rPr>
              <w:t>Green aracari</w:t>
            </w:r>
          </w:p>
        </w:tc>
      </w:tr>
    </w:tbl>
    <w:p w14:paraId="1F4C68A2" w14:textId="77777777" w:rsidR="00C5098D" w:rsidRPr="00E25EBF" w:rsidRDefault="00C5098D">
      <w:pPr>
        <w:spacing w:line="196" w:lineRule="exact"/>
        <w:rPr>
          <w:rFonts w:ascii="Garamond" w:hAnsi="Garamond"/>
          <w:sz w:val="17"/>
        </w:rPr>
        <w:sectPr w:rsidR="00C5098D" w:rsidRPr="00E25EBF">
          <w:pgSz w:w="16840" w:h="11910" w:orient="landscape"/>
          <w:pgMar w:top="1500" w:right="1420" w:bottom="280" w:left="1340" w:header="1309" w:footer="0" w:gutter="0"/>
          <w:cols w:space="720"/>
        </w:sectPr>
      </w:pPr>
    </w:p>
    <w:p w14:paraId="1F4C68A3" w14:textId="77777777" w:rsidR="00C5098D" w:rsidRPr="00E25EBF" w:rsidRDefault="005B1238">
      <w:pPr>
        <w:pStyle w:val="BodyText"/>
        <w:spacing w:before="2"/>
        <w:rPr>
          <w:rFonts w:ascii="Garamond" w:hAnsi="Garamond"/>
          <w:sz w:val="8"/>
        </w:rPr>
      </w:pPr>
      <w:r w:rsidRPr="00E25EBF">
        <w:rPr>
          <w:rFonts w:ascii="Garamond" w:hAnsi="Garamond"/>
        </w:rPr>
        <mc:AlternateContent>
          <mc:Choice Requires="wps">
            <w:drawing>
              <wp:anchor distT="0" distB="0" distL="114300" distR="114300" simplePos="0" relativeHeight="251658384" behindDoc="1" locked="0" layoutInCell="1" allowOverlap="1" wp14:anchorId="1F4C7FD8" wp14:editId="1F4C7FD9">
                <wp:simplePos x="0" y="0"/>
                <wp:positionH relativeFrom="page">
                  <wp:posOffset>9935845</wp:posOffset>
                </wp:positionH>
                <wp:positionV relativeFrom="page">
                  <wp:posOffset>791845</wp:posOffset>
                </wp:positionV>
                <wp:extent cx="5715" cy="5848985"/>
                <wp:effectExtent l="0" t="0" r="0" b="0"/>
                <wp:wrapNone/>
                <wp:docPr id="145" name="Rectangle 1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 cy="5848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1ED889" id="Rectangle 141" o:spid="_x0000_s1026" style="position:absolute;margin-left:782.35pt;margin-top:62.35pt;width:.45pt;height:460.55pt;z-index:-251658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" fillcolor="black" stroked="f">
                <w10:wrap anchorx="page" anchory="page"/>
              </v:rect>
            </w:pict>
          </mc:Fallback>
        </mc:AlternateContent>
      </w:r>
      <w:r w:rsidRPr="00E25EBF">
        <w:rPr>
          <w:rFonts w:ascii="Garamond" w:hAnsi="Garamond"/>
        </w:rPr>
        <mc:AlternateContent>
          <mc:Choice Requires="wps">
            <w:drawing>
              <wp:anchor distT="0" distB="0" distL="114300" distR="114300" simplePos="0" relativeHeight="251658275" behindDoc="0" locked="0" layoutInCell="1" allowOverlap="1" wp14:anchorId="1F4C7FDA" wp14:editId="1F4C7FDB">
                <wp:simplePos x="0" y="0"/>
                <wp:positionH relativeFrom="page">
                  <wp:posOffset>9934575</wp:posOffset>
                </wp:positionH>
                <wp:positionV relativeFrom="page">
                  <wp:posOffset>4039870</wp:posOffset>
                </wp:positionV>
                <wp:extent cx="159385" cy="2613025"/>
                <wp:effectExtent l="0" t="0" r="0" b="0"/>
                <wp:wrapNone/>
                <wp:docPr id="144" name="Text Box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 cy="2613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C811F" w14:textId="77777777" w:rsidR="00530BDA" w:rsidRDefault="00530BDA">
                            <w:pPr>
                              <w:pStyle w:val="BodyText"/>
                              <w:spacing w:before="13"/>
                              <w:ind w:left="20"/>
                            </w:pPr>
                            <w:r>
                              <w:rPr>
                                <w:w w:val="85"/>
                              </w:rPr>
                              <w:t>01997R0338</w:t>
                            </w:r>
                            <w:r>
                              <w:rPr>
                                <w:spacing w:val="-7"/>
                                <w:w w:val="85"/>
                              </w:rPr>
                              <w:t xml:space="preserve"> </w:t>
                            </w:r>
                            <w:r>
                              <w:rPr>
                                <w:w w:val="85"/>
                              </w:rPr>
                              <w:t>—</w:t>
                            </w:r>
                            <w:r>
                              <w:rPr>
                                <w:spacing w:val="-13"/>
                                <w:w w:val="85"/>
                              </w:rPr>
                              <w:t xml:space="preserve"> </w:t>
                            </w:r>
                            <w:r>
                              <w:rPr>
                                <w:w w:val="85"/>
                              </w:rPr>
                              <w:t>EN</w:t>
                            </w:r>
                            <w:r>
                              <w:rPr>
                                <w:spacing w:val="-13"/>
                                <w:w w:val="85"/>
                              </w:rPr>
                              <w:t xml:space="preserve"> </w:t>
                            </w:r>
                            <w:r>
                              <w:rPr>
                                <w:w w:val="85"/>
                              </w:rPr>
                              <w:t>—</w:t>
                            </w:r>
                            <w:r>
                              <w:rPr>
                                <w:spacing w:val="-13"/>
                                <w:w w:val="85"/>
                              </w:rPr>
                              <w:t xml:space="preserve"> </w:t>
                            </w:r>
                            <w:r>
                              <w:rPr>
                                <w:w w:val="85"/>
                              </w:rPr>
                              <w:t>01.01.2020</w:t>
                            </w:r>
                            <w:r>
                              <w:rPr>
                                <w:spacing w:val="-7"/>
                                <w:w w:val="85"/>
                              </w:rPr>
                              <w:t xml:space="preserve"> </w:t>
                            </w:r>
                            <w:r>
                              <w:rPr>
                                <w:w w:val="85"/>
                              </w:rPr>
                              <w:t>—</w:t>
                            </w:r>
                            <w:r>
                              <w:rPr>
                                <w:spacing w:val="-12"/>
                                <w:w w:val="85"/>
                              </w:rPr>
                              <w:t xml:space="preserve"> </w:t>
                            </w:r>
                            <w:r>
                              <w:rPr>
                                <w:w w:val="85"/>
                              </w:rPr>
                              <w:t>021.002</w:t>
                            </w:r>
                            <w:r>
                              <w:rPr>
                                <w:spacing w:val="-9"/>
                                <w:w w:val="85"/>
                              </w:rPr>
                              <w:t xml:space="preserve"> </w:t>
                            </w:r>
                            <w:r>
                              <w:rPr>
                                <w:w w:val="85"/>
                              </w:rPr>
                              <w:t>—</w:t>
                            </w:r>
                            <w:r>
                              <w:rPr>
                                <w:spacing w:val="-13"/>
                                <w:w w:val="85"/>
                              </w:rPr>
                              <w:t xml:space="preserve"> </w:t>
                            </w:r>
                            <w:r>
                              <w:rPr>
                                <w:w w:val="85"/>
                              </w:rPr>
                              <w:t>69</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4C7FDA" id="Text Box 140" o:spid="_x0000_s1059" type="#_x0000_t202" style="position:absolute;margin-left:782.25pt;margin-top:318.1pt;width:12.55pt;height:205.75pt;z-index:25165827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" filled="f" stroked="f">
                <v:textbox style="layout-flow:vertical" inset="0,0,0,0">
                  <w:txbxContent>
                    <w:p w14:paraId="1F4C811F" w14:textId="77777777" w:rsidR="00530BDA" w:rsidRDefault="00530BDA">
                      <w:pPr>
                        <w:pStyle w:val="BodyText"/>
                        <w:spacing w:before="13"/>
                        <w:ind w:left="20"/>
                      </w:pPr>
                      <w:r>
                        <w:rPr>
                          <w:w w:val="85"/>
                        </w:rPr>
                        <w:t>01997R0338</w:t>
                      </w:r>
                      <w:r>
                        <w:rPr>
                          <w:spacing w:val="-7"/>
                          <w:w w:val="85"/>
                        </w:rPr>
                        <w:t xml:space="preserve"> </w:t>
                      </w:r>
                      <w:r>
                        <w:rPr>
                          <w:w w:val="85"/>
                        </w:rPr>
                        <w:t>—</w:t>
                      </w:r>
                      <w:r>
                        <w:rPr>
                          <w:spacing w:val="-13"/>
                          <w:w w:val="85"/>
                        </w:rPr>
                        <w:t xml:space="preserve"> </w:t>
                      </w:r>
                      <w:r>
                        <w:rPr>
                          <w:w w:val="85"/>
                        </w:rPr>
                        <w:t>EN</w:t>
                      </w:r>
                      <w:r>
                        <w:rPr>
                          <w:spacing w:val="-13"/>
                          <w:w w:val="85"/>
                        </w:rPr>
                        <w:t xml:space="preserve"> </w:t>
                      </w:r>
                      <w:r>
                        <w:rPr>
                          <w:w w:val="85"/>
                        </w:rPr>
                        <w:t>—</w:t>
                      </w:r>
                      <w:r>
                        <w:rPr>
                          <w:spacing w:val="-13"/>
                          <w:w w:val="85"/>
                        </w:rPr>
                        <w:t xml:space="preserve"> </w:t>
                      </w:r>
                      <w:r>
                        <w:rPr>
                          <w:w w:val="85"/>
                        </w:rPr>
                        <w:t>01.01.2020</w:t>
                      </w:r>
                      <w:r>
                        <w:rPr>
                          <w:spacing w:val="-7"/>
                          <w:w w:val="85"/>
                        </w:rPr>
                        <w:t xml:space="preserve"> </w:t>
                      </w:r>
                      <w:r>
                        <w:rPr>
                          <w:w w:val="85"/>
                        </w:rPr>
                        <w:t>—</w:t>
                      </w:r>
                      <w:r>
                        <w:rPr>
                          <w:spacing w:val="-12"/>
                          <w:w w:val="85"/>
                        </w:rPr>
                        <w:t xml:space="preserve"> </w:t>
                      </w:r>
                      <w:r>
                        <w:rPr>
                          <w:w w:val="85"/>
                        </w:rPr>
                        <w:t>021.002</w:t>
                      </w:r>
                      <w:r>
                        <w:rPr>
                          <w:spacing w:val="-9"/>
                          <w:w w:val="85"/>
                        </w:rPr>
                        <w:t xml:space="preserve"> </w:t>
                      </w:r>
                      <w:r>
                        <w:rPr>
                          <w:w w:val="85"/>
                        </w:rPr>
                        <w:t>—</w:t>
                      </w:r>
                      <w:r>
                        <w:rPr>
                          <w:spacing w:val="-13"/>
                          <w:w w:val="85"/>
                        </w:rPr>
                        <w:t xml:space="preserve"> </w:t>
                      </w:r>
                      <w:r>
                        <w:rPr>
                          <w:w w:val="85"/>
                        </w:rPr>
                        <w:t>69</w:t>
                      </w:r>
                    </w:p>
                  </w:txbxContent>
                </v:textbox>
                <w10:wrap anchorx="page" anchory="page"/>
              </v:shape>
            </w:pict>
          </mc:Fallback>
        </mc:AlternateConten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6"/>
        <w:gridCol w:w="2985"/>
        <w:gridCol w:w="2772"/>
        <w:gridCol w:w="3070"/>
        <w:gridCol w:w="2874"/>
      </w:tblGrid>
      <w:tr w:rsidR="00C5098D" w:rsidRPr="00E25EBF" w14:paraId="1F4C68A9" w14:textId="77777777">
        <w:trPr>
          <w:trHeight w:val="382"/>
        </w:trPr>
        <w:tc>
          <w:tcPr>
            <w:tcW w:w="2136" w:type="dxa"/>
            <w:tcBorders>
              <w:left w:val="nil"/>
            </w:tcBorders>
          </w:tcPr>
          <w:p w14:paraId="1F4C68A4" w14:textId="77777777" w:rsidR="00C5098D" w:rsidRPr="00E25EBF" w:rsidRDefault="00C5098D">
            <w:pPr>
              <w:pStyle w:val="TableParagraph"/>
              <w:rPr>
                <w:rFonts w:ascii="Garamond" w:hAnsi="Garamond"/>
                <w:b/>
                <w:sz w:val="16"/>
              </w:rPr>
            </w:pPr>
          </w:p>
        </w:tc>
        <w:tc>
          <w:tcPr>
            <w:tcW w:w="2985" w:type="dxa"/>
          </w:tcPr>
          <w:p w14:paraId="1F4C68A5" w14:textId="77777777" w:rsidR="00C5098D" w:rsidRPr="00E25EBF" w:rsidRDefault="008A3D30">
            <w:pPr>
              <w:pStyle w:val="TableParagraph"/>
              <w:spacing w:before="103"/>
              <w:ind w:left="1176" w:right="1169"/>
              <w:jc w:val="center"/>
              <w:rPr>
                <w:rFonts w:ascii="Garamond" w:hAnsi="Garamond"/>
                <w:b/>
                <w:sz w:val="14"/>
              </w:rPr>
            </w:pPr>
            <w:r w:rsidRPr="00E25EBF">
              <w:rPr>
                <w:rFonts w:ascii="Garamond" w:hAnsi="Garamond"/>
                <w:b/>
                <w:sz w:val="14"/>
              </w:rPr>
              <w:t>Annex A</w:t>
            </w:r>
          </w:p>
        </w:tc>
        <w:tc>
          <w:tcPr>
            <w:tcW w:w="2772" w:type="dxa"/>
          </w:tcPr>
          <w:p w14:paraId="1F4C68A6" w14:textId="77777777" w:rsidR="00C5098D" w:rsidRPr="00E25EBF" w:rsidRDefault="008A3D30">
            <w:pPr>
              <w:pStyle w:val="TableParagraph"/>
              <w:spacing w:before="103"/>
              <w:ind w:left="1068" w:right="1061"/>
              <w:jc w:val="center"/>
              <w:rPr>
                <w:rFonts w:ascii="Garamond" w:hAnsi="Garamond"/>
                <w:b/>
                <w:sz w:val="14"/>
              </w:rPr>
            </w:pPr>
            <w:r w:rsidRPr="00E25EBF">
              <w:rPr>
                <w:rFonts w:ascii="Garamond" w:hAnsi="Garamond"/>
                <w:b/>
                <w:sz w:val="14"/>
              </w:rPr>
              <w:t>Annex B</w:t>
            </w:r>
          </w:p>
        </w:tc>
        <w:tc>
          <w:tcPr>
            <w:tcW w:w="3070" w:type="dxa"/>
          </w:tcPr>
          <w:p w14:paraId="1F4C68A7" w14:textId="77777777" w:rsidR="00C5098D" w:rsidRPr="00E25EBF" w:rsidRDefault="008A3D30">
            <w:pPr>
              <w:pStyle w:val="TableParagraph"/>
              <w:spacing w:before="103"/>
              <w:ind w:left="38" w:right="30"/>
              <w:jc w:val="center"/>
              <w:rPr>
                <w:rFonts w:ascii="Garamond" w:hAnsi="Garamond"/>
                <w:b/>
                <w:sz w:val="14"/>
              </w:rPr>
            </w:pPr>
            <w:r w:rsidRPr="00E25EBF">
              <w:rPr>
                <w:rFonts w:ascii="Garamond" w:hAnsi="Garamond"/>
                <w:b/>
                <w:sz w:val="14"/>
              </w:rPr>
              <w:t>Annex C</w:t>
            </w:r>
          </w:p>
        </w:tc>
        <w:tc>
          <w:tcPr>
            <w:tcW w:w="2874" w:type="dxa"/>
            <w:tcBorders>
              <w:right w:val="nil"/>
            </w:tcBorders>
          </w:tcPr>
          <w:p w14:paraId="1F4C68A8" w14:textId="77777777" w:rsidR="00C5098D" w:rsidRPr="00E25EBF" w:rsidRDefault="008A3D30">
            <w:pPr>
              <w:pStyle w:val="TableParagraph"/>
              <w:spacing w:before="103"/>
              <w:ind w:left="911" w:right="903"/>
              <w:jc w:val="center"/>
              <w:rPr>
                <w:rFonts w:ascii="Garamond" w:hAnsi="Garamond"/>
                <w:b/>
                <w:sz w:val="14"/>
              </w:rPr>
            </w:pPr>
            <w:r w:rsidRPr="00E25EBF">
              <w:rPr>
                <w:rFonts w:ascii="Garamond" w:hAnsi="Garamond"/>
                <w:b/>
                <w:w w:val="95"/>
                <w:sz w:val="14"/>
              </w:rPr>
              <w:t>Common name</w:t>
            </w:r>
          </w:p>
        </w:tc>
      </w:tr>
      <w:tr w:rsidR="00C5098D" w:rsidRPr="00E25EBF" w14:paraId="1F4C68BE" w14:textId="77777777">
        <w:trPr>
          <w:trHeight w:val="2707"/>
        </w:trPr>
        <w:tc>
          <w:tcPr>
            <w:tcW w:w="2136" w:type="dxa"/>
            <w:tcBorders>
              <w:left w:val="nil"/>
            </w:tcBorders>
          </w:tcPr>
          <w:p w14:paraId="1F4C68AA" w14:textId="77777777" w:rsidR="00C5098D" w:rsidRPr="00E25EBF" w:rsidRDefault="00C5098D">
            <w:pPr>
              <w:pStyle w:val="TableParagraph"/>
              <w:rPr>
                <w:rFonts w:ascii="Garamond" w:hAnsi="Garamond"/>
                <w:sz w:val="16"/>
              </w:rPr>
            </w:pPr>
          </w:p>
        </w:tc>
        <w:tc>
          <w:tcPr>
            <w:tcW w:w="2985" w:type="dxa"/>
          </w:tcPr>
          <w:p w14:paraId="1F4C68AB" w14:textId="77777777" w:rsidR="00C5098D" w:rsidRPr="00E25EBF" w:rsidRDefault="00C5098D">
            <w:pPr>
              <w:pStyle w:val="TableParagraph"/>
              <w:rPr>
                <w:rFonts w:ascii="Garamond" w:hAnsi="Garamond"/>
                <w:sz w:val="16"/>
              </w:rPr>
            </w:pPr>
          </w:p>
        </w:tc>
        <w:tc>
          <w:tcPr>
            <w:tcW w:w="2772" w:type="dxa"/>
          </w:tcPr>
          <w:p w14:paraId="1F4C68AC" w14:textId="77777777" w:rsidR="00C5098D" w:rsidRPr="00E25EBF" w:rsidRDefault="00C5098D">
            <w:pPr>
              <w:pStyle w:val="TableParagraph"/>
              <w:rPr>
                <w:rFonts w:ascii="Garamond" w:hAnsi="Garamond"/>
                <w:sz w:val="18"/>
              </w:rPr>
            </w:pPr>
          </w:p>
          <w:p w14:paraId="1F4C68AD" w14:textId="77777777" w:rsidR="00C5098D" w:rsidRPr="00E25EBF" w:rsidRDefault="00C5098D">
            <w:pPr>
              <w:pStyle w:val="TableParagraph"/>
              <w:rPr>
                <w:rFonts w:ascii="Garamond" w:hAnsi="Garamond"/>
                <w:sz w:val="18"/>
              </w:rPr>
            </w:pPr>
          </w:p>
          <w:p w14:paraId="1F4C68AE" w14:textId="77777777" w:rsidR="00C5098D" w:rsidRPr="00E25EBF" w:rsidRDefault="008A3D30">
            <w:pPr>
              <w:pStyle w:val="TableParagraph"/>
              <w:spacing w:before="158" w:line="530" w:lineRule="auto"/>
              <w:ind w:left="89" w:right="789"/>
              <w:rPr>
                <w:rFonts w:ascii="Garamond" w:hAnsi="Garamond"/>
                <w:sz w:val="17"/>
              </w:rPr>
            </w:pPr>
            <w:r w:rsidRPr="00E25EBF">
              <w:rPr>
                <w:rFonts w:ascii="Garamond" w:hAnsi="Garamond"/>
                <w:i/>
                <w:sz w:val="17"/>
              </w:rPr>
              <w:t xml:space="preserve">Ramphastos sulfuratus </w:t>
            </w:r>
            <w:r w:rsidRPr="00E25EBF">
              <w:rPr>
                <w:rFonts w:ascii="Garamond" w:hAnsi="Garamond"/>
                <w:sz w:val="17"/>
              </w:rPr>
              <w:t xml:space="preserve">(II) </w:t>
            </w:r>
            <w:r w:rsidRPr="00E25EBF">
              <w:rPr>
                <w:rFonts w:ascii="Garamond" w:hAnsi="Garamond"/>
                <w:i/>
                <w:sz w:val="17"/>
              </w:rPr>
              <w:t xml:space="preserve">Ramphastos toco </w:t>
            </w:r>
            <w:r w:rsidRPr="00E25EBF">
              <w:rPr>
                <w:rFonts w:ascii="Garamond" w:hAnsi="Garamond"/>
                <w:sz w:val="17"/>
              </w:rPr>
              <w:t xml:space="preserve">(II) </w:t>
            </w:r>
            <w:r w:rsidRPr="00E25EBF">
              <w:rPr>
                <w:rFonts w:ascii="Garamond" w:hAnsi="Garamond"/>
                <w:i/>
                <w:sz w:val="17"/>
              </w:rPr>
              <w:t xml:space="preserve">Ramphastos tucanus </w:t>
            </w:r>
            <w:r w:rsidRPr="00E25EBF">
              <w:rPr>
                <w:rFonts w:ascii="Garamond" w:hAnsi="Garamond"/>
                <w:sz w:val="17"/>
              </w:rPr>
              <w:t xml:space="preserve">(II) </w:t>
            </w:r>
            <w:r w:rsidRPr="00E25EBF">
              <w:rPr>
                <w:rFonts w:ascii="Garamond" w:hAnsi="Garamond"/>
                <w:i/>
                <w:sz w:val="17"/>
              </w:rPr>
              <w:t xml:space="preserve">Ramphastos vitellinus </w:t>
            </w:r>
            <w:r w:rsidRPr="00E25EBF">
              <w:rPr>
                <w:rFonts w:ascii="Garamond" w:hAnsi="Garamond"/>
                <w:sz w:val="17"/>
              </w:rPr>
              <w:t>(II)</w:t>
            </w:r>
          </w:p>
        </w:tc>
        <w:tc>
          <w:tcPr>
            <w:tcW w:w="3070" w:type="dxa"/>
          </w:tcPr>
          <w:p w14:paraId="1F4C68AF" w14:textId="77777777" w:rsidR="00C5098D" w:rsidRPr="00E25EBF" w:rsidRDefault="008A3D30">
            <w:pPr>
              <w:pStyle w:val="TableParagraph"/>
              <w:spacing w:before="125"/>
              <w:ind w:left="90"/>
              <w:rPr>
                <w:rFonts w:ascii="Garamond" w:hAnsi="Garamond"/>
                <w:sz w:val="17"/>
              </w:rPr>
            </w:pPr>
            <w:r w:rsidRPr="00E25EBF">
              <w:rPr>
                <w:rFonts w:ascii="Garamond" w:hAnsi="Garamond"/>
                <w:i/>
                <w:sz w:val="17"/>
              </w:rPr>
              <w:t xml:space="preserve">Ramphastos dicolorus </w:t>
            </w:r>
            <w:r w:rsidRPr="00E25EBF">
              <w:rPr>
                <w:rFonts w:ascii="Garamond" w:hAnsi="Garamond"/>
                <w:sz w:val="17"/>
              </w:rPr>
              <w:t>(III Argentina)</w:t>
            </w:r>
          </w:p>
          <w:p w14:paraId="1F4C68B0" w14:textId="77777777" w:rsidR="00C5098D" w:rsidRPr="00E25EBF" w:rsidRDefault="00C5098D">
            <w:pPr>
              <w:pStyle w:val="TableParagraph"/>
              <w:rPr>
                <w:rFonts w:ascii="Garamond" w:hAnsi="Garamond"/>
                <w:sz w:val="18"/>
              </w:rPr>
            </w:pPr>
          </w:p>
          <w:p w14:paraId="1F4C68B1" w14:textId="77777777" w:rsidR="00C5098D" w:rsidRPr="00E25EBF" w:rsidRDefault="00C5098D">
            <w:pPr>
              <w:pStyle w:val="TableParagraph"/>
              <w:rPr>
                <w:rFonts w:ascii="Garamond" w:hAnsi="Garamond"/>
                <w:sz w:val="18"/>
              </w:rPr>
            </w:pPr>
          </w:p>
          <w:p w14:paraId="1F4C68B2" w14:textId="77777777" w:rsidR="00C5098D" w:rsidRPr="00E25EBF" w:rsidRDefault="00C5098D">
            <w:pPr>
              <w:pStyle w:val="TableParagraph"/>
              <w:rPr>
                <w:rFonts w:ascii="Garamond" w:hAnsi="Garamond"/>
                <w:sz w:val="18"/>
              </w:rPr>
            </w:pPr>
          </w:p>
          <w:p w14:paraId="1F4C68B3" w14:textId="77777777" w:rsidR="00C5098D" w:rsidRPr="00E25EBF" w:rsidRDefault="00C5098D">
            <w:pPr>
              <w:pStyle w:val="TableParagraph"/>
              <w:rPr>
                <w:rFonts w:ascii="Garamond" w:hAnsi="Garamond"/>
                <w:sz w:val="18"/>
              </w:rPr>
            </w:pPr>
          </w:p>
          <w:p w14:paraId="1F4C68B4" w14:textId="77777777" w:rsidR="00C5098D" w:rsidRPr="00E25EBF" w:rsidRDefault="00C5098D">
            <w:pPr>
              <w:pStyle w:val="TableParagraph"/>
              <w:rPr>
                <w:rFonts w:ascii="Garamond" w:hAnsi="Garamond"/>
                <w:sz w:val="18"/>
              </w:rPr>
            </w:pPr>
          </w:p>
          <w:p w14:paraId="1F4C68B5" w14:textId="77777777" w:rsidR="00C5098D" w:rsidRPr="00E25EBF" w:rsidRDefault="00C5098D">
            <w:pPr>
              <w:pStyle w:val="TableParagraph"/>
              <w:rPr>
                <w:rFonts w:ascii="Garamond" w:hAnsi="Garamond"/>
                <w:sz w:val="18"/>
              </w:rPr>
            </w:pPr>
          </w:p>
          <w:p w14:paraId="1F4C68B6" w14:textId="77777777" w:rsidR="00C5098D" w:rsidRPr="00E25EBF" w:rsidRDefault="00C5098D">
            <w:pPr>
              <w:pStyle w:val="TableParagraph"/>
              <w:rPr>
                <w:rFonts w:ascii="Garamond" w:hAnsi="Garamond"/>
                <w:sz w:val="18"/>
              </w:rPr>
            </w:pPr>
          </w:p>
          <w:p w14:paraId="1F4C68B7" w14:textId="77777777" w:rsidR="00C5098D" w:rsidRPr="00E25EBF" w:rsidRDefault="00C5098D">
            <w:pPr>
              <w:pStyle w:val="TableParagraph"/>
              <w:rPr>
                <w:rFonts w:ascii="Garamond" w:hAnsi="Garamond"/>
                <w:sz w:val="18"/>
              </w:rPr>
            </w:pPr>
          </w:p>
          <w:p w14:paraId="1F4C68B8" w14:textId="77777777" w:rsidR="00C5098D" w:rsidRPr="00E25EBF" w:rsidRDefault="00C5098D">
            <w:pPr>
              <w:pStyle w:val="TableParagraph"/>
              <w:rPr>
                <w:rFonts w:ascii="Garamond" w:hAnsi="Garamond"/>
                <w:sz w:val="18"/>
              </w:rPr>
            </w:pPr>
          </w:p>
          <w:p w14:paraId="1F4C68B9" w14:textId="77777777" w:rsidR="00C5098D" w:rsidRPr="00E25EBF" w:rsidRDefault="00C5098D">
            <w:pPr>
              <w:pStyle w:val="TableParagraph"/>
              <w:spacing w:before="4"/>
              <w:rPr>
                <w:rFonts w:ascii="Garamond" w:hAnsi="Garamond"/>
                <w:sz w:val="14"/>
              </w:rPr>
            </w:pPr>
          </w:p>
          <w:p w14:paraId="1F4C68BA" w14:textId="77777777" w:rsidR="00C5098D" w:rsidRPr="00E25EBF" w:rsidRDefault="008A3D30">
            <w:pPr>
              <w:pStyle w:val="TableParagraph"/>
              <w:ind w:left="90"/>
              <w:rPr>
                <w:rFonts w:ascii="Garamond" w:hAnsi="Garamond"/>
                <w:sz w:val="17"/>
              </w:rPr>
            </w:pPr>
            <w:r w:rsidRPr="00E25EBF">
              <w:rPr>
                <w:rFonts w:ascii="Garamond" w:hAnsi="Garamond"/>
                <w:i/>
                <w:sz w:val="17"/>
              </w:rPr>
              <w:t xml:space="preserve">Selenidera maculirostris </w:t>
            </w:r>
            <w:r w:rsidRPr="00E25EBF">
              <w:rPr>
                <w:rFonts w:ascii="Garamond" w:hAnsi="Garamond"/>
                <w:sz w:val="17"/>
              </w:rPr>
              <w:t>(III Argentina)</w:t>
            </w:r>
          </w:p>
        </w:tc>
        <w:tc>
          <w:tcPr>
            <w:tcW w:w="2874" w:type="dxa"/>
            <w:tcBorders>
              <w:right w:val="nil"/>
            </w:tcBorders>
          </w:tcPr>
          <w:p w14:paraId="1F4C68BB" w14:textId="77777777" w:rsidR="00C5098D" w:rsidRPr="00E25EBF" w:rsidRDefault="008A3D30">
            <w:pPr>
              <w:pStyle w:val="TableParagraph"/>
              <w:spacing w:before="125" w:line="547" w:lineRule="auto"/>
              <w:ind w:left="90" w:right="1316"/>
              <w:rPr>
                <w:rFonts w:ascii="Garamond" w:hAnsi="Garamond"/>
                <w:sz w:val="17"/>
              </w:rPr>
            </w:pPr>
            <w:r w:rsidRPr="00E25EBF">
              <w:rPr>
                <w:rFonts w:ascii="Garamond" w:hAnsi="Garamond"/>
                <w:w w:val="80"/>
                <w:sz w:val="17"/>
              </w:rPr>
              <w:t xml:space="preserve">Red-breasted toucan </w:t>
            </w:r>
            <w:r w:rsidRPr="00E25EBF">
              <w:rPr>
                <w:rFonts w:ascii="Garamond" w:hAnsi="Garamond"/>
                <w:w w:val="85"/>
                <w:sz w:val="17"/>
              </w:rPr>
              <w:t xml:space="preserve">Keel-billed toucan </w:t>
            </w:r>
            <w:r w:rsidRPr="00E25EBF">
              <w:rPr>
                <w:rFonts w:ascii="Garamond" w:hAnsi="Garamond"/>
                <w:w w:val="90"/>
                <w:sz w:val="17"/>
              </w:rPr>
              <w:t>Toco toucan</w:t>
            </w:r>
          </w:p>
          <w:p w14:paraId="1F4C68BC" w14:textId="77777777" w:rsidR="00C5098D" w:rsidRPr="00E25EBF" w:rsidRDefault="008A3D30">
            <w:pPr>
              <w:pStyle w:val="TableParagraph"/>
              <w:spacing w:before="1"/>
              <w:ind w:left="90"/>
              <w:rPr>
                <w:rFonts w:ascii="Garamond" w:hAnsi="Garamond"/>
                <w:sz w:val="17"/>
              </w:rPr>
            </w:pPr>
            <w:r w:rsidRPr="00E25EBF">
              <w:rPr>
                <w:rFonts w:ascii="Garamond" w:hAnsi="Garamond"/>
                <w:w w:val="90"/>
                <w:sz w:val="17"/>
              </w:rPr>
              <w:t>Red-billed toucan</w:t>
            </w:r>
          </w:p>
          <w:p w14:paraId="1F4C68BD" w14:textId="77777777" w:rsidR="00C5098D" w:rsidRPr="00E25EBF" w:rsidRDefault="008A3D30">
            <w:pPr>
              <w:pStyle w:val="TableParagraph"/>
              <w:spacing w:before="2" w:line="450" w:lineRule="atLeast"/>
              <w:ind w:left="90" w:right="1254"/>
              <w:rPr>
                <w:rFonts w:ascii="Garamond" w:hAnsi="Garamond"/>
                <w:sz w:val="17"/>
              </w:rPr>
            </w:pPr>
            <w:r w:rsidRPr="00E25EBF">
              <w:rPr>
                <w:rFonts w:ascii="Garamond" w:hAnsi="Garamond"/>
                <w:w w:val="80"/>
                <w:sz w:val="17"/>
              </w:rPr>
              <w:t xml:space="preserve">Channel-billed toucan </w:t>
            </w:r>
            <w:r w:rsidRPr="00E25EBF">
              <w:rPr>
                <w:rFonts w:ascii="Garamond" w:hAnsi="Garamond"/>
                <w:w w:val="85"/>
                <w:sz w:val="17"/>
              </w:rPr>
              <w:t>Spot-billed toucanet</w:t>
            </w:r>
          </w:p>
        </w:tc>
      </w:tr>
      <w:tr w:rsidR="00C5098D" w:rsidRPr="00E25EBF" w14:paraId="1F4C68CF" w14:textId="77777777">
        <w:trPr>
          <w:trHeight w:val="1353"/>
        </w:trPr>
        <w:tc>
          <w:tcPr>
            <w:tcW w:w="2136" w:type="dxa"/>
            <w:tcBorders>
              <w:left w:val="nil"/>
            </w:tcBorders>
          </w:tcPr>
          <w:p w14:paraId="1F4C68BF" w14:textId="77777777" w:rsidR="00C5098D" w:rsidRPr="00E25EBF" w:rsidRDefault="008A3D30">
            <w:pPr>
              <w:pStyle w:val="TableParagraph"/>
              <w:spacing w:before="125"/>
              <w:ind w:left="4"/>
              <w:rPr>
                <w:rFonts w:ascii="Garamond" w:hAnsi="Garamond"/>
                <w:sz w:val="17"/>
              </w:rPr>
            </w:pPr>
            <w:r w:rsidRPr="00E25EBF">
              <w:rPr>
                <w:rFonts w:ascii="Garamond" w:hAnsi="Garamond"/>
                <w:w w:val="95"/>
                <w:sz w:val="17"/>
              </w:rPr>
              <w:t>PODICIPEDIFORMES</w:t>
            </w:r>
          </w:p>
          <w:p w14:paraId="1F4C68C0" w14:textId="77777777" w:rsidR="00C5098D" w:rsidRPr="00E25EBF" w:rsidRDefault="00C5098D">
            <w:pPr>
              <w:pStyle w:val="TableParagraph"/>
              <w:spacing w:before="7"/>
              <w:rPr>
                <w:rFonts w:ascii="Garamond" w:hAnsi="Garamond"/>
                <w:sz w:val="21"/>
              </w:rPr>
            </w:pPr>
          </w:p>
          <w:p w14:paraId="1F4C68C1" w14:textId="77777777" w:rsidR="00C5098D" w:rsidRPr="00E25EBF" w:rsidRDefault="008A3D30">
            <w:pPr>
              <w:pStyle w:val="TableParagraph"/>
              <w:spacing w:before="1"/>
              <w:ind w:left="4"/>
              <w:rPr>
                <w:rFonts w:ascii="Garamond" w:hAnsi="Garamond"/>
                <w:b/>
                <w:sz w:val="17"/>
              </w:rPr>
            </w:pPr>
            <w:r w:rsidRPr="00E25EBF">
              <w:rPr>
                <w:rFonts w:ascii="Garamond" w:hAnsi="Garamond"/>
                <w:b/>
                <w:w w:val="85"/>
                <w:sz w:val="17"/>
              </w:rPr>
              <w:t>Podicipedidae</w:t>
            </w:r>
          </w:p>
        </w:tc>
        <w:tc>
          <w:tcPr>
            <w:tcW w:w="2985" w:type="dxa"/>
          </w:tcPr>
          <w:p w14:paraId="1F4C68C2" w14:textId="77777777" w:rsidR="00C5098D" w:rsidRPr="00E25EBF" w:rsidRDefault="00C5098D">
            <w:pPr>
              <w:pStyle w:val="TableParagraph"/>
              <w:rPr>
                <w:rFonts w:ascii="Garamond" w:hAnsi="Garamond"/>
                <w:sz w:val="18"/>
              </w:rPr>
            </w:pPr>
          </w:p>
          <w:p w14:paraId="1F4C68C3" w14:textId="77777777" w:rsidR="00C5098D" w:rsidRPr="00E25EBF" w:rsidRDefault="00C5098D">
            <w:pPr>
              <w:pStyle w:val="TableParagraph"/>
              <w:rPr>
                <w:rFonts w:ascii="Garamond" w:hAnsi="Garamond"/>
                <w:sz w:val="18"/>
              </w:rPr>
            </w:pPr>
          </w:p>
          <w:p w14:paraId="1F4C68C4" w14:textId="77777777" w:rsidR="00C5098D" w:rsidRPr="00E25EBF" w:rsidRDefault="00C5098D">
            <w:pPr>
              <w:pStyle w:val="TableParagraph"/>
              <w:rPr>
                <w:rFonts w:ascii="Garamond" w:hAnsi="Garamond"/>
                <w:sz w:val="18"/>
              </w:rPr>
            </w:pPr>
          </w:p>
          <w:p w14:paraId="1F4C68C5" w14:textId="77777777" w:rsidR="00C5098D" w:rsidRPr="00E25EBF" w:rsidRDefault="00C5098D">
            <w:pPr>
              <w:pStyle w:val="TableParagraph"/>
              <w:rPr>
                <w:rFonts w:ascii="Garamond" w:hAnsi="Garamond"/>
                <w:sz w:val="18"/>
              </w:rPr>
            </w:pPr>
          </w:p>
          <w:p w14:paraId="1F4C68C6" w14:textId="77777777" w:rsidR="00C5098D" w:rsidRPr="00E25EBF" w:rsidRDefault="00C5098D">
            <w:pPr>
              <w:pStyle w:val="TableParagraph"/>
              <w:spacing w:before="4"/>
              <w:rPr>
                <w:rFonts w:ascii="Garamond" w:hAnsi="Garamond"/>
                <w:sz w:val="16"/>
              </w:rPr>
            </w:pPr>
          </w:p>
          <w:p w14:paraId="1F4C68C7"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Podilymbus gigas </w:t>
            </w:r>
            <w:r w:rsidRPr="00E25EBF">
              <w:rPr>
                <w:rFonts w:ascii="Garamond" w:hAnsi="Garamond"/>
                <w:sz w:val="17"/>
              </w:rPr>
              <w:t>(I)</w:t>
            </w:r>
          </w:p>
        </w:tc>
        <w:tc>
          <w:tcPr>
            <w:tcW w:w="2772" w:type="dxa"/>
          </w:tcPr>
          <w:p w14:paraId="1F4C68C8" w14:textId="77777777" w:rsidR="00C5098D" w:rsidRPr="00E25EBF" w:rsidRDefault="00C5098D">
            <w:pPr>
              <w:pStyle w:val="TableParagraph"/>
              <w:rPr>
                <w:rFonts w:ascii="Garamond" w:hAnsi="Garamond"/>
                <w:sz w:val="16"/>
              </w:rPr>
            </w:pPr>
          </w:p>
        </w:tc>
        <w:tc>
          <w:tcPr>
            <w:tcW w:w="3070" w:type="dxa"/>
          </w:tcPr>
          <w:p w14:paraId="1F4C68C9" w14:textId="77777777" w:rsidR="00C5098D" w:rsidRPr="00E25EBF" w:rsidRDefault="00C5098D">
            <w:pPr>
              <w:pStyle w:val="TableParagraph"/>
              <w:rPr>
                <w:rFonts w:ascii="Garamond" w:hAnsi="Garamond"/>
                <w:sz w:val="16"/>
              </w:rPr>
            </w:pPr>
          </w:p>
        </w:tc>
        <w:tc>
          <w:tcPr>
            <w:tcW w:w="2874" w:type="dxa"/>
            <w:tcBorders>
              <w:right w:val="nil"/>
            </w:tcBorders>
          </w:tcPr>
          <w:p w14:paraId="1F4C68CA" w14:textId="77777777" w:rsidR="00C5098D" w:rsidRPr="00E25EBF" w:rsidRDefault="00C5098D">
            <w:pPr>
              <w:pStyle w:val="TableParagraph"/>
              <w:rPr>
                <w:rFonts w:ascii="Garamond" w:hAnsi="Garamond"/>
                <w:sz w:val="18"/>
              </w:rPr>
            </w:pPr>
          </w:p>
          <w:p w14:paraId="1F4C68CB" w14:textId="77777777" w:rsidR="00C5098D" w:rsidRPr="00E25EBF" w:rsidRDefault="00C5098D">
            <w:pPr>
              <w:pStyle w:val="TableParagraph"/>
              <w:rPr>
                <w:rFonts w:ascii="Garamond" w:hAnsi="Garamond"/>
                <w:sz w:val="18"/>
              </w:rPr>
            </w:pPr>
          </w:p>
          <w:p w14:paraId="1F4C68CC" w14:textId="77777777" w:rsidR="00C5098D" w:rsidRPr="00E25EBF" w:rsidRDefault="008A3D30">
            <w:pPr>
              <w:pStyle w:val="TableParagraph"/>
              <w:spacing w:before="156"/>
              <w:ind w:left="90"/>
              <w:rPr>
                <w:rFonts w:ascii="Garamond" w:hAnsi="Garamond"/>
                <w:b/>
                <w:sz w:val="17"/>
              </w:rPr>
            </w:pPr>
            <w:r w:rsidRPr="00E25EBF">
              <w:rPr>
                <w:rFonts w:ascii="Garamond" w:hAnsi="Garamond"/>
                <w:b/>
                <w:w w:val="90"/>
                <w:sz w:val="17"/>
              </w:rPr>
              <w:t>Grebes</w:t>
            </w:r>
          </w:p>
          <w:p w14:paraId="1F4C68CD" w14:textId="77777777" w:rsidR="00C5098D" w:rsidRPr="00E25EBF" w:rsidRDefault="00C5098D">
            <w:pPr>
              <w:pStyle w:val="TableParagraph"/>
              <w:spacing w:before="10"/>
              <w:rPr>
                <w:rFonts w:ascii="Garamond" w:hAnsi="Garamond"/>
                <w:sz w:val="21"/>
              </w:rPr>
            </w:pPr>
          </w:p>
          <w:p w14:paraId="1F4C68CE" w14:textId="77777777" w:rsidR="00C5098D" w:rsidRPr="00E25EBF" w:rsidRDefault="008A3D30">
            <w:pPr>
              <w:pStyle w:val="TableParagraph"/>
              <w:ind w:left="90"/>
              <w:rPr>
                <w:rFonts w:ascii="Garamond" w:hAnsi="Garamond"/>
                <w:sz w:val="17"/>
              </w:rPr>
            </w:pPr>
            <w:r w:rsidRPr="00E25EBF">
              <w:rPr>
                <w:rFonts w:ascii="Garamond" w:hAnsi="Garamond"/>
                <w:w w:val="90"/>
                <w:sz w:val="17"/>
              </w:rPr>
              <w:t>Atitlan Grebe</w:t>
            </w:r>
          </w:p>
        </w:tc>
      </w:tr>
      <w:tr w:rsidR="00C5098D" w:rsidRPr="00E25EBF" w14:paraId="1F4C68E0" w14:textId="77777777">
        <w:trPr>
          <w:trHeight w:val="1352"/>
        </w:trPr>
        <w:tc>
          <w:tcPr>
            <w:tcW w:w="2136" w:type="dxa"/>
            <w:tcBorders>
              <w:left w:val="nil"/>
            </w:tcBorders>
          </w:tcPr>
          <w:p w14:paraId="1F4C68D0" w14:textId="77777777" w:rsidR="00C5098D" w:rsidRPr="00E25EBF" w:rsidRDefault="008A3D30">
            <w:pPr>
              <w:pStyle w:val="TableParagraph"/>
              <w:spacing w:before="125"/>
              <w:ind w:left="4"/>
              <w:rPr>
                <w:rFonts w:ascii="Garamond" w:hAnsi="Garamond"/>
                <w:sz w:val="17"/>
              </w:rPr>
            </w:pPr>
            <w:r w:rsidRPr="00E25EBF">
              <w:rPr>
                <w:rFonts w:ascii="Garamond" w:hAnsi="Garamond"/>
                <w:w w:val="95"/>
                <w:sz w:val="17"/>
              </w:rPr>
              <w:t>PROCELLARIIFORMES</w:t>
            </w:r>
          </w:p>
          <w:p w14:paraId="1F4C68D1" w14:textId="77777777" w:rsidR="00C5098D" w:rsidRPr="00E25EBF" w:rsidRDefault="00C5098D">
            <w:pPr>
              <w:pStyle w:val="TableParagraph"/>
              <w:spacing w:before="8"/>
              <w:rPr>
                <w:rFonts w:ascii="Garamond" w:hAnsi="Garamond"/>
                <w:sz w:val="21"/>
              </w:rPr>
            </w:pPr>
          </w:p>
          <w:p w14:paraId="1F4C68D2" w14:textId="77777777" w:rsidR="00C5098D" w:rsidRPr="00E25EBF" w:rsidRDefault="008A3D30">
            <w:pPr>
              <w:pStyle w:val="TableParagraph"/>
              <w:ind w:left="4"/>
              <w:rPr>
                <w:rFonts w:ascii="Garamond" w:hAnsi="Garamond"/>
                <w:b/>
                <w:sz w:val="17"/>
              </w:rPr>
            </w:pPr>
            <w:r w:rsidRPr="00E25EBF">
              <w:rPr>
                <w:rFonts w:ascii="Garamond" w:hAnsi="Garamond"/>
                <w:b/>
                <w:w w:val="85"/>
                <w:sz w:val="17"/>
              </w:rPr>
              <w:t>Diomedeidae</w:t>
            </w:r>
          </w:p>
        </w:tc>
        <w:tc>
          <w:tcPr>
            <w:tcW w:w="2985" w:type="dxa"/>
          </w:tcPr>
          <w:p w14:paraId="1F4C68D3" w14:textId="77777777" w:rsidR="00C5098D" w:rsidRPr="00E25EBF" w:rsidRDefault="00C5098D">
            <w:pPr>
              <w:pStyle w:val="TableParagraph"/>
              <w:rPr>
                <w:rFonts w:ascii="Garamond" w:hAnsi="Garamond"/>
                <w:sz w:val="18"/>
              </w:rPr>
            </w:pPr>
          </w:p>
          <w:p w14:paraId="1F4C68D4" w14:textId="77777777" w:rsidR="00C5098D" w:rsidRPr="00E25EBF" w:rsidRDefault="00C5098D">
            <w:pPr>
              <w:pStyle w:val="TableParagraph"/>
              <w:rPr>
                <w:rFonts w:ascii="Garamond" w:hAnsi="Garamond"/>
                <w:sz w:val="18"/>
              </w:rPr>
            </w:pPr>
          </w:p>
          <w:p w14:paraId="1F4C68D5" w14:textId="77777777" w:rsidR="00C5098D" w:rsidRPr="00E25EBF" w:rsidRDefault="00C5098D">
            <w:pPr>
              <w:pStyle w:val="TableParagraph"/>
              <w:rPr>
                <w:rFonts w:ascii="Garamond" w:hAnsi="Garamond"/>
                <w:sz w:val="18"/>
              </w:rPr>
            </w:pPr>
          </w:p>
          <w:p w14:paraId="1F4C68D6" w14:textId="77777777" w:rsidR="00C5098D" w:rsidRPr="00E25EBF" w:rsidRDefault="00C5098D">
            <w:pPr>
              <w:pStyle w:val="TableParagraph"/>
              <w:rPr>
                <w:rFonts w:ascii="Garamond" w:hAnsi="Garamond"/>
                <w:sz w:val="18"/>
              </w:rPr>
            </w:pPr>
          </w:p>
          <w:p w14:paraId="1F4C68D7" w14:textId="77777777" w:rsidR="00C5098D" w:rsidRPr="00E25EBF" w:rsidRDefault="00C5098D">
            <w:pPr>
              <w:pStyle w:val="TableParagraph"/>
              <w:spacing w:before="4"/>
              <w:rPr>
                <w:rFonts w:ascii="Garamond" w:hAnsi="Garamond"/>
                <w:sz w:val="16"/>
              </w:rPr>
            </w:pPr>
          </w:p>
          <w:p w14:paraId="1F4C68D8"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Phoebastria albatrus </w:t>
            </w:r>
            <w:r w:rsidRPr="00E25EBF">
              <w:rPr>
                <w:rFonts w:ascii="Garamond" w:hAnsi="Garamond"/>
                <w:sz w:val="17"/>
              </w:rPr>
              <w:t>(I)</w:t>
            </w:r>
          </w:p>
        </w:tc>
        <w:tc>
          <w:tcPr>
            <w:tcW w:w="2772" w:type="dxa"/>
          </w:tcPr>
          <w:p w14:paraId="1F4C68D9" w14:textId="77777777" w:rsidR="00C5098D" w:rsidRPr="00E25EBF" w:rsidRDefault="00C5098D">
            <w:pPr>
              <w:pStyle w:val="TableParagraph"/>
              <w:rPr>
                <w:rFonts w:ascii="Garamond" w:hAnsi="Garamond"/>
                <w:sz w:val="16"/>
              </w:rPr>
            </w:pPr>
          </w:p>
        </w:tc>
        <w:tc>
          <w:tcPr>
            <w:tcW w:w="3070" w:type="dxa"/>
          </w:tcPr>
          <w:p w14:paraId="1F4C68DA" w14:textId="77777777" w:rsidR="00C5098D" w:rsidRPr="00E25EBF" w:rsidRDefault="00C5098D">
            <w:pPr>
              <w:pStyle w:val="TableParagraph"/>
              <w:rPr>
                <w:rFonts w:ascii="Garamond" w:hAnsi="Garamond"/>
                <w:sz w:val="16"/>
              </w:rPr>
            </w:pPr>
          </w:p>
        </w:tc>
        <w:tc>
          <w:tcPr>
            <w:tcW w:w="2874" w:type="dxa"/>
            <w:tcBorders>
              <w:right w:val="nil"/>
            </w:tcBorders>
          </w:tcPr>
          <w:p w14:paraId="1F4C68DB" w14:textId="77777777" w:rsidR="00C5098D" w:rsidRPr="00E25EBF" w:rsidRDefault="00C5098D">
            <w:pPr>
              <w:pStyle w:val="TableParagraph"/>
              <w:rPr>
                <w:rFonts w:ascii="Garamond" w:hAnsi="Garamond"/>
                <w:sz w:val="18"/>
              </w:rPr>
            </w:pPr>
          </w:p>
          <w:p w14:paraId="1F4C68DC" w14:textId="77777777" w:rsidR="00C5098D" w:rsidRPr="00E25EBF" w:rsidRDefault="00C5098D">
            <w:pPr>
              <w:pStyle w:val="TableParagraph"/>
              <w:rPr>
                <w:rFonts w:ascii="Garamond" w:hAnsi="Garamond"/>
                <w:sz w:val="18"/>
              </w:rPr>
            </w:pPr>
          </w:p>
          <w:p w14:paraId="1F4C68DD" w14:textId="77777777" w:rsidR="00C5098D" w:rsidRPr="00E25EBF" w:rsidRDefault="008A3D30">
            <w:pPr>
              <w:pStyle w:val="TableParagraph"/>
              <w:spacing w:before="156"/>
              <w:ind w:left="90"/>
              <w:rPr>
                <w:rFonts w:ascii="Garamond" w:hAnsi="Garamond"/>
                <w:b/>
                <w:sz w:val="17"/>
              </w:rPr>
            </w:pPr>
            <w:r w:rsidRPr="00E25EBF">
              <w:rPr>
                <w:rFonts w:ascii="Garamond" w:hAnsi="Garamond"/>
                <w:b/>
                <w:w w:val="85"/>
                <w:sz w:val="17"/>
              </w:rPr>
              <w:t>Albatrosses</w:t>
            </w:r>
          </w:p>
          <w:p w14:paraId="1F4C68DE" w14:textId="77777777" w:rsidR="00C5098D" w:rsidRPr="00E25EBF" w:rsidRDefault="00C5098D">
            <w:pPr>
              <w:pStyle w:val="TableParagraph"/>
              <w:spacing w:before="9"/>
              <w:rPr>
                <w:rFonts w:ascii="Garamond" w:hAnsi="Garamond"/>
                <w:sz w:val="21"/>
              </w:rPr>
            </w:pPr>
          </w:p>
          <w:p w14:paraId="1F4C68DF" w14:textId="77777777" w:rsidR="00C5098D" w:rsidRPr="00E25EBF" w:rsidRDefault="008A3D30">
            <w:pPr>
              <w:pStyle w:val="TableParagraph"/>
              <w:ind w:left="90"/>
              <w:rPr>
                <w:rFonts w:ascii="Garamond" w:hAnsi="Garamond"/>
                <w:sz w:val="17"/>
              </w:rPr>
            </w:pPr>
            <w:r w:rsidRPr="00E25EBF">
              <w:rPr>
                <w:rFonts w:ascii="Garamond" w:hAnsi="Garamond"/>
                <w:w w:val="85"/>
                <w:sz w:val="17"/>
              </w:rPr>
              <w:t>Short-tailed albatross</w:t>
            </w:r>
          </w:p>
        </w:tc>
      </w:tr>
      <w:tr w:rsidR="00C5098D" w:rsidRPr="00E25EBF" w14:paraId="1F4C6901" w14:textId="77777777">
        <w:trPr>
          <w:trHeight w:val="2994"/>
        </w:trPr>
        <w:tc>
          <w:tcPr>
            <w:tcW w:w="2136" w:type="dxa"/>
            <w:tcBorders>
              <w:left w:val="nil"/>
            </w:tcBorders>
          </w:tcPr>
          <w:p w14:paraId="1F4C68E1" w14:textId="77777777" w:rsidR="00C5098D" w:rsidRPr="00E25EBF" w:rsidRDefault="008A3D30">
            <w:pPr>
              <w:pStyle w:val="TableParagraph"/>
              <w:spacing w:before="126"/>
              <w:ind w:left="4"/>
              <w:rPr>
                <w:rFonts w:ascii="Garamond" w:hAnsi="Garamond"/>
                <w:sz w:val="17"/>
              </w:rPr>
            </w:pPr>
            <w:r w:rsidRPr="00E25EBF">
              <w:rPr>
                <w:rFonts w:ascii="Garamond" w:hAnsi="Garamond"/>
                <w:w w:val="95"/>
                <w:sz w:val="17"/>
              </w:rPr>
              <w:t>PSITTACIFORMES</w:t>
            </w:r>
          </w:p>
          <w:p w14:paraId="1F4C68E2" w14:textId="77777777" w:rsidR="00C5098D" w:rsidRPr="00E25EBF" w:rsidRDefault="00C5098D">
            <w:pPr>
              <w:pStyle w:val="TableParagraph"/>
              <w:rPr>
                <w:rFonts w:ascii="Garamond" w:hAnsi="Garamond"/>
                <w:sz w:val="18"/>
              </w:rPr>
            </w:pPr>
          </w:p>
          <w:p w14:paraId="1F4C68E3" w14:textId="77777777" w:rsidR="00C5098D" w:rsidRPr="00E25EBF" w:rsidRDefault="00C5098D">
            <w:pPr>
              <w:pStyle w:val="TableParagraph"/>
              <w:rPr>
                <w:rFonts w:ascii="Garamond" w:hAnsi="Garamond"/>
                <w:sz w:val="18"/>
              </w:rPr>
            </w:pPr>
          </w:p>
          <w:p w14:paraId="1F4C68E4" w14:textId="77777777" w:rsidR="00C5098D" w:rsidRPr="00E25EBF" w:rsidRDefault="00C5098D">
            <w:pPr>
              <w:pStyle w:val="TableParagraph"/>
              <w:rPr>
                <w:rFonts w:ascii="Garamond" w:hAnsi="Garamond"/>
                <w:sz w:val="18"/>
              </w:rPr>
            </w:pPr>
          </w:p>
          <w:p w14:paraId="1F4C68E5" w14:textId="77777777" w:rsidR="00C5098D" w:rsidRPr="00E25EBF" w:rsidRDefault="00C5098D">
            <w:pPr>
              <w:pStyle w:val="TableParagraph"/>
              <w:rPr>
                <w:rFonts w:ascii="Garamond" w:hAnsi="Garamond"/>
                <w:sz w:val="18"/>
              </w:rPr>
            </w:pPr>
          </w:p>
          <w:p w14:paraId="1F4C68E6" w14:textId="77777777" w:rsidR="00C5098D" w:rsidRPr="00E25EBF" w:rsidRDefault="00C5098D">
            <w:pPr>
              <w:pStyle w:val="TableParagraph"/>
              <w:rPr>
                <w:rFonts w:ascii="Garamond" w:hAnsi="Garamond"/>
                <w:sz w:val="18"/>
              </w:rPr>
            </w:pPr>
          </w:p>
          <w:p w14:paraId="1F4C68E7" w14:textId="77777777" w:rsidR="00C5098D" w:rsidRPr="00E25EBF" w:rsidRDefault="00C5098D">
            <w:pPr>
              <w:pStyle w:val="TableParagraph"/>
              <w:rPr>
                <w:rFonts w:ascii="Garamond" w:hAnsi="Garamond"/>
                <w:sz w:val="18"/>
              </w:rPr>
            </w:pPr>
          </w:p>
          <w:p w14:paraId="1F4C68E8" w14:textId="77777777" w:rsidR="00C5098D" w:rsidRPr="00E25EBF" w:rsidRDefault="00C5098D">
            <w:pPr>
              <w:pStyle w:val="TableParagraph"/>
              <w:rPr>
                <w:rFonts w:ascii="Garamond" w:hAnsi="Garamond"/>
                <w:sz w:val="18"/>
              </w:rPr>
            </w:pPr>
          </w:p>
          <w:p w14:paraId="1F4C68E9" w14:textId="77777777" w:rsidR="00C5098D" w:rsidRPr="00E25EBF" w:rsidRDefault="00C5098D">
            <w:pPr>
              <w:pStyle w:val="TableParagraph"/>
              <w:rPr>
                <w:rFonts w:ascii="Garamond" w:hAnsi="Garamond"/>
                <w:sz w:val="18"/>
              </w:rPr>
            </w:pPr>
          </w:p>
          <w:p w14:paraId="1F4C68EA" w14:textId="77777777" w:rsidR="00C5098D" w:rsidRPr="00E25EBF" w:rsidRDefault="00C5098D">
            <w:pPr>
              <w:pStyle w:val="TableParagraph"/>
              <w:rPr>
                <w:rFonts w:ascii="Garamond" w:hAnsi="Garamond"/>
                <w:sz w:val="18"/>
              </w:rPr>
            </w:pPr>
          </w:p>
          <w:p w14:paraId="1F4C68EB" w14:textId="77777777" w:rsidR="00C5098D" w:rsidRPr="00E25EBF" w:rsidRDefault="00C5098D">
            <w:pPr>
              <w:pStyle w:val="TableParagraph"/>
              <w:rPr>
                <w:rFonts w:ascii="Garamond" w:hAnsi="Garamond"/>
                <w:sz w:val="18"/>
              </w:rPr>
            </w:pPr>
          </w:p>
          <w:p w14:paraId="1F4C68EC" w14:textId="77777777" w:rsidR="00C5098D" w:rsidRPr="00E25EBF" w:rsidRDefault="00C5098D">
            <w:pPr>
              <w:pStyle w:val="TableParagraph"/>
              <w:spacing w:before="5"/>
              <w:rPr>
                <w:rFonts w:ascii="Garamond" w:hAnsi="Garamond"/>
                <w:sz w:val="21"/>
              </w:rPr>
            </w:pPr>
          </w:p>
          <w:p w14:paraId="1F4C68ED" w14:textId="77777777" w:rsidR="00C5098D" w:rsidRPr="00E25EBF" w:rsidRDefault="008A3D30">
            <w:pPr>
              <w:pStyle w:val="TableParagraph"/>
              <w:ind w:left="4"/>
              <w:rPr>
                <w:rFonts w:ascii="Garamond" w:hAnsi="Garamond"/>
                <w:b/>
                <w:sz w:val="17"/>
              </w:rPr>
            </w:pPr>
            <w:r w:rsidRPr="00E25EBF">
              <w:rPr>
                <w:rFonts w:ascii="Garamond" w:hAnsi="Garamond"/>
                <w:b/>
                <w:w w:val="85"/>
                <w:sz w:val="17"/>
              </w:rPr>
              <w:t>Cacatuidae</w:t>
            </w:r>
          </w:p>
        </w:tc>
        <w:tc>
          <w:tcPr>
            <w:tcW w:w="2985" w:type="dxa"/>
          </w:tcPr>
          <w:p w14:paraId="1F4C68EE" w14:textId="77777777" w:rsidR="00C5098D" w:rsidRPr="00E25EBF" w:rsidRDefault="00C5098D">
            <w:pPr>
              <w:pStyle w:val="TableParagraph"/>
              <w:rPr>
                <w:rFonts w:ascii="Garamond" w:hAnsi="Garamond"/>
                <w:sz w:val="16"/>
              </w:rPr>
            </w:pPr>
          </w:p>
        </w:tc>
        <w:tc>
          <w:tcPr>
            <w:tcW w:w="2772" w:type="dxa"/>
          </w:tcPr>
          <w:p w14:paraId="1F4C68EF" w14:textId="77777777" w:rsidR="00C5098D" w:rsidRPr="00E25EBF" w:rsidRDefault="00C5098D">
            <w:pPr>
              <w:pStyle w:val="TableParagraph"/>
              <w:rPr>
                <w:rFonts w:ascii="Garamond" w:hAnsi="Garamond"/>
                <w:sz w:val="18"/>
              </w:rPr>
            </w:pPr>
          </w:p>
          <w:p w14:paraId="1F4C68F0" w14:textId="77777777" w:rsidR="00C5098D" w:rsidRPr="00E25EBF" w:rsidRDefault="00C5098D">
            <w:pPr>
              <w:pStyle w:val="TableParagraph"/>
              <w:rPr>
                <w:rFonts w:ascii="Garamond" w:hAnsi="Garamond"/>
                <w:sz w:val="18"/>
              </w:rPr>
            </w:pPr>
          </w:p>
          <w:p w14:paraId="1F4C68F1" w14:textId="77777777" w:rsidR="00C5098D" w:rsidRPr="00E25EBF" w:rsidRDefault="00C5098D">
            <w:pPr>
              <w:pStyle w:val="TableParagraph"/>
              <w:rPr>
                <w:rFonts w:ascii="Garamond" w:hAnsi="Garamond"/>
                <w:sz w:val="18"/>
              </w:rPr>
            </w:pPr>
          </w:p>
          <w:p w14:paraId="1F4C68F2" w14:textId="77777777" w:rsidR="00C5098D" w:rsidRPr="00E25EBF" w:rsidRDefault="008A3D30">
            <w:pPr>
              <w:pStyle w:val="TableParagraph"/>
              <w:spacing w:before="140"/>
              <w:ind w:left="89"/>
              <w:jc w:val="both"/>
              <w:rPr>
                <w:rFonts w:ascii="Garamond" w:hAnsi="Garamond"/>
                <w:sz w:val="17"/>
              </w:rPr>
            </w:pPr>
            <w:r w:rsidRPr="00E25EBF">
              <w:rPr>
                <w:rFonts w:ascii="Garamond" w:hAnsi="Garamond"/>
                <w:w w:val="95"/>
                <w:sz w:val="17"/>
              </w:rPr>
              <w:t>PSITTACIFORMES spp. (II)</w:t>
            </w:r>
          </w:p>
          <w:p w14:paraId="1F4C68F3" w14:textId="7BFD8155" w:rsidR="00C5098D" w:rsidRPr="00E25EBF" w:rsidRDefault="008A3D30">
            <w:pPr>
              <w:pStyle w:val="TableParagraph"/>
              <w:spacing w:before="109" w:line="228" w:lineRule="auto"/>
              <w:ind w:left="89" w:right="74"/>
              <w:jc w:val="both"/>
              <w:rPr>
                <w:rFonts w:ascii="Garamond" w:hAnsi="Garamond"/>
                <w:sz w:val="17"/>
              </w:rPr>
            </w:pPr>
            <w:r w:rsidRPr="00E25EBF">
              <w:rPr>
                <w:rFonts w:ascii="Garamond" w:hAnsi="Garamond"/>
                <w:w w:val="85"/>
                <w:sz w:val="17"/>
              </w:rPr>
              <w:t xml:space="preserve">(Except for the species included in </w:t>
            </w:r>
            <w:r w:rsidRPr="00E25EBF">
              <w:rPr>
                <w:rFonts w:ascii="Garamond" w:hAnsi="Garamond"/>
                <w:w w:val="95"/>
                <w:sz w:val="17"/>
              </w:rPr>
              <w:t>Annex A and excluding</w:t>
            </w:r>
            <w:r w:rsidRPr="00E25EBF">
              <w:rPr>
                <w:rFonts w:ascii="Garamond" w:hAnsi="Garamond"/>
                <w:spacing w:val="-14"/>
                <w:w w:val="95"/>
                <w:sz w:val="17"/>
              </w:rPr>
              <w:t xml:space="preserve"> </w:t>
            </w:r>
            <w:r w:rsidRPr="00E25EBF">
              <w:rPr>
                <w:rFonts w:ascii="Garamond" w:hAnsi="Garamond"/>
                <w:i/>
                <w:w w:val="95"/>
                <w:sz w:val="17"/>
              </w:rPr>
              <w:t>Agapornis roseicollis</w:t>
            </w:r>
            <w:r w:rsidRPr="00E25EBF">
              <w:rPr>
                <w:rFonts w:ascii="Garamond" w:hAnsi="Garamond"/>
                <w:w w:val="95"/>
                <w:sz w:val="17"/>
              </w:rPr>
              <w:t xml:space="preserve">, </w:t>
            </w:r>
            <w:r w:rsidRPr="00E25EBF">
              <w:rPr>
                <w:rFonts w:ascii="Garamond" w:hAnsi="Garamond"/>
                <w:i/>
                <w:w w:val="95"/>
                <w:sz w:val="17"/>
              </w:rPr>
              <w:t>Melopsittacus undulatus</w:t>
            </w:r>
            <w:r w:rsidRPr="00E25EBF">
              <w:rPr>
                <w:rFonts w:ascii="Garamond" w:hAnsi="Garamond"/>
                <w:w w:val="95"/>
                <w:sz w:val="17"/>
              </w:rPr>
              <w:t xml:space="preserve">, </w:t>
            </w:r>
            <w:r w:rsidRPr="00E25EBF">
              <w:rPr>
                <w:rFonts w:ascii="Garamond" w:hAnsi="Garamond"/>
                <w:i/>
                <w:w w:val="95"/>
                <w:sz w:val="17"/>
              </w:rPr>
              <w:t xml:space="preserve">Nymphicus hollandicus </w:t>
            </w:r>
            <w:r w:rsidRPr="00E25EBF">
              <w:rPr>
                <w:rFonts w:ascii="Garamond" w:hAnsi="Garamond"/>
                <w:w w:val="95"/>
                <w:sz w:val="17"/>
              </w:rPr>
              <w:t xml:space="preserve">and </w:t>
            </w:r>
            <w:r w:rsidRPr="00E25EBF">
              <w:rPr>
                <w:rFonts w:ascii="Garamond" w:hAnsi="Garamond"/>
                <w:i/>
                <w:spacing w:val="-4"/>
                <w:w w:val="95"/>
                <w:sz w:val="17"/>
              </w:rPr>
              <w:t xml:space="preserve">Psit­ </w:t>
            </w:r>
            <w:r w:rsidRPr="00E25EBF">
              <w:rPr>
                <w:rFonts w:ascii="Garamond" w:hAnsi="Garamond"/>
                <w:i/>
                <w:w w:val="95"/>
                <w:sz w:val="17"/>
              </w:rPr>
              <w:t>tacula krameri</w:t>
            </w:r>
            <w:r w:rsidRPr="00E25EBF">
              <w:rPr>
                <w:rFonts w:ascii="Garamond" w:hAnsi="Garamond"/>
                <w:w w:val="95"/>
                <w:sz w:val="17"/>
              </w:rPr>
              <w:t xml:space="preserve">, </w:t>
            </w:r>
            <w:r w:rsidR="00B656DF" w:rsidRPr="00E25EBF">
              <w:rPr>
                <w:rFonts w:ascii="Garamond" w:hAnsi="Garamond"/>
                <w:w w:val="95"/>
                <w:sz w:val="17"/>
              </w:rPr>
              <w:t>which</w:t>
            </w:r>
            <w:r w:rsidRPr="00E25EBF">
              <w:rPr>
                <w:rFonts w:ascii="Garamond" w:hAnsi="Garamond"/>
                <w:w w:val="95"/>
                <w:sz w:val="17"/>
              </w:rPr>
              <w:t xml:space="preserve"> are not included in the Annexes to this Regulation)</w:t>
            </w:r>
          </w:p>
        </w:tc>
        <w:tc>
          <w:tcPr>
            <w:tcW w:w="3070" w:type="dxa"/>
          </w:tcPr>
          <w:p w14:paraId="1F4C68F4" w14:textId="77777777" w:rsidR="00C5098D" w:rsidRPr="00E25EBF" w:rsidRDefault="00C5098D">
            <w:pPr>
              <w:pStyle w:val="TableParagraph"/>
              <w:rPr>
                <w:rFonts w:ascii="Garamond" w:hAnsi="Garamond"/>
                <w:sz w:val="16"/>
              </w:rPr>
            </w:pPr>
          </w:p>
        </w:tc>
        <w:tc>
          <w:tcPr>
            <w:tcW w:w="2874" w:type="dxa"/>
            <w:tcBorders>
              <w:right w:val="nil"/>
            </w:tcBorders>
          </w:tcPr>
          <w:p w14:paraId="1F4C68F5" w14:textId="03AF94F7" w:rsidR="00C5098D" w:rsidRPr="00E25EBF" w:rsidRDefault="008A3D30">
            <w:pPr>
              <w:pStyle w:val="TableParagraph"/>
              <w:spacing w:before="131" w:line="230" w:lineRule="auto"/>
              <w:ind w:left="90"/>
              <w:rPr>
                <w:rFonts w:ascii="Garamond" w:hAnsi="Garamond"/>
                <w:b/>
                <w:sz w:val="17"/>
              </w:rPr>
            </w:pPr>
            <w:r w:rsidRPr="00E25EBF">
              <w:rPr>
                <w:rFonts w:ascii="Garamond" w:hAnsi="Garamond"/>
                <w:b/>
                <w:w w:val="75"/>
                <w:sz w:val="17"/>
              </w:rPr>
              <w:t>Cockatoos, lories, maca</w:t>
            </w:r>
            <w:r w:rsidR="003E0778" w:rsidRPr="00E25EBF">
              <w:rPr>
                <w:rFonts w:ascii="Garamond" w:hAnsi="Garamond"/>
                <w:b/>
                <w:w w:val="75"/>
                <w:sz w:val="17"/>
              </w:rPr>
              <w:t>w</w:t>
            </w:r>
            <w:r w:rsidRPr="00E25EBF">
              <w:rPr>
                <w:rFonts w:ascii="Garamond" w:hAnsi="Garamond"/>
                <w:b/>
                <w:w w:val="75"/>
                <w:sz w:val="17"/>
              </w:rPr>
              <w:t xml:space="preserve">s, parakeets, </w:t>
            </w:r>
            <w:r w:rsidRPr="00E25EBF">
              <w:rPr>
                <w:rFonts w:ascii="Garamond" w:hAnsi="Garamond"/>
                <w:b/>
                <w:w w:val="85"/>
                <w:sz w:val="17"/>
              </w:rPr>
              <w:t>parrots</w:t>
            </w:r>
            <w:r w:rsidRPr="00E25EBF">
              <w:rPr>
                <w:rFonts w:ascii="Garamond" w:hAnsi="Garamond"/>
                <w:b/>
                <w:spacing w:val="14"/>
                <w:w w:val="85"/>
                <w:sz w:val="17"/>
              </w:rPr>
              <w:t xml:space="preserve"> </w:t>
            </w:r>
            <w:r w:rsidRPr="00E25EBF">
              <w:rPr>
                <w:rFonts w:ascii="Garamond" w:hAnsi="Garamond"/>
                <w:b/>
                <w:w w:val="85"/>
                <w:sz w:val="17"/>
              </w:rPr>
              <w:t>etc.</w:t>
            </w:r>
          </w:p>
          <w:p w14:paraId="1F4C68F6" w14:textId="77777777" w:rsidR="00C5098D" w:rsidRPr="00E25EBF" w:rsidRDefault="00C5098D">
            <w:pPr>
              <w:pStyle w:val="TableParagraph"/>
              <w:spacing w:before="8"/>
              <w:rPr>
                <w:rFonts w:ascii="Garamond" w:hAnsi="Garamond"/>
                <w:sz w:val="21"/>
              </w:rPr>
            </w:pPr>
          </w:p>
          <w:p w14:paraId="1F4C68F7" w14:textId="77777777" w:rsidR="00C5098D" w:rsidRPr="00E25EBF" w:rsidRDefault="008A3D30">
            <w:pPr>
              <w:pStyle w:val="TableParagraph"/>
              <w:ind w:left="90"/>
              <w:rPr>
                <w:rFonts w:ascii="Garamond" w:hAnsi="Garamond"/>
                <w:b/>
                <w:sz w:val="17"/>
              </w:rPr>
            </w:pPr>
            <w:r w:rsidRPr="00E25EBF">
              <w:rPr>
                <w:rFonts w:ascii="Garamond" w:hAnsi="Garamond"/>
                <w:b/>
                <w:w w:val="85"/>
                <w:sz w:val="17"/>
              </w:rPr>
              <w:t>Parrots, etc.</w:t>
            </w:r>
          </w:p>
          <w:p w14:paraId="1F4C68F8" w14:textId="77777777" w:rsidR="00C5098D" w:rsidRPr="00E25EBF" w:rsidRDefault="00C5098D">
            <w:pPr>
              <w:pStyle w:val="TableParagraph"/>
              <w:rPr>
                <w:rFonts w:ascii="Garamond" w:hAnsi="Garamond"/>
                <w:sz w:val="18"/>
              </w:rPr>
            </w:pPr>
          </w:p>
          <w:p w14:paraId="1F4C68F9" w14:textId="77777777" w:rsidR="00C5098D" w:rsidRPr="00E25EBF" w:rsidRDefault="00C5098D">
            <w:pPr>
              <w:pStyle w:val="TableParagraph"/>
              <w:rPr>
                <w:rFonts w:ascii="Garamond" w:hAnsi="Garamond"/>
                <w:sz w:val="18"/>
              </w:rPr>
            </w:pPr>
          </w:p>
          <w:p w14:paraId="1F4C68FA" w14:textId="77777777" w:rsidR="00C5098D" w:rsidRPr="00E25EBF" w:rsidRDefault="00C5098D">
            <w:pPr>
              <w:pStyle w:val="TableParagraph"/>
              <w:rPr>
                <w:rFonts w:ascii="Garamond" w:hAnsi="Garamond"/>
                <w:sz w:val="18"/>
              </w:rPr>
            </w:pPr>
          </w:p>
          <w:p w14:paraId="1F4C68FB" w14:textId="77777777" w:rsidR="00C5098D" w:rsidRPr="00E25EBF" w:rsidRDefault="00C5098D">
            <w:pPr>
              <w:pStyle w:val="TableParagraph"/>
              <w:rPr>
                <w:rFonts w:ascii="Garamond" w:hAnsi="Garamond"/>
                <w:sz w:val="18"/>
              </w:rPr>
            </w:pPr>
          </w:p>
          <w:p w14:paraId="1F4C68FC" w14:textId="77777777" w:rsidR="00C5098D" w:rsidRPr="00E25EBF" w:rsidRDefault="00C5098D">
            <w:pPr>
              <w:pStyle w:val="TableParagraph"/>
              <w:rPr>
                <w:rFonts w:ascii="Garamond" w:hAnsi="Garamond"/>
                <w:sz w:val="18"/>
              </w:rPr>
            </w:pPr>
          </w:p>
          <w:p w14:paraId="1F4C68FD" w14:textId="77777777" w:rsidR="00C5098D" w:rsidRPr="00E25EBF" w:rsidRDefault="00C5098D">
            <w:pPr>
              <w:pStyle w:val="TableParagraph"/>
              <w:rPr>
                <w:rFonts w:ascii="Garamond" w:hAnsi="Garamond"/>
                <w:sz w:val="18"/>
              </w:rPr>
            </w:pPr>
          </w:p>
          <w:p w14:paraId="1F4C68FE" w14:textId="77777777" w:rsidR="00C5098D" w:rsidRPr="00E25EBF" w:rsidRDefault="00C5098D">
            <w:pPr>
              <w:pStyle w:val="TableParagraph"/>
              <w:rPr>
                <w:rFonts w:ascii="Garamond" w:hAnsi="Garamond"/>
                <w:sz w:val="18"/>
              </w:rPr>
            </w:pPr>
          </w:p>
          <w:p w14:paraId="1F4C68FF" w14:textId="77777777" w:rsidR="00C5098D" w:rsidRPr="00E25EBF" w:rsidRDefault="00C5098D">
            <w:pPr>
              <w:pStyle w:val="TableParagraph"/>
              <w:spacing w:before="2"/>
              <w:rPr>
                <w:rFonts w:ascii="Garamond" w:hAnsi="Garamond"/>
                <w:sz w:val="20"/>
              </w:rPr>
            </w:pPr>
          </w:p>
          <w:p w14:paraId="1F4C6900" w14:textId="77777777" w:rsidR="00C5098D" w:rsidRPr="00E25EBF" w:rsidRDefault="008A3D30">
            <w:pPr>
              <w:pStyle w:val="TableParagraph"/>
              <w:ind w:left="90"/>
              <w:rPr>
                <w:rFonts w:ascii="Garamond" w:hAnsi="Garamond"/>
                <w:b/>
                <w:sz w:val="17"/>
              </w:rPr>
            </w:pPr>
            <w:r w:rsidRPr="00E25EBF">
              <w:rPr>
                <w:rFonts w:ascii="Garamond" w:hAnsi="Garamond"/>
                <w:b/>
                <w:w w:val="85"/>
                <w:sz w:val="17"/>
              </w:rPr>
              <w:t>Cockatoos</w:t>
            </w:r>
          </w:p>
        </w:tc>
      </w:tr>
    </w:tbl>
    <w:p w14:paraId="1F4C6902" w14:textId="77777777" w:rsidR="00C5098D" w:rsidRPr="00E25EBF" w:rsidRDefault="00C5098D">
      <w:pPr>
        <w:rPr>
          <w:rFonts w:ascii="Garamond" w:hAnsi="Garamond"/>
          <w:sz w:val="17"/>
        </w:rPr>
        <w:sectPr w:rsidR="00C5098D" w:rsidRPr="00E25EBF">
          <w:pgSz w:w="16840" w:h="11910" w:orient="landscape"/>
          <w:pgMar w:top="1500" w:right="1420" w:bottom="280" w:left="1340" w:header="1309" w:footer="0" w:gutter="0"/>
          <w:cols w:space="720"/>
        </w:sectPr>
      </w:pPr>
    </w:p>
    <w:p w14:paraId="1F4C6903" w14:textId="77777777" w:rsidR="00C5098D" w:rsidRPr="00E25EBF" w:rsidRDefault="005B1238">
      <w:pPr>
        <w:pStyle w:val="BodyText"/>
        <w:spacing w:before="2"/>
        <w:rPr>
          <w:rFonts w:ascii="Garamond" w:hAnsi="Garamond"/>
          <w:sz w:val="8"/>
        </w:rPr>
      </w:pPr>
      <w:r w:rsidRPr="00E25EBF">
        <w:rPr>
          <w:rFonts w:ascii="Garamond" w:hAnsi="Garamond"/>
        </w:rPr>
        <mc:AlternateContent>
          <mc:Choice Requires="wps">
            <w:drawing>
              <wp:anchor distT="0" distB="0" distL="114300" distR="114300" simplePos="0" relativeHeight="251658385" behindDoc="1" locked="0" layoutInCell="1" allowOverlap="1" wp14:anchorId="1F4C7FDC" wp14:editId="1F4C7FDD">
                <wp:simplePos x="0" y="0"/>
                <wp:positionH relativeFrom="page">
                  <wp:posOffset>9935845</wp:posOffset>
                </wp:positionH>
                <wp:positionV relativeFrom="page">
                  <wp:posOffset>791845</wp:posOffset>
                </wp:positionV>
                <wp:extent cx="5715" cy="5848985"/>
                <wp:effectExtent l="0" t="0" r="0" b="0"/>
                <wp:wrapNone/>
                <wp:docPr id="143" name="Rectangle 1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 cy="5848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CC5168" id="Rectangle 139" o:spid="_x0000_s1026" style="position:absolute;margin-left:782.35pt;margin-top:62.35pt;width:.45pt;height:460.55pt;z-index:-25165809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" fillcolor="black" stroked="f">
                <w10:wrap anchorx="page" anchory="page"/>
              </v:rect>
            </w:pict>
          </mc:Fallback>
        </mc:AlternateContent>
      </w:r>
      <w:r w:rsidRPr="00E25EBF">
        <w:rPr>
          <w:rFonts w:ascii="Garamond" w:hAnsi="Garamond"/>
        </w:rPr>
        <mc:AlternateContent>
          <mc:Choice Requires="wps">
            <w:drawing>
              <wp:anchor distT="0" distB="0" distL="114300" distR="114300" simplePos="0" relativeHeight="251658276" behindDoc="0" locked="0" layoutInCell="1" allowOverlap="1" wp14:anchorId="1F4C7FDE" wp14:editId="1F4C7FDF">
                <wp:simplePos x="0" y="0"/>
                <wp:positionH relativeFrom="page">
                  <wp:posOffset>9934575</wp:posOffset>
                </wp:positionH>
                <wp:positionV relativeFrom="page">
                  <wp:posOffset>4039870</wp:posOffset>
                </wp:positionV>
                <wp:extent cx="159385" cy="2613025"/>
                <wp:effectExtent l="0" t="0" r="0" b="0"/>
                <wp:wrapNone/>
                <wp:docPr id="142" name="Text Box 1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 cy="2613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C8120" w14:textId="77777777" w:rsidR="00530BDA" w:rsidRDefault="00530BDA">
                            <w:pPr>
                              <w:pStyle w:val="BodyText"/>
                              <w:spacing w:before="13"/>
                              <w:ind w:left="20"/>
                            </w:pPr>
                            <w:r>
                              <w:rPr>
                                <w:w w:val="85"/>
                              </w:rPr>
                              <w:t>01997R0338</w:t>
                            </w:r>
                            <w:r>
                              <w:rPr>
                                <w:spacing w:val="-7"/>
                                <w:w w:val="85"/>
                              </w:rPr>
                              <w:t xml:space="preserve"> </w:t>
                            </w:r>
                            <w:r>
                              <w:rPr>
                                <w:w w:val="85"/>
                              </w:rPr>
                              <w:t>—</w:t>
                            </w:r>
                            <w:r>
                              <w:rPr>
                                <w:spacing w:val="-13"/>
                                <w:w w:val="85"/>
                              </w:rPr>
                              <w:t xml:space="preserve"> </w:t>
                            </w:r>
                            <w:r>
                              <w:rPr>
                                <w:w w:val="85"/>
                              </w:rPr>
                              <w:t>EN</w:t>
                            </w:r>
                            <w:r>
                              <w:rPr>
                                <w:spacing w:val="-13"/>
                                <w:w w:val="85"/>
                              </w:rPr>
                              <w:t xml:space="preserve"> </w:t>
                            </w:r>
                            <w:r>
                              <w:rPr>
                                <w:w w:val="85"/>
                              </w:rPr>
                              <w:t>—</w:t>
                            </w:r>
                            <w:r>
                              <w:rPr>
                                <w:spacing w:val="-13"/>
                                <w:w w:val="85"/>
                              </w:rPr>
                              <w:t xml:space="preserve"> </w:t>
                            </w:r>
                            <w:r>
                              <w:rPr>
                                <w:w w:val="85"/>
                              </w:rPr>
                              <w:t>01.01.2020</w:t>
                            </w:r>
                            <w:r>
                              <w:rPr>
                                <w:spacing w:val="-7"/>
                                <w:w w:val="85"/>
                              </w:rPr>
                              <w:t xml:space="preserve"> </w:t>
                            </w:r>
                            <w:r>
                              <w:rPr>
                                <w:w w:val="85"/>
                              </w:rPr>
                              <w:t>—</w:t>
                            </w:r>
                            <w:r>
                              <w:rPr>
                                <w:spacing w:val="-12"/>
                                <w:w w:val="85"/>
                              </w:rPr>
                              <w:t xml:space="preserve"> </w:t>
                            </w:r>
                            <w:r>
                              <w:rPr>
                                <w:w w:val="85"/>
                              </w:rPr>
                              <w:t>021.002</w:t>
                            </w:r>
                            <w:r>
                              <w:rPr>
                                <w:spacing w:val="-9"/>
                                <w:w w:val="85"/>
                              </w:rPr>
                              <w:t xml:space="preserve"> </w:t>
                            </w:r>
                            <w:r>
                              <w:rPr>
                                <w:w w:val="85"/>
                              </w:rPr>
                              <w:t>—</w:t>
                            </w:r>
                            <w:r>
                              <w:rPr>
                                <w:spacing w:val="-13"/>
                                <w:w w:val="85"/>
                              </w:rPr>
                              <w:t xml:space="preserve"> </w:t>
                            </w:r>
                            <w:r>
                              <w:rPr>
                                <w:w w:val="85"/>
                              </w:rPr>
                              <w:t>70</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4C7FDE" id="Text Box 138" o:spid="_x0000_s1060" type="#_x0000_t202" style="position:absolute;margin-left:782.25pt;margin-top:318.1pt;width:12.55pt;height:205.75pt;z-index:2516582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" filled="f" stroked="f">
                <v:textbox style="layout-flow:vertical" inset="0,0,0,0">
                  <w:txbxContent>
                    <w:p w14:paraId="1F4C8120" w14:textId="77777777" w:rsidR="00530BDA" w:rsidRDefault="00530BDA">
                      <w:pPr>
                        <w:pStyle w:val="BodyText"/>
                        <w:spacing w:before="13"/>
                        <w:ind w:left="20"/>
                      </w:pPr>
                      <w:r>
                        <w:rPr>
                          <w:w w:val="85"/>
                        </w:rPr>
                        <w:t>01997R0338</w:t>
                      </w:r>
                      <w:r>
                        <w:rPr>
                          <w:spacing w:val="-7"/>
                          <w:w w:val="85"/>
                        </w:rPr>
                        <w:t xml:space="preserve"> </w:t>
                      </w:r>
                      <w:r>
                        <w:rPr>
                          <w:w w:val="85"/>
                        </w:rPr>
                        <w:t>—</w:t>
                      </w:r>
                      <w:r>
                        <w:rPr>
                          <w:spacing w:val="-13"/>
                          <w:w w:val="85"/>
                        </w:rPr>
                        <w:t xml:space="preserve"> </w:t>
                      </w:r>
                      <w:r>
                        <w:rPr>
                          <w:w w:val="85"/>
                        </w:rPr>
                        <w:t>EN</w:t>
                      </w:r>
                      <w:r>
                        <w:rPr>
                          <w:spacing w:val="-13"/>
                          <w:w w:val="85"/>
                        </w:rPr>
                        <w:t xml:space="preserve"> </w:t>
                      </w:r>
                      <w:r>
                        <w:rPr>
                          <w:w w:val="85"/>
                        </w:rPr>
                        <w:t>—</w:t>
                      </w:r>
                      <w:r>
                        <w:rPr>
                          <w:spacing w:val="-13"/>
                          <w:w w:val="85"/>
                        </w:rPr>
                        <w:t xml:space="preserve"> </w:t>
                      </w:r>
                      <w:r>
                        <w:rPr>
                          <w:w w:val="85"/>
                        </w:rPr>
                        <w:t>01.01.2020</w:t>
                      </w:r>
                      <w:r>
                        <w:rPr>
                          <w:spacing w:val="-7"/>
                          <w:w w:val="85"/>
                        </w:rPr>
                        <w:t xml:space="preserve"> </w:t>
                      </w:r>
                      <w:r>
                        <w:rPr>
                          <w:w w:val="85"/>
                        </w:rPr>
                        <w:t>—</w:t>
                      </w:r>
                      <w:r>
                        <w:rPr>
                          <w:spacing w:val="-12"/>
                          <w:w w:val="85"/>
                        </w:rPr>
                        <w:t xml:space="preserve"> </w:t>
                      </w:r>
                      <w:r>
                        <w:rPr>
                          <w:w w:val="85"/>
                        </w:rPr>
                        <w:t>021.002</w:t>
                      </w:r>
                      <w:r>
                        <w:rPr>
                          <w:spacing w:val="-9"/>
                          <w:w w:val="85"/>
                        </w:rPr>
                        <w:t xml:space="preserve"> </w:t>
                      </w:r>
                      <w:r>
                        <w:rPr>
                          <w:w w:val="85"/>
                        </w:rPr>
                        <w:t>—</w:t>
                      </w:r>
                      <w:r>
                        <w:rPr>
                          <w:spacing w:val="-13"/>
                          <w:w w:val="85"/>
                        </w:rPr>
                        <w:t xml:space="preserve"> </w:t>
                      </w:r>
                      <w:r>
                        <w:rPr>
                          <w:w w:val="85"/>
                        </w:rPr>
                        <w:t>70</w:t>
                      </w:r>
                    </w:p>
                  </w:txbxContent>
                </v:textbox>
                <w10:wrap anchorx="page" anchory="page"/>
              </v:shape>
            </w:pict>
          </mc:Fallback>
        </mc:AlternateConten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6"/>
        <w:gridCol w:w="2985"/>
        <w:gridCol w:w="2772"/>
        <w:gridCol w:w="3070"/>
        <w:gridCol w:w="2874"/>
      </w:tblGrid>
      <w:tr w:rsidR="00C5098D" w:rsidRPr="00E25EBF" w14:paraId="1F4C6909" w14:textId="77777777">
        <w:trPr>
          <w:trHeight w:val="382"/>
        </w:trPr>
        <w:tc>
          <w:tcPr>
            <w:tcW w:w="2136" w:type="dxa"/>
            <w:tcBorders>
              <w:left w:val="nil"/>
            </w:tcBorders>
          </w:tcPr>
          <w:p w14:paraId="1F4C6904" w14:textId="77777777" w:rsidR="00C5098D" w:rsidRPr="00E25EBF" w:rsidRDefault="00C5098D">
            <w:pPr>
              <w:pStyle w:val="TableParagraph"/>
              <w:rPr>
                <w:rFonts w:ascii="Garamond" w:hAnsi="Garamond"/>
                <w:b/>
                <w:sz w:val="16"/>
              </w:rPr>
            </w:pPr>
          </w:p>
        </w:tc>
        <w:tc>
          <w:tcPr>
            <w:tcW w:w="2985" w:type="dxa"/>
          </w:tcPr>
          <w:p w14:paraId="1F4C6905" w14:textId="77777777" w:rsidR="00C5098D" w:rsidRPr="00E25EBF" w:rsidRDefault="008A3D30">
            <w:pPr>
              <w:pStyle w:val="TableParagraph"/>
              <w:spacing w:before="103"/>
              <w:ind w:left="1176" w:right="1169"/>
              <w:jc w:val="center"/>
              <w:rPr>
                <w:rFonts w:ascii="Garamond" w:hAnsi="Garamond"/>
                <w:b/>
                <w:sz w:val="14"/>
              </w:rPr>
            </w:pPr>
            <w:r w:rsidRPr="00E25EBF">
              <w:rPr>
                <w:rFonts w:ascii="Garamond" w:hAnsi="Garamond"/>
                <w:b/>
                <w:sz w:val="14"/>
              </w:rPr>
              <w:t>Annex A</w:t>
            </w:r>
          </w:p>
        </w:tc>
        <w:tc>
          <w:tcPr>
            <w:tcW w:w="2772" w:type="dxa"/>
          </w:tcPr>
          <w:p w14:paraId="1F4C6906" w14:textId="77777777" w:rsidR="00C5098D" w:rsidRPr="00E25EBF" w:rsidRDefault="008A3D30">
            <w:pPr>
              <w:pStyle w:val="TableParagraph"/>
              <w:spacing w:before="103"/>
              <w:ind w:left="1068" w:right="1061"/>
              <w:jc w:val="center"/>
              <w:rPr>
                <w:rFonts w:ascii="Garamond" w:hAnsi="Garamond"/>
                <w:b/>
                <w:sz w:val="14"/>
              </w:rPr>
            </w:pPr>
            <w:r w:rsidRPr="00E25EBF">
              <w:rPr>
                <w:rFonts w:ascii="Garamond" w:hAnsi="Garamond"/>
                <w:b/>
                <w:sz w:val="14"/>
              </w:rPr>
              <w:t>Annex B</w:t>
            </w:r>
          </w:p>
        </w:tc>
        <w:tc>
          <w:tcPr>
            <w:tcW w:w="3070" w:type="dxa"/>
          </w:tcPr>
          <w:p w14:paraId="1F4C6907" w14:textId="77777777" w:rsidR="00C5098D" w:rsidRPr="00E25EBF" w:rsidRDefault="008A3D30">
            <w:pPr>
              <w:pStyle w:val="TableParagraph"/>
              <w:spacing w:before="103"/>
              <w:ind w:left="38" w:right="30"/>
              <w:jc w:val="center"/>
              <w:rPr>
                <w:rFonts w:ascii="Garamond" w:hAnsi="Garamond"/>
                <w:b/>
                <w:sz w:val="14"/>
              </w:rPr>
            </w:pPr>
            <w:r w:rsidRPr="00E25EBF">
              <w:rPr>
                <w:rFonts w:ascii="Garamond" w:hAnsi="Garamond"/>
                <w:b/>
                <w:sz w:val="14"/>
              </w:rPr>
              <w:t>Annex C</w:t>
            </w:r>
          </w:p>
        </w:tc>
        <w:tc>
          <w:tcPr>
            <w:tcW w:w="2874" w:type="dxa"/>
            <w:tcBorders>
              <w:right w:val="nil"/>
            </w:tcBorders>
          </w:tcPr>
          <w:p w14:paraId="1F4C6908" w14:textId="77777777" w:rsidR="00C5098D" w:rsidRPr="00E25EBF" w:rsidRDefault="008A3D30">
            <w:pPr>
              <w:pStyle w:val="TableParagraph"/>
              <w:spacing w:before="103"/>
              <w:ind w:left="911" w:right="903"/>
              <w:jc w:val="center"/>
              <w:rPr>
                <w:rFonts w:ascii="Garamond" w:hAnsi="Garamond"/>
                <w:b/>
                <w:sz w:val="14"/>
              </w:rPr>
            </w:pPr>
            <w:r w:rsidRPr="00E25EBF">
              <w:rPr>
                <w:rFonts w:ascii="Garamond" w:hAnsi="Garamond"/>
                <w:b/>
                <w:w w:val="95"/>
                <w:sz w:val="14"/>
              </w:rPr>
              <w:t>Common name</w:t>
            </w:r>
          </w:p>
        </w:tc>
      </w:tr>
      <w:tr w:rsidR="00C5098D" w:rsidRPr="00E25EBF" w14:paraId="1F4C6911" w14:textId="77777777">
        <w:trPr>
          <w:trHeight w:val="1827"/>
        </w:trPr>
        <w:tc>
          <w:tcPr>
            <w:tcW w:w="2136" w:type="dxa"/>
            <w:tcBorders>
              <w:left w:val="nil"/>
            </w:tcBorders>
          </w:tcPr>
          <w:p w14:paraId="1F4C690A" w14:textId="77777777" w:rsidR="00C5098D" w:rsidRPr="00E25EBF" w:rsidRDefault="00C5098D">
            <w:pPr>
              <w:pStyle w:val="TableParagraph"/>
              <w:rPr>
                <w:rFonts w:ascii="Garamond" w:hAnsi="Garamond"/>
                <w:sz w:val="16"/>
              </w:rPr>
            </w:pPr>
          </w:p>
        </w:tc>
        <w:tc>
          <w:tcPr>
            <w:tcW w:w="2985" w:type="dxa"/>
          </w:tcPr>
          <w:p w14:paraId="1F4C690B" w14:textId="77777777" w:rsidR="00C5098D" w:rsidRPr="00E25EBF" w:rsidRDefault="008A3D30">
            <w:pPr>
              <w:pStyle w:val="TableParagraph"/>
              <w:spacing w:before="83" w:line="429" w:lineRule="auto"/>
              <w:ind w:left="89" w:right="805"/>
              <w:rPr>
                <w:rFonts w:ascii="Garamond" w:hAnsi="Garamond"/>
                <w:sz w:val="17"/>
              </w:rPr>
            </w:pPr>
            <w:r w:rsidRPr="00E25EBF">
              <w:rPr>
                <w:rFonts w:ascii="Garamond" w:hAnsi="Garamond"/>
                <w:i/>
                <w:sz w:val="17"/>
              </w:rPr>
              <w:t xml:space="preserve">Cacatua goffiniana </w:t>
            </w:r>
            <w:r w:rsidRPr="00E25EBF">
              <w:rPr>
                <w:rFonts w:ascii="Garamond" w:hAnsi="Garamond"/>
                <w:sz w:val="17"/>
              </w:rPr>
              <w:t xml:space="preserve">(I) </w:t>
            </w:r>
            <w:r w:rsidRPr="00E25EBF">
              <w:rPr>
                <w:rFonts w:ascii="Garamond" w:hAnsi="Garamond"/>
                <w:i/>
                <w:sz w:val="17"/>
              </w:rPr>
              <w:t xml:space="preserve">Cacatua haematuropygia </w:t>
            </w:r>
            <w:r w:rsidRPr="00E25EBF">
              <w:rPr>
                <w:rFonts w:ascii="Garamond" w:hAnsi="Garamond"/>
                <w:sz w:val="17"/>
              </w:rPr>
              <w:t xml:space="preserve">(I) </w:t>
            </w:r>
            <w:r w:rsidRPr="00E25EBF">
              <w:rPr>
                <w:rFonts w:ascii="Garamond" w:hAnsi="Garamond"/>
                <w:i/>
                <w:sz w:val="17"/>
              </w:rPr>
              <w:t xml:space="preserve">Cacatua moluccensis </w:t>
            </w:r>
            <w:r w:rsidRPr="00E25EBF">
              <w:rPr>
                <w:rFonts w:ascii="Garamond" w:hAnsi="Garamond"/>
                <w:sz w:val="17"/>
              </w:rPr>
              <w:t xml:space="preserve">(I) </w:t>
            </w:r>
            <w:r w:rsidRPr="00E25EBF">
              <w:rPr>
                <w:rFonts w:ascii="Garamond" w:hAnsi="Garamond"/>
                <w:i/>
                <w:sz w:val="17"/>
              </w:rPr>
              <w:t xml:space="preserve">Cacatua sulphurea </w:t>
            </w:r>
            <w:r w:rsidRPr="00E25EBF">
              <w:rPr>
                <w:rFonts w:ascii="Garamond" w:hAnsi="Garamond"/>
                <w:sz w:val="17"/>
              </w:rPr>
              <w:t>(I)</w:t>
            </w:r>
          </w:p>
          <w:p w14:paraId="1F4C690C" w14:textId="77777777" w:rsidR="00C5098D" w:rsidRPr="00E25EBF" w:rsidRDefault="008A3D30">
            <w:pPr>
              <w:pStyle w:val="TableParagraph"/>
              <w:spacing w:before="2"/>
              <w:ind w:left="89"/>
              <w:rPr>
                <w:rFonts w:ascii="Garamond" w:hAnsi="Garamond"/>
                <w:sz w:val="17"/>
              </w:rPr>
            </w:pPr>
            <w:r w:rsidRPr="00E25EBF">
              <w:rPr>
                <w:rFonts w:ascii="Garamond" w:hAnsi="Garamond"/>
                <w:i/>
                <w:sz w:val="17"/>
              </w:rPr>
              <w:t xml:space="preserve">Probosciger aterrimus </w:t>
            </w:r>
            <w:r w:rsidRPr="00E25EBF">
              <w:rPr>
                <w:rFonts w:ascii="Garamond" w:hAnsi="Garamond"/>
                <w:sz w:val="17"/>
              </w:rPr>
              <w:t>(I)</w:t>
            </w:r>
          </w:p>
        </w:tc>
        <w:tc>
          <w:tcPr>
            <w:tcW w:w="2772" w:type="dxa"/>
          </w:tcPr>
          <w:p w14:paraId="1F4C690D" w14:textId="77777777" w:rsidR="00C5098D" w:rsidRPr="00E25EBF" w:rsidRDefault="00C5098D">
            <w:pPr>
              <w:pStyle w:val="TableParagraph"/>
              <w:rPr>
                <w:rFonts w:ascii="Garamond" w:hAnsi="Garamond"/>
                <w:sz w:val="16"/>
              </w:rPr>
            </w:pPr>
          </w:p>
        </w:tc>
        <w:tc>
          <w:tcPr>
            <w:tcW w:w="3070" w:type="dxa"/>
          </w:tcPr>
          <w:p w14:paraId="1F4C690E" w14:textId="77777777" w:rsidR="00C5098D" w:rsidRPr="00E25EBF" w:rsidRDefault="00C5098D">
            <w:pPr>
              <w:pStyle w:val="TableParagraph"/>
              <w:rPr>
                <w:rFonts w:ascii="Garamond" w:hAnsi="Garamond"/>
                <w:sz w:val="16"/>
              </w:rPr>
            </w:pPr>
          </w:p>
        </w:tc>
        <w:tc>
          <w:tcPr>
            <w:tcW w:w="2874" w:type="dxa"/>
            <w:tcBorders>
              <w:right w:val="nil"/>
            </w:tcBorders>
          </w:tcPr>
          <w:p w14:paraId="1F4C690F" w14:textId="509DF8B5" w:rsidR="00C5098D" w:rsidRPr="00E25EBF" w:rsidRDefault="008A3D30">
            <w:pPr>
              <w:pStyle w:val="TableParagraph"/>
              <w:spacing w:before="83" w:line="444" w:lineRule="auto"/>
              <w:ind w:left="90" w:right="1007"/>
              <w:rPr>
                <w:rFonts w:ascii="Garamond" w:hAnsi="Garamond"/>
                <w:sz w:val="17"/>
              </w:rPr>
            </w:pPr>
            <w:r w:rsidRPr="00E25EBF">
              <w:rPr>
                <w:rFonts w:ascii="Garamond" w:hAnsi="Garamond"/>
                <w:w w:val="90"/>
                <w:sz w:val="17"/>
              </w:rPr>
              <w:t xml:space="preserve">Tanimbar cockatoo Philippine cockatoo </w:t>
            </w:r>
            <w:r w:rsidRPr="00E25EBF">
              <w:rPr>
                <w:rFonts w:ascii="Garamond" w:hAnsi="Garamond"/>
                <w:w w:val="80"/>
                <w:sz w:val="17"/>
              </w:rPr>
              <w:t>Salmon-crested cockatoo Yello</w:t>
            </w:r>
            <w:r w:rsidR="003E0778" w:rsidRPr="00E25EBF">
              <w:rPr>
                <w:rFonts w:ascii="Garamond" w:hAnsi="Garamond"/>
                <w:w w:val="80"/>
                <w:sz w:val="17"/>
              </w:rPr>
              <w:t>w</w:t>
            </w:r>
            <w:r w:rsidRPr="00E25EBF">
              <w:rPr>
                <w:rFonts w:ascii="Garamond" w:hAnsi="Garamond"/>
                <w:w w:val="80"/>
                <w:sz w:val="17"/>
              </w:rPr>
              <w:t>-crested cockatoo</w:t>
            </w:r>
          </w:p>
          <w:p w14:paraId="1F4C6910" w14:textId="77777777" w:rsidR="00C5098D" w:rsidRPr="00E25EBF" w:rsidRDefault="008A3D30">
            <w:pPr>
              <w:pStyle w:val="TableParagraph"/>
              <w:spacing w:line="196" w:lineRule="exact"/>
              <w:ind w:left="90"/>
              <w:rPr>
                <w:rFonts w:ascii="Garamond" w:hAnsi="Garamond"/>
                <w:sz w:val="17"/>
              </w:rPr>
            </w:pPr>
            <w:r w:rsidRPr="00E25EBF">
              <w:rPr>
                <w:rFonts w:ascii="Garamond" w:hAnsi="Garamond"/>
                <w:w w:val="90"/>
                <w:sz w:val="17"/>
              </w:rPr>
              <w:t>Palm cockatoo</w:t>
            </w:r>
          </w:p>
        </w:tc>
      </w:tr>
      <w:tr w:rsidR="00C5098D" w:rsidRPr="00E25EBF" w14:paraId="1F4C691B" w14:textId="77777777">
        <w:trPr>
          <w:trHeight w:val="1479"/>
        </w:trPr>
        <w:tc>
          <w:tcPr>
            <w:tcW w:w="2136" w:type="dxa"/>
            <w:tcBorders>
              <w:left w:val="nil"/>
            </w:tcBorders>
          </w:tcPr>
          <w:p w14:paraId="1F4C6912" w14:textId="77777777" w:rsidR="00C5098D" w:rsidRPr="00E25EBF" w:rsidRDefault="008A3D30">
            <w:pPr>
              <w:pStyle w:val="TableParagraph"/>
              <w:spacing w:before="81"/>
              <w:ind w:left="4"/>
              <w:rPr>
                <w:rFonts w:ascii="Garamond" w:hAnsi="Garamond"/>
                <w:b/>
                <w:sz w:val="17"/>
              </w:rPr>
            </w:pPr>
            <w:r w:rsidRPr="00E25EBF">
              <w:rPr>
                <w:rFonts w:ascii="Garamond" w:hAnsi="Garamond"/>
                <w:b/>
                <w:w w:val="90"/>
                <w:sz w:val="17"/>
              </w:rPr>
              <w:t>Loriidae</w:t>
            </w:r>
          </w:p>
        </w:tc>
        <w:tc>
          <w:tcPr>
            <w:tcW w:w="2985" w:type="dxa"/>
          </w:tcPr>
          <w:p w14:paraId="1F4C6913" w14:textId="77777777" w:rsidR="00C5098D" w:rsidRPr="00E25EBF" w:rsidRDefault="00C5098D">
            <w:pPr>
              <w:pStyle w:val="TableParagraph"/>
              <w:rPr>
                <w:rFonts w:ascii="Garamond" w:hAnsi="Garamond"/>
                <w:sz w:val="18"/>
              </w:rPr>
            </w:pPr>
          </w:p>
          <w:p w14:paraId="1F4C6914" w14:textId="77777777" w:rsidR="00C5098D" w:rsidRPr="00E25EBF" w:rsidRDefault="00C5098D">
            <w:pPr>
              <w:pStyle w:val="TableParagraph"/>
              <w:spacing w:before="6"/>
              <w:rPr>
                <w:rFonts w:ascii="Garamond" w:hAnsi="Garamond"/>
                <w:sz w:val="20"/>
              </w:rPr>
            </w:pPr>
          </w:p>
          <w:p w14:paraId="1F4C6915" w14:textId="77777777" w:rsidR="00C5098D" w:rsidRPr="00E25EBF" w:rsidRDefault="008A3D30">
            <w:pPr>
              <w:pStyle w:val="TableParagraph"/>
              <w:ind w:left="89"/>
              <w:jc w:val="both"/>
              <w:rPr>
                <w:rFonts w:ascii="Garamond" w:hAnsi="Garamond"/>
                <w:sz w:val="17"/>
              </w:rPr>
            </w:pPr>
            <w:r w:rsidRPr="00E25EBF">
              <w:rPr>
                <w:rFonts w:ascii="Garamond" w:hAnsi="Garamond"/>
                <w:i/>
                <w:sz w:val="17"/>
              </w:rPr>
              <w:t xml:space="preserve">Eos histrio </w:t>
            </w:r>
            <w:r w:rsidRPr="00E25EBF">
              <w:rPr>
                <w:rFonts w:ascii="Garamond" w:hAnsi="Garamond"/>
                <w:sz w:val="17"/>
              </w:rPr>
              <w:t>(I)</w:t>
            </w:r>
          </w:p>
          <w:p w14:paraId="1F4C6916" w14:textId="77777777" w:rsidR="00C5098D" w:rsidRPr="00E25EBF" w:rsidRDefault="00C5098D">
            <w:pPr>
              <w:pStyle w:val="TableParagraph"/>
              <w:spacing w:before="7"/>
              <w:rPr>
                <w:rFonts w:ascii="Garamond" w:hAnsi="Garamond"/>
                <w:sz w:val="14"/>
              </w:rPr>
            </w:pPr>
          </w:p>
          <w:p w14:paraId="1F4C6917" w14:textId="77777777" w:rsidR="00C5098D" w:rsidRPr="00E25EBF" w:rsidRDefault="008A3D30">
            <w:pPr>
              <w:pStyle w:val="TableParagraph"/>
              <w:spacing w:line="228" w:lineRule="auto"/>
              <w:ind w:left="89" w:right="76"/>
              <w:jc w:val="both"/>
              <w:rPr>
                <w:rFonts w:ascii="Garamond" w:hAnsi="Garamond"/>
                <w:sz w:val="17"/>
              </w:rPr>
            </w:pPr>
            <w:r w:rsidRPr="00E25EBF">
              <w:rPr>
                <w:rFonts w:ascii="Garamond" w:hAnsi="Garamond"/>
                <w:i/>
                <w:w w:val="95"/>
                <w:sz w:val="17"/>
              </w:rPr>
              <w:t xml:space="preserve">Vini </w:t>
            </w:r>
            <w:r w:rsidRPr="00E25EBF">
              <w:rPr>
                <w:rFonts w:ascii="Garamond" w:hAnsi="Garamond"/>
                <w:w w:val="95"/>
                <w:sz w:val="17"/>
              </w:rPr>
              <w:t>spp. (I/II) (</w:t>
            </w:r>
            <w:r w:rsidRPr="00E25EBF">
              <w:rPr>
                <w:rFonts w:ascii="Garamond" w:hAnsi="Garamond"/>
                <w:i/>
                <w:w w:val="95"/>
                <w:sz w:val="17"/>
              </w:rPr>
              <w:t xml:space="preserve">Vini ultramarina </w:t>
            </w:r>
            <w:r w:rsidRPr="00E25EBF">
              <w:rPr>
                <w:rFonts w:ascii="Garamond" w:hAnsi="Garamond"/>
                <w:w w:val="95"/>
                <w:sz w:val="17"/>
              </w:rPr>
              <w:t xml:space="preserve">is </w:t>
            </w:r>
            <w:r w:rsidRPr="00E25EBF">
              <w:rPr>
                <w:rFonts w:ascii="Garamond" w:hAnsi="Garamond"/>
                <w:w w:val="85"/>
                <w:sz w:val="17"/>
              </w:rPr>
              <w:t xml:space="preserve">listed in Appendix I, the other species </w:t>
            </w:r>
            <w:r w:rsidRPr="00E25EBF">
              <w:rPr>
                <w:rFonts w:ascii="Garamond" w:hAnsi="Garamond"/>
                <w:w w:val="95"/>
                <w:sz w:val="17"/>
              </w:rPr>
              <w:t>are listed in Appendix II)</w:t>
            </w:r>
          </w:p>
        </w:tc>
        <w:tc>
          <w:tcPr>
            <w:tcW w:w="2772" w:type="dxa"/>
          </w:tcPr>
          <w:p w14:paraId="1F4C6918" w14:textId="77777777" w:rsidR="00C5098D" w:rsidRPr="00E25EBF" w:rsidRDefault="00C5098D">
            <w:pPr>
              <w:pStyle w:val="TableParagraph"/>
              <w:rPr>
                <w:rFonts w:ascii="Garamond" w:hAnsi="Garamond"/>
                <w:sz w:val="16"/>
              </w:rPr>
            </w:pPr>
          </w:p>
        </w:tc>
        <w:tc>
          <w:tcPr>
            <w:tcW w:w="3070" w:type="dxa"/>
          </w:tcPr>
          <w:p w14:paraId="1F4C6919" w14:textId="77777777" w:rsidR="00C5098D" w:rsidRPr="00E25EBF" w:rsidRDefault="00C5098D">
            <w:pPr>
              <w:pStyle w:val="TableParagraph"/>
              <w:rPr>
                <w:rFonts w:ascii="Garamond" w:hAnsi="Garamond"/>
                <w:sz w:val="16"/>
              </w:rPr>
            </w:pPr>
          </w:p>
        </w:tc>
        <w:tc>
          <w:tcPr>
            <w:tcW w:w="2874" w:type="dxa"/>
            <w:tcBorders>
              <w:right w:val="nil"/>
            </w:tcBorders>
          </w:tcPr>
          <w:p w14:paraId="1F4C691A" w14:textId="77777777" w:rsidR="00C5098D" w:rsidRPr="00E25EBF" w:rsidRDefault="008A3D30">
            <w:pPr>
              <w:pStyle w:val="TableParagraph"/>
              <w:spacing w:before="81" w:line="444" w:lineRule="auto"/>
              <w:ind w:left="90" w:right="1299"/>
              <w:rPr>
                <w:rFonts w:ascii="Garamond" w:hAnsi="Garamond"/>
                <w:sz w:val="17"/>
              </w:rPr>
            </w:pPr>
            <w:r w:rsidRPr="00E25EBF">
              <w:rPr>
                <w:rFonts w:ascii="Garamond" w:hAnsi="Garamond"/>
                <w:b/>
                <w:w w:val="80"/>
                <w:sz w:val="17"/>
              </w:rPr>
              <w:t xml:space="preserve">Lories, lorikeets </w:t>
            </w:r>
            <w:r w:rsidRPr="00E25EBF">
              <w:rPr>
                <w:rFonts w:ascii="Garamond" w:hAnsi="Garamond"/>
                <w:w w:val="85"/>
                <w:sz w:val="17"/>
              </w:rPr>
              <w:t>Red and blue lory Blue lorikeets</w:t>
            </w:r>
          </w:p>
        </w:tc>
      </w:tr>
      <w:tr w:rsidR="00C5098D" w:rsidRPr="00E25EBF" w14:paraId="1F4C6929" w14:textId="77777777">
        <w:trPr>
          <w:trHeight w:val="5120"/>
        </w:trPr>
        <w:tc>
          <w:tcPr>
            <w:tcW w:w="2136" w:type="dxa"/>
            <w:tcBorders>
              <w:left w:val="nil"/>
              <w:bottom w:val="nil"/>
            </w:tcBorders>
          </w:tcPr>
          <w:p w14:paraId="1F4C691C" w14:textId="77777777" w:rsidR="00C5098D" w:rsidRPr="00E25EBF" w:rsidRDefault="008A3D30">
            <w:pPr>
              <w:pStyle w:val="TableParagraph"/>
              <w:spacing w:before="81"/>
              <w:ind w:left="4"/>
              <w:rPr>
                <w:rFonts w:ascii="Garamond" w:hAnsi="Garamond"/>
                <w:b/>
                <w:sz w:val="17"/>
              </w:rPr>
            </w:pPr>
            <w:r w:rsidRPr="00E25EBF">
              <w:rPr>
                <w:rFonts w:ascii="Garamond" w:hAnsi="Garamond"/>
                <w:b/>
                <w:w w:val="85"/>
                <w:sz w:val="17"/>
              </w:rPr>
              <w:t>Psittacidae</w:t>
            </w:r>
          </w:p>
        </w:tc>
        <w:tc>
          <w:tcPr>
            <w:tcW w:w="2985" w:type="dxa"/>
            <w:tcBorders>
              <w:bottom w:val="nil"/>
            </w:tcBorders>
          </w:tcPr>
          <w:p w14:paraId="1F4C691D" w14:textId="77777777" w:rsidR="00C5098D" w:rsidRPr="00E25EBF" w:rsidRDefault="00C5098D">
            <w:pPr>
              <w:pStyle w:val="TableParagraph"/>
              <w:rPr>
                <w:rFonts w:ascii="Garamond" w:hAnsi="Garamond"/>
                <w:sz w:val="18"/>
              </w:rPr>
            </w:pPr>
          </w:p>
          <w:p w14:paraId="1F4C691E" w14:textId="77777777" w:rsidR="00C5098D" w:rsidRPr="00E25EBF" w:rsidRDefault="00C5098D">
            <w:pPr>
              <w:pStyle w:val="TableParagraph"/>
              <w:spacing w:before="6"/>
              <w:rPr>
                <w:rFonts w:ascii="Garamond" w:hAnsi="Garamond"/>
                <w:sz w:val="20"/>
              </w:rPr>
            </w:pPr>
          </w:p>
          <w:p w14:paraId="1F4C691F" w14:textId="77777777" w:rsidR="00C5098D" w:rsidRPr="00E25EBF" w:rsidRDefault="008A3D30">
            <w:pPr>
              <w:pStyle w:val="TableParagraph"/>
              <w:spacing w:line="429" w:lineRule="auto"/>
              <w:ind w:left="89" w:right="912"/>
              <w:rPr>
                <w:rFonts w:ascii="Garamond" w:hAnsi="Garamond"/>
                <w:sz w:val="17"/>
              </w:rPr>
            </w:pPr>
            <w:r w:rsidRPr="00E25EBF">
              <w:rPr>
                <w:rFonts w:ascii="Garamond" w:hAnsi="Garamond"/>
                <w:i/>
                <w:sz w:val="17"/>
              </w:rPr>
              <w:t xml:space="preserve">Amazona arausiaca </w:t>
            </w:r>
            <w:r w:rsidRPr="00E25EBF">
              <w:rPr>
                <w:rFonts w:ascii="Garamond" w:hAnsi="Garamond"/>
                <w:sz w:val="17"/>
              </w:rPr>
              <w:t xml:space="preserve">(I) </w:t>
            </w:r>
            <w:r w:rsidRPr="00E25EBF">
              <w:rPr>
                <w:rFonts w:ascii="Garamond" w:hAnsi="Garamond"/>
                <w:i/>
                <w:sz w:val="17"/>
              </w:rPr>
              <w:t xml:space="preserve">Amazona auropalliata </w:t>
            </w:r>
            <w:r w:rsidRPr="00E25EBF">
              <w:rPr>
                <w:rFonts w:ascii="Garamond" w:hAnsi="Garamond"/>
                <w:sz w:val="17"/>
              </w:rPr>
              <w:t xml:space="preserve">(I) </w:t>
            </w:r>
            <w:r w:rsidRPr="00E25EBF">
              <w:rPr>
                <w:rFonts w:ascii="Garamond" w:hAnsi="Garamond"/>
                <w:i/>
                <w:sz w:val="17"/>
              </w:rPr>
              <w:t xml:space="preserve">Amazona barbadensis </w:t>
            </w:r>
            <w:r w:rsidRPr="00E25EBF">
              <w:rPr>
                <w:rFonts w:ascii="Garamond" w:hAnsi="Garamond"/>
                <w:sz w:val="17"/>
              </w:rPr>
              <w:t xml:space="preserve">(I) </w:t>
            </w:r>
            <w:r w:rsidRPr="00E25EBF">
              <w:rPr>
                <w:rFonts w:ascii="Garamond" w:hAnsi="Garamond"/>
                <w:i/>
                <w:sz w:val="17"/>
              </w:rPr>
              <w:t xml:space="preserve">Amazona brasiliensis </w:t>
            </w:r>
            <w:r w:rsidRPr="00E25EBF">
              <w:rPr>
                <w:rFonts w:ascii="Garamond" w:hAnsi="Garamond"/>
                <w:sz w:val="17"/>
              </w:rPr>
              <w:t xml:space="preserve">(I) </w:t>
            </w:r>
            <w:r w:rsidRPr="00E25EBF">
              <w:rPr>
                <w:rFonts w:ascii="Garamond" w:hAnsi="Garamond"/>
                <w:i/>
                <w:sz w:val="17"/>
              </w:rPr>
              <w:t xml:space="preserve">Amazona finschi </w:t>
            </w:r>
            <w:r w:rsidRPr="00E25EBF">
              <w:rPr>
                <w:rFonts w:ascii="Garamond" w:hAnsi="Garamond"/>
                <w:sz w:val="17"/>
              </w:rPr>
              <w:t xml:space="preserve">(I) </w:t>
            </w:r>
            <w:r w:rsidRPr="00E25EBF">
              <w:rPr>
                <w:rFonts w:ascii="Garamond" w:hAnsi="Garamond"/>
                <w:i/>
                <w:sz w:val="17"/>
              </w:rPr>
              <w:t xml:space="preserve">Amazona guildingii </w:t>
            </w:r>
            <w:r w:rsidRPr="00E25EBF">
              <w:rPr>
                <w:rFonts w:ascii="Garamond" w:hAnsi="Garamond"/>
                <w:sz w:val="17"/>
              </w:rPr>
              <w:t xml:space="preserve">(I) </w:t>
            </w:r>
            <w:r w:rsidRPr="00E25EBF">
              <w:rPr>
                <w:rFonts w:ascii="Garamond" w:hAnsi="Garamond"/>
                <w:i/>
                <w:sz w:val="17"/>
              </w:rPr>
              <w:t xml:space="preserve">Amazona imperialis </w:t>
            </w:r>
            <w:r w:rsidRPr="00E25EBF">
              <w:rPr>
                <w:rFonts w:ascii="Garamond" w:hAnsi="Garamond"/>
                <w:sz w:val="17"/>
              </w:rPr>
              <w:t xml:space="preserve">(I) </w:t>
            </w:r>
            <w:r w:rsidRPr="00E25EBF">
              <w:rPr>
                <w:rFonts w:ascii="Garamond" w:hAnsi="Garamond"/>
                <w:i/>
                <w:sz w:val="17"/>
              </w:rPr>
              <w:t xml:space="preserve">Amazona leucocephala </w:t>
            </w:r>
            <w:r w:rsidRPr="00E25EBF">
              <w:rPr>
                <w:rFonts w:ascii="Garamond" w:hAnsi="Garamond"/>
                <w:sz w:val="17"/>
              </w:rPr>
              <w:t xml:space="preserve">(I) </w:t>
            </w:r>
            <w:r w:rsidRPr="00E25EBF">
              <w:rPr>
                <w:rFonts w:ascii="Garamond" w:hAnsi="Garamond"/>
                <w:i/>
                <w:sz w:val="17"/>
              </w:rPr>
              <w:t xml:space="preserve">Amazona oratrix </w:t>
            </w:r>
            <w:r w:rsidRPr="00E25EBF">
              <w:rPr>
                <w:rFonts w:ascii="Garamond" w:hAnsi="Garamond"/>
                <w:sz w:val="17"/>
              </w:rPr>
              <w:t xml:space="preserve">(I) </w:t>
            </w:r>
            <w:r w:rsidRPr="00E25EBF">
              <w:rPr>
                <w:rFonts w:ascii="Garamond" w:hAnsi="Garamond"/>
                <w:i/>
                <w:sz w:val="17"/>
              </w:rPr>
              <w:t xml:space="preserve">Amazona pretrei </w:t>
            </w:r>
            <w:r w:rsidRPr="00E25EBF">
              <w:rPr>
                <w:rFonts w:ascii="Garamond" w:hAnsi="Garamond"/>
                <w:sz w:val="17"/>
              </w:rPr>
              <w:t xml:space="preserve">(I) </w:t>
            </w:r>
            <w:r w:rsidRPr="00E25EBF">
              <w:rPr>
                <w:rFonts w:ascii="Garamond" w:hAnsi="Garamond"/>
                <w:i/>
                <w:sz w:val="17"/>
              </w:rPr>
              <w:t xml:space="preserve">Amazona rhodocorytha </w:t>
            </w:r>
            <w:r w:rsidRPr="00E25EBF">
              <w:rPr>
                <w:rFonts w:ascii="Garamond" w:hAnsi="Garamond"/>
                <w:sz w:val="17"/>
              </w:rPr>
              <w:t xml:space="preserve">(I) </w:t>
            </w:r>
            <w:r w:rsidRPr="00E25EBF">
              <w:rPr>
                <w:rFonts w:ascii="Garamond" w:hAnsi="Garamond"/>
                <w:i/>
                <w:sz w:val="17"/>
              </w:rPr>
              <w:t>Amazona tucumana</w:t>
            </w:r>
            <w:r w:rsidRPr="00E25EBF">
              <w:rPr>
                <w:rFonts w:ascii="Garamond" w:hAnsi="Garamond"/>
                <w:i/>
                <w:spacing w:val="1"/>
                <w:sz w:val="17"/>
              </w:rPr>
              <w:t xml:space="preserve"> </w:t>
            </w:r>
            <w:r w:rsidRPr="00E25EBF">
              <w:rPr>
                <w:rFonts w:ascii="Garamond" w:hAnsi="Garamond"/>
                <w:sz w:val="17"/>
              </w:rPr>
              <w:t>(I)</w:t>
            </w:r>
          </w:p>
          <w:p w14:paraId="1F4C6920" w14:textId="77777777" w:rsidR="00C5098D" w:rsidRPr="00E25EBF" w:rsidRDefault="008A3D30">
            <w:pPr>
              <w:pStyle w:val="TableParagraph"/>
              <w:spacing w:before="7"/>
              <w:ind w:left="89"/>
              <w:rPr>
                <w:rFonts w:ascii="Garamond" w:hAnsi="Garamond"/>
                <w:sz w:val="17"/>
              </w:rPr>
            </w:pPr>
            <w:r w:rsidRPr="00E25EBF">
              <w:rPr>
                <w:rFonts w:ascii="Garamond" w:hAnsi="Garamond"/>
                <w:i/>
                <w:sz w:val="17"/>
              </w:rPr>
              <w:t>Amazona versicolor</w:t>
            </w:r>
            <w:r w:rsidRPr="00E25EBF">
              <w:rPr>
                <w:rFonts w:ascii="Garamond" w:hAnsi="Garamond"/>
                <w:i/>
                <w:spacing w:val="13"/>
                <w:sz w:val="17"/>
              </w:rPr>
              <w:t xml:space="preserve"> </w:t>
            </w:r>
            <w:r w:rsidRPr="00E25EBF">
              <w:rPr>
                <w:rFonts w:ascii="Garamond" w:hAnsi="Garamond"/>
                <w:sz w:val="17"/>
              </w:rPr>
              <w:t>(I)</w:t>
            </w:r>
          </w:p>
        </w:tc>
        <w:tc>
          <w:tcPr>
            <w:tcW w:w="2772" w:type="dxa"/>
            <w:tcBorders>
              <w:bottom w:val="nil"/>
            </w:tcBorders>
          </w:tcPr>
          <w:p w14:paraId="1F4C6921" w14:textId="77777777" w:rsidR="00C5098D" w:rsidRPr="00E25EBF" w:rsidRDefault="00C5098D">
            <w:pPr>
              <w:pStyle w:val="TableParagraph"/>
              <w:rPr>
                <w:rFonts w:ascii="Garamond" w:hAnsi="Garamond"/>
                <w:sz w:val="16"/>
              </w:rPr>
            </w:pPr>
          </w:p>
        </w:tc>
        <w:tc>
          <w:tcPr>
            <w:tcW w:w="3070" w:type="dxa"/>
            <w:tcBorders>
              <w:bottom w:val="nil"/>
            </w:tcBorders>
          </w:tcPr>
          <w:p w14:paraId="1F4C6922" w14:textId="77777777" w:rsidR="00C5098D" w:rsidRPr="00E25EBF" w:rsidRDefault="00C5098D">
            <w:pPr>
              <w:pStyle w:val="TableParagraph"/>
              <w:rPr>
                <w:rFonts w:ascii="Garamond" w:hAnsi="Garamond"/>
                <w:sz w:val="16"/>
              </w:rPr>
            </w:pPr>
          </w:p>
        </w:tc>
        <w:tc>
          <w:tcPr>
            <w:tcW w:w="2874" w:type="dxa"/>
            <w:tcBorders>
              <w:bottom w:val="nil"/>
              <w:right w:val="nil"/>
            </w:tcBorders>
          </w:tcPr>
          <w:p w14:paraId="1F4C6923" w14:textId="5BFB3A2D" w:rsidR="00C5098D" w:rsidRPr="00E25EBF" w:rsidRDefault="008A3D30">
            <w:pPr>
              <w:pStyle w:val="TableParagraph"/>
              <w:spacing w:before="81"/>
              <w:ind w:left="90" w:right="-15"/>
              <w:rPr>
                <w:rFonts w:ascii="Garamond" w:hAnsi="Garamond"/>
                <w:b/>
                <w:sz w:val="17"/>
              </w:rPr>
            </w:pPr>
            <w:r w:rsidRPr="00E25EBF">
              <w:rPr>
                <w:rFonts w:ascii="Garamond" w:hAnsi="Garamond"/>
                <w:b/>
                <w:w w:val="75"/>
                <w:sz w:val="17"/>
              </w:rPr>
              <w:t>Amazons, maca</w:t>
            </w:r>
            <w:r w:rsidR="003E0778" w:rsidRPr="00E25EBF">
              <w:rPr>
                <w:rFonts w:ascii="Garamond" w:hAnsi="Garamond"/>
                <w:b/>
                <w:w w:val="75"/>
                <w:sz w:val="17"/>
              </w:rPr>
              <w:t>w</w:t>
            </w:r>
            <w:r w:rsidRPr="00E25EBF">
              <w:rPr>
                <w:rFonts w:ascii="Garamond" w:hAnsi="Garamond"/>
                <w:b/>
                <w:w w:val="75"/>
                <w:sz w:val="17"/>
              </w:rPr>
              <w:t>s, parakeets,</w:t>
            </w:r>
            <w:r w:rsidRPr="00E25EBF">
              <w:rPr>
                <w:rFonts w:ascii="Garamond" w:hAnsi="Garamond"/>
                <w:b/>
                <w:spacing w:val="-23"/>
                <w:w w:val="75"/>
                <w:sz w:val="17"/>
              </w:rPr>
              <w:t xml:space="preserve"> </w:t>
            </w:r>
            <w:r w:rsidRPr="00E25EBF">
              <w:rPr>
                <w:rFonts w:ascii="Garamond" w:hAnsi="Garamond"/>
                <w:b/>
                <w:w w:val="75"/>
                <w:sz w:val="17"/>
              </w:rPr>
              <w:t>parrots</w:t>
            </w:r>
          </w:p>
          <w:p w14:paraId="1F4C6924" w14:textId="77777777" w:rsidR="00C5098D" w:rsidRPr="00E25EBF" w:rsidRDefault="00C5098D">
            <w:pPr>
              <w:pStyle w:val="TableParagraph"/>
              <w:spacing w:before="5"/>
              <w:rPr>
                <w:rFonts w:ascii="Garamond" w:hAnsi="Garamond"/>
                <w:sz w:val="14"/>
              </w:rPr>
            </w:pPr>
          </w:p>
          <w:p w14:paraId="1F4C6925" w14:textId="0E2CA20B" w:rsidR="00C5098D" w:rsidRPr="00E25EBF" w:rsidRDefault="008A3D30">
            <w:pPr>
              <w:pStyle w:val="TableParagraph"/>
              <w:spacing w:line="444" w:lineRule="auto"/>
              <w:ind w:left="90" w:right="1011"/>
              <w:rPr>
                <w:rFonts w:ascii="Garamond" w:hAnsi="Garamond"/>
                <w:sz w:val="17"/>
              </w:rPr>
            </w:pPr>
            <w:r w:rsidRPr="00E25EBF">
              <w:rPr>
                <w:rFonts w:ascii="Garamond" w:hAnsi="Garamond"/>
                <w:w w:val="90"/>
                <w:sz w:val="17"/>
              </w:rPr>
              <w:t>Red-necked parrot Yello</w:t>
            </w:r>
            <w:r w:rsidR="003E0778" w:rsidRPr="00E25EBF">
              <w:rPr>
                <w:rFonts w:ascii="Garamond" w:hAnsi="Garamond"/>
                <w:w w:val="90"/>
                <w:sz w:val="17"/>
              </w:rPr>
              <w:t>w</w:t>
            </w:r>
            <w:r w:rsidRPr="00E25EBF">
              <w:rPr>
                <w:rFonts w:ascii="Garamond" w:hAnsi="Garamond"/>
                <w:w w:val="90"/>
                <w:sz w:val="17"/>
              </w:rPr>
              <w:t xml:space="preserve">-naped parrot </w:t>
            </w:r>
            <w:r w:rsidRPr="00E25EBF">
              <w:rPr>
                <w:rFonts w:ascii="Garamond" w:hAnsi="Garamond"/>
                <w:w w:val="80"/>
                <w:sz w:val="17"/>
              </w:rPr>
              <w:t>Yello</w:t>
            </w:r>
            <w:r w:rsidR="003E0778" w:rsidRPr="00E25EBF">
              <w:rPr>
                <w:rFonts w:ascii="Garamond" w:hAnsi="Garamond"/>
                <w:w w:val="80"/>
                <w:sz w:val="17"/>
              </w:rPr>
              <w:t>w</w:t>
            </w:r>
            <w:r w:rsidRPr="00E25EBF">
              <w:rPr>
                <w:rFonts w:ascii="Garamond" w:hAnsi="Garamond"/>
                <w:w w:val="80"/>
                <w:sz w:val="17"/>
              </w:rPr>
              <w:t xml:space="preserve">-shouldered parrot </w:t>
            </w:r>
            <w:r w:rsidRPr="00E25EBF">
              <w:rPr>
                <w:rFonts w:ascii="Garamond" w:hAnsi="Garamond"/>
                <w:w w:val="90"/>
                <w:sz w:val="17"/>
              </w:rPr>
              <w:t>Red-tailed parrot</w:t>
            </w:r>
          </w:p>
          <w:p w14:paraId="1F4C6926" w14:textId="050225AF" w:rsidR="00C5098D" w:rsidRPr="00E25EBF" w:rsidRDefault="008A3D30">
            <w:pPr>
              <w:pStyle w:val="TableParagraph"/>
              <w:spacing w:line="444" w:lineRule="auto"/>
              <w:ind w:left="90" w:right="1305"/>
              <w:rPr>
                <w:rFonts w:ascii="Garamond" w:hAnsi="Garamond"/>
                <w:sz w:val="17"/>
              </w:rPr>
            </w:pPr>
            <w:r w:rsidRPr="00E25EBF">
              <w:rPr>
                <w:rFonts w:ascii="Garamond" w:hAnsi="Garamond"/>
                <w:w w:val="80"/>
                <w:sz w:val="17"/>
              </w:rPr>
              <w:t>Lilac-cro</w:t>
            </w:r>
            <w:r w:rsidR="003E0778" w:rsidRPr="00E25EBF">
              <w:rPr>
                <w:rFonts w:ascii="Garamond" w:hAnsi="Garamond"/>
                <w:w w:val="80"/>
                <w:sz w:val="17"/>
              </w:rPr>
              <w:t>w</w:t>
            </w:r>
            <w:r w:rsidRPr="00E25EBF">
              <w:rPr>
                <w:rFonts w:ascii="Garamond" w:hAnsi="Garamond"/>
                <w:w w:val="80"/>
                <w:sz w:val="17"/>
              </w:rPr>
              <w:t xml:space="preserve">ned parrot </w:t>
            </w:r>
            <w:r w:rsidRPr="00E25EBF">
              <w:rPr>
                <w:rFonts w:ascii="Garamond" w:hAnsi="Garamond"/>
                <w:w w:val="90"/>
                <w:sz w:val="17"/>
              </w:rPr>
              <w:t>St Vincent parrot Imperial parrot Cuban parrot</w:t>
            </w:r>
          </w:p>
          <w:p w14:paraId="1F4C6927" w14:textId="1D49CEDF" w:rsidR="00C5098D" w:rsidRPr="00E25EBF" w:rsidRDefault="008A3D30">
            <w:pPr>
              <w:pStyle w:val="TableParagraph"/>
              <w:spacing w:line="444" w:lineRule="auto"/>
              <w:ind w:left="90" w:right="1221"/>
              <w:rPr>
                <w:rFonts w:ascii="Garamond" w:hAnsi="Garamond"/>
                <w:sz w:val="17"/>
              </w:rPr>
            </w:pPr>
            <w:r w:rsidRPr="00E25EBF">
              <w:rPr>
                <w:rFonts w:ascii="Garamond" w:hAnsi="Garamond"/>
                <w:w w:val="80"/>
                <w:sz w:val="17"/>
              </w:rPr>
              <w:t>Yello</w:t>
            </w:r>
            <w:r w:rsidR="003E0778" w:rsidRPr="00E25EBF">
              <w:rPr>
                <w:rFonts w:ascii="Garamond" w:hAnsi="Garamond"/>
                <w:w w:val="80"/>
                <w:sz w:val="17"/>
              </w:rPr>
              <w:t>w</w:t>
            </w:r>
            <w:r w:rsidRPr="00E25EBF">
              <w:rPr>
                <w:rFonts w:ascii="Garamond" w:hAnsi="Garamond"/>
                <w:w w:val="80"/>
                <w:sz w:val="17"/>
              </w:rPr>
              <w:t xml:space="preserve">-headed parrot Red-spectacled parrot </w:t>
            </w:r>
            <w:r w:rsidRPr="00E25EBF">
              <w:rPr>
                <w:rFonts w:ascii="Garamond" w:hAnsi="Garamond"/>
                <w:w w:val="85"/>
                <w:sz w:val="17"/>
              </w:rPr>
              <w:t>Red-bro</w:t>
            </w:r>
            <w:r w:rsidR="003E0778" w:rsidRPr="00E25EBF">
              <w:rPr>
                <w:rFonts w:ascii="Garamond" w:hAnsi="Garamond"/>
                <w:w w:val="85"/>
                <w:sz w:val="17"/>
              </w:rPr>
              <w:t>w</w:t>
            </w:r>
            <w:r w:rsidRPr="00E25EBF">
              <w:rPr>
                <w:rFonts w:ascii="Garamond" w:hAnsi="Garamond"/>
                <w:w w:val="85"/>
                <w:sz w:val="17"/>
              </w:rPr>
              <w:t xml:space="preserve">ed parrot </w:t>
            </w:r>
            <w:r w:rsidRPr="00E25EBF">
              <w:rPr>
                <w:rFonts w:ascii="Garamond" w:hAnsi="Garamond"/>
                <w:w w:val="90"/>
                <w:sz w:val="17"/>
              </w:rPr>
              <w:t>Tucuman parrot</w:t>
            </w:r>
          </w:p>
          <w:p w14:paraId="1F4C6928" w14:textId="77777777" w:rsidR="00C5098D" w:rsidRPr="00E25EBF" w:rsidRDefault="008A3D30">
            <w:pPr>
              <w:pStyle w:val="TableParagraph"/>
              <w:spacing w:line="196" w:lineRule="exact"/>
              <w:ind w:left="90"/>
              <w:rPr>
                <w:rFonts w:ascii="Garamond" w:hAnsi="Garamond"/>
                <w:sz w:val="17"/>
              </w:rPr>
            </w:pPr>
            <w:r w:rsidRPr="00E25EBF">
              <w:rPr>
                <w:rFonts w:ascii="Garamond" w:hAnsi="Garamond"/>
                <w:w w:val="85"/>
                <w:sz w:val="17"/>
              </w:rPr>
              <w:t>Saint Lucia parrot</w:t>
            </w:r>
          </w:p>
        </w:tc>
      </w:tr>
    </w:tbl>
    <w:p w14:paraId="1F4C692A" w14:textId="77777777" w:rsidR="00C5098D" w:rsidRPr="00E25EBF" w:rsidRDefault="00C5098D">
      <w:pPr>
        <w:spacing w:line="196" w:lineRule="exact"/>
        <w:rPr>
          <w:rFonts w:ascii="Garamond" w:hAnsi="Garamond"/>
          <w:sz w:val="17"/>
        </w:rPr>
        <w:sectPr w:rsidR="00C5098D" w:rsidRPr="00E25EBF">
          <w:pgSz w:w="16840" w:h="11910" w:orient="landscape"/>
          <w:pgMar w:top="1500" w:right="1420" w:bottom="280" w:left="1340" w:header="1309" w:footer="0" w:gutter="0"/>
          <w:cols w:space="720"/>
        </w:sectPr>
      </w:pPr>
    </w:p>
    <w:p w14:paraId="1F4C692B" w14:textId="77777777" w:rsidR="00C5098D" w:rsidRPr="00E25EBF" w:rsidRDefault="005B1238">
      <w:pPr>
        <w:pStyle w:val="BodyText"/>
        <w:spacing w:before="2"/>
        <w:rPr>
          <w:rFonts w:ascii="Garamond" w:hAnsi="Garamond"/>
          <w:sz w:val="8"/>
        </w:rPr>
      </w:pPr>
      <w:r w:rsidRPr="00E25EBF">
        <w:rPr>
          <w:rFonts w:ascii="Garamond" w:hAnsi="Garamond"/>
        </w:rPr>
        <mc:AlternateContent>
          <mc:Choice Requires="wps">
            <w:drawing>
              <wp:anchor distT="0" distB="0" distL="114300" distR="114300" simplePos="0" relativeHeight="251658386" behindDoc="1" locked="0" layoutInCell="1" allowOverlap="1" wp14:anchorId="1F4C7FE0" wp14:editId="1F4C7FE1">
                <wp:simplePos x="0" y="0"/>
                <wp:positionH relativeFrom="page">
                  <wp:posOffset>9935845</wp:posOffset>
                </wp:positionH>
                <wp:positionV relativeFrom="page">
                  <wp:posOffset>791845</wp:posOffset>
                </wp:positionV>
                <wp:extent cx="5715" cy="5848985"/>
                <wp:effectExtent l="0" t="0" r="0" b="0"/>
                <wp:wrapNone/>
                <wp:docPr id="141" name="Rectangle 1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 cy="5848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B04801" id="Rectangle 137" o:spid="_x0000_s1026" style="position:absolute;margin-left:782.35pt;margin-top:62.35pt;width:.45pt;height:460.55pt;z-index:-25165809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" fillcolor="black" stroked="f">
                <w10:wrap anchorx="page" anchory="page"/>
              </v:rect>
            </w:pict>
          </mc:Fallback>
        </mc:AlternateContent>
      </w:r>
      <w:r w:rsidRPr="00E25EBF">
        <w:rPr>
          <w:rFonts w:ascii="Garamond" w:hAnsi="Garamond"/>
        </w:rPr>
        <mc:AlternateContent>
          <mc:Choice Requires="wps">
            <w:drawing>
              <wp:anchor distT="0" distB="0" distL="114300" distR="114300" simplePos="0" relativeHeight="251658277" behindDoc="0" locked="0" layoutInCell="1" allowOverlap="1" wp14:anchorId="1F4C7FE2" wp14:editId="1F4C7FE3">
                <wp:simplePos x="0" y="0"/>
                <wp:positionH relativeFrom="page">
                  <wp:posOffset>9934575</wp:posOffset>
                </wp:positionH>
                <wp:positionV relativeFrom="page">
                  <wp:posOffset>4039870</wp:posOffset>
                </wp:positionV>
                <wp:extent cx="159385" cy="2613025"/>
                <wp:effectExtent l="0" t="0" r="0" b="0"/>
                <wp:wrapNone/>
                <wp:docPr id="140" name="Text Box 1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 cy="2613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C8121" w14:textId="77777777" w:rsidR="00530BDA" w:rsidRDefault="00530BDA">
                            <w:pPr>
                              <w:pStyle w:val="BodyText"/>
                              <w:spacing w:before="13"/>
                              <w:ind w:left="20"/>
                            </w:pPr>
                            <w:r>
                              <w:rPr>
                                <w:w w:val="85"/>
                              </w:rPr>
                              <w:t>01997R0338</w:t>
                            </w:r>
                            <w:r>
                              <w:rPr>
                                <w:spacing w:val="-7"/>
                                <w:w w:val="85"/>
                              </w:rPr>
                              <w:t xml:space="preserve"> </w:t>
                            </w:r>
                            <w:r>
                              <w:rPr>
                                <w:w w:val="85"/>
                              </w:rPr>
                              <w:t>—</w:t>
                            </w:r>
                            <w:r>
                              <w:rPr>
                                <w:spacing w:val="-13"/>
                                <w:w w:val="85"/>
                              </w:rPr>
                              <w:t xml:space="preserve"> </w:t>
                            </w:r>
                            <w:r>
                              <w:rPr>
                                <w:w w:val="85"/>
                              </w:rPr>
                              <w:t>EN</w:t>
                            </w:r>
                            <w:r>
                              <w:rPr>
                                <w:spacing w:val="-13"/>
                                <w:w w:val="85"/>
                              </w:rPr>
                              <w:t xml:space="preserve"> </w:t>
                            </w:r>
                            <w:r>
                              <w:rPr>
                                <w:w w:val="85"/>
                              </w:rPr>
                              <w:t>—</w:t>
                            </w:r>
                            <w:r>
                              <w:rPr>
                                <w:spacing w:val="-13"/>
                                <w:w w:val="85"/>
                              </w:rPr>
                              <w:t xml:space="preserve"> </w:t>
                            </w:r>
                            <w:r>
                              <w:rPr>
                                <w:w w:val="85"/>
                              </w:rPr>
                              <w:t>01.01.2020</w:t>
                            </w:r>
                            <w:r>
                              <w:rPr>
                                <w:spacing w:val="-7"/>
                                <w:w w:val="85"/>
                              </w:rPr>
                              <w:t xml:space="preserve"> </w:t>
                            </w:r>
                            <w:r>
                              <w:rPr>
                                <w:w w:val="85"/>
                              </w:rPr>
                              <w:t>—</w:t>
                            </w:r>
                            <w:r>
                              <w:rPr>
                                <w:spacing w:val="-12"/>
                                <w:w w:val="85"/>
                              </w:rPr>
                              <w:t xml:space="preserve"> </w:t>
                            </w:r>
                            <w:r>
                              <w:rPr>
                                <w:w w:val="85"/>
                              </w:rPr>
                              <w:t>021.002</w:t>
                            </w:r>
                            <w:r>
                              <w:rPr>
                                <w:spacing w:val="-9"/>
                                <w:w w:val="85"/>
                              </w:rPr>
                              <w:t xml:space="preserve"> </w:t>
                            </w:r>
                            <w:r>
                              <w:rPr>
                                <w:w w:val="85"/>
                              </w:rPr>
                              <w:t>—</w:t>
                            </w:r>
                            <w:r>
                              <w:rPr>
                                <w:spacing w:val="-13"/>
                                <w:w w:val="85"/>
                              </w:rPr>
                              <w:t xml:space="preserve"> </w:t>
                            </w:r>
                            <w:r>
                              <w:rPr>
                                <w:w w:val="85"/>
                              </w:rPr>
                              <w:t>71</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4C7FE2" id="Text Box 136" o:spid="_x0000_s1061" type="#_x0000_t202" style="position:absolute;margin-left:782.25pt;margin-top:318.1pt;width:12.55pt;height:205.75pt;z-index:25165827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" filled="f" stroked="f">
                <v:textbox style="layout-flow:vertical" inset="0,0,0,0">
                  <w:txbxContent>
                    <w:p w14:paraId="1F4C8121" w14:textId="77777777" w:rsidR="00530BDA" w:rsidRDefault="00530BDA">
                      <w:pPr>
                        <w:pStyle w:val="BodyText"/>
                        <w:spacing w:before="13"/>
                        <w:ind w:left="20"/>
                      </w:pPr>
                      <w:r>
                        <w:rPr>
                          <w:w w:val="85"/>
                        </w:rPr>
                        <w:t>01997R0338</w:t>
                      </w:r>
                      <w:r>
                        <w:rPr>
                          <w:spacing w:val="-7"/>
                          <w:w w:val="85"/>
                        </w:rPr>
                        <w:t xml:space="preserve"> </w:t>
                      </w:r>
                      <w:r>
                        <w:rPr>
                          <w:w w:val="85"/>
                        </w:rPr>
                        <w:t>—</w:t>
                      </w:r>
                      <w:r>
                        <w:rPr>
                          <w:spacing w:val="-13"/>
                          <w:w w:val="85"/>
                        </w:rPr>
                        <w:t xml:space="preserve"> </w:t>
                      </w:r>
                      <w:r>
                        <w:rPr>
                          <w:w w:val="85"/>
                        </w:rPr>
                        <w:t>EN</w:t>
                      </w:r>
                      <w:r>
                        <w:rPr>
                          <w:spacing w:val="-13"/>
                          <w:w w:val="85"/>
                        </w:rPr>
                        <w:t xml:space="preserve"> </w:t>
                      </w:r>
                      <w:r>
                        <w:rPr>
                          <w:w w:val="85"/>
                        </w:rPr>
                        <w:t>—</w:t>
                      </w:r>
                      <w:r>
                        <w:rPr>
                          <w:spacing w:val="-13"/>
                          <w:w w:val="85"/>
                        </w:rPr>
                        <w:t xml:space="preserve"> </w:t>
                      </w:r>
                      <w:r>
                        <w:rPr>
                          <w:w w:val="85"/>
                        </w:rPr>
                        <w:t>01.01.2020</w:t>
                      </w:r>
                      <w:r>
                        <w:rPr>
                          <w:spacing w:val="-7"/>
                          <w:w w:val="85"/>
                        </w:rPr>
                        <w:t xml:space="preserve"> </w:t>
                      </w:r>
                      <w:r>
                        <w:rPr>
                          <w:w w:val="85"/>
                        </w:rPr>
                        <w:t>—</w:t>
                      </w:r>
                      <w:r>
                        <w:rPr>
                          <w:spacing w:val="-12"/>
                          <w:w w:val="85"/>
                        </w:rPr>
                        <w:t xml:space="preserve"> </w:t>
                      </w:r>
                      <w:r>
                        <w:rPr>
                          <w:w w:val="85"/>
                        </w:rPr>
                        <w:t>021.002</w:t>
                      </w:r>
                      <w:r>
                        <w:rPr>
                          <w:spacing w:val="-9"/>
                          <w:w w:val="85"/>
                        </w:rPr>
                        <w:t xml:space="preserve"> </w:t>
                      </w:r>
                      <w:r>
                        <w:rPr>
                          <w:w w:val="85"/>
                        </w:rPr>
                        <w:t>—</w:t>
                      </w:r>
                      <w:r>
                        <w:rPr>
                          <w:spacing w:val="-13"/>
                          <w:w w:val="85"/>
                        </w:rPr>
                        <w:t xml:space="preserve"> </w:t>
                      </w:r>
                      <w:r>
                        <w:rPr>
                          <w:w w:val="85"/>
                        </w:rPr>
                        <w:t>71</w:t>
                      </w:r>
                    </w:p>
                  </w:txbxContent>
                </v:textbox>
                <w10:wrap anchorx="page" anchory="page"/>
              </v:shape>
            </w:pict>
          </mc:Fallback>
        </mc:AlternateConten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6"/>
        <w:gridCol w:w="2985"/>
        <w:gridCol w:w="2772"/>
        <w:gridCol w:w="3070"/>
        <w:gridCol w:w="2874"/>
      </w:tblGrid>
      <w:tr w:rsidR="00C5098D" w:rsidRPr="00E25EBF" w14:paraId="1F4C6931" w14:textId="77777777">
        <w:trPr>
          <w:trHeight w:val="382"/>
        </w:trPr>
        <w:tc>
          <w:tcPr>
            <w:tcW w:w="2136" w:type="dxa"/>
            <w:tcBorders>
              <w:left w:val="nil"/>
            </w:tcBorders>
          </w:tcPr>
          <w:p w14:paraId="1F4C692C" w14:textId="77777777" w:rsidR="00C5098D" w:rsidRPr="00E25EBF" w:rsidRDefault="00C5098D">
            <w:pPr>
              <w:pStyle w:val="TableParagraph"/>
              <w:rPr>
                <w:rFonts w:ascii="Garamond" w:hAnsi="Garamond"/>
                <w:b/>
                <w:sz w:val="16"/>
              </w:rPr>
            </w:pPr>
          </w:p>
        </w:tc>
        <w:tc>
          <w:tcPr>
            <w:tcW w:w="2985" w:type="dxa"/>
          </w:tcPr>
          <w:p w14:paraId="1F4C692D" w14:textId="77777777" w:rsidR="00C5098D" w:rsidRPr="00E25EBF" w:rsidRDefault="008A3D30">
            <w:pPr>
              <w:pStyle w:val="TableParagraph"/>
              <w:spacing w:before="103"/>
              <w:ind w:left="1176" w:right="1169"/>
              <w:jc w:val="center"/>
              <w:rPr>
                <w:rFonts w:ascii="Garamond" w:hAnsi="Garamond"/>
                <w:b/>
                <w:sz w:val="14"/>
              </w:rPr>
            </w:pPr>
            <w:r w:rsidRPr="00E25EBF">
              <w:rPr>
                <w:rFonts w:ascii="Garamond" w:hAnsi="Garamond"/>
                <w:b/>
                <w:sz w:val="14"/>
              </w:rPr>
              <w:t>Annex A</w:t>
            </w:r>
          </w:p>
        </w:tc>
        <w:tc>
          <w:tcPr>
            <w:tcW w:w="2772" w:type="dxa"/>
          </w:tcPr>
          <w:p w14:paraId="1F4C692E" w14:textId="77777777" w:rsidR="00C5098D" w:rsidRPr="00E25EBF" w:rsidRDefault="008A3D30">
            <w:pPr>
              <w:pStyle w:val="TableParagraph"/>
              <w:spacing w:before="103"/>
              <w:ind w:left="1068" w:right="1061"/>
              <w:jc w:val="center"/>
              <w:rPr>
                <w:rFonts w:ascii="Garamond" w:hAnsi="Garamond"/>
                <w:b/>
                <w:sz w:val="14"/>
              </w:rPr>
            </w:pPr>
            <w:r w:rsidRPr="00E25EBF">
              <w:rPr>
                <w:rFonts w:ascii="Garamond" w:hAnsi="Garamond"/>
                <w:b/>
                <w:sz w:val="14"/>
              </w:rPr>
              <w:t>Annex B</w:t>
            </w:r>
          </w:p>
        </w:tc>
        <w:tc>
          <w:tcPr>
            <w:tcW w:w="3070" w:type="dxa"/>
          </w:tcPr>
          <w:p w14:paraId="1F4C692F" w14:textId="77777777" w:rsidR="00C5098D" w:rsidRPr="00E25EBF" w:rsidRDefault="008A3D30">
            <w:pPr>
              <w:pStyle w:val="TableParagraph"/>
              <w:spacing w:before="103"/>
              <w:ind w:left="38" w:right="30"/>
              <w:jc w:val="center"/>
              <w:rPr>
                <w:rFonts w:ascii="Garamond" w:hAnsi="Garamond"/>
                <w:b/>
                <w:sz w:val="14"/>
              </w:rPr>
            </w:pPr>
            <w:r w:rsidRPr="00E25EBF">
              <w:rPr>
                <w:rFonts w:ascii="Garamond" w:hAnsi="Garamond"/>
                <w:b/>
                <w:sz w:val="14"/>
              </w:rPr>
              <w:t>Annex C</w:t>
            </w:r>
          </w:p>
        </w:tc>
        <w:tc>
          <w:tcPr>
            <w:tcW w:w="2874" w:type="dxa"/>
            <w:tcBorders>
              <w:right w:val="nil"/>
            </w:tcBorders>
          </w:tcPr>
          <w:p w14:paraId="1F4C6930" w14:textId="77777777" w:rsidR="00C5098D" w:rsidRPr="00E25EBF" w:rsidRDefault="008A3D30">
            <w:pPr>
              <w:pStyle w:val="TableParagraph"/>
              <w:spacing w:before="103"/>
              <w:ind w:left="911" w:right="903"/>
              <w:jc w:val="center"/>
              <w:rPr>
                <w:rFonts w:ascii="Garamond" w:hAnsi="Garamond"/>
                <w:b/>
                <w:sz w:val="14"/>
              </w:rPr>
            </w:pPr>
            <w:r w:rsidRPr="00E25EBF">
              <w:rPr>
                <w:rFonts w:ascii="Garamond" w:hAnsi="Garamond"/>
                <w:b/>
                <w:w w:val="95"/>
                <w:sz w:val="14"/>
              </w:rPr>
              <w:t>Common name</w:t>
            </w:r>
          </w:p>
        </w:tc>
      </w:tr>
      <w:tr w:rsidR="00C5098D" w:rsidRPr="00E25EBF" w14:paraId="1F4C6937" w14:textId="77777777">
        <w:trPr>
          <w:trHeight w:val="367"/>
        </w:trPr>
        <w:tc>
          <w:tcPr>
            <w:tcW w:w="2136" w:type="dxa"/>
            <w:vMerge w:val="restart"/>
            <w:tcBorders>
              <w:left w:val="nil"/>
              <w:bottom w:val="nil"/>
            </w:tcBorders>
          </w:tcPr>
          <w:p w14:paraId="1F4C6932" w14:textId="77777777" w:rsidR="00C5098D" w:rsidRPr="00E25EBF" w:rsidRDefault="00C5098D">
            <w:pPr>
              <w:pStyle w:val="TableParagraph"/>
              <w:rPr>
                <w:rFonts w:ascii="Garamond" w:hAnsi="Garamond"/>
                <w:sz w:val="16"/>
              </w:rPr>
            </w:pPr>
          </w:p>
        </w:tc>
        <w:tc>
          <w:tcPr>
            <w:tcW w:w="2985" w:type="dxa"/>
            <w:tcBorders>
              <w:bottom w:val="nil"/>
            </w:tcBorders>
          </w:tcPr>
          <w:p w14:paraId="1F4C6933" w14:textId="77777777" w:rsidR="00C5098D" w:rsidRPr="00E25EBF" w:rsidRDefault="008A3D30">
            <w:pPr>
              <w:pStyle w:val="TableParagraph"/>
              <w:spacing w:before="83"/>
              <w:ind w:left="89"/>
              <w:rPr>
                <w:rFonts w:ascii="Garamond" w:hAnsi="Garamond"/>
                <w:sz w:val="17"/>
              </w:rPr>
            </w:pPr>
            <w:r w:rsidRPr="00E25EBF">
              <w:rPr>
                <w:rFonts w:ascii="Garamond" w:hAnsi="Garamond"/>
                <w:i/>
                <w:sz w:val="17"/>
              </w:rPr>
              <w:t xml:space="preserve">Amazona vinacea </w:t>
            </w:r>
            <w:r w:rsidRPr="00E25EBF">
              <w:rPr>
                <w:rFonts w:ascii="Garamond" w:hAnsi="Garamond"/>
                <w:sz w:val="17"/>
              </w:rPr>
              <w:t>(I)</w:t>
            </w:r>
          </w:p>
        </w:tc>
        <w:tc>
          <w:tcPr>
            <w:tcW w:w="2772" w:type="dxa"/>
            <w:vMerge w:val="restart"/>
            <w:tcBorders>
              <w:bottom w:val="nil"/>
            </w:tcBorders>
          </w:tcPr>
          <w:p w14:paraId="1F4C6934" w14:textId="77777777" w:rsidR="00C5098D" w:rsidRPr="00E25EBF" w:rsidRDefault="00C5098D">
            <w:pPr>
              <w:pStyle w:val="TableParagraph"/>
              <w:rPr>
                <w:rFonts w:ascii="Garamond" w:hAnsi="Garamond"/>
                <w:sz w:val="16"/>
              </w:rPr>
            </w:pPr>
          </w:p>
        </w:tc>
        <w:tc>
          <w:tcPr>
            <w:tcW w:w="3070" w:type="dxa"/>
            <w:vMerge w:val="restart"/>
            <w:tcBorders>
              <w:bottom w:val="nil"/>
            </w:tcBorders>
          </w:tcPr>
          <w:p w14:paraId="1F4C6935" w14:textId="77777777" w:rsidR="00C5098D" w:rsidRPr="00E25EBF" w:rsidRDefault="00C5098D">
            <w:pPr>
              <w:pStyle w:val="TableParagraph"/>
              <w:rPr>
                <w:rFonts w:ascii="Garamond" w:hAnsi="Garamond"/>
                <w:sz w:val="16"/>
              </w:rPr>
            </w:pPr>
          </w:p>
        </w:tc>
        <w:tc>
          <w:tcPr>
            <w:tcW w:w="2874" w:type="dxa"/>
            <w:tcBorders>
              <w:bottom w:val="nil"/>
              <w:right w:val="nil"/>
            </w:tcBorders>
          </w:tcPr>
          <w:p w14:paraId="1F4C6936" w14:textId="77777777" w:rsidR="00C5098D" w:rsidRPr="00E25EBF" w:rsidRDefault="008A3D30">
            <w:pPr>
              <w:pStyle w:val="TableParagraph"/>
              <w:spacing w:before="83"/>
              <w:ind w:left="90"/>
              <w:rPr>
                <w:rFonts w:ascii="Garamond" w:hAnsi="Garamond"/>
                <w:sz w:val="17"/>
              </w:rPr>
            </w:pPr>
            <w:r w:rsidRPr="00E25EBF">
              <w:rPr>
                <w:rFonts w:ascii="Garamond" w:hAnsi="Garamond"/>
                <w:w w:val="85"/>
                <w:sz w:val="17"/>
              </w:rPr>
              <w:t>Vinaceous parrot</w:t>
            </w:r>
          </w:p>
        </w:tc>
      </w:tr>
      <w:tr w:rsidR="00C5098D" w:rsidRPr="00E25EBF" w14:paraId="1F4C693D" w14:textId="77777777">
        <w:trPr>
          <w:trHeight w:val="367"/>
        </w:trPr>
        <w:tc>
          <w:tcPr>
            <w:tcW w:w="2136" w:type="dxa"/>
            <w:vMerge/>
            <w:tcBorders>
              <w:top w:val="nil"/>
              <w:left w:val="nil"/>
              <w:bottom w:val="nil"/>
            </w:tcBorders>
          </w:tcPr>
          <w:p w14:paraId="1F4C6938" w14:textId="77777777" w:rsidR="00C5098D" w:rsidRPr="00E25EBF" w:rsidRDefault="00C5098D">
            <w:pPr>
              <w:rPr>
                <w:rFonts w:ascii="Garamond" w:hAnsi="Garamond"/>
                <w:sz w:val="2"/>
              </w:rPr>
            </w:pPr>
          </w:p>
        </w:tc>
        <w:tc>
          <w:tcPr>
            <w:tcW w:w="2985" w:type="dxa"/>
            <w:tcBorders>
              <w:top w:val="nil"/>
              <w:bottom w:val="nil"/>
            </w:tcBorders>
          </w:tcPr>
          <w:p w14:paraId="1F4C6939" w14:textId="77777777" w:rsidR="00C5098D" w:rsidRPr="00E25EBF" w:rsidRDefault="008A3D30">
            <w:pPr>
              <w:pStyle w:val="TableParagraph"/>
              <w:spacing w:before="82"/>
              <w:ind w:left="89"/>
              <w:rPr>
                <w:rFonts w:ascii="Garamond" w:hAnsi="Garamond"/>
                <w:sz w:val="17"/>
              </w:rPr>
            </w:pPr>
            <w:r w:rsidRPr="00E25EBF">
              <w:rPr>
                <w:rFonts w:ascii="Garamond" w:hAnsi="Garamond"/>
                <w:i/>
                <w:sz w:val="17"/>
              </w:rPr>
              <w:t xml:space="preserve">Amazona viridigenalis </w:t>
            </w:r>
            <w:r w:rsidRPr="00E25EBF">
              <w:rPr>
                <w:rFonts w:ascii="Garamond" w:hAnsi="Garamond"/>
                <w:sz w:val="17"/>
              </w:rPr>
              <w:t>(I)</w:t>
            </w:r>
          </w:p>
        </w:tc>
        <w:tc>
          <w:tcPr>
            <w:tcW w:w="2772" w:type="dxa"/>
            <w:vMerge/>
            <w:tcBorders>
              <w:top w:val="nil"/>
              <w:bottom w:val="nil"/>
            </w:tcBorders>
          </w:tcPr>
          <w:p w14:paraId="1F4C693A" w14:textId="77777777" w:rsidR="00C5098D" w:rsidRPr="00E25EBF" w:rsidRDefault="00C5098D">
            <w:pPr>
              <w:rPr>
                <w:rFonts w:ascii="Garamond" w:hAnsi="Garamond"/>
                <w:sz w:val="2"/>
              </w:rPr>
            </w:pPr>
          </w:p>
        </w:tc>
        <w:tc>
          <w:tcPr>
            <w:tcW w:w="3070" w:type="dxa"/>
            <w:vMerge/>
            <w:tcBorders>
              <w:top w:val="nil"/>
              <w:bottom w:val="nil"/>
            </w:tcBorders>
          </w:tcPr>
          <w:p w14:paraId="1F4C693B" w14:textId="77777777" w:rsidR="00C5098D" w:rsidRPr="00E25EBF" w:rsidRDefault="00C5098D">
            <w:pPr>
              <w:rPr>
                <w:rFonts w:ascii="Garamond" w:hAnsi="Garamond"/>
                <w:sz w:val="2"/>
              </w:rPr>
            </w:pPr>
          </w:p>
        </w:tc>
        <w:tc>
          <w:tcPr>
            <w:tcW w:w="2874" w:type="dxa"/>
            <w:tcBorders>
              <w:top w:val="nil"/>
              <w:bottom w:val="nil"/>
              <w:right w:val="nil"/>
            </w:tcBorders>
          </w:tcPr>
          <w:p w14:paraId="1F4C693C" w14:textId="77777777" w:rsidR="00C5098D" w:rsidRPr="00E25EBF" w:rsidRDefault="008A3D30">
            <w:pPr>
              <w:pStyle w:val="TableParagraph"/>
              <w:spacing w:before="83"/>
              <w:ind w:left="90"/>
              <w:rPr>
                <w:rFonts w:ascii="Garamond" w:hAnsi="Garamond"/>
                <w:sz w:val="17"/>
              </w:rPr>
            </w:pPr>
            <w:r w:rsidRPr="00E25EBF">
              <w:rPr>
                <w:rFonts w:ascii="Garamond" w:hAnsi="Garamond"/>
                <w:w w:val="85"/>
                <w:sz w:val="17"/>
              </w:rPr>
              <w:t>Green-cheeked parrot</w:t>
            </w:r>
          </w:p>
        </w:tc>
      </w:tr>
      <w:tr w:rsidR="00C5098D" w:rsidRPr="00E25EBF" w14:paraId="1F4C6943" w14:textId="77777777">
        <w:trPr>
          <w:trHeight w:val="367"/>
        </w:trPr>
        <w:tc>
          <w:tcPr>
            <w:tcW w:w="2136" w:type="dxa"/>
            <w:vMerge/>
            <w:tcBorders>
              <w:top w:val="nil"/>
              <w:left w:val="nil"/>
              <w:bottom w:val="nil"/>
            </w:tcBorders>
          </w:tcPr>
          <w:p w14:paraId="1F4C693E" w14:textId="77777777" w:rsidR="00C5098D" w:rsidRPr="00E25EBF" w:rsidRDefault="00C5098D">
            <w:pPr>
              <w:rPr>
                <w:rFonts w:ascii="Garamond" w:hAnsi="Garamond"/>
                <w:sz w:val="2"/>
              </w:rPr>
            </w:pPr>
          </w:p>
        </w:tc>
        <w:tc>
          <w:tcPr>
            <w:tcW w:w="2985" w:type="dxa"/>
            <w:tcBorders>
              <w:top w:val="nil"/>
              <w:bottom w:val="nil"/>
            </w:tcBorders>
          </w:tcPr>
          <w:p w14:paraId="1F4C693F" w14:textId="77777777" w:rsidR="00C5098D" w:rsidRPr="00E25EBF" w:rsidRDefault="008A3D30">
            <w:pPr>
              <w:pStyle w:val="TableParagraph"/>
              <w:spacing w:before="82"/>
              <w:ind w:left="89"/>
              <w:rPr>
                <w:rFonts w:ascii="Garamond" w:hAnsi="Garamond"/>
                <w:sz w:val="17"/>
              </w:rPr>
            </w:pPr>
            <w:r w:rsidRPr="00E25EBF">
              <w:rPr>
                <w:rFonts w:ascii="Garamond" w:hAnsi="Garamond"/>
                <w:i/>
                <w:sz w:val="17"/>
              </w:rPr>
              <w:t xml:space="preserve">Amazona vittata </w:t>
            </w:r>
            <w:r w:rsidRPr="00E25EBF">
              <w:rPr>
                <w:rFonts w:ascii="Garamond" w:hAnsi="Garamond"/>
                <w:sz w:val="17"/>
              </w:rPr>
              <w:t>(I)</w:t>
            </w:r>
          </w:p>
        </w:tc>
        <w:tc>
          <w:tcPr>
            <w:tcW w:w="2772" w:type="dxa"/>
            <w:vMerge/>
            <w:tcBorders>
              <w:top w:val="nil"/>
              <w:bottom w:val="nil"/>
            </w:tcBorders>
          </w:tcPr>
          <w:p w14:paraId="1F4C6940" w14:textId="77777777" w:rsidR="00C5098D" w:rsidRPr="00E25EBF" w:rsidRDefault="00C5098D">
            <w:pPr>
              <w:rPr>
                <w:rFonts w:ascii="Garamond" w:hAnsi="Garamond"/>
                <w:sz w:val="2"/>
              </w:rPr>
            </w:pPr>
          </w:p>
        </w:tc>
        <w:tc>
          <w:tcPr>
            <w:tcW w:w="3070" w:type="dxa"/>
            <w:vMerge/>
            <w:tcBorders>
              <w:top w:val="nil"/>
              <w:bottom w:val="nil"/>
            </w:tcBorders>
          </w:tcPr>
          <w:p w14:paraId="1F4C6941" w14:textId="77777777" w:rsidR="00C5098D" w:rsidRPr="00E25EBF" w:rsidRDefault="00C5098D">
            <w:pPr>
              <w:rPr>
                <w:rFonts w:ascii="Garamond" w:hAnsi="Garamond"/>
                <w:sz w:val="2"/>
              </w:rPr>
            </w:pPr>
          </w:p>
        </w:tc>
        <w:tc>
          <w:tcPr>
            <w:tcW w:w="2874" w:type="dxa"/>
            <w:tcBorders>
              <w:top w:val="nil"/>
              <w:bottom w:val="nil"/>
              <w:right w:val="nil"/>
            </w:tcBorders>
          </w:tcPr>
          <w:p w14:paraId="1F4C6942" w14:textId="77777777" w:rsidR="00C5098D" w:rsidRPr="00E25EBF" w:rsidRDefault="008A3D30">
            <w:pPr>
              <w:pStyle w:val="TableParagraph"/>
              <w:spacing w:before="83"/>
              <w:ind w:left="90"/>
              <w:rPr>
                <w:rFonts w:ascii="Garamond" w:hAnsi="Garamond"/>
                <w:sz w:val="17"/>
              </w:rPr>
            </w:pPr>
            <w:r w:rsidRPr="00E25EBF">
              <w:rPr>
                <w:rFonts w:ascii="Garamond" w:hAnsi="Garamond"/>
                <w:w w:val="85"/>
                <w:sz w:val="17"/>
              </w:rPr>
              <w:t>Puerto Rican parrot</w:t>
            </w:r>
          </w:p>
        </w:tc>
      </w:tr>
      <w:tr w:rsidR="00C5098D" w:rsidRPr="00E25EBF" w14:paraId="1F4C6949" w14:textId="77777777">
        <w:trPr>
          <w:trHeight w:val="367"/>
        </w:trPr>
        <w:tc>
          <w:tcPr>
            <w:tcW w:w="2136" w:type="dxa"/>
            <w:vMerge/>
            <w:tcBorders>
              <w:top w:val="nil"/>
              <w:left w:val="nil"/>
              <w:bottom w:val="nil"/>
            </w:tcBorders>
          </w:tcPr>
          <w:p w14:paraId="1F4C6944" w14:textId="77777777" w:rsidR="00C5098D" w:rsidRPr="00E25EBF" w:rsidRDefault="00C5098D">
            <w:pPr>
              <w:rPr>
                <w:rFonts w:ascii="Garamond" w:hAnsi="Garamond"/>
                <w:sz w:val="2"/>
              </w:rPr>
            </w:pPr>
          </w:p>
        </w:tc>
        <w:tc>
          <w:tcPr>
            <w:tcW w:w="2985" w:type="dxa"/>
            <w:tcBorders>
              <w:top w:val="nil"/>
              <w:bottom w:val="nil"/>
            </w:tcBorders>
          </w:tcPr>
          <w:p w14:paraId="1F4C6945" w14:textId="77777777" w:rsidR="00C5098D" w:rsidRPr="00E25EBF" w:rsidRDefault="008A3D30">
            <w:pPr>
              <w:pStyle w:val="TableParagraph"/>
              <w:spacing w:before="82"/>
              <w:ind w:left="89"/>
              <w:rPr>
                <w:rFonts w:ascii="Garamond" w:hAnsi="Garamond"/>
                <w:sz w:val="17"/>
              </w:rPr>
            </w:pPr>
            <w:r w:rsidRPr="00E25EBF">
              <w:rPr>
                <w:rFonts w:ascii="Garamond" w:hAnsi="Garamond"/>
                <w:i/>
                <w:sz w:val="17"/>
              </w:rPr>
              <w:t xml:space="preserve">Anodorhynchus </w:t>
            </w:r>
            <w:r w:rsidRPr="00E25EBF">
              <w:rPr>
                <w:rFonts w:ascii="Garamond" w:hAnsi="Garamond"/>
                <w:sz w:val="17"/>
              </w:rPr>
              <w:t>spp. (I)</w:t>
            </w:r>
          </w:p>
        </w:tc>
        <w:tc>
          <w:tcPr>
            <w:tcW w:w="2772" w:type="dxa"/>
            <w:vMerge/>
            <w:tcBorders>
              <w:top w:val="nil"/>
              <w:bottom w:val="nil"/>
            </w:tcBorders>
          </w:tcPr>
          <w:p w14:paraId="1F4C6946" w14:textId="77777777" w:rsidR="00C5098D" w:rsidRPr="00E25EBF" w:rsidRDefault="00C5098D">
            <w:pPr>
              <w:rPr>
                <w:rFonts w:ascii="Garamond" w:hAnsi="Garamond"/>
                <w:sz w:val="2"/>
              </w:rPr>
            </w:pPr>
          </w:p>
        </w:tc>
        <w:tc>
          <w:tcPr>
            <w:tcW w:w="3070" w:type="dxa"/>
            <w:vMerge/>
            <w:tcBorders>
              <w:top w:val="nil"/>
              <w:bottom w:val="nil"/>
            </w:tcBorders>
          </w:tcPr>
          <w:p w14:paraId="1F4C6947" w14:textId="77777777" w:rsidR="00C5098D" w:rsidRPr="00E25EBF" w:rsidRDefault="00C5098D">
            <w:pPr>
              <w:rPr>
                <w:rFonts w:ascii="Garamond" w:hAnsi="Garamond"/>
                <w:sz w:val="2"/>
              </w:rPr>
            </w:pPr>
          </w:p>
        </w:tc>
        <w:tc>
          <w:tcPr>
            <w:tcW w:w="2874" w:type="dxa"/>
            <w:tcBorders>
              <w:top w:val="nil"/>
              <w:bottom w:val="nil"/>
              <w:right w:val="nil"/>
            </w:tcBorders>
          </w:tcPr>
          <w:p w14:paraId="1F4C6948" w14:textId="01E72AE1" w:rsidR="00C5098D" w:rsidRPr="00E25EBF" w:rsidRDefault="008A3D30">
            <w:pPr>
              <w:pStyle w:val="TableParagraph"/>
              <w:spacing w:before="83"/>
              <w:ind w:left="90"/>
              <w:rPr>
                <w:rFonts w:ascii="Garamond" w:hAnsi="Garamond"/>
                <w:sz w:val="17"/>
              </w:rPr>
            </w:pPr>
            <w:r w:rsidRPr="00E25EBF">
              <w:rPr>
                <w:rFonts w:ascii="Garamond" w:hAnsi="Garamond"/>
                <w:w w:val="90"/>
                <w:sz w:val="17"/>
              </w:rPr>
              <w:t>Blue maca</w:t>
            </w:r>
            <w:r w:rsidR="003E0778" w:rsidRPr="00E25EBF">
              <w:rPr>
                <w:rFonts w:ascii="Garamond" w:hAnsi="Garamond"/>
                <w:w w:val="90"/>
                <w:sz w:val="17"/>
              </w:rPr>
              <w:t>w</w:t>
            </w:r>
            <w:r w:rsidRPr="00E25EBF">
              <w:rPr>
                <w:rFonts w:ascii="Garamond" w:hAnsi="Garamond"/>
                <w:w w:val="90"/>
                <w:sz w:val="17"/>
              </w:rPr>
              <w:t>s</w:t>
            </w:r>
          </w:p>
        </w:tc>
      </w:tr>
      <w:tr w:rsidR="00C5098D" w:rsidRPr="00E25EBF" w14:paraId="1F4C694F" w14:textId="77777777">
        <w:trPr>
          <w:trHeight w:val="367"/>
        </w:trPr>
        <w:tc>
          <w:tcPr>
            <w:tcW w:w="2136" w:type="dxa"/>
            <w:vMerge/>
            <w:tcBorders>
              <w:top w:val="nil"/>
              <w:left w:val="nil"/>
              <w:bottom w:val="nil"/>
            </w:tcBorders>
          </w:tcPr>
          <w:p w14:paraId="1F4C694A" w14:textId="77777777" w:rsidR="00C5098D" w:rsidRPr="00E25EBF" w:rsidRDefault="00C5098D">
            <w:pPr>
              <w:rPr>
                <w:rFonts w:ascii="Garamond" w:hAnsi="Garamond"/>
                <w:sz w:val="2"/>
              </w:rPr>
            </w:pPr>
          </w:p>
        </w:tc>
        <w:tc>
          <w:tcPr>
            <w:tcW w:w="2985" w:type="dxa"/>
            <w:tcBorders>
              <w:top w:val="nil"/>
              <w:bottom w:val="nil"/>
            </w:tcBorders>
          </w:tcPr>
          <w:p w14:paraId="1F4C694B" w14:textId="77777777" w:rsidR="00C5098D" w:rsidRPr="00E25EBF" w:rsidRDefault="008A3D30">
            <w:pPr>
              <w:pStyle w:val="TableParagraph"/>
              <w:spacing w:before="82"/>
              <w:ind w:left="89"/>
              <w:rPr>
                <w:rFonts w:ascii="Garamond" w:hAnsi="Garamond"/>
                <w:sz w:val="17"/>
              </w:rPr>
            </w:pPr>
            <w:r w:rsidRPr="00E25EBF">
              <w:rPr>
                <w:rFonts w:ascii="Garamond" w:hAnsi="Garamond"/>
                <w:i/>
                <w:sz w:val="17"/>
              </w:rPr>
              <w:t xml:space="preserve">Ara ambiguus </w:t>
            </w:r>
            <w:r w:rsidRPr="00E25EBF">
              <w:rPr>
                <w:rFonts w:ascii="Garamond" w:hAnsi="Garamond"/>
                <w:sz w:val="17"/>
              </w:rPr>
              <w:t>(I)</w:t>
            </w:r>
          </w:p>
        </w:tc>
        <w:tc>
          <w:tcPr>
            <w:tcW w:w="2772" w:type="dxa"/>
            <w:vMerge/>
            <w:tcBorders>
              <w:top w:val="nil"/>
              <w:bottom w:val="nil"/>
            </w:tcBorders>
          </w:tcPr>
          <w:p w14:paraId="1F4C694C" w14:textId="77777777" w:rsidR="00C5098D" w:rsidRPr="00E25EBF" w:rsidRDefault="00C5098D">
            <w:pPr>
              <w:rPr>
                <w:rFonts w:ascii="Garamond" w:hAnsi="Garamond"/>
                <w:sz w:val="2"/>
              </w:rPr>
            </w:pPr>
          </w:p>
        </w:tc>
        <w:tc>
          <w:tcPr>
            <w:tcW w:w="3070" w:type="dxa"/>
            <w:vMerge/>
            <w:tcBorders>
              <w:top w:val="nil"/>
              <w:bottom w:val="nil"/>
            </w:tcBorders>
          </w:tcPr>
          <w:p w14:paraId="1F4C694D" w14:textId="77777777" w:rsidR="00C5098D" w:rsidRPr="00E25EBF" w:rsidRDefault="00C5098D">
            <w:pPr>
              <w:rPr>
                <w:rFonts w:ascii="Garamond" w:hAnsi="Garamond"/>
                <w:sz w:val="2"/>
              </w:rPr>
            </w:pPr>
          </w:p>
        </w:tc>
        <w:tc>
          <w:tcPr>
            <w:tcW w:w="2874" w:type="dxa"/>
            <w:tcBorders>
              <w:top w:val="nil"/>
              <w:bottom w:val="nil"/>
              <w:right w:val="nil"/>
            </w:tcBorders>
          </w:tcPr>
          <w:p w14:paraId="1F4C694E" w14:textId="5C5EB3C6" w:rsidR="00C5098D" w:rsidRPr="00E25EBF" w:rsidRDefault="008A3D30">
            <w:pPr>
              <w:pStyle w:val="TableParagraph"/>
              <w:spacing w:before="83"/>
              <w:ind w:left="90"/>
              <w:rPr>
                <w:rFonts w:ascii="Garamond" w:hAnsi="Garamond"/>
                <w:sz w:val="17"/>
              </w:rPr>
            </w:pPr>
            <w:r w:rsidRPr="00E25EBF">
              <w:rPr>
                <w:rFonts w:ascii="Garamond" w:hAnsi="Garamond"/>
                <w:w w:val="85"/>
                <w:sz w:val="17"/>
              </w:rPr>
              <w:t>Great green maca</w:t>
            </w:r>
            <w:r w:rsidR="003E0778" w:rsidRPr="00E25EBF">
              <w:rPr>
                <w:rFonts w:ascii="Garamond" w:hAnsi="Garamond"/>
                <w:w w:val="85"/>
                <w:sz w:val="17"/>
              </w:rPr>
              <w:t>w</w:t>
            </w:r>
          </w:p>
        </w:tc>
      </w:tr>
      <w:tr w:rsidR="00C5098D" w:rsidRPr="00E25EBF" w14:paraId="1F4C6955" w14:textId="77777777">
        <w:trPr>
          <w:trHeight w:val="367"/>
        </w:trPr>
        <w:tc>
          <w:tcPr>
            <w:tcW w:w="2136" w:type="dxa"/>
            <w:vMerge/>
            <w:tcBorders>
              <w:top w:val="nil"/>
              <w:left w:val="nil"/>
              <w:bottom w:val="nil"/>
            </w:tcBorders>
          </w:tcPr>
          <w:p w14:paraId="1F4C6950" w14:textId="77777777" w:rsidR="00C5098D" w:rsidRPr="00E25EBF" w:rsidRDefault="00C5098D">
            <w:pPr>
              <w:rPr>
                <w:rFonts w:ascii="Garamond" w:hAnsi="Garamond"/>
                <w:sz w:val="2"/>
              </w:rPr>
            </w:pPr>
          </w:p>
        </w:tc>
        <w:tc>
          <w:tcPr>
            <w:tcW w:w="2985" w:type="dxa"/>
            <w:tcBorders>
              <w:top w:val="nil"/>
              <w:bottom w:val="nil"/>
            </w:tcBorders>
          </w:tcPr>
          <w:p w14:paraId="1F4C6951" w14:textId="77777777" w:rsidR="00C5098D" w:rsidRPr="00E25EBF" w:rsidRDefault="008A3D30">
            <w:pPr>
              <w:pStyle w:val="TableParagraph"/>
              <w:spacing w:before="82"/>
              <w:ind w:left="89"/>
              <w:rPr>
                <w:rFonts w:ascii="Garamond" w:hAnsi="Garamond"/>
                <w:sz w:val="17"/>
              </w:rPr>
            </w:pPr>
            <w:r w:rsidRPr="00E25EBF">
              <w:rPr>
                <w:rFonts w:ascii="Garamond" w:hAnsi="Garamond"/>
                <w:i/>
                <w:sz w:val="17"/>
              </w:rPr>
              <w:t xml:space="preserve">Ara glaucogularis </w:t>
            </w:r>
            <w:r w:rsidRPr="00E25EBF">
              <w:rPr>
                <w:rFonts w:ascii="Garamond" w:hAnsi="Garamond"/>
                <w:sz w:val="17"/>
              </w:rPr>
              <w:t>(I)</w:t>
            </w:r>
          </w:p>
        </w:tc>
        <w:tc>
          <w:tcPr>
            <w:tcW w:w="2772" w:type="dxa"/>
            <w:vMerge/>
            <w:tcBorders>
              <w:top w:val="nil"/>
              <w:bottom w:val="nil"/>
            </w:tcBorders>
          </w:tcPr>
          <w:p w14:paraId="1F4C6952" w14:textId="77777777" w:rsidR="00C5098D" w:rsidRPr="00E25EBF" w:rsidRDefault="00C5098D">
            <w:pPr>
              <w:rPr>
                <w:rFonts w:ascii="Garamond" w:hAnsi="Garamond"/>
                <w:sz w:val="2"/>
              </w:rPr>
            </w:pPr>
          </w:p>
        </w:tc>
        <w:tc>
          <w:tcPr>
            <w:tcW w:w="3070" w:type="dxa"/>
            <w:vMerge/>
            <w:tcBorders>
              <w:top w:val="nil"/>
              <w:bottom w:val="nil"/>
            </w:tcBorders>
          </w:tcPr>
          <w:p w14:paraId="1F4C6953" w14:textId="77777777" w:rsidR="00C5098D" w:rsidRPr="00E25EBF" w:rsidRDefault="00C5098D">
            <w:pPr>
              <w:rPr>
                <w:rFonts w:ascii="Garamond" w:hAnsi="Garamond"/>
                <w:sz w:val="2"/>
              </w:rPr>
            </w:pPr>
          </w:p>
        </w:tc>
        <w:tc>
          <w:tcPr>
            <w:tcW w:w="2874" w:type="dxa"/>
            <w:tcBorders>
              <w:top w:val="nil"/>
              <w:bottom w:val="nil"/>
              <w:right w:val="nil"/>
            </w:tcBorders>
          </w:tcPr>
          <w:p w14:paraId="1F4C6954" w14:textId="4B9C1C88" w:rsidR="00C5098D" w:rsidRPr="00E25EBF" w:rsidRDefault="008A3D30">
            <w:pPr>
              <w:pStyle w:val="TableParagraph"/>
              <w:spacing w:before="83"/>
              <w:ind w:left="90"/>
              <w:rPr>
                <w:rFonts w:ascii="Garamond" w:hAnsi="Garamond"/>
                <w:sz w:val="17"/>
              </w:rPr>
            </w:pPr>
            <w:r w:rsidRPr="00E25EBF">
              <w:rPr>
                <w:rFonts w:ascii="Garamond" w:hAnsi="Garamond"/>
                <w:w w:val="90"/>
                <w:sz w:val="17"/>
              </w:rPr>
              <w:t>Blue-throated maca</w:t>
            </w:r>
            <w:r w:rsidR="003E0778" w:rsidRPr="00E25EBF">
              <w:rPr>
                <w:rFonts w:ascii="Garamond" w:hAnsi="Garamond"/>
                <w:w w:val="90"/>
                <w:sz w:val="17"/>
              </w:rPr>
              <w:t>w</w:t>
            </w:r>
          </w:p>
        </w:tc>
      </w:tr>
      <w:tr w:rsidR="00C5098D" w:rsidRPr="00E25EBF" w14:paraId="1F4C695B" w14:textId="77777777">
        <w:trPr>
          <w:trHeight w:val="367"/>
        </w:trPr>
        <w:tc>
          <w:tcPr>
            <w:tcW w:w="2136" w:type="dxa"/>
            <w:vMerge/>
            <w:tcBorders>
              <w:top w:val="nil"/>
              <w:left w:val="nil"/>
              <w:bottom w:val="nil"/>
            </w:tcBorders>
          </w:tcPr>
          <w:p w14:paraId="1F4C6956" w14:textId="77777777" w:rsidR="00C5098D" w:rsidRPr="00E25EBF" w:rsidRDefault="00C5098D">
            <w:pPr>
              <w:rPr>
                <w:rFonts w:ascii="Garamond" w:hAnsi="Garamond"/>
                <w:sz w:val="2"/>
              </w:rPr>
            </w:pPr>
          </w:p>
        </w:tc>
        <w:tc>
          <w:tcPr>
            <w:tcW w:w="2985" w:type="dxa"/>
            <w:tcBorders>
              <w:top w:val="nil"/>
              <w:bottom w:val="nil"/>
            </w:tcBorders>
          </w:tcPr>
          <w:p w14:paraId="1F4C6957" w14:textId="77777777" w:rsidR="00C5098D" w:rsidRPr="00E25EBF" w:rsidRDefault="008A3D30">
            <w:pPr>
              <w:pStyle w:val="TableParagraph"/>
              <w:spacing w:before="82"/>
              <w:ind w:left="89"/>
              <w:rPr>
                <w:rFonts w:ascii="Garamond" w:hAnsi="Garamond"/>
                <w:sz w:val="17"/>
              </w:rPr>
            </w:pPr>
            <w:r w:rsidRPr="00E25EBF">
              <w:rPr>
                <w:rFonts w:ascii="Garamond" w:hAnsi="Garamond"/>
                <w:i/>
                <w:sz w:val="17"/>
              </w:rPr>
              <w:t xml:space="preserve">Ara macao </w:t>
            </w:r>
            <w:r w:rsidRPr="00E25EBF">
              <w:rPr>
                <w:rFonts w:ascii="Garamond" w:hAnsi="Garamond"/>
                <w:sz w:val="17"/>
              </w:rPr>
              <w:t>(I)</w:t>
            </w:r>
          </w:p>
        </w:tc>
        <w:tc>
          <w:tcPr>
            <w:tcW w:w="2772" w:type="dxa"/>
            <w:vMerge/>
            <w:tcBorders>
              <w:top w:val="nil"/>
              <w:bottom w:val="nil"/>
            </w:tcBorders>
          </w:tcPr>
          <w:p w14:paraId="1F4C6958" w14:textId="77777777" w:rsidR="00C5098D" w:rsidRPr="00E25EBF" w:rsidRDefault="00C5098D">
            <w:pPr>
              <w:rPr>
                <w:rFonts w:ascii="Garamond" w:hAnsi="Garamond"/>
                <w:sz w:val="2"/>
              </w:rPr>
            </w:pPr>
          </w:p>
        </w:tc>
        <w:tc>
          <w:tcPr>
            <w:tcW w:w="3070" w:type="dxa"/>
            <w:vMerge/>
            <w:tcBorders>
              <w:top w:val="nil"/>
              <w:bottom w:val="nil"/>
            </w:tcBorders>
          </w:tcPr>
          <w:p w14:paraId="1F4C6959" w14:textId="77777777" w:rsidR="00C5098D" w:rsidRPr="00E25EBF" w:rsidRDefault="00C5098D">
            <w:pPr>
              <w:rPr>
                <w:rFonts w:ascii="Garamond" w:hAnsi="Garamond"/>
                <w:sz w:val="2"/>
              </w:rPr>
            </w:pPr>
          </w:p>
        </w:tc>
        <w:tc>
          <w:tcPr>
            <w:tcW w:w="2874" w:type="dxa"/>
            <w:tcBorders>
              <w:top w:val="nil"/>
              <w:bottom w:val="nil"/>
              <w:right w:val="nil"/>
            </w:tcBorders>
          </w:tcPr>
          <w:p w14:paraId="1F4C695A" w14:textId="6A506937" w:rsidR="00C5098D" w:rsidRPr="00E25EBF" w:rsidRDefault="008A3D30">
            <w:pPr>
              <w:pStyle w:val="TableParagraph"/>
              <w:spacing w:before="83"/>
              <w:ind w:left="90"/>
              <w:rPr>
                <w:rFonts w:ascii="Garamond" w:hAnsi="Garamond"/>
                <w:sz w:val="17"/>
              </w:rPr>
            </w:pPr>
            <w:r w:rsidRPr="00E25EBF">
              <w:rPr>
                <w:rFonts w:ascii="Garamond" w:hAnsi="Garamond"/>
                <w:w w:val="90"/>
                <w:sz w:val="17"/>
              </w:rPr>
              <w:t>Scarlet maca</w:t>
            </w:r>
            <w:r w:rsidR="003E0778" w:rsidRPr="00E25EBF">
              <w:rPr>
                <w:rFonts w:ascii="Garamond" w:hAnsi="Garamond"/>
                <w:w w:val="90"/>
                <w:sz w:val="17"/>
              </w:rPr>
              <w:t>w</w:t>
            </w:r>
          </w:p>
        </w:tc>
      </w:tr>
      <w:tr w:rsidR="00C5098D" w:rsidRPr="00E25EBF" w14:paraId="1F4C6961" w14:textId="77777777">
        <w:trPr>
          <w:trHeight w:val="367"/>
        </w:trPr>
        <w:tc>
          <w:tcPr>
            <w:tcW w:w="2136" w:type="dxa"/>
            <w:vMerge/>
            <w:tcBorders>
              <w:top w:val="nil"/>
              <w:left w:val="nil"/>
              <w:bottom w:val="nil"/>
            </w:tcBorders>
          </w:tcPr>
          <w:p w14:paraId="1F4C695C" w14:textId="77777777" w:rsidR="00C5098D" w:rsidRPr="00E25EBF" w:rsidRDefault="00C5098D">
            <w:pPr>
              <w:rPr>
                <w:rFonts w:ascii="Garamond" w:hAnsi="Garamond"/>
                <w:sz w:val="2"/>
              </w:rPr>
            </w:pPr>
          </w:p>
        </w:tc>
        <w:tc>
          <w:tcPr>
            <w:tcW w:w="2985" w:type="dxa"/>
            <w:tcBorders>
              <w:top w:val="nil"/>
              <w:bottom w:val="nil"/>
            </w:tcBorders>
          </w:tcPr>
          <w:p w14:paraId="1F4C695D" w14:textId="77777777" w:rsidR="00C5098D" w:rsidRPr="00E25EBF" w:rsidRDefault="008A3D30">
            <w:pPr>
              <w:pStyle w:val="TableParagraph"/>
              <w:spacing w:before="82"/>
              <w:ind w:left="89"/>
              <w:rPr>
                <w:rFonts w:ascii="Garamond" w:hAnsi="Garamond"/>
                <w:sz w:val="17"/>
              </w:rPr>
            </w:pPr>
            <w:r w:rsidRPr="00E25EBF">
              <w:rPr>
                <w:rFonts w:ascii="Garamond" w:hAnsi="Garamond"/>
                <w:i/>
                <w:sz w:val="17"/>
              </w:rPr>
              <w:t xml:space="preserve">Ara militaris </w:t>
            </w:r>
            <w:r w:rsidRPr="00E25EBF">
              <w:rPr>
                <w:rFonts w:ascii="Garamond" w:hAnsi="Garamond"/>
                <w:sz w:val="17"/>
              </w:rPr>
              <w:t>(I)</w:t>
            </w:r>
          </w:p>
        </w:tc>
        <w:tc>
          <w:tcPr>
            <w:tcW w:w="2772" w:type="dxa"/>
            <w:vMerge/>
            <w:tcBorders>
              <w:top w:val="nil"/>
              <w:bottom w:val="nil"/>
            </w:tcBorders>
          </w:tcPr>
          <w:p w14:paraId="1F4C695E" w14:textId="77777777" w:rsidR="00C5098D" w:rsidRPr="00E25EBF" w:rsidRDefault="00C5098D">
            <w:pPr>
              <w:rPr>
                <w:rFonts w:ascii="Garamond" w:hAnsi="Garamond"/>
                <w:sz w:val="2"/>
              </w:rPr>
            </w:pPr>
          </w:p>
        </w:tc>
        <w:tc>
          <w:tcPr>
            <w:tcW w:w="3070" w:type="dxa"/>
            <w:vMerge/>
            <w:tcBorders>
              <w:top w:val="nil"/>
              <w:bottom w:val="nil"/>
            </w:tcBorders>
          </w:tcPr>
          <w:p w14:paraId="1F4C695F" w14:textId="77777777" w:rsidR="00C5098D" w:rsidRPr="00E25EBF" w:rsidRDefault="00C5098D">
            <w:pPr>
              <w:rPr>
                <w:rFonts w:ascii="Garamond" w:hAnsi="Garamond"/>
                <w:sz w:val="2"/>
              </w:rPr>
            </w:pPr>
          </w:p>
        </w:tc>
        <w:tc>
          <w:tcPr>
            <w:tcW w:w="2874" w:type="dxa"/>
            <w:tcBorders>
              <w:top w:val="nil"/>
              <w:bottom w:val="nil"/>
              <w:right w:val="nil"/>
            </w:tcBorders>
          </w:tcPr>
          <w:p w14:paraId="1F4C6960" w14:textId="458480CF" w:rsidR="00C5098D" w:rsidRPr="00E25EBF" w:rsidRDefault="008A3D30">
            <w:pPr>
              <w:pStyle w:val="TableParagraph"/>
              <w:spacing w:before="83"/>
              <w:ind w:left="90"/>
              <w:rPr>
                <w:rFonts w:ascii="Garamond" w:hAnsi="Garamond"/>
                <w:sz w:val="17"/>
              </w:rPr>
            </w:pPr>
            <w:r w:rsidRPr="00E25EBF">
              <w:rPr>
                <w:rFonts w:ascii="Garamond" w:hAnsi="Garamond"/>
                <w:w w:val="90"/>
                <w:sz w:val="17"/>
              </w:rPr>
              <w:t>Military maca</w:t>
            </w:r>
            <w:r w:rsidR="003E0778" w:rsidRPr="00E25EBF">
              <w:rPr>
                <w:rFonts w:ascii="Garamond" w:hAnsi="Garamond"/>
                <w:w w:val="90"/>
                <w:sz w:val="17"/>
              </w:rPr>
              <w:t>w</w:t>
            </w:r>
          </w:p>
        </w:tc>
      </w:tr>
      <w:tr w:rsidR="00C5098D" w:rsidRPr="00E25EBF" w14:paraId="1F4C6967" w14:textId="77777777">
        <w:trPr>
          <w:trHeight w:val="367"/>
        </w:trPr>
        <w:tc>
          <w:tcPr>
            <w:tcW w:w="2136" w:type="dxa"/>
            <w:vMerge/>
            <w:tcBorders>
              <w:top w:val="nil"/>
              <w:left w:val="nil"/>
              <w:bottom w:val="nil"/>
            </w:tcBorders>
          </w:tcPr>
          <w:p w14:paraId="1F4C6962" w14:textId="77777777" w:rsidR="00C5098D" w:rsidRPr="00E25EBF" w:rsidRDefault="00C5098D">
            <w:pPr>
              <w:rPr>
                <w:rFonts w:ascii="Garamond" w:hAnsi="Garamond"/>
                <w:sz w:val="2"/>
              </w:rPr>
            </w:pPr>
          </w:p>
        </w:tc>
        <w:tc>
          <w:tcPr>
            <w:tcW w:w="2985" w:type="dxa"/>
            <w:tcBorders>
              <w:top w:val="nil"/>
              <w:bottom w:val="nil"/>
            </w:tcBorders>
          </w:tcPr>
          <w:p w14:paraId="1F4C6963" w14:textId="77777777" w:rsidR="00C5098D" w:rsidRPr="00E25EBF" w:rsidRDefault="008A3D30">
            <w:pPr>
              <w:pStyle w:val="TableParagraph"/>
              <w:spacing w:before="82"/>
              <w:ind w:left="89"/>
              <w:rPr>
                <w:rFonts w:ascii="Garamond" w:hAnsi="Garamond"/>
                <w:sz w:val="17"/>
              </w:rPr>
            </w:pPr>
            <w:r w:rsidRPr="00E25EBF">
              <w:rPr>
                <w:rFonts w:ascii="Garamond" w:hAnsi="Garamond"/>
                <w:i/>
                <w:sz w:val="17"/>
              </w:rPr>
              <w:t xml:space="preserve">Ara rubrogenys </w:t>
            </w:r>
            <w:r w:rsidRPr="00E25EBF">
              <w:rPr>
                <w:rFonts w:ascii="Garamond" w:hAnsi="Garamond"/>
                <w:sz w:val="17"/>
              </w:rPr>
              <w:t>(I)</w:t>
            </w:r>
          </w:p>
        </w:tc>
        <w:tc>
          <w:tcPr>
            <w:tcW w:w="2772" w:type="dxa"/>
            <w:vMerge/>
            <w:tcBorders>
              <w:top w:val="nil"/>
              <w:bottom w:val="nil"/>
            </w:tcBorders>
          </w:tcPr>
          <w:p w14:paraId="1F4C6964" w14:textId="77777777" w:rsidR="00C5098D" w:rsidRPr="00E25EBF" w:rsidRDefault="00C5098D">
            <w:pPr>
              <w:rPr>
                <w:rFonts w:ascii="Garamond" w:hAnsi="Garamond"/>
                <w:sz w:val="2"/>
              </w:rPr>
            </w:pPr>
          </w:p>
        </w:tc>
        <w:tc>
          <w:tcPr>
            <w:tcW w:w="3070" w:type="dxa"/>
            <w:vMerge/>
            <w:tcBorders>
              <w:top w:val="nil"/>
              <w:bottom w:val="nil"/>
            </w:tcBorders>
          </w:tcPr>
          <w:p w14:paraId="1F4C6965" w14:textId="77777777" w:rsidR="00C5098D" w:rsidRPr="00E25EBF" w:rsidRDefault="00C5098D">
            <w:pPr>
              <w:rPr>
                <w:rFonts w:ascii="Garamond" w:hAnsi="Garamond"/>
                <w:sz w:val="2"/>
              </w:rPr>
            </w:pPr>
          </w:p>
        </w:tc>
        <w:tc>
          <w:tcPr>
            <w:tcW w:w="2874" w:type="dxa"/>
            <w:tcBorders>
              <w:top w:val="nil"/>
              <w:bottom w:val="nil"/>
              <w:right w:val="nil"/>
            </w:tcBorders>
          </w:tcPr>
          <w:p w14:paraId="1F4C6966" w14:textId="63B23F09" w:rsidR="00C5098D" w:rsidRPr="00E25EBF" w:rsidRDefault="008A3D30">
            <w:pPr>
              <w:pStyle w:val="TableParagraph"/>
              <w:spacing w:before="83"/>
              <w:ind w:left="90"/>
              <w:rPr>
                <w:rFonts w:ascii="Garamond" w:hAnsi="Garamond"/>
                <w:sz w:val="17"/>
              </w:rPr>
            </w:pPr>
            <w:r w:rsidRPr="00E25EBF">
              <w:rPr>
                <w:rFonts w:ascii="Garamond" w:hAnsi="Garamond"/>
                <w:w w:val="90"/>
                <w:sz w:val="17"/>
              </w:rPr>
              <w:t>Red-fronted maca</w:t>
            </w:r>
            <w:r w:rsidR="003E0778" w:rsidRPr="00E25EBF">
              <w:rPr>
                <w:rFonts w:ascii="Garamond" w:hAnsi="Garamond"/>
                <w:w w:val="90"/>
                <w:sz w:val="17"/>
              </w:rPr>
              <w:t>w</w:t>
            </w:r>
          </w:p>
        </w:tc>
      </w:tr>
      <w:tr w:rsidR="00C5098D" w:rsidRPr="00E25EBF" w14:paraId="1F4C696D" w14:textId="77777777">
        <w:trPr>
          <w:trHeight w:val="367"/>
        </w:trPr>
        <w:tc>
          <w:tcPr>
            <w:tcW w:w="2136" w:type="dxa"/>
            <w:vMerge/>
            <w:tcBorders>
              <w:top w:val="nil"/>
              <w:left w:val="nil"/>
              <w:bottom w:val="nil"/>
            </w:tcBorders>
          </w:tcPr>
          <w:p w14:paraId="1F4C6968" w14:textId="77777777" w:rsidR="00C5098D" w:rsidRPr="00E25EBF" w:rsidRDefault="00C5098D">
            <w:pPr>
              <w:rPr>
                <w:rFonts w:ascii="Garamond" w:hAnsi="Garamond"/>
                <w:sz w:val="2"/>
              </w:rPr>
            </w:pPr>
          </w:p>
        </w:tc>
        <w:tc>
          <w:tcPr>
            <w:tcW w:w="2985" w:type="dxa"/>
            <w:tcBorders>
              <w:top w:val="nil"/>
              <w:bottom w:val="nil"/>
            </w:tcBorders>
          </w:tcPr>
          <w:p w14:paraId="1F4C6969" w14:textId="77777777" w:rsidR="00C5098D" w:rsidRPr="00E25EBF" w:rsidRDefault="008A3D30">
            <w:pPr>
              <w:pStyle w:val="TableParagraph"/>
              <w:spacing w:before="82"/>
              <w:ind w:left="89"/>
              <w:rPr>
                <w:rFonts w:ascii="Garamond" w:hAnsi="Garamond"/>
                <w:sz w:val="17"/>
              </w:rPr>
            </w:pPr>
            <w:r w:rsidRPr="00E25EBF">
              <w:rPr>
                <w:rFonts w:ascii="Garamond" w:hAnsi="Garamond"/>
                <w:i/>
                <w:sz w:val="17"/>
              </w:rPr>
              <w:t xml:space="preserve">Cyanopsitta spixii </w:t>
            </w:r>
            <w:r w:rsidRPr="00E25EBF">
              <w:rPr>
                <w:rFonts w:ascii="Garamond" w:hAnsi="Garamond"/>
                <w:sz w:val="17"/>
              </w:rPr>
              <w:t>(I)</w:t>
            </w:r>
          </w:p>
        </w:tc>
        <w:tc>
          <w:tcPr>
            <w:tcW w:w="2772" w:type="dxa"/>
            <w:vMerge/>
            <w:tcBorders>
              <w:top w:val="nil"/>
              <w:bottom w:val="nil"/>
            </w:tcBorders>
          </w:tcPr>
          <w:p w14:paraId="1F4C696A" w14:textId="77777777" w:rsidR="00C5098D" w:rsidRPr="00E25EBF" w:rsidRDefault="00C5098D">
            <w:pPr>
              <w:rPr>
                <w:rFonts w:ascii="Garamond" w:hAnsi="Garamond"/>
                <w:sz w:val="2"/>
              </w:rPr>
            </w:pPr>
          </w:p>
        </w:tc>
        <w:tc>
          <w:tcPr>
            <w:tcW w:w="3070" w:type="dxa"/>
            <w:vMerge/>
            <w:tcBorders>
              <w:top w:val="nil"/>
              <w:bottom w:val="nil"/>
            </w:tcBorders>
          </w:tcPr>
          <w:p w14:paraId="1F4C696B" w14:textId="77777777" w:rsidR="00C5098D" w:rsidRPr="00E25EBF" w:rsidRDefault="00C5098D">
            <w:pPr>
              <w:rPr>
                <w:rFonts w:ascii="Garamond" w:hAnsi="Garamond"/>
                <w:sz w:val="2"/>
              </w:rPr>
            </w:pPr>
          </w:p>
        </w:tc>
        <w:tc>
          <w:tcPr>
            <w:tcW w:w="2874" w:type="dxa"/>
            <w:tcBorders>
              <w:top w:val="nil"/>
              <w:bottom w:val="nil"/>
              <w:right w:val="nil"/>
            </w:tcBorders>
          </w:tcPr>
          <w:p w14:paraId="1F4C696C" w14:textId="7074E5F7" w:rsidR="00C5098D" w:rsidRPr="00E25EBF" w:rsidRDefault="008A3D30">
            <w:pPr>
              <w:pStyle w:val="TableParagraph"/>
              <w:spacing w:before="83"/>
              <w:ind w:left="90"/>
              <w:rPr>
                <w:rFonts w:ascii="Garamond" w:hAnsi="Garamond"/>
                <w:sz w:val="17"/>
              </w:rPr>
            </w:pPr>
            <w:r w:rsidRPr="00E25EBF">
              <w:rPr>
                <w:rFonts w:ascii="Garamond" w:hAnsi="Garamond"/>
                <w:w w:val="90"/>
                <w:sz w:val="17"/>
              </w:rPr>
              <w:t>Spix’s maca</w:t>
            </w:r>
            <w:r w:rsidR="003E0778" w:rsidRPr="00E25EBF">
              <w:rPr>
                <w:rFonts w:ascii="Garamond" w:hAnsi="Garamond"/>
                <w:w w:val="90"/>
                <w:sz w:val="17"/>
              </w:rPr>
              <w:t>w</w:t>
            </w:r>
          </w:p>
        </w:tc>
      </w:tr>
      <w:tr w:rsidR="00C5098D" w:rsidRPr="00E25EBF" w14:paraId="1F4C6973" w14:textId="77777777">
        <w:trPr>
          <w:trHeight w:val="367"/>
        </w:trPr>
        <w:tc>
          <w:tcPr>
            <w:tcW w:w="2136" w:type="dxa"/>
            <w:vMerge/>
            <w:tcBorders>
              <w:top w:val="nil"/>
              <w:left w:val="nil"/>
              <w:bottom w:val="nil"/>
            </w:tcBorders>
          </w:tcPr>
          <w:p w14:paraId="1F4C696E" w14:textId="77777777" w:rsidR="00C5098D" w:rsidRPr="00E25EBF" w:rsidRDefault="00C5098D">
            <w:pPr>
              <w:rPr>
                <w:rFonts w:ascii="Garamond" w:hAnsi="Garamond"/>
                <w:sz w:val="2"/>
              </w:rPr>
            </w:pPr>
          </w:p>
        </w:tc>
        <w:tc>
          <w:tcPr>
            <w:tcW w:w="2985" w:type="dxa"/>
            <w:tcBorders>
              <w:top w:val="nil"/>
              <w:bottom w:val="nil"/>
            </w:tcBorders>
          </w:tcPr>
          <w:p w14:paraId="1F4C696F" w14:textId="77777777" w:rsidR="00C5098D" w:rsidRPr="00E25EBF" w:rsidRDefault="008A3D30">
            <w:pPr>
              <w:pStyle w:val="TableParagraph"/>
              <w:spacing w:before="82"/>
              <w:ind w:left="89"/>
              <w:rPr>
                <w:rFonts w:ascii="Garamond" w:hAnsi="Garamond"/>
                <w:sz w:val="17"/>
              </w:rPr>
            </w:pPr>
            <w:r w:rsidRPr="00E25EBF">
              <w:rPr>
                <w:rFonts w:ascii="Garamond" w:hAnsi="Garamond"/>
                <w:i/>
                <w:sz w:val="17"/>
              </w:rPr>
              <w:t xml:space="preserve">Cyanoramphus cookii </w:t>
            </w:r>
            <w:r w:rsidRPr="00E25EBF">
              <w:rPr>
                <w:rFonts w:ascii="Garamond" w:hAnsi="Garamond"/>
                <w:sz w:val="17"/>
              </w:rPr>
              <w:t>(I)</w:t>
            </w:r>
          </w:p>
        </w:tc>
        <w:tc>
          <w:tcPr>
            <w:tcW w:w="2772" w:type="dxa"/>
            <w:vMerge/>
            <w:tcBorders>
              <w:top w:val="nil"/>
              <w:bottom w:val="nil"/>
            </w:tcBorders>
          </w:tcPr>
          <w:p w14:paraId="1F4C6970" w14:textId="77777777" w:rsidR="00C5098D" w:rsidRPr="00E25EBF" w:rsidRDefault="00C5098D">
            <w:pPr>
              <w:rPr>
                <w:rFonts w:ascii="Garamond" w:hAnsi="Garamond"/>
                <w:sz w:val="2"/>
              </w:rPr>
            </w:pPr>
          </w:p>
        </w:tc>
        <w:tc>
          <w:tcPr>
            <w:tcW w:w="3070" w:type="dxa"/>
            <w:vMerge/>
            <w:tcBorders>
              <w:top w:val="nil"/>
              <w:bottom w:val="nil"/>
            </w:tcBorders>
          </w:tcPr>
          <w:p w14:paraId="1F4C6971" w14:textId="77777777" w:rsidR="00C5098D" w:rsidRPr="00E25EBF" w:rsidRDefault="00C5098D">
            <w:pPr>
              <w:rPr>
                <w:rFonts w:ascii="Garamond" w:hAnsi="Garamond"/>
                <w:sz w:val="2"/>
              </w:rPr>
            </w:pPr>
          </w:p>
        </w:tc>
        <w:tc>
          <w:tcPr>
            <w:tcW w:w="2874" w:type="dxa"/>
            <w:tcBorders>
              <w:top w:val="nil"/>
              <w:bottom w:val="nil"/>
              <w:right w:val="nil"/>
            </w:tcBorders>
          </w:tcPr>
          <w:p w14:paraId="1F4C6972" w14:textId="77777777" w:rsidR="00C5098D" w:rsidRPr="00E25EBF" w:rsidRDefault="008A3D30">
            <w:pPr>
              <w:pStyle w:val="TableParagraph"/>
              <w:spacing w:before="83"/>
              <w:ind w:left="90"/>
              <w:rPr>
                <w:rFonts w:ascii="Garamond" w:hAnsi="Garamond"/>
                <w:sz w:val="17"/>
              </w:rPr>
            </w:pPr>
            <w:r w:rsidRPr="00E25EBF">
              <w:rPr>
                <w:rFonts w:ascii="Garamond" w:hAnsi="Garamond"/>
                <w:w w:val="90"/>
                <w:sz w:val="17"/>
              </w:rPr>
              <w:t>Norfolk Island parakeet</w:t>
            </w:r>
          </w:p>
        </w:tc>
      </w:tr>
      <w:tr w:rsidR="00C5098D" w:rsidRPr="00E25EBF" w14:paraId="1F4C6979" w14:textId="77777777">
        <w:trPr>
          <w:trHeight w:val="367"/>
        </w:trPr>
        <w:tc>
          <w:tcPr>
            <w:tcW w:w="2136" w:type="dxa"/>
            <w:vMerge/>
            <w:tcBorders>
              <w:top w:val="nil"/>
              <w:left w:val="nil"/>
              <w:bottom w:val="nil"/>
            </w:tcBorders>
          </w:tcPr>
          <w:p w14:paraId="1F4C6974" w14:textId="77777777" w:rsidR="00C5098D" w:rsidRPr="00E25EBF" w:rsidRDefault="00C5098D">
            <w:pPr>
              <w:rPr>
                <w:rFonts w:ascii="Garamond" w:hAnsi="Garamond"/>
                <w:sz w:val="2"/>
              </w:rPr>
            </w:pPr>
          </w:p>
        </w:tc>
        <w:tc>
          <w:tcPr>
            <w:tcW w:w="2985" w:type="dxa"/>
            <w:tcBorders>
              <w:top w:val="nil"/>
              <w:bottom w:val="nil"/>
            </w:tcBorders>
          </w:tcPr>
          <w:p w14:paraId="1F4C6975" w14:textId="77777777" w:rsidR="00C5098D" w:rsidRPr="00E25EBF" w:rsidRDefault="008A3D30">
            <w:pPr>
              <w:pStyle w:val="TableParagraph"/>
              <w:spacing w:before="82"/>
              <w:ind w:left="89"/>
              <w:rPr>
                <w:rFonts w:ascii="Garamond" w:hAnsi="Garamond"/>
                <w:sz w:val="17"/>
              </w:rPr>
            </w:pPr>
            <w:r w:rsidRPr="00E25EBF">
              <w:rPr>
                <w:rFonts w:ascii="Garamond" w:hAnsi="Garamond"/>
                <w:i/>
                <w:sz w:val="17"/>
              </w:rPr>
              <w:t xml:space="preserve">Cyanoramphus forbesi </w:t>
            </w:r>
            <w:r w:rsidRPr="00E25EBF">
              <w:rPr>
                <w:rFonts w:ascii="Garamond" w:hAnsi="Garamond"/>
                <w:sz w:val="17"/>
              </w:rPr>
              <w:t>(I)</w:t>
            </w:r>
          </w:p>
        </w:tc>
        <w:tc>
          <w:tcPr>
            <w:tcW w:w="2772" w:type="dxa"/>
            <w:vMerge/>
            <w:tcBorders>
              <w:top w:val="nil"/>
              <w:bottom w:val="nil"/>
            </w:tcBorders>
          </w:tcPr>
          <w:p w14:paraId="1F4C6976" w14:textId="77777777" w:rsidR="00C5098D" w:rsidRPr="00E25EBF" w:rsidRDefault="00C5098D">
            <w:pPr>
              <w:rPr>
                <w:rFonts w:ascii="Garamond" w:hAnsi="Garamond"/>
                <w:sz w:val="2"/>
              </w:rPr>
            </w:pPr>
          </w:p>
        </w:tc>
        <w:tc>
          <w:tcPr>
            <w:tcW w:w="3070" w:type="dxa"/>
            <w:vMerge/>
            <w:tcBorders>
              <w:top w:val="nil"/>
              <w:bottom w:val="nil"/>
            </w:tcBorders>
          </w:tcPr>
          <w:p w14:paraId="1F4C6977" w14:textId="77777777" w:rsidR="00C5098D" w:rsidRPr="00E25EBF" w:rsidRDefault="00C5098D">
            <w:pPr>
              <w:rPr>
                <w:rFonts w:ascii="Garamond" w:hAnsi="Garamond"/>
                <w:sz w:val="2"/>
              </w:rPr>
            </w:pPr>
          </w:p>
        </w:tc>
        <w:tc>
          <w:tcPr>
            <w:tcW w:w="2874" w:type="dxa"/>
            <w:tcBorders>
              <w:top w:val="nil"/>
              <w:bottom w:val="nil"/>
              <w:right w:val="nil"/>
            </w:tcBorders>
          </w:tcPr>
          <w:p w14:paraId="1F4C6978" w14:textId="58599807" w:rsidR="00C5098D" w:rsidRPr="00E25EBF" w:rsidRDefault="008A3D30">
            <w:pPr>
              <w:pStyle w:val="TableParagraph"/>
              <w:spacing w:before="83"/>
              <w:ind w:left="90" w:right="-15"/>
              <w:rPr>
                <w:rFonts w:ascii="Garamond" w:hAnsi="Garamond"/>
                <w:sz w:val="17"/>
              </w:rPr>
            </w:pPr>
            <w:r w:rsidRPr="00E25EBF">
              <w:rPr>
                <w:rFonts w:ascii="Garamond" w:hAnsi="Garamond"/>
                <w:w w:val="80"/>
                <w:sz w:val="17"/>
              </w:rPr>
              <w:t>Chatham Island yello</w:t>
            </w:r>
            <w:r w:rsidR="003E0778" w:rsidRPr="00E25EBF">
              <w:rPr>
                <w:rFonts w:ascii="Garamond" w:hAnsi="Garamond"/>
                <w:w w:val="80"/>
                <w:sz w:val="17"/>
              </w:rPr>
              <w:t>w</w:t>
            </w:r>
            <w:r w:rsidRPr="00E25EBF">
              <w:rPr>
                <w:rFonts w:ascii="Garamond" w:hAnsi="Garamond"/>
                <w:w w:val="80"/>
                <w:sz w:val="17"/>
              </w:rPr>
              <w:t>-fronted</w:t>
            </w:r>
            <w:r w:rsidRPr="00E25EBF">
              <w:rPr>
                <w:rFonts w:ascii="Garamond" w:hAnsi="Garamond"/>
                <w:spacing w:val="1"/>
                <w:w w:val="80"/>
                <w:sz w:val="17"/>
              </w:rPr>
              <w:t xml:space="preserve"> </w:t>
            </w:r>
            <w:r w:rsidRPr="00E25EBF">
              <w:rPr>
                <w:rFonts w:ascii="Garamond" w:hAnsi="Garamond"/>
                <w:w w:val="80"/>
                <w:sz w:val="17"/>
              </w:rPr>
              <w:t>parakeet</w:t>
            </w:r>
          </w:p>
        </w:tc>
      </w:tr>
      <w:tr w:rsidR="00C5098D" w:rsidRPr="00E25EBF" w14:paraId="1F4C697F" w14:textId="77777777">
        <w:trPr>
          <w:trHeight w:val="367"/>
        </w:trPr>
        <w:tc>
          <w:tcPr>
            <w:tcW w:w="2136" w:type="dxa"/>
            <w:vMerge/>
            <w:tcBorders>
              <w:top w:val="nil"/>
              <w:left w:val="nil"/>
              <w:bottom w:val="nil"/>
            </w:tcBorders>
          </w:tcPr>
          <w:p w14:paraId="1F4C697A" w14:textId="77777777" w:rsidR="00C5098D" w:rsidRPr="00E25EBF" w:rsidRDefault="00C5098D">
            <w:pPr>
              <w:rPr>
                <w:rFonts w:ascii="Garamond" w:hAnsi="Garamond"/>
                <w:sz w:val="2"/>
              </w:rPr>
            </w:pPr>
          </w:p>
        </w:tc>
        <w:tc>
          <w:tcPr>
            <w:tcW w:w="2985" w:type="dxa"/>
            <w:tcBorders>
              <w:top w:val="nil"/>
              <w:bottom w:val="nil"/>
            </w:tcBorders>
          </w:tcPr>
          <w:p w14:paraId="1F4C697B" w14:textId="77777777" w:rsidR="00C5098D" w:rsidRPr="00E25EBF" w:rsidRDefault="008A3D30">
            <w:pPr>
              <w:pStyle w:val="TableParagraph"/>
              <w:spacing w:before="82"/>
              <w:ind w:left="89"/>
              <w:rPr>
                <w:rFonts w:ascii="Garamond" w:hAnsi="Garamond"/>
                <w:sz w:val="17"/>
              </w:rPr>
            </w:pPr>
            <w:r w:rsidRPr="00E25EBF">
              <w:rPr>
                <w:rFonts w:ascii="Garamond" w:hAnsi="Garamond"/>
                <w:i/>
                <w:sz w:val="17"/>
              </w:rPr>
              <w:t xml:space="preserve">Cyanoramphus novaezelandiae </w:t>
            </w:r>
            <w:r w:rsidRPr="00E25EBF">
              <w:rPr>
                <w:rFonts w:ascii="Garamond" w:hAnsi="Garamond"/>
                <w:sz w:val="17"/>
              </w:rPr>
              <w:t>(I)</w:t>
            </w:r>
          </w:p>
        </w:tc>
        <w:tc>
          <w:tcPr>
            <w:tcW w:w="2772" w:type="dxa"/>
            <w:vMerge/>
            <w:tcBorders>
              <w:top w:val="nil"/>
              <w:bottom w:val="nil"/>
            </w:tcBorders>
          </w:tcPr>
          <w:p w14:paraId="1F4C697C" w14:textId="77777777" w:rsidR="00C5098D" w:rsidRPr="00E25EBF" w:rsidRDefault="00C5098D">
            <w:pPr>
              <w:rPr>
                <w:rFonts w:ascii="Garamond" w:hAnsi="Garamond"/>
                <w:sz w:val="2"/>
              </w:rPr>
            </w:pPr>
          </w:p>
        </w:tc>
        <w:tc>
          <w:tcPr>
            <w:tcW w:w="3070" w:type="dxa"/>
            <w:vMerge/>
            <w:tcBorders>
              <w:top w:val="nil"/>
              <w:bottom w:val="nil"/>
            </w:tcBorders>
          </w:tcPr>
          <w:p w14:paraId="1F4C697D" w14:textId="77777777" w:rsidR="00C5098D" w:rsidRPr="00E25EBF" w:rsidRDefault="00C5098D">
            <w:pPr>
              <w:rPr>
                <w:rFonts w:ascii="Garamond" w:hAnsi="Garamond"/>
                <w:sz w:val="2"/>
              </w:rPr>
            </w:pPr>
          </w:p>
        </w:tc>
        <w:tc>
          <w:tcPr>
            <w:tcW w:w="2874" w:type="dxa"/>
            <w:tcBorders>
              <w:top w:val="nil"/>
              <w:bottom w:val="nil"/>
              <w:right w:val="nil"/>
            </w:tcBorders>
          </w:tcPr>
          <w:p w14:paraId="1F4C697E" w14:textId="77777777" w:rsidR="00C5098D" w:rsidRPr="00E25EBF" w:rsidRDefault="008A3D30">
            <w:pPr>
              <w:pStyle w:val="TableParagraph"/>
              <w:spacing w:before="83"/>
              <w:ind w:left="90"/>
              <w:rPr>
                <w:rFonts w:ascii="Garamond" w:hAnsi="Garamond"/>
                <w:sz w:val="17"/>
              </w:rPr>
            </w:pPr>
            <w:r w:rsidRPr="00E25EBF">
              <w:rPr>
                <w:rFonts w:ascii="Garamond" w:hAnsi="Garamond"/>
                <w:w w:val="85"/>
                <w:sz w:val="17"/>
              </w:rPr>
              <w:t>Red-fronted parakeet</w:t>
            </w:r>
          </w:p>
        </w:tc>
      </w:tr>
      <w:tr w:rsidR="00C5098D" w:rsidRPr="00E25EBF" w14:paraId="1F4C6985" w14:textId="77777777">
        <w:trPr>
          <w:trHeight w:val="367"/>
        </w:trPr>
        <w:tc>
          <w:tcPr>
            <w:tcW w:w="2136" w:type="dxa"/>
            <w:vMerge/>
            <w:tcBorders>
              <w:top w:val="nil"/>
              <w:left w:val="nil"/>
              <w:bottom w:val="nil"/>
            </w:tcBorders>
          </w:tcPr>
          <w:p w14:paraId="1F4C6980" w14:textId="77777777" w:rsidR="00C5098D" w:rsidRPr="00E25EBF" w:rsidRDefault="00C5098D">
            <w:pPr>
              <w:rPr>
                <w:rFonts w:ascii="Garamond" w:hAnsi="Garamond"/>
                <w:sz w:val="2"/>
              </w:rPr>
            </w:pPr>
          </w:p>
        </w:tc>
        <w:tc>
          <w:tcPr>
            <w:tcW w:w="2985" w:type="dxa"/>
            <w:tcBorders>
              <w:top w:val="nil"/>
              <w:bottom w:val="nil"/>
            </w:tcBorders>
          </w:tcPr>
          <w:p w14:paraId="1F4C6981" w14:textId="77777777" w:rsidR="00C5098D" w:rsidRPr="00E25EBF" w:rsidRDefault="008A3D30">
            <w:pPr>
              <w:pStyle w:val="TableParagraph"/>
              <w:spacing w:before="82"/>
              <w:ind w:left="89"/>
              <w:rPr>
                <w:rFonts w:ascii="Garamond" w:hAnsi="Garamond"/>
                <w:sz w:val="17"/>
              </w:rPr>
            </w:pPr>
            <w:r w:rsidRPr="00E25EBF">
              <w:rPr>
                <w:rFonts w:ascii="Garamond" w:hAnsi="Garamond"/>
                <w:i/>
                <w:sz w:val="17"/>
              </w:rPr>
              <w:t xml:space="preserve">Cyanoramphus saisseti </w:t>
            </w:r>
            <w:r w:rsidRPr="00E25EBF">
              <w:rPr>
                <w:rFonts w:ascii="Garamond" w:hAnsi="Garamond"/>
                <w:sz w:val="17"/>
              </w:rPr>
              <w:t>(I)</w:t>
            </w:r>
          </w:p>
        </w:tc>
        <w:tc>
          <w:tcPr>
            <w:tcW w:w="2772" w:type="dxa"/>
            <w:vMerge/>
            <w:tcBorders>
              <w:top w:val="nil"/>
              <w:bottom w:val="nil"/>
            </w:tcBorders>
          </w:tcPr>
          <w:p w14:paraId="1F4C6982" w14:textId="77777777" w:rsidR="00C5098D" w:rsidRPr="00E25EBF" w:rsidRDefault="00C5098D">
            <w:pPr>
              <w:rPr>
                <w:rFonts w:ascii="Garamond" w:hAnsi="Garamond"/>
                <w:sz w:val="2"/>
              </w:rPr>
            </w:pPr>
          </w:p>
        </w:tc>
        <w:tc>
          <w:tcPr>
            <w:tcW w:w="3070" w:type="dxa"/>
            <w:vMerge/>
            <w:tcBorders>
              <w:top w:val="nil"/>
              <w:bottom w:val="nil"/>
            </w:tcBorders>
          </w:tcPr>
          <w:p w14:paraId="1F4C6983" w14:textId="77777777" w:rsidR="00C5098D" w:rsidRPr="00E25EBF" w:rsidRDefault="00C5098D">
            <w:pPr>
              <w:rPr>
                <w:rFonts w:ascii="Garamond" w:hAnsi="Garamond"/>
                <w:sz w:val="2"/>
              </w:rPr>
            </w:pPr>
          </w:p>
        </w:tc>
        <w:tc>
          <w:tcPr>
            <w:tcW w:w="2874" w:type="dxa"/>
            <w:tcBorders>
              <w:top w:val="nil"/>
              <w:bottom w:val="nil"/>
              <w:right w:val="nil"/>
            </w:tcBorders>
          </w:tcPr>
          <w:p w14:paraId="1F4C6984" w14:textId="6B9CFE9B" w:rsidR="00C5098D" w:rsidRPr="00E25EBF" w:rsidRDefault="008A3D30">
            <w:pPr>
              <w:pStyle w:val="TableParagraph"/>
              <w:spacing w:before="83"/>
              <w:ind w:left="90"/>
              <w:rPr>
                <w:rFonts w:ascii="Garamond" w:hAnsi="Garamond"/>
                <w:sz w:val="17"/>
              </w:rPr>
            </w:pPr>
            <w:r w:rsidRPr="00E25EBF">
              <w:rPr>
                <w:rFonts w:ascii="Garamond" w:hAnsi="Garamond"/>
                <w:w w:val="85"/>
                <w:sz w:val="17"/>
              </w:rPr>
              <w:t>Red-cro</w:t>
            </w:r>
            <w:r w:rsidR="003E0778" w:rsidRPr="00E25EBF">
              <w:rPr>
                <w:rFonts w:ascii="Garamond" w:hAnsi="Garamond"/>
                <w:w w:val="85"/>
                <w:sz w:val="17"/>
              </w:rPr>
              <w:t>w</w:t>
            </w:r>
            <w:r w:rsidRPr="00E25EBF">
              <w:rPr>
                <w:rFonts w:ascii="Garamond" w:hAnsi="Garamond"/>
                <w:w w:val="85"/>
                <w:sz w:val="17"/>
              </w:rPr>
              <w:t>ned parakeet</w:t>
            </w:r>
          </w:p>
        </w:tc>
      </w:tr>
      <w:tr w:rsidR="00C5098D" w:rsidRPr="00E25EBF" w14:paraId="1F4C698B" w14:textId="77777777">
        <w:trPr>
          <w:trHeight w:val="367"/>
        </w:trPr>
        <w:tc>
          <w:tcPr>
            <w:tcW w:w="2136" w:type="dxa"/>
            <w:vMerge/>
            <w:tcBorders>
              <w:top w:val="nil"/>
              <w:left w:val="nil"/>
              <w:bottom w:val="nil"/>
            </w:tcBorders>
          </w:tcPr>
          <w:p w14:paraId="1F4C6986" w14:textId="77777777" w:rsidR="00C5098D" w:rsidRPr="00E25EBF" w:rsidRDefault="00C5098D">
            <w:pPr>
              <w:rPr>
                <w:rFonts w:ascii="Garamond" w:hAnsi="Garamond"/>
                <w:sz w:val="2"/>
              </w:rPr>
            </w:pPr>
          </w:p>
        </w:tc>
        <w:tc>
          <w:tcPr>
            <w:tcW w:w="2985" w:type="dxa"/>
            <w:tcBorders>
              <w:top w:val="nil"/>
              <w:bottom w:val="nil"/>
            </w:tcBorders>
          </w:tcPr>
          <w:p w14:paraId="1F4C6987" w14:textId="77777777" w:rsidR="00C5098D" w:rsidRPr="00E25EBF" w:rsidRDefault="008A3D30">
            <w:pPr>
              <w:pStyle w:val="TableParagraph"/>
              <w:spacing w:before="82"/>
              <w:ind w:left="89"/>
              <w:rPr>
                <w:rFonts w:ascii="Garamond" w:hAnsi="Garamond"/>
                <w:sz w:val="17"/>
              </w:rPr>
            </w:pPr>
            <w:r w:rsidRPr="00E25EBF">
              <w:rPr>
                <w:rFonts w:ascii="Garamond" w:hAnsi="Garamond"/>
                <w:i/>
                <w:sz w:val="17"/>
              </w:rPr>
              <w:t xml:space="preserve">Cyclopsitta diophthalma coxeni </w:t>
            </w:r>
            <w:r w:rsidRPr="00E25EBF">
              <w:rPr>
                <w:rFonts w:ascii="Garamond" w:hAnsi="Garamond"/>
                <w:sz w:val="17"/>
              </w:rPr>
              <w:t>(I)</w:t>
            </w:r>
          </w:p>
        </w:tc>
        <w:tc>
          <w:tcPr>
            <w:tcW w:w="2772" w:type="dxa"/>
            <w:vMerge/>
            <w:tcBorders>
              <w:top w:val="nil"/>
              <w:bottom w:val="nil"/>
            </w:tcBorders>
          </w:tcPr>
          <w:p w14:paraId="1F4C6988" w14:textId="77777777" w:rsidR="00C5098D" w:rsidRPr="00E25EBF" w:rsidRDefault="00C5098D">
            <w:pPr>
              <w:rPr>
                <w:rFonts w:ascii="Garamond" w:hAnsi="Garamond"/>
                <w:sz w:val="2"/>
              </w:rPr>
            </w:pPr>
          </w:p>
        </w:tc>
        <w:tc>
          <w:tcPr>
            <w:tcW w:w="3070" w:type="dxa"/>
            <w:vMerge/>
            <w:tcBorders>
              <w:top w:val="nil"/>
              <w:bottom w:val="nil"/>
            </w:tcBorders>
          </w:tcPr>
          <w:p w14:paraId="1F4C6989" w14:textId="77777777" w:rsidR="00C5098D" w:rsidRPr="00E25EBF" w:rsidRDefault="00C5098D">
            <w:pPr>
              <w:rPr>
                <w:rFonts w:ascii="Garamond" w:hAnsi="Garamond"/>
                <w:sz w:val="2"/>
              </w:rPr>
            </w:pPr>
          </w:p>
        </w:tc>
        <w:tc>
          <w:tcPr>
            <w:tcW w:w="2874" w:type="dxa"/>
            <w:tcBorders>
              <w:top w:val="nil"/>
              <w:bottom w:val="nil"/>
              <w:right w:val="nil"/>
            </w:tcBorders>
          </w:tcPr>
          <w:p w14:paraId="1F4C698A" w14:textId="77777777" w:rsidR="00C5098D" w:rsidRPr="00E25EBF" w:rsidRDefault="008A3D30">
            <w:pPr>
              <w:pStyle w:val="TableParagraph"/>
              <w:spacing w:before="83"/>
              <w:ind w:left="90"/>
              <w:rPr>
                <w:rFonts w:ascii="Garamond" w:hAnsi="Garamond"/>
                <w:sz w:val="17"/>
              </w:rPr>
            </w:pPr>
            <w:r w:rsidRPr="00E25EBF">
              <w:rPr>
                <w:rFonts w:ascii="Garamond" w:hAnsi="Garamond"/>
                <w:w w:val="90"/>
                <w:sz w:val="17"/>
              </w:rPr>
              <w:t>Coxen’s double-eyed fig parrot</w:t>
            </w:r>
          </w:p>
        </w:tc>
      </w:tr>
      <w:tr w:rsidR="00C5098D" w:rsidRPr="00E25EBF" w14:paraId="1F4C6991" w14:textId="77777777">
        <w:trPr>
          <w:trHeight w:val="367"/>
        </w:trPr>
        <w:tc>
          <w:tcPr>
            <w:tcW w:w="2136" w:type="dxa"/>
            <w:vMerge/>
            <w:tcBorders>
              <w:top w:val="nil"/>
              <w:left w:val="nil"/>
              <w:bottom w:val="nil"/>
            </w:tcBorders>
          </w:tcPr>
          <w:p w14:paraId="1F4C698C" w14:textId="77777777" w:rsidR="00C5098D" w:rsidRPr="00E25EBF" w:rsidRDefault="00C5098D">
            <w:pPr>
              <w:rPr>
                <w:rFonts w:ascii="Garamond" w:hAnsi="Garamond"/>
                <w:sz w:val="2"/>
              </w:rPr>
            </w:pPr>
          </w:p>
        </w:tc>
        <w:tc>
          <w:tcPr>
            <w:tcW w:w="2985" w:type="dxa"/>
            <w:tcBorders>
              <w:top w:val="nil"/>
              <w:bottom w:val="nil"/>
            </w:tcBorders>
          </w:tcPr>
          <w:p w14:paraId="1F4C698D" w14:textId="77777777" w:rsidR="00C5098D" w:rsidRPr="00E25EBF" w:rsidRDefault="008A3D30">
            <w:pPr>
              <w:pStyle w:val="TableParagraph"/>
              <w:spacing w:before="82"/>
              <w:ind w:left="89"/>
              <w:rPr>
                <w:rFonts w:ascii="Garamond" w:hAnsi="Garamond"/>
                <w:sz w:val="17"/>
              </w:rPr>
            </w:pPr>
            <w:r w:rsidRPr="00E25EBF">
              <w:rPr>
                <w:rFonts w:ascii="Garamond" w:hAnsi="Garamond"/>
                <w:i/>
                <w:sz w:val="17"/>
              </w:rPr>
              <w:t xml:space="preserve">Eunymphicus cornutus </w:t>
            </w:r>
            <w:r w:rsidRPr="00E25EBF">
              <w:rPr>
                <w:rFonts w:ascii="Garamond" w:hAnsi="Garamond"/>
                <w:sz w:val="17"/>
              </w:rPr>
              <w:t>(I)</w:t>
            </w:r>
          </w:p>
        </w:tc>
        <w:tc>
          <w:tcPr>
            <w:tcW w:w="2772" w:type="dxa"/>
            <w:vMerge/>
            <w:tcBorders>
              <w:top w:val="nil"/>
              <w:bottom w:val="nil"/>
            </w:tcBorders>
          </w:tcPr>
          <w:p w14:paraId="1F4C698E" w14:textId="77777777" w:rsidR="00C5098D" w:rsidRPr="00E25EBF" w:rsidRDefault="00C5098D">
            <w:pPr>
              <w:rPr>
                <w:rFonts w:ascii="Garamond" w:hAnsi="Garamond"/>
                <w:sz w:val="2"/>
              </w:rPr>
            </w:pPr>
          </w:p>
        </w:tc>
        <w:tc>
          <w:tcPr>
            <w:tcW w:w="3070" w:type="dxa"/>
            <w:vMerge/>
            <w:tcBorders>
              <w:top w:val="nil"/>
              <w:bottom w:val="nil"/>
            </w:tcBorders>
          </w:tcPr>
          <w:p w14:paraId="1F4C698F" w14:textId="77777777" w:rsidR="00C5098D" w:rsidRPr="00E25EBF" w:rsidRDefault="00C5098D">
            <w:pPr>
              <w:rPr>
                <w:rFonts w:ascii="Garamond" w:hAnsi="Garamond"/>
                <w:sz w:val="2"/>
              </w:rPr>
            </w:pPr>
          </w:p>
        </w:tc>
        <w:tc>
          <w:tcPr>
            <w:tcW w:w="2874" w:type="dxa"/>
            <w:tcBorders>
              <w:top w:val="nil"/>
              <w:bottom w:val="nil"/>
              <w:right w:val="nil"/>
            </w:tcBorders>
          </w:tcPr>
          <w:p w14:paraId="1F4C6990" w14:textId="77777777" w:rsidR="00C5098D" w:rsidRPr="00E25EBF" w:rsidRDefault="008A3D30">
            <w:pPr>
              <w:pStyle w:val="TableParagraph"/>
              <w:spacing w:before="83"/>
              <w:ind w:left="90"/>
              <w:rPr>
                <w:rFonts w:ascii="Garamond" w:hAnsi="Garamond"/>
                <w:sz w:val="17"/>
              </w:rPr>
            </w:pPr>
            <w:r w:rsidRPr="00E25EBF">
              <w:rPr>
                <w:rFonts w:ascii="Garamond" w:hAnsi="Garamond"/>
                <w:w w:val="85"/>
                <w:sz w:val="17"/>
              </w:rPr>
              <w:t>Horned parakeet</w:t>
            </w:r>
          </w:p>
        </w:tc>
      </w:tr>
      <w:tr w:rsidR="00C5098D" w:rsidRPr="00E25EBF" w14:paraId="1F4C6997" w14:textId="77777777">
        <w:trPr>
          <w:trHeight w:val="367"/>
        </w:trPr>
        <w:tc>
          <w:tcPr>
            <w:tcW w:w="2136" w:type="dxa"/>
            <w:vMerge/>
            <w:tcBorders>
              <w:top w:val="nil"/>
              <w:left w:val="nil"/>
              <w:bottom w:val="nil"/>
            </w:tcBorders>
          </w:tcPr>
          <w:p w14:paraId="1F4C6992" w14:textId="77777777" w:rsidR="00C5098D" w:rsidRPr="00E25EBF" w:rsidRDefault="00C5098D">
            <w:pPr>
              <w:rPr>
                <w:rFonts w:ascii="Garamond" w:hAnsi="Garamond"/>
                <w:sz w:val="2"/>
              </w:rPr>
            </w:pPr>
          </w:p>
        </w:tc>
        <w:tc>
          <w:tcPr>
            <w:tcW w:w="2985" w:type="dxa"/>
            <w:tcBorders>
              <w:top w:val="nil"/>
              <w:bottom w:val="nil"/>
            </w:tcBorders>
          </w:tcPr>
          <w:p w14:paraId="1F4C6993" w14:textId="77777777" w:rsidR="00C5098D" w:rsidRPr="00E25EBF" w:rsidRDefault="008A3D30">
            <w:pPr>
              <w:pStyle w:val="TableParagraph"/>
              <w:spacing w:before="82"/>
              <w:ind w:left="89"/>
              <w:rPr>
                <w:rFonts w:ascii="Garamond" w:hAnsi="Garamond"/>
                <w:sz w:val="17"/>
              </w:rPr>
            </w:pPr>
            <w:r w:rsidRPr="00E25EBF">
              <w:rPr>
                <w:rFonts w:ascii="Garamond" w:hAnsi="Garamond"/>
                <w:i/>
                <w:sz w:val="17"/>
              </w:rPr>
              <w:t xml:space="preserve">Guarouba guarouba </w:t>
            </w:r>
            <w:r w:rsidRPr="00E25EBF">
              <w:rPr>
                <w:rFonts w:ascii="Garamond" w:hAnsi="Garamond"/>
                <w:sz w:val="17"/>
              </w:rPr>
              <w:t>(I)</w:t>
            </w:r>
          </w:p>
        </w:tc>
        <w:tc>
          <w:tcPr>
            <w:tcW w:w="2772" w:type="dxa"/>
            <w:vMerge/>
            <w:tcBorders>
              <w:top w:val="nil"/>
              <w:bottom w:val="nil"/>
            </w:tcBorders>
          </w:tcPr>
          <w:p w14:paraId="1F4C6994" w14:textId="77777777" w:rsidR="00C5098D" w:rsidRPr="00E25EBF" w:rsidRDefault="00C5098D">
            <w:pPr>
              <w:rPr>
                <w:rFonts w:ascii="Garamond" w:hAnsi="Garamond"/>
                <w:sz w:val="2"/>
              </w:rPr>
            </w:pPr>
          </w:p>
        </w:tc>
        <w:tc>
          <w:tcPr>
            <w:tcW w:w="3070" w:type="dxa"/>
            <w:vMerge/>
            <w:tcBorders>
              <w:top w:val="nil"/>
              <w:bottom w:val="nil"/>
            </w:tcBorders>
          </w:tcPr>
          <w:p w14:paraId="1F4C6995" w14:textId="77777777" w:rsidR="00C5098D" w:rsidRPr="00E25EBF" w:rsidRDefault="00C5098D">
            <w:pPr>
              <w:rPr>
                <w:rFonts w:ascii="Garamond" w:hAnsi="Garamond"/>
                <w:sz w:val="2"/>
              </w:rPr>
            </w:pPr>
          </w:p>
        </w:tc>
        <w:tc>
          <w:tcPr>
            <w:tcW w:w="2874" w:type="dxa"/>
            <w:tcBorders>
              <w:top w:val="nil"/>
              <w:bottom w:val="nil"/>
              <w:right w:val="nil"/>
            </w:tcBorders>
          </w:tcPr>
          <w:p w14:paraId="1F4C6996" w14:textId="77777777" w:rsidR="00C5098D" w:rsidRPr="00E25EBF" w:rsidRDefault="008A3D30">
            <w:pPr>
              <w:pStyle w:val="TableParagraph"/>
              <w:spacing w:before="83"/>
              <w:ind w:left="90"/>
              <w:rPr>
                <w:rFonts w:ascii="Garamond" w:hAnsi="Garamond"/>
                <w:sz w:val="17"/>
              </w:rPr>
            </w:pPr>
            <w:r w:rsidRPr="00E25EBF">
              <w:rPr>
                <w:rFonts w:ascii="Garamond" w:hAnsi="Garamond"/>
                <w:w w:val="90"/>
                <w:sz w:val="17"/>
              </w:rPr>
              <w:t>Golden parakeet</w:t>
            </w:r>
          </w:p>
        </w:tc>
      </w:tr>
      <w:tr w:rsidR="00C5098D" w:rsidRPr="00E25EBF" w14:paraId="1F4C699D" w14:textId="77777777">
        <w:trPr>
          <w:trHeight w:val="367"/>
        </w:trPr>
        <w:tc>
          <w:tcPr>
            <w:tcW w:w="2136" w:type="dxa"/>
            <w:vMerge/>
            <w:tcBorders>
              <w:top w:val="nil"/>
              <w:left w:val="nil"/>
              <w:bottom w:val="nil"/>
            </w:tcBorders>
          </w:tcPr>
          <w:p w14:paraId="1F4C6998" w14:textId="77777777" w:rsidR="00C5098D" w:rsidRPr="00E25EBF" w:rsidRDefault="00C5098D">
            <w:pPr>
              <w:rPr>
                <w:rFonts w:ascii="Garamond" w:hAnsi="Garamond"/>
                <w:sz w:val="2"/>
              </w:rPr>
            </w:pPr>
          </w:p>
        </w:tc>
        <w:tc>
          <w:tcPr>
            <w:tcW w:w="2985" w:type="dxa"/>
            <w:tcBorders>
              <w:top w:val="nil"/>
              <w:bottom w:val="nil"/>
            </w:tcBorders>
          </w:tcPr>
          <w:p w14:paraId="1F4C6999" w14:textId="77777777" w:rsidR="00C5098D" w:rsidRPr="00E25EBF" w:rsidRDefault="008A3D30">
            <w:pPr>
              <w:pStyle w:val="TableParagraph"/>
              <w:spacing w:before="82"/>
              <w:ind w:left="89"/>
              <w:rPr>
                <w:rFonts w:ascii="Garamond" w:hAnsi="Garamond"/>
                <w:sz w:val="17"/>
              </w:rPr>
            </w:pPr>
            <w:r w:rsidRPr="00E25EBF">
              <w:rPr>
                <w:rFonts w:ascii="Garamond" w:hAnsi="Garamond"/>
                <w:i/>
                <w:sz w:val="17"/>
              </w:rPr>
              <w:t xml:space="preserve">Neophema chrysogaster </w:t>
            </w:r>
            <w:r w:rsidRPr="00E25EBF">
              <w:rPr>
                <w:rFonts w:ascii="Garamond" w:hAnsi="Garamond"/>
                <w:sz w:val="17"/>
              </w:rPr>
              <w:t>(I)</w:t>
            </w:r>
          </w:p>
        </w:tc>
        <w:tc>
          <w:tcPr>
            <w:tcW w:w="2772" w:type="dxa"/>
            <w:vMerge/>
            <w:tcBorders>
              <w:top w:val="nil"/>
              <w:bottom w:val="nil"/>
            </w:tcBorders>
          </w:tcPr>
          <w:p w14:paraId="1F4C699A" w14:textId="77777777" w:rsidR="00C5098D" w:rsidRPr="00E25EBF" w:rsidRDefault="00C5098D">
            <w:pPr>
              <w:rPr>
                <w:rFonts w:ascii="Garamond" w:hAnsi="Garamond"/>
                <w:sz w:val="2"/>
              </w:rPr>
            </w:pPr>
          </w:p>
        </w:tc>
        <w:tc>
          <w:tcPr>
            <w:tcW w:w="3070" w:type="dxa"/>
            <w:vMerge/>
            <w:tcBorders>
              <w:top w:val="nil"/>
              <w:bottom w:val="nil"/>
            </w:tcBorders>
          </w:tcPr>
          <w:p w14:paraId="1F4C699B" w14:textId="77777777" w:rsidR="00C5098D" w:rsidRPr="00E25EBF" w:rsidRDefault="00C5098D">
            <w:pPr>
              <w:rPr>
                <w:rFonts w:ascii="Garamond" w:hAnsi="Garamond"/>
                <w:sz w:val="2"/>
              </w:rPr>
            </w:pPr>
          </w:p>
        </w:tc>
        <w:tc>
          <w:tcPr>
            <w:tcW w:w="2874" w:type="dxa"/>
            <w:tcBorders>
              <w:top w:val="nil"/>
              <w:bottom w:val="nil"/>
              <w:right w:val="nil"/>
            </w:tcBorders>
          </w:tcPr>
          <w:p w14:paraId="1F4C699C" w14:textId="77777777" w:rsidR="00C5098D" w:rsidRPr="00E25EBF" w:rsidRDefault="008A3D30">
            <w:pPr>
              <w:pStyle w:val="TableParagraph"/>
              <w:spacing w:before="83"/>
              <w:ind w:left="90"/>
              <w:rPr>
                <w:rFonts w:ascii="Garamond" w:hAnsi="Garamond"/>
                <w:sz w:val="17"/>
              </w:rPr>
            </w:pPr>
            <w:r w:rsidRPr="00E25EBF">
              <w:rPr>
                <w:rFonts w:ascii="Garamond" w:hAnsi="Garamond"/>
                <w:w w:val="85"/>
                <w:sz w:val="17"/>
              </w:rPr>
              <w:t>Orange-bellied parrot</w:t>
            </w:r>
          </w:p>
        </w:tc>
      </w:tr>
      <w:tr w:rsidR="00C5098D" w:rsidRPr="00E25EBF" w14:paraId="1F4C69A3" w14:textId="77777777">
        <w:trPr>
          <w:trHeight w:val="367"/>
        </w:trPr>
        <w:tc>
          <w:tcPr>
            <w:tcW w:w="2136" w:type="dxa"/>
            <w:vMerge/>
            <w:tcBorders>
              <w:top w:val="nil"/>
              <w:left w:val="nil"/>
              <w:bottom w:val="nil"/>
            </w:tcBorders>
          </w:tcPr>
          <w:p w14:paraId="1F4C699E" w14:textId="77777777" w:rsidR="00C5098D" w:rsidRPr="00E25EBF" w:rsidRDefault="00C5098D">
            <w:pPr>
              <w:rPr>
                <w:rFonts w:ascii="Garamond" w:hAnsi="Garamond"/>
                <w:sz w:val="2"/>
              </w:rPr>
            </w:pPr>
          </w:p>
        </w:tc>
        <w:tc>
          <w:tcPr>
            <w:tcW w:w="2985" w:type="dxa"/>
            <w:tcBorders>
              <w:top w:val="nil"/>
              <w:bottom w:val="nil"/>
            </w:tcBorders>
          </w:tcPr>
          <w:p w14:paraId="1F4C699F" w14:textId="77777777" w:rsidR="00C5098D" w:rsidRPr="00E25EBF" w:rsidRDefault="008A3D30">
            <w:pPr>
              <w:pStyle w:val="TableParagraph"/>
              <w:spacing w:before="82"/>
              <w:ind w:left="89"/>
              <w:rPr>
                <w:rFonts w:ascii="Garamond" w:hAnsi="Garamond"/>
                <w:sz w:val="17"/>
              </w:rPr>
            </w:pPr>
            <w:r w:rsidRPr="00E25EBF">
              <w:rPr>
                <w:rFonts w:ascii="Garamond" w:hAnsi="Garamond"/>
                <w:i/>
                <w:sz w:val="17"/>
              </w:rPr>
              <w:t xml:space="preserve">Ognorhynchus icterotis </w:t>
            </w:r>
            <w:r w:rsidRPr="00E25EBF">
              <w:rPr>
                <w:rFonts w:ascii="Garamond" w:hAnsi="Garamond"/>
                <w:sz w:val="17"/>
              </w:rPr>
              <w:t>(I)</w:t>
            </w:r>
          </w:p>
        </w:tc>
        <w:tc>
          <w:tcPr>
            <w:tcW w:w="2772" w:type="dxa"/>
            <w:vMerge/>
            <w:tcBorders>
              <w:top w:val="nil"/>
              <w:bottom w:val="nil"/>
            </w:tcBorders>
          </w:tcPr>
          <w:p w14:paraId="1F4C69A0" w14:textId="77777777" w:rsidR="00C5098D" w:rsidRPr="00E25EBF" w:rsidRDefault="00C5098D">
            <w:pPr>
              <w:rPr>
                <w:rFonts w:ascii="Garamond" w:hAnsi="Garamond"/>
                <w:sz w:val="2"/>
              </w:rPr>
            </w:pPr>
          </w:p>
        </w:tc>
        <w:tc>
          <w:tcPr>
            <w:tcW w:w="3070" w:type="dxa"/>
            <w:vMerge/>
            <w:tcBorders>
              <w:top w:val="nil"/>
              <w:bottom w:val="nil"/>
            </w:tcBorders>
          </w:tcPr>
          <w:p w14:paraId="1F4C69A1" w14:textId="77777777" w:rsidR="00C5098D" w:rsidRPr="00E25EBF" w:rsidRDefault="00C5098D">
            <w:pPr>
              <w:rPr>
                <w:rFonts w:ascii="Garamond" w:hAnsi="Garamond"/>
                <w:sz w:val="2"/>
              </w:rPr>
            </w:pPr>
          </w:p>
        </w:tc>
        <w:tc>
          <w:tcPr>
            <w:tcW w:w="2874" w:type="dxa"/>
            <w:tcBorders>
              <w:top w:val="nil"/>
              <w:bottom w:val="nil"/>
              <w:right w:val="nil"/>
            </w:tcBorders>
          </w:tcPr>
          <w:p w14:paraId="1F4C69A2" w14:textId="3E7B6F7C" w:rsidR="00C5098D" w:rsidRPr="00E25EBF" w:rsidRDefault="008A3D30">
            <w:pPr>
              <w:pStyle w:val="TableParagraph"/>
              <w:spacing w:before="83"/>
              <w:ind w:left="90"/>
              <w:rPr>
                <w:rFonts w:ascii="Garamond" w:hAnsi="Garamond"/>
                <w:sz w:val="17"/>
              </w:rPr>
            </w:pPr>
            <w:r w:rsidRPr="00E25EBF">
              <w:rPr>
                <w:rFonts w:ascii="Garamond" w:hAnsi="Garamond"/>
                <w:w w:val="90"/>
                <w:sz w:val="17"/>
              </w:rPr>
              <w:t>Yello</w:t>
            </w:r>
            <w:r w:rsidR="003E0778" w:rsidRPr="00E25EBF">
              <w:rPr>
                <w:rFonts w:ascii="Garamond" w:hAnsi="Garamond"/>
                <w:w w:val="90"/>
                <w:sz w:val="17"/>
              </w:rPr>
              <w:t>w</w:t>
            </w:r>
            <w:r w:rsidRPr="00E25EBF">
              <w:rPr>
                <w:rFonts w:ascii="Garamond" w:hAnsi="Garamond"/>
                <w:w w:val="90"/>
                <w:sz w:val="17"/>
              </w:rPr>
              <w:t>-eared parrot</w:t>
            </w:r>
          </w:p>
        </w:tc>
      </w:tr>
      <w:tr w:rsidR="00C5098D" w:rsidRPr="00E25EBF" w14:paraId="1F4C69A9" w14:textId="77777777">
        <w:trPr>
          <w:trHeight w:val="367"/>
        </w:trPr>
        <w:tc>
          <w:tcPr>
            <w:tcW w:w="2136" w:type="dxa"/>
            <w:vMerge/>
            <w:tcBorders>
              <w:top w:val="nil"/>
              <w:left w:val="nil"/>
              <w:bottom w:val="nil"/>
            </w:tcBorders>
          </w:tcPr>
          <w:p w14:paraId="1F4C69A4" w14:textId="77777777" w:rsidR="00C5098D" w:rsidRPr="00E25EBF" w:rsidRDefault="00C5098D">
            <w:pPr>
              <w:rPr>
                <w:rFonts w:ascii="Garamond" w:hAnsi="Garamond"/>
                <w:sz w:val="2"/>
              </w:rPr>
            </w:pPr>
          </w:p>
        </w:tc>
        <w:tc>
          <w:tcPr>
            <w:tcW w:w="2985" w:type="dxa"/>
            <w:tcBorders>
              <w:top w:val="nil"/>
              <w:bottom w:val="nil"/>
            </w:tcBorders>
          </w:tcPr>
          <w:p w14:paraId="1F4C69A5" w14:textId="77777777" w:rsidR="00C5098D" w:rsidRPr="00E25EBF" w:rsidRDefault="008A3D30">
            <w:pPr>
              <w:pStyle w:val="TableParagraph"/>
              <w:spacing w:before="82"/>
              <w:ind w:left="89"/>
              <w:rPr>
                <w:rFonts w:ascii="Garamond" w:hAnsi="Garamond"/>
                <w:sz w:val="17"/>
              </w:rPr>
            </w:pPr>
            <w:r w:rsidRPr="00E25EBF">
              <w:rPr>
                <w:rFonts w:ascii="Garamond" w:hAnsi="Garamond"/>
                <w:i/>
                <w:sz w:val="17"/>
              </w:rPr>
              <w:t xml:space="preserve">Pezoporus occidentalis </w:t>
            </w:r>
            <w:r w:rsidRPr="00E25EBF">
              <w:rPr>
                <w:rFonts w:ascii="Garamond" w:hAnsi="Garamond"/>
                <w:sz w:val="17"/>
              </w:rPr>
              <w:t>(I)</w:t>
            </w:r>
          </w:p>
        </w:tc>
        <w:tc>
          <w:tcPr>
            <w:tcW w:w="2772" w:type="dxa"/>
            <w:vMerge/>
            <w:tcBorders>
              <w:top w:val="nil"/>
              <w:bottom w:val="nil"/>
            </w:tcBorders>
          </w:tcPr>
          <w:p w14:paraId="1F4C69A6" w14:textId="77777777" w:rsidR="00C5098D" w:rsidRPr="00E25EBF" w:rsidRDefault="00C5098D">
            <w:pPr>
              <w:rPr>
                <w:rFonts w:ascii="Garamond" w:hAnsi="Garamond"/>
                <w:sz w:val="2"/>
              </w:rPr>
            </w:pPr>
          </w:p>
        </w:tc>
        <w:tc>
          <w:tcPr>
            <w:tcW w:w="3070" w:type="dxa"/>
            <w:vMerge/>
            <w:tcBorders>
              <w:top w:val="nil"/>
              <w:bottom w:val="nil"/>
            </w:tcBorders>
          </w:tcPr>
          <w:p w14:paraId="1F4C69A7" w14:textId="77777777" w:rsidR="00C5098D" w:rsidRPr="00E25EBF" w:rsidRDefault="00C5098D">
            <w:pPr>
              <w:rPr>
                <w:rFonts w:ascii="Garamond" w:hAnsi="Garamond"/>
                <w:sz w:val="2"/>
              </w:rPr>
            </w:pPr>
          </w:p>
        </w:tc>
        <w:tc>
          <w:tcPr>
            <w:tcW w:w="2874" w:type="dxa"/>
            <w:tcBorders>
              <w:top w:val="nil"/>
              <w:bottom w:val="nil"/>
              <w:right w:val="nil"/>
            </w:tcBorders>
          </w:tcPr>
          <w:p w14:paraId="1F4C69A8" w14:textId="77777777" w:rsidR="00C5098D" w:rsidRPr="00E25EBF" w:rsidRDefault="008A3D30">
            <w:pPr>
              <w:pStyle w:val="TableParagraph"/>
              <w:spacing w:before="83"/>
              <w:ind w:left="90"/>
              <w:rPr>
                <w:rFonts w:ascii="Garamond" w:hAnsi="Garamond"/>
                <w:sz w:val="17"/>
              </w:rPr>
            </w:pPr>
            <w:r w:rsidRPr="00E25EBF">
              <w:rPr>
                <w:rFonts w:ascii="Garamond" w:hAnsi="Garamond"/>
                <w:w w:val="85"/>
                <w:sz w:val="17"/>
              </w:rPr>
              <w:t>Night parrot</w:t>
            </w:r>
          </w:p>
        </w:tc>
      </w:tr>
      <w:tr w:rsidR="00C5098D" w:rsidRPr="00E25EBF" w14:paraId="1F4C69AF" w14:textId="77777777">
        <w:trPr>
          <w:trHeight w:val="367"/>
        </w:trPr>
        <w:tc>
          <w:tcPr>
            <w:tcW w:w="2136" w:type="dxa"/>
            <w:vMerge/>
            <w:tcBorders>
              <w:top w:val="nil"/>
              <w:left w:val="nil"/>
              <w:bottom w:val="nil"/>
            </w:tcBorders>
          </w:tcPr>
          <w:p w14:paraId="1F4C69AA" w14:textId="77777777" w:rsidR="00C5098D" w:rsidRPr="00E25EBF" w:rsidRDefault="00C5098D">
            <w:pPr>
              <w:rPr>
                <w:rFonts w:ascii="Garamond" w:hAnsi="Garamond"/>
                <w:sz w:val="2"/>
              </w:rPr>
            </w:pPr>
          </w:p>
        </w:tc>
        <w:tc>
          <w:tcPr>
            <w:tcW w:w="2985" w:type="dxa"/>
            <w:tcBorders>
              <w:top w:val="nil"/>
              <w:bottom w:val="nil"/>
            </w:tcBorders>
          </w:tcPr>
          <w:p w14:paraId="1F4C69AB" w14:textId="22D906F0" w:rsidR="00C5098D" w:rsidRPr="00E25EBF" w:rsidRDefault="008A3D30">
            <w:pPr>
              <w:pStyle w:val="TableParagraph"/>
              <w:spacing w:before="82"/>
              <w:ind w:left="89"/>
              <w:rPr>
                <w:rFonts w:ascii="Garamond" w:hAnsi="Garamond"/>
                <w:sz w:val="17"/>
              </w:rPr>
            </w:pPr>
            <w:r w:rsidRPr="00E25EBF">
              <w:rPr>
                <w:rFonts w:ascii="Garamond" w:hAnsi="Garamond"/>
                <w:i/>
                <w:sz w:val="17"/>
              </w:rPr>
              <w:t xml:space="preserve">Pezoporus </w:t>
            </w:r>
            <w:r w:rsidR="003E0778" w:rsidRPr="00E25EBF">
              <w:rPr>
                <w:rFonts w:ascii="Garamond" w:hAnsi="Garamond"/>
                <w:i/>
                <w:sz w:val="17"/>
              </w:rPr>
              <w:t>w</w:t>
            </w:r>
            <w:r w:rsidRPr="00E25EBF">
              <w:rPr>
                <w:rFonts w:ascii="Garamond" w:hAnsi="Garamond"/>
                <w:i/>
                <w:sz w:val="17"/>
              </w:rPr>
              <w:t xml:space="preserve">allicus </w:t>
            </w:r>
            <w:r w:rsidRPr="00E25EBF">
              <w:rPr>
                <w:rFonts w:ascii="Garamond" w:hAnsi="Garamond"/>
                <w:sz w:val="17"/>
              </w:rPr>
              <w:t>(I)</w:t>
            </w:r>
          </w:p>
        </w:tc>
        <w:tc>
          <w:tcPr>
            <w:tcW w:w="2772" w:type="dxa"/>
            <w:vMerge/>
            <w:tcBorders>
              <w:top w:val="nil"/>
              <w:bottom w:val="nil"/>
            </w:tcBorders>
          </w:tcPr>
          <w:p w14:paraId="1F4C69AC" w14:textId="77777777" w:rsidR="00C5098D" w:rsidRPr="00E25EBF" w:rsidRDefault="00C5098D">
            <w:pPr>
              <w:rPr>
                <w:rFonts w:ascii="Garamond" w:hAnsi="Garamond"/>
                <w:sz w:val="2"/>
              </w:rPr>
            </w:pPr>
          </w:p>
        </w:tc>
        <w:tc>
          <w:tcPr>
            <w:tcW w:w="3070" w:type="dxa"/>
            <w:vMerge/>
            <w:tcBorders>
              <w:top w:val="nil"/>
              <w:bottom w:val="nil"/>
            </w:tcBorders>
          </w:tcPr>
          <w:p w14:paraId="1F4C69AD" w14:textId="77777777" w:rsidR="00C5098D" w:rsidRPr="00E25EBF" w:rsidRDefault="00C5098D">
            <w:pPr>
              <w:rPr>
                <w:rFonts w:ascii="Garamond" w:hAnsi="Garamond"/>
                <w:sz w:val="2"/>
              </w:rPr>
            </w:pPr>
          </w:p>
        </w:tc>
        <w:tc>
          <w:tcPr>
            <w:tcW w:w="2874" w:type="dxa"/>
            <w:tcBorders>
              <w:top w:val="nil"/>
              <w:bottom w:val="nil"/>
              <w:right w:val="nil"/>
            </w:tcBorders>
          </w:tcPr>
          <w:p w14:paraId="1F4C69AE" w14:textId="77777777" w:rsidR="00C5098D" w:rsidRPr="00E25EBF" w:rsidRDefault="008A3D30">
            <w:pPr>
              <w:pStyle w:val="TableParagraph"/>
              <w:spacing w:before="83"/>
              <w:ind w:left="90"/>
              <w:rPr>
                <w:rFonts w:ascii="Garamond" w:hAnsi="Garamond"/>
                <w:sz w:val="17"/>
              </w:rPr>
            </w:pPr>
            <w:r w:rsidRPr="00E25EBF">
              <w:rPr>
                <w:rFonts w:ascii="Garamond" w:hAnsi="Garamond"/>
                <w:w w:val="85"/>
                <w:sz w:val="17"/>
              </w:rPr>
              <w:t>Ground parrot</w:t>
            </w:r>
          </w:p>
        </w:tc>
      </w:tr>
      <w:tr w:rsidR="00C5098D" w:rsidRPr="00E25EBF" w14:paraId="1F4C69B5" w14:textId="77777777">
        <w:trPr>
          <w:trHeight w:val="367"/>
        </w:trPr>
        <w:tc>
          <w:tcPr>
            <w:tcW w:w="2136" w:type="dxa"/>
            <w:vMerge/>
            <w:tcBorders>
              <w:top w:val="nil"/>
              <w:left w:val="nil"/>
              <w:bottom w:val="nil"/>
            </w:tcBorders>
          </w:tcPr>
          <w:p w14:paraId="1F4C69B0" w14:textId="77777777" w:rsidR="00C5098D" w:rsidRPr="00E25EBF" w:rsidRDefault="00C5098D">
            <w:pPr>
              <w:rPr>
                <w:rFonts w:ascii="Garamond" w:hAnsi="Garamond"/>
                <w:sz w:val="2"/>
              </w:rPr>
            </w:pPr>
          </w:p>
        </w:tc>
        <w:tc>
          <w:tcPr>
            <w:tcW w:w="2985" w:type="dxa"/>
            <w:tcBorders>
              <w:top w:val="nil"/>
              <w:bottom w:val="nil"/>
            </w:tcBorders>
          </w:tcPr>
          <w:p w14:paraId="1F4C69B1" w14:textId="77777777" w:rsidR="00C5098D" w:rsidRPr="00E25EBF" w:rsidRDefault="008A3D30">
            <w:pPr>
              <w:pStyle w:val="TableParagraph"/>
              <w:spacing w:before="82"/>
              <w:ind w:left="89"/>
              <w:rPr>
                <w:rFonts w:ascii="Garamond" w:hAnsi="Garamond"/>
                <w:sz w:val="17"/>
              </w:rPr>
            </w:pPr>
            <w:r w:rsidRPr="00E25EBF">
              <w:rPr>
                <w:rFonts w:ascii="Garamond" w:hAnsi="Garamond"/>
                <w:i/>
                <w:sz w:val="17"/>
              </w:rPr>
              <w:t xml:space="preserve">Pionopsitta pileata </w:t>
            </w:r>
            <w:r w:rsidRPr="00E25EBF">
              <w:rPr>
                <w:rFonts w:ascii="Garamond" w:hAnsi="Garamond"/>
                <w:sz w:val="17"/>
              </w:rPr>
              <w:t>(I)</w:t>
            </w:r>
          </w:p>
        </w:tc>
        <w:tc>
          <w:tcPr>
            <w:tcW w:w="2772" w:type="dxa"/>
            <w:vMerge/>
            <w:tcBorders>
              <w:top w:val="nil"/>
              <w:bottom w:val="nil"/>
            </w:tcBorders>
          </w:tcPr>
          <w:p w14:paraId="1F4C69B2" w14:textId="77777777" w:rsidR="00C5098D" w:rsidRPr="00E25EBF" w:rsidRDefault="00C5098D">
            <w:pPr>
              <w:rPr>
                <w:rFonts w:ascii="Garamond" w:hAnsi="Garamond"/>
                <w:sz w:val="2"/>
              </w:rPr>
            </w:pPr>
          </w:p>
        </w:tc>
        <w:tc>
          <w:tcPr>
            <w:tcW w:w="3070" w:type="dxa"/>
            <w:vMerge/>
            <w:tcBorders>
              <w:top w:val="nil"/>
              <w:bottom w:val="nil"/>
            </w:tcBorders>
          </w:tcPr>
          <w:p w14:paraId="1F4C69B3" w14:textId="77777777" w:rsidR="00C5098D" w:rsidRPr="00E25EBF" w:rsidRDefault="00C5098D">
            <w:pPr>
              <w:rPr>
                <w:rFonts w:ascii="Garamond" w:hAnsi="Garamond"/>
                <w:sz w:val="2"/>
              </w:rPr>
            </w:pPr>
          </w:p>
        </w:tc>
        <w:tc>
          <w:tcPr>
            <w:tcW w:w="2874" w:type="dxa"/>
            <w:tcBorders>
              <w:top w:val="nil"/>
              <w:bottom w:val="nil"/>
              <w:right w:val="nil"/>
            </w:tcBorders>
          </w:tcPr>
          <w:p w14:paraId="1F4C69B4" w14:textId="77777777" w:rsidR="00C5098D" w:rsidRPr="00E25EBF" w:rsidRDefault="008A3D30">
            <w:pPr>
              <w:pStyle w:val="TableParagraph"/>
              <w:spacing w:before="83"/>
              <w:ind w:left="90"/>
              <w:rPr>
                <w:rFonts w:ascii="Garamond" w:hAnsi="Garamond"/>
                <w:sz w:val="17"/>
              </w:rPr>
            </w:pPr>
            <w:r w:rsidRPr="00E25EBF">
              <w:rPr>
                <w:rFonts w:ascii="Garamond" w:hAnsi="Garamond"/>
                <w:w w:val="85"/>
                <w:sz w:val="17"/>
              </w:rPr>
              <w:t>Pileated parrot</w:t>
            </w:r>
          </w:p>
        </w:tc>
      </w:tr>
      <w:tr w:rsidR="00C5098D" w:rsidRPr="00E25EBF" w14:paraId="1F4C69BB" w14:textId="77777777">
        <w:trPr>
          <w:trHeight w:val="365"/>
        </w:trPr>
        <w:tc>
          <w:tcPr>
            <w:tcW w:w="2136" w:type="dxa"/>
            <w:vMerge/>
            <w:tcBorders>
              <w:top w:val="nil"/>
              <w:left w:val="nil"/>
              <w:bottom w:val="nil"/>
            </w:tcBorders>
          </w:tcPr>
          <w:p w14:paraId="1F4C69B6" w14:textId="77777777" w:rsidR="00C5098D" w:rsidRPr="00E25EBF" w:rsidRDefault="00C5098D">
            <w:pPr>
              <w:rPr>
                <w:rFonts w:ascii="Garamond" w:hAnsi="Garamond"/>
                <w:sz w:val="2"/>
              </w:rPr>
            </w:pPr>
          </w:p>
        </w:tc>
        <w:tc>
          <w:tcPr>
            <w:tcW w:w="2985" w:type="dxa"/>
            <w:tcBorders>
              <w:top w:val="nil"/>
              <w:bottom w:val="nil"/>
            </w:tcBorders>
          </w:tcPr>
          <w:p w14:paraId="1F4C69B7" w14:textId="77777777" w:rsidR="00C5098D" w:rsidRPr="00E25EBF" w:rsidRDefault="008A3D30">
            <w:pPr>
              <w:pStyle w:val="TableParagraph"/>
              <w:spacing w:before="82"/>
              <w:ind w:left="89"/>
              <w:rPr>
                <w:rFonts w:ascii="Garamond" w:hAnsi="Garamond"/>
                <w:sz w:val="17"/>
              </w:rPr>
            </w:pPr>
            <w:r w:rsidRPr="00E25EBF">
              <w:rPr>
                <w:rFonts w:ascii="Garamond" w:hAnsi="Garamond"/>
                <w:i/>
                <w:sz w:val="17"/>
              </w:rPr>
              <w:t xml:space="preserve">Primolius couloni </w:t>
            </w:r>
            <w:r w:rsidRPr="00E25EBF">
              <w:rPr>
                <w:rFonts w:ascii="Garamond" w:hAnsi="Garamond"/>
                <w:sz w:val="17"/>
              </w:rPr>
              <w:t>(I)</w:t>
            </w:r>
          </w:p>
        </w:tc>
        <w:tc>
          <w:tcPr>
            <w:tcW w:w="2772" w:type="dxa"/>
            <w:vMerge/>
            <w:tcBorders>
              <w:top w:val="nil"/>
              <w:bottom w:val="nil"/>
            </w:tcBorders>
          </w:tcPr>
          <w:p w14:paraId="1F4C69B8" w14:textId="77777777" w:rsidR="00C5098D" w:rsidRPr="00E25EBF" w:rsidRDefault="00C5098D">
            <w:pPr>
              <w:rPr>
                <w:rFonts w:ascii="Garamond" w:hAnsi="Garamond"/>
                <w:sz w:val="2"/>
              </w:rPr>
            </w:pPr>
          </w:p>
        </w:tc>
        <w:tc>
          <w:tcPr>
            <w:tcW w:w="3070" w:type="dxa"/>
            <w:vMerge/>
            <w:tcBorders>
              <w:top w:val="nil"/>
              <w:bottom w:val="nil"/>
            </w:tcBorders>
          </w:tcPr>
          <w:p w14:paraId="1F4C69B9" w14:textId="77777777" w:rsidR="00C5098D" w:rsidRPr="00E25EBF" w:rsidRDefault="00C5098D">
            <w:pPr>
              <w:rPr>
                <w:rFonts w:ascii="Garamond" w:hAnsi="Garamond"/>
                <w:sz w:val="2"/>
              </w:rPr>
            </w:pPr>
          </w:p>
        </w:tc>
        <w:tc>
          <w:tcPr>
            <w:tcW w:w="2874" w:type="dxa"/>
            <w:tcBorders>
              <w:top w:val="nil"/>
              <w:bottom w:val="nil"/>
              <w:right w:val="nil"/>
            </w:tcBorders>
          </w:tcPr>
          <w:p w14:paraId="1F4C69BA" w14:textId="4595FB69" w:rsidR="00C5098D" w:rsidRPr="00E25EBF" w:rsidRDefault="008A3D30">
            <w:pPr>
              <w:pStyle w:val="TableParagraph"/>
              <w:spacing w:before="83"/>
              <w:ind w:left="90"/>
              <w:rPr>
                <w:rFonts w:ascii="Garamond" w:hAnsi="Garamond"/>
                <w:sz w:val="17"/>
              </w:rPr>
            </w:pPr>
            <w:r w:rsidRPr="00E25EBF">
              <w:rPr>
                <w:rFonts w:ascii="Garamond" w:hAnsi="Garamond"/>
                <w:w w:val="90"/>
                <w:sz w:val="17"/>
              </w:rPr>
              <w:t>Blue-headed maca</w:t>
            </w:r>
            <w:r w:rsidR="003E0778" w:rsidRPr="00E25EBF">
              <w:rPr>
                <w:rFonts w:ascii="Garamond" w:hAnsi="Garamond"/>
                <w:w w:val="90"/>
                <w:sz w:val="17"/>
              </w:rPr>
              <w:t>w</w:t>
            </w:r>
          </w:p>
        </w:tc>
      </w:tr>
    </w:tbl>
    <w:p w14:paraId="1F4C69BC" w14:textId="77777777" w:rsidR="00C5098D" w:rsidRPr="00E25EBF" w:rsidRDefault="00C5098D">
      <w:pPr>
        <w:rPr>
          <w:rFonts w:ascii="Garamond" w:hAnsi="Garamond"/>
          <w:sz w:val="17"/>
        </w:rPr>
        <w:sectPr w:rsidR="00C5098D" w:rsidRPr="00E25EBF">
          <w:pgSz w:w="16840" w:h="11910" w:orient="landscape"/>
          <w:pgMar w:top="1500" w:right="1420" w:bottom="280" w:left="1340" w:header="1309" w:footer="0" w:gutter="0"/>
          <w:cols w:space="720"/>
        </w:sectPr>
      </w:pPr>
    </w:p>
    <w:p w14:paraId="1F4C69BD" w14:textId="77777777" w:rsidR="00C5098D" w:rsidRPr="00E25EBF" w:rsidRDefault="005B1238">
      <w:pPr>
        <w:pStyle w:val="BodyText"/>
        <w:spacing w:before="2"/>
        <w:rPr>
          <w:rFonts w:ascii="Garamond" w:hAnsi="Garamond"/>
          <w:sz w:val="8"/>
        </w:rPr>
      </w:pPr>
      <w:r w:rsidRPr="00E25EBF">
        <w:rPr>
          <w:rFonts w:ascii="Garamond" w:hAnsi="Garamond"/>
        </w:rPr>
        <mc:AlternateContent>
          <mc:Choice Requires="wps">
            <w:drawing>
              <wp:anchor distT="0" distB="0" distL="114300" distR="114300" simplePos="0" relativeHeight="251658387" behindDoc="1" locked="0" layoutInCell="1" allowOverlap="1" wp14:anchorId="1F4C7FE4" wp14:editId="1F4C7FE5">
                <wp:simplePos x="0" y="0"/>
                <wp:positionH relativeFrom="page">
                  <wp:posOffset>9935845</wp:posOffset>
                </wp:positionH>
                <wp:positionV relativeFrom="page">
                  <wp:posOffset>791845</wp:posOffset>
                </wp:positionV>
                <wp:extent cx="5715" cy="5848985"/>
                <wp:effectExtent l="0" t="0" r="0" b="0"/>
                <wp:wrapNone/>
                <wp:docPr id="139" name="Rectangle 1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 cy="5848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BBE1AC" id="Rectangle 135" o:spid="_x0000_s1026" style="position:absolute;margin-left:782.35pt;margin-top:62.35pt;width:.45pt;height:460.55pt;z-index:-25165809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" fillcolor="black" stroked="f">
                <w10:wrap anchorx="page" anchory="page"/>
              </v:rect>
            </w:pict>
          </mc:Fallback>
        </mc:AlternateContent>
      </w:r>
      <w:r w:rsidRPr="00E25EBF">
        <w:rPr>
          <w:rFonts w:ascii="Garamond" w:hAnsi="Garamond"/>
        </w:rPr>
        <mc:AlternateContent>
          <mc:Choice Requires="wps">
            <w:drawing>
              <wp:anchor distT="0" distB="0" distL="114300" distR="114300" simplePos="0" relativeHeight="251658278" behindDoc="0" locked="0" layoutInCell="1" allowOverlap="1" wp14:anchorId="1F4C7FE6" wp14:editId="1F4C7FE7">
                <wp:simplePos x="0" y="0"/>
                <wp:positionH relativeFrom="page">
                  <wp:posOffset>9934575</wp:posOffset>
                </wp:positionH>
                <wp:positionV relativeFrom="page">
                  <wp:posOffset>4039870</wp:posOffset>
                </wp:positionV>
                <wp:extent cx="159385" cy="2613025"/>
                <wp:effectExtent l="0" t="0" r="0" b="0"/>
                <wp:wrapNone/>
                <wp:docPr id="138" name="Text Box 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 cy="2613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C8122" w14:textId="77777777" w:rsidR="00530BDA" w:rsidRDefault="00530BDA">
                            <w:pPr>
                              <w:pStyle w:val="BodyText"/>
                              <w:spacing w:before="13"/>
                              <w:ind w:left="20"/>
                            </w:pPr>
                            <w:r>
                              <w:rPr>
                                <w:w w:val="85"/>
                              </w:rPr>
                              <w:t>01997R0338</w:t>
                            </w:r>
                            <w:r>
                              <w:rPr>
                                <w:spacing w:val="-7"/>
                                <w:w w:val="85"/>
                              </w:rPr>
                              <w:t xml:space="preserve"> </w:t>
                            </w:r>
                            <w:r>
                              <w:rPr>
                                <w:w w:val="85"/>
                              </w:rPr>
                              <w:t>—</w:t>
                            </w:r>
                            <w:r>
                              <w:rPr>
                                <w:spacing w:val="-13"/>
                                <w:w w:val="85"/>
                              </w:rPr>
                              <w:t xml:space="preserve"> </w:t>
                            </w:r>
                            <w:r>
                              <w:rPr>
                                <w:w w:val="85"/>
                              </w:rPr>
                              <w:t>EN</w:t>
                            </w:r>
                            <w:r>
                              <w:rPr>
                                <w:spacing w:val="-13"/>
                                <w:w w:val="85"/>
                              </w:rPr>
                              <w:t xml:space="preserve"> </w:t>
                            </w:r>
                            <w:r>
                              <w:rPr>
                                <w:w w:val="85"/>
                              </w:rPr>
                              <w:t>—</w:t>
                            </w:r>
                            <w:r>
                              <w:rPr>
                                <w:spacing w:val="-13"/>
                                <w:w w:val="85"/>
                              </w:rPr>
                              <w:t xml:space="preserve"> </w:t>
                            </w:r>
                            <w:r>
                              <w:rPr>
                                <w:w w:val="85"/>
                              </w:rPr>
                              <w:t>01.01.2020</w:t>
                            </w:r>
                            <w:r>
                              <w:rPr>
                                <w:spacing w:val="-7"/>
                                <w:w w:val="85"/>
                              </w:rPr>
                              <w:t xml:space="preserve"> </w:t>
                            </w:r>
                            <w:r>
                              <w:rPr>
                                <w:w w:val="85"/>
                              </w:rPr>
                              <w:t>—</w:t>
                            </w:r>
                            <w:r>
                              <w:rPr>
                                <w:spacing w:val="-12"/>
                                <w:w w:val="85"/>
                              </w:rPr>
                              <w:t xml:space="preserve"> </w:t>
                            </w:r>
                            <w:r>
                              <w:rPr>
                                <w:w w:val="85"/>
                              </w:rPr>
                              <w:t>021.002</w:t>
                            </w:r>
                            <w:r>
                              <w:rPr>
                                <w:spacing w:val="-9"/>
                                <w:w w:val="85"/>
                              </w:rPr>
                              <w:t xml:space="preserve"> </w:t>
                            </w:r>
                            <w:r>
                              <w:rPr>
                                <w:w w:val="85"/>
                              </w:rPr>
                              <w:t>—</w:t>
                            </w:r>
                            <w:r>
                              <w:rPr>
                                <w:spacing w:val="-13"/>
                                <w:w w:val="85"/>
                              </w:rPr>
                              <w:t xml:space="preserve"> </w:t>
                            </w:r>
                            <w:r>
                              <w:rPr>
                                <w:w w:val="85"/>
                              </w:rPr>
                              <w:t>72</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4C7FE6" id="Text Box 134" o:spid="_x0000_s1062" type="#_x0000_t202" style="position:absolute;margin-left:782.25pt;margin-top:318.1pt;width:12.55pt;height:205.75pt;z-index:25165827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" filled="f" stroked="f">
                <v:textbox style="layout-flow:vertical" inset="0,0,0,0">
                  <w:txbxContent>
                    <w:p w14:paraId="1F4C8122" w14:textId="77777777" w:rsidR="00530BDA" w:rsidRDefault="00530BDA">
                      <w:pPr>
                        <w:pStyle w:val="BodyText"/>
                        <w:spacing w:before="13"/>
                        <w:ind w:left="20"/>
                      </w:pPr>
                      <w:r>
                        <w:rPr>
                          <w:w w:val="85"/>
                        </w:rPr>
                        <w:t>01997R0338</w:t>
                      </w:r>
                      <w:r>
                        <w:rPr>
                          <w:spacing w:val="-7"/>
                          <w:w w:val="85"/>
                        </w:rPr>
                        <w:t xml:space="preserve"> </w:t>
                      </w:r>
                      <w:r>
                        <w:rPr>
                          <w:w w:val="85"/>
                        </w:rPr>
                        <w:t>—</w:t>
                      </w:r>
                      <w:r>
                        <w:rPr>
                          <w:spacing w:val="-13"/>
                          <w:w w:val="85"/>
                        </w:rPr>
                        <w:t xml:space="preserve"> </w:t>
                      </w:r>
                      <w:r>
                        <w:rPr>
                          <w:w w:val="85"/>
                        </w:rPr>
                        <w:t>EN</w:t>
                      </w:r>
                      <w:r>
                        <w:rPr>
                          <w:spacing w:val="-13"/>
                          <w:w w:val="85"/>
                        </w:rPr>
                        <w:t xml:space="preserve"> </w:t>
                      </w:r>
                      <w:r>
                        <w:rPr>
                          <w:w w:val="85"/>
                        </w:rPr>
                        <w:t>—</w:t>
                      </w:r>
                      <w:r>
                        <w:rPr>
                          <w:spacing w:val="-13"/>
                          <w:w w:val="85"/>
                        </w:rPr>
                        <w:t xml:space="preserve"> </w:t>
                      </w:r>
                      <w:r>
                        <w:rPr>
                          <w:w w:val="85"/>
                        </w:rPr>
                        <w:t>01.01.2020</w:t>
                      </w:r>
                      <w:r>
                        <w:rPr>
                          <w:spacing w:val="-7"/>
                          <w:w w:val="85"/>
                        </w:rPr>
                        <w:t xml:space="preserve"> </w:t>
                      </w:r>
                      <w:r>
                        <w:rPr>
                          <w:w w:val="85"/>
                        </w:rPr>
                        <w:t>—</w:t>
                      </w:r>
                      <w:r>
                        <w:rPr>
                          <w:spacing w:val="-12"/>
                          <w:w w:val="85"/>
                        </w:rPr>
                        <w:t xml:space="preserve"> </w:t>
                      </w:r>
                      <w:r>
                        <w:rPr>
                          <w:w w:val="85"/>
                        </w:rPr>
                        <w:t>021.002</w:t>
                      </w:r>
                      <w:r>
                        <w:rPr>
                          <w:spacing w:val="-9"/>
                          <w:w w:val="85"/>
                        </w:rPr>
                        <w:t xml:space="preserve"> </w:t>
                      </w:r>
                      <w:r>
                        <w:rPr>
                          <w:w w:val="85"/>
                        </w:rPr>
                        <w:t>—</w:t>
                      </w:r>
                      <w:r>
                        <w:rPr>
                          <w:spacing w:val="-13"/>
                          <w:w w:val="85"/>
                        </w:rPr>
                        <w:t xml:space="preserve"> </w:t>
                      </w:r>
                      <w:r>
                        <w:rPr>
                          <w:w w:val="85"/>
                        </w:rPr>
                        <w:t>72</w:t>
                      </w:r>
                    </w:p>
                  </w:txbxContent>
                </v:textbox>
                <w10:wrap anchorx="page" anchory="page"/>
              </v:shape>
            </w:pict>
          </mc:Fallback>
        </mc:AlternateConten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6"/>
        <w:gridCol w:w="2985"/>
        <w:gridCol w:w="2772"/>
        <w:gridCol w:w="3070"/>
        <w:gridCol w:w="2874"/>
      </w:tblGrid>
      <w:tr w:rsidR="00C5098D" w:rsidRPr="00E25EBF" w14:paraId="1F4C69C3" w14:textId="77777777">
        <w:trPr>
          <w:trHeight w:val="382"/>
        </w:trPr>
        <w:tc>
          <w:tcPr>
            <w:tcW w:w="2136" w:type="dxa"/>
            <w:tcBorders>
              <w:left w:val="nil"/>
            </w:tcBorders>
          </w:tcPr>
          <w:p w14:paraId="1F4C69BE" w14:textId="77777777" w:rsidR="00C5098D" w:rsidRPr="00E25EBF" w:rsidRDefault="00C5098D">
            <w:pPr>
              <w:pStyle w:val="TableParagraph"/>
              <w:rPr>
                <w:rFonts w:ascii="Garamond" w:hAnsi="Garamond"/>
                <w:b/>
                <w:sz w:val="16"/>
              </w:rPr>
            </w:pPr>
          </w:p>
        </w:tc>
        <w:tc>
          <w:tcPr>
            <w:tcW w:w="2985" w:type="dxa"/>
          </w:tcPr>
          <w:p w14:paraId="1F4C69BF" w14:textId="77777777" w:rsidR="00C5098D" w:rsidRPr="00E25EBF" w:rsidRDefault="008A3D30">
            <w:pPr>
              <w:pStyle w:val="TableParagraph"/>
              <w:spacing w:before="103"/>
              <w:ind w:right="1200"/>
              <w:jc w:val="right"/>
              <w:rPr>
                <w:rFonts w:ascii="Garamond" w:hAnsi="Garamond"/>
                <w:b/>
                <w:sz w:val="14"/>
              </w:rPr>
            </w:pPr>
            <w:r w:rsidRPr="00E25EBF">
              <w:rPr>
                <w:rFonts w:ascii="Garamond" w:hAnsi="Garamond"/>
                <w:b/>
                <w:w w:val="95"/>
                <w:sz w:val="14"/>
              </w:rPr>
              <w:t>Annex A</w:t>
            </w:r>
          </w:p>
        </w:tc>
        <w:tc>
          <w:tcPr>
            <w:tcW w:w="2772" w:type="dxa"/>
          </w:tcPr>
          <w:p w14:paraId="1F4C69C0" w14:textId="77777777" w:rsidR="00C5098D" w:rsidRPr="00E25EBF" w:rsidRDefault="008A3D30">
            <w:pPr>
              <w:pStyle w:val="TableParagraph"/>
              <w:spacing w:before="103"/>
              <w:ind w:left="1068" w:right="1061"/>
              <w:jc w:val="center"/>
              <w:rPr>
                <w:rFonts w:ascii="Garamond" w:hAnsi="Garamond"/>
                <w:b/>
                <w:sz w:val="14"/>
              </w:rPr>
            </w:pPr>
            <w:r w:rsidRPr="00E25EBF">
              <w:rPr>
                <w:rFonts w:ascii="Garamond" w:hAnsi="Garamond"/>
                <w:b/>
                <w:sz w:val="14"/>
              </w:rPr>
              <w:t>Annex B</w:t>
            </w:r>
          </w:p>
        </w:tc>
        <w:tc>
          <w:tcPr>
            <w:tcW w:w="3070" w:type="dxa"/>
          </w:tcPr>
          <w:p w14:paraId="1F4C69C1" w14:textId="77777777" w:rsidR="00C5098D" w:rsidRPr="00E25EBF" w:rsidRDefault="008A3D30">
            <w:pPr>
              <w:pStyle w:val="TableParagraph"/>
              <w:spacing w:before="103"/>
              <w:ind w:left="38" w:right="30"/>
              <w:jc w:val="center"/>
              <w:rPr>
                <w:rFonts w:ascii="Garamond" w:hAnsi="Garamond"/>
                <w:b/>
                <w:sz w:val="14"/>
              </w:rPr>
            </w:pPr>
            <w:r w:rsidRPr="00E25EBF">
              <w:rPr>
                <w:rFonts w:ascii="Garamond" w:hAnsi="Garamond"/>
                <w:b/>
                <w:sz w:val="14"/>
              </w:rPr>
              <w:t>Annex C</w:t>
            </w:r>
          </w:p>
        </w:tc>
        <w:tc>
          <w:tcPr>
            <w:tcW w:w="2874" w:type="dxa"/>
            <w:tcBorders>
              <w:right w:val="nil"/>
            </w:tcBorders>
          </w:tcPr>
          <w:p w14:paraId="1F4C69C2" w14:textId="77777777" w:rsidR="00C5098D" w:rsidRPr="00E25EBF" w:rsidRDefault="008A3D30">
            <w:pPr>
              <w:pStyle w:val="TableParagraph"/>
              <w:spacing w:before="103"/>
              <w:ind w:left="911" w:right="903"/>
              <w:jc w:val="center"/>
              <w:rPr>
                <w:rFonts w:ascii="Garamond" w:hAnsi="Garamond"/>
                <w:b/>
                <w:sz w:val="14"/>
              </w:rPr>
            </w:pPr>
            <w:r w:rsidRPr="00E25EBF">
              <w:rPr>
                <w:rFonts w:ascii="Garamond" w:hAnsi="Garamond"/>
                <w:b/>
                <w:w w:val="95"/>
                <w:sz w:val="14"/>
              </w:rPr>
              <w:t>Common name</w:t>
            </w:r>
          </w:p>
        </w:tc>
      </w:tr>
      <w:tr w:rsidR="00C5098D" w:rsidRPr="00E25EBF" w14:paraId="1F4C69CD" w14:textId="77777777">
        <w:trPr>
          <w:trHeight w:val="3806"/>
        </w:trPr>
        <w:tc>
          <w:tcPr>
            <w:tcW w:w="2136" w:type="dxa"/>
            <w:tcBorders>
              <w:left w:val="nil"/>
            </w:tcBorders>
          </w:tcPr>
          <w:p w14:paraId="1F4C69C4" w14:textId="77777777" w:rsidR="00C5098D" w:rsidRPr="00E25EBF" w:rsidRDefault="00C5098D">
            <w:pPr>
              <w:pStyle w:val="TableParagraph"/>
              <w:rPr>
                <w:rFonts w:ascii="Garamond" w:hAnsi="Garamond"/>
                <w:sz w:val="16"/>
              </w:rPr>
            </w:pPr>
          </w:p>
        </w:tc>
        <w:tc>
          <w:tcPr>
            <w:tcW w:w="2985" w:type="dxa"/>
          </w:tcPr>
          <w:p w14:paraId="1F4C69C5" w14:textId="77777777" w:rsidR="00C5098D" w:rsidRPr="00E25EBF" w:rsidRDefault="008A3D30">
            <w:pPr>
              <w:pStyle w:val="TableParagraph"/>
              <w:spacing w:before="111" w:line="496" w:lineRule="auto"/>
              <w:ind w:left="89" w:right="796"/>
              <w:rPr>
                <w:rFonts w:ascii="Garamond" w:hAnsi="Garamond"/>
                <w:sz w:val="17"/>
              </w:rPr>
            </w:pPr>
            <w:r w:rsidRPr="00E25EBF">
              <w:rPr>
                <w:rFonts w:ascii="Garamond" w:hAnsi="Garamond"/>
                <w:i/>
                <w:sz w:val="17"/>
              </w:rPr>
              <w:t xml:space="preserve">Primolius maracana </w:t>
            </w:r>
            <w:r w:rsidRPr="00E25EBF">
              <w:rPr>
                <w:rFonts w:ascii="Garamond" w:hAnsi="Garamond"/>
                <w:sz w:val="17"/>
              </w:rPr>
              <w:t xml:space="preserve">(I) </w:t>
            </w:r>
            <w:r w:rsidRPr="00E25EBF">
              <w:rPr>
                <w:rFonts w:ascii="Garamond" w:hAnsi="Garamond"/>
                <w:i/>
                <w:sz w:val="17"/>
              </w:rPr>
              <w:t xml:space="preserve">Psephotus chrysopterygius </w:t>
            </w:r>
            <w:r w:rsidRPr="00E25EBF">
              <w:rPr>
                <w:rFonts w:ascii="Garamond" w:hAnsi="Garamond"/>
                <w:sz w:val="17"/>
              </w:rPr>
              <w:t xml:space="preserve">(I) </w:t>
            </w:r>
            <w:r w:rsidRPr="00E25EBF">
              <w:rPr>
                <w:rFonts w:ascii="Garamond" w:hAnsi="Garamond"/>
                <w:i/>
                <w:sz w:val="17"/>
              </w:rPr>
              <w:t xml:space="preserve">Psephotus dissimilis </w:t>
            </w:r>
            <w:r w:rsidRPr="00E25EBF">
              <w:rPr>
                <w:rFonts w:ascii="Garamond" w:hAnsi="Garamond"/>
                <w:sz w:val="17"/>
              </w:rPr>
              <w:t xml:space="preserve">(I) </w:t>
            </w:r>
            <w:r w:rsidRPr="00E25EBF">
              <w:rPr>
                <w:rFonts w:ascii="Garamond" w:hAnsi="Garamond"/>
                <w:i/>
                <w:sz w:val="17"/>
              </w:rPr>
              <w:t xml:space="preserve">Psephotus pulcherrimus </w:t>
            </w:r>
            <w:r w:rsidRPr="00E25EBF">
              <w:rPr>
                <w:rFonts w:ascii="Garamond" w:hAnsi="Garamond"/>
                <w:sz w:val="17"/>
              </w:rPr>
              <w:t xml:space="preserve">(I) </w:t>
            </w:r>
            <w:r w:rsidRPr="00E25EBF">
              <w:rPr>
                <w:rFonts w:ascii="Garamond" w:hAnsi="Garamond"/>
                <w:i/>
                <w:sz w:val="17"/>
              </w:rPr>
              <w:t xml:space="preserve">Psittacula echo </w:t>
            </w:r>
            <w:r w:rsidRPr="00E25EBF">
              <w:rPr>
                <w:rFonts w:ascii="Garamond" w:hAnsi="Garamond"/>
                <w:sz w:val="17"/>
              </w:rPr>
              <w:t>(I)</w:t>
            </w:r>
          </w:p>
          <w:p w14:paraId="1F4C69C6" w14:textId="77777777" w:rsidR="00C5098D" w:rsidRPr="00E25EBF" w:rsidRDefault="008A3D30">
            <w:pPr>
              <w:pStyle w:val="TableParagraph"/>
              <w:spacing w:before="4" w:line="496" w:lineRule="auto"/>
              <w:ind w:left="89" w:right="1299"/>
              <w:jc w:val="both"/>
              <w:rPr>
                <w:rFonts w:ascii="Garamond" w:hAnsi="Garamond"/>
                <w:sz w:val="17"/>
              </w:rPr>
            </w:pPr>
            <w:r w:rsidRPr="00E25EBF">
              <w:rPr>
                <w:rFonts w:ascii="Garamond" w:hAnsi="Garamond"/>
                <w:i/>
                <w:sz w:val="17"/>
              </w:rPr>
              <w:t xml:space="preserve">Psittacus erithacus </w:t>
            </w:r>
            <w:r w:rsidRPr="00E25EBF">
              <w:rPr>
                <w:rFonts w:ascii="Garamond" w:hAnsi="Garamond"/>
                <w:sz w:val="17"/>
              </w:rPr>
              <w:t xml:space="preserve">(I) </w:t>
            </w:r>
            <w:r w:rsidRPr="00E25EBF">
              <w:rPr>
                <w:rFonts w:ascii="Garamond" w:hAnsi="Garamond"/>
                <w:i/>
                <w:sz w:val="17"/>
              </w:rPr>
              <w:t xml:space="preserve">Pyrrhura cruentata </w:t>
            </w:r>
            <w:r w:rsidRPr="00E25EBF">
              <w:rPr>
                <w:rFonts w:ascii="Garamond" w:hAnsi="Garamond"/>
                <w:sz w:val="17"/>
              </w:rPr>
              <w:t xml:space="preserve">(I) </w:t>
            </w:r>
            <w:r w:rsidRPr="00E25EBF">
              <w:rPr>
                <w:rFonts w:ascii="Garamond" w:hAnsi="Garamond"/>
                <w:i/>
                <w:w w:val="95"/>
                <w:sz w:val="17"/>
              </w:rPr>
              <w:t xml:space="preserve">Rhynchopsitta </w:t>
            </w:r>
            <w:r w:rsidRPr="00E25EBF">
              <w:rPr>
                <w:rFonts w:ascii="Garamond" w:hAnsi="Garamond"/>
                <w:w w:val="95"/>
                <w:sz w:val="17"/>
              </w:rPr>
              <w:t>spp. (I)</w:t>
            </w:r>
          </w:p>
          <w:p w14:paraId="1F4C69C7" w14:textId="77777777" w:rsidR="00C5098D" w:rsidRPr="00E25EBF" w:rsidRDefault="008A3D30">
            <w:pPr>
              <w:pStyle w:val="TableParagraph"/>
              <w:spacing w:before="2"/>
              <w:ind w:left="89"/>
              <w:jc w:val="both"/>
              <w:rPr>
                <w:rFonts w:ascii="Garamond" w:hAnsi="Garamond"/>
                <w:sz w:val="17"/>
              </w:rPr>
            </w:pPr>
            <w:r w:rsidRPr="00E25EBF">
              <w:rPr>
                <w:rFonts w:ascii="Garamond" w:hAnsi="Garamond"/>
                <w:i/>
                <w:sz w:val="17"/>
              </w:rPr>
              <w:t xml:space="preserve">Strigops habroptilus </w:t>
            </w:r>
            <w:r w:rsidRPr="00E25EBF">
              <w:rPr>
                <w:rFonts w:ascii="Garamond" w:hAnsi="Garamond"/>
                <w:sz w:val="17"/>
              </w:rPr>
              <w:t>(I)</w:t>
            </w:r>
          </w:p>
        </w:tc>
        <w:tc>
          <w:tcPr>
            <w:tcW w:w="2772" w:type="dxa"/>
          </w:tcPr>
          <w:p w14:paraId="1F4C69C8" w14:textId="77777777" w:rsidR="00C5098D" w:rsidRPr="00E25EBF" w:rsidRDefault="00C5098D">
            <w:pPr>
              <w:pStyle w:val="TableParagraph"/>
              <w:rPr>
                <w:rFonts w:ascii="Garamond" w:hAnsi="Garamond"/>
                <w:sz w:val="16"/>
              </w:rPr>
            </w:pPr>
          </w:p>
        </w:tc>
        <w:tc>
          <w:tcPr>
            <w:tcW w:w="3070" w:type="dxa"/>
          </w:tcPr>
          <w:p w14:paraId="1F4C69C9" w14:textId="77777777" w:rsidR="00C5098D" w:rsidRPr="00E25EBF" w:rsidRDefault="00C5098D">
            <w:pPr>
              <w:pStyle w:val="TableParagraph"/>
              <w:rPr>
                <w:rFonts w:ascii="Garamond" w:hAnsi="Garamond"/>
                <w:sz w:val="16"/>
              </w:rPr>
            </w:pPr>
          </w:p>
        </w:tc>
        <w:tc>
          <w:tcPr>
            <w:tcW w:w="2874" w:type="dxa"/>
            <w:tcBorders>
              <w:right w:val="nil"/>
            </w:tcBorders>
          </w:tcPr>
          <w:p w14:paraId="1F4C69CA" w14:textId="53209696" w:rsidR="00C5098D" w:rsidRPr="00E25EBF" w:rsidRDefault="008A3D30">
            <w:pPr>
              <w:pStyle w:val="TableParagraph"/>
              <w:spacing w:before="111" w:line="513" w:lineRule="auto"/>
              <w:ind w:left="90" w:right="962"/>
              <w:rPr>
                <w:rFonts w:ascii="Garamond" w:hAnsi="Garamond"/>
                <w:sz w:val="17"/>
              </w:rPr>
            </w:pPr>
            <w:r w:rsidRPr="00E25EBF">
              <w:rPr>
                <w:rFonts w:ascii="Garamond" w:hAnsi="Garamond"/>
                <w:w w:val="90"/>
                <w:sz w:val="17"/>
              </w:rPr>
              <w:t>Blue-</w:t>
            </w:r>
            <w:r w:rsidR="003E0778" w:rsidRPr="00E25EBF">
              <w:rPr>
                <w:rFonts w:ascii="Garamond" w:hAnsi="Garamond"/>
                <w:w w:val="90"/>
                <w:sz w:val="17"/>
              </w:rPr>
              <w:t>w</w:t>
            </w:r>
            <w:r w:rsidRPr="00E25EBF">
              <w:rPr>
                <w:rFonts w:ascii="Garamond" w:hAnsi="Garamond"/>
                <w:w w:val="90"/>
                <w:sz w:val="17"/>
              </w:rPr>
              <w:t>inged maca</w:t>
            </w:r>
            <w:r w:rsidR="003E0778" w:rsidRPr="00E25EBF">
              <w:rPr>
                <w:rFonts w:ascii="Garamond" w:hAnsi="Garamond"/>
                <w:w w:val="90"/>
                <w:sz w:val="17"/>
              </w:rPr>
              <w:t>w</w:t>
            </w:r>
            <w:r w:rsidRPr="00E25EBF">
              <w:rPr>
                <w:rFonts w:ascii="Garamond" w:hAnsi="Garamond"/>
                <w:w w:val="90"/>
                <w:sz w:val="17"/>
              </w:rPr>
              <w:t xml:space="preserve"> </w:t>
            </w:r>
            <w:r w:rsidRPr="00E25EBF">
              <w:rPr>
                <w:rFonts w:ascii="Garamond" w:hAnsi="Garamond"/>
                <w:w w:val="80"/>
                <w:sz w:val="17"/>
              </w:rPr>
              <w:t xml:space="preserve">Golden-shouldered parrot </w:t>
            </w:r>
            <w:r w:rsidRPr="00E25EBF">
              <w:rPr>
                <w:rFonts w:ascii="Garamond" w:hAnsi="Garamond"/>
                <w:w w:val="90"/>
                <w:sz w:val="17"/>
              </w:rPr>
              <w:t>Hooded parrot</w:t>
            </w:r>
          </w:p>
          <w:p w14:paraId="1F4C69CB" w14:textId="77777777" w:rsidR="00C5098D" w:rsidRPr="00E25EBF" w:rsidRDefault="008A3D30">
            <w:pPr>
              <w:pStyle w:val="TableParagraph"/>
              <w:spacing w:line="513" w:lineRule="auto"/>
              <w:ind w:left="90" w:right="1151"/>
              <w:rPr>
                <w:rFonts w:ascii="Garamond" w:hAnsi="Garamond"/>
                <w:sz w:val="17"/>
              </w:rPr>
            </w:pPr>
            <w:r w:rsidRPr="00E25EBF">
              <w:rPr>
                <w:rFonts w:ascii="Garamond" w:hAnsi="Garamond"/>
                <w:w w:val="90"/>
                <w:sz w:val="17"/>
              </w:rPr>
              <w:t xml:space="preserve">Paradise parrot Mauritius parakeet African grey parrot </w:t>
            </w:r>
            <w:r w:rsidRPr="00E25EBF">
              <w:rPr>
                <w:rFonts w:ascii="Garamond" w:hAnsi="Garamond"/>
                <w:w w:val="80"/>
                <w:sz w:val="17"/>
              </w:rPr>
              <w:t xml:space="preserve">Blue-throated parakeet </w:t>
            </w:r>
            <w:r w:rsidRPr="00E25EBF">
              <w:rPr>
                <w:rFonts w:ascii="Garamond" w:hAnsi="Garamond"/>
                <w:w w:val="90"/>
                <w:sz w:val="17"/>
              </w:rPr>
              <w:t>Thick-billed parrots</w:t>
            </w:r>
          </w:p>
          <w:p w14:paraId="1F4C69CC" w14:textId="77777777" w:rsidR="00C5098D" w:rsidRPr="00E25EBF" w:rsidRDefault="008A3D30">
            <w:pPr>
              <w:pStyle w:val="TableParagraph"/>
              <w:spacing w:line="196" w:lineRule="exact"/>
              <w:ind w:left="90"/>
              <w:rPr>
                <w:rFonts w:ascii="Garamond" w:hAnsi="Garamond"/>
                <w:sz w:val="17"/>
              </w:rPr>
            </w:pPr>
            <w:r w:rsidRPr="00E25EBF">
              <w:rPr>
                <w:rFonts w:ascii="Garamond" w:hAnsi="Garamond"/>
                <w:w w:val="90"/>
                <w:sz w:val="17"/>
              </w:rPr>
              <w:t>Kakapo</w:t>
            </w:r>
          </w:p>
        </w:tc>
      </w:tr>
      <w:tr w:rsidR="00C5098D" w:rsidRPr="00E25EBF" w14:paraId="1F4C69EA" w14:textId="77777777">
        <w:trPr>
          <w:trHeight w:val="2497"/>
        </w:trPr>
        <w:tc>
          <w:tcPr>
            <w:tcW w:w="2136" w:type="dxa"/>
            <w:tcBorders>
              <w:left w:val="nil"/>
            </w:tcBorders>
          </w:tcPr>
          <w:p w14:paraId="1F4C69CE" w14:textId="77777777" w:rsidR="00C5098D" w:rsidRPr="00E25EBF" w:rsidRDefault="008A3D30">
            <w:pPr>
              <w:pStyle w:val="TableParagraph"/>
              <w:spacing w:before="111"/>
              <w:ind w:left="4"/>
              <w:rPr>
                <w:rFonts w:ascii="Garamond" w:hAnsi="Garamond"/>
                <w:sz w:val="17"/>
              </w:rPr>
            </w:pPr>
            <w:r w:rsidRPr="00E25EBF">
              <w:rPr>
                <w:rFonts w:ascii="Garamond" w:hAnsi="Garamond"/>
                <w:w w:val="95"/>
                <w:sz w:val="17"/>
              </w:rPr>
              <w:t>RHEIFORMES</w:t>
            </w:r>
          </w:p>
          <w:p w14:paraId="1F4C69CF" w14:textId="77777777" w:rsidR="00C5098D" w:rsidRPr="00E25EBF" w:rsidRDefault="00C5098D">
            <w:pPr>
              <w:pStyle w:val="TableParagraph"/>
              <w:spacing w:before="2"/>
              <w:rPr>
                <w:rFonts w:ascii="Garamond" w:hAnsi="Garamond"/>
                <w:sz w:val="19"/>
              </w:rPr>
            </w:pPr>
          </w:p>
          <w:p w14:paraId="1F4C69D0" w14:textId="77777777" w:rsidR="00C5098D" w:rsidRPr="00E25EBF" w:rsidRDefault="008A3D30">
            <w:pPr>
              <w:pStyle w:val="TableParagraph"/>
              <w:ind w:left="4"/>
              <w:rPr>
                <w:rFonts w:ascii="Garamond" w:hAnsi="Garamond"/>
                <w:b/>
                <w:sz w:val="17"/>
              </w:rPr>
            </w:pPr>
            <w:r w:rsidRPr="00E25EBF">
              <w:rPr>
                <w:rFonts w:ascii="Garamond" w:hAnsi="Garamond"/>
                <w:b/>
                <w:w w:val="85"/>
                <w:sz w:val="17"/>
              </w:rPr>
              <w:t>Rheidae</w:t>
            </w:r>
          </w:p>
        </w:tc>
        <w:tc>
          <w:tcPr>
            <w:tcW w:w="2985" w:type="dxa"/>
          </w:tcPr>
          <w:p w14:paraId="1F4C69D1" w14:textId="77777777" w:rsidR="00C5098D" w:rsidRPr="00E25EBF" w:rsidRDefault="00C5098D">
            <w:pPr>
              <w:pStyle w:val="TableParagraph"/>
              <w:rPr>
                <w:rFonts w:ascii="Garamond" w:hAnsi="Garamond"/>
                <w:sz w:val="18"/>
              </w:rPr>
            </w:pPr>
          </w:p>
          <w:p w14:paraId="1F4C69D2" w14:textId="77777777" w:rsidR="00C5098D" w:rsidRPr="00E25EBF" w:rsidRDefault="00C5098D">
            <w:pPr>
              <w:pStyle w:val="TableParagraph"/>
              <w:rPr>
                <w:rFonts w:ascii="Garamond" w:hAnsi="Garamond"/>
                <w:sz w:val="18"/>
              </w:rPr>
            </w:pPr>
          </w:p>
          <w:p w14:paraId="1F4C69D3" w14:textId="77777777" w:rsidR="00C5098D" w:rsidRPr="00E25EBF" w:rsidRDefault="00C5098D">
            <w:pPr>
              <w:pStyle w:val="TableParagraph"/>
              <w:rPr>
                <w:rFonts w:ascii="Garamond" w:hAnsi="Garamond"/>
                <w:sz w:val="18"/>
              </w:rPr>
            </w:pPr>
          </w:p>
          <w:p w14:paraId="1F4C69D4" w14:textId="77777777" w:rsidR="00C5098D" w:rsidRPr="00E25EBF" w:rsidRDefault="00C5098D">
            <w:pPr>
              <w:pStyle w:val="TableParagraph"/>
              <w:rPr>
                <w:rFonts w:ascii="Garamond" w:hAnsi="Garamond"/>
                <w:sz w:val="18"/>
              </w:rPr>
            </w:pPr>
          </w:p>
          <w:p w14:paraId="1F4C69D5" w14:textId="05351B2C" w:rsidR="00C5098D" w:rsidRPr="00E25EBF" w:rsidRDefault="008A3D30">
            <w:pPr>
              <w:pStyle w:val="TableParagraph"/>
              <w:spacing w:before="128" w:line="225" w:lineRule="auto"/>
              <w:ind w:left="89" w:right="76" w:hanging="1"/>
              <w:jc w:val="both"/>
              <w:rPr>
                <w:rFonts w:ascii="Garamond" w:hAnsi="Garamond"/>
                <w:sz w:val="17"/>
              </w:rPr>
            </w:pPr>
            <w:r w:rsidRPr="00E25EBF">
              <w:rPr>
                <w:rFonts w:ascii="Garamond" w:hAnsi="Garamond"/>
                <w:i/>
                <w:sz w:val="17"/>
              </w:rPr>
              <w:t xml:space="preserve">Pterocnemia pennata </w:t>
            </w:r>
            <w:r w:rsidRPr="00E25EBF">
              <w:rPr>
                <w:rFonts w:ascii="Garamond" w:hAnsi="Garamond"/>
                <w:sz w:val="17"/>
              </w:rPr>
              <w:t xml:space="preserve">(I) (Except </w:t>
            </w:r>
            <w:r w:rsidRPr="00E25EBF">
              <w:rPr>
                <w:rFonts w:ascii="Garamond" w:hAnsi="Garamond"/>
                <w:i/>
                <w:sz w:val="17"/>
              </w:rPr>
              <w:t xml:space="preserve">Pterocnemia pennata pennata </w:t>
            </w:r>
            <w:r w:rsidR="00B656DF" w:rsidRPr="00E25EBF">
              <w:rPr>
                <w:rFonts w:ascii="Garamond" w:hAnsi="Garamond"/>
                <w:sz w:val="17"/>
              </w:rPr>
              <w:t>which</w:t>
            </w:r>
            <w:r w:rsidRPr="00E25EBF">
              <w:rPr>
                <w:rFonts w:ascii="Garamond" w:hAnsi="Garamond"/>
                <w:sz w:val="17"/>
              </w:rPr>
              <w:t xml:space="preserve"> is included in Annex B)</w:t>
            </w:r>
          </w:p>
        </w:tc>
        <w:tc>
          <w:tcPr>
            <w:tcW w:w="2772" w:type="dxa"/>
          </w:tcPr>
          <w:p w14:paraId="1F4C69D6" w14:textId="77777777" w:rsidR="00C5098D" w:rsidRPr="00E25EBF" w:rsidRDefault="00C5098D">
            <w:pPr>
              <w:pStyle w:val="TableParagraph"/>
              <w:rPr>
                <w:rFonts w:ascii="Garamond" w:hAnsi="Garamond"/>
                <w:sz w:val="18"/>
              </w:rPr>
            </w:pPr>
          </w:p>
          <w:p w14:paraId="1F4C69D7" w14:textId="77777777" w:rsidR="00C5098D" w:rsidRPr="00E25EBF" w:rsidRDefault="00C5098D">
            <w:pPr>
              <w:pStyle w:val="TableParagraph"/>
              <w:rPr>
                <w:rFonts w:ascii="Garamond" w:hAnsi="Garamond"/>
                <w:sz w:val="18"/>
              </w:rPr>
            </w:pPr>
          </w:p>
          <w:p w14:paraId="1F4C69D8" w14:textId="77777777" w:rsidR="00C5098D" w:rsidRPr="00E25EBF" w:rsidRDefault="00C5098D">
            <w:pPr>
              <w:pStyle w:val="TableParagraph"/>
              <w:rPr>
                <w:rFonts w:ascii="Garamond" w:hAnsi="Garamond"/>
                <w:sz w:val="18"/>
              </w:rPr>
            </w:pPr>
          </w:p>
          <w:p w14:paraId="1F4C69D9" w14:textId="77777777" w:rsidR="00C5098D" w:rsidRPr="00E25EBF" w:rsidRDefault="00C5098D">
            <w:pPr>
              <w:pStyle w:val="TableParagraph"/>
              <w:rPr>
                <w:rFonts w:ascii="Garamond" w:hAnsi="Garamond"/>
                <w:sz w:val="18"/>
              </w:rPr>
            </w:pPr>
          </w:p>
          <w:p w14:paraId="1F4C69DA" w14:textId="77777777" w:rsidR="00C5098D" w:rsidRPr="00E25EBF" w:rsidRDefault="00C5098D">
            <w:pPr>
              <w:pStyle w:val="TableParagraph"/>
              <w:rPr>
                <w:rFonts w:ascii="Garamond" w:hAnsi="Garamond"/>
                <w:sz w:val="18"/>
              </w:rPr>
            </w:pPr>
          </w:p>
          <w:p w14:paraId="1F4C69DB" w14:textId="77777777" w:rsidR="00C5098D" w:rsidRPr="00E25EBF" w:rsidRDefault="00C5098D">
            <w:pPr>
              <w:pStyle w:val="TableParagraph"/>
              <w:rPr>
                <w:rFonts w:ascii="Garamond" w:hAnsi="Garamond"/>
                <w:sz w:val="18"/>
              </w:rPr>
            </w:pPr>
          </w:p>
          <w:p w14:paraId="1F4C69DC" w14:textId="77777777" w:rsidR="00C5098D" w:rsidRPr="00E25EBF" w:rsidRDefault="00C5098D">
            <w:pPr>
              <w:pStyle w:val="TableParagraph"/>
              <w:rPr>
                <w:rFonts w:ascii="Garamond" w:hAnsi="Garamond"/>
                <w:sz w:val="18"/>
              </w:rPr>
            </w:pPr>
          </w:p>
          <w:p w14:paraId="1F4C69DD" w14:textId="77777777" w:rsidR="00C5098D" w:rsidRPr="00E25EBF" w:rsidRDefault="00C5098D">
            <w:pPr>
              <w:pStyle w:val="TableParagraph"/>
              <w:spacing w:before="6"/>
              <w:rPr>
                <w:rFonts w:ascii="Garamond" w:hAnsi="Garamond"/>
                <w:sz w:val="25"/>
              </w:rPr>
            </w:pPr>
          </w:p>
          <w:p w14:paraId="1F4C69DE"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Pterocnemia pennata pennata </w:t>
            </w:r>
            <w:r w:rsidRPr="00E25EBF">
              <w:rPr>
                <w:rFonts w:ascii="Garamond" w:hAnsi="Garamond"/>
                <w:sz w:val="17"/>
              </w:rPr>
              <w:t>(II)</w:t>
            </w:r>
          </w:p>
          <w:p w14:paraId="1F4C69DF" w14:textId="77777777" w:rsidR="00C5098D" w:rsidRPr="00E25EBF" w:rsidRDefault="00C5098D">
            <w:pPr>
              <w:pStyle w:val="TableParagraph"/>
              <w:spacing w:before="10"/>
              <w:rPr>
                <w:rFonts w:ascii="Garamond" w:hAnsi="Garamond"/>
                <w:sz w:val="18"/>
              </w:rPr>
            </w:pPr>
          </w:p>
          <w:p w14:paraId="1F4C69E0"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Rhea americana </w:t>
            </w:r>
            <w:r w:rsidRPr="00E25EBF">
              <w:rPr>
                <w:rFonts w:ascii="Garamond" w:hAnsi="Garamond"/>
                <w:sz w:val="17"/>
              </w:rPr>
              <w:t>(II)</w:t>
            </w:r>
          </w:p>
        </w:tc>
        <w:tc>
          <w:tcPr>
            <w:tcW w:w="3070" w:type="dxa"/>
          </w:tcPr>
          <w:p w14:paraId="1F4C69E1" w14:textId="77777777" w:rsidR="00C5098D" w:rsidRPr="00E25EBF" w:rsidRDefault="00C5098D">
            <w:pPr>
              <w:pStyle w:val="TableParagraph"/>
              <w:rPr>
                <w:rFonts w:ascii="Garamond" w:hAnsi="Garamond"/>
                <w:sz w:val="16"/>
              </w:rPr>
            </w:pPr>
          </w:p>
        </w:tc>
        <w:tc>
          <w:tcPr>
            <w:tcW w:w="2874" w:type="dxa"/>
            <w:tcBorders>
              <w:right w:val="nil"/>
            </w:tcBorders>
          </w:tcPr>
          <w:p w14:paraId="1F4C69E2" w14:textId="77777777" w:rsidR="00C5098D" w:rsidRPr="00E25EBF" w:rsidRDefault="00C5098D">
            <w:pPr>
              <w:pStyle w:val="TableParagraph"/>
              <w:rPr>
                <w:rFonts w:ascii="Garamond" w:hAnsi="Garamond"/>
                <w:sz w:val="18"/>
              </w:rPr>
            </w:pPr>
          </w:p>
          <w:p w14:paraId="1F4C69E3" w14:textId="77777777" w:rsidR="00C5098D" w:rsidRPr="00E25EBF" w:rsidRDefault="00C5098D">
            <w:pPr>
              <w:pStyle w:val="TableParagraph"/>
              <w:rPr>
                <w:rFonts w:ascii="Garamond" w:hAnsi="Garamond"/>
                <w:sz w:val="18"/>
              </w:rPr>
            </w:pPr>
          </w:p>
          <w:p w14:paraId="1F4C69E4" w14:textId="77777777" w:rsidR="00C5098D" w:rsidRPr="00E25EBF" w:rsidRDefault="008A3D30">
            <w:pPr>
              <w:pStyle w:val="TableParagraph"/>
              <w:spacing w:before="113"/>
              <w:ind w:left="90"/>
              <w:rPr>
                <w:rFonts w:ascii="Garamond" w:hAnsi="Garamond"/>
                <w:b/>
                <w:sz w:val="17"/>
              </w:rPr>
            </w:pPr>
            <w:r w:rsidRPr="00E25EBF">
              <w:rPr>
                <w:rFonts w:ascii="Garamond" w:hAnsi="Garamond"/>
                <w:b/>
                <w:w w:val="85"/>
                <w:sz w:val="17"/>
              </w:rPr>
              <w:t>Rheas</w:t>
            </w:r>
          </w:p>
          <w:p w14:paraId="1F4C69E5" w14:textId="77777777" w:rsidR="00C5098D" w:rsidRPr="00E25EBF" w:rsidRDefault="00C5098D">
            <w:pPr>
              <w:pStyle w:val="TableParagraph"/>
              <w:spacing w:before="4"/>
              <w:rPr>
                <w:rFonts w:ascii="Garamond" w:hAnsi="Garamond"/>
                <w:sz w:val="19"/>
              </w:rPr>
            </w:pPr>
          </w:p>
          <w:p w14:paraId="1F4C69E6" w14:textId="77777777" w:rsidR="00C5098D" w:rsidRPr="00E25EBF" w:rsidRDefault="008A3D30">
            <w:pPr>
              <w:pStyle w:val="TableParagraph"/>
              <w:ind w:left="90"/>
              <w:rPr>
                <w:rFonts w:ascii="Garamond" w:hAnsi="Garamond"/>
                <w:sz w:val="17"/>
              </w:rPr>
            </w:pPr>
            <w:r w:rsidRPr="00E25EBF">
              <w:rPr>
                <w:rFonts w:ascii="Garamond" w:hAnsi="Garamond"/>
                <w:w w:val="85"/>
                <w:sz w:val="17"/>
              </w:rPr>
              <w:t>Lesser rhea</w:t>
            </w:r>
          </w:p>
          <w:p w14:paraId="1F4C69E7" w14:textId="77777777" w:rsidR="00C5098D" w:rsidRPr="00E25EBF" w:rsidRDefault="00C5098D">
            <w:pPr>
              <w:pStyle w:val="TableParagraph"/>
              <w:rPr>
                <w:rFonts w:ascii="Garamond" w:hAnsi="Garamond"/>
                <w:sz w:val="18"/>
              </w:rPr>
            </w:pPr>
          </w:p>
          <w:p w14:paraId="1F4C69E8" w14:textId="77777777" w:rsidR="00C5098D" w:rsidRPr="00E25EBF" w:rsidRDefault="00C5098D">
            <w:pPr>
              <w:pStyle w:val="TableParagraph"/>
              <w:spacing w:before="3"/>
              <w:rPr>
                <w:rFonts w:ascii="Garamond" w:hAnsi="Garamond"/>
                <w:sz w:val="15"/>
              </w:rPr>
            </w:pPr>
          </w:p>
          <w:p w14:paraId="1F4C69E9" w14:textId="77777777" w:rsidR="00C5098D" w:rsidRPr="00E25EBF" w:rsidRDefault="008A3D30">
            <w:pPr>
              <w:pStyle w:val="TableParagraph"/>
              <w:spacing w:line="420" w:lineRule="atLeast"/>
              <w:ind w:left="90" w:right="1772"/>
              <w:rPr>
                <w:rFonts w:ascii="Garamond" w:hAnsi="Garamond"/>
                <w:sz w:val="17"/>
              </w:rPr>
            </w:pPr>
            <w:r w:rsidRPr="00E25EBF">
              <w:rPr>
                <w:rFonts w:ascii="Garamond" w:hAnsi="Garamond"/>
                <w:w w:val="85"/>
                <w:sz w:val="17"/>
              </w:rPr>
              <w:t xml:space="preserve">Lesser rhea </w:t>
            </w:r>
            <w:r w:rsidRPr="00E25EBF">
              <w:rPr>
                <w:rFonts w:ascii="Garamond" w:hAnsi="Garamond"/>
                <w:w w:val="75"/>
                <w:sz w:val="17"/>
              </w:rPr>
              <w:t>Greater rhea</w:t>
            </w:r>
          </w:p>
        </w:tc>
      </w:tr>
      <w:tr w:rsidR="00C5098D" w:rsidRPr="00E25EBF" w14:paraId="1F4C69FF" w14:textId="77777777">
        <w:trPr>
          <w:trHeight w:val="1691"/>
        </w:trPr>
        <w:tc>
          <w:tcPr>
            <w:tcW w:w="2136" w:type="dxa"/>
            <w:tcBorders>
              <w:left w:val="nil"/>
            </w:tcBorders>
          </w:tcPr>
          <w:p w14:paraId="1F4C69EB" w14:textId="77777777" w:rsidR="00C5098D" w:rsidRPr="00E25EBF" w:rsidRDefault="008A3D30">
            <w:pPr>
              <w:pStyle w:val="TableParagraph"/>
              <w:spacing w:before="112"/>
              <w:ind w:left="4"/>
              <w:rPr>
                <w:rFonts w:ascii="Garamond" w:hAnsi="Garamond"/>
                <w:sz w:val="17"/>
              </w:rPr>
            </w:pPr>
            <w:r w:rsidRPr="00E25EBF">
              <w:rPr>
                <w:rFonts w:ascii="Garamond" w:hAnsi="Garamond"/>
                <w:w w:val="95"/>
                <w:sz w:val="17"/>
              </w:rPr>
              <w:t>SPHENISCIFORMES</w:t>
            </w:r>
          </w:p>
          <w:p w14:paraId="1F4C69EC" w14:textId="77777777" w:rsidR="00C5098D" w:rsidRPr="00E25EBF" w:rsidRDefault="00C5098D">
            <w:pPr>
              <w:pStyle w:val="TableParagraph"/>
              <w:spacing w:before="2"/>
              <w:rPr>
                <w:rFonts w:ascii="Garamond" w:hAnsi="Garamond"/>
                <w:sz w:val="19"/>
              </w:rPr>
            </w:pPr>
          </w:p>
          <w:p w14:paraId="1F4C69ED" w14:textId="77777777" w:rsidR="00C5098D" w:rsidRPr="00E25EBF" w:rsidRDefault="008A3D30">
            <w:pPr>
              <w:pStyle w:val="TableParagraph"/>
              <w:ind w:left="4"/>
              <w:rPr>
                <w:rFonts w:ascii="Garamond" w:hAnsi="Garamond"/>
                <w:b/>
                <w:sz w:val="17"/>
              </w:rPr>
            </w:pPr>
            <w:r w:rsidRPr="00E25EBF">
              <w:rPr>
                <w:rFonts w:ascii="Garamond" w:hAnsi="Garamond"/>
                <w:b/>
                <w:w w:val="85"/>
                <w:sz w:val="17"/>
              </w:rPr>
              <w:t>Spheniscidae</w:t>
            </w:r>
          </w:p>
        </w:tc>
        <w:tc>
          <w:tcPr>
            <w:tcW w:w="2985" w:type="dxa"/>
          </w:tcPr>
          <w:p w14:paraId="1F4C69EE" w14:textId="77777777" w:rsidR="00C5098D" w:rsidRPr="00E25EBF" w:rsidRDefault="00C5098D">
            <w:pPr>
              <w:pStyle w:val="TableParagraph"/>
              <w:rPr>
                <w:rFonts w:ascii="Garamond" w:hAnsi="Garamond"/>
                <w:sz w:val="18"/>
              </w:rPr>
            </w:pPr>
          </w:p>
          <w:p w14:paraId="1F4C69EF" w14:textId="77777777" w:rsidR="00C5098D" w:rsidRPr="00E25EBF" w:rsidRDefault="00C5098D">
            <w:pPr>
              <w:pStyle w:val="TableParagraph"/>
              <w:rPr>
                <w:rFonts w:ascii="Garamond" w:hAnsi="Garamond"/>
                <w:sz w:val="18"/>
              </w:rPr>
            </w:pPr>
          </w:p>
          <w:p w14:paraId="1F4C69F0" w14:textId="77777777" w:rsidR="00C5098D" w:rsidRPr="00E25EBF" w:rsidRDefault="00C5098D">
            <w:pPr>
              <w:pStyle w:val="TableParagraph"/>
              <w:rPr>
                <w:rFonts w:ascii="Garamond" w:hAnsi="Garamond"/>
                <w:sz w:val="18"/>
              </w:rPr>
            </w:pPr>
          </w:p>
          <w:p w14:paraId="1F4C69F1" w14:textId="77777777" w:rsidR="00C5098D" w:rsidRPr="00E25EBF" w:rsidRDefault="00C5098D">
            <w:pPr>
              <w:pStyle w:val="TableParagraph"/>
              <w:rPr>
                <w:rFonts w:ascii="Garamond" w:hAnsi="Garamond"/>
                <w:sz w:val="18"/>
              </w:rPr>
            </w:pPr>
          </w:p>
          <w:p w14:paraId="1F4C69F2" w14:textId="77777777" w:rsidR="00C5098D" w:rsidRPr="00E25EBF" w:rsidRDefault="00C5098D">
            <w:pPr>
              <w:pStyle w:val="TableParagraph"/>
              <w:rPr>
                <w:rFonts w:ascii="Garamond" w:hAnsi="Garamond"/>
                <w:sz w:val="18"/>
              </w:rPr>
            </w:pPr>
          </w:p>
          <w:p w14:paraId="1F4C69F3" w14:textId="77777777" w:rsidR="00C5098D" w:rsidRPr="00E25EBF" w:rsidRDefault="00C5098D">
            <w:pPr>
              <w:pStyle w:val="TableParagraph"/>
              <w:rPr>
                <w:rFonts w:ascii="Garamond" w:hAnsi="Garamond"/>
                <w:sz w:val="18"/>
              </w:rPr>
            </w:pPr>
          </w:p>
          <w:p w14:paraId="1F4C69F4" w14:textId="77777777" w:rsidR="00C5098D" w:rsidRPr="00E25EBF" w:rsidRDefault="008A3D30">
            <w:pPr>
              <w:pStyle w:val="TableParagraph"/>
              <w:spacing w:before="123"/>
              <w:ind w:right="1137"/>
              <w:jc w:val="right"/>
              <w:rPr>
                <w:rFonts w:ascii="Garamond" w:hAnsi="Garamond"/>
                <w:sz w:val="17"/>
              </w:rPr>
            </w:pPr>
            <w:r w:rsidRPr="00E25EBF">
              <w:rPr>
                <w:rFonts w:ascii="Garamond" w:hAnsi="Garamond"/>
                <w:i/>
                <w:sz w:val="17"/>
              </w:rPr>
              <w:t xml:space="preserve">Spheniscus humboldti </w:t>
            </w:r>
            <w:r w:rsidRPr="00E25EBF">
              <w:rPr>
                <w:rFonts w:ascii="Garamond" w:hAnsi="Garamond"/>
                <w:sz w:val="17"/>
              </w:rPr>
              <w:t>(I)</w:t>
            </w:r>
          </w:p>
        </w:tc>
        <w:tc>
          <w:tcPr>
            <w:tcW w:w="2772" w:type="dxa"/>
          </w:tcPr>
          <w:p w14:paraId="1F4C69F5" w14:textId="77777777" w:rsidR="00C5098D" w:rsidRPr="00E25EBF" w:rsidRDefault="00C5098D">
            <w:pPr>
              <w:pStyle w:val="TableParagraph"/>
              <w:rPr>
                <w:rFonts w:ascii="Garamond" w:hAnsi="Garamond"/>
                <w:sz w:val="18"/>
              </w:rPr>
            </w:pPr>
          </w:p>
          <w:p w14:paraId="1F4C69F6" w14:textId="77777777" w:rsidR="00C5098D" w:rsidRPr="00E25EBF" w:rsidRDefault="00C5098D">
            <w:pPr>
              <w:pStyle w:val="TableParagraph"/>
              <w:rPr>
                <w:rFonts w:ascii="Garamond" w:hAnsi="Garamond"/>
                <w:sz w:val="18"/>
              </w:rPr>
            </w:pPr>
          </w:p>
          <w:p w14:paraId="1F4C69F7" w14:textId="77777777" w:rsidR="00C5098D" w:rsidRPr="00E25EBF" w:rsidRDefault="00C5098D">
            <w:pPr>
              <w:pStyle w:val="TableParagraph"/>
              <w:rPr>
                <w:rFonts w:ascii="Garamond" w:hAnsi="Garamond"/>
                <w:sz w:val="18"/>
              </w:rPr>
            </w:pPr>
          </w:p>
          <w:p w14:paraId="1F4C69F8" w14:textId="77777777" w:rsidR="00C5098D" w:rsidRPr="00E25EBF" w:rsidRDefault="00C5098D">
            <w:pPr>
              <w:pStyle w:val="TableParagraph"/>
              <w:rPr>
                <w:rFonts w:ascii="Garamond" w:hAnsi="Garamond"/>
                <w:sz w:val="18"/>
              </w:rPr>
            </w:pPr>
          </w:p>
          <w:p w14:paraId="1F4C69F9" w14:textId="77777777" w:rsidR="00C5098D" w:rsidRPr="00E25EBF" w:rsidRDefault="008A3D30">
            <w:pPr>
              <w:pStyle w:val="TableParagraph"/>
              <w:spacing w:before="119"/>
              <w:ind w:left="89"/>
              <w:rPr>
                <w:rFonts w:ascii="Garamond" w:hAnsi="Garamond"/>
                <w:sz w:val="17"/>
              </w:rPr>
            </w:pPr>
            <w:r w:rsidRPr="00E25EBF">
              <w:rPr>
                <w:rFonts w:ascii="Garamond" w:hAnsi="Garamond"/>
                <w:i/>
                <w:sz w:val="17"/>
              </w:rPr>
              <w:t xml:space="preserve">Spheniscus demersus </w:t>
            </w:r>
            <w:r w:rsidRPr="00E25EBF">
              <w:rPr>
                <w:rFonts w:ascii="Garamond" w:hAnsi="Garamond"/>
                <w:sz w:val="17"/>
              </w:rPr>
              <w:t>(II)</w:t>
            </w:r>
          </w:p>
        </w:tc>
        <w:tc>
          <w:tcPr>
            <w:tcW w:w="3070" w:type="dxa"/>
          </w:tcPr>
          <w:p w14:paraId="1F4C69FA" w14:textId="77777777" w:rsidR="00C5098D" w:rsidRPr="00E25EBF" w:rsidRDefault="00C5098D">
            <w:pPr>
              <w:pStyle w:val="TableParagraph"/>
              <w:rPr>
                <w:rFonts w:ascii="Garamond" w:hAnsi="Garamond"/>
                <w:sz w:val="16"/>
              </w:rPr>
            </w:pPr>
          </w:p>
        </w:tc>
        <w:tc>
          <w:tcPr>
            <w:tcW w:w="2874" w:type="dxa"/>
            <w:tcBorders>
              <w:right w:val="nil"/>
            </w:tcBorders>
          </w:tcPr>
          <w:p w14:paraId="1F4C69FB" w14:textId="77777777" w:rsidR="00C5098D" w:rsidRPr="00E25EBF" w:rsidRDefault="00C5098D">
            <w:pPr>
              <w:pStyle w:val="TableParagraph"/>
              <w:rPr>
                <w:rFonts w:ascii="Garamond" w:hAnsi="Garamond"/>
                <w:sz w:val="18"/>
              </w:rPr>
            </w:pPr>
          </w:p>
          <w:p w14:paraId="1F4C69FC" w14:textId="77777777" w:rsidR="00C5098D" w:rsidRPr="00E25EBF" w:rsidRDefault="00C5098D">
            <w:pPr>
              <w:pStyle w:val="TableParagraph"/>
              <w:rPr>
                <w:rFonts w:ascii="Garamond" w:hAnsi="Garamond"/>
                <w:sz w:val="18"/>
              </w:rPr>
            </w:pPr>
          </w:p>
          <w:p w14:paraId="1F4C69FD" w14:textId="77777777" w:rsidR="00C5098D" w:rsidRPr="00E25EBF" w:rsidRDefault="008A3D30">
            <w:pPr>
              <w:pStyle w:val="TableParagraph"/>
              <w:spacing w:before="114"/>
              <w:ind w:left="90"/>
              <w:rPr>
                <w:rFonts w:ascii="Garamond" w:hAnsi="Garamond"/>
                <w:b/>
                <w:sz w:val="17"/>
              </w:rPr>
            </w:pPr>
            <w:r w:rsidRPr="00E25EBF">
              <w:rPr>
                <w:rFonts w:ascii="Garamond" w:hAnsi="Garamond"/>
                <w:b/>
                <w:w w:val="85"/>
                <w:sz w:val="17"/>
              </w:rPr>
              <w:t>Penguins</w:t>
            </w:r>
          </w:p>
          <w:p w14:paraId="1F4C69FE" w14:textId="77777777" w:rsidR="00C5098D" w:rsidRPr="00E25EBF" w:rsidRDefault="008A3D30">
            <w:pPr>
              <w:pStyle w:val="TableParagraph"/>
              <w:spacing w:before="3" w:line="420" w:lineRule="atLeast"/>
              <w:ind w:left="90" w:right="1465"/>
              <w:rPr>
                <w:rFonts w:ascii="Garamond" w:hAnsi="Garamond"/>
                <w:sz w:val="17"/>
              </w:rPr>
            </w:pPr>
            <w:r w:rsidRPr="00E25EBF">
              <w:rPr>
                <w:rFonts w:ascii="Garamond" w:hAnsi="Garamond"/>
                <w:w w:val="90"/>
                <w:sz w:val="17"/>
              </w:rPr>
              <w:t xml:space="preserve">Jackass penguin </w:t>
            </w:r>
            <w:r w:rsidRPr="00E25EBF">
              <w:rPr>
                <w:rFonts w:ascii="Garamond" w:hAnsi="Garamond"/>
                <w:w w:val="80"/>
                <w:sz w:val="17"/>
              </w:rPr>
              <w:t>Humboldt penguin</w:t>
            </w:r>
          </w:p>
        </w:tc>
      </w:tr>
      <w:tr w:rsidR="00C5098D" w:rsidRPr="00E25EBF" w14:paraId="1F4C6A05" w14:textId="77777777">
        <w:trPr>
          <w:trHeight w:val="422"/>
        </w:trPr>
        <w:tc>
          <w:tcPr>
            <w:tcW w:w="2136" w:type="dxa"/>
            <w:tcBorders>
              <w:left w:val="nil"/>
              <w:bottom w:val="nil"/>
            </w:tcBorders>
          </w:tcPr>
          <w:p w14:paraId="1F4C6A00" w14:textId="77777777" w:rsidR="00C5098D" w:rsidRPr="00E25EBF" w:rsidRDefault="008A3D30">
            <w:pPr>
              <w:pStyle w:val="TableParagraph"/>
              <w:spacing w:before="111"/>
              <w:ind w:left="4"/>
              <w:rPr>
                <w:rFonts w:ascii="Garamond" w:hAnsi="Garamond"/>
                <w:sz w:val="17"/>
              </w:rPr>
            </w:pPr>
            <w:r w:rsidRPr="00E25EBF">
              <w:rPr>
                <w:rFonts w:ascii="Garamond" w:hAnsi="Garamond"/>
                <w:w w:val="95"/>
                <w:sz w:val="17"/>
              </w:rPr>
              <w:t>STRIGIFORMES</w:t>
            </w:r>
          </w:p>
        </w:tc>
        <w:tc>
          <w:tcPr>
            <w:tcW w:w="2985" w:type="dxa"/>
            <w:tcBorders>
              <w:bottom w:val="nil"/>
            </w:tcBorders>
          </w:tcPr>
          <w:p w14:paraId="1F4C6A01" w14:textId="77777777" w:rsidR="00C5098D" w:rsidRPr="00E25EBF" w:rsidRDefault="00C5098D">
            <w:pPr>
              <w:pStyle w:val="TableParagraph"/>
              <w:rPr>
                <w:rFonts w:ascii="Garamond" w:hAnsi="Garamond"/>
                <w:sz w:val="16"/>
              </w:rPr>
            </w:pPr>
          </w:p>
        </w:tc>
        <w:tc>
          <w:tcPr>
            <w:tcW w:w="2772" w:type="dxa"/>
            <w:tcBorders>
              <w:bottom w:val="nil"/>
            </w:tcBorders>
          </w:tcPr>
          <w:p w14:paraId="1F4C6A02" w14:textId="77777777" w:rsidR="00C5098D" w:rsidRPr="00E25EBF" w:rsidRDefault="00C5098D">
            <w:pPr>
              <w:pStyle w:val="TableParagraph"/>
              <w:rPr>
                <w:rFonts w:ascii="Garamond" w:hAnsi="Garamond"/>
                <w:sz w:val="16"/>
              </w:rPr>
            </w:pPr>
          </w:p>
        </w:tc>
        <w:tc>
          <w:tcPr>
            <w:tcW w:w="3070" w:type="dxa"/>
            <w:tcBorders>
              <w:bottom w:val="nil"/>
            </w:tcBorders>
          </w:tcPr>
          <w:p w14:paraId="1F4C6A03" w14:textId="77777777" w:rsidR="00C5098D" w:rsidRPr="00E25EBF" w:rsidRDefault="00C5098D">
            <w:pPr>
              <w:pStyle w:val="TableParagraph"/>
              <w:rPr>
                <w:rFonts w:ascii="Garamond" w:hAnsi="Garamond"/>
                <w:sz w:val="16"/>
              </w:rPr>
            </w:pPr>
          </w:p>
        </w:tc>
        <w:tc>
          <w:tcPr>
            <w:tcW w:w="2874" w:type="dxa"/>
            <w:tcBorders>
              <w:bottom w:val="nil"/>
              <w:right w:val="nil"/>
            </w:tcBorders>
          </w:tcPr>
          <w:p w14:paraId="1F4C6A04" w14:textId="73F14A95" w:rsidR="00C5098D" w:rsidRPr="00E25EBF" w:rsidRDefault="008A3D30">
            <w:pPr>
              <w:pStyle w:val="TableParagraph"/>
              <w:spacing w:before="109"/>
              <w:ind w:left="90"/>
              <w:rPr>
                <w:rFonts w:ascii="Garamond" w:hAnsi="Garamond"/>
                <w:b/>
                <w:sz w:val="17"/>
              </w:rPr>
            </w:pPr>
            <w:r w:rsidRPr="00E25EBF">
              <w:rPr>
                <w:rFonts w:ascii="Garamond" w:hAnsi="Garamond"/>
                <w:b/>
                <w:w w:val="90"/>
                <w:sz w:val="17"/>
              </w:rPr>
              <w:t>O</w:t>
            </w:r>
            <w:r w:rsidR="003E0778" w:rsidRPr="00E25EBF">
              <w:rPr>
                <w:rFonts w:ascii="Garamond" w:hAnsi="Garamond"/>
                <w:b/>
                <w:w w:val="90"/>
                <w:sz w:val="17"/>
              </w:rPr>
              <w:t>w</w:t>
            </w:r>
            <w:r w:rsidRPr="00E25EBF">
              <w:rPr>
                <w:rFonts w:ascii="Garamond" w:hAnsi="Garamond"/>
                <w:b/>
                <w:w w:val="90"/>
                <w:sz w:val="17"/>
              </w:rPr>
              <w:t>ls</w:t>
            </w:r>
          </w:p>
        </w:tc>
      </w:tr>
    </w:tbl>
    <w:p w14:paraId="1F4C6A06" w14:textId="77777777" w:rsidR="00C5098D" w:rsidRPr="00E25EBF" w:rsidRDefault="00C5098D">
      <w:pPr>
        <w:rPr>
          <w:rFonts w:ascii="Garamond" w:hAnsi="Garamond"/>
          <w:sz w:val="17"/>
        </w:rPr>
        <w:sectPr w:rsidR="00C5098D" w:rsidRPr="00E25EBF">
          <w:pgSz w:w="16840" w:h="11910" w:orient="landscape"/>
          <w:pgMar w:top="1500" w:right="1420" w:bottom="280" w:left="1340" w:header="1309" w:footer="0" w:gutter="0"/>
          <w:cols w:space="720"/>
        </w:sectPr>
      </w:pPr>
    </w:p>
    <w:p w14:paraId="1F4C6A07" w14:textId="77777777" w:rsidR="00C5098D" w:rsidRPr="00E25EBF" w:rsidRDefault="005B1238">
      <w:pPr>
        <w:pStyle w:val="BodyText"/>
        <w:spacing w:before="2"/>
        <w:rPr>
          <w:rFonts w:ascii="Garamond" w:hAnsi="Garamond"/>
          <w:sz w:val="8"/>
        </w:rPr>
      </w:pPr>
      <w:r w:rsidRPr="00E25EBF">
        <w:rPr>
          <w:rFonts w:ascii="Garamond" w:hAnsi="Garamond"/>
        </w:rPr>
        <mc:AlternateContent>
          <mc:Choice Requires="wps">
            <w:drawing>
              <wp:anchor distT="0" distB="0" distL="114300" distR="114300" simplePos="0" relativeHeight="251658388" behindDoc="1" locked="0" layoutInCell="1" allowOverlap="1" wp14:anchorId="1F4C7FE8" wp14:editId="1F4C7FE9">
                <wp:simplePos x="0" y="0"/>
                <wp:positionH relativeFrom="page">
                  <wp:posOffset>9935845</wp:posOffset>
                </wp:positionH>
                <wp:positionV relativeFrom="page">
                  <wp:posOffset>791845</wp:posOffset>
                </wp:positionV>
                <wp:extent cx="5715" cy="5848985"/>
                <wp:effectExtent l="0" t="0" r="0" b="0"/>
                <wp:wrapNone/>
                <wp:docPr id="137" name="Rectangle 1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 cy="5848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3B49E5" id="Rectangle 133" o:spid="_x0000_s1026" style="position:absolute;margin-left:782.35pt;margin-top:62.35pt;width:.45pt;height:460.55pt;z-index:-2516580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" fillcolor="black" stroked="f">
                <w10:wrap anchorx="page" anchory="page"/>
              </v:rect>
            </w:pict>
          </mc:Fallback>
        </mc:AlternateContent>
      </w:r>
      <w:r w:rsidRPr="00E25EBF">
        <w:rPr>
          <w:rFonts w:ascii="Garamond" w:hAnsi="Garamond"/>
        </w:rPr>
        <mc:AlternateContent>
          <mc:Choice Requires="wps">
            <w:drawing>
              <wp:anchor distT="0" distB="0" distL="114300" distR="114300" simplePos="0" relativeHeight="251658279" behindDoc="0" locked="0" layoutInCell="1" allowOverlap="1" wp14:anchorId="1F4C7FEA" wp14:editId="1F4C7FEB">
                <wp:simplePos x="0" y="0"/>
                <wp:positionH relativeFrom="page">
                  <wp:posOffset>9934575</wp:posOffset>
                </wp:positionH>
                <wp:positionV relativeFrom="page">
                  <wp:posOffset>4039870</wp:posOffset>
                </wp:positionV>
                <wp:extent cx="159385" cy="2613025"/>
                <wp:effectExtent l="0" t="0" r="0" b="0"/>
                <wp:wrapNone/>
                <wp:docPr id="136" name="Text 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 cy="2613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C8123" w14:textId="77777777" w:rsidR="00530BDA" w:rsidRDefault="00530BDA">
                            <w:pPr>
                              <w:pStyle w:val="BodyText"/>
                              <w:spacing w:before="13"/>
                              <w:ind w:left="20"/>
                            </w:pPr>
                            <w:r>
                              <w:rPr>
                                <w:w w:val="85"/>
                              </w:rPr>
                              <w:t>01997R0338</w:t>
                            </w:r>
                            <w:r>
                              <w:rPr>
                                <w:spacing w:val="-7"/>
                                <w:w w:val="85"/>
                              </w:rPr>
                              <w:t xml:space="preserve"> </w:t>
                            </w:r>
                            <w:r>
                              <w:rPr>
                                <w:w w:val="85"/>
                              </w:rPr>
                              <w:t>—</w:t>
                            </w:r>
                            <w:r>
                              <w:rPr>
                                <w:spacing w:val="-13"/>
                                <w:w w:val="85"/>
                              </w:rPr>
                              <w:t xml:space="preserve"> </w:t>
                            </w:r>
                            <w:r>
                              <w:rPr>
                                <w:w w:val="85"/>
                              </w:rPr>
                              <w:t>EN</w:t>
                            </w:r>
                            <w:r>
                              <w:rPr>
                                <w:spacing w:val="-13"/>
                                <w:w w:val="85"/>
                              </w:rPr>
                              <w:t xml:space="preserve"> </w:t>
                            </w:r>
                            <w:r>
                              <w:rPr>
                                <w:w w:val="85"/>
                              </w:rPr>
                              <w:t>—</w:t>
                            </w:r>
                            <w:r>
                              <w:rPr>
                                <w:spacing w:val="-13"/>
                                <w:w w:val="85"/>
                              </w:rPr>
                              <w:t xml:space="preserve"> </w:t>
                            </w:r>
                            <w:r>
                              <w:rPr>
                                <w:w w:val="85"/>
                              </w:rPr>
                              <w:t>01.01.2020</w:t>
                            </w:r>
                            <w:r>
                              <w:rPr>
                                <w:spacing w:val="-7"/>
                                <w:w w:val="85"/>
                              </w:rPr>
                              <w:t xml:space="preserve"> </w:t>
                            </w:r>
                            <w:r>
                              <w:rPr>
                                <w:w w:val="85"/>
                              </w:rPr>
                              <w:t>—</w:t>
                            </w:r>
                            <w:r>
                              <w:rPr>
                                <w:spacing w:val="-12"/>
                                <w:w w:val="85"/>
                              </w:rPr>
                              <w:t xml:space="preserve"> </w:t>
                            </w:r>
                            <w:r>
                              <w:rPr>
                                <w:w w:val="85"/>
                              </w:rPr>
                              <w:t>021.002</w:t>
                            </w:r>
                            <w:r>
                              <w:rPr>
                                <w:spacing w:val="-9"/>
                                <w:w w:val="85"/>
                              </w:rPr>
                              <w:t xml:space="preserve"> </w:t>
                            </w:r>
                            <w:r>
                              <w:rPr>
                                <w:w w:val="85"/>
                              </w:rPr>
                              <w:t>—</w:t>
                            </w:r>
                            <w:r>
                              <w:rPr>
                                <w:spacing w:val="-13"/>
                                <w:w w:val="85"/>
                              </w:rPr>
                              <w:t xml:space="preserve"> </w:t>
                            </w:r>
                            <w:r>
                              <w:rPr>
                                <w:w w:val="85"/>
                              </w:rPr>
                              <w:t>73</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4C7FEA" id="Text Box 132" o:spid="_x0000_s1063" type="#_x0000_t202" style="position:absolute;margin-left:782.25pt;margin-top:318.1pt;width:12.55pt;height:205.75pt;z-index:25165827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" filled="f" stroked="f">
                <v:textbox style="layout-flow:vertical" inset="0,0,0,0">
                  <w:txbxContent>
                    <w:p w14:paraId="1F4C8123" w14:textId="77777777" w:rsidR="00530BDA" w:rsidRDefault="00530BDA">
                      <w:pPr>
                        <w:pStyle w:val="BodyText"/>
                        <w:spacing w:before="13"/>
                        <w:ind w:left="20"/>
                      </w:pPr>
                      <w:r>
                        <w:rPr>
                          <w:w w:val="85"/>
                        </w:rPr>
                        <w:t>01997R0338</w:t>
                      </w:r>
                      <w:r>
                        <w:rPr>
                          <w:spacing w:val="-7"/>
                          <w:w w:val="85"/>
                        </w:rPr>
                        <w:t xml:space="preserve"> </w:t>
                      </w:r>
                      <w:r>
                        <w:rPr>
                          <w:w w:val="85"/>
                        </w:rPr>
                        <w:t>—</w:t>
                      </w:r>
                      <w:r>
                        <w:rPr>
                          <w:spacing w:val="-13"/>
                          <w:w w:val="85"/>
                        </w:rPr>
                        <w:t xml:space="preserve"> </w:t>
                      </w:r>
                      <w:r>
                        <w:rPr>
                          <w:w w:val="85"/>
                        </w:rPr>
                        <w:t>EN</w:t>
                      </w:r>
                      <w:r>
                        <w:rPr>
                          <w:spacing w:val="-13"/>
                          <w:w w:val="85"/>
                        </w:rPr>
                        <w:t xml:space="preserve"> </w:t>
                      </w:r>
                      <w:r>
                        <w:rPr>
                          <w:w w:val="85"/>
                        </w:rPr>
                        <w:t>—</w:t>
                      </w:r>
                      <w:r>
                        <w:rPr>
                          <w:spacing w:val="-13"/>
                          <w:w w:val="85"/>
                        </w:rPr>
                        <w:t xml:space="preserve"> </w:t>
                      </w:r>
                      <w:r>
                        <w:rPr>
                          <w:w w:val="85"/>
                        </w:rPr>
                        <w:t>01.01.2020</w:t>
                      </w:r>
                      <w:r>
                        <w:rPr>
                          <w:spacing w:val="-7"/>
                          <w:w w:val="85"/>
                        </w:rPr>
                        <w:t xml:space="preserve"> </w:t>
                      </w:r>
                      <w:r>
                        <w:rPr>
                          <w:w w:val="85"/>
                        </w:rPr>
                        <w:t>—</w:t>
                      </w:r>
                      <w:r>
                        <w:rPr>
                          <w:spacing w:val="-12"/>
                          <w:w w:val="85"/>
                        </w:rPr>
                        <w:t xml:space="preserve"> </w:t>
                      </w:r>
                      <w:r>
                        <w:rPr>
                          <w:w w:val="85"/>
                        </w:rPr>
                        <w:t>021.002</w:t>
                      </w:r>
                      <w:r>
                        <w:rPr>
                          <w:spacing w:val="-9"/>
                          <w:w w:val="85"/>
                        </w:rPr>
                        <w:t xml:space="preserve"> </w:t>
                      </w:r>
                      <w:r>
                        <w:rPr>
                          <w:w w:val="85"/>
                        </w:rPr>
                        <w:t>—</w:t>
                      </w:r>
                      <w:r>
                        <w:rPr>
                          <w:spacing w:val="-13"/>
                          <w:w w:val="85"/>
                        </w:rPr>
                        <w:t xml:space="preserve"> </w:t>
                      </w:r>
                      <w:r>
                        <w:rPr>
                          <w:w w:val="85"/>
                        </w:rPr>
                        <w:t>73</w:t>
                      </w:r>
                    </w:p>
                  </w:txbxContent>
                </v:textbox>
                <w10:wrap anchorx="page" anchory="page"/>
              </v:shape>
            </w:pict>
          </mc:Fallback>
        </mc:AlternateConten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6"/>
        <w:gridCol w:w="2985"/>
        <w:gridCol w:w="2772"/>
        <w:gridCol w:w="3070"/>
        <w:gridCol w:w="2874"/>
      </w:tblGrid>
      <w:tr w:rsidR="00C5098D" w:rsidRPr="00E25EBF" w14:paraId="1F4C6A0D" w14:textId="77777777">
        <w:trPr>
          <w:trHeight w:val="382"/>
        </w:trPr>
        <w:tc>
          <w:tcPr>
            <w:tcW w:w="2136" w:type="dxa"/>
            <w:tcBorders>
              <w:left w:val="nil"/>
            </w:tcBorders>
          </w:tcPr>
          <w:p w14:paraId="1F4C6A08" w14:textId="77777777" w:rsidR="00C5098D" w:rsidRPr="00E25EBF" w:rsidRDefault="00C5098D">
            <w:pPr>
              <w:pStyle w:val="TableParagraph"/>
              <w:rPr>
                <w:rFonts w:ascii="Garamond" w:hAnsi="Garamond"/>
                <w:b/>
                <w:sz w:val="16"/>
              </w:rPr>
            </w:pPr>
          </w:p>
        </w:tc>
        <w:tc>
          <w:tcPr>
            <w:tcW w:w="2985" w:type="dxa"/>
          </w:tcPr>
          <w:p w14:paraId="1F4C6A09" w14:textId="77777777" w:rsidR="00C5098D" w:rsidRPr="00E25EBF" w:rsidRDefault="008A3D30">
            <w:pPr>
              <w:pStyle w:val="TableParagraph"/>
              <w:spacing w:before="103"/>
              <w:ind w:left="1176" w:right="1169"/>
              <w:jc w:val="center"/>
              <w:rPr>
                <w:rFonts w:ascii="Garamond" w:hAnsi="Garamond"/>
                <w:b/>
                <w:sz w:val="14"/>
              </w:rPr>
            </w:pPr>
            <w:r w:rsidRPr="00E25EBF">
              <w:rPr>
                <w:rFonts w:ascii="Garamond" w:hAnsi="Garamond"/>
                <w:b/>
                <w:sz w:val="14"/>
              </w:rPr>
              <w:t>Annex A</w:t>
            </w:r>
          </w:p>
        </w:tc>
        <w:tc>
          <w:tcPr>
            <w:tcW w:w="2772" w:type="dxa"/>
          </w:tcPr>
          <w:p w14:paraId="1F4C6A0A" w14:textId="77777777" w:rsidR="00C5098D" w:rsidRPr="00E25EBF" w:rsidRDefault="008A3D30">
            <w:pPr>
              <w:pStyle w:val="TableParagraph"/>
              <w:spacing w:before="103"/>
              <w:ind w:left="1068" w:right="1061"/>
              <w:jc w:val="center"/>
              <w:rPr>
                <w:rFonts w:ascii="Garamond" w:hAnsi="Garamond"/>
                <w:b/>
                <w:sz w:val="14"/>
              </w:rPr>
            </w:pPr>
            <w:r w:rsidRPr="00E25EBF">
              <w:rPr>
                <w:rFonts w:ascii="Garamond" w:hAnsi="Garamond"/>
                <w:b/>
                <w:sz w:val="14"/>
              </w:rPr>
              <w:t>Annex B</w:t>
            </w:r>
          </w:p>
        </w:tc>
        <w:tc>
          <w:tcPr>
            <w:tcW w:w="3070" w:type="dxa"/>
          </w:tcPr>
          <w:p w14:paraId="1F4C6A0B" w14:textId="77777777" w:rsidR="00C5098D" w:rsidRPr="00E25EBF" w:rsidRDefault="008A3D30">
            <w:pPr>
              <w:pStyle w:val="TableParagraph"/>
              <w:spacing w:before="103"/>
              <w:ind w:left="38" w:right="30"/>
              <w:jc w:val="center"/>
              <w:rPr>
                <w:rFonts w:ascii="Garamond" w:hAnsi="Garamond"/>
                <w:b/>
                <w:sz w:val="14"/>
              </w:rPr>
            </w:pPr>
            <w:r w:rsidRPr="00E25EBF">
              <w:rPr>
                <w:rFonts w:ascii="Garamond" w:hAnsi="Garamond"/>
                <w:b/>
                <w:sz w:val="14"/>
              </w:rPr>
              <w:t>Annex C</w:t>
            </w:r>
          </w:p>
        </w:tc>
        <w:tc>
          <w:tcPr>
            <w:tcW w:w="2874" w:type="dxa"/>
            <w:tcBorders>
              <w:right w:val="nil"/>
            </w:tcBorders>
          </w:tcPr>
          <w:p w14:paraId="1F4C6A0C" w14:textId="77777777" w:rsidR="00C5098D" w:rsidRPr="00E25EBF" w:rsidRDefault="008A3D30">
            <w:pPr>
              <w:pStyle w:val="TableParagraph"/>
              <w:spacing w:before="103"/>
              <w:ind w:left="911" w:right="903"/>
              <w:jc w:val="center"/>
              <w:rPr>
                <w:rFonts w:ascii="Garamond" w:hAnsi="Garamond"/>
                <w:b/>
                <w:sz w:val="14"/>
              </w:rPr>
            </w:pPr>
            <w:r w:rsidRPr="00E25EBF">
              <w:rPr>
                <w:rFonts w:ascii="Garamond" w:hAnsi="Garamond"/>
                <w:b/>
                <w:w w:val="95"/>
                <w:sz w:val="14"/>
              </w:rPr>
              <w:t>Common name</w:t>
            </w:r>
          </w:p>
        </w:tc>
      </w:tr>
      <w:tr w:rsidR="00C5098D" w:rsidRPr="00E25EBF" w14:paraId="1F4C6A14" w14:textId="77777777">
        <w:trPr>
          <w:trHeight w:val="728"/>
        </w:trPr>
        <w:tc>
          <w:tcPr>
            <w:tcW w:w="2136" w:type="dxa"/>
            <w:tcBorders>
              <w:left w:val="nil"/>
            </w:tcBorders>
          </w:tcPr>
          <w:p w14:paraId="1F4C6A0E" w14:textId="77777777" w:rsidR="00C5098D" w:rsidRPr="00E25EBF" w:rsidRDefault="00C5098D">
            <w:pPr>
              <w:pStyle w:val="TableParagraph"/>
              <w:rPr>
                <w:rFonts w:ascii="Garamond" w:hAnsi="Garamond"/>
                <w:sz w:val="16"/>
              </w:rPr>
            </w:pPr>
          </w:p>
        </w:tc>
        <w:tc>
          <w:tcPr>
            <w:tcW w:w="2985" w:type="dxa"/>
          </w:tcPr>
          <w:p w14:paraId="1F4C6A0F" w14:textId="77777777" w:rsidR="00C5098D" w:rsidRPr="00E25EBF" w:rsidRDefault="00C5098D">
            <w:pPr>
              <w:pStyle w:val="TableParagraph"/>
              <w:rPr>
                <w:rFonts w:ascii="Garamond" w:hAnsi="Garamond"/>
                <w:sz w:val="16"/>
              </w:rPr>
            </w:pPr>
          </w:p>
        </w:tc>
        <w:tc>
          <w:tcPr>
            <w:tcW w:w="2772" w:type="dxa"/>
          </w:tcPr>
          <w:p w14:paraId="1F4C6A10" w14:textId="77777777" w:rsidR="00C5098D" w:rsidRPr="00E25EBF" w:rsidRDefault="008A3D30">
            <w:pPr>
              <w:pStyle w:val="TableParagraph"/>
              <w:spacing w:before="73" w:line="195" w:lineRule="exact"/>
              <w:ind w:left="89"/>
              <w:rPr>
                <w:rFonts w:ascii="Garamond" w:hAnsi="Garamond"/>
                <w:sz w:val="17"/>
              </w:rPr>
            </w:pPr>
            <w:r w:rsidRPr="00E25EBF">
              <w:rPr>
                <w:rFonts w:ascii="Garamond" w:hAnsi="Garamond"/>
                <w:w w:val="90"/>
                <w:sz w:val="17"/>
              </w:rPr>
              <w:t>STRIGIFORMES spp. (II)</w:t>
            </w:r>
            <w:r w:rsidRPr="00E25EBF">
              <w:rPr>
                <w:rFonts w:ascii="Garamond" w:hAnsi="Garamond"/>
                <w:spacing w:val="-10"/>
                <w:w w:val="90"/>
                <w:sz w:val="17"/>
              </w:rPr>
              <w:t xml:space="preserve"> </w:t>
            </w:r>
            <w:r w:rsidRPr="00E25EBF">
              <w:rPr>
                <w:rFonts w:ascii="Garamond" w:hAnsi="Garamond"/>
                <w:w w:val="90"/>
                <w:sz w:val="17"/>
              </w:rPr>
              <w:t>(Except</w:t>
            </w:r>
          </w:p>
          <w:p w14:paraId="1F4C6A11" w14:textId="77777777" w:rsidR="00C5098D" w:rsidRPr="00E25EBF" w:rsidRDefault="008A3D30">
            <w:pPr>
              <w:pStyle w:val="TableParagraph"/>
              <w:spacing w:before="1" w:line="232" w:lineRule="auto"/>
              <w:ind w:left="89" w:right="62"/>
              <w:rPr>
                <w:rFonts w:ascii="Garamond" w:hAnsi="Garamond"/>
                <w:sz w:val="17"/>
              </w:rPr>
            </w:pPr>
            <w:r w:rsidRPr="00E25EBF">
              <w:rPr>
                <w:rFonts w:ascii="Garamond" w:hAnsi="Garamond"/>
                <w:w w:val="90"/>
                <w:sz w:val="17"/>
              </w:rPr>
              <w:t>for</w:t>
            </w:r>
            <w:r w:rsidRPr="00E25EBF">
              <w:rPr>
                <w:rFonts w:ascii="Garamond" w:hAnsi="Garamond"/>
                <w:spacing w:val="-27"/>
                <w:w w:val="90"/>
                <w:sz w:val="17"/>
              </w:rPr>
              <w:t xml:space="preserve"> </w:t>
            </w:r>
            <w:r w:rsidRPr="00E25EBF">
              <w:rPr>
                <w:rFonts w:ascii="Garamond" w:hAnsi="Garamond"/>
                <w:w w:val="90"/>
                <w:sz w:val="17"/>
              </w:rPr>
              <w:t>the</w:t>
            </w:r>
            <w:r w:rsidRPr="00E25EBF">
              <w:rPr>
                <w:rFonts w:ascii="Garamond" w:hAnsi="Garamond"/>
                <w:spacing w:val="-25"/>
                <w:w w:val="90"/>
                <w:sz w:val="17"/>
              </w:rPr>
              <w:t xml:space="preserve"> </w:t>
            </w:r>
            <w:r w:rsidRPr="00E25EBF">
              <w:rPr>
                <w:rFonts w:ascii="Garamond" w:hAnsi="Garamond"/>
                <w:w w:val="90"/>
                <w:sz w:val="17"/>
              </w:rPr>
              <w:t>species</w:t>
            </w:r>
            <w:r w:rsidRPr="00E25EBF">
              <w:rPr>
                <w:rFonts w:ascii="Garamond" w:hAnsi="Garamond"/>
                <w:spacing w:val="-26"/>
                <w:w w:val="90"/>
                <w:sz w:val="17"/>
              </w:rPr>
              <w:t xml:space="preserve"> </w:t>
            </w:r>
            <w:r w:rsidRPr="00E25EBF">
              <w:rPr>
                <w:rFonts w:ascii="Garamond" w:hAnsi="Garamond"/>
                <w:w w:val="90"/>
                <w:sz w:val="17"/>
              </w:rPr>
              <w:t>included</w:t>
            </w:r>
            <w:r w:rsidRPr="00E25EBF">
              <w:rPr>
                <w:rFonts w:ascii="Garamond" w:hAnsi="Garamond"/>
                <w:spacing w:val="-26"/>
                <w:w w:val="90"/>
                <w:sz w:val="17"/>
              </w:rPr>
              <w:t xml:space="preserve"> </w:t>
            </w:r>
            <w:r w:rsidRPr="00E25EBF">
              <w:rPr>
                <w:rFonts w:ascii="Garamond" w:hAnsi="Garamond"/>
                <w:w w:val="90"/>
                <w:sz w:val="17"/>
              </w:rPr>
              <w:t>in</w:t>
            </w:r>
            <w:r w:rsidRPr="00E25EBF">
              <w:rPr>
                <w:rFonts w:ascii="Garamond" w:hAnsi="Garamond"/>
                <w:spacing w:val="-25"/>
                <w:w w:val="90"/>
                <w:sz w:val="17"/>
              </w:rPr>
              <w:t xml:space="preserve"> </w:t>
            </w:r>
            <w:r w:rsidRPr="00E25EBF">
              <w:rPr>
                <w:rFonts w:ascii="Garamond" w:hAnsi="Garamond"/>
                <w:w w:val="90"/>
                <w:sz w:val="17"/>
              </w:rPr>
              <w:t>Annex</w:t>
            </w:r>
            <w:r w:rsidRPr="00E25EBF">
              <w:rPr>
                <w:rFonts w:ascii="Garamond" w:hAnsi="Garamond"/>
                <w:spacing w:val="-25"/>
                <w:w w:val="90"/>
                <w:sz w:val="17"/>
              </w:rPr>
              <w:t xml:space="preserve"> </w:t>
            </w:r>
            <w:r w:rsidRPr="00E25EBF">
              <w:rPr>
                <w:rFonts w:ascii="Garamond" w:hAnsi="Garamond"/>
                <w:w w:val="90"/>
                <w:sz w:val="17"/>
              </w:rPr>
              <w:t xml:space="preserve">A </w:t>
            </w:r>
            <w:r w:rsidRPr="00E25EBF">
              <w:rPr>
                <w:rFonts w:ascii="Garamond" w:hAnsi="Garamond"/>
                <w:w w:val="95"/>
                <w:sz w:val="17"/>
              </w:rPr>
              <w:t>and</w:t>
            </w:r>
            <w:r w:rsidRPr="00E25EBF">
              <w:rPr>
                <w:rFonts w:ascii="Garamond" w:hAnsi="Garamond"/>
                <w:spacing w:val="-19"/>
                <w:w w:val="95"/>
                <w:sz w:val="17"/>
              </w:rPr>
              <w:t xml:space="preserve"> </w:t>
            </w:r>
            <w:r w:rsidRPr="00E25EBF">
              <w:rPr>
                <w:rFonts w:ascii="Garamond" w:hAnsi="Garamond"/>
                <w:w w:val="95"/>
                <w:sz w:val="17"/>
              </w:rPr>
              <w:t>except</w:t>
            </w:r>
            <w:r w:rsidRPr="00E25EBF">
              <w:rPr>
                <w:rFonts w:ascii="Garamond" w:hAnsi="Garamond"/>
                <w:spacing w:val="-19"/>
                <w:w w:val="95"/>
                <w:sz w:val="17"/>
              </w:rPr>
              <w:t xml:space="preserve"> </w:t>
            </w:r>
            <w:r w:rsidRPr="00E25EBF">
              <w:rPr>
                <w:rFonts w:ascii="Garamond" w:hAnsi="Garamond"/>
                <w:w w:val="95"/>
                <w:sz w:val="17"/>
              </w:rPr>
              <w:t>for</w:t>
            </w:r>
            <w:r w:rsidRPr="00E25EBF">
              <w:rPr>
                <w:rFonts w:ascii="Garamond" w:hAnsi="Garamond"/>
                <w:spacing w:val="-20"/>
                <w:w w:val="95"/>
                <w:sz w:val="17"/>
              </w:rPr>
              <w:t xml:space="preserve"> </w:t>
            </w:r>
            <w:r w:rsidRPr="00E25EBF">
              <w:rPr>
                <w:rFonts w:ascii="Garamond" w:hAnsi="Garamond"/>
                <w:i/>
                <w:w w:val="95"/>
                <w:sz w:val="17"/>
              </w:rPr>
              <w:t>Sceloglaux</w:t>
            </w:r>
            <w:r w:rsidRPr="00E25EBF">
              <w:rPr>
                <w:rFonts w:ascii="Garamond" w:hAnsi="Garamond"/>
                <w:i/>
                <w:spacing w:val="-7"/>
                <w:w w:val="95"/>
                <w:sz w:val="17"/>
              </w:rPr>
              <w:t xml:space="preserve"> </w:t>
            </w:r>
            <w:r w:rsidRPr="00E25EBF">
              <w:rPr>
                <w:rFonts w:ascii="Garamond" w:hAnsi="Garamond"/>
                <w:i/>
                <w:spacing w:val="-3"/>
                <w:w w:val="95"/>
                <w:sz w:val="17"/>
              </w:rPr>
              <w:t>albifacies</w:t>
            </w:r>
            <w:r w:rsidRPr="00E25EBF">
              <w:rPr>
                <w:rFonts w:ascii="Garamond" w:hAnsi="Garamond"/>
                <w:spacing w:val="-3"/>
                <w:w w:val="95"/>
                <w:sz w:val="17"/>
              </w:rPr>
              <w:t>)</w:t>
            </w:r>
          </w:p>
        </w:tc>
        <w:tc>
          <w:tcPr>
            <w:tcW w:w="3070" w:type="dxa"/>
          </w:tcPr>
          <w:p w14:paraId="1F4C6A12" w14:textId="77777777" w:rsidR="00C5098D" w:rsidRPr="00E25EBF" w:rsidRDefault="00C5098D">
            <w:pPr>
              <w:pStyle w:val="TableParagraph"/>
              <w:rPr>
                <w:rFonts w:ascii="Garamond" w:hAnsi="Garamond"/>
                <w:sz w:val="16"/>
              </w:rPr>
            </w:pPr>
          </w:p>
        </w:tc>
        <w:tc>
          <w:tcPr>
            <w:tcW w:w="2874" w:type="dxa"/>
            <w:tcBorders>
              <w:right w:val="nil"/>
            </w:tcBorders>
          </w:tcPr>
          <w:p w14:paraId="1F4C6A13" w14:textId="13F5953D" w:rsidR="00C5098D" w:rsidRPr="00E25EBF" w:rsidRDefault="008A3D30">
            <w:pPr>
              <w:pStyle w:val="TableParagraph"/>
              <w:spacing w:before="73"/>
              <w:ind w:left="90"/>
              <w:rPr>
                <w:rFonts w:ascii="Garamond" w:hAnsi="Garamond"/>
                <w:sz w:val="17"/>
              </w:rPr>
            </w:pPr>
            <w:r w:rsidRPr="00E25EBF">
              <w:rPr>
                <w:rFonts w:ascii="Garamond" w:hAnsi="Garamond"/>
                <w:w w:val="95"/>
                <w:sz w:val="17"/>
              </w:rPr>
              <w:t>O</w:t>
            </w:r>
            <w:r w:rsidR="003E0778" w:rsidRPr="00E25EBF">
              <w:rPr>
                <w:rFonts w:ascii="Garamond" w:hAnsi="Garamond"/>
                <w:w w:val="95"/>
                <w:sz w:val="17"/>
              </w:rPr>
              <w:t>w</w:t>
            </w:r>
            <w:r w:rsidRPr="00E25EBF">
              <w:rPr>
                <w:rFonts w:ascii="Garamond" w:hAnsi="Garamond"/>
                <w:w w:val="95"/>
                <w:sz w:val="17"/>
              </w:rPr>
              <w:t>ls</w:t>
            </w:r>
          </w:p>
        </w:tc>
      </w:tr>
      <w:tr w:rsidR="00C5098D" w:rsidRPr="00E25EBF" w14:paraId="1F4C6A2F" w14:textId="77777777">
        <w:trPr>
          <w:trHeight w:val="6653"/>
        </w:trPr>
        <w:tc>
          <w:tcPr>
            <w:tcW w:w="2136" w:type="dxa"/>
            <w:tcBorders>
              <w:left w:val="nil"/>
            </w:tcBorders>
          </w:tcPr>
          <w:p w14:paraId="1F4C6A15" w14:textId="77777777" w:rsidR="00C5098D" w:rsidRPr="00E25EBF" w:rsidRDefault="008A3D30">
            <w:pPr>
              <w:pStyle w:val="TableParagraph"/>
              <w:spacing w:before="71"/>
              <w:ind w:left="4"/>
              <w:rPr>
                <w:rFonts w:ascii="Garamond" w:hAnsi="Garamond"/>
                <w:b/>
                <w:sz w:val="17"/>
              </w:rPr>
            </w:pPr>
            <w:r w:rsidRPr="00E25EBF">
              <w:rPr>
                <w:rFonts w:ascii="Garamond" w:hAnsi="Garamond"/>
                <w:b/>
                <w:w w:val="85"/>
                <w:sz w:val="17"/>
              </w:rPr>
              <w:t>Strigidae</w:t>
            </w:r>
          </w:p>
        </w:tc>
        <w:tc>
          <w:tcPr>
            <w:tcW w:w="2985" w:type="dxa"/>
          </w:tcPr>
          <w:p w14:paraId="1F4C6A16" w14:textId="77777777" w:rsidR="00C5098D" w:rsidRPr="00E25EBF" w:rsidRDefault="00C5098D">
            <w:pPr>
              <w:pStyle w:val="TableParagraph"/>
              <w:rPr>
                <w:rFonts w:ascii="Garamond" w:hAnsi="Garamond"/>
                <w:sz w:val="18"/>
              </w:rPr>
            </w:pPr>
          </w:p>
          <w:p w14:paraId="1F4C6A17" w14:textId="77777777" w:rsidR="00C5098D" w:rsidRPr="00E25EBF" w:rsidRDefault="00C5098D">
            <w:pPr>
              <w:pStyle w:val="TableParagraph"/>
              <w:spacing w:before="6"/>
              <w:rPr>
                <w:rFonts w:ascii="Garamond" w:hAnsi="Garamond"/>
                <w:sz w:val="17"/>
              </w:rPr>
            </w:pPr>
          </w:p>
          <w:p w14:paraId="1F4C6A18" w14:textId="77777777" w:rsidR="00C5098D" w:rsidRPr="00E25EBF" w:rsidRDefault="008A3D30">
            <w:pPr>
              <w:pStyle w:val="TableParagraph"/>
              <w:spacing w:line="379" w:lineRule="auto"/>
              <w:ind w:left="89" w:right="1211"/>
              <w:rPr>
                <w:rFonts w:ascii="Garamond" w:hAnsi="Garamond"/>
                <w:b/>
                <w:sz w:val="17"/>
              </w:rPr>
            </w:pPr>
            <w:r w:rsidRPr="00E25EBF">
              <w:rPr>
                <w:rFonts w:ascii="Garamond" w:hAnsi="Garamond"/>
                <w:b/>
                <w:i/>
                <w:sz w:val="17"/>
              </w:rPr>
              <w:t xml:space="preserve">Aegolius funereus </w:t>
            </w:r>
            <w:r w:rsidRPr="00E25EBF">
              <w:rPr>
                <w:rFonts w:ascii="Garamond" w:hAnsi="Garamond"/>
                <w:b/>
                <w:sz w:val="17"/>
              </w:rPr>
              <w:t xml:space="preserve">(II) </w:t>
            </w:r>
            <w:r w:rsidRPr="00E25EBF">
              <w:rPr>
                <w:rFonts w:ascii="Garamond" w:hAnsi="Garamond"/>
                <w:b/>
                <w:i/>
                <w:sz w:val="17"/>
              </w:rPr>
              <w:t xml:space="preserve">Asio flammeus </w:t>
            </w:r>
            <w:r w:rsidRPr="00E25EBF">
              <w:rPr>
                <w:rFonts w:ascii="Garamond" w:hAnsi="Garamond"/>
                <w:b/>
                <w:sz w:val="17"/>
              </w:rPr>
              <w:t xml:space="preserve">(II) </w:t>
            </w:r>
            <w:r w:rsidRPr="00E25EBF">
              <w:rPr>
                <w:rFonts w:ascii="Garamond" w:hAnsi="Garamond"/>
                <w:b/>
                <w:i/>
                <w:sz w:val="17"/>
              </w:rPr>
              <w:t xml:space="preserve">Asio otus </w:t>
            </w:r>
            <w:r w:rsidRPr="00E25EBF">
              <w:rPr>
                <w:rFonts w:ascii="Garamond" w:hAnsi="Garamond"/>
                <w:b/>
                <w:sz w:val="17"/>
              </w:rPr>
              <w:t>(II)</w:t>
            </w:r>
          </w:p>
          <w:p w14:paraId="1F4C6A19" w14:textId="77777777" w:rsidR="00C5098D" w:rsidRPr="00E25EBF" w:rsidRDefault="008A3D30">
            <w:pPr>
              <w:pStyle w:val="TableParagraph"/>
              <w:spacing w:before="1"/>
              <w:ind w:left="89"/>
              <w:rPr>
                <w:rFonts w:ascii="Garamond" w:hAnsi="Garamond"/>
                <w:b/>
                <w:sz w:val="17"/>
              </w:rPr>
            </w:pPr>
            <w:r w:rsidRPr="00E25EBF">
              <w:rPr>
                <w:rFonts w:ascii="Garamond" w:hAnsi="Garamond"/>
                <w:b/>
                <w:i/>
                <w:sz w:val="17"/>
              </w:rPr>
              <w:t xml:space="preserve">Athene noctua </w:t>
            </w:r>
            <w:r w:rsidRPr="00E25EBF">
              <w:rPr>
                <w:rFonts w:ascii="Garamond" w:hAnsi="Garamond"/>
                <w:b/>
                <w:sz w:val="17"/>
              </w:rPr>
              <w:t>(II)</w:t>
            </w:r>
          </w:p>
          <w:p w14:paraId="1F4C6A1A" w14:textId="3F488E03" w:rsidR="00C5098D" w:rsidRPr="00E25EBF" w:rsidRDefault="008A3D30">
            <w:pPr>
              <w:pStyle w:val="TableParagraph"/>
              <w:spacing w:before="140" w:line="220" w:lineRule="auto"/>
              <w:ind w:left="89" w:right="77" w:hanging="1"/>
              <w:jc w:val="both"/>
              <w:rPr>
                <w:rFonts w:ascii="Garamond" w:hAnsi="Garamond"/>
                <w:sz w:val="17"/>
              </w:rPr>
            </w:pPr>
            <w:r w:rsidRPr="00E25EBF">
              <w:rPr>
                <w:rFonts w:ascii="Garamond" w:hAnsi="Garamond"/>
                <w:b/>
                <w:i/>
                <w:sz w:val="17"/>
              </w:rPr>
              <w:t>Bubo</w:t>
            </w:r>
            <w:r w:rsidRPr="00E25EBF">
              <w:rPr>
                <w:rFonts w:ascii="Garamond" w:hAnsi="Garamond"/>
                <w:b/>
                <w:i/>
                <w:spacing w:val="-15"/>
                <w:sz w:val="17"/>
              </w:rPr>
              <w:t xml:space="preserve"> </w:t>
            </w:r>
            <w:r w:rsidRPr="00E25EBF">
              <w:rPr>
                <w:rFonts w:ascii="Garamond" w:hAnsi="Garamond"/>
                <w:b/>
                <w:i/>
                <w:sz w:val="17"/>
              </w:rPr>
              <w:t>bubo</w:t>
            </w:r>
            <w:r w:rsidRPr="00E25EBF">
              <w:rPr>
                <w:rFonts w:ascii="Garamond" w:hAnsi="Garamond"/>
                <w:b/>
                <w:i/>
                <w:spacing w:val="-15"/>
                <w:sz w:val="17"/>
              </w:rPr>
              <w:t xml:space="preserve"> </w:t>
            </w:r>
            <w:r w:rsidRPr="00E25EBF">
              <w:rPr>
                <w:rFonts w:ascii="Garamond" w:hAnsi="Garamond"/>
                <w:b/>
                <w:sz w:val="17"/>
              </w:rPr>
              <w:t>(II)</w:t>
            </w:r>
            <w:r w:rsidRPr="00E25EBF">
              <w:rPr>
                <w:rFonts w:ascii="Garamond" w:hAnsi="Garamond"/>
                <w:b/>
                <w:spacing w:val="-33"/>
                <w:sz w:val="17"/>
              </w:rPr>
              <w:t xml:space="preserve"> </w:t>
            </w:r>
            <w:r w:rsidRPr="00E25EBF">
              <w:rPr>
                <w:rFonts w:ascii="Garamond" w:hAnsi="Garamond"/>
                <w:sz w:val="17"/>
              </w:rPr>
              <w:t>(Except</w:t>
            </w:r>
            <w:r w:rsidRPr="00E25EBF">
              <w:rPr>
                <w:rFonts w:ascii="Garamond" w:hAnsi="Garamond"/>
                <w:spacing w:val="-28"/>
                <w:sz w:val="17"/>
              </w:rPr>
              <w:t xml:space="preserve"> </w:t>
            </w:r>
            <w:r w:rsidRPr="00E25EBF">
              <w:rPr>
                <w:rFonts w:ascii="Garamond" w:hAnsi="Garamond"/>
                <w:sz w:val="17"/>
              </w:rPr>
              <w:t>for</w:t>
            </w:r>
            <w:r w:rsidRPr="00E25EBF">
              <w:rPr>
                <w:rFonts w:ascii="Garamond" w:hAnsi="Garamond"/>
                <w:spacing w:val="-27"/>
                <w:sz w:val="17"/>
              </w:rPr>
              <w:t xml:space="preserve"> </w:t>
            </w:r>
            <w:r w:rsidRPr="00E25EBF">
              <w:rPr>
                <w:rFonts w:ascii="Garamond" w:hAnsi="Garamond"/>
                <w:i/>
                <w:sz w:val="17"/>
              </w:rPr>
              <w:t>Bubo</w:t>
            </w:r>
            <w:r w:rsidRPr="00E25EBF">
              <w:rPr>
                <w:rFonts w:ascii="Garamond" w:hAnsi="Garamond"/>
                <w:i/>
                <w:spacing w:val="-15"/>
                <w:sz w:val="17"/>
              </w:rPr>
              <w:t xml:space="preserve"> </w:t>
            </w:r>
            <w:r w:rsidRPr="00E25EBF">
              <w:rPr>
                <w:rFonts w:ascii="Garamond" w:hAnsi="Garamond"/>
                <w:i/>
                <w:spacing w:val="-3"/>
                <w:sz w:val="17"/>
              </w:rPr>
              <w:t xml:space="preserve">bubo </w:t>
            </w:r>
            <w:r w:rsidRPr="00E25EBF">
              <w:rPr>
                <w:rFonts w:ascii="Garamond" w:hAnsi="Garamond"/>
                <w:i/>
                <w:sz w:val="17"/>
              </w:rPr>
              <w:t xml:space="preserve">bengalensis </w:t>
            </w:r>
            <w:r w:rsidR="00B656DF" w:rsidRPr="00E25EBF">
              <w:rPr>
                <w:rFonts w:ascii="Garamond" w:hAnsi="Garamond"/>
                <w:sz w:val="17"/>
              </w:rPr>
              <w:t>which</w:t>
            </w:r>
            <w:r w:rsidRPr="00E25EBF">
              <w:rPr>
                <w:rFonts w:ascii="Garamond" w:hAnsi="Garamond"/>
                <w:sz w:val="17"/>
              </w:rPr>
              <w:t xml:space="preserve"> is included </w:t>
            </w:r>
            <w:r w:rsidRPr="00E25EBF">
              <w:rPr>
                <w:rFonts w:ascii="Garamond" w:hAnsi="Garamond"/>
                <w:spacing w:val="-6"/>
                <w:sz w:val="17"/>
              </w:rPr>
              <w:t xml:space="preserve">in </w:t>
            </w:r>
            <w:r w:rsidRPr="00E25EBF">
              <w:rPr>
                <w:rFonts w:ascii="Garamond" w:hAnsi="Garamond"/>
                <w:sz w:val="17"/>
              </w:rPr>
              <w:t>Annex</w:t>
            </w:r>
            <w:r w:rsidRPr="00E25EBF">
              <w:rPr>
                <w:rFonts w:ascii="Garamond" w:hAnsi="Garamond"/>
                <w:spacing w:val="13"/>
                <w:sz w:val="17"/>
              </w:rPr>
              <w:t xml:space="preserve"> </w:t>
            </w:r>
            <w:r w:rsidRPr="00E25EBF">
              <w:rPr>
                <w:rFonts w:ascii="Garamond" w:hAnsi="Garamond"/>
                <w:sz w:val="17"/>
              </w:rPr>
              <w:t>B)</w:t>
            </w:r>
          </w:p>
          <w:p w14:paraId="1F4C6A1B" w14:textId="553EBD7B" w:rsidR="00C5098D" w:rsidRPr="00E25EBF" w:rsidRDefault="008A3D30">
            <w:pPr>
              <w:pStyle w:val="TableParagraph"/>
              <w:spacing w:before="146" w:line="396" w:lineRule="auto"/>
              <w:ind w:left="89" w:right="634"/>
              <w:rPr>
                <w:rFonts w:ascii="Garamond" w:hAnsi="Garamond"/>
                <w:sz w:val="17"/>
              </w:rPr>
            </w:pPr>
            <w:r w:rsidRPr="00E25EBF">
              <w:rPr>
                <w:rFonts w:ascii="Garamond" w:hAnsi="Garamond"/>
                <w:b/>
                <w:i/>
                <w:sz w:val="17"/>
              </w:rPr>
              <w:t xml:space="preserve">Glaucidium passerinum </w:t>
            </w:r>
            <w:r w:rsidRPr="00E25EBF">
              <w:rPr>
                <w:rFonts w:ascii="Garamond" w:hAnsi="Garamond"/>
                <w:b/>
                <w:sz w:val="17"/>
              </w:rPr>
              <w:t xml:space="preserve">(II) </w:t>
            </w:r>
            <w:r w:rsidRPr="00E25EBF">
              <w:rPr>
                <w:rFonts w:ascii="Garamond" w:hAnsi="Garamond"/>
                <w:i/>
                <w:sz w:val="17"/>
              </w:rPr>
              <w:t>Heteroglaux ble</w:t>
            </w:r>
            <w:r w:rsidR="003E0778" w:rsidRPr="00E25EBF">
              <w:rPr>
                <w:rFonts w:ascii="Garamond" w:hAnsi="Garamond"/>
                <w:i/>
                <w:sz w:val="17"/>
              </w:rPr>
              <w:t>w</w:t>
            </w:r>
            <w:r w:rsidRPr="00E25EBF">
              <w:rPr>
                <w:rFonts w:ascii="Garamond" w:hAnsi="Garamond"/>
                <w:i/>
                <w:sz w:val="17"/>
              </w:rPr>
              <w:t xml:space="preserve">itti </w:t>
            </w:r>
            <w:r w:rsidRPr="00E25EBF">
              <w:rPr>
                <w:rFonts w:ascii="Garamond" w:hAnsi="Garamond"/>
                <w:sz w:val="17"/>
              </w:rPr>
              <w:t xml:space="preserve">(I) </w:t>
            </w:r>
            <w:r w:rsidRPr="00E25EBF">
              <w:rPr>
                <w:rFonts w:ascii="Garamond" w:hAnsi="Garamond"/>
                <w:i/>
                <w:sz w:val="17"/>
              </w:rPr>
              <w:t xml:space="preserve">Mimizuku gurneyi </w:t>
            </w:r>
            <w:r w:rsidRPr="00E25EBF">
              <w:rPr>
                <w:rFonts w:ascii="Garamond" w:hAnsi="Garamond"/>
                <w:sz w:val="17"/>
              </w:rPr>
              <w:t>(I)</w:t>
            </w:r>
          </w:p>
          <w:p w14:paraId="1F4C6A1C" w14:textId="77777777" w:rsidR="00C5098D" w:rsidRPr="00E25EBF" w:rsidRDefault="008A3D30">
            <w:pPr>
              <w:pStyle w:val="TableParagraph"/>
              <w:spacing w:before="10" w:line="396" w:lineRule="auto"/>
              <w:ind w:left="89" w:right="1328"/>
              <w:rPr>
                <w:rFonts w:ascii="Garamond" w:hAnsi="Garamond"/>
                <w:b/>
                <w:sz w:val="17"/>
              </w:rPr>
            </w:pPr>
            <w:r w:rsidRPr="00E25EBF">
              <w:rPr>
                <w:rFonts w:ascii="Garamond" w:hAnsi="Garamond"/>
                <w:i/>
                <w:sz w:val="17"/>
              </w:rPr>
              <w:t xml:space="preserve">Ninox natalis </w:t>
            </w:r>
            <w:r w:rsidRPr="00E25EBF">
              <w:rPr>
                <w:rFonts w:ascii="Garamond" w:hAnsi="Garamond"/>
                <w:sz w:val="17"/>
              </w:rPr>
              <w:t xml:space="preserve">(I) </w:t>
            </w:r>
            <w:r w:rsidRPr="00E25EBF">
              <w:rPr>
                <w:rFonts w:ascii="Garamond" w:hAnsi="Garamond"/>
                <w:b/>
                <w:i/>
                <w:sz w:val="17"/>
              </w:rPr>
              <w:t>Nyctea scandiaca</w:t>
            </w:r>
            <w:r w:rsidRPr="00E25EBF">
              <w:rPr>
                <w:rFonts w:ascii="Garamond" w:hAnsi="Garamond"/>
                <w:b/>
                <w:i/>
                <w:spacing w:val="-34"/>
                <w:sz w:val="17"/>
              </w:rPr>
              <w:t xml:space="preserve"> </w:t>
            </w:r>
            <w:r w:rsidRPr="00E25EBF">
              <w:rPr>
                <w:rFonts w:ascii="Garamond" w:hAnsi="Garamond"/>
                <w:b/>
                <w:sz w:val="17"/>
              </w:rPr>
              <w:t xml:space="preserve">(II) </w:t>
            </w:r>
            <w:r w:rsidRPr="00E25EBF">
              <w:rPr>
                <w:rFonts w:ascii="Garamond" w:hAnsi="Garamond"/>
                <w:i/>
                <w:sz w:val="17"/>
              </w:rPr>
              <w:t xml:space="preserve">Otus ireneae </w:t>
            </w:r>
            <w:r w:rsidRPr="00E25EBF">
              <w:rPr>
                <w:rFonts w:ascii="Garamond" w:hAnsi="Garamond"/>
                <w:sz w:val="17"/>
              </w:rPr>
              <w:t xml:space="preserve">(II) </w:t>
            </w:r>
            <w:r w:rsidRPr="00E25EBF">
              <w:rPr>
                <w:rFonts w:ascii="Garamond" w:hAnsi="Garamond"/>
                <w:b/>
                <w:i/>
                <w:sz w:val="17"/>
              </w:rPr>
              <w:t>Otus scops</w:t>
            </w:r>
            <w:r w:rsidRPr="00E25EBF">
              <w:rPr>
                <w:rFonts w:ascii="Garamond" w:hAnsi="Garamond"/>
                <w:b/>
                <w:i/>
                <w:spacing w:val="-10"/>
                <w:sz w:val="17"/>
              </w:rPr>
              <w:t xml:space="preserve"> </w:t>
            </w:r>
            <w:r w:rsidRPr="00E25EBF">
              <w:rPr>
                <w:rFonts w:ascii="Garamond" w:hAnsi="Garamond"/>
                <w:b/>
                <w:sz w:val="17"/>
              </w:rPr>
              <w:t>(II)</w:t>
            </w:r>
          </w:p>
          <w:p w14:paraId="1F4C6A1D" w14:textId="77777777" w:rsidR="00C5098D" w:rsidRPr="00E25EBF" w:rsidRDefault="008A3D30">
            <w:pPr>
              <w:pStyle w:val="TableParagraph"/>
              <w:spacing w:line="203" w:lineRule="exact"/>
              <w:ind w:left="89"/>
              <w:rPr>
                <w:rFonts w:ascii="Garamond" w:hAnsi="Garamond"/>
                <w:b/>
                <w:sz w:val="17"/>
              </w:rPr>
            </w:pPr>
            <w:r w:rsidRPr="00E25EBF">
              <w:rPr>
                <w:rFonts w:ascii="Garamond" w:hAnsi="Garamond"/>
                <w:b/>
                <w:i/>
                <w:sz w:val="17"/>
              </w:rPr>
              <w:t>Strix aluco</w:t>
            </w:r>
            <w:r w:rsidRPr="00E25EBF">
              <w:rPr>
                <w:rFonts w:ascii="Garamond" w:hAnsi="Garamond"/>
                <w:b/>
                <w:i/>
                <w:spacing w:val="-34"/>
                <w:sz w:val="17"/>
              </w:rPr>
              <w:t xml:space="preserve"> </w:t>
            </w:r>
            <w:r w:rsidRPr="00E25EBF">
              <w:rPr>
                <w:rFonts w:ascii="Garamond" w:hAnsi="Garamond"/>
                <w:b/>
                <w:sz w:val="17"/>
              </w:rPr>
              <w:t>(II)</w:t>
            </w:r>
          </w:p>
          <w:p w14:paraId="1F4C6A1E" w14:textId="77777777" w:rsidR="00C5098D" w:rsidRPr="00E25EBF" w:rsidRDefault="008A3D30">
            <w:pPr>
              <w:pStyle w:val="TableParagraph"/>
              <w:spacing w:before="127"/>
              <w:ind w:left="89"/>
              <w:rPr>
                <w:rFonts w:ascii="Garamond" w:hAnsi="Garamond"/>
                <w:b/>
                <w:sz w:val="17"/>
              </w:rPr>
            </w:pPr>
            <w:r w:rsidRPr="00E25EBF">
              <w:rPr>
                <w:rFonts w:ascii="Garamond" w:hAnsi="Garamond"/>
                <w:b/>
                <w:i/>
                <w:sz w:val="17"/>
              </w:rPr>
              <w:t xml:space="preserve">Strix nebulosa </w:t>
            </w:r>
            <w:r w:rsidRPr="00E25EBF">
              <w:rPr>
                <w:rFonts w:ascii="Garamond" w:hAnsi="Garamond"/>
                <w:b/>
                <w:sz w:val="17"/>
              </w:rPr>
              <w:t>(II)</w:t>
            </w:r>
          </w:p>
          <w:p w14:paraId="1F4C6A1F" w14:textId="1C6AE701" w:rsidR="00C5098D" w:rsidRPr="00E25EBF" w:rsidRDefault="008A3D30">
            <w:pPr>
              <w:pStyle w:val="TableParagraph"/>
              <w:spacing w:before="141" w:line="220" w:lineRule="auto"/>
              <w:ind w:left="89" w:right="75" w:hanging="1"/>
              <w:jc w:val="both"/>
              <w:rPr>
                <w:rFonts w:ascii="Garamond" w:hAnsi="Garamond"/>
                <w:sz w:val="17"/>
              </w:rPr>
            </w:pPr>
            <w:r w:rsidRPr="00E25EBF">
              <w:rPr>
                <w:rFonts w:ascii="Garamond" w:hAnsi="Garamond"/>
                <w:b/>
                <w:i/>
                <w:w w:val="95"/>
                <w:sz w:val="17"/>
              </w:rPr>
              <w:t xml:space="preserve">Strix uralensis </w:t>
            </w:r>
            <w:r w:rsidRPr="00E25EBF">
              <w:rPr>
                <w:rFonts w:ascii="Garamond" w:hAnsi="Garamond"/>
                <w:b/>
                <w:w w:val="95"/>
                <w:sz w:val="17"/>
              </w:rPr>
              <w:t xml:space="preserve">(II) </w:t>
            </w:r>
            <w:r w:rsidRPr="00E25EBF">
              <w:rPr>
                <w:rFonts w:ascii="Garamond" w:hAnsi="Garamond"/>
                <w:w w:val="95"/>
                <w:sz w:val="17"/>
              </w:rPr>
              <w:t xml:space="preserve">(Except for </w:t>
            </w:r>
            <w:r w:rsidRPr="00E25EBF">
              <w:rPr>
                <w:rFonts w:ascii="Garamond" w:hAnsi="Garamond"/>
                <w:i/>
                <w:w w:val="95"/>
                <w:sz w:val="17"/>
              </w:rPr>
              <w:t xml:space="preserve">Strix uralensis davidi </w:t>
            </w:r>
            <w:r w:rsidR="00B656DF" w:rsidRPr="00E25EBF">
              <w:rPr>
                <w:rFonts w:ascii="Garamond" w:hAnsi="Garamond"/>
                <w:w w:val="95"/>
                <w:sz w:val="17"/>
              </w:rPr>
              <w:t>which</w:t>
            </w:r>
            <w:r w:rsidRPr="00E25EBF">
              <w:rPr>
                <w:rFonts w:ascii="Garamond" w:hAnsi="Garamond"/>
                <w:w w:val="95"/>
                <w:sz w:val="17"/>
              </w:rPr>
              <w:t xml:space="preserve"> is included in Annex B)</w:t>
            </w:r>
          </w:p>
          <w:p w14:paraId="1F4C6A20" w14:textId="77777777" w:rsidR="00C5098D" w:rsidRPr="00E25EBF" w:rsidRDefault="008A3D30">
            <w:pPr>
              <w:pStyle w:val="TableParagraph"/>
              <w:spacing w:before="146"/>
              <w:ind w:left="89"/>
              <w:rPr>
                <w:rFonts w:ascii="Garamond" w:hAnsi="Garamond"/>
                <w:b/>
                <w:sz w:val="17"/>
              </w:rPr>
            </w:pPr>
            <w:r w:rsidRPr="00E25EBF">
              <w:rPr>
                <w:rFonts w:ascii="Garamond" w:hAnsi="Garamond"/>
                <w:b/>
                <w:i/>
                <w:sz w:val="17"/>
              </w:rPr>
              <w:t xml:space="preserve">Surnia ulula </w:t>
            </w:r>
            <w:r w:rsidRPr="00E25EBF">
              <w:rPr>
                <w:rFonts w:ascii="Garamond" w:hAnsi="Garamond"/>
                <w:b/>
                <w:sz w:val="17"/>
              </w:rPr>
              <w:t>(II)</w:t>
            </w:r>
          </w:p>
        </w:tc>
        <w:tc>
          <w:tcPr>
            <w:tcW w:w="2772" w:type="dxa"/>
          </w:tcPr>
          <w:p w14:paraId="1F4C6A21" w14:textId="77777777" w:rsidR="00C5098D" w:rsidRPr="00E25EBF" w:rsidRDefault="00C5098D">
            <w:pPr>
              <w:pStyle w:val="TableParagraph"/>
              <w:rPr>
                <w:rFonts w:ascii="Garamond" w:hAnsi="Garamond"/>
                <w:sz w:val="16"/>
              </w:rPr>
            </w:pPr>
          </w:p>
        </w:tc>
        <w:tc>
          <w:tcPr>
            <w:tcW w:w="3070" w:type="dxa"/>
          </w:tcPr>
          <w:p w14:paraId="1F4C6A22" w14:textId="77777777" w:rsidR="00C5098D" w:rsidRPr="00E25EBF" w:rsidRDefault="00C5098D">
            <w:pPr>
              <w:pStyle w:val="TableParagraph"/>
              <w:rPr>
                <w:rFonts w:ascii="Garamond" w:hAnsi="Garamond"/>
                <w:sz w:val="16"/>
              </w:rPr>
            </w:pPr>
          </w:p>
        </w:tc>
        <w:tc>
          <w:tcPr>
            <w:tcW w:w="2874" w:type="dxa"/>
            <w:tcBorders>
              <w:right w:val="nil"/>
            </w:tcBorders>
          </w:tcPr>
          <w:p w14:paraId="1F4C6A23" w14:textId="5FA87471" w:rsidR="00C5098D" w:rsidRPr="00E25EBF" w:rsidRDefault="008A3D30">
            <w:pPr>
              <w:pStyle w:val="TableParagraph"/>
              <w:spacing w:before="71"/>
              <w:ind w:left="90"/>
              <w:rPr>
                <w:rFonts w:ascii="Garamond" w:hAnsi="Garamond"/>
                <w:b/>
                <w:sz w:val="17"/>
              </w:rPr>
            </w:pPr>
            <w:r w:rsidRPr="00E25EBF">
              <w:rPr>
                <w:rFonts w:ascii="Garamond" w:hAnsi="Garamond"/>
                <w:b/>
                <w:w w:val="90"/>
                <w:sz w:val="17"/>
              </w:rPr>
              <w:t>O</w:t>
            </w:r>
            <w:r w:rsidR="003E0778" w:rsidRPr="00E25EBF">
              <w:rPr>
                <w:rFonts w:ascii="Garamond" w:hAnsi="Garamond"/>
                <w:b/>
                <w:w w:val="90"/>
                <w:sz w:val="17"/>
              </w:rPr>
              <w:t>w</w:t>
            </w:r>
            <w:r w:rsidRPr="00E25EBF">
              <w:rPr>
                <w:rFonts w:ascii="Garamond" w:hAnsi="Garamond"/>
                <w:b/>
                <w:w w:val="90"/>
                <w:sz w:val="17"/>
              </w:rPr>
              <w:t>ls</w:t>
            </w:r>
          </w:p>
          <w:p w14:paraId="1F4C6A24" w14:textId="0E0F989A" w:rsidR="00C5098D" w:rsidRPr="00E25EBF" w:rsidRDefault="008A3D30">
            <w:pPr>
              <w:pStyle w:val="TableParagraph"/>
              <w:spacing w:before="149" w:line="420" w:lineRule="auto"/>
              <w:ind w:left="90" w:right="1671"/>
              <w:rPr>
                <w:rFonts w:ascii="Garamond" w:hAnsi="Garamond"/>
                <w:sz w:val="17"/>
              </w:rPr>
            </w:pPr>
            <w:r w:rsidRPr="00E25EBF">
              <w:rPr>
                <w:rFonts w:ascii="Garamond" w:hAnsi="Garamond"/>
                <w:w w:val="90"/>
                <w:sz w:val="17"/>
              </w:rPr>
              <w:t>Boreal o</w:t>
            </w:r>
            <w:r w:rsidR="003E0778" w:rsidRPr="00E25EBF">
              <w:rPr>
                <w:rFonts w:ascii="Garamond" w:hAnsi="Garamond"/>
                <w:w w:val="90"/>
                <w:sz w:val="17"/>
              </w:rPr>
              <w:t>w</w:t>
            </w:r>
            <w:r w:rsidRPr="00E25EBF">
              <w:rPr>
                <w:rFonts w:ascii="Garamond" w:hAnsi="Garamond"/>
                <w:w w:val="90"/>
                <w:sz w:val="17"/>
              </w:rPr>
              <w:t xml:space="preserve">l </w:t>
            </w:r>
            <w:r w:rsidRPr="00E25EBF">
              <w:rPr>
                <w:rFonts w:ascii="Garamond" w:hAnsi="Garamond"/>
                <w:w w:val="80"/>
                <w:sz w:val="17"/>
              </w:rPr>
              <w:t>Short-eared o</w:t>
            </w:r>
            <w:r w:rsidR="003E0778" w:rsidRPr="00E25EBF">
              <w:rPr>
                <w:rFonts w:ascii="Garamond" w:hAnsi="Garamond"/>
                <w:w w:val="80"/>
                <w:sz w:val="17"/>
              </w:rPr>
              <w:t>w</w:t>
            </w:r>
            <w:r w:rsidRPr="00E25EBF">
              <w:rPr>
                <w:rFonts w:ascii="Garamond" w:hAnsi="Garamond"/>
                <w:w w:val="80"/>
                <w:sz w:val="17"/>
              </w:rPr>
              <w:t>l Long-eared o</w:t>
            </w:r>
            <w:r w:rsidR="003E0778" w:rsidRPr="00E25EBF">
              <w:rPr>
                <w:rFonts w:ascii="Garamond" w:hAnsi="Garamond"/>
                <w:w w:val="80"/>
                <w:sz w:val="17"/>
              </w:rPr>
              <w:t>w</w:t>
            </w:r>
            <w:r w:rsidRPr="00E25EBF">
              <w:rPr>
                <w:rFonts w:ascii="Garamond" w:hAnsi="Garamond"/>
                <w:w w:val="80"/>
                <w:sz w:val="17"/>
              </w:rPr>
              <w:t xml:space="preserve">l </w:t>
            </w:r>
            <w:r w:rsidRPr="00E25EBF">
              <w:rPr>
                <w:rFonts w:ascii="Garamond" w:hAnsi="Garamond"/>
                <w:w w:val="90"/>
                <w:sz w:val="17"/>
              </w:rPr>
              <w:t>Little o</w:t>
            </w:r>
            <w:r w:rsidR="003E0778" w:rsidRPr="00E25EBF">
              <w:rPr>
                <w:rFonts w:ascii="Garamond" w:hAnsi="Garamond"/>
                <w:w w:val="90"/>
                <w:sz w:val="17"/>
              </w:rPr>
              <w:t>w</w:t>
            </w:r>
            <w:r w:rsidRPr="00E25EBF">
              <w:rPr>
                <w:rFonts w:ascii="Garamond" w:hAnsi="Garamond"/>
                <w:w w:val="90"/>
                <w:sz w:val="17"/>
              </w:rPr>
              <w:t>l</w:t>
            </w:r>
          </w:p>
          <w:p w14:paraId="1F4C6A25" w14:textId="3E7848C0" w:rsidR="00C5098D" w:rsidRPr="00E25EBF" w:rsidRDefault="008A3D30">
            <w:pPr>
              <w:pStyle w:val="TableParagraph"/>
              <w:spacing w:line="197" w:lineRule="exact"/>
              <w:ind w:left="90"/>
              <w:rPr>
                <w:rFonts w:ascii="Garamond" w:hAnsi="Garamond"/>
                <w:sz w:val="17"/>
              </w:rPr>
            </w:pPr>
            <w:r w:rsidRPr="00E25EBF">
              <w:rPr>
                <w:rFonts w:ascii="Garamond" w:hAnsi="Garamond"/>
                <w:w w:val="90"/>
                <w:sz w:val="17"/>
              </w:rPr>
              <w:t>Eurasian eagle-o</w:t>
            </w:r>
            <w:r w:rsidR="003E0778" w:rsidRPr="00E25EBF">
              <w:rPr>
                <w:rFonts w:ascii="Garamond" w:hAnsi="Garamond"/>
                <w:w w:val="90"/>
                <w:sz w:val="17"/>
              </w:rPr>
              <w:t>w</w:t>
            </w:r>
            <w:r w:rsidRPr="00E25EBF">
              <w:rPr>
                <w:rFonts w:ascii="Garamond" w:hAnsi="Garamond"/>
                <w:w w:val="90"/>
                <w:sz w:val="17"/>
              </w:rPr>
              <w:t>l</w:t>
            </w:r>
          </w:p>
          <w:p w14:paraId="1F4C6A26" w14:textId="77777777" w:rsidR="00C5098D" w:rsidRPr="00E25EBF" w:rsidRDefault="00C5098D">
            <w:pPr>
              <w:pStyle w:val="TableParagraph"/>
              <w:rPr>
                <w:rFonts w:ascii="Garamond" w:hAnsi="Garamond"/>
                <w:sz w:val="18"/>
              </w:rPr>
            </w:pPr>
          </w:p>
          <w:p w14:paraId="1F4C6A27" w14:textId="77777777" w:rsidR="00C5098D" w:rsidRPr="00E25EBF" w:rsidRDefault="00C5098D">
            <w:pPr>
              <w:pStyle w:val="TableParagraph"/>
              <w:rPr>
                <w:rFonts w:ascii="Garamond" w:hAnsi="Garamond"/>
                <w:sz w:val="18"/>
              </w:rPr>
            </w:pPr>
          </w:p>
          <w:p w14:paraId="1F4C6A28" w14:textId="223F9E58" w:rsidR="00C5098D" w:rsidRPr="00E25EBF" w:rsidRDefault="008A3D30">
            <w:pPr>
              <w:pStyle w:val="TableParagraph"/>
              <w:spacing w:before="113" w:line="420" w:lineRule="auto"/>
              <w:ind w:left="90" w:right="1046"/>
              <w:rPr>
                <w:rFonts w:ascii="Garamond" w:hAnsi="Garamond"/>
                <w:sz w:val="17"/>
              </w:rPr>
            </w:pPr>
            <w:r w:rsidRPr="00E25EBF">
              <w:rPr>
                <w:rFonts w:ascii="Garamond" w:hAnsi="Garamond"/>
                <w:w w:val="80"/>
                <w:sz w:val="17"/>
              </w:rPr>
              <w:t>Eurasian pygmy-o</w:t>
            </w:r>
            <w:r w:rsidR="003E0778" w:rsidRPr="00E25EBF">
              <w:rPr>
                <w:rFonts w:ascii="Garamond" w:hAnsi="Garamond"/>
                <w:w w:val="80"/>
                <w:sz w:val="17"/>
              </w:rPr>
              <w:t>w</w:t>
            </w:r>
            <w:r w:rsidRPr="00E25EBF">
              <w:rPr>
                <w:rFonts w:ascii="Garamond" w:hAnsi="Garamond"/>
                <w:w w:val="80"/>
                <w:sz w:val="17"/>
              </w:rPr>
              <w:t xml:space="preserve">l </w:t>
            </w:r>
            <w:r w:rsidRPr="00E25EBF">
              <w:rPr>
                <w:rFonts w:ascii="Garamond" w:hAnsi="Garamond"/>
                <w:w w:val="90"/>
                <w:sz w:val="17"/>
              </w:rPr>
              <w:t>Forest o</w:t>
            </w:r>
            <w:r w:rsidR="003E0778" w:rsidRPr="00E25EBF">
              <w:rPr>
                <w:rFonts w:ascii="Garamond" w:hAnsi="Garamond"/>
                <w:w w:val="90"/>
                <w:sz w:val="17"/>
              </w:rPr>
              <w:t>w</w:t>
            </w:r>
            <w:r w:rsidRPr="00E25EBF">
              <w:rPr>
                <w:rFonts w:ascii="Garamond" w:hAnsi="Garamond"/>
                <w:w w:val="90"/>
                <w:sz w:val="17"/>
              </w:rPr>
              <w:t>let</w:t>
            </w:r>
          </w:p>
          <w:p w14:paraId="1F4C6A29" w14:textId="29FE8FB8" w:rsidR="00C5098D" w:rsidRPr="00E25EBF" w:rsidRDefault="008A3D30">
            <w:pPr>
              <w:pStyle w:val="TableParagraph"/>
              <w:spacing w:line="420" w:lineRule="auto"/>
              <w:ind w:left="90" w:right="1046"/>
              <w:rPr>
                <w:rFonts w:ascii="Garamond" w:hAnsi="Garamond"/>
                <w:sz w:val="17"/>
              </w:rPr>
            </w:pPr>
            <w:r w:rsidRPr="00E25EBF">
              <w:rPr>
                <w:rFonts w:ascii="Garamond" w:hAnsi="Garamond"/>
                <w:w w:val="90"/>
                <w:sz w:val="17"/>
              </w:rPr>
              <w:t>Lesser eagle-o</w:t>
            </w:r>
            <w:r w:rsidR="003E0778" w:rsidRPr="00E25EBF">
              <w:rPr>
                <w:rFonts w:ascii="Garamond" w:hAnsi="Garamond"/>
                <w:w w:val="90"/>
                <w:sz w:val="17"/>
              </w:rPr>
              <w:t>w</w:t>
            </w:r>
            <w:r w:rsidRPr="00E25EBF">
              <w:rPr>
                <w:rFonts w:ascii="Garamond" w:hAnsi="Garamond"/>
                <w:w w:val="90"/>
                <w:sz w:val="17"/>
              </w:rPr>
              <w:t xml:space="preserve">l </w:t>
            </w:r>
            <w:r w:rsidRPr="00E25EBF">
              <w:rPr>
                <w:rFonts w:ascii="Garamond" w:hAnsi="Garamond"/>
                <w:w w:val="80"/>
                <w:sz w:val="17"/>
              </w:rPr>
              <w:t xml:space="preserve">Christmas </w:t>
            </w:r>
            <w:r w:rsidRPr="00E25EBF">
              <w:rPr>
                <w:rFonts w:ascii="Garamond" w:hAnsi="Garamond"/>
                <w:spacing w:val="-3"/>
                <w:w w:val="80"/>
                <w:sz w:val="17"/>
              </w:rPr>
              <w:t>ha</w:t>
            </w:r>
            <w:r w:rsidR="003E0778" w:rsidRPr="00E25EBF">
              <w:rPr>
                <w:rFonts w:ascii="Garamond" w:hAnsi="Garamond"/>
                <w:spacing w:val="-3"/>
                <w:w w:val="80"/>
                <w:sz w:val="17"/>
              </w:rPr>
              <w:t>w</w:t>
            </w:r>
            <w:r w:rsidRPr="00E25EBF">
              <w:rPr>
                <w:rFonts w:ascii="Garamond" w:hAnsi="Garamond"/>
                <w:spacing w:val="-3"/>
                <w:w w:val="80"/>
                <w:sz w:val="17"/>
              </w:rPr>
              <w:t>k-o</w:t>
            </w:r>
            <w:r w:rsidR="003E0778" w:rsidRPr="00E25EBF">
              <w:rPr>
                <w:rFonts w:ascii="Garamond" w:hAnsi="Garamond"/>
                <w:spacing w:val="-3"/>
                <w:w w:val="80"/>
                <w:sz w:val="17"/>
              </w:rPr>
              <w:t>w</w:t>
            </w:r>
            <w:r w:rsidRPr="00E25EBF">
              <w:rPr>
                <w:rFonts w:ascii="Garamond" w:hAnsi="Garamond"/>
                <w:spacing w:val="-3"/>
                <w:w w:val="80"/>
                <w:sz w:val="17"/>
              </w:rPr>
              <w:t xml:space="preserve">l </w:t>
            </w:r>
            <w:r w:rsidRPr="00E25EBF">
              <w:rPr>
                <w:rFonts w:ascii="Garamond" w:hAnsi="Garamond"/>
                <w:w w:val="90"/>
                <w:sz w:val="17"/>
              </w:rPr>
              <w:t>Sno</w:t>
            </w:r>
            <w:r w:rsidR="003E0778" w:rsidRPr="00E25EBF">
              <w:rPr>
                <w:rFonts w:ascii="Garamond" w:hAnsi="Garamond"/>
                <w:w w:val="90"/>
                <w:sz w:val="17"/>
              </w:rPr>
              <w:t>w</w:t>
            </w:r>
            <w:r w:rsidRPr="00E25EBF">
              <w:rPr>
                <w:rFonts w:ascii="Garamond" w:hAnsi="Garamond"/>
                <w:w w:val="90"/>
                <w:sz w:val="17"/>
              </w:rPr>
              <w:t>y</w:t>
            </w:r>
            <w:r w:rsidRPr="00E25EBF">
              <w:rPr>
                <w:rFonts w:ascii="Garamond" w:hAnsi="Garamond"/>
                <w:spacing w:val="15"/>
                <w:w w:val="90"/>
                <w:sz w:val="17"/>
              </w:rPr>
              <w:t xml:space="preserve"> </w:t>
            </w:r>
            <w:r w:rsidRPr="00E25EBF">
              <w:rPr>
                <w:rFonts w:ascii="Garamond" w:hAnsi="Garamond"/>
                <w:w w:val="90"/>
                <w:sz w:val="17"/>
              </w:rPr>
              <w:t>o</w:t>
            </w:r>
            <w:r w:rsidR="003E0778" w:rsidRPr="00E25EBF">
              <w:rPr>
                <w:rFonts w:ascii="Garamond" w:hAnsi="Garamond"/>
                <w:w w:val="90"/>
                <w:sz w:val="17"/>
              </w:rPr>
              <w:t>w</w:t>
            </w:r>
            <w:r w:rsidRPr="00E25EBF">
              <w:rPr>
                <w:rFonts w:ascii="Garamond" w:hAnsi="Garamond"/>
                <w:w w:val="90"/>
                <w:sz w:val="17"/>
              </w:rPr>
              <w:t>l</w:t>
            </w:r>
          </w:p>
          <w:p w14:paraId="1F4C6A2A" w14:textId="30D144C6" w:rsidR="00C5098D" w:rsidRPr="00E25EBF" w:rsidRDefault="008A3D30">
            <w:pPr>
              <w:pStyle w:val="TableParagraph"/>
              <w:spacing w:line="420" w:lineRule="auto"/>
              <w:ind w:left="90" w:right="1428"/>
              <w:rPr>
                <w:rFonts w:ascii="Garamond" w:hAnsi="Garamond"/>
                <w:sz w:val="17"/>
              </w:rPr>
            </w:pPr>
            <w:r w:rsidRPr="00E25EBF">
              <w:rPr>
                <w:rFonts w:ascii="Garamond" w:hAnsi="Garamond"/>
                <w:w w:val="85"/>
                <w:sz w:val="17"/>
              </w:rPr>
              <w:t>Sokoke scops-o</w:t>
            </w:r>
            <w:r w:rsidR="003E0778" w:rsidRPr="00E25EBF">
              <w:rPr>
                <w:rFonts w:ascii="Garamond" w:hAnsi="Garamond"/>
                <w:w w:val="85"/>
                <w:sz w:val="17"/>
              </w:rPr>
              <w:t>w</w:t>
            </w:r>
            <w:r w:rsidRPr="00E25EBF">
              <w:rPr>
                <w:rFonts w:ascii="Garamond" w:hAnsi="Garamond"/>
                <w:w w:val="85"/>
                <w:sz w:val="17"/>
              </w:rPr>
              <w:t xml:space="preserve">l </w:t>
            </w:r>
            <w:r w:rsidRPr="00E25EBF">
              <w:rPr>
                <w:rFonts w:ascii="Garamond" w:hAnsi="Garamond"/>
                <w:w w:val="80"/>
                <w:sz w:val="17"/>
              </w:rPr>
              <w:t>Eurasian scops-o</w:t>
            </w:r>
            <w:r w:rsidR="003E0778" w:rsidRPr="00E25EBF">
              <w:rPr>
                <w:rFonts w:ascii="Garamond" w:hAnsi="Garamond"/>
                <w:w w:val="80"/>
                <w:sz w:val="17"/>
              </w:rPr>
              <w:t>w</w:t>
            </w:r>
            <w:r w:rsidRPr="00E25EBF">
              <w:rPr>
                <w:rFonts w:ascii="Garamond" w:hAnsi="Garamond"/>
                <w:w w:val="80"/>
                <w:sz w:val="17"/>
              </w:rPr>
              <w:t xml:space="preserve">l </w:t>
            </w:r>
            <w:r w:rsidRPr="00E25EBF">
              <w:rPr>
                <w:rFonts w:ascii="Garamond" w:hAnsi="Garamond"/>
                <w:w w:val="90"/>
                <w:sz w:val="17"/>
              </w:rPr>
              <w:t>Ta</w:t>
            </w:r>
            <w:r w:rsidR="003E0778" w:rsidRPr="00E25EBF">
              <w:rPr>
                <w:rFonts w:ascii="Garamond" w:hAnsi="Garamond"/>
                <w:w w:val="90"/>
                <w:sz w:val="17"/>
              </w:rPr>
              <w:t>w</w:t>
            </w:r>
            <w:r w:rsidRPr="00E25EBF">
              <w:rPr>
                <w:rFonts w:ascii="Garamond" w:hAnsi="Garamond"/>
                <w:w w:val="90"/>
                <w:sz w:val="17"/>
              </w:rPr>
              <w:t>ny</w:t>
            </w:r>
            <w:r w:rsidRPr="00E25EBF">
              <w:rPr>
                <w:rFonts w:ascii="Garamond" w:hAnsi="Garamond"/>
                <w:spacing w:val="13"/>
                <w:w w:val="90"/>
                <w:sz w:val="17"/>
              </w:rPr>
              <w:t xml:space="preserve"> </w:t>
            </w:r>
            <w:r w:rsidRPr="00E25EBF">
              <w:rPr>
                <w:rFonts w:ascii="Garamond" w:hAnsi="Garamond"/>
                <w:w w:val="90"/>
                <w:sz w:val="17"/>
              </w:rPr>
              <w:t>o</w:t>
            </w:r>
            <w:r w:rsidR="003E0778" w:rsidRPr="00E25EBF">
              <w:rPr>
                <w:rFonts w:ascii="Garamond" w:hAnsi="Garamond"/>
                <w:w w:val="90"/>
                <w:sz w:val="17"/>
              </w:rPr>
              <w:t>w</w:t>
            </w:r>
            <w:r w:rsidRPr="00E25EBF">
              <w:rPr>
                <w:rFonts w:ascii="Garamond" w:hAnsi="Garamond"/>
                <w:w w:val="90"/>
                <w:sz w:val="17"/>
              </w:rPr>
              <w:t>l</w:t>
            </w:r>
          </w:p>
          <w:p w14:paraId="1F4C6A2B" w14:textId="4031BEC1" w:rsidR="00C5098D" w:rsidRPr="00E25EBF" w:rsidRDefault="008A3D30">
            <w:pPr>
              <w:pStyle w:val="TableParagraph"/>
              <w:spacing w:line="420" w:lineRule="auto"/>
              <w:ind w:left="90" w:right="1472"/>
              <w:rPr>
                <w:rFonts w:ascii="Garamond" w:hAnsi="Garamond"/>
                <w:sz w:val="17"/>
              </w:rPr>
            </w:pPr>
            <w:r w:rsidRPr="00E25EBF">
              <w:rPr>
                <w:rFonts w:ascii="Garamond" w:hAnsi="Garamond"/>
                <w:w w:val="85"/>
                <w:sz w:val="17"/>
              </w:rPr>
              <w:t>Great grey o</w:t>
            </w:r>
            <w:r w:rsidR="003E0778" w:rsidRPr="00E25EBF">
              <w:rPr>
                <w:rFonts w:ascii="Garamond" w:hAnsi="Garamond"/>
                <w:w w:val="85"/>
                <w:sz w:val="17"/>
              </w:rPr>
              <w:t>w</w:t>
            </w:r>
            <w:r w:rsidRPr="00E25EBF">
              <w:rPr>
                <w:rFonts w:ascii="Garamond" w:hAnsi="Garamond"/>
                <w:w w:val="85"/>
                <w:sz w:val="17"/>
              </w:rPr>
              <w:t xml:space="preserve">l </w:t>
            </w:r>
            <w:r w:rsidRPr="00E25EBF">
              <w:rPr>
                <w:rFonts w:ascii="Garamond" w:hAnsi="Garamond"/>
                <w:w w:val="90"/>
                <w:sz w:val="17"/>
              </w:rPr>
              <w:t>Ural o</w:t>
            </w:r>
            <w:r w:rsidR="003E0778" w:rsidRPr="00E25EBF">
              <w:rPr>
                <w:rFonts w:ascii="Garamond" w:hAnsi="Garamond"/>
                <w:w w:val="90"/>
                <w:sz w:val="17"/>
              </w:rPr>
              <w:t>w</w:t>
            </w:r>
            <w:r w:rsidRPr="00E25EBF">
              <w:rPr>
                <w:rFonts w:ascii="Garamond" w:hAnsi="Garamond"/>
                <w:w w:val="90"/>
                <w:sz w:val="17"/>
              </w:rPr>
              <w:t>l</w:t>
            </w:r>
          </w:p>
          <w:p w14:paraId="1F4C6A2C" w14:textId="77777777" w:rsidR="00C5098D" w:rsidRPr="00E25EBF" w:rsidRDefault="00C5098D">
            <w:pPr>
              <w:pStyle w:val="TableParagraph"/>
              <w:rPr>
                <w:rFonts w:ascii="Garamond" w:hAnsi="Garamond"/>
                <w:sz w:val="18"/>
              </w:rPr>
            </w:pPr>
          </w:p>
          <w:p w14:paraId="1F4C6A2D" w14:textId="77777777" w:rsidR="00C5098D" w:rsidRPr="00E25EBF" w:rsidRDefault="00C5098D">
            <w:pPr>
              <w:pStyle w:val="TableParagraph"/>
              <w:rPr>
                <w:rFonts w:ascii="Garamond" w:hAnsi="Garamond"/>
                <w:sz w:val="15"/>
              </w:rPr>
            </w:pPr>
          </w:p>
          <w:p w14:paraId="1F4C6A2E" w14:textId="2CA36ECC" w:rsidR="00C5098D" w:rsidRPr="00E25EBF" w:rsidRDefault="008A3D30">
            <w:pPr>
              <w:pStyle w:val="TableParagraph"/>
              <w:ind w:left="90"/>
              <w:rPr>
                <w:rFonts w:ascii="Garamond" w:hAnsi="Garamond"/>
                <w:sz w:val="17"/>
              </w:rPr>
            </w:pPr>
            <w:r w:rsidRPr="00E25EBF">
              <w:rPr>
                <w:rFonts w:ascii="Garamond" w:hAnsi="Garamond"/>
                <w:w w:val="90"/>
                <w:sz w:val="17"/>
              </w:rPr>
              <w:t>Northern ha</w:t>
            </w:r>
            <w:r w:rsidR="003E0778" w:rsidRPr="00E25EBF">
              <w:rPr>
                <w:rFonts w:ascii="Garamond" w:hAnsi="Garamond"/>
                <w:w w:val="90"/>
                <w:sz w:val="17"/>
              </w:rPr>
              <w:t>w</w:t>
            </w:r>
            <w:r w:rsidRPr="00E25EBF">
              <w:rPr>
                <w:rFonts w:ascii="Garamond" w:hAnsi="Garamond"/>
                <w:w w:val="90"/>
                <w:sz w:val="17"/>
              </w:rPr>
              <w:t>k o</w:t>
            </w:r>
            <w:r w:rsidR="003E0778" w:rsidRPr="00E25EBF">
              <w:rPr>
                <w:rFonts w:ascii="Garamond" w:hAnsi="Garamond"/>
                <w:w w:val="90"/>
                <w:sz w:val="17"/>
              </w:rPr>
              <w:t>w</w:t>
            </w:r>
            <w:r w:rsidRPr="00E25EBF">
              <w:rPr>
                <w:rFonts w:ascii="Garamond" w:hAnsi="Garamond"/>
                <w:w w:val="90"/>
                <w:sz w:val="17"/>
              </w:rPr>
              <w:t>l</w:t>
            </w:r>
          </w:p>
        </w:tc>
      </w:tr>
      <w:tr w:rsidR="00C5098D" w:rsidRPr="00E25EBF" w14:paraId="1F4C6A39" w14:textId="77777777">
        <w:trPr>
          <w:trHeight w:val="1037"/>
        </w:trPr>
        <w:tc>
          <w:tcPr>
            <w:tcW w:w="2136" w:type="dxa"/>
            <w:tcBorders>
              <w:left w:val="nil"/>
            </w:tcBorders>
          </w:tcPr>
          <w:p w14:paraId="1F4C6A30" w14:textId="77777777" w:rsidR="00C5098D" w:rsidRPr="00E25EBF" w:rsidRDefault="008A3D30">
            <w:pPr>
              <w:pStyle w:val="TableParagraph"/>
              <w:spacing w:before="71"/>
              <w:ind w:left="4"/>
              <w:rPr>
                <w:rFonts w:ascii="Garamond" w:hAnsi="Garamond"/>
                <w:b/>
                <w:sz w:val="17"/>
              </w:rPr>
            </w:pPr>
            <w:r w:rsidRPr="00E25EBF">
              <w:rPr>
                <w:rFonts w:ascii="Garamond" w:hAnsi="Garamond"/>
                <w:b/>
                <w:w w:val="90"/>
                <w:sz w:val="17"/>
              </w:rPr>
              <w:t>Tytonidae</w:t>
            </w:r>
          </w:p>
        </w:tc>
        <w:tc>
          <w:tcPr>
            <w:tcW w:w="2985" w:type="dxa"/>
          </w:tcPr>
          <w:p w14:paraId="1F4C6A31" w14:textId="77777777" w:rsidR="00C5098D" w:rsidRPr="00E25EBF" w:rsidRDefault="00C5098D">
            <w:pPr>
              <w:pStyle w:val="TableParagraph"/>
              <w:rPr>
                <w:rFonts w:ascii="Garamond" w:hAnsi="Garamond"/>
                <w:sz w:val="18"/>
              </w:rPr>
            </w:pPr>
          </w:p>
          <w:p w14:paraId="1F4C6A32" w14:textId="77777777" w:rsidR="00C5098D" w:rsidRPr="00E25EBF" w:rsidRDefault="00C5098D">
            <w:pPr>
              <w:pStyle w:val="TableParagraph"/>
              <w:spacing w:before="5"/>
              <w:rPr>
                <w:rFonts w:ascii="Garamond" w:hAnsi="Garamond"/>
                <w:sz w:val="17"/>
              </w:rPr>
            </w:pPr>
          </w:p>
          <w:p w14:paraId="1F4C6A33" w14:textId="77777777" w:rsidR="00C5098D" w:rsidRPr="00E25EBF" w:rsidRDefault="008A3D30">
            <w:pPr>
              <w:pStyle w:val="TableParagraph"/>
              <w:spacing w:before="1"/>
              <w:ind w:left="89"/>
              <w:rPr>
                <w:rFonts w:ascii="Garamond" w:hAnsi="Garamond"/>
                <w:b/>
                <w:sz w:val="17"/>
              </w:rPr>
            </w:pPr>
            <w:r w:rsidRPr="00E25EBF">
              <w:rPr>
                <w:rFonts w:ascii="Garamond" w:hAnsi="Garamond"/>
                <w:b/>
                <w:i/>
                <w:sz w:val="17"/>
              </w:rPr>
              <w:t xml:space="preserve">Tyto alba </w:t>
            </w:r>
            <w:r w:rsidRPr="00E25EBF">
              <w:rPr>
                <w:rFonts w:ascii="Garamond" w:hAnsi="Garamond"/>
                <w:b/>
                <w:sz w:val="17"/>
              </w:rPr>
              <w:t>(II)</w:t>
            </w:r>
          </w:p>
          <w:p w14:paraId="1F4C6A34" w14:textId="77777777" w:rsidR="00C5098D" w:rsidRPr="00E25EBF" w:rsidRDefault="008A3D30">
            <w:pPr>
              <w:pStyle w:val="TableParagraph"/>
              <w:spacing w:before="132"/>
              <w:ind w:left="89"/>
              <w:rPr>
                <w:rFonts w:ascii="Garamond" w:hAnsi="Garamond"/>
                <w:sz w:val="17"/>
              </w:rPr>
            </w:pPr>
            <w:r w:rsidRPr="00E25EBF">
              <w:rPr>
                <w:rFonts w:ascii="Garamond" w:hAnsi="Garamond"/>
                <w:i/>
                <w:sz w:val="17"/>
              </w:rPr>
              <w:t xml:space="preserve">Tyto soumagnei </w:t>
            </w:r>
            <w:r w:rsidRPr="00E25EBF">
              <w:rPr>
                <w:rFonts w:ascii="Garamond" w:hAnsi="Garamond"/>
                <w:sz w:val="17"/>
              </w:rPr>
              <w:t>(I)</w:t>
            </w:r>
          </w:p>
        </w:tc>
        <w:tc>
          <w:tcPr>
            <w:tcW w:w="2772" w:type="dxa"/>
          </w:tcPr>
          <w:p w14:paraId="1F4C6A35" w14:textId="77777777" w:rsidR="00C5098D" w:rsidRPr="00E25EBF" w:rsidRDefault="00C5098D">
            <w:pPr>
              <w:pStyle w:val="TableParagraph"/>
              <w:rPr>
                <w:rFonts w:ascii="Garamond" w:hAnsi="Garamond"/>
                <w:sz w:val="16"/>
              </w:rPr>
            </w:pPr>
          </w:p>
        </w:tc>
        <w:tc>
          <w:tcPr>
            <w:tcW w:w="3070" w:type="dxa"/>
          </w:tcPr>
          <w:p w14:paraId="1F4C6A36" w14:textId="77777777" w:rsidR="00C5098D" w:rsidRPr="00E25EBF" w:rsidRDefault="00C5098D">
            <w:pPr>
              <w:pStyle w:val="TableParagraph"/>
              <w:rPr>
                <w:rFonts w:ascii="Garamond" w:hAnsi="Garamond"/>
                <w:sz w:val="16"/>
              </w:rPr>
            </w:pPr>
          </w:p>
        </w:tc>
        <w:tc>
          <w:tcPr>
            <w:tcW w:w="2874" w:type="dxa"/>
            <w:tcBorders>
              <w:right w:val="nil"/>
            </w:tcBorders>
          </w:tcPr>
          <w:p w14:paraId="1F4C6A37" w14:textId="2E0AEADF" w:rsidR="00C5098D" w:rsidRPr="00E25EBF" w:rsidRDefault="008A3D30">
            <w:pPr>
              <w:pStyle w:val="TableParagraph"/>
              <w:spacing w:before="71"/>
              <w:ind w:left="90"/>
              <w:rPr>
                <w:rFonts w:ascii="Garamond" w:hAnsi="Garamond"/>
                <w:b/>
                <w:sz w:val="17"/>
              </w:rPr>
            </w:pPr>
            <w:r w:rsidRPr="00E25EBF">
              <w:rPr>
                <w:rFonts w:ascii="Garamond" w:hAnsi="Garamond"/>
                <w:b/>
                <w:w w:val="85"/>
                <w:sz w:val="17"/>
              </w:rPr>
              <w:t>Barn o</w:t>
            </w:r>
            <w:r w:rsidR="003E0778" w:rsidRPr="00E25EBF">
              <w:rPr>
                <w:rFonts w:ascii="Garamond" w:hAnsi="Garamond"/>
                <w:b/>
                <w:w w:val="85"/>
                <w:sz w:val="17"/>
              </w:rPr>
              <w:t>w</w:t>
            </w:r>
            <w:r w:rsidRPr="00E25EBF">
              <w:rPr>
                <w:rFonts w:ascii="Garamond" w:hAnsi="Garamond"/>
                <w:b/>
                <w:w w:val="85"/>
                <w:sz w:val="17"/>
              </w:rPr>
              <w:t>ls</w:t>
            </w:r>
          </w:p>
          <w:p w14:paraId="1F4C6A38" w14:textId="1B29F4D4" w:rsidR="00C5098D" w:rsidRPr="00E25EBF" w:rsidRDefault="008A3D30">
            <w:pPr>
              <w:pStyle w:val="TableParagraph"/>
              <w:spacing w:before="6" w:line="340" w:lineRule="atLeast"/>
              <w:ind w:left="90" w:right="1299"/>
              <w:rPr>
                <w:rFonts w:ascii="Garamond" w:hAnsi="Garamond"/>
                <w:sz w:val="17"/>
              </w:rPr>
            </w:pPr>
            <w:r w:rsidRPr="00E25EBF">
              <w:rPr>
                <w:rFonts w:ascii="Garamond" w:hAnsi="Garamond"/>
                <w:w w:val="90"/>
                <w:sz w:val="17"/>
              </w:rPr>
              <w:t>Barn o</w:t>
            </w:r>
            <w:r w:rsidR="003E0778" w:rsidRPr="00E25EBF">
              <w:rPr>
                <w:rFonts w:ascii="Garamond" w:hAnsi="Garamond"/>
                <w:w w:val="90"/>
                <w:sz w:val="17"/>
              </w:rPr>
              <w:t>w</w:t>
            </w:r>
            <w:r w:rsidRPr="00E25EBF">
              <w:rPr>
                <w:rFonts w:ascii="Garamond" w:hAnsi="Garamond"/>
                <w:w w:val="90"/>
                <w:sz w:val="17"/>
              </w:rPr>
              <w:t xml:space="preserve">l </w:t>
            </w:r>
            <w:r w:rsidRPr="00E25EBF">
              <w:rPr>
                <w:rFonts w:ascii="Garamond" w:hAnsi="Garamond"/>
                <w:w w:val="80"/>
                <w:sz w:val="17"/>
              </w:rPr>
              <w:t>Soumagne’s o</w:t>
            </w:r>
            <w:r w:rsidR="003E0778" w:rsidRPr="00E25EBF">
              <w:rPr>
                <w:rFonts w:ascii="Garamond" w:hAnsi="Garamond"/>
                <w:w w:val="80"/>
                <w:sz w:val="17"/>
              </w:rPr>
              <w:t>w</w:t>
            </w:r>
            <w:r w:rsidRPr="00E25EBF">
              <w:rPr>
                <w:rFonts w:ascii="Garamond" w:hAnsi="Garamond"/>
                <w:w w:val="80"/>
                <w:sz w:val="17"/>
              </w:rPr>
              <w:t>l</w:t>
            </w:r>
          </w:p>
        </w:tc>
      </w:tr>
    </w:tbl>
    <w:p w14:paraId="1F4C6A3A" w14:textId="77777777" w:rsidR="00C5098D" w:rsidRPr="00E25EBF" w:rsidRDefault="00C5098D">
      <w:pPr>
        <w:spacing w:line="340" w:lineRule="atLeast"/>
        <w:rPr>
          <w:rFonts w:ascii="Garamond" w:hAnsi="Garamond"/>
          <w:sz w:val="17"/>
        </w:rPr>
        <w:sectPr w:rsidR="00C5098D" w:rsidRPr="00E25EBF">
          <w:pgSz w:w="16840" w:h="11910" w:orient="landscape"/>
          <w:pgMar w:top="1500" w:right="1420" w:bottom="280" w:left="1340" w:header="1309" w:footer="0" w:gutter="0"/>
          <w:cols w:space="720"/>
        </w:sectPr>
      </w:pPr>
    </w:p>
    <w:p w14:paraId="1F4C6A3B" w14:textId="77777777" w:rsidR="00C5098D" w:rsidRPr="00E25EBF" w:rsidRDefault="005B1238">
      <w:pPr>
        <w:pStyle w:val="BodyText"/>
        <w:spacing w:before="2"/>
        <w:rPr>
          <w:rFonts w:ascii="Garamond" w:hAnsi="Garamond"/>
          <w:sz w:val="8"/>
        </w:rPr>
      </w:pPr>
      <w:r w:rsidRPr="00E25EBF">
        <w:rPr>
          <w:rFonts w:ascii="Garamond" w:hAnsi="Garamond"/>
        </w:rPr>
        <mc:AlternateContent>
          <mc:Choice Requires="wps">
            <w:drawing>
              <wp:anchor distT="0" distB="0" distL="114300" distR="114300" simplePos="0" relativeHeight="251658389" behindDoc="1" locked="0" layoutInCell="1" allowOverlap="1" wp14:anchorId="1F4C7FEC" wp14:editId="1F4C7FED">
                <wp:simplePos x="0" y="0"/>
                <wp:positionH relativeFrom="page">
                  <wp:posOffset>9935845</wp:posOffset>
                </wp:positionH>
                <wp:positionV relativeFrom="page">
                  <wp:posOffset>791845</wp:posOffset>
                </wp:positionV>
                <wp:extent cx="5715" cy="5848985"/>
                <wp:effectExtent l="0" t="0" r="0" b="0"/>
                <wp:wrapNone/>
                <wp:docPr id="135" name="Rectangle 1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 cy="5848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060695" id="Rectangle 131" o:spid="_x0000_s1026" style="position:absolute;margin-left:782.35pt;margin-top:62.35pt;width:.45pt;height:460.55pt;z-index:-25165809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" fillcolor="black" stroked="f">
                <w10:wrap anchorx="page" anchory="page"/>
              </v:rect>
            </w:pict>
          </mc:Fallback>
        </mc:AlternateContent>
      </w:r>
      <w:r w:rsidRPr="00E25EBF">
        <w:rPr>
          <w:rFonts w:ascii="Garamond" w:hAnsi="Garamond"/>
        </w:rPr>
        <mc:AlternateContent>
          <mc:Choice Requires="wps">
            <w:drawing>
              <wp:anchor distT="0" distB="0" distL="114300" distR="114300" simplePos="0" relativeHeight="251658280" behindDoc="0" locked="0" layoutInCell="1" allowOverlap="1" wp14:anchorId="1F4C7FEE" wp14:editId="1F4C7FEF">
                <wp:simplePos x="0" y="0"/>
                <wp:positionH relativeFrom="page">
                  <wp:posOffset>9934575</wp:posOffset>
                </wp:positionH>
                <wp:positionV relativeFrom="page">
                  <wp:posOffset>4039870</wp:posOffset>
                </wp:positionV>
                <wp:extent cx="159385" cy="2613025"/>
                <wp:effectExtent l="0" t="0" r="0" b="0"/>
                <wp:wrapNone/>
                <wp:docPr id="134" name="Text Box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 cy="2613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C8124" w14:textId="77777777" w:rsidR="00530BDA" w:rsidRDefault="00530BDA">
                            <w:pPr>
                              <w:pStyle w:val="BodyText"/>
                              <w:spacing w:before="13"/>
                              <w:ind w:left="20"/>
                            </w:pPr>
                            <w:r>
                              <w:rPr>
                                <w:w w:val="85"/>
                              </w:rPr>
                              <w:t>01997R0338</w:t>
                            </w:r>
                            <w:r>
                              <w:rPr>
                                <w:spacing w:val="-7"/>
                                <w:w w:val="85"/>
                              </w:rPr>
                              <w:t xml:space="preserve"> </w:t>
                            </w:r>
                            <w:r>
                              <w:rPr>
                                <w:w w:val="85"/>
                              </w:rPr>
                              <w:t>—</w:t>
                            </w:r>
                            <w:r>
                              <w:rPr>
                                <w:spacing w:val="-13"/>
                                <w:w w:val="85"/>
                              </w:rPr>
                              <w:t xml:space="preserve"> </w:t>
                            </w:r>
                            <w:r>
                              <w:rPr>
                                <w:w w:val="85"/>
                              </w:rPr>
                              <w:t>EN</w:t>
                            </w:r>
                            <w:r>
                              <w:rPr>
                                <w:spacing w:val="-13"/>
                                <w:w w:val="85"/>
                              </w:rPr>
                              <w:t xml:space="preserve"> </w:t>
                            </w:r>
                            <w:r>
                              <w:rPr>
                                <w:w w:val="85"/>
                              </w:rPr>
                              <w:t>—</w:t>
                            </w:r>
                            <w:r>
                              <w:rPr>
                                <w:spacing w:val="-13"/>
                                <w:w w:val="85"/>
                              </w:rPr>
                              <w:t xml:space="preserve"> </w:t>
                            </w:r>
                            <w:r>
                              <w:rPr>
                                <w:w w:val="85"/>
                              </w:rPr>
                              <w:t>01.01.2020</w:t>
                            </w:r>
                            <w:r>
                              <w:rPr>
                                <w:spacing w:val="-7"/>
                                <w:w w:val="85"/>
                              </w:rPr>
                              <w:t xml:space="preserve"> </w:t>
                            </w:r>
                            <w:r>
                              <w:rPr>
                                <w:w w:val="85"/>
                              </w:rPr>
                              <w:t>—</w:t>
                            </w:r>
                            <w:r>
                              <w:rPr>
                                <w:spacing w:val="-12"/>
                                <w:w w:val="85"/>
                              </w:rPr>
                              <w:t xml:space="preserve"> </w:t>
                            </w:r>
                            <w:r>
                              <w:rPr>
                                <w:w w:val="85"/>
                              </w:rPr>
                              <w:t>021.002</w:t>
                            </w:r>
                            <w:r>
                              <w:rPr>
                                <w:spacing w:val="-9"/>
                                <w:w w:val="85"/>
                              </w:rPr>
                              <w:t xml:space="preserve"> </w:t>
                            </w:r>
                            <w:r>
                              <w:rPr>
                                <w:w w:val="85"/>
                              </w:rPr>
                              <w:t>—</w:t>
                            </w:r>
                            <w:r>
                              <w:rPr>
                                <w:spacing w:val="-13"/>
                                <w:w w:val="85"/>
                              </w:rPr>
                              <w:t xml:space="preserve"> </w:t>
                            </w:r>
                            <w:r>
                              <w:rPr>
                                <w:w w:val="85"/>
                              </w:rPr>
                              <w:t>74</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4C7FEE" id="Text Box 130" o:spid="_x0000_s1064" type="#_x0000_t202" style="position:absolute;margin-left:782.25pt;margin-top:318.1pt;width:12.55pt;height:205.75pt;z-index:251658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" filled="f" stroked="f">
                <v:textbox style="layout-flow:vertical" inset="0,0,0,0">
                  <w:txbxContent>
                    <w:p w14:paraId="1F4C8124" w14:textId="77777777" w:rsidR="00530BDA" w:rsidRDefault="00530BDA">
                      <w:pPr>
                        <w:pStyle w:val="BodyText"/>
                        <w:spacing w:before="13"/>
                        <w:ind w:left="20"/>
                      </w:pPr>
                      <w:r>
                        <w:rPr>
                          <w:w w:val="85"/>
                        </w:rPr>
                        <w:t>01997R0338</w:t>
                      </w:r>
                      <w:r>
                        <w:rPr>
                          <w:spacing w:val="-7"/>
                          <w:w w:val="85"/>
                        </w:rPr>
                        <w:t xml:space="preserve"> </w:t>
                      </w:r>
                      <w:r>
                        <w:rPr>
                          <w:w w:val="85"/>
                        </w:rPr>
                        <w:t>—</w:t>
                      </w:r>
                      <w:r>
                        <w:rPr>
                          <w:spacing w:val="-13"/>
                          <w:w w:val="85"/>
                        </w:rPr>
                        <w:t xml:space="preserve"> </w:t>
                      </w:r>
                      <w:r>
                        <w:rPr>
                          <w:w w:val="85"/>
                        </w:rPr>
                        <w:t>EN</w:t>
                      </w:r>
                      <w:r>
                        <w:rPr>
                          <w:spacing w:val="-13"/>
                          <w:w w:val="85"/>
                        </w:rPr>
                        <w:t xml:space="preserve"> </w:t>
                      </w:r>
                      <w:r>
                        <w:rPr>
                          <w:w w:val="85"/>
                        </w:rPr>
                        <w:t>—</w:t>
                      </w:r>
                      <w:r>
                        <w:rPr>
                          <w:spacing w:val="-13"/>
                          <w:w w:val="85"/>
                        </w:rPr>
                        <w:t xml:space="preserve"> </w:t>
                      </w:r>
                      <w:r>
                        <w:rPr>
                          <w:w w:val="85"/>
                        </w:rPr>
                        <w:t>01.01.2020</w:t>
                      </w:r>
                      <w:r>
                        <w:rPr>
                          <w:spacing w:val="-7"/>
                          <w:w w:val="85"/>
                        </w:rPr>
                        <w:t xml:space="preserve"> </w:t>
                      </w:r>
                      <w:r>
                        <w:rPr>
                          <w:w w:val="85"/>
                        </w:rPr>
                        <w:t>—</w:t>
                      </w:r>
                      <w:r>
                        <w:rPr>
                          <w:spacing w:val="-12"/>
                          <w:w w:val="85"/>
                        </w:rPr>
                        <w:t xml:space="preserve"> </w:t>
                      </w:r>
                      <w:r>
                        <w:rPr>
                          <w:w w:val="85"/>
                        </w:rPr>
                        <w:t>021.002</w:t>
                      </w:r>
                      <w:r>
                        <w:rPr>
                          <w:spacing w:val="-9"/>
                          <w:w w:val="85"/>
                        </w:rPr>
                        <w:t xml:space="preserve"> </w:t>
                      </w:r>
                      <w:r>
                        <w:rPr>
                          <w:w w:val="85"/>
                        </w:rPr>
                        <w:t>—</w:t>
                      </w:r>
                      <w:r>
                        <w:rPr>
                          <w:spacing w:val="-13"/>
                          <w:w w:val="85"/>
                        </w:rPr>
                        <w:t xml:space="preserve"> </w:t>
                      </w:r>
                      <w:r>
                        <w:rPr>
                          <w:w w:val="85"/>
                        </w:rPr>
                        <w:t>74</w:t>
                      </w:r>
                    </w:p>
                  </w:txbxContent>
                </v:textbox>
                <w10:wrap anchorx="page" anchory="page"/>
              </v:shape>
            </w:pict>
          </mc:Fallback>
        </mc:AlternateConten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6"/>
        <w:gridCol w:w="2985"/>
        <w:gridCol w:w="2772"/>
        <w:gridCol w:w="3070"/>
        <w:gridCol w:w="2874"/>
      </w:tblGrid>
      <w:tr w:rsidR="00C5098D" w:rsidRPr="00E25EBF" w14:paraId="1F4C6A41" w14:textId="77777777">
        <w:trPr>
          <w:trHeight w:val="382"/>
        </w:trPr>
        <w:tc>
          <w:tcPr>
            <w:tcW w:w="2136" w:type="dxa"/>
            <w:tcBorders>
              <w:left w:val="nil"/>
            </w:tcBorders>
          </w:tcPr>
          <w:p w14:paraId="1F4C6A3C" w14:textId="77777777" w:rsidR="00C5098D" w:rsidRPr="00E25EBF" w:rsidRDefault="00C5098D">
            <w:pPr>
              <w:pStyle w:val="TableParagraph"/>
              <w:rPr>
                <w:rFonts w:ascii="Garamond" w:hAnsi="Garamond"/>
                <w:b/>
                <w:sz w:val="16"/>
              </w:rPr>
            </w:pPr>
          </w:p>
        </w:tc>
        <w:tc>
          <w:tcPr>
            <w:tcW w:w="2985" w:type="dxa"/>
          </w:tcPr>
          <w:p w14:paraId="1F4C6A3D" w14:textId="77777777" w:rsidR="00C5098D" w:rsidRPr="00E25EBF" w:rsidRDefault="008A3D30">
            <w:pPr>
              <w:pStyle w:val="TableParagraph"/>
              <w:spacing w:before="103"/>
              <w:ind w:left="1176" w:right="1169"/>
              <w:jc w:val="center"/>
              <w:rPr>
                <w:rFonts w:ascii="Garamond" w:hAnsi="Garamond"/>
                <w:b/>
                <w:sz w:val="14"/>
              </w:rPr>
            </w:pPr>
            <w:r w:rsidRPr="00E25EBF">
              <w:rPr>
                <w:rFonts w:ascii="Garamond" w:hAnsi="Garamond"/>
                <w:b/>
                <w:sz w:val="14"/>
              </w:rPr>
              <w:t>Annex A</w:t>
            </w:r>
          </w:p>
        </w:tc>
        <w:tc>
          <w:tcPr>
            <w:tcW w:w="2772" w:type="dxa"/>
          </w:tcPr>
          <w:p w14:paraId="1F4C6A3E" w14:textId="77777777" w:rsidR="00C5098D" w:rsidRPr="00E25EBF" w:rsidRDefault="008A3D30">
            <w:pPr>
              <w:pStyle w:val="TableParagraph"/>
              <w:spacing w:before="103"/>
              <w:ind w:left="1068" w:right="1061"/>
              <w:jc w:val="center"/>
              <w:rPr>
                <w:rFonts w:ascii="Garamond" w:hAnsi="Garamond"/>
                <w:b/>
                <w:sz w:val="14"/>
              </w:rPr>
            </w:pPr>
            <w:r w:rsidRPr="00E25EBF">
              <w:rPr>
                <w:rFonts w:ascii="Garamond" w:hAnsi="Garamond"/>
                <w:b/>
                <w:sz w:val="14"/>
              </w:rPr>
              <w:t>Annex B</w:t>
            </w:r>
          </w:p>
        </w:tc>
        <w:tc>
          <w:tcPr>
            <w:tcW w:w="3070" w:type="dxa"/>
          </w:tcPr>
          <w:p w14:paraId="1F4C6A3F" w14:textId="77777777" w:rsidR="00C5098D" w:rsidRPr="00E25EBF" w:rsidRDefault="008A3D30">
            <w:pPr>
              <w:pStyle w:val="TableParagraph"/>
              <w:spacing w:before="103"/>
              <w:ind w:left="38" w:right="30"/>
              <w:jc w:val="center"/>
              <w:rPr>
                <w:rFonts w:ascii="Garamond" w:hAnsi="Garamond"/>
                <w:b/>
                <w:sz w:val="14"/>
              </w:rPr>
            </w:pPr>
            <w:r w:rsidRPr="00E25EBF">
              <w:rPr>
                <w:rFonts w:ascii="Garamond" w:hAnsi="Garamond"/>
                <w:b/>
                <w:sz w:val="14"/>
              </w:rPr>
              <w:t>Annex C</w:t>
            </w:r>
          </w:p>
        </w:tc>
        <w:tc>
          <w:tcPr>
            <w:tcW w:w="2874" w:type="dxa"/>
            <w:tcBorders>
              <w:right w:val="nil"/>
            </w:tcBorders>
          </w:tcPr>
          <w:p w14:paraId="1F4C6A40" w14:textId="77777777" w:rsidR="00C5098D" w:rsidRPr="00E25EBF" w:rsidRDefault="008A3D30">
            <w:pPr>
              <w:pStyle w:val="TableParagraph"/>
              <w:spacing w:before="103"/>
              <w:ind w:left="911" w:right="903"/>
              <w:jc w:val="center"/>
              <w:rPr>
                <w:rFonts w:ascii="Garamond" w:hAnsi="Garamond"/>
                <w:b/>
                <w:sz w:val="14"/>
              </w:rPr>
            </w:pPr>
            <w:r w:rsidRPr="00E25EBF">
              <w:rPr>
                <w:rFonts w:ascii="Garamond" w:hAnsi="Garamond"/>
                <w:b/>
                <w:w w:val="95"/>
                <w:sz w:val="14"/>
              </w:rPr>
              <w:t>Common name</w:t>
            </w:r>
          </w:p>
        </w:tc>
      </w:tr>
      <w:tr w:rsidR="00C5098D" w:rsidRPr="00E25EBF" w14:paraId="1F4C6A51" w14:textId="77777777">
        <w:trPr>
          <w:trHeight w:val="2558"/>
        </w:trPr>
        <w:tc>
          <w:tcPr>
            <w:tcW w:w="2136" w:type="dxa"/>
            <w:tcBorders>
              <w:left w:val="nil"/>
            </w:tcBorders>
          </w:tcPr>
          <w:p w14:paraId="1F4C6A42" w14:textId="77777777" w:rsidR="00C5098D" w:rsidRPr="00E25EBF" w:rsidRDefault="008A3D30">
            <w:pPr>
              <w:pStyle w:val="TableParagraph"/>
              <w:spacing w:before="102"/>
              <w:ind w:left="4"/>
              <w:rPr>
                <w:rFonts w:ascii="Garamond" w:hAnsi="Garamond"/>
                <w:sz w:val="17"/>
              </w:rPr>
            </w:pPr>
            <w:r w:rsidRPr="00E25EBF">
              <w:rPr>
                <w:rFonts w:ascii="Garamond" w:hAnsi="Garamond"/>
                <w:w w:val="95"/>
                <w:sz w:val="17"/>
              </w:rPr>
              <w:t>STRUTHIONIFORMES</w:t>
            </w:r>
          </w:p>
          <w:p w14:paraId="1F4C6A43" w14:textId="77777777" w:rsidR="00C5098D" w:rsidRPr="00E25EBF" w:rsidRDefault="00C5098D">
            <w:pPr>
              <w:pStyle w:val="TableParagraph"/>
              <w:spacing w:before="8"/>
              <w:rPr>
                <w:rFonts w:ascii="Garamond" w:hAnsi="Garamond"/>
                <w:sz w:val="17"/>
              </w:rPr>
            </w:pPr>
          </w:p>
          <w:p w14:paraId="1F4C6A44" w14:textId="77777777" w:rsidR="00C5098D" w:rsidRPr="00E25EBF" w:rsidRDefault="008A3D30">
            <w:pPr>
              <w:pStyle w:val="TableParagraph"/>
              <w:spacing w:before="1"/>
              <w:ind w:left="4"/>
              <w:rPr>
                <w:rFonts w:ascii="Garamond" w:hAnsi="Garamond"/>
                <w:b/>
                <w:sz w:val="17"/>
              </w:rPr>
            </w:pPr>
            <w:r w:rsidRPr="00E25EBF">
              <w:rPr>
                <w:rFonts w:ascii="Garamond" w:hAnsi="Garamond"/>
                <w:b/>
                <w:w w:val="85"/>
                <w:sz w:val="17"/>
              </w:rPr>
              <w:t>Struthionidae</w:t>
            </w:r>
          </w:p>
        </w:tc>
        <w:tc>
          <w:tcPr>
            <w:tcW w:w="2985" w:type="dxa"/>
          </w:tcPr>
          <w:p w14:paraId="1F4C6A45" w14:textId="77777777" w:rsidR="00C5098D" w:rsidRPr="00E25EBF" w:rsidRDefault="00C5098D">
            <w:pPr>
              <w:pStyle w:val="TableParagraph"/>
              <w:rPr>
                <w:rFonts w:ascii="Garamond" w:hAnsi="Garamond"/>
                <w:sz w:val="18"/>
              </w:rPr>
            </w:pPr>
          </w:p>
          <w:p w14:paraId="1F4C6A46" w14:textId="77777777" w:rsidR="00C5098D" w:rsidRPr="00E25EBF" w:rsidRDefault="00C5098D">
            <w:pPr>
              <w:pStyle w:val="TableParagraph"/>
              <w:rPr>
                <w:rFonts w:ascii="Garamond" w:hAnsi="Garamond"/>
                <w:sz w:val="18"/>
              </w:rPr>
            </w:pPr>
          </w:p>
          <w:p w14:paraId="1F4C6A47" w14:textId="77777777" w:rsidR="00C5098D" w:rsidRPr="00E25EBF" w:rsidRDefault="00C5098D">
            <w:pPr>
              <w:pStyle w:val="TableParagraph"/>
              <w:rPr>
                <w:rFonts w:ascii="Garamond" w:hAnsi="Garamond"/>
                <w:sz w:val="18"/>
              </w:rPr>
            </w:pPr>
          </w:p>
          <w:p w14:paraId="1F4C6A48" w14:textId="77777777" w:rsidR="00C5098D" w:rsidRPr="00E25EBF" w:rsidRDefault="00C5098D">
            <w:pPr>
              <w:pStyle w:val="TableParagraph"/>
              <w:spacing w:before="9"/>
              <w:rPr>
                <w:rFonts w:ascii="Garamond" w:hAnsi="Garamond"/>
                <w:sz w:val="24"/>
              </w:rPr>
            </w:pPr>
          </w:p>
          <w:p w14:paraId="1F4C6A49" w14:textId="77777777" w:rsidR="00C5098D" w:rsidRPr="00E25EBF" w:rsidRDefault="008A3D30">
            <w:pPr>
              <w:pStyle w:val="TableParagraph"/>
              <w:spacing w:line="232" w:lineRule="auto"/>
              <w:ind w:left="89" w:right="50" w:hanging="1"/>
              <w:jc w:val="both"/>
              <w:rPr>
                <w:rFonts w:ascii="Garamond" w:hAnsi="Garamond"/>
                <w:sz w:val="17"/>
              </w:rPr>
            </w:pPr>
            <w:r w:rsidRPr="00E25EBF">
              <w:rPr>
                <w:rFonts w:ascii="Garamond" w:hAnsi="Garamond"/>
                <w:i/>
                <w:w w:val="90"/>
                <w:sz w:val="17"/>
              </w:rPr>
              <w:t xml:space="preserve">Struthio camelus </w:t>
            </w:r>
            <w:r w:rsidRPr="00E25EBF">
              <w:rPr>
                <w:rFonts w:ascii="Garamond" w:hAnsi="Garamond"/>
                <w:w w:val="90"/>
                <w:sz w:val="17"/>
              </w:rPr>
              <w:t xml:space="preserve">(I) (Only the </w:t>
            </w:r>
            <w:r w:rsidRPr="00E25EBF">
              <w:rPr>
                <w:rFonts w:ascii="Garamond" w:hAnsi="Garamond"/>
                <w:spacing w:val="-4"/>
                <w:w w:val="90"/>
                <w:sz w:val="17"/>
              </w:rPr>
              <w:t xml:space="preserve">popu­ </w:t>
            </w:r>
            <w:r w:rsidRPr="00E25EBF">
              <w:rPr>
                <w:rFonts w:ascii="Garamond" w:hAnsi="Garamond"/>
                <w:w w:val="90"/>
                <w:sz w:val="17"/>
              </w:rPr>
              <w:t xml:space="preserve">lations of Algeria, Burkina Faso, Cameroon, the Central African Republic, Chad, Mali, Mauritania, </w:t>
            </w:r>
            <w:r w:rsidRPr="00E25EBF">
              <w:rPr>
                <w:rFonts w:ascii="Garamond" w:hAnsi="Garamond"/>
                <w:w w:val="85"/>
                <w:sz w:val="17"/>
              </w:rPr>
              <w:t xml:space="preserve">Morocco, the Niger, Nigeria, Senegal </w:t>
            </w:r>
            <w:r w:rsidRPr="00E25EBF">
              <w:rPr>
                <w:rFonts w:ascii="Garamond" w:hAnsi="Garamond"/>
                <w:w w:val="90"/>
                <w:sz w:val="17"/>
              </w:rPr>
              <w:t>and the Sudan; all other</w:t>
            </w:r>
            <w:r w:rsidRPr="00E25EBF">
              <w:rPr>
                <w:rFonts w:ascii="Garamond" w:hAnsi="Garamond"/>
                <w:spacing w:val="-15"/>
                <w:w w:val="90"/>
                <w:sz w:val="17"/>
              </w:rPr>
              <w:t xml:space="preserve"> </w:t>
            </w:r>
            <w:r w:rsidRPr="00E25EBF">
              <w:rPr>
                <w:rFonts w:ascii="Garamond" w:hAnsi="Garamond"/>
                <w:w w:val="90"/>
                <w:sz w:val="17"/>
              </w:rPr>
              <w:t xml:space="preserve">populations </w:t>
            </w:r>
            <w:r w:rsidRPr="00E25EBF">
              <w:rPr>
                <w:rFonts w:ascii="Garamond" w:hAnsi="Garamond"/>
                <w:w w:val="85"/>
                <w:sz w:val="17"/>
              </w:rPr>
              <w:t>are not included in the Annexes to</w:t>
            </w:r>
            <w:r w:rsidRPr="00E25EBF">
              <w:rPr>
                <w:rFonts w:ascii="Garamond" w:hAnsi="Garamond"/>
                <w:spacing w:val="-27"/>
                <w:w w:val="85"/>
                <w:sz w:val="17"/>
              </w:rPr>
              <w:t xml:space="preserve"> </w:t>
            </w:r>
            <w:r w:rsidRPr="00E25EBF">
              <w:rPr>
                <w:rFonts w:ascii="Garamond" w:hAnsi="Garamond"/>
                <w:w w:val="85"/>
                <w:sz w:val="17"/>
              </w:rPr>
              <w:t xml:space="preserve">this </w:t>
            </w:r>
            <w:r w:rsidRPr="00E25EBF">
              <w:rPr>
                <w:rFonts w:ascii="Garamond" w:hAnsi="Garamond"/>
                <w:w w:val="90"/>
                <w:sz w:val="17"/>
              </w:rPr>
              <w:t>Regulation)</w:t>
            </w:r>
          </w:p>
        </w:tc>
        <w:tc>
          <w:tcPr>
            <w:tcW w:w="2772" w:type="dxa"/>
          </w:tcPr>
          <w:p w14:paraId="1F4C6A4A" w14:textId="77777777" w:rsidR="00C5098D" w:rsidRPr="00E25EBF" w:rsidRDefault="00C5098D">
            <w:pPr>
              <w:pStyle w:val="TableParagraph"/>
              <w:rPr>
                <w:rFonts w:ascii="Garamond" w:hAnsi="Garamond"/>
                <w:sz w:val="16"/>
              </w:rPr>
            </w:pPr>
          </w:p>
        </w:tc>
        <w:tc>
          <w:tcPr>
            <w:tcW w:w="3070" w:type="dxa"/>
          </w:tcPr>
          <w:p w14:paraId="1F4C6A4B" w14:textId="77777777" w:rsidR="00C5098D" w:rsidRPr="00E25EBF" w:rsidRDefault="00C5098D">
            <w:pPr>
              <w:pStyle w:val="TableParagraph"/>
              <w:rPr>
                <w:rFonts w:ascii="Garamond" w:hAnsi="Garamond"/>
                <w:sz w:val="16"/>
              </w:rPr>
            </w:pPr>
          </w:p>
        </w:tc>
        <w:tc>
          <w:tcPr>
            <w:tcW w:w="2874" w:type="dxa"/>
            <w:tcBorders>
              <w:right w:val="nil"/>
            </w:tcBorders>
          </w:tcPr>
          <w:p w14:paraId="1F4C6A4C" w14:textId="77777777" w:rsidR="00C5098D" w:rsidRPr="00E25EBF" w:rsidRDefault="00C5098D">
            <w:pPr>
              <w:pStyle w:val="TableParagraph"/>
              <w:rPr>
                <w:rFonts w:ascii="Garamond" w:hAnsi="Garamond"/>
                <w:sz w:val="18"/>
              </w:rPr>
            </w:pPr>
          </w:p>
          <w:p w14:paraId="1F4C6A4D" w14:textId="77777777" w:rsidR="00C5098D" w:rsidRPr="00E25EBF" w:rsidRDefault="00C5098D">
            <w:pPr>
              <w:pStyle w:val="TableParagraph"/>
              <w:spacing w:before="6"/>
              <w:rPr>
                <w:rFonts w:ascii="Garamond" w:hAnsi="Garamond"/>
                <w:sz w:val="25"/>
              </w:rPr>
            </w:pPr>
          </w:p>
          <w:p w14:paraId="1F4C6A4E" w14:textId="77777777" w:rsidR="00C5098D" w:rsidRPr="00E25EBF" w:rsidRDefault="008A3D30">
            <w:pPr>
              <w:pStyle w:val="TableParagraph"/>
              <w:ind w:left="90"/>
              <w:rPr>
                <w:rFonts w:ascii="Garamond" w:hAnsi="Garamond"/>
                <w:b/>
                <w:sz w:val="17"/>
              </w:rPr>
            </w:pPr>
            <w:r w:rsidRPr="00E25EBF">
              <w:rPr>
                <w:rFonts w:ascii="Garamond" w:hAnsi="Garamond"/>
                <w:b/>
                <w:w w:val="85"/>
                <w:sz w:val="17"/>
              </w:rPr>
              <w:t>Ostrich</w:t>
            </w:r>
          </w:p>
          <w:p w14:paraId="1F4C6A4F" w14:textId="77777777" w:rsidR="00C5098D" w:rsidRPr="00E25EBF" w:rsidRDefault="00C5098D">
            <w:pPr>
              <w:pStyle w:val="TableParagraph"/>
              <w:spacing w:before="9"/>
              <w:rPr>
                <w:rFonts w:ascii="Garamond" w:hAnsi="Garamond"/>
                <w:sz w:val="17"/>
              </w:rPr>
            </w:pPr>
          </w:p>
          <w:p w14:paraId="1F4C6A50" w14:textId="77777777" w:rsidR="00C5098D" w:rsidRPr="00E25EBF" w:rsidRDefault="008A3D30">
            <w:pPr>
              <w:pStyle w:val="TableParagraph"/>
              <w:ind w:left="90"/>
              <w:rPr>
                <w:rFonts w:ascii="Garamond" w:hAnsi="Garamond"/>
                <w:sz w:val="17"/>
              </w:rPr>
            </w:pPr>
            <w:r w:rsidRPr="00E25EBF">
              <w:rPr>
                <w:rFonts w:ascii="Garamond" w:hAnsi="Garamond"/>
                <w:w w:val="90"/>
                <w:sz w:val="17"/>
              </w:rPr>
              <w:t>Ostrich</w:t>
            </w:r>
          </w:p>
        </w:tc>
      </w:tr>
      <w:tr w:rsidR="00C5098D" w:rsidRPr="00E25EBF" w14:paraId="1F4C6A61" w14:textId="77777777">
        <w:trPr>
          <w:trHeight w:val="1214"/>
        </w:trPr>
        <w:tc>
          <w:tcPr>
            <w:tcW w:w="2136" w:type="dxa"/>
            <w:tcBorders>
              <w:left w:val="nil"/>
            </w:tcBorders>
          </w:tcPr>
          <w:p w14:paraId="1F4C6A52" w14:textId="77777777" w:rsidR="00C5098D" w:rsidRPr="00E25EBF" w:rsidRDefault="008A3D30">
            <w:pPr>
              <w:pStyle w:val="TableParagraph"/>
              <w:spacing w:before="102"/>
              <w:ind w:left="4"/>
              <w:rPr>
                <w:rFonts w:ascii="Garamond" w:hAnsi="Garamond"/>
                <w:sz w:val="17"/>
              </w:rPr>
            </w:pPr>
            <w:r w:rsidRPr="00E25EBF">
              <w:rPr>
                <w:rFonts w:ascii="Garamond" w:hAnsi="Garamond"/>
                <w:w w:val="95"/>
                <w:sz w:val="17"/>
              </w:rPr>
              <w:t>TINAMIFORMES</w:t>
            </w:r>
          </w:p>
          <w:p w14:paraId="1F4C6A53" w14:textId="77777777" w:rsidR="00C5098D" w:rsidRPr="00E25EBF" w:rsidRDefault="00C5098D">
            <w:pPr>
              <w:pStyle w:val="TableParagraph"/>
              <w:spacing w:before="8"/>
              <w:rPr>
                <w:rFonts w:ascii="Garamond" w:hAnsi="Garamond"/>
                <w:sz w:val="17"/>
              </w:rPr>
            </w:pPr>
          </w:p>
          <w:p w14:paraId="1F4C6A54" w14:textId="77777777" w:rsidR="00C5098D" w:rsidRPr="00E25EBF" w:rsidRDefault="008A3D30">
            <w:pPr>
              <w:pStyle w:val="TableParagraph"/>
              <w:spacing w:before="1"/>
              <w:ind w:left="4"/>
              <w:rPr>
                <w:rFonts w:ascii="Garamond" w:hAnsi="Garamond"/>
                <w:b/>
                <w:sz w:val="17"/>
              </w:rPr>
            </w:pPr>
            <w:r w:rsidRPr="00E25EBF">
              <w:rPr>
                <w:rFonts w:ascii="Garamond" w:hAnsi="Garamond"/>
                <w:b/>
                <w:w w:val="85"/>
                <w:sz w:val="17"/>
              </w:rPr>
              <w:t>Tinamidae</w:t>
            </w:r>
          </w:p>
        </w:tc>
        <w:tc>
          <w:tcPr>
            <w:tcW w:w="2985" w:type="dxa"/>
          </w:tcPr>
          <w:p w14:paraId="1F4C6A55" w14:textId="77777777" w:rsidR="00C5098D" w:rsidRPr="00E25EBF" w:rsidRDefault="00C5098D">
            <w:pPr>
              <w:pStyle w:val="TableParagraph"/>
              <w:rPr>
                <w:rFonts w:ascii="Garamond" w:hAnsi="Garamond"/>
                <w:sz w:val="18"/>
              </w:rPr>
            </w:pPr>
          </w:p>
          <w:p w14:paraId="1F4C6A56" w14:textId="77777777" w:rsidR="00C5098D" w:rsidRPr="00E25EBF" w:rsidRDefault="00C5098D">
            <w:pPr>
              <w:pStyle w:val="TableParagraph"/>
              <w:rPr>
                <w:rFonts w:ascii="Garamond" w:hAnsi="Garamond"/>
                <w:sz w:val="18"/>
              </w:rPr>
            </w:pPr>
          </w:p>
          <w:p w14:paraId="1F4C6A57" w14:textId="77777777" w:rsidR="00C5098D" w:rsidRPr="00E25EBF" w:rsidRDefault="00C5098D">
            <w:pPr>
              <w:pStyle w:val="TableParagraph"/>
              <w:rPr>
                <w:rFonts w:ascii="Garamond" w:hAnsi="Garamond"/>
                <w:sz w:val="18"/>
              </w:rPr>
            </w:pPr>
          </w:p>
          <w:p w14:paraId="1F4C6A58" w14:textId="77777777" w:rsidR="00C5098D" w:rsidRPr="00E25EBF" w:rsidRDefault="00C5098D">
            <w:pPr>
              <w:pStyle w:val="TableParagraph"/>
              <w:spacing w:before="4"/>
              <w:rPr>
                <w:rFonts w:ascii="Garamond" w:hAnsi="Garamond"/>
                <w:sz w:val="24"/>
              </w:rPr>
            </w:pPr>
          </w:p>
          <w:p w14:paraId="1F4C6A59" w14:textId="77777777" w:rsidR="00C5098D" w:rsidRPr="00E25EBF" w:rsidRDefault="008A3D30">
            <w:pPr>
              <w:pStyle w:val="TableParagraph"/>
              <w:spacing w:before="1"/>
              <w:ind w:left="89"/>
              <w:rPr>
                <w:rFonts w:ascii="Garamond" w:hAnsi="Garamond"/>
                <w:sz w:val="17"/>
              </w:rPr>
            </w:pPr>
            <w:r w:rsidRPr="00E25EBF">
              <w:rPr>
                <w:rFonts w:ascii="Garamond" w:hAnsi="Garamond"/>
                <w:i/>
                <w:sz w:val="17"/>
              </w:rPr>
              <w:t xml:space="preserve">Tinamus solitarius </w:t>
            </w:r>
            <w:r w:rsidRPr="00E25EBF">
              <w:rPr>
                <w:rFonts w:ascii="Garamond" w:hAnsi="Garamond"/>
                <w:sz w:val="17"/>
              </w:rPr>
              <w:t>(I)</w:t>
            </w:r>
          </w:p>
        </w:tc>
        <w:tc>
          <w:tcPr>
            <w:tcW w:w="2772" w:type="dxa"/>
          </w:tcPr>
          <w:p w14:paraId="1F4C6A5A" w14:textId="77777777" w:rsidR="00C5098D" w:rsidRPr="00E25EBF" w:rsidRDefault="00C5098D">
            <w:pPr>
              <w:pStyle w:val="TableParagraph"/>
              <w:rPr>
                <w:rFonts w:ascii="Garamond" w:hAnsi="Garamond"/>
                <w:sz w:val="16"/>
              </w:rPr>
            </w:pPr>
          </w:p>
        </w:tc>
        <w:tc>
          <w:tcPr>
            <w:tcW w:w="3070" w:type="dxa"/>
          </w:tcPr>
          <w:p w14:paraId="1F4C6A5B" w14:textId="77777777" w:rsidR="00C5098D" w:rsidRPr="00E25EBF" w:rsidRDefault="00C5098D">
            <w:pPr>
              <w:pStyle w:val="TableParagraph"/>
              <w:rPr>
                <w:rFonts w:ascii="Garamond" w:hAnsi="Garamond"/>
                <w:sz w:val="16"/>
              </w:rPr>
            </w:pPr>
          </w:p>
        </w:tc>
        <w:tc>
          <w:tcPr>
            <w:tcW w:w="2874" w:type="dxa"/>
            <w:tcBorders>
              <w:right w:val="nil"/>
            </w:tcBorders>
          </w:tcPr>
          <w:p w14:paraId="1F4C6A5C" w14:textId="77777777" w:rsidR="00C5098D" w:rsidRPr="00E25EBF" w:rsidRDefault="00C5098D">
            <w:pPr>
              <w:pStyle w:val="TableParagraph"/>
              <w:rPr>
                <w:rFonts w:ascii="Garamond" w:hAnsi="Garamond"/>
                <w:sz w:val="18"/>
              </w:rPr>
            </w:pPr>
          </w:p>
          <w:p w14:paraId="1F4C6A5D" w14:textId="77777777" w:rsidR="00C5098D" w:rsidRPr="00E25EBF" w:rsidRDefault="00C5098D">
            <w:pPr>
              <w:pStyle w:val="TableParagraph"/>
              <w:spacing w:before="6"/>
              <w:rPr>
                <w:rFonts w:ascii="Garamond" w:hAnsi="Garamond"/>
                <w:sz w:val="25"/>
              </w:rPr>
            </w:pPr>
          </w:p>
          <w:p w14:paraId="1F4C6A5E" w14:textId="77777777" w:rsidR="00C5098D" w:rsidRPr="00E25EBF" w:rsidRDefault="008A3D30">
            <w:pPr>
              <w:pStyle w:val="TableParagraph"/>
              <w:ind w:left="90"/>
              <w:rPr>
                <w:rFonts w:ascii="Garamond" w:hAnsi="Garamond"/>
                <w:b/>
                <w:sz w:val="17"/>
              </w:rPr>
            </w:pPr>
            <w:r w:rsidRPr="00E25EBF">
              <w:rPr>
                <w:rFonts w:ascii="Garamond" w:hAnsi="Garamond"/>
                <w:b/>
                <w:w w:val="85"/>
                <w:sz w:val="17"/>
              </w:rPr>
              <w:t>Tinamous</w:t>
            </w:r>
          </w:p>
          <w:p w14:paraId="1F4C6A5F" w14:textId="77777777" w:rsidR="00C5098D" w:rsidRPr="00E25EBF" w:rsidRDefault="00C5098D">
            <w:pPr>
              <w:pStyle w:val="TableParagraph"/>
              <w:spacing w:before="9"/>
              <w:rPr>
                <w:rFonts w:ascii="Garamond" w:hAnsi="Garamond"/>
                <w:sz w:val="17"/>
              </w:rPr>
            </w:pPr>
          </w:p>
          <w:p w14:paraId="1F4C6A60" w14:textId="77777777" w:rsidR="00C5098D" w:rsidRPr="00E25EBF" w:rsidRDefault="008A3D30">
            <w:pPr>
              <w:pStyle w:val="TableParagraph"/>
              <w:ind w:left="90"/>
              <w:rPr>
                <w:rFonts w:ascii="Garamond" w:hAnsi="Garamond"/>
                <w:sz w:val="17"/>
              </w:rPr>
            </w:pPr>
            <w:r w:rsidRPr="00E25EBF">
              <w:rPr>
                <w:rFonts w:ascii="Garamond" w:hAnsi="Garamond"/>
                <w:w w:val="90"/>
                <w:sz w:val="17"/>
              </w:rPr>
              <w:t>Solitary tinamou</w:t>
            </w:r>
          </w:p>
        </w:tc>
      </w:tr>
      <w:tr w:rsidR="00C5098D" w:rsidRPr="00E25EBF" w14:paraId="1F4C6A71" w14:textId="77777777">
        <w:trPr>
          <w:trHeight w:val="1215"/>
        </w:trPr>
        <w:tc>
          <w:tcPr>
            <w:tcW w:w="2136" w:type="dxa"/>
            <w:tcBorders>
              <w:left w:val="nil"/>
            </w:tcBorders>
          </w:tcPr>
          <w:p w14:paraId="1F4C6A62" w14:textId="77777777" w:rsidR="00C5098D" w:rsidRPr="00E25EBF" w:rsidRDefault="008A3D30">
            <w:pPr>
              <w:pStyle w:val="TableParagraph"/>
              <w:spacing w:before="102"/>
              <w:ind w:left="4"/>
              <w:rPr>
                <w:rFonts w:ascii="Garamond" w:hAnsi="Garamond"/>
                <w:sz w:val="17"/>
              </w:rPr>
            </w:pPr>
            <w:r w:rsidRPr="00E25EBF">
              <w:rPr>
                <w:rFonts w:ascii="Garamond" w:hAnsi="Garamond"/>
                <w:w w:val="95"/>
                <w:sz w:val="17"/>
              </w:rPr>
              <w:t>TROGONIFORMES</w:t>
            </w:r>
          </w:p>
          <w:p w14:paraId="1F4C6A63" w14:textId="77777777" w:rsidR="00C5098D" w:rsidRPr="00E25EBF" w:rsidRDefault="00C5098D">
            <w:pPr>
              <w:pStyle w:val="TableParagraph"/>
              <w:spacing w:before="8"/>
              <w:rPr>
                <w:rFonts w:ascii="Garamond" w:hAnsi="Garamond"/>
                <w:sz w:val="17"/>
              </w:rPr>
            </w:pPr>
          </w:p>
          <w:p w14:paraId="1F4C6A64" w14:textId="77777777" w:rsidR="00C5098D" w:rsidRPr="00E25EBF" w:rsidRDefault="008A3D30">
            <w:pPr>
              <w:pStyle w:val="TableParagraph"/>
              <w:spacing w:before="1"/>
              <w:ind w:left="4"/>
              <w:rPr>
                <w:rFonts w:ascii="Garamond" w:hAnsi="Garamond"/>
                <w:b/>
                <w:sz w:val="17"/>
              </w:rPr>
            </w:pPr>
            <w:r w:rsidRPr="00E25EBF">
              <w:rPr>
                <w:rFonts w:ascii="Garamond" w:hAnsi="Garamond"/>
                <w:b/>
                <w:w w:val="85"/>
                <w:sz w:val="17"/>
              </w:rPr>
              <w:t>Trogonidae</w:t>
            </w:r>
          </w:p>
        </w:tc>
        <w:tc>
          <w:tcPr>
            <w:tcW w:w="2985" w:type="dxa"/>
          </w:tcPr>
          <w:p w14:paraId="1F4C6A65" w14:textId="77777777" w:rsidR="00C5098D" w:rsidRPr="00E25EBF" w:rsidRDefault="00C5098D">
            <w:pPr>
              <w:pStyle w:val="TableParagraph"/>
              <w:rPr>
                <w:rFonts w:ascii="Garamond" w:hAnsi="Garamond"/>
                <w:sz w:val="18"/>
              </w:rPr>
            </w:pPr>
          </w:p>
          <w:p w14:paraId="1F4C6A66" w14:textId="77777777" w:rsidR="00C5098D" w:rsidRPr="00E25EBF" w:rsidRDefault="00C5098D">
            <w:pPr>
              <w:pStyle w:val="TableParagraph"/>
              <w:rPr>
                <w:rFonts w:ascii="Garamond" w:hAnsi="Garamond"/>
                <w:sz w:val="18"/>
              </w:rPr>
            </w:pPr>
          </w:p>
          <w:p w14:paraId="1F4C6A67" w14:textId="77777777" w:rsidR="00C5098D" w:rsidRPr="00E25EBF" w:rsidRDefault="00C5098D">
            <w:pPr>
              <w:pStyle w:val="TableParagraph"/>
              <w:rPr>
                <w:rFonts w:ascii="Garamond" w:hAnsi="Garamond"/>
                <w:sz w:val="18"/>
              </w:rPr>
            </w:pPr>
          </w:p>
          <w:p w14:paraId="1F4C6A68" w14:textId="77777777" w:rsidR="00C5098D" w:rsidRPr="00E25EBF" w:rsidRDefault="00C5098D">
            <w:pPr>
              <w:pStyle w:val="TableParagraph"/>
              <w:spacing w:before="6"/>
              <w:rPr>
                <w:rFonts w:ascii="Garamond" w:hAnsi="Garamond"/>
                <w:sz w:val="24"/>
              </w:rPr>
            </w:pPr>
          </w:p>
          <w:p w14:paraId="1F4C6A69"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Pharomachrus mocinno </w:t>
            </w:r>
            <w:r w:rsidRPr="00E25EBF">
              <w:rPr>
                <w:rFonts w:ascii="Garamond" w:hAnsi="Garamond"/>
                <w:sz w:val="17"/>
              </w:rPr>
              <w:t>(I)</w:t>
            </w:r>
          </w:p>
        </w:tc>
        <w:tc>
          <w:tcPr>
            <w:tcW w:w="2772" w:type="dxa"/>
          </w:tcPr>
          <w:p w14:paraId="1F4C6A6A" w14:textId="77777777" w:rsidR="00C5098D" w:rsidRPr="00E25EBF" w:rsidRDefault="00C5098D">
            <w:pPr>
              <w:pStyle w:val="TableParagraph"/>
              <w:rPr>
                <w:rFonts w:ascii="Garamond" w:hAnsi="Garamond"/>
                <w:sz w:val="16"/>
              </w:rPr>
            </w:pPr>
          </w:p>
        </w:tc>
        <w:tc>
          <w:tcPr>
            <w:tcW w:w="3070" w:type="dxa"/>
          </w:tcPr>
          <w:p w14:paraId="1F4C6A6B" w14:textId="77777777" w:rsidR="00C5098D" w:rsidRPr="00E25EBF" w:rsidRDefault="00C5098D">
            <w:pPr>
              <w:pStyle w:val="TableParagraph"/>
              <w:rPr>
                <w:rFonts w:ascii="Garamond" w:hAnsi="Garamond"/>
                <w:sz w:val="16"/>
              </w:rPr>
            </w:pPr>
          </w:p>
        </w:tc>
        <w:tc>
          <w:tcPr>
            <w:tcW w:w="2874" w:type="dxa"/>
            <w:tcBorders>
              <w:right w:val="nil"/>
            </w:tcBorders>
          </w:tcPr>
          <w:p w14:paraId="1F4C6A6C" w14:textId="77777777" w:rsidR="00C5098D" w:rsidRPr="00E25EBF" w:rsidRDefault="00C5098D">
            <w:pPr>
              <w:pStyle w:val="TableParagraph"/>
              <w:rPr>
                <w:rFonts w:ascii="Garamond" w:hAnsi="Garamond"/>
                <w:sz w:val="18"/>
              </w:rPr>
            </w:pPr>
          </w:p>
          <w:p w14:paraId="1F4C6A6D" w14:textId="77777777" w:rsidR="00C5098D" w:rsidRPr="00E25EBF" w:rsidRDefault="00C5098D">
            <w:pPr>
              <w:pStyle w:val="TableParagraph"/>
              <w:spacing w:before="6"/>
              <w:rPr>
                <w:rFonts w:ascii="Garamond" w:hAnsi="Garamond"/>
                <w:sz w:val="25"/>
              </w:rPr>
            </w:pPr>
          </w:p>
          <w:p w14:paraId="1F4C6A6E" w14:textId="77777777" w:rsidR="00C5098D" w:rsidRPr="00E25EBF" w:rsidRDefault="008A3D30">
            <w:pPr>
              <w:pStyle w:val="TableParagraph"/>
              <w:ind w:left="90"/>
              <w:rPr>
                <w:rFonts w:ascii="Garamond" w:hAnsi="Garamond"/>
                <w:b/>
                <w:sz w:val="17"/>
              </w:rPr>
            </w:pPr>
            <w:r w:rsidRPr="00E25EBF">
              <w:rPr>
                <w:rFonts w:ascii="Garamond" w:hAnsi="Garamond"/>
                <w:b/>
                <w:w w:val="85"/>
                <w:sz w:val="17"/>
              </w:rPr>
              <w:t>Quetzals</w:t>
            </w:r>
          </w:p>
          <w:p w14:paraId="1F4C6A6F" w14:textId="77777777" w:rsidR="00C5098D" w:rsidRPr="00E25EBF" w:rsidRDefault="00C5098D">
            <w:pPr>
              <w:pStyle w:val="TableParagraph"/>
              <w:spacing w:before="10"/>
              <w:rPr>
                <w:rFonts w:ascii="Garamond" w:hAnsi="Garamond"/>
                <w:sz w:val="17"/>
              </w:rPr>
            </w:pPr>
          </w:p>
          <w:p w14:paraId="1F4C6A70" w14:textId="77777777" w:rsidR="00C5098D" w:rsidRPr="00E25EBF" w:rsidRDefault="008A3D30">
            <w:pPr>
              <w:pStyle w:val="TableParagraph"/>
              <w:ind w:left="90"/>
              <w:rPr>
                <w:rFonts w:ascii="Garamond" w:hAnsi="Garamond"/>
                <w:sz w:val="17"/>
              </w:rPr>
            </w:pPr>
            <w:r w:rsidRPr="00E25EBF">
              <w:rPr>
                <w:rFonts w:ascii="Garamond" w:hAnsi="Garamond"/>
                <w:w w:val="85"/>
                <w:sz w:val="17"/>
              </w:rPr>
              <w:t>Resplendent quetzal</w:t>
            </w:r>
          </w:p>
        </w:tc>
      </w:tr>
      <w:tr w:rsidR="00C5098D" w:rsidRPr="00E25EBF" w14:paraId="1F4C6A77" w14:textId="77777777">
        <w:trPr>
          <w:trHeight w:val="403"/>
        </w:trPr>
        <w:tc>
          <w:tcPr>
            <w:tcW w:w="2136" w:type="dxa"/>
            <w:tcBorders>
              <w:left w:val="nil"/>
            </w:tcBorders>
          </w:tcPr>
          <w:p w14:paraId="1F4C6A72" w14:textId="77777777" w:rsidR="00C5098D" w:rsidRPr="00E25EBF" w:rsidRDefault="008A3D30">
            <w:pPr>
              <w:pStyle w:val="TableParagraph"/>
              <w:spacing w:before="101"/>
              <w:ind w:left="4"/>
              <w:rPr>
                <w:rFonts w:ascii="Garamond" w:hAnsi="Garamond"/>
                <w:b/>
                <w:sz w:val="17"/>
              </w:rPr>
            </w:pPr>
            <w:r w:rsidRPr="00E25EBF">
              <w:rPr>
                <w:rFonts w:ascii="Garamond" w:hAnsi="Garamond"/>
                <w:b/>
                <w:w w:val="95"/>
                <w:sz w:val="17"/>
              </w:rPr>
              <w:t>REPTILIA</w:t>
            </w:r>
          </w:p>
        </w:tc>
        <w:tc>
          <w:tcPr>
            <w:tcW w:w="2985" w:type="dxa"/>
          </w:tcPr>
          <w:p w14:paraId="1F4C6A73" w14:textId="77777777" w:rsidR="00C5098D" w:rsidRPr="00E25EBF" w:rsidRDefault="00C5098D">
            <w:pPr>
              <w:pStyle w:val="TableParagraph"/>
              <w:rPr>
                <w:rFonts w:ascii="Garamond" w:hAnsi="Garamond"/>
                <w:sz w:val="16"/>
              </w:rPr>
            </w:pPr>
          </w:p>
        </w:tc>
        <w:tc>
          <w:tcPr>
            <w:tcW w:w="2772" w:type="dxa"/>
          </w:tcPr>
          <w:p w14:paraId="1F4C6A74" w14:textId="77777777" w:rsidR="00C5098D" w:rsidRPr="00E25EBF" w:rsidRDefault="00C5098D">
            <w:pPr>
              <w:pStyle w:val="TableParagraph"/>
              <w:rPr>
                <w:rFonts w:ascii="Garamond" w:hAnsi="Garamond"/>
                <w:sz w:val="16"/>
              </w:rPr>
            </w:pPr>
          </w:p>
        </w:tc>
        <w:tc>
          <w:tcPr>
            <w:tcW w:w="3070" w:type="dxa"/>
          </w:tcPr>
          <w:p w14:paraId="1F4C6A75" w14:textId="77777777" w:rsidR="00C5098D" w:rsidRPr="00E25EBF" w:rsidRDefault="00C5098D">
            <w:pPr>
              <w:pStyle w:val="TableParagraph"/>
              <w:rPr>
                <w:rFonts w:ascii="Garamond" w:hAnsi="Garamond"/>
                <w:sz w:val="16"/>
              </w:rPr>
            </w:pPr>
          </w:p>
        </w:tc>
        <w:tc>
          <w:tcPr>
            <w:tcW w:w="2874" w:type="dxa"/>
            <w:tcBorders>
              <w:right w:val="nil"/>
            </w:tcBorders>
          </w:tcPr>
          <w:p w14:paraId="1F4C6A76" w14:textId="77777777" w:rsidR="00C5098D" w:rsidRPr="00E25EBF" w:rsidRDefault="008A3D30">
            <w:pPr>
              <w:pStyle w:val="TableParagraph"/>
              <w:spacing w:before="101"/>
              <w:ind w:left="90"/>
              <w:rPr>
                <w:rFonts w:ascii="Garamond" w:hAnsi="Garamond"/>
                <w:b/>
                <w:sz w:val="17"/>
              </w:rPr>
            </w:pPr>
            <w:r w:rsidRPr="00E25EBF">
              <w:rPr>
                <w:rFonts w:ascii="Garamond" w:hAnsi="Garamond"/>
                <w:b/>
                <w:w w:val="85"/>
                <w:sz w:val="17"/>
              </w:rPr>
              <w:t>Reptiles</w:t>
            </w:r>
          </w:p>
        </w:tc>
      </w:tr>
      <w:tr w:rsidR="00C5098D" w:rsidRPr="00E25EBF" w14:paraId="1F4C6A81" w14:textId="77777777">
        <w:trPr>
          <w:trHeight w:val="1001"/>
        </w:trPr>
        <w:tc>
          <w:tcPr>
            <w:tcW w:w="2136" w:type="dxa"/>
            <w:tcBorders>
              <w:left w:val="nil"/>
            </w:tcBorders>
          </w:tcPr>
          <w:p w14:paraId="1F4C6A78" w14:textId="77777777" w:rsidR="00C5098D" w:rsidRPr="00E25EBF" w:rsidRDefault="008A3D30">
            <w:pPr>
              <w:pStyle w:val="TableParagraph"/>
              <w:spacing w:before="103"/>
              <w:ind w:left="4"/>
              <w:rPr>
                <w:rFonts w:ascii="Garamond" w:hAnsi="Garamond"/>
                <w:sz w:val="17"/>
              </w:rPr>
            </w:pPr>
            <w:r w:rsidRPr="00E25EBF">
              <w:rPr>
                <w:rFonts w:ascii="Garamond" w:hAnsi="Garamond"/>
                <w:sz w:val="17"/>
              </w:rPr>
              <w:t>CROCODYLIA</w:t>
            </w:r>
          </w:p>
        </w:tc>
        <w:tc>
          <w:tcPr>
            <w:tcW w:w="2985" w:type="dxa"/>
          </w:tcPr>
          <w:p w14:paraId="1F4C6A79" w14:textId="77777777" w:rsidR="00C5098D" w:rsidRPr="00E25EBF" w:rsidRDefault="00C5098D">
            <w:pPr>
              <w:pStyle w:val="TableParagraph"/>
              <w:rPr>
                <w:rFonts w:ascii="Garamond" w:hAnsi="Garamond"/>
                <w:sz w:val="16"/>
              </w:rPr>
            </w:pPr>
          </w:p>
        </w:tc>
        <w:tc>
          <w:tcPr>
            <w:tcW w:w="2772" w:type="dxa"/>
          </w:tcPr>
          <w:p w14:paraId="1F4C6A7A" w14:textId="77777777" w:rsidR="00C5098D" w:rsidRPr="00E25EBF" w:rsidRDefault="00C5098D">
            <w:pPr>
              <w:pStyle w:val="TableParagraph"/>
              <w:rPr>
                <w:rFonts w:ascii="Garamond" w:hAnsi="Garamond"/>
                <w:sz w:val="18"/>
              </w:rPr>
            </w:pPr>
          </w:p>
          <w:p w14:paraId="1F4C6A7B" w14:textId="77777777" w:rsidR="00C5098D" w:rsidRPr="00E25EBF" w:rsidRDefault="00C5098D">
            <w:pPr>
              <w:pStyle w:val="TableParagraph"/>
              <w:rPr>
                <w:rFonts w:ascii="Garamond" w:hAnsi="Garamond"/>
                <w:sz w:val="26"/>
              </w:rPr>
            </w:pPr>
          </w:p>
          <w:p w14:paraId="1F4C6A7C" w14:textId="77777777" w:rsidR="00C5098D" w:rsidRPr="00E25EBF" w:rsidRDefault="008A3D30">
            <w:pPr>
              <w:pStyle w:val="TableParagraph"/>
              <w:spacing w:line="232" w:lineRule="auto"/>
              <w:ind w:left="89" w:right="-17"/>
              <w:rPr>
                <w:rFonts w:ascii="Garamond" w:hAnsi="Garamond"/>
                <w:sz w:val="17"/>
              </w:rPr>
            </w:pPr>
            <w:r w:rsidRPr="00E25EBF">
              <w:rPr>
                <w:rFonts w:ascii="Garamond" w:hAnsi="Garamond"/>
                <w:w w:val="90"/>
                <w:sz w:val="17"/>
              </w:rPr>
              <w:t>CROCODYLIA spp. (II) (Except for the species included in Annex A)</w:t>
            </w:r>
          </w:p>
        </w:tc>
        <w:tc>
          <w:tcPr>
            <w:tcW w:w="3070" w:type="dxa"/>
          </w:tcPr>
          <w:p w14:paraId="1F4C6A7D" w14:textId="77777777" w:rsidR="00C5098D" w:rsidRPr="00E25EBF" w:rsidRDefault="00C5098D">
            <w:pPr>
              <w:pStyle w:val="TableParagraph"/>
              <w:rPr>
                <w:rFonts w:ascii="Garamond" w:hAnsi="Garamond"/>
                <w:sz w:val="16"/>
              </w:rPr>
            </w:pPr>
          </w:p>
        </w:tc>
        <w:tc>
          <w:tcPr>
            <w:tcW w:w="2874" w:type="dxa"/>
            <w:tcBorders>
              <w:right w:val="nil"/>
            </w:tcBorders>
          </w:tcPr>
          <w:p w14:paraId="1F4C6A7E" w14:textId="77777777" w:rsidR="00C5098D" w:rsidRPr="00E25EBF" w:rsidRDefault="008A3D30">
            <w:pPr>
              <w:pStyle w:val="TableParagraph"/>
              <w:spacing w:before="101"/>
              <w:ind w:left="90"/>
              <w:rPr>
                <w:rFonts w:ascii="Garamond" w:hAnsi="Garamond"/>
                <w:b/>
                <w:sz w:val="17"/>
              </w:rPr>
            </w:pPr>
            <w:r w:rsidRPr="00E25EBF">
              <w:rPr>
                <w:rFonts w:ascii="Garamond" w:hAnsi="Garamond"/>
                <w:b/>
                <w:w w:val="85"/>
                <w:sz w:val="17"/>
              </w:rPr>
              <w:t>Alligators, caimans, crocodiles</w:t>
            </w:r>
          </w:p>
          <w:p w14:paraId="1F4C6A7F" w14:textId="77777777" w:rsidR="00C5098D" w:rsidRPr="00E25EBF" w:rsidRDefault="00C5098D">
            <w:pPr>
              <w:pStyle w:val="TableParagraph"/>
              <w:spacing w:before="9"/>
              <w:rPr>
                <w:rFonts w:ascii="Garamond" w:hAnsi="Garamond"/>
                <w:sz w:val="17"/>
              </w:rPr>
            </w:pPr>
          </w:p>
          <w:p w14:paraId="1F4C6A80" w14:textId="77777777" w:rsidR="00C5098D" w:rsidRPr="00E25EBF" w:rsidRDefault="008A3D30">
            <w:pPr>
              <w:pStyle w:val="TableParagraph"/>
              <w:ind w:left="90"/>
              <w:rPr>
                <w:rFonts w:ascii="Garamond" w:hAnsi="Garamond"/>
                <w:sz w:val="17"/>
              </w:rPr>
            </w:pPr>
            <w:r w:rsidRPr="00E25EBF">
              <w:rPr>
                <w:rFonts w:ascii="Garamond" w:hAnsi="Garamond"/>
                <w:w w:val="90"/>
                <w:sz w:val="17"/>
              </w:rPr>
              <w:t>Alligators, caimans, crocodiles</w:t>
            </w:r>
          </w:p>
        </w:tc>
      </w:tr>
      <w:tr w:rsidR="00C5098D" w:rsidRPr="00E25EBF" w14:paraId="1F4C6A91" w14:textId="77777777">
        <w:trPr>
          <w:trHeight w:val="2004"/>
        </w:trPr>
        <w:tc>
          <w:tcPr>
            <w:tcW w:w="2136" w:type="dxa"/>
            <w:tcBorders>
              <w:left w:val="nil"/>
              <w:bottom w:val="nil"/>
            </w:tcBorders>
          </w:tcPr>
          <w:p w14:paraId="1F4C6A82" w14:textId="77777777" w:rsidR="00C5098D" w:rsidRPr="00E25EBF" w:rsidRDefault="008A3D30">
            <w:pPr>
              <w:pStyle w:val="TableParagraph"/>
              <w:spacing w:before="101"/>
              <w:ind w:left="4"/>
              <w:rPr>
                <w:rFonts w:ascii="Garamond" w:hAnsi="Garamond"/>
                <w:b/>
                <w:sz w:val="17"/>
              </w:rPr>
            </w:pPr>
            <w:r w:rsidRPr="00E25EBF">
              <w:rPr>
                <w:rFonts w:ascii="Garamond" w:hAnsi="Garamond"/>
                <w:b/>
                <w:w w:val="85"/>
                <w:sz w:val="17"/>
              </w:rPr>
              <w:t>Alligatoridae</w:t>
            </w:r>
          </w:p>
        </w:tc>
        <w:tc>
          <w:tcPr>
            <w:tcW w:w="2985" w:type="dxa"/>
            <w:tcBorders>
              <w:bottom w:val="nil"/>
            </w:tcBorders>
          </w:tcPr>
          <w:p w14:paraId="1F4C6A83" w14:textId="77777777" w:rsidR="00C5098D" w:rsidRPr="00E25EBF" w:rsidRDefault="00C5098D">
            <w:pPr>
              <w:pStyle w:val="TableParagraph"/>
              <w:rPr>
                <w:rFonts w:ascii="Garamond" w:hAnsi="Garamond"/>
                <w:sz w:val="18"/>
              </w:rPr>
            </w:pPr>
          </w:p>
          <w:p w14:paraId="1F4C6A84" w14:textId="77777777" w:rsidR="00C5098D" w:rsidRPr="00E25EBF" w:rsidRDefault="00C5098D">
            <w:pPr>
              <w:pStyle w:val="TableParagraph"/>
              <w:spacing w:before="7"/>
              <w:rPr>
                <w:rFonts w:ascii="Garamond" w:hAnsi="Garamond"/>
                <w:sz w:val="25"/>
              </w:rPr>
            </w:pPr>
          </w:p>
          <w:p w14:paraId="1F4C6A85" w14:textId="77777777" w:rsidR="00C5098D" w:rsidRPr="00E25EBF" w:rsidRDefault="008A3D30">
            <w:pPr>
              <w:pStyle w:val="TableParagraph"/>
              <w:ind w:left="89"/>
              <w:jc w:val="both"/>
              <w:rPr>
                <w:rFonts w:ascii="Garamond" w:hAnsi="Garamond"/>
                <w:sz w:val="17"/>
              </w:rPr>
            </w:pPr>
            <w:r w:rsidRPr="00E25EBF">
              <w:rPr>
                <w:rFonts w:ascii="Garamond" w:hAnsi="Garamond"/>
                <w:i/>
                <w:sz w:val="17"/>
              </w:rPr>
              <w:t xml:space="preserve">Alligator sinensis </w:t>
            </w:r>
            <w:r w:rsidRPr="00E25EBF">
              <w:rPr>
                <w:rFonts w:ascii="Garamond" w:hAnsi="Garamond"/>
                <w:sz w:val="17"/>
              </w:rPr>
              <w:t>(I)</w:t>
            </w:r>
          </w:p>
          <w:p w14:paraId="1F4C6A86" w14:textId="77777777" w:rsidR="00C5098D" w:rsidRPr="00E25EBF" w:rsidRDefault="00C5098D">
            <w:pPr>
              <w:pStyle w:val="TableParagraph"/>
              <w:spacing w:before="4"/>
              <w:rPr>
                <w:rFonts w:ascii="Garamond" w:hAnsi="Garamond"/>
                <w:sz w:val="17"/>
              </w:rPr>
            </w:pPr>
          </w:p>
          <w:p w14:paraId="1F4C6A87" w14:textId="77777777" w:rsidR="00C5098D" w:rsidRPr="00E25EBF" w:rsidRDefault="008A3D30">
            <w:pPr>
              <w:pStyle w:val="TableParagraph"/>
              <w:ind w:left="89"/>
              <w:jc w:val="both"/>
              <w:rPr>
                <w:rFonts w:ascii="Garamond" w:hAnsi="Garamond"/>
                <w:sz w:val="17"/>
              </w:rPr>
            </w:pPr>
            <w:r w:rsidRPr="00E25EBF">
              <w:rPr>
                <w:rFonts w:ascii="Garamond" w:hAnsi="Garamond"/>
                <w:i/>
                <w:sz w:val="17"/>
              </w:rPr>
              <w:t xml:space="preserve">Caiman crocodilus apaporiensis </w:t>
            </w:r>
            <w:r w:rsidRPr="00E25EBF">
              <w:rPr>
                <w:rFonts w:ascii="Garamond" w:hAnsi="Garamond"/>
                <w:sz w:val="17"/>
              </w:rPr>
              <w:t>(I)</w:t>
            </w:r>
          </w:p>
          <w:p w14:paraId="1F4C6A88" w14:textId="77777777" w:rsidR="00C5098D" w:rsidRPr="00E25EBF" w:rsidRDefault="00C5098D">
            <w:pPr>
              <w:pStyle w:val="TableParagraph"/>
              <w:spacing w:before="9"/>
              <w:rPr>
                <w:rFonts w:ascii="Garamond" w:hAnsi="Garamond"/>
                <w:sz w:val="17"/>
              </w:rPr>
            </w:pPr>
          </w:p>
          <w:p w14:paraId="1F4C6A89" w14:textId="6EF241F8" w:rsidR="00C5098D" w:rsidRPr="00E25EBF" w:rsidRDefault="008A3D30">
            <w:pPr>
              <w:pStyle w:val="TableParagraph"/>
              <w:spacing w:line="230" w:lineRule="auto"/>
              <w:ind w:left="89" w:right="77"/>
              <w:jc w:val="both"/>
              <w:rPr>
                <w:rFonts w:ascii="Garamond" w:hAnsi="Garamond"/>
                <w:sz w:val="17"/>
              </w:rPr>
            </w:pPr>
            <w:r w:rsidRPr="00E25EBF">
              <w:rPr>
                <w:rFonts w:ascii="Garamond" w:hAnsi="Garamond"/>
                <w:i/>
                <w:w w:val="95"/>
                <w:sz w:val="17"/>
              </w:rPr>
              <w:t xml:space="preserve">Caiman latirostris </w:t>
            </w:r>
            <w:r w:rsidRPr="00E25EBF">
              <w:rPr>
                <w:rFonts w:ascii="Garamond" w:hAnsi="Garamond"/>
                <w:w w:val="95"/>
                <w:sz w:val="17"/>
              </w:rPr>
              <w:t xml:space="preserve">(I) (Except for the population of Argentina, </w:t>
            </w:r>
            <w:r w:rsidR="00B656DF" w:rsidRPr="00E25EBF">
              <w:rPr>
                <w:rFonts w:ascii="Garamond" w:hAnsi="Garamond"/>
                <w:w w:val="95"/>
                <w:sz w:val="17"/>
              </w:rPr>
              <w:t>which</w:t>
            </w:r>
            <w:r w:rsidRPr="00E25EBF">
              <w:rPr>
                <w:rFonts w:ascii="Garamond" w:hAnsi="Garamond"/>
                <w:w w:val="95"/>
                <w:sz w:val="17"/>
              </w:rPr>
              <w:t xml:space="preserve"> is included in Annex B)</w:t>
            </w:r>
          </w:p>
        </w:tc>
        <w:tc>
          <w:tcPr>
            <w:tcW w:w="2772" w:type="dxa"/>
            <w:tcBorders>
              <w:bottom w:val="nil"/>
            </w:tcBorders>
          </w:tcPr>
          <w:p w14:paraId="1F4C6A8A" w14:textId="77777777" w:rsidR="00C5098D" w:rsidRPr="00E25EBF" w:rsidRDefault="00C5098D">
            <w:pPr>
              <w:pStyle w:val="TableParagraph"/>
              <w:rPr>
                <w:rFonts w:ascii="Garamond" w:hAnsi="Garamond"/>
                <w:sz w:val="16"/>
              </w:rPr>
            </w:pPr>
          </w:p>
        </w:tc>
        <w:tc>
          <w:tcPr>
            <w:tcW w:w="3070" w:type="dxa"/>
            <w:tcBorders>
              <w:bottom w:val="nil"/>
            </w:tcBorders>
          </w:tcPr>
          <w:p w14:paraId="1F4C6A8B" w14:textId="77777777" w:rsidR="00C5098D" w:rsidRPr="00E25EBF" w:rsidRDefault="00C5098D">
            <w:pPr>
              <w:pStyle w:val="TableParagraph"/>
              <w:rPr>
                <w:rFonts w:ascii="Garamond" w:hAnsi="Garamond"/>
                <w:sz w:val="16"/>
              </w:rPr>
            </w:pPr>
          </w:p>
        </w:tc>
        <w:tc>
          <w:tcPr>
            <w:tcW w:w="2874" w:type="dxa"/>
            <w:tcBorders>
              <w:bottom w:val="nil"/>
              <w:right w:val="nil"/>
            </w:tcBorders>
          </w:tcPr>
          <w:p w14:paraId="1F4C6A8C" w14:textId="77777777" w:rsidR="00C5098D" w:rsidRPr="00E25EBF" w:rsidRDefault="008A3D30">
            <w:pPr>
              <w:pStyle w:val="TableParagraph"/>
              <w:spacing w:before="101"/>
              <w:ind w:left="90"/>
              <w:rPr>
                <w:rFonts w:ascii="Garamond" w:hAnsi="Garamond"/>
                <w:b/>
                <w:sz w:val="17"/>
              </w:rPr>
            </w:pPr>
            <w:r w:rsidRPr="00E25EBF">
              <w:rPr>
                <w:rFonts w:ascii="Garamond" w:hAnsi="Garamond"/>
                <w:b/>
                <w:w w:val="85"/>
                <w:sz w:val="17"/>
              </w:rPr>
              <w:t>Alligators, caimans</w:t>
            </w:r>
          </w:p>
          <w:p w14:paraId="1F4C6A8D" w14:textId="77777777" w:rsidR="00C5098D" w:rsidRPr="00E25EBF" w:rsidRDefault="00C5098D">
            <w:pPr>
              <w:pStyle w:val="TableParagraph"/>
              <w:spacing w:before="9"/>
              <w:rPr>
                <w:rFonts w:ascii="Garamond" w:hAnsi="Garamond"/>
                <w:sz w:val="17"/>
              </w:rPr>
            </w:pPr>
          </w:p>
          <w:p w14:paraId="1F4C6A8E" w14:textId="77777777" w:rsidR="00C5098D" w:rsidRPr="00E25EBF" w:rsidRDefault="008A3D30">
            <w:pPr>
              <w:pStyle w:val="TableParagraph"/>
              <w:ind w:left="90"/>
              <w:rPr>
                <w:rFonts w:ascii="Garamond" w:hAnsi="Garamond"/>
                <w:sz w:val="17"/>
              </w:rPr>
            </w:pPr>
            <w:r w:rsidRPr="00E25EBF">
              <w:rPr>
                <w:rFonts w:ascii="Garamond" w:hAnsi="Garamond"/>
                <w:w w:val="90"/>
                <w:sz w:val="17"/>
              </w:rPr>
              <w:t>Chinese alligator</w:t>
            </w:r>
          </w:p>
          <w:p w14:paraId="1F4C6A8F" w14:textId="77777777" w:rsidR="00C5098D" w:rsidRPr="00E25EBF" w:rsidRDefault="00C5098D">
            <w:pPr>
              <w:pStyle w:val="TableParagraph"/>
              <w:spacing w:before="10"/>
              <w:rPr>
                <w:rFonts w:ascii="Garamond" w:hAnsi="Garamond"/>
                <w:sz w:val="17"/>
              </w:rPr>
            </w:pPr>
          </w:p>
          <w:p w14:paraId="1F4C6A90" w14:textId="77777777" w:rsidR="00C5098D" w:rsidRPr="00E25EBF" w:rsidRDefault="008A3D30">
            <w:pPr>
              <w:pStyle w:val="TableParagraph"/>
              <w:spacing w:line="491" w:lineRule="auto"/>
              <w:ind w:left="90" w:right="518"/>
              <w:rPr>
                <w:rFonts w:ascii="Garamond" w:hAnsi="Garamond"/>
                <w:sz w:val="17"/>
              </w:rPr>
            </w:pPr>
            <w:r w:rsidRPr="00E25EBF">
              <w:rPr>
                <w:rFonts w:ascii="Garamond" w:hAnsi="Garamond"/>
                <w:w w:val="80"/>
                <w:sz w:val="17"/>
              </w:rPr>
              <w:t xml:space="preserve">Rio Apaporis spectacled caiman </w:t>
            </w:r>
            <w:r w:rsidRPr="00E25EBF">
              <w:rPr>
                <w:rFonts w:ascii="Garamond" w:hAnsi="Garamond"/>
                <w:w w:val="90"/>
                <w:sz w:val="17"/>
              </w:rPr>
              <w:t>Broad-nosed caiman</w:t>
            </w:r>
          </w:p>
        </w:tc>
      </w:tr>
    </w:tbl>
    <w:p w14:paraId="1F4C6A92" w14:textId="77777777" w:rsidR="00C5098D" w:rsidRPr="00E25EBF" w:rsidRDefault="00C5098D">
      <w:pPr>
        <w:spacing w:line="491" w:lineRule="auto"/>
        <w:rPr>
          <w:rFonts w:ascii="Garamond" w:hAnsi="Garamond"/>
          <w:sz w:val="17"/>
        </w:rPr>
        <w:sectPr w:rsidR="00C5098D" w:rsidRPr="00E25EBF">
          <w:pgSz w:w="16840" w:h="11910" w:orient="landscape"/>
          <w:pgMar w:top="1500" w:right="1420" w:bottom="280" w:left="1340" w:header="1309" w:footer="0" w:gutter="0"/>
          <w:cols w:space="720"/>
        </w:sectPr>
      </w:pPr>
    </w:p>
    <w:p w14:paraId="1F4C6A93" w14:textId="77777777" w:rsidR="00C5098D" w:rsidRPr="00E25EBF" w:rsidRDefault="005B1238">
      <w:pPr>
        <w:pStyle w:val="BodyText"/>
        <w:spacing w:before="2"/>
        <w:rPr>
          <w:rFonts w:ascii="Garamond" w:hAnsi="Garamond"/>
          <w:sz w:val="8"/>
        </w:rPr>
      </w:pPr>
      <w:r w:rsidRPr="00E25EBF">
        <w:rPr>
          <w:rFonts w:ascii="Garamond" w:hAnsi="Garamond"/>
        </w:rPr>
        <mc:AlternateContent>
          <mc:Choice Requires="wps">
            <w:drawing>
              <wp:anchor distT="0" distB="0" distL="114300" distR="114300" simplePos="0" relativeHeight="251658390" behindDoc="1" locked="0" layoutInCell="1" allowOverlap="1" wp14:anchorId="1F4C7FF0" wp14:editId="1F4C7FF1">
                <wp:simplePos x="0" y="0"/>
                <wp:positionH relativeFrom="page">
                  <wp:posOffset>9935845</wp:posOffset>
                </wp:positionH>
                <wp:positionV relativeFrom="page">
                  <wp:posOffset>791845</wp:posOffset>
                </wp:positionV>
                <wp:extent cx="5715" cy="5848985"/>
                <wp:effectExtent l="0" t="0" r="0" b="0"/>
                <wp:wrapNone/>
                <wp:docPr id="133" name="Rectangle 1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 cy="5848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8D7255" id="Rectangle 129" o:spid="_x0000_s1026" style="position:absolute;margin-left:782.35pt;margin-top:62.35pt;width:.45pt;height:460.55pt;z-index:-25165809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" fillcolor="black" stroked="f">
                <w10:wrap anchorx="page" anchory="page"/>
              </v:rect>
            </w:pict>
          </mc:Fallback>
        </mc:AlternateContent>
      </w:r>
      <w:r w:rsidRPr="00E25EBF">
        <w:rPr>
          <w:rFonts w:ascii="Garamond" w:hAnsi="Garamond"/>
        </w:rPr>
        <mc:AlternateContent>
          <mc:Choice Requires="wps">
            <w:drawing>
              <wp:anchor distT="0" distB="0" distL="114300" distR="114300" simplePos="0" relativeHeight="251658281" behindDoc="0" locked="0" layoutInCell="1" allowOverlap="1" wp14:anchorId="1F4C7FF2" wp14:editId="1F4C7FF3">
                <wp:simplePos x="0" y="0"/>
                <wp:positionH relativeFrom="page">
                  <wp:posOffset>9934575</wp:posOffset>
                </wp:positionH>
                <wp:positionV relativeFrom="page">
                  <wp:posOffset>4039870</wp:posOffset>
                </wp:positionV>
                <wp:extent cx="159385" cy="2613025"/>
                <wp:effectExtent l="0" t="0" r="0" b="0"/>
                <wp:wrapNone/>
                <wp:docPr id="132" name="Text Box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 cy="2613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C8125" w14:textId="77777777" w:rsidR="00530BDA" w:rsidRDefault="00530BDA">
                            <w:pPr>
                              <w:pStyle w:val="BodyText"/>
                              <w:spacing w:before="13"/>
                              <w:ind w:left="20"/>
                            </w:pPr>
                            <w:r>
                              <w:rPr>
                                <w:w w:val="85"/>
                              </w:rPr>
                              <w:t>01997R0338</w:t>
                            </w:r>
                            <w:r>
                              <w:rPr>
                                <w:spacing w:val="-7"/>
                                <w:w w:val="85"/>
                              </w:rPr>
                              <w:t xml:space="preserve"> </w:t>
                            </w:r>
                            <w:r>
                              <w:rPr>
                                <w:w w:val="85"/>
                              </w:rPr>
                              <w:t>—</w:t>
                            </w:r>
                            <w:r>
                              <w:rPr>
                                <w:spacing w:val="-13"/>
                                <w:w w:val="85"/>
                              </w:rPr>
                              <w:t xml:space="preserve"> </w:t>
                            </w:r>
                            <w:r>
                              <w:rPr>
                                <w:w w:val="85"/>
                              </w:rPr>
                              <w:t>EN</w:t>
                            </w:r>
                            <w:r>
                              <w:rPr>
                                <w:spacing w:val="-13"/>
                                <w:w w:val="85"/>
                              </w:rPr>
                              <w:t xml:space="preserve"> </w:t>
                            </w:r>
                            <w:r>
                              <w:rPr>
                                <w:w w:val="85"/>
                              </w:rPr>
                              <w:t>—</w:t>
                            </w:r>
                            <w:r>
                              <w:rPr>
                                <w:spacing w:val="-13"/>
                                <w:w w:val="85"/>
                              </w:rPr>
                              <w:t xml:space="preserve"> </w:t>
                            </w:r>
                            <w:r>
                              <w:rPr>
                                <w:w w:val="85"/>
                              </w:rPr>
                              <w:t>01.01.2020</w:t>
                            </w:r>
                            <w:r>
                              <w:rPr>
                                <w:spacing w:val="-7"/>
                                <w:w w:val="85"/>
                              </w:rPr>
                              <w:t xml:space="preserve"> </w:t>
                            </w:r>
                            <w:r>
                              <w:rPr>
                                <w:w w:val="85"/>
                              </w:rPr>
                              <w:t>—</w:t>
                            </w:r>
                            <w:r>
                              <w:rPr>
                                <w:spacing w:val="-12"/>
                                <w:w w:val="85"/>
                              </w:rPr>
                              <w:t xml:space="preserve"> </w:t>
                            </w:r>
                            <w:r>
                              <w:rPr>
                                <w:w w:val="85"/>
                              </w:rPr>
                              <w:t>021.002</w:t>
                            </w:r>
                            <w:r>
                              <w:rPr>
                                <w:spacing w:val="-9"/>
                                <w:w w:val="85"/>
                              </w:rPr>
                              <w:t xml:space="preserve"> </w:t>
                            </w:r>
                            <w:r>
                              <w:rPr>
                                <w:w w:val="85"/>
                              </w:rPr>
                              <w:t>—</w:t>
                            </w:r>
                            <w:r>
                              <w:rPr>
                                <w:spacing w:val="-13"/>
                                <w:w w:val="85"/>
                              </w:rPr>
                              <w:t xml:space="preserve"> </w:t>
                            </w:r>
                            <w:r>
                              <w:rPr>
                                <w:w w:val="85"/>
                              </w:rPr>
                              <w:t>75</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4C7FF2" id="Text Box 128" o:spid="_x0000_s1065" type="#_x0000_t202" style="position:absolute;margin-left:782.25pt;margin-top:318.1pt;width:12.55pt;height:205.75pt;z-index:25165828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" filled="f" stroked="f">
                <v:textbox style="layout-flow:vertical" inset="0,0,0,0">
                  <w:txbxContent>
                    <w:p w14:paraId="1F4C8125" w14:textId="77777777" w:rsidR="00530BDA" w:rsidRDefault="00530BDA">
                      <w:pPr>
                        <w:pStyle w:val="BodyText"/>
                        <w:spacing w:before="13"/>
                        <w:ind w:left="20"/>
                      </w:pPr>
                      <w:r>
                        <w:rPr>
                          <w:w w:val="85"/>
                        </w:rPr>
                        <w:t>01997R0338</w:t>
                      </w:r>
                      <w:r>
                        <w:rPr>
                          <w:spacing w:val="-7"/>
                          <w:w w:val="85"/>
                        </w:rPr>
                        <w:t xml:space="preserve"> </w:t>
                      </w:r>
                      <w:r>
                        <w:rPr>
                          <w:w w:val="85"/>
                        </w:rPr>
                        <w:t>—</w:t>
                      </w:r>
                      <w:r>
                        <w:rPr>
                          <w:spacing w:val="-13"/>
                          <w:w w:val="85"/>
                        </w:rPr>
                        <w:t xml:space="preserve"> </w:t>
                      </w:r>
                      <w:r>
                        <w:rPr>
                          <w:w w:val="85"/>
                        </w:rPr>
                        <w:t>EN</w:t>
                      </w:r>
                      <w:r>
                        <w:rPr>
                          <w:spacing w:val="-13"/>
                          <w:w w:val="85"/>
                        </w:rPr>
                        <w:t xml:space="preserve"> </w:t>
                      </w:r>
                      <w:r>
                        <w:rPr>
                          <w:w w:val="85"/>
                        </w:rPr>
                        <w:t>—</w:t>
                      </w:r>
                      <w:r>
                        <w:rPr>
                          <w:spacing w:val="-13"/>
                          <w:w w:val="85"/>
                        </w:rPr>
                        <w:t xml:space="preserve"> </w:t>
                      </w:r>
                      <w:r>
                        <w:rPr>
                          <w:w w:val="85"/>
                        </w:rPr>
                        <w:t>01.01.2020</w:t>
                      </w:r>
                      <w:r>
                        <w:rPr>
                          <w:spacing w:val="-7"/>
                          <w:w w:val="85"/>
                        </w:rPr>
                        <w:t xml:space="preserve"> </w:t>
                      </w:r>
                      <w:r>
                        <w:rPr>
                          <w:w w:val="85"/>
                        </w:rPr>
                        <w:t>—</w:t>
                      </w:r>
                      <w:r>
                        <w:rPr>
                          <w:spacing w:val="-12"/>
                          <w:w w:val="85"/>
                        </w:rPr>
                        <w:t xml:space="preserve"> </w:t>
                      </w:r>
                      <w:r>
                        <w:rPr>
                          <w:w w:val="85"/>
                        </w:rPr>
                        <w:t>021.002</w:t>
                      </w:r>
                      <w:r>
                        <w:rPr>
                          <w:spacing w:val="-9"/>
                          <w:w w:val="85"/>
                        </w:rPr>
                        <w:t xml:space="preserve"> </w:t>
                      </w:r>
                      <w:r>
                        <w:rPr>
                          <w:w w:val="85"/>
                        </w:rPr>
                        <w:t>—</w:t>
                      </w:r>
                      <w:r>
                        <w:rPr>
                          <w:spacing w:val="-13"/>
                          <w:w w:val="85"/>
                        </w:rPr>
                        <w:t xml:space="preserve"> </w:t>
                      </w:r>
                      <w:r>
                        <w:rPr>
                          <w:w w:val="85"/>
                        </w:rPr>
                        <w:t>75</w:t>
                      </w:r>
                    </w:p>
                  </w:txbxContent>
                </v:textbox>
                <w10:wrap anchorx="page" anchory="page"/>
              </v:shape>
            </w:pict>
          </mc:Fallback>
        </mc:AlternateConten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6"/>
        <w:gridCol w:w="2985"/>
        <w:gridCol w:w="2772"/>
        <w:gridCol w:w="3070"/>
        <w:gridCol w:w="2874"/>
      </w:tblGrid>
      <w:tr w:rsidR="00C5098D" w:rsidRPr="00E25EBF" w14:paraId="1F4C6A99" w14:textId="77777777">
        <w:trPr>
          <w:trHeight w:val="382"/>
        </w:trPr>
        <w:tc>
          <w:tcPr>
            <w:tcW w:w="2136" w:type="dxa"/>
            <w:tcBorders>
              <w:left w:val="nil"/>
            </w:tcBorders>
          </w:tcPr>
          <w:p w14:paraId="1F4C6A94" w14:textId="77777777" w:rsidR="00C5098D" w:rsidRPr="00E25EBF" w:rsidRDefault="00C5098D">
            <w:pPr>
              <w:pStyle w:val="TableParagraph"/>
              <w:rPr>
                <w:rFonts w:ascii="Garamond" w:hAnsi="Garamond"/>
                <w:b/>
                <w:sz w:val="16"/>
              </w:rPr>
            </w:pPr>
          </w:p>
        </w:tc>
        <w:tc>
          <w:tcPr>
            <w:tcW w:w="2985" w:type="dxa"/>
          </w:tcPr>
          <w:p w14:paraId="1F4C6A95" w14:textId="77777777" w:rsidR="00C5098D" w:rsidRPr="00E25EBF" w:rsidRDefault="008A3D30">
            <w:pPr>
              <w:pStyle w:val="TableParagraph"/>
              <w:spacing w:before="103"/>
              <w:ind w:left="1176" w:right="1169"/>
              <w:jc w:val="center"/>
              <w:rPr>
                <w:rFonts w:ascii="Garamond" w:hAnsi="Garamond"/>
                <w:b/>
                <w:sz w:val="14"/>
              </w:rPr>
            </w:pPr>
            <w:r w:rsidRPr="00E25EBF">
              <w:rPr>
                <w:rFonts w:ascii="Garamond" w:hAnsi="Garamond"/>
                <w:b/>
                <w:sz w:val="14"/>
              </w:rPr>
              <w:t>Annex A</w:t>
            </w:r>
          </w:p>
        </w:tc>
        <w:tc>
          <w:tcPr>
            <w:tcW w:w="2772" w:type="dxa"/>
          </w:tcPr>
          <w:p w14:paraId="1F4C6A96" w14:textId="77777777" w:rsidR="00C5098D" w:rsidRPr="00E25EBF" w:rsidRDefault="008A3D30">
            <w:pPr>
              <w:pStyle w:val="TableParagraph"/>
              <w:spacing w:before="103"/>
              <w:ind w:left="1068" w:right="1061"/>
              <w:jc w:val="center"/>
              <w:rPr>
                <w:rFonts w:ascii="Garamond" w:hAnsi="Garamond"/>
                <w:b/>
                <w:sz w:val="14"/>
              </w:rPr>
            </w:pPr>
            <w:r w:rsidRPr="00E25EBF">
              <w:rPr>
                <w:rFonts w:ascii="Garamond" w:hAnsi="Garamond"/>
                <w:b/>
                <w:sz w:val="14"/>
              </w:rPr>
              <w:t>Annex B</w:t>
            </w:r>
          </w:p>
        </w:tc>
        <w:tc>
          <w:tcPr>
            <w:tcW w:w="3070" w:type="dxa"/>
          </w:tcPr>
          <w:p w14:paraId="1F4C6A97" w14:textId="77777777" w:rsidR="00C5098D" w:rsidRPr="00E25EBF" w:rsidRDefault="008A3D30">
            <w:pPr>
              <w:pStyle w:val="TableParagraph"/>
              <w:spacing w:before="103"/>
              <w:ind w:left="38" w:right="30"/>
              <w:jc w:val="center"/>
              <w:rPr>
                <w:rFonts w:ascii="Garamond" w:hAnsi="Garamond"/>
                <w:b/>
                <w:sz w:val="14"/>
              </w:rPr>
            </w:pPr>
            <w:r w:rsidRPr="00E25EBF">
              <w:rPr>
                <w:rFonts w:ascii="Garamond" w:hAnsi="Garamond"/>
                <w:b/>
                <w:sz w:val="14"/>
              </w:rPr>
              <w:t>Annex C</w:t>
            </w:r>
          </w:p>
        </w:tc>
        <w:tc>
          <w:tcPr>
            <w:tcW w:w="2874" w:type="dxa"/>
            <w:tcBorders>
              <w:right w:val="nil"/>
            </w:tcBorders>
          </w:tcPr>
          <w:p w14:paraId="1F4C6A98" w14:textId="77777777" w:rsidR="00C5098D" w:rsidRPr="00E25EBF" w:rsidRDefault="008A3D30">
            <w:pPr>
              <w:pStyle w:val="TableParagraph"/>
              <w:spacing w:before="103"/>
              <w:ind w:left="911" w:right="903"/>
              <w:jc w:val="center"/>
              <w:rPr>
                <w:rFonts w:ascii="Garamond" w:hAnsi="Garamond"/>
                <w:b/>
                <w:sz w:val="14"/>
              </w:rPr>
            </w:pPr>
            <w:r w:rsidRPr="00E25EBF">
              <w:rPr>
                <w:rFonts w:ascii="Garamond" w:hAnsi="Garamond"/>
                <w:b/>
                <w:w w:val="95"/>
                <w:sz w:val="14"/>
              </w:rPr>
              <w:t>Common name</w:t>
            </w:r>
          </w:p>
        </w:tc>
      </w:tr>
      <w:tr w:rsidR="00C5098D" w:rsidRPr="00E25EBF" w14:paraId="1F4C6AA1" w14:textId="77777777">
        <w:trPr>
          <w:trHeight w:val="2081"/>
        </w:trPr>
        <w:tc>
          <w:tcPr>
            <w:tcW w:w="2136" w:type="dxa"/>
            <w:tcBorders>
              <w:left w:val="nil"/>
            </w:tcBorders>
          </w:tcPr>
          <w:p w14:paraId="1F4C6A9A" w14:textId="77777777" w:rsidR="00C5098D" w:rsidRPr="00E25EBF" w:rsidRDefault="00C5098D">
            <w:pPr>
              <w:pStyle w:val="TableParagraph"/>
              <w:rPr>
                <w:rFonts w:ascii="Garamond" w:hAnsi="Garamond"/>
                <w:sz w:val="16"/>
              </w:rPr>
            </w:pPr>
          </w:p>
        </w:tc>
        <w:tc>
          <w:tcPr>
            <w:tcW w:w="2985" w:type="dxa"/>
          </w:tcPr>
          <w:p w14:paraId="1F4C6A9B" w14:textId="77777777" w:rsidR="00C5098D" w:rsidRPr="00E25EBF" w:rsidRDefault="00C5098D">
            <w:pPr>
              <w:pStyle w:val="TableParagraph"/>
              <w:spacing w:before="3"/>
              <w:rPr>
                <w:rFonts w:ascii="Garamond" w:hAnsi="Garamond"/>
                <w:sz w:val="15"/>
              </w:rPr>
            </w:pPr>
          </w:p>
          <w:p w14:paraId="1F4C6A9C" w14:textId="726044EE" w:rsidR="00C5098D" w:rsidRPr="00E25EBF" w:rsidRDefault="008A3D30">
            <w:pPr>
              <w:pStyle w:val="TableParagraph"/>
              <w:spacing w:line="232" w:lineRule="auto"/>
              <w:ind w:left="89" w:right="74"/>
              <w:jc w:val="both"/>
              <w:rPr>
                <w:rFonts w:ascii="Garamond" w:hAnsi="Garamond"/>
                <w:sz w:val="17"/>
              </w:rPr>
            </w:pPr>
            <w:r w:rsidRPr="00E25EBF">
              <w:rPr>
                <w:rFonts w:ascii="Garamond" w:hAnsi="Garamond"/>
                <w:i/>
                <w:w w:val="90"/>
                <w:sz w:val="17"/>
              </w:rPr>
              <w:t xml:space="preserve">Melanosuchus niger </w:t>
            </w:r>
            <w:r w:rsidRPr="00E25EBF">
              <w:rPr>
                <w:rFonts w:ascii="Garamond" w:hAnsi="Garamond"/>
                <w:w w:val="90"/>
                <w:sz w:val="17"/>
              </w:rPr>
              <w:t xml:space="preserve">(I) (Except for </w:t>
            </w:r>
            <w:r w:rsidRPr="00E25EBF">
              <w:rPr>
                <w:rFonts w:ascii="Garamond" w:hAnsi="Garamond"/>
                <w:spacing w:val="-4"/>
                <w:w w:val="90"/>
                <w:sz w:val="17"/>
              </w:rPr>
              <w:t xml:space="preserve">the </w:t>
            </w:r>
            <w:r w:rsidRPr="00E25EBF">
              <w:rPr>
                <w:rFonts w:ascii="Garamond" w:hAnsi="Garamond"/>
                <w:w w:val="85"/>
                <w:sz w:val="17"/>
              </w:rPr>
              <w:t xml:space="preserve">population of Brazil, </w:t>
            </w:r>
            <w:r w:rsidR="00B656DF" w:rsidRPr="00E25EBF">
              <w:rPr>
                <w:rFonts w:ascii="Garamond" w:hAnsi="Garamond"/>
                <w:w w:val="85"/>
                <w:sz w:val="17"/>
              </w:rPr>
              <w:t>which</w:t>
            </w:r>
            <w:r w:rsidRPr="00E25EBF">
              <w:rPr>
                <w:rFonts w:ascii="Garamond" w:hAnsi="Garamond"/>
                <w:w w:val="85"/>
                <w:sz w:val="17"/>
              </w:rPr>
              <w:t xml:space="preserve"> is</w:t>
            </w:r>
            <w:r w:rsidRPr="00E25EBF">
              <w:rPr>
                <w:rFonts w:ascii="Garamond" w:hAnsi="Garamond"/>
                <w:spacing w:val="-12"/>
                <w:w w:val="85"/>
                <w:sz w:val="17"/>
              </w:rPr>
              <w:t xml:space="preserve"> </w:t>
            </w:r>
            <w:r w:rsidRPr="00E25EBF">
              <w:rPr>
                <w:rFonts w:ascii="Garamond" w:hAnsi="Garamond"/>
                <w:w w:val="85"/>
                <w:sz w:val="17"/>
              </w:rPr>
              <w:t>included in</w:t>
            </w:r>
            <w:r w:rsidRPr="00E25EBF">
              <w:rPr>
                <w:rFonts w:ascii="Garamond" w:hAnsi="Garamond"/>
                <w:spacing w:val="-13"/>
                <w:w w:val="85"/>
                <w:sz w:val="17"/>
              </w:rPr>
              <w:t xml:space="preserve"> </w:t>
            </w:r>
            <w:r w:rsidRPr="00E25EBF">
              <w:rPr>
                <w:rFonts w:ascii="Garamond" w:hAnsi="Garamond"/>
                <w:w w:val="85"/>
                <w:sz w:val="17"/>
              </w:rPr>
              <w:t>Annex</w:t>
            </w:r>
            <w:r w:rsidRPr="00E25EBF">
              <w:rPr>
                <w:rFonts w:ascii="Garamond" w:hAnsi="Garamond"/>
                <w:spacing w:val="-12"/>
                <w:w w:val="85"/>
                <w:sz w:val="17"/>
              </w:rPr>
              <w:t xml:space="preserve"> </w:t>
            </w:r>
            <w:r w:rsidRPr="00E25EBF">
              <w:rPr>
                <w:rFonts w:ascii="Garamond" w:hAnsi="Garamond"/>
                <w:w w:val="85"/>
                <w:sz w:val="17"/>
              </w:rPr>
              <w:t>B,</w:t>
            </w:r>
            <w:r w:rsidRPr="00E25EBF">
              <w:rPr>
                <w:rFonts w:ascii="Garamond" w:hAnsi="Garamond"/>
                <w:spacing w:val="-12"/>
                <w:w w:val="85"/>
                <w:sz w:val="17"/>
              </w:rPr>
              <w:t xml:space="preserve"> </w:t>
            </w:r>
            <w:r w:rsidRPr="00E25EBF">
              <w:rPr>
                <w:rFonts w:ascii="Garamond" w:hAnsi="Garamond"/>
                <w:w w:val="85"/>
                <w:sz w:val="17"/>
              </w:rPr>
              <w:t>and</w:t>
            </w:r>
            <w:r w:rsidRPr="00E25EBF">
              <w:rPr>
                <w:rFonts w:ascii="Garamond" w:hAnsi="Garamond"/>
                <w:spacing w:val="-12"/>
                <w:w w:val="85"/>
                <w:sz w:val="17"/>
              </w:rPr>
              <w:t xml:space="preserve"> </w:t>
            </w:r>
            <w:r w:rsidRPr="00E25EBF">
              <w:rPr>
                <w:rFonts w:ascii="Garamond" w:hAnsi="Garamond"/>
                <w:w w:val="85"/>
                <w:sz w:val="17"/>
              </w:rPr>
              <w:t>population</w:t>
            </w:r>
            <w:r w:rsidRPr="00E25EBF">
              <w:rPr>
                <w:rFonts w:ascii="Garamond" w:hAnsi="Garamond"/>
                <w:spacing w:val="-12"/>
                <w:w w:val="85"/>
                <w:sz w:val="17"/>
              </w:rPr>
              <w:t xml:space="preserve"> </w:t>
            </w:r>
            <w:r w:rsidRPr="00E25EBF">
              <w:rPr>
                <w:rFonts w:ascii="Garamond" w:hAnsi="Garamond"/>
                <w:w w:val="85"/>
                <w:sz w:val="17"/>
              </w:rPr>
              <w:t>of</w:t>
            </w:r>
            <w:r w:rsidRPr="00E25EBF">
              <w:rPr>
                <w:rFonts w:ascii="Garamond" w:hAnsi="Garamond"/>
                <w:spacing w:val="-13"/>
                <w:w w:val="85"/>
                <w:sz w:val="17"/>
              </w:rPr>
              <w:t xml:space="preserve"> </w:t>
            </w:r>
            <w:r w:rsidRPr="00E25EBF">
              <w:rPr>
                <w:rFonts w:ascii="Garamond" w:hAnsi="Garamond"/>
                <w:w w:val="85"/>
                <w:sz w:val="17"/>
              </w:rPr>
              <w:t xml:space="preserve">Ecuador, </w:t>
            </w:r>
            <w:r w:rsidR="00B656DF" w:rsidRPr="00E25EBF">
              <w:rPr>
                <w:rFonts w:ascii="Garamond" w:hAnsi="Garamond"/>
                <w:w w:val="90"/>
                <w:sz w:val="17"/>
              </w:rPr>
              <w:t>which</w:t>
            </w:r>
            <w:r w:rsidRPr="00E25EBF">
              <w:rPr>
                <w:rFonts w:ascii="Garamond" w:hAnsi="Garamond"/>
                <w:w w:val="90"/>
                <w:sz w:val="17"/>
              </w:rPr>
              <w:t xml:space="preserve"> is included in Annex B and is subject</w:t>
            </w:r>
            <w:r w:rsidRPr="00E25EBF">
              <w:rPr>
                <w:rFonts w:ascii="Garamond" w:hAnsi="Garamond"/>
                <w:spacing w:val="-17"/>
                <w:w w:val="90"/>
                <w:sz w:val="17"/>
              </w:rPr>
              <w:t xml:space="preserve"> </w:t>
            </w:r>
            <w:r w:rsidRPr="00E25EBF">
              <w:rPr>
                <w:rFonts w:ascii="Garamond" w:hAnsi="Garamond"/>
                <w:w w:val="90"/>
                <w:sz w:val="17"/>
              </w:rPr>
              <w:t>to</w:t>
            </w:r>
            <w:r w:rsidRPr="00E25EBF">
              <w:rPr>
                <w:rFonts w:ascii="Garamond" w:hAnsi="Garamond"/>
                <w:spacing w:val="-16"/>
                <w:w w:val="90"/>
                <w:sz w:val="17"/>
              </w:rPr>
              <w:t xml:space="preserve"> </w:t>
            </w:r>
            <w:r w:rsidRPr="00E25EBF">
              <w:rPr>
                <w:rFonts w:ascii="Garamond" w:hAnsi="Garamond"/>
                <w:w w:val="90"/>
                <w:sz w:val="17"/>
              </w:rPr>
              <w:t>a</w:t>
            </w:r>
            <w:r w:rsidRPr="00E25EBF">
              <w:rPr>
                <w:rFonts w:ascii="Garamond" w:hAnsi="Garamond"/>
                <w:spacing w:val="-16"/>
                <w:w w:val="90"/>
                <w:sz w:val="17"/>
              </w:rPr>
              <w:t xml:space="preserve"> </w:t>
            </w:r>
            <w:r w:rsidRPr="00E25EBF">
              <w:rPr>
                <w:rFonts w:ascii="Garamond" w:hAnsi="Garamond"/>
                <w:w w:val="90"/>
                <w:sz w:val="17"/>
              </w:rPr>
              <w:t>zero</w:t>
            </w:r>
            <w:r w:rsidRPr="00E25EBF">
              <w:rPr>
                <w:rFonts w:ascii="Garamond" w:hAnsi="Garamond"/>
                <w:spacing w:val="-16"/>
                <w:w w:val="90"/>
                <w:sz w:val="17"/>
              </w:rPr>
              <w:t xml:space="preserve"> </w:t>
            </w:r>
            <w:r w:rsidRPr="00E25EBF">
              <w:rPr>
                <w:rFonts w:ascii="Garamond" w:hAnsi="Garamond"/>
                <w:w w:val="90"/>
                <w:sz w:val="17"/>
              </w:rPr>
              <w:t>annual</w:t>
            </w:r>
            <w:r w:rsidRPr="00E25EBF">
              <w:rPr>
                <w:rFonts w:ascii="Garamond" w:hAnsi="Garamond"/>
                <w:spacing w:val="-15"/>
                <w:w w:val="90"/>
                <w:sz w:val="17"/>
              </w:rPr>
              <w:t xml:space="preserve"> </w:t>
            </w:r>
            <w:r w:rsidRPr="00E25EBF">
              <w:rPr>
                <w:rFonts w:ascii="Garamond" w:hAnsi="Garamond"/>
                <w:w w:val="90"/>
                <w:sz w:val="17"/>
              </w:rPr>
              <w:t>export</w:t>
            </w:r>
            <w:r w:rsidRPr="00E25EBF">
              <w:rPr>
                <w:rFonts w:ascii="Garamond" w:hAnsi="Garamond"/>
                <w:spacing w:val="-16"/>
                <w:w w:val="90"/>
                <w:sz w:val="17"/>
              </w:rPr>
              <w:t xml:space="preserve"> </w:t>
            </w:r>
            <w:r w:rsidRPr="00E25EBF">
              <w:rPr>
                <w:rFonts w:ascii="Garamond" w:hAnsi="Garamond"/>
                <w:w w:val="90"/>
                <w:sz w:val="17"/>
              </w:rPr>
              <w:t xml:space="preserve">quota </w:t>
            </w:r>
            <w:r w:rsidRPr="00E25EBF">
              <w:rPr>
                <w:rFonts w:ascii="Garamond" w:hAnsi="Garamond"/>
                <w:w w:val="85"/>
                <w:sz w:val="17"/>
              </w:rPr>
              <w:t xml:space="preserve">until an annual export quota has </w:t>
            </w:r>
            <w:r w:rsidRPr="00E25EBF">
              <w:rPr>
                <w:rFonts w:ascii="Garamond" w:hAnsi="Garamond"/>
                <w:spacing w:val="-3"/>
                <w:w w:val="85"/>
                <w:sz w:val="17"/>
              </w:rPr>
              <w:t xml:space="preserve">been </w:t>
            </w:r>
            <w:r w:rsidRPr="00E25EBF">
              <w:rPr>
                <w:rFonts w:ascii="Garamond" w:hAnsi="Garamond"/>
                <w:w w:val="85"/>
                <w:sz w:val="17"/>
              </w:rPr>
              <w:t>approved</w:t>
            </w:r>
            <w:r w:rsidRPr="00E25EBF">
              <w:rPr>
                <w:rFonts w:ascii="Garamond" w:hAnsi="Garamond"/>
                <w:spacing w:val="-17"/>
                <w:w w:val="85"/>
                <w:sz w:val="17"/>
              </w:rPr>
              <w:t xml:space="preserve"> </w:t>
            </w:r>
            <w:r w:rsidRPr="00E25EBF">
              <w:rPr>
                <w:rFonts w:ascii="Garamond" w:hAnsi="Garamond"/>
                <w:w w:val="85"/>
                <w:sz w:val="17"/>
              </w:rPr>
              <w:t>by</w:t>
            </w:r>
            <w:r w:rsidRPr="00E25EBF">
              <w:rPr>
                <w:rFonts w:ascii="Garamond" w:hAnsi="Garamond"/>
                <w:spacing w:val="-16"/>
                <w:w w:val="85"/>
                <w:sz w:val="17"/>
              </w:rPr>
              <w:t xml:space="preserve"> </w:t>
            </w:r>
            <w:r w:rsidRPr="00E25EBF">
              <w:rPr>
                <w:rFonts w:ascii="Garamond" w:hAnsi="Garamond"/>
                <w:w w:val="85"/>
                <w:sz w:val="17"/>
              </w:rPr>
              <w:t>the</w:t>
            </w:r>
            <w:r w:rsidRPr="00E25EBF">
              <w:rPr>
                <w:rFonts w:ascii="Garamond" w:hAnsi="Garamond"/>
                <w:spacing w:val="-18"/>
                <w:w w:val="85"/>
                <w:sz w:val="17"/>
              </w:rPr>
              <w:t xml:space="preserve"> </w:t>
            </w:r>
            <w:r w:rsidRPr="00E25EBF">
              <w:rPr>
                <w:rFonts w:ascii="Garamond" w:hAnsi="Garamond"/>
                <w:w w:val="85"/>
                <w:sz w:val="17"/>
              </w:rPr>
              <w:t>CITES</w:t>
            </w:r>
            <w:r w:rsidRPr="00E25EBF">
              <w:rPr>
                <w:rFonts w:ascii="Garamond" w:hAnsi="Garamond"/>
                <w:spacing w:val="-17"/>
                <w:w w:val="85"/>
                <w:sz w:val="17"/>
              </w:rPr>
              <w:t xml:space="preserve"> </w:t>
            </w:r>
            <w:r w:rsidRPr="00E25EBF">
              <w:rPr>
                <w:rFonts w:ascii="Garamond" w:hAnsi="Garamond"/>
                <w:w w:val="85"/>
                <w:sz w:val="17"/>
              </w:rPr>
              <w:t>Secretariat</w:t>
            </w:r>
            <w:r w:rsidRPr="00E25EBF">
              <w:rPr>
                <w:rFonts w:ascii="Garamond" w:hAnsi="Garamond"/>
                <w:spacing w:val="-20"/>
                <w:w w:val="85"/>
                <w:sz w:val="17"/>
              </w:rPr>
              <w:t xml:space="preserve"> </w:t>
            </w:r>
            <w:r w:rsidRPr="00E25EBF">
              <w:rPr>
                <w:rFonts w:ascii="Garamond" w:hAnsi="Garamond"/>
                <w:w w:val="85"/>
                <w:sz w:val="17"/>
              </w:rPr>
              <w:t xml:space="preserve">and </w:t>
            </w:r>
            <w:r w:rsidRPr="00E25EBF">
              <w:rPr>
                <w:rFonts w:ascii="Garamond" w:hAnsi="Garamond"/>
                <w:w w:val="90"/>
                <w:sz w:val="17"/>
              </w:rPr>
              <w:t>the IUCN/SSC Crocodile Specialist Group)</w:t>
            </w:r>
          </w:p>
        </w:tc>
        <w:tc>
          <w:tcPr>
            <w:tcW w:w="2772" w:type="dxa"/>
          </w:tcPr>
          <w:p w14:paraId="1F4C6A9D" w14:textId="77777777" w:rsidR="00C5098D" w:rsidRPr="00E25EBF" w:rsidRDefault="00C5098D">
            <w:pPr>
              <w:pStyle w:val="TableParagraph"/>
              <w:rPr>
                <w:rFonts w:ascii="Garamond" w:hAnsi="Garamond"/>
                <w:sz w:val="16"/>
              </w:rPr>
            </w:pPr>
          </w:p>
        </w:tc>
        <w:tc>
          <w:tcPr>
            <w:tcW w:w="3070" w:type="dxa"/>
          </w:tcPr>
          <w:p w14:paraId="1F4C6A9E" w14:textId="77777777" w:rsidR="00C5098D" w:rsidRPr="00E25EBF" w:rsidRDefault="00C5098D">
            <w:pPr>
              <w:pStyle w:val="TableParagraph"/>
              <w:rPr>
                <w:rFonts w:ascii="Garamond" w:hAnsi="Garamond"/>
                <w:sz w:val="16"/>
              </w:rPr>
            </w:pPr>
          </w:p>
        </w:tc>
        <w:tc>
          <w:tcPr>
            <w:tcW w:w="2874" w:type="dxa"/>
            <w:tcBorders>
              <w:right w:val="nil"/>
            </w:tcBorders>
          </w:tcPr>
          <w:p w14:paraId="1F4C6A9F" w14:textId="77777777" w:rsidR="00C5098D" w:rsidRPr="00E25EBF" w:rsidRDefault="00C5098D">
            <w:pPr>
              <w:pStyle w:val="TableParagraph"/>
              <w:spacing w:before="10"/>
              <w:rPr>
                <w:rFonts w:ascii="Garamond" w:hAnsi="Garamond"/>
                <w:sz w:val="14"/>
              </w:rPr>
            </w:pPr>
          </w:p>
          <w:p w14:paraId="1F4C6AA0" w14:textId="77777777" w:rsidR="00C5098D" w:rsidRPr="00E25EBF" w:rsidRDefault="008A3D30">
            <w:pPr>
              <w:pStyle w:val="TableParagraph"/>
              <w:spacing w:before="1"/>
              <w:ind w:left="90"/>
              <w:rPr>
                <w:rFonts w:ascii="Garamond" w:hAnsi="Garamond"/>
                <w:sz w:val="17"/>
              </w:rPr>
            </w:pPr>
            <w:r w:rsidRPr="00E25EBF">
              <w:rPr>
                <w:rFonts w:ascii="Garamond" w:hAnsi="Garamond"/>
                <w:w w:val="90"/>
                <w:sz w:val="17"/>
              </w:rPr>
              <w:t>Black caiman</w:t>
            </w:r>
          </w:p>
        </w:tc>
      </w:tr>
      <w:tr w:rsidR="00C5098D" w:rsidRPr="00E25EBF" w14:paraId="1F4C6AA9" w14:textId="77777777">
        <w:trPr>
          <w:trHeight w:val="548"/>
        </w:trPr>
        <w:tc>
          <w:tcPr>
            <w:tcW w:w="2136" w:type="dxa"/>
            <w:tcBorders>
              <w:left w:val="nil"/>
              <w:bottom w:val="nil"/>
            </w:tcBorders>
          </w:tcPr>
          <w:p w14:paraId="1F4C6AA2" w14:textId="77777777" w:rsidR="00C5098D" w:rsidRPr="00E25EBF" w:rsidRDefault="00C5098D">
            <w:pPr>
              <w:pStyle w:val="TableParagraph"/>
              <w:spacing w:before="8"/>
              <w:rPr>
                <w:rFonts w:ascii="Garamond" w:hAnsi="Garamond"/>
                <w:sz w:val="14"/>
              </w:rPr>
            </w:pPr>
          </w:p>
          <w:p w14:paraId="1F4C6AA3" w14:textId="77777777" w:rsidR="00C5098D" w:rsidRPr="00E25EBF" w:rsidRDefault="008A3D30">
            <w:pPr>
              <w:pStyle w:val="TableParagraph"/>
              <w:ind w:left="4"/>
              <w:rPr>
                <w:rFonts w:ascii="Garamond" w:hAnsi="Garamond"/>
                <w:b/>
                <w:sz w:val="17"/>
              </w:rPr>
            </w:pPr>
            <w:r w:rsidRPr="00E25EBF">
              <w:rPr>
                <w:rFonts w:ascii="Garamond" w:hAnsi="Garamond"/>
                <w:b/>
                <w:w w:val="90"/>
                <w:sz w:val="17"/>
              </w:rPr>
              <w:t>Crocodylidae</w:t>
            </w:r>
          </w:p>
        </w:tc>
        <w:tc>
          <w:tcPr>
            <w:tcW w:w="2985" w:type="dxa"/>
            <w:tcBorders>
              <w:bottom w:val="nil"/>
            </w:tcBorders>
          </w:tcPr>
          <w:p w14:paraId="1F4C6AA4" w14:textId="77777777" w:rsidR="00C5098D" w:rsidRPr="00E25EBF" w:rsidRDefault="00C5098D">
            <w:pPr>
              <w:pStyle w:val="TableParagraph"/>
              <w:rPr>
                <w:rFonts w:ascii="Garamond" w:hAnsi="Garamond"/>
                <w:sz w:val="16"/>
              </w:rPr>
            </w:pPr>
          </w:p>
        </w:tc>
        <w:tc>
          <w:tcPr>
            <w:tcW w:w="2772" w:type="dxa"/>
            <w:vMerge w:val="restart"/>
            <w:tcBorders>
              <w:bottom w:val="nil"/>
            </w:tcBorders>
          </w:tcPr>
          <w:p w14:paraId="1F4C6AA5" w14:textId="77777777" w:rsidR="00C5098D" w:rsidRPr="00E25EBF" w:rsidRDefault="00C5098D">
            <w:pPr>
              <w:pStyle w:val="TableParagraph"/>
              <w:rPr>
                <w:rFonts w:ascii="Garamond" w:hAnsi="Garamond"/>
                <w:sz w:val="16"/>
              </w:rPr>
            </w:pPr>
          </w:p>
        </w:tc>
        <w:tc>
          <w:tcPr>
            <w:tcW w:w="3070" w:type="dxa"/>
            <w:vMerge w:val="restart"/>
            <w:tcBorders>
              <w:bottom w:val="nil"/>
            </w:tcBorders>
          </w:tcPr>
          <w:p w14:paraId="1F4C6AA6" w14:textId="77777777" w:rsidR="00C5098D" w:rsidRPr="00E25EBF" w:rsidRDefault="00C5098D">
            <w:pPr>
              <w:pStyle w:val="TableParagraph"/>
              <w:rPr>
                <w:rFonts w:ascii="Garamond" w:hAnsi="Garamond"/>
                <w:sz w:val="16"/>
              </w:rPr>
            </w:pPr>
          </w:p>
        </w:tc>
        <w:tc>
          <w:tcPr>
            <w:tcW w:w="2874" w:type="dxa"/>
            <w:tcBorders>
              <w:bottom w:val="nil"/>
              <w:right w:val="nil"/>
            </w:tcBorders>
          </w:tcPr>
          <w:p w14:paraId="1F4C6AA7" w14:textId="77777777" w:rsidR="00C5098D" w:rsidRPr="00E25EBF" w:rsidRDefault="00C5098D">
            <w:pPr>
              <w:pStyle w:val="TableParagraph"/>
              <w:spacing w:before="8"/>
              <w:rPr>
                <w:rFonts w:ascii="Garamond" w:hAnsi="Garamond"/>
                <w:sz w:val="14"/>
              </w:rPr>
            </w:pPr>
          </w:p>
          <w:p w14:paraId="1F4C6AA8" w14:textId="77777777" w:rsidR="00C5098D" w:rsidRPr="00E25EBF" w:rsidRDefault="008A3D30">
            <w:pPr>
              <w:pStyle w:val="TableParagraph"/>
              <w:ind w:left="90"/>
              <w:rPr>
                <w:rFonts w:ascii="Garamond" w:hAnsi="Garamond"/>
                <w:b/>
                <w:sz w:val="17"/>
              </w:rPr>
            </w:pPr>
            <w:r w:rsidRPr="00E25EBF">
              <w:rPr>
                <w:rFonts w:ascii="Garamond" w:hAnsi="Garamond"/>
                <w:b/>
                <w:w w:val="85"/>
                <w:sz w:val="17"/>
              </w:rPr>
              <w:t>Crocodiles</w:t>
            </w:r>
          </w:p>
        </w:tc>
      </w:tr>
      <w:tr w:rsidR="00C5098D" w:rsidRPr="00E25EBF" w14:paraId="1F4C6AB1" w14:textId="77777777">
        <w:trPr>
          <w:trHeight w:val="2658"/>
        </w:trPr>
        <w:tc>
          <w:tcPr>
            <w:tcW w:w="2136" w:type="dxa"/>
            <w:tcBorders>
              <w:top w:val="nil"/>
              <w:left w:val="nil"/>
              <w:bottom w:val="nil"/>
            </w:tcBorders>
          </w:tcPr>
          <w:p w14:paraId="1F4C6AAA"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6AAB" w14:textId="77777777" w:rsidR="00C5098D" w:rsidRPr="00E25EBF" w:rsidRDefault="00C5098D">
            <w:pPr>
              <w:pStyle w:val="TableParagraph"/>
              <w:spacing w:before="3"/>
              <w:rPr>
                <w:rFonts w:ascii="Garamond" w:hAnsi="Garamond"/>
                <w:sz w:val="15"/>
              </w:rPr>
            </w:pPr>
          </w:p>
          <w:p w14:paraId="1F4C6AAC" w14:textId="6DDE176D" w:rsidR="00C5098D" w:rsidRPr="00E25EBF" w:rsidRDefault="008A3D30">
            <w:pPr>
              <w:pStyle w:val="TableParagraph"/>
              <w:spacing w:line="232" w:lineRule="auto"/>
              <w:ind w:left="89" w:right="50"/>
              <w:jc w:val="both"/>
              <w:rPr>
                <w:rFonts w:ascii="Garamond" w:hAnsi="Garamond"/>
                <w:sz w:val="17"/>
              </w:rPr>
            </w:pPr>
            <w:r w:rsidRPr="00E25EBF">
              <w:rPr>
                <w:rFonts w:ascii="Garamond" w:hAnsi="Garamond"/>
                <w:i/>
                <w:w w:val="90"/>
                <w:sz w:val="17"/>
              </w:rPr>
              <w:t xml:space="preserve">Crocodylus acutus </w:t>
            </w:r>
            <w:r w:rsidRPr="00E25EBF">
              <w:rPr>
                <w:rFonts w:ascii="Garamond" w:hAnsi="Garamond"/>
                <w:w w:val="90"/>
                <w:sz w:val="17"/>
              </w:rPr>
              <w:t xml:space="preserve">(I) (Except for the population of the Integrated </w:t>
            </w:r>
            <w:r w:rsidRPr="00E25EBF">
              <w:rPr>
                <w:rFonts w:ascii="Garamond" w:hAnsi="Garamond"/>
                <w:w w:val="85"/>
                <w:sz w:val="17"/>
              </w:rPr>
              <w:t xml:space="preserve">Management District of Mangroves of </w:t>
            </w:r>
            <w:r w:rsidRPr="00E25EBF">
              <w:rPr>
                <w:rFonts w:ascii="Garamond" w:hAnsi="Garamond"/>
                <w:w w:val="90"/>
                <w:sz w:val="17"/>
              </w:rPr>
              <w:t xml:space="preserve">the Bay of Cispata, Tinajones, La Balsa and Surrounding Areas, </w:t>
            </w:r>
            <w:r w:rsidRPr="00E25EBF">
              <w:rPr>
                <w:rFonts w:ascii="Garamond" w:hAnsi="Garamond"/>
                <w:w w:val="85"/>
                <w:sz w:val="17"/>
              </w:rPr>
              <w:t>Department</w:t>
            </w:r>
            <w:r w:rsidRPr="00E25EBF">
              <w:rPr>
                <w:rFonts w:ascii="Garamond" w:hAnsi="Garamond"/>
                <w:spacing w:val="-18"/>
                <w:w w:val="85"/>
                <w:sz w:val="17"/>
              </w:rPr>
              <w:t xml:space="preserve"> </w:t>
            </w:r>
            <w:r w:rsidRPr="00E25EBF">
              <w:rPr>
                <w:rFonts w:ascii="Garamond" w:hAnsi="Garamond"/>
                <w:w w:val="85"/>
                <w:sz w:val="17"/>
              </w:rPr>
              <w:t>of</w:t>
            </w:r>
            <w:r w:rsidRPr="00E25EBF">
              <w:rPr>
                <w:rFonts w:ascii="Garamond" w:hAnsi="Garamond"/>
                <w:spacing w:val="-17"/>
                <w:w w:val="85"/>
                <w:sz w:val="17"/>
              </w:rPr>
              <w:t xml:space="preserve"> </w:t>
            </w:r>
            <w:r w:rsidRPr="00E25EBF">
              <w:rPr>
                <w:rFonts w:ascii="Garamond" w:hAnsi="Garamond"/>
                <w:w w:val="85"/>
                <w:sz w:val="17"/>
              </w:rPr>
              <w:t>Córdoba,</w:t>
            </w:r>
            <w:r w:rsidRPr="00E25EBF">
              <w:rPr>
                <w:rFonts w:ascii="Garamond" w:hAnsi="Garamond"/>
                <w:spacing w:val="-16"/>
                <w:w w:val="85"/>
                <w:sz w:val="17"/>
              </w:rPr>
              <w:t xml:space="preserve"> </w:t>
            </w:r>
            <w:r w:rsidRPr="00E25EBF">
              <w:rPr>
                <w:rFonts w:ascii="Garamond" w:hAnsi="Garamond"/>
                <w:w w:val="85"/>
                <w:sz w:val="17"/>
              </w:rPr>
              <w:t>Colombia,</w:t>
            </w:r>
            <w:r w:rsidRPr="00E25EBF">
              <w:rPr>
                <w:rFonts w:ascii="Garamond" w:hAnsi="Garamond"/>
                <w:spacing w:val="-16"/>
                <w:w w:val="85"/>
                <w:sz w:val="17"/>
              </w:rPr>
              <w:t xml:space="preserve"> </w:t>
            </w:r>
            <w:r w:rsidRPr="00E25EBF">
              <w:rPr>
                <w:rFonts w:ascii="Garamond" w:hAnsi="Garamond"/>
                <w:w w:val="85"/>
                <w:sz w:val="17"/>
              </w:rPr>
              <w:t xml:space="preserve">and </w:t>
            </w:r>
            <w:r w:rsidRPr="00E25EBF">
              <w:rPr>
                <w:rFonts w:ascii="Garamond" w:hAnsi="Garamond"/>
                <w:w w:val="90"/>
                <w:sz w:val="17"/>
              </w:rPr>
              <w:t xml:space="preserve">the population of Cuba, </w:t>
            </w:r>
            <w:r w:rsidR="00B656DF" w:rsidRPr="00E25EBF">
              <w:rPr>
                <w:rFonts w:ascii="Garamond" w:hAnsi="Garamond"/>
                <w:w w:val="90"/>
                <w:sz w:val="17"/>
              </w:rPr>
              <w:t>which</w:t>
            </w:r>
            <w:r w:rsidRPr="00E25EBF">
              <w:rPr>
                <w:rFonts w:ascii="Garamond" w:hAnsi="Garamond"/>
                <w:w w:val="90"/>
                <w:sz w:val="17"/>
              </w:rPr>
              <w:t xml:space="preserve"> are included in Annex B, and the popu­ lation</w:t>
            </w:r>
            <w:r w:rsidRPr="00E25EBF">
              <w:rPr>
                <w:rFonts w:ascii="Garamond" w:hAnsi="Garamond"/>
                <w:spacing w:val="-14"/>
                <w:w w:val="90"/>
                <w:sz w:val="17"/>
              </w:rPr>
              <w:t xml:space="preserve"> </w:t>
            </w:r>
            <w:r w:rsidRPr="00E25EBF">
              <w:rPr>
                <w:rFonts w:ascii="Garamond" w:hAnsi="Garamond"/>
                <w:w w:val="90"/>
                <w:sz w:val="17"/>
              </w:rPr>
              <w:t>of</w:t>
            </w:r>
            <w:r w:rsidRPr="00E25EBF">
              <w:rPr>
                <w:rFonts w:ascii="Garamond" w:hAnsi="Garamond"/>
                <w:spacing w:val="-13"/>
                <w:w w:val="90"/>
                <w:sz w:val="17"/>
              </w:rPr>
              <w:t xml:space="preserve"> </w:t>
            </w:r>
            <w:r w:rsidRPr="00E25EBF">
              <w:rPr>
                <w:rFonts w:ascii="Garamond" w:hAnsi="Garamond"/>
                <w:w w:val="90"/>
                <w:sz w:val="17"/>
              </w:rPr>
              <w:t>Mexico,</w:t>
            </w:r>
            <w:r w:rsidRPr="00E25EBF">
              <w:rPr>
                <w:rFonts w:ascii="Garamond" w:hAnsi="Garamond"/>
                <w:spacing w:val="-12"/>
                <w:w w:val="90"/>
                <w:sz w:val="17"/>
              </w:rPr>
              <w:t xml:space="preserve"> </w:t>
            </w:r>
            <w:r w:rsidR="00B656DF" w:rsidRPr="00E25EBF">
              <w:rPr>
                <w:rFonts w:ascii="Garamond" w:hAnsi="Garamond"/>
                <w:w w:val="90"/>
                <w:sz w:val="17"/>
              </w:rPr>
              <w:t>which</w:t>
            </w:r>
            <w:r w:rsidRPr="00E25EBF">
              <w:rPr>
                <w:rFonts w:ascii="Garamond" w:hAnsi="Garamond"/>
                <w:spacing w:val="-13"/>
                <w:w w:val="90"/>
                <w:sz w:val="17"/>
              </w:rPr>
              <w:t xml:space="preserve"> </w:t>
            </w:r>
            <w:r w:rsidRPr="00E25EBF">
              <w:rPr>
                <w:rFonts w:ascii="Garamond" w:hAnsi="Garamond"/>
                <w:w w:val="90"/>
                <w:sz w:val="17"/>
              </w:rPr>
              <w:t>is</w:t>
            </w:r>
            <w:r w:rsidRPr="00E25EBF">
              <w:rPr>
                <w:rFonts w:ascii="Garamond" w:hAnsi="Garamond"/>
                <w:spacing w:val="-14"/>
                <w:w w:val="90"/>
                <w:sz w:val="17"/>
              </w:rPr>
              <w:t xml:space="preserve"> </w:t>
            </w:r>
            <w:r w:rsidRPr="00E25EBF">
              <w:rPr>
                <w:rFonts w:ascii="Garamond" w:hAnsi="Garamond"/>
                <w:w w:val="90"/>
                <w:sz w:val="17"/>
              </w:rPr>
              <w:t>included</w:t>
            </w:r>
            <w:r w:rsidRPr="00E25EBF">
              <w:rPr>
                <w:rFonts w:ascii="Garamond" w:hAnsi="Garamond"/>
                <w:spacing w:val="-13"/>
                <w:w w:val="90"/>
                <w:sz w:val="17"/>
              </w:rPr>
              <w:t xml:space="preserve"> </w:t>
            </w:r>
            <w:r w:rsidRPr="00E25EBF">
              <w:rPr>
                <w:rFonts w:ascii="Garamond" w:hAnsi="Garamond"/>
                <w:w w:val="90"/>
                <w:sz w:val="17"/>
              </w:rPr>
              <w:t>in Annex</w:t>
            </w:r>
            <w:r w:rsidRPr="00E25EBF">
              <w:rPr>
                <w:rFonts w:ascii="Garamond" w:hAnsi="Garamond"/>
                <w:spacing w:val="-28"/>
                <w:w w:val="90"/>
                <w:sz w:val="17"/>
              </w:rPr>
              <w:t xml:space="preserve"> </w:t>
            </w:r>
            <w:r w:rsidRPr="00E25EBF">
              <w:rPr>
                <w:rFonts w:ascii="Garamond" w:hAnsi="Garamond"/>
                <w:w w:val="90"/>
                <w:sz w:val="17"/>
              </w:rPr>
              <w:t>B</w:t>
            </w:r>
            <w:r w:rsidRPr="00E25EBF">
              <w:rPr>
                <w:rFonts w:ascii="Garamond" w:hAnsi="Garamond"/>
                <w:spacing w:val="-27"/>
                <w:w w:val="90"/>
                <w:sz w:val="17"/>
              </w:rPr>
              <w:t xml:space="preserve"> </w:t>
            </w:r>
            <w:r w:rsidRPr="00E25EBF">
              <w:rPr>
                <w:rFonts w:ascii="Garamond" w:hAnsi="Garamond"/>
                <w:w w:val="90"/>
                <w:sz w:val="17"/>
              </w:rPr>
              <w:t>and</w:t>
            </w:r>
            <w:r w:rsidRPr="00E25EBF">
              <w:rPr>
                <w:rFonts w:ascii="Garamond" w:hAnsi="Garamond"/>
                <w:spacing w:val="-28"/>
                <w:w w:val="90"/>
                <w:sz w:val="17"/>
              </w:rPr>
              <w:t xml:space="preserve"> </w:t>
            </w:r>
            <w:r w:rsidRPr="00E25EBF">
              <w:rPr>
                <w:rFonts w:ascii="Garamond" w:hAnsi="Garamond"/>
                <w:w w:val="90"/>
                <w:sz w:val="17"/>
              </w:rPr>
              <w:t>is</w:t>
            </w:r>
            <w:r w:rsidRPr="00E25EBF">
              <w:rPr>
                <w:rFonts w:ascii="Garamond" w:hAnsi="Garamond"/>
                <w:spacing w:val="-28"/>
                <w:w w:val="90"/>
                <w:sz w:val="17"/>
              </w:rPr>
              <w:t xml:space="preserve"> </w:t>
            </w:r>
            <w:r w:rsidRPr="00E25EBF">
              <w:rPr>
                <w:rFonts w:ascii="Garamond" w:hAnsi="Garamond"/>
                <w:w w:val="90"/>
                <w:sz w:val="17"/>
              </w:rPr>
              <w:t>subject</w:t>
            </w:r>
            <w:r w:rsidRPr="00E25EBF">
              <w:rPr>
                <w:rFonts w:ascii="Garamond" w:hAnsi="Garamond"/>
                <w:spacing w:val="-28"/>
                <w:w w:val="90"/>
                <w:sz w:val="17"/>
              </w:rPr>
              <w:t xml:space="preserve"> </w:t>
            </w:r>
            <w:r w:rsidRPr="00E25EBF">
              <w:rPr>
                <w:rFonts w:ascii="Garamond" w:hAnsi="Garamond"/>
                <w:w w:val="90"/>
                <w:sz w:val="17"/>
              </w:rPr>
              <w:t>to</w:t>
            </w:r>
            <w:r w:rsidRPr="00E25EBF">
              <w:rPr>
                <w:rFonts w:ascii="Garamond" w:hAnsi="Garamond"/>
                <w:spacing w:val="-28"/>
                <w:w w:val="90"/>
                <w:sz w:val="17"/>
              </w:rPr>
              <w:t xml:space="preserve"> </w:t>
            </w:r>
            <w:r w:rsidRPr="00E25EBF">
              <w:rPr>
                <w:rFonts w:ascii="Garamond" w:hAnsi="Garamond"/>
                <w:w w:val="90"/>
                <w:sz w:val="17"/>
              </w:rPr>
              <w:t>a</w:t>
            </w:r>
            <w:r w:rsidRPr="00E25EBF">
              <w:rPr>
                <w:rFonts w:ascii="Garamond" w:hAnsi="Garamond"/>
                <w:spacing w:val="-28"/>
                <w:w w:val="90"/>
                <w:sz w:val="17"/>
              </w:rPr>
              <w:t xml:space="preserve"> </w:t>
            </w:r>
            <w:r w:rsidRPr="00E25EBF">
              <w:rPr>
                <w:rFonts w:ascii="Garamond" w:hAnsi="Garamond"/>
                <w:w w:val="90"/>
                <w:sz w:val="17"/>
              </w:rPr>
              <w:t>zero</w:t>
            </w:r>
            <w:r w:rsidRPr="00E25EBF">
              <w:rPr>
                <w:rFonts w:ascii="Garamond" w:hAnsi="Garamond"/>
                <w:spacing w:val="-29"/>
                <w:w w:val="90"/>
                <w:sz w:val="17"/>
              </w:rPr>
              <w:t xml:space="preserve"> </w:t>
            </w:r>
            <w:r w:rsidRPr="00E25EBF">
              <w:rPr>
                <w:rFonts w:ascii="Garamond" w:hAnsi="Garamond"/>
                <w:w w:val="90"/>
                <w:sz w:val="17"/>
              </w:rPr>
              <w:t xml:space="preserve">export quota for </w:t>
            </w:r>
            <w:r w:rsidR="003E0778" w:rsidRPr="00E25EBF">
              <w:rPr>
                <w:rFonts w:ascii="Garamond" w:hAnsi="Garamond"/>
                <w:w w:val="90"/>
                <w:sz w:val="17"/>
              </w:rPr>
              <w:t>w</w:t>
            </w:r>
            <w:r w:rsidRPr="00E25EBF">
              <w:rPr>
                <w:rFonts w:ascii="Garamond" w:hAnsi="Garamond"/>
                <w:w w:val="90"/>
                <w:sz w:val="17"/>
              </w:rPr>
              <w:t>ild specimens for commercial</w:t>
            </w:r>
            <w:r w:rsidRPr="00E25EBF">
              <w:rPr>
                <w:rFonts w:ascii="Garamond" w:hAnsi="Garamond"/>
                <w:spacing w:val="6"/>
                <w:w w:val="90"/>
                <w:sz w:val="17"/>
              </w:rPr>
              <w:t xml:space="preserve"> </w:t>
            </w:r>
            <w:r w:rsidRPr="00E25EBF">
              <w:rPr>
                <w:rFonts w:ascii="Garamond" w:hAnsi="Garamond"/>
                <w:w w:val="90"/>
                <w:sz w:val="17"/>
              </w:rPr>
              <w:t>purposes)</w:t>
            </w:r>
          </w:p>
        </w:tc>
        <w:tc>
          <w:tcPr>
            <w:tcW w:w="2772" w:type="dxa"/>
            <w:vMerge/>
            <w:tcBorders>
              <w:top w:val="nil"/>
              <w:bottom w:val="nil"/>
            </w:tcBorders>
          </w:tcPr>
          <w:p w14:paraId="1F4C6AAD" w14:textId="77777777" w:rsidR="00C5098D" w:rsidRPr="00E25EBF" w:rsidRDefault="00C5098D">
            <w:pPr>
              <w:rPr>
                <w:rFonts w:ascii="Garamond" w:hAnsi="Garamond"/>
                <w:sz w:val="2"/>
              </w:rPr>
            </w:pPr>
          </w:p>
        </w:tc>
        <w:tc>
          <w:tcPr>
            <w:tcW w:w="3070" w:type="dxa"/>
            <w:vMerge/>
            <w:tcBorders>
              <w:top w:val="nil"/>
              <w:bottom w:val="nil"/>
            </w:tcBorders>
          </w:tcPr>
          <w:p w14:paraId="1F4C6AAE" w14:textId="77777777" w:rsidR="00C5098D" w:rsidRPr="00E25EBF" w:rsidRDefault="00C5098D">
            <w:pPr>
              <w:rPr>
                <w:rFonts w:ascii="Garamond" w:hAnsi="Garamond"/>
                <w:sz w:val="2"/>
              </w:rPr>
            </w:pPr>
          </w:p>
        </w:tc>
        <w:tc>
          <w:tcPr>
            <w:tcW w:w="2874" w:type="dxa"/>
            <w:tcBorders>
              <w:top w:val="nil"/>
              <w:bottom w:val="nil"/>
              <w:right w:val="nil"/>
            </w:tcBorders>
          </w:tcPr>
          <w:p w14:paraId="1F4C6AAF" w14:textId="77777777" w:rsidR="00C5098D" w:rsidRPr="00E25EBF" w:rsidRDefault="00C5098D">
            <w:pPr>
              <w:pStyle w:val="TableParagraph"/>
              <w:spacing w:before="10"/>
              <w:rPr>
                <w:rFonts w:ascii="Garamond" w:hAnsi="Garamond"/>
                <w:sz w:val="14"/>
              </w:rPr>
            </w:pPr>
          </w:p>
          <w:p w14:paraId="1F4C6AB0" w14:textId="77777777" w:rsidR="00C5098D" w:rsidRPr="00E25EBF" w:rsidRDefault="008A3D30">
            <w:pPr>
              <w:pStyle w:val="TableParagraph"/>
              <w:ind w:left="90"/>
              <w:rPr>
                <w:rFonts w:ascii="Garamond" w:hAnsi="Garamond"/>
                <w:sz w:val="17"/>
              </w:rPr>
            </w:pPr>
            <w:r w:rsidRPr="00E25EBF">
              <w:rPr>
                <w:rFonts w:ascii="Garamond" w:hAnsi="Garamond"/>
                <w:w w:val="90"/>
                <w:sz w:val="17"/>
              </w:rPr>
              <w:t>American crocodile</w:t>
            </w:r>
          </w:p>
        </w:tc>
      </w:tr>
      <w:tr w:rsidR="00C5098D" w:rsidRPr="00E25EBF" w14:paraId="1F4C6AB9" w14:textId="77777777">
        <w:trPr>
          <w:trHeight w:val="548"/>
        </w:trPr>
        <w:tc>
          <w:tcPr>
            <w:tcW w:w="2136" w:type="dxa"/>
            <w:tcBorders>
              <w:top w:val="nil"/>
              <w:left w:val="nil"/>
              <w:bottom w:val="nil"/>
            </w:tcBorders>
          </w:tcPr>
          <w:p w14:paraId="1F4C6AB2"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6AB3" w14:textId="77777777" w:rsidR="00C5098D" w:rsidRPr="00E25EBF" w:rsidRDefault="00C5098D">
            <w:pPr>
              <w:pStyle w:val="TableParagraph"/>
              <w:spacing w:before="10"/>
              <w:rPr>
                <w:rFonts w:ascii="Garamond" w:hAnsi="Garamond"/>
                <w:sz w:val="14"/>
              </w:rPr>
            </w:pPr>
          </w:p>
          <w:p w14:paraId="1F4C6AB4"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Crocodylus cataphractus </w:t>
            </w:r>
            <w:r w:rsidRPr="00E25EBF">
              <w:rPr>
                <w:rFonts w:ascii="Garamond" w:hAnsi="Garamond"/>
                <w:sz w:val="17"/>
              </w:rPr>
              <w:t>(I)</w:t>
            </w:r>
          </w:p>
        </w:tc>
        <w:tc>
          <w:tcPr>
            <w:tcW w:w="2772" w:type="dxa"/>
            <w:vMerge/>
            <w:tcBorders>
              <w:top w:val="nil"/>
              <w:bottom w:val="nil"/>
            </w:tcBorders>
          </w:tcPr>
          <w:p w14:paraId="1F4C6AB5" w14:textId="77777777" w:rsidR="00C5098D" w:rsidRPr="00E25EBF" w:rsidRDefault="00C5098D">
            <w:pPr>
              <w:rPr>
                <w:rFonts w:ascii="Garamond" w:hAnsi="Garamond"/>
                <w:sz w:val="2"/>
              </w:rPr>
            </w:pPr>
          </w:p>
        </w:tc>
        <w:tc>
          <w:tcPr>
            <w:tcW w:w="3070" w:type="dxa"/>
            <w:vMerge/>
            <w:tcBorders>
              <w:top w:val="nil"/>
              <w:bottom w:val="nil"/>
            </w:tcBorders>
          </w:tcPr>
          <w:p w14:paraId="1F4C6AB6" w14:textId="77777777" w:rsidR="00C5098D" w:rsidRPr="00E25EBF" w:rsidRDefault="00C5098D">
            <w:pPr>
              <w:rPr>
                <w:rFonts w:ascii="Garamond" w:hAnsi="Garamond"/>
                <w:sz w:val="2"/>
              </w:rPr>
            </w:pPr>
          </w:p>
        </w:tc>
        <w:tc>
          <w:tcPr>
            <w:tcW w:w="2874" w:type="dxa"/>
            <w:tcBorders>
              <w:top w:val="nil"/>
              <w:bottom w:val="nil"/>
              <w:right w:val="nil"/>
            </w:tcBorders>
          </w:tcPr>
          <w:p w14:paraId="1F4C6AB7" w14:textId="77777777" w:rsidR="00C5098D" w:rsidRPr="00E25EBF" w:rsidRDefault="00C5098D">
            <w:pPr>
              <w:pStyle w:val="TableParagraph"/>
              <w:spacing w:before="10"/>
              <w:rPr>
                <w:rFonts w:ascii="Garamond" w:hAnsi="Garamond"/>
                <w:sz w:val="14"/>
              </w:rPr>
            </w:pPr>
          </w:p>
          <w:p w14:paraId="1F4C6AB8" w14:textId="77777777" w:rsidR="00C5098D" w:rsidRPr="00E25EBF" w:rsidRDefault="008A3D30">
            <w:pPr>
              <w:pStyle w:val="TableParagraph"/>
              <w:ind w:left="90"/>
              <w:rPr>
                <w:rFonts w:ascii="Garamond" w:hAnsi="Garamond"/>
                <w:sz w:val="17"/>
              </w:rPr>
            </w:pPr>
            <w:r w:rsidRPr="00E25EBF">
              <w:rPr>
                <w:rFonts w:ascii="Garamond" w:hAnsi="Garamond"/>
                <w:w w:val="90"/>
                <w:sz w:val="17"/>
              </w:rPr>
              <w:t>African slender-snouted crocodile</w:t>
            </w:r>
          </w:p>
        </w:tc>
      </w:tr>
      <w:tr w:rsidR="00C5098D" w:rsidRPr="00E25EBF" w14:paraId="1F4C6AC1" w14:textId="77777777">
        <w:trPr>
          <w:trHeight w:val="547"/>
        </w:trPr>
        <w:tc>
          <w:tcPr>
            <w:tcW w:w="2136" w:type="dxa"/>
            <w:tcBorders>
              <w:top w:val="nil"/>
              <w:left w:val="nil"/>
              <w:bottom w:val="nil"/>
            </w:tcBorders>
          </w:tcPr>
          <w:p w14:paraId="1F4C6ABA"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6ABB" w14:textId="77777777" w:rsidR="00C5098D" w:rsidRPr="00E25EBF" w:rsidRDefault="00C5098D">
            <w:pPr>
              <w:pStyle w:val="TableParagraph"/>
              <w:spacing w:before="9"/>
              <w:rPr>
                <w:rFonts w:ascii="Garamond" w:hAnsi="Garamond"/>
                <w:sz w:val="14"/>
              </w:rPr>
            </w:pPr>
          </w:p>
          <w:p w14:paraId="1F4C6ABC"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Crocodylus intermedius </w:t>
            </w:r>
            <w:r w:rsidRPr="00E25EBF">
              <w:rPr>
                <w:rFonts w:ascii="Garamond" w:hAnsi="Garamond"/>
                <w:sz w:val="17"/>
              </w:rPr>
              <w:t>(I)</w:t>
            </w:r>
          </w:p>
        </w:tc>
        <w:tc>
          <w:tcPr>
            <w:tcW w:w="2772" w:type="dxa"/>
            <w:vMerge/>
            <w:tcBorders>
              <w:top w:val="nil"/>
              <w:bottom w:val="nil"/>
            </w:tcBorders>
          </w:tcPr>
          <w:p w14:paraId="1F4C6ABD" w14:textId="77777777" w:rsidR="00C5098D" w:rsidRPr="00E25EBF" w:rsidRDefault="00C5098D">
            <w:pPr>
              <w:rPr>
                <w:rFonts w:ascii="Garamond" w:hAnsi="Garamond"/>
                <w:sz w:val="2"/>
              </w:rPr>
            </w:pPr>
          </w:p>
        </w:tc>
        <w:tc>
          <w:tcPr>
            <w:tcW w:w="3070" w:type="dxa"/>
            <w:vMerge/>
            <w:tcBorders>
              <w:top w:val="nil"/>
              <w:bottom w:val="nil"/>
            </w:tcBorders>
          </w:tcPr>
          <w:p w14:paraId="1F4C6ABE" w14:textId="77777777" w:rsidR="00C5098D" w:rsidRPr="00E25EBF" w:rsidRDefault="00C5098D">
            <w:pPr>
              <w:rPr>
                <w:rFonts w:ascii="Garamond" w:hAnsi="Garamond"/>
                <w:sz w:val="2"/>
              </w:rPr>
            </w:pPr>
          </w:p>
        </w:tc>
        <w:tc>
          <w:tcPr>
            <w:tcW w:w="2874" w:type="dxa"/>
            <w:tcBorders>
              <w:top w:val="nil"/>
              <w:bottom w:val="nil"/>
              <w:right w:val="nil"/>
            </w:tcBorders>
          </w:tcPr>
          <w:p w14:paraId="1F4C6ABF" w14:textId="77777777" w:rsidR="00C5098D" w:rsidRPr="00E25EBF" w:rsidRDefault="00C5098D">
            <w:pPr>
              <w:pStyle w:val="TableParagraph"/>
              <w:spacing w:before="10"/>
              <w:rPr>
                <w:rFonts w:ascii="Garamond" w:hAnsi="Garamond"/>
                <w:sz w:val="14"/>
              </w:rPr>
            </w:pPr>
          </w:p>
          <w:p w14:paraId="1F4C6AC0" w14:textId="77777777" w:rsidR="00C5098D" w:rsidRPr="00E25EBF" w:rsidRDefault="008A3D30">
            <w:pPr>
              <w:pStyle w:val="TableParagraph"/>
              <w:ind w:left="90"/>
              <w:rPr>
                <w:rFonts w:ascii="Garamond" w:hAnsi="Garamond"/>
                <w:sz w:val="17"/>
              </w:rPr>
            </w:pPr>
            <w:r w:rsidRPr="00E25EBF">
              <w:rPr>
                <w:rFonts w:ascii="Garamond" w:hAnsi="Garamond"/>
                <w:w w:val="90"/>
                <w:sz w:val="17"/>
              </w:rPr>
              <w:t>Orinoco crocodile</w:t>
            </w:r>
          </w:p>
        </w:tc>
      </w:tr>
      <w:tr w:rsidR="00C5098D" w:rsidRPr="00E25EBF" w14:paraId="1F4C6AC9" w14:textId="77777777">
        <w:trPr>
          <w:trHeight w:val="547"/>
        </w:trPr>
        <w:tc>
          <w:tcPr>
            <w:tcW w:w="2136" w:type="dxa"/>
            <w:tcBorders>
              <w:top w:val="nil"/>
              <w:left w:val="nil"/>
              <w:bottom w:val="nil"/>
            </w:tcBorders>
          </w:tcPr>
          <w:p w14:paraId="1F4C6AC2"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6AC3" w14:textId="77777777" w:rsidR="00C5098D" w:rsidRPr="00E25EBF" w:rsidRDefault="00C5098D">
            <w:pPr>
              <w:pStyle w:val="TableParagraph"/>
              <w:spacing w:before="9"/>
              <w:rPr>
                <w:rFonts w:ascii="Garamond" w:hAnsi="Garamond"/>
                <w:sz w:val="14"/>
              </w:rPr>
            </w:pPr>
          </w:p>
          <w:p w14:paraId="1F4C6AC4"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Crocodylus mindorensis </w:t>
            </w:r>
            <w:r w:rsidRPr="00E25EBF">
              <w:rPr>
                <w:rFonts w:ascii="Garamond" w:hAnsi="Garamond"/>
                <w:sz w:val="17"/>
              </w:rPr>
              <w:t>(I)</w:t>
            </w:r>
          </w:p>
        </w:tc>
        <w:tc>
          <w:tcPr>
            <w:tcW w:w="2772" w:type="dxa"/>
            <w:vMerge/>
            <w:tcBorders>
              <w:top w:val="nil"/>
              <w:bottom w:val="nil"/>
            </w:tcBorders>
          </w:tcPr>
          <w:p w14:paraId="1F4C6AC5" w14:textId="77777777" w:rsidR="00C5098D" w:rsidRPr="00E25EBF" w:rsidRDefault="00C5098D">
            <w:pPr>
              <w:rPr>
                <w:rFonts w:ascii="Garamond" w:hAnsi="Garamond"/>
                <w:sz w:val="2"/>
              </w:rPr>
            </w:pPr>
          </w:p>
        </w:tc>
        <w:tc>
          <w:tcPr>
            <w:tcW w:w="3070" w:type="dxa"/>
            <w:vMerge/>
            <w:tcBorders>
              <w:top w:val="nil"/>
              <w:bottom w:val="nil"/>
            </w:tcBorders>
          </w:tcPr>
          <w:p w14:paraId="1F4C6AC6" w14:textId="77777777" w:rsidR="00C5098D" w:rsidRPr="00E25EBF" w:rsidRDefault="00C5098D">
            <w:pPr>
              <w:rPr>
                <w:rFonts w:ascii="Garamond" w:hAnsi="Garamond"/>
                <w:sz w:val="2"/>
              </w:rPr>
            </w:pPr>
          </w:p>
        </w:tc>
        <w:tc>
          <w:tcPr>
            <w:tcW w:w="2874" w:type="dxa"/>
            <w:tcBorders>
              <w:top w:val="nil"/>
              <w:bottom w:val="nil"/>
              <w:right w:val="nil"/>
            </w:tcBorders>
          </w:tcPr>
          <w:p w14:paraId="1F4C6AC7" w14:textId="77777777" w:rsidR="00C5098D" w:rsidRPr="00E25EBF" w:rsidRDefault="00C5098D">
            <w:pPr>
              <w:pStyle w:val="TableParagraph"/>
              <w:spacing w:before="10"/>
              <w:rPr>
                <w:rFonts w:ascii="Garamond" w:hAnsi="Garamond"/>
                <w:sz w:val="14"/>
              </w:rPr>
            </w:pPr>
          </w:p>
          <w:p w14:paraId="1F4C6AC8" w14:textId="77777777" w:rsidR="00C5098D" w:rsidRPr="00E25EBF" w:rsidRDefault="008A3D30">
            <w:pPr>
              <w:pStyle w:val="TableParagraph"/>
              <w:ind w:left="90"/>
              <w:rPr>
                <w:rFonts w:ascii="Garamond" w:hAnsi="Garamond"/>
                <w:sz w:val="17"/>
              </w:rPr>
            </w:pPr>
            <w:r w:rsidRPr="00E25EBF">
              <w:rPr>
                <w:rFonts w:ascii="Garamond" w:hAnsi="Garamond"/>
                <w:w w:val="90"/>
                <w:sz w:val="17"/>
              </w:rPr>
              <w:t>Philippine crocodile</w:t>
            </w:r>
          </w:p>
        </w:tc>
      </w:tr>
      <w:tr w:rsidR="00C5098D" w:rsidRPr="00E25EBF" w14:paraId="1F4C6AD1" w14:textId="77777777">
        <w:trPr>
          <w:trHeight w:val="1505"/>
        </w:trPr>
        <w:tc>
          <w:tcPr>
            <w:tcW w:w="2136" w:type="dxa"/>
            <w:tcBorders>
              <w:top w:val="nil"/>
              <w:left w:val="nil"/>
              <w:bottom w:val="nil"/>
            </w:tcBorders>
          </w:tcPr>
          <w:p w14:paraId="1F4C6ACA"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6ACB" w14:textId="77777777" w:rsidR="00C5098D" w:rsidRPr="00E25EBF" w:rsidRDefault="00C5098D">
            <w:pPr>
              <w:pStyle w:val="TableParagraph"/>
              <w:spacing w:before="4"/>
              <w:rPr>
                <w:rFonts w:ascii="Garamond" w:hAnsi="Garamond"/>
                <w:sz w:val="15"/>
              </w:rPr>
            </w:pPr>
          </w:p>
          <w:p w14:paraId="1F4C6ACC" w14:textId="0A0E5B9E" w:rsidR="00C5098D" w:rsidRPr="00E25EBF" w:rsidRDefault="008A3D30">
            <w:pPr>
              <w:pStyle w:val="TableParagraph"/>
              <w:spacing w:line="230" w:lineRule="auto"/>
              <w:ind w:left="89" w:right="73"/>
              <w:jc w:val="both"/>
              <w:rPr>
                <w:rFonts w:ascii="Garamond" w:hAnsi="Garamond"/>
                <w:sz w:val="17"/>
              </w:rPr>
            </w:pPr>
            <w:r w:rsidRPr="00E25EBF">
              <w:rPr>
                <w:rFonts w:ascii="Garamond" w:hAnsi="Garamond"/>
                <w:i/>
                <w:w w:val="90"/>
                <w:sz w:val="17"/>
              </w:rPr>
              <w:t xml:space="preserve">Crocodylus moreletii </w:t>
            </w:r>
            <w:r w:rsidRPr="00E25EBF">
              <w:rPr>
                <w:rFonts w:ascii="Garamond" w:hAnsi="Garamond"/>
                <w:w w:val="90"/>
                <w:sz w:val="17"/>
              </w:rPr>
              <w:t xml:space="preserve">(I) (Except for the </w:t>
            </w:r>
            <w:r w:rsidRPr="00E25EBF">
              <w:rPr>
                <w:rFonts w:ascii="Garamond" w:hAnsi="Garamond"/>
                <w:w w:val="85"/>
                <w:sz w:val="17"/>
              </w:rPr>
              <w:t xml:space="preserve">population of Belize, </w:t>
            </w:r>
            <w:r w:rsidR="00B656DF" w:rsidRPr="00E25EBF">
              <w:rPr>
                <w:rFonts w:ascii="Garamond" w:hAnsi="Garamond"/>
                <w:w w:val="85"/>
                <w:sz w:val="17"/>
              </w:rPr>
              <w:t>which</w:t>
            </w:r>
            <w:r w:rsidRPr="00E25EBF">
              <w:rPr>
                <w:rFonts w:ascii="Garamond" w:hAnsi="Garamond"/>
                <w:w w:val="85"/>
                <w:sz w:val="17"/>
              </w:rPr>
              <w:t xml:space="preserve"> is</w:t>
            </w:r>
            <w:r w:rsidRPr="00E25EBF">
              <w:rPr>
                <w:rFonts w:ascii="Garamond" w:hAnsi="Garamond"/>
                <w:spacing w:val="-26"/>
                <w:w w:val="85"/>
                <w:sz w:val="17"/>
              </w:rPr>
              <w:t xml:space="preserve"> </w:t>
            </w:r>
            <w:r w:rsidRPr="00E25EBF">
              <w:rPr>
                <w:rFonts w:ascii="Garamond" w:hAnsi="Garamond"/>
                <w:w w:val="85"/>
                <w:sz w:val="17"/>
              </w:rPr>
              <w:t xml:space="preserve">included </w:t>
            </w:r>
            <w:r w:rsidRPr="00E25EBF">
              <w:rPr>
                <w:rFonts w:ascii="Garamond" w:hAnsi="Garamond"/>
                <w:w w:val="90"/>
                <w:sz w:val="17"/>
              </w:rPr>
              <w:t>in</w:t>
            </w:r>
            <w:r w:rsidRPr="00E25EBF">
              <w:rPr>
                <w:rFonts w:ascii="Garamond" w:hAnsi="Garamond"/>
                <w:spacing w:val="-12"/>
                <w:w w:val="90"/>
                <w:sz w:val="17"/>
              </w:rPr>
              <w:t xml:space="preserve"> </w:t>
            </w:r>
            <w:r w:rsidRPr="00E25EBF">
              <w:rPr>
                <w:rFonts w:ascii="Garamond" w:hAnsi="Garamond"/>
                <w:w w:val="90"/>
                <w:sz w:val="17"/>
              </w:rPr>
              <w:t>Annex</w:t>
            </w:r>
            <w:r w:rsidRPr="00E25EBF">
              <w:rPr>
                <w:rFonts w:ascii="Garamond" w:hAnsi="Garamond"/>
                <w:spacing w:val="-9"/>
                <w:w w:val="90"/>
                <w:sz w:val="17"/>
              </w:rPr>
              <w:t xml:space="preserve"> </w:t>
            </w:r>
            <w:r w:rsidRPr="00E25EBF">
              <w:rPr>
                <w:rFonts w:ascii="Garamond" w:hAnsi="Garamond"/>
                <w:w w:val="90"/>
                <w:sz w:val="17"/>
              </w:rPr>
              <w:t>B</w:t>
            </w:r>
            <w:r w:rsidRPr="00E25EBF">
              <w:rPr>
                <w:rFonts w:ascii="Garamond" w:hAnsi="Garamond"/>
                <w:spacing w:val="-12"/>
                <w:w w:val="90"/>
                <w:sz w:val="17"/>
              </w:rPr>
              <w:t xml:space="preserve"> </w:t>
            </w:r>
            <w:r w:rsidR="003E0778" w:rsidRPr="00E25EBF">
              <w:rPr>
                <w:rFonts w:ascii="Garamond" w:hAnsi="Garamond"/>
                <w:w w:val="90"/>
                <w:sz w:val="17"/>
              </w:rPr>
              <w:t>w</w:t>
            </w:r>
            <w:r w:rsidRPr="00E25EBF">
              <w:rPr>
                <w:rFonts w:ascii="Garamond" w:hAnsi="Garamond"/>
                <w:w w:val="90"/>
                <w:sz w:val="17"/>
              </w:rPr>
              <w:t>ith</w:t>
            </w:r>
            <w:r w:rsidRPr="00E25EBF">
              <w:rPr>
                <w:rFonts w:ascii="Garamond" w:hAnsi="Garamond"/>
                <w:spacing w:val="-11"/>
                <w:w w:val="90"/>
                <w:sz w:val="17"/>
              </w:rPr>
              <w:t xml:space="preserve"> </w:t>
            </w:r>
            <w:r w:rsidRPr="00E25EBF">
              <w:rPr>
                <w:rFonts w:ascii="Garamond" w:hAnsi="Garamond"/>
                <w:w w:val="90"/>
                <w:sz w:val="17"/>
              </w:rPr>
              <w:t>a</w:t>
            </w:r>
            <w:r w:rsidRPr="00E25EBF">
              <w:rPr>
                <w:rFonts w:ascii="Garamond" w:hAnsi="Garamond"/>
                <w:spacing w:val="-11"/>
                <w:w w:val="90"/>
                <w:sz w:val="17"/>
              </w:rPr>
              <w:t xml:space="preserve"> </w:t>
            </w:r>
            <w:r w:rsidRPr="00E25EBF">
              <w:rPr>
                <w:rFonts w:ascii="Garamond" w:hAnsi="Garamond"/>
                <w:w w:val="90"/>
                <w:sz w:val="17"/>
              </w:rPr>
              <w:t>zero</w:t>
            </w:r>
            <w:r w:rsidRPr="00E25EBF">
              <w:rPr>
                <w:rFonts w:ascii="Garamond" w:hAnsi="Garamond"/>
                <w:spacing w:val="-12"/>
                <w:w w:val="90"/>
                <w:sz w:val="17"/>
              </w:rPr>
              <w:t xml:space="preserve"> </w:t>
            </w:r>
            <w:r w:rsidRPr="00E25EBF">
              <w:rPr>
                <w:rFonts w:ascii="Garamond" w:hAnsi="Garamond"/>
                <w:w w:val="90"/>
                <w:sz w:val="17"/>
              </w:rPr>
              <w:t>quota</w:t>
            </w:r>
            <w:r w:rsidRPr="00E25EBF">
              <w:rPr>
                <w:rFonts w:ascii="Garamond" w:hAnsi="Garamond"/>
                <w:spacing w:val="-11"/>
                <w:w w:val="90"/>
                <w:sz w:val="17"/>
              </w:rPr>
              <w:t xml:space="preserve"> </w:t>
            </w:r>
            <w:r w:rsidRPr="00E25EBF">
              <w:rPr>
                <w:rFonts w:ascii="Garamond" w:hAnsi="Garamond"/>
                <w:w w:val="90"/>
                <w:sz w:val="17"/>
              </w:rPr>
              <w:t>for</w:t>
            </w:r>
            <w:r w:rsidRPr="00E25EBF">
              <w:rPr>
                <w:rFonts w:ascii="Garamond" w:hAnsi="Garamond"/>
                <w:spacing w:val="-12"/>
                <w:w w:val="90"/>
                <w:sz w:val="17"/>
              </w:rPr>
              <w:t xml:space="preserve"> </w:t>
            </w:r>
            <w:r w:rsidR="003E0778" w:rsidRPr="00E25EBF">
              <w:rPr>
                <w:rFonts w:ascii="Garamond" w:hAnsi="Garamond"/>
                <w:w w:val="90"/>
                <w:sz w:val="17"/>
              </w:rPr>
              <w:t>w</w:t>
            </w:r>
            <w:r w:rsidRPr="00E25EBF">
              <w:rPr>
                <w:rFonts w:ascii="Garamond" w:hAnsi="Garamond"/>
                <w:w w:val="90"/>
                <w:sz w:val="17"/>
              </w:rPr>
              <w:t xml:space="preserve">ild specimens traded for commercial purposes, and the population </w:t>
            </w:r>
            <w:r w:rsidRPr="00E25EBF">
              <w:rPr>
                <w:rFonts w:ascii="Garamond" w:hAnsi="Garamond"/>
                <w:spacing w:val="-7"/>
                <w:w w:val="90"/>
                <w:sz w:val="17"/>
              </w:rPr>
              <w:t xml:space="preserve">of </w:t>
            </w:r>
            <w:r w:rsidRPr="00E25EBF">
              <w:rPr>
                <w:rFonts w:ascii="Garamond" w:hAnsi="Garamond"/>
                <w:w w:val="90"/>
                <w:sz w:val="17"/>
              </w:rPr>
              <w:t>Mexico,</w:t>
            </w:r>
            <w:r w:rsidRPr="00E25EBF">
              <w:rPr>
                <w:rFonts w:ascii="Garamond" w:hAnsi="Garamond"/>
                <w:spacing w:val="-27"/>
                <w:w w:val="90"/>
                <w:sz w:val="17"/>
              </w:rPr>
              <w:t xml:space="preserve"> </w:t>
            </w:r>
            <w:r w:rsidR="00B656DF" w:rsidRPr="00E25EBF">
              <w:rPr>
                <w:rFonts w:ascii="Garamond" w:hAnsi="Garamond"/>
                <w:w w:val="90"/>
                <w:sz w:val="17"/>
              </w:rPr>
              <w:t>which</w:t>
            </w:r>
            <w:r w:rsidRPr="00E25EBF">
              <w:rPr>
                <w:rFonts w:ascii="Garamond" w:hAnsi="Garamond"/>
                <w:spacing w:val="-26"/>
                <w:w w:val="90"/>
                <w:sz w:val="17"/>
              </w:rPr>
              <w:t xml:space="preserve"> </w:t>
            </w:r>
            <w:r w:rsidRPr="00E25EBF">
              <w:rPr>
                <w:rFonts w:ascii="Garamond" w:hAnsi="Garamond"/>
                <w:w w:val="90"/>
                <w:sz w:val="17"/>
              </w:rPr>
              <w:t>is</w:t>
            </w:r>
            <w:r w:rsidRPr="00E25EBF">
              <w:rPr>
                <w:rFonts w:ascii="Garamond" w:hAnsi="Garamond"/>
                <w:spacing w:val="-27"/>
                <w:w w:val="90"/>
                <w:sz w:val="17"/>
              </w:rPr>
              <w:t xml:space="preserve"> </w:t>
            </w:r>
            <w:r w:rsidRPr="00E25EBF">
              <w:rPr>
                <w:rFonts w:ascii="Garamond" w:hAnsi="Garamond"/>
                <w:w w:val="90"/>
                <w:sz w:val="17"/>
              </w:rPr>
              <w:t>included</w:t>
            </w:r>
            <w:r w:rsidRPr="00E25EBF">
              <w:rPr>
                <w:rFonts w:ascii="Garamond" w:hAnsi="Garamond"/>
                <w:spacing w:val="-26"/>
                <w:w w:val="90"/>
                <w:sz w:val="17"/>
              </w:rPr>
              <w:t xml:space="preserve"> </w:t>
            </w:r>
            <w:r w:rsidRPr="00E25EBF">
              <w:rPr>
                <w:rFonts w:ascii="Garamond" w:hAnsi="Garamond"/>
                <w:w w:val="90"/>
                <w:sz w:val="17"/>
              </w:rPr>
              <w:t>in</w:t>
            </w:r>
            <w:r w:rsidRPr="00E25EBF">
              <w:rPr>
                <w:rFonts w:ascii="Garamond" w:hAnsi="Garamond"/>
                <w:spacing w:val="-26"/>
                <w:w w:val="90"/>
                <w:sz w:val="17"/>
              </w:rPr>
              <w:t xml:space="preserve"> </w:t>
            </w:r>
            <w:r w:rsidRPr="00E25EBF">
              <w:rPr>
                <w:rFonts w:ascii="Garamond" w:hAnsi="Garamond"/>
                <w:w w:val="90"/>
                <w:sz w:val="17"/>
              </w:rPr>
              <w:t>Annex</w:t>
            </w:r>
            <w:r w:rsidRPr="00E25EBF">
              <w:rPr>
                <w:rFonts w:ascii="Garamond" w:hAnsi="Garamond"/>
                <w:spacing w:val="-26"/>
                <w:w w:val="90"/>
                <w:sz w:val="17"/>
              </w:rPr>
              <w:t xml:space="preserve"> </w:t>
            </w:r>
            <w:r w:rsidRPr="00E25EBF">
              <w:rPr>
                <w:rFonts w:ascii="Garamond" w:hAnsi="Garamond"/>
                <w:w w:val="90"/>
                <w:sz w:val="17"/>
              </w:rPr>
              <w:t>B)</w:t>
            </w:r>
          </w:p>
        </w:tc>
        <w:tc>
          <w:tcPr>
            <w:tcW w:w="2772" w:type="dxa"/>
            <w:vMerge/>
            <w:tcBorders>
              <w:top w:val="nil"/>
              <w:bottom w:val="nil"/>
            </w:tcBorders>
          </w:tcPr>
          <w:p w14:paraId="1F4C6ACD" w14:textId="77777777" w:rsidR="00C5098D" w:rsidRPr="00E25EBF" w:rsidRDefault="00C5098D">
            <w:pPr>
              <w:rPr>
                <w:rFonts w:ascii="Garamond" w:hAnsi="Garamond"/>
                <w:sz w:val="2"/>
              </w:rPr>
            </w:pPr>
          </w:p>
        </w:tc>
        <w:tc>
          <w:tcPr>
            <w:tcW w:w="3070" w:type="dxa"/>
            <w:vMerge/>
            <w:tcBorders>
              <w:top w:val="nil"/>
              <w:bottom w:val="nil"/>
            </w:tcBorders>
          </w:tcPr>
          <w:p w14:paraId="1F4C6ACE" w14:textId="77777777" w:rsidR="00C5098D" w:rsidRPr="00E25EBF" w:rsidRDefault="00C5098D">
            <w:pPr>
              <w:rPr>
                <w:rFonts w:ascii="Garamond" w:hAnsi="Garamond"/>
                <w:sz w:val="2"/>
              </w:rPr>
            </w:pPr>
          </w:p>
        </w:tc>
        <w:tc>
          <w:tcPr>
            <w:tcW w:w="2874" w:type="dxa"/>
            <w:tcBorders>
              <w:top w:val="nil"/>
              <w:bottom w:val="nil"/>
              <w:right w:val="nil"/>
            </w:tcBorders>
          </w:tcPr>
          <w:p w14:paraId="1F4C6ACF" w14:textId="77777777" w:rsidR="00C5098D" w:rsidRPr="00E25EBF" w:rsidRDefault="00C5098D">
            <w:pPr>
              <w:pStyle w:val="TableParagraph"/>
              <w:spacing w:before="10"/>
              <w:rPr>
                <w:rFonts w:ascii="Garamond" w:hAnsi="Garamond"/>
                <w:sz w:val="14"/>
              </w:rPr>
            </w:pPr>
          </w:p>
          <w:p w14:paraId="1F4C6AD0" w14:textId="77777777" w:rsidR="00C5098D" w:rsidRPr="00E25EBF" w:rsidRDefault="008A3D30">
            <w:pPr>
              <w:pStyle w:val="TableParagraph"/>
              <w:ind w:left="90"/>
              <w:rPr>
                <w:rFonts w:ascii="Garamond" w:hAnsi="Garamond"/>
                <w:sz w:val="17"/>
              </w:rPr>
            </w:pPr>
            <w:r w:rsidRPr="00E25EBF">
              <w:rPr>
                <w:rFonts w:ascii="Garamond" w:hAnsi="Garamond"/>
                <w:w w:val="90"/>
                <w:sz w:val="17"/>
              </w:rPr>
              <w:t>Morelet’s crocodile</w:t>
            </w:r>
          </w:p>
        </w:tc>
      </w:tr>
    </w:tbl>
    <w:p w14:paraId="1F4C6AD2" w14:textId="77777777" w:rsidR="00C5098D" w:rsidRPr="00E25EBF" w:rsidRDefault="00C5098D">
      <w:pPr>
        <w:rPr>
          <w:rFonts w:ascii="Garamond" w:hAnsi="Garamond"/>
          <w:sz w:val="17"/>
        </w:rPr>
        <w:sectPr w:rsidR="00C5098D" w:rsidRPr="00E25EBF">
          <w:pgSz w:w="16840" w:h="11910" w:orient="landscape"/>
          <w:pgMar w:top="1500" w:right="1420" w:bottom="280" w:left="1340" w:header="1309" w:footer="0" w:gutter="0"/>
          <w:cols w:space="720"/>
        </w:sectPr>
      </w:pPr>
    </w:p>
    <w:p w14:paraId="1F4C6AD3" w14:textId="77777777" w:rsidR="00C5098D" w:rsidRPr="00E25EBF" w:rsidRDefault="005B1238">
      <w:pPr>
        <w:pStyle w:val="BodyText"/>
        <w:spacing w:before="2"/>
        <w:rPr>
          <w:rFonts w:ascii="Garamond" w:hAnsi="Garamond"/>
          <w:sz w:val="8"/>
        </w:rPr>
      </w:pPr>
      <w:r w:rsidRPr="00E25EBF">
        <w:rPr>
          <w:rFonts w:ascii="Garamond" w:hAnsi="Garamond"/>
        </w:rPr>
        <mc:AlternateContent>
          <mc:Choice Requires="wps">
            <w:drawing>
              <wp:anchor distT="0" distB="0" distL="114300" distR="114300" simplePos="0" relativeHeight="251658391" behindDoc="1" locked="0" layoutInCell="1" allowOverlap="1" wp14:anchorId="1F4C7FF4" wp14:editId="1F4C7FF5">
                <wp:simplePos x="0" y="0"/>
                <wp:positionH relativeFrom="page">
                  <wp:posOffset>9935845</wp:posOffset>
                </wp:positionH>
                <wp:positionV relativeFrom="page">
                  <wp:posOffset>791845</wp:posOffset>
                </wp:positionV>
                <wp:extent cx="5715" cy="5848985"/>
                <wp:effectExtent l="0" t="0" r="0" b="0"/>
                <wp:wrapNone/>
                <wp:docPr id="131" name="Rectangle 1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 cy="5848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FC1E3F" id="Rectangle 127" o:spid="_x0000_s1026" style="position:absolute;margin-left:782.35pt;margin-top:62.35pt;width:.45pt;height:460.55pt;z-index:-25165808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" fillcolor="black" stroked="f">
                <w10:wrap anchorx="page" anchory="page"/>
              </v:rect>
            </w:pict>
          </mc:Fallback>
        </mc:AlternateContent>
      </w:r>
      <w:r w:rsidRPr="00E25EBF">
        <w:rPr>
          <w:rFonts w:ascii="Garamond" w:hAnsi="Garamond"/>
        </w:rPr>
        <mc:AlternateContent>
          <mc:Choice Requires="wps">
            <w:drawing>
              <wp:anchor distT="0" distB="0" distL="114300" distR="114300" simplePos="0" relativeHeight="251658282" behindDoc="0" locked="0" layoutInCell="1" allowOverlap="1" wp14:anchorId="1F4C7FF6" wp14:editId="1F4C7FF7">
                <wp:simplePos x="0" y="0"/>
                <wp:positionH relativeFrom="page">
                  <wp:posOffset>9934575</wp:posOffset>
                </wp:positionH>
                <wp:positionV relativeFrom="page">
                  <wp:posOffset>4039870</wp:posOffset>
                </wp:positionV>
                <wp:extent cx="159385" cy="2613025"/>
                <wp:effectExtent l="0" t="0" r="0" b="0"/>
                <wp:wrapNone/>
                <wp:docPr id="130" name="Text 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 cy="2613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C8126" w14:textId="77777777" w:rsidR="00530BDA" w:rsidRDefault="00530BDA">
                            <w:pPr>
                              <w:pStyle w:val="BodyText"/>
                              <w:spacing w:before="13"/>
                              <w:ind w:left="20"/>
                            </w:pPr>
                            <w:r>
                              <w:rPr>
                                <w:w w:val="85"/>
                              </w:rPr>
                              <w:t>01997R0338</w:t>
                            </w:r>
                            <w:r>
                              <w:rPr>
                                <w:spacing w:val="-7"/>
                                <w:w w:val="85"/>
                              </w:rPr>
                              <w:t xml:space="preserve"> </w:t>
                            </w:r>
                            <w:r>
                              <w:rPr>
                                <w:w w:val="85"/>
                              </w:rPr>
                              <w:t>—</w:t>
                            </w:r>
                            <w:r>
                              <w:rPr>
                                <w:spacing w:val="-13"/>
                                <w:w w:val="85"/>
                              </w:rPr>
                              <w:t xml:space="preserve"> </w:t>
                            </w:r>
                            <w:r>
                              <w:rPr>
                                <w:w w:val="85"/>
                              </w:rPr>
                              <w:t>EN</w:t>
                            </w:r>
                            <w:r>
                              <w:rPr>
                                <w:spacing w:val="-13"/>
                                <w:w w:val="85"/>
                              </w:rPr>
                              <w:t xml:space="preserve"> </w:t>
                            </w:r>
                            <w:r>
                              <w:rPr>
                                <w:w w:val="85"/>
                              </w:rPr>
                              <w:t>—</w:t>
                            </w:r>
                            <w:r>
                              <w:rPr>
                                <w:spacing w:val="-13"/>
                                <w:w w:val="85"/>
                              </w:rPr>
                              <w:t xml:space="preserve"> </w:t>
                            </w:r>
                            <w:r>
                              <w:rPr>
                                <w:w w:val="85"/>
                              </w:rPr>
                              <w:t>01.01.2020</w:t>
                            </w:r>
                            <w:r>
                              <w:rPr>
                                <w:spacing w:val="-7"/>
                                <w:w w:val="85"/>
                              </w:rPr>
                              <w:t xml:space="preserve"> </w:t>
                            </w:r>
                            <w:r>
                              <w:rPr>
                                <w:w w:val="85"/>
                              </w:rPr>
                              <w:t>—</w:t>
                            </w:r>
                            <w:r>
                              <w:rPr>
                                <w:spacing w:val="-12"/>
                                <w:w w:val="85"/>
                              </w:rPr>
                              <w:t xml:space="preserve"> </w:t>
                            </w:r>
                            <w:r>
                              <w:rPr>
                                <w:w w:val="85"/>
                              </w:rPr>
                              <w:t>021.002</w:t>
                            </w:r>
                            <w:r>
                              <w:rPr>
                                <w:spacing w:val="-9"/>
                                <w:w w:val="85"/>
                              </w:rPr>
                              <w:t xml:space="preserve"> </w:t>
                            </w:r>
                            <w:r>
                              <w:rPr>
                                <w:w w:val="85"/>
                              </w:rPr>
                              <w:t>—</w:t>
                            </w:r>
                            <w:r>
                              <w:rPr>
                                <w:spacing w:val="-13"/>
                                <w:w w:val="85"/>
                              </w:rPr>
                              <w:t xml:space="preserve"> </w:t>
                            </w:r>
                            <w:r>
                              <w:rPr>
                                <w:w w:val="85"/>
                              </w:rPr>
                              <w:t>76</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4C7FF6" id="Text Box 126" o:spid="_x0000_s1066" type="#_x0000_t202" style="position:absolute;margin-left:782.25pt;margin-top:318.1pt;width:12.55pt;height:205.75pt;z-index:25165828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" filled="f" stroked="f">
                <v:textbox style="layout-flow:vertical" inset="0,0,0,0">
                  <w:txbxContent>
                    <w:p w14:paraId="1F4C8126" w14:textId="77777777" w:rsidR="00530BDA" w:rsidRDefault="00530BDA">
                      <w:pPr>
                        <w:pStyle w:val="BodyText"/>
                        <w:spacing w:before="13"/>
                        <w:ind w:left="20"/>
                      </w:pPr>
                      <w:r>
                        <w:rPr>
                          <w:w w:val="85"/>
                        </w:rPr>
                        <w:t>01997R0338</w:t>
                      </w:r>
                      <w:r>
                        <w:rPr>
                          <w:spacing w:val="-7"/>
                          <w:w w:val="85"/>
                        </w:rPr>
                        <w:t xml:space="preserve"> </w:t>
                      </w:r>
                      <w:r>
                        <w:rPr>
                          <w:w w:val="85"/>
                        </w:rPr>
                        <w:t>—</w:t>
                      </w:r>
                      <w:r>
                        <w:rPr>
                          <w:spacing w:val="-13"/>
                          <w:w w:val="85"/>
                        </w:rPr>
                        <w:t xml:space="preserve"> </w:t>
                      </w:r>
                      <w:r>
                        <w:rPr>
                          <w:w w:val="85"/>
                        </w:rPr>
                        <w:t>EN</w:t>
                      </w:r>
                      <w:r>
                        <w:rPr>
                          <w:spacing w:val="-13"/>
                          <w:w w:val="85"/>
                        </w:rPr>
                        <w:t xml:space="preserve"> </w:t>
                      </w:r>
                      <w:r>
                        <w:rPr>
                          <w:w w:val="85"/>
                        </w:rPr>
                        <w:t>—</w:t>
                      </w:r>
                      <w:r>
                        <w:rPr>
                          <w:spacing w:val="-13"/>
                          <w:w w:val="85"/>
                        </w:rPr>
                        <w:t xml:space="preserve"> </w:t>
                      </w:r>
                      <w:r>
                        <w:rPr>
                          <w:w w:val="85"/>
                        </w:rPr>
                        <w:t>01.01.2020</w:t>
                      </w:r>
                      <w:r>
                        <w:rPr>
                          <w:spacing w:val="-7"/>
                          <w:w w:val="85"/>
                        </w:rPr>
                        <w:t xml:space="preserve"> </w:t>
                      </w:r>
                      <w:r>
                        <w:rPr>
                          <w:w w:val="85"/>
                        </w:rPr>
                        <w:t>—</w:t>
                      </w:r>
                      <w:r>
                        <w:rPr>
                          <w:spacing w:val="-12"/>
                          <w:w w:val="85"/>
                        </w:rPr>
                        <w:t xml:space="preserve"> </w:t>
                      </w:r>
                      <w:r>
                        <w:rPr>
                          <w:w w:val="85"/>
                        </w:rPr>
                        <w:t>021.002</w:t>
                      </w:r>
                      <w:r>
                        <w:rPr>
                          <w:spacing w:val="-9"/>
                          <w:w w:val="85"/>
                        </w:rPr>
                        <w:t xml:space="preserve"> </w:t>
                      </w:r>
                      <w:r>
                        <w:rPr>
                          <w:w w:val="85"/>
                        </w:rPr>
                        <w:t>—</w:t>
                      </w:r>
                      <w:r>
                        <w:rPr>
                          <w:spacing w:val="-13"/>
                          <w:w w:val="85"/>
                        </w:rPr>
                        <w:t xml:space="preserve"> </w:t>
                      </w:r>
                      <w:r>
                        <w:rPr>
                          <w:w w:val="85"/>
                        </w:rPr>
                        <w:t>76</w:t>
                      </w:r>
                    </w:p>
                  </w:txbxContent>
                </v:textbox>
                <w10:wrap anchorx="page" anchory="page"/>
              </v:shape>
            </w:pict>
          </mc:Fallback>
        </mc:AlternateConten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6"/>
        <w:gridCol w:w="2985"/>
        <w:gridCol w:w="2772"/>
        <w:gridCol w:w="3070"/>
        <w:gridCol w:w="2874"/>
      </w:tblGrid>
      <w:tr w:rsidR="00C5098D" w:rsidRPr="00E25EBF" w14:paraId="1F4C6AD9" w14:textId="77777777">
        <w:trPr>
          <w:trHeight w:val="382"/>
        </w:trPr>
        <w:tc>
          <w:tcPr>
            <w:tcW w:w="2136" w:type="dxa"/>
            <w:tcBorders>
              <w:left w:val="nil"/>
            </w:tcBorders>
          </w:tcPr>
          <w:p w14:paraId="1F4C6AD4" w14:textId="77777777" w:rsidR="00C5098D" w:rsidRPr="00E25EBF" w:rsidRDefault="00C5098D">
            <w:pPr>
              <w:pStyle w:val="TableParagraph"/>
              <w:rPr>
                <w:rFonts w:ascii="Garamond" w:hAnsi="Garamond"/>
                <w:b/>
                <w:sz w:val="16"/>
              </w:rPr>
            </w:pPr>
          </w:p>
        </w:tc>
        <w:tc>
          <w:tcPr>
            <w:tcW w:w="2985" w:type="dxa"/>
          </w:tcPr>
          <w:p w14:paraId="1F4C6AD5" w14:textId="77777777" w:rsidR="00C5098D" w:rsidRPr="00E25EBF" w:rsidRDefault="008A3D30">
            <w:pPr>
              <w:pStyle w:val="TableParagraph"/>
              <w:spacing w:before="103"/>
              <w:ind w:left="1176" w:right="1169"/>
              <w:jc w:val="center"/>
              <w:rPr>
                <w:rFonts w:ascii="Garamond" w:hAnsi="Garamond"/>
                <w:b/>
                <w:sz w:val="14"/>
              </w:rPr>
            </w:pPr>
            <w:r w:rsidRPr="00E25EBF">
              <w:rPr>
                <w:rFonts w:ascii="Garamond" w:hAnsi="Garamond"/>
                <w:b/>
                <w:sz w:val="14"/>
              </w:rPr>
              <w:t>Annex A</w:t>
            </w:r>
          </w:p>
        </w:tc>
        <w:tc>
          <w:tcPr>
            <w:tcW w:w="2772" w:type="dxa"/>
          </w:tcPr>
          <w:p w14:paraId="1F4C6AD6" w14:textId="77777777" w:rsidR="00C5098D" w:rsidRPr="00E25EBF" w:rsidRDefault="008A3D30">
            <w:pPr>
              <w:pStyle w:val="TableParagraph"/>
              <w:spacing w:before="103"/>
              <w:ind w:left="1068" w:right="1061"/>
              <w:jc w:val="center"/>
              <w:rPr>
                <w:rFonts w:ascii="Garamond" w:hAnsi="Garamond"/>
                <w:b/>
                <w:sz w:val="14"/>
              </w:rPr>
            </w:pPr>
            <w:r w:rsidRPr="00E25EBF">
              <w:rPr>
                <w:rFonts w:ascii="Garamond" w:hAnsi="Garamond"/>
                <w:b/>
                <w:sz w:val="14"/>
              </w:rPr>
              <w:t>Annex B</w:t>
            </w:r>
          </w:p>
        </w:tc>
        <w:tc>
          <w:tcPr>
            <w:tcW w:w="3070" w:type="dxa"/>
          </w:tcPr>
          <w:p w14:paraId="1F4C6AD7" w14:textId="77777777" w:rsidR="00C5098D" w:rsidRPr="00E25EBF" w:rsidRDefault="008A3D30">
            <w:pPr>
              <w:pStyle w:val="TableParagraph"/>
              <w:spacing w:before="103"/>
              <w:ind w:left="38" w:right="30"/>
              <w:jc w:val="center"/>
              <w:rPr>
                <w:rFonts w:ascii="Garamond" w:hAnsi="Garamond"/>
                <w:b/>
                <w:sz w:val="14"/>
              </w:rPr>
            </w:pPr>
            <w:r w:rsidRPr="00E25EBF">
              <w:rPr>
                <w:rFonts w:ascii="Garamond" w:hAnsi="Garamond"/>
                <w:b/>
                <w:sz w:val="14"/>
              </w:rPr>
              <w:t>Annex C</w:t>
            </w:r>
          </w:p>
        </w:tc>
        <w:tc>
          <w:tcPr>
            <w:tcW w:w="2874" w:type="dxa"/>
            <w:tcBorders>
              <w:right w:val="nil"/>
            </w:tcBorders>
          </w:tcPr>
          <w:p w14:paraId="1F4C6AD8" w14:textId="77777777" w:rsidR="00C5098D" w:rsidRPr="00E25EBF" w:rsidRDefault="008A3D30">
            <w:pPr>
              <w:pStyle w:val="TableParagraph"/>
              <w:spacing w:before="103"/>
              <w:ind w:left="911" w:right="903"/>
              <w:jc w:val="center"/>
              <w:rPr>
                <w:rFonts w:ascii="Garamond" w:hAnsi="Garamond"/>
                <w:b/>
                <w:sz w:val="14"/>
              </w:rPr>
            </w:pPr>
            <w:r w:rsidRPr="00E25EBF">
              <w:rPr>
                <w:rFonts w:ascii="Garamond" w:hAnsi="Garamond"/>
                <w:b/>
                <w:w w:val="95"/>
                <w:sz w:val="14"/>
              </w:rPr>
              <w:t>Common name</w:t>
            </w:r>
          </w:p>
        </w:tc>
      </w:tr>
      <w:tr w:rsidR="00C5098D" w:rsidRPr="00E25EBF" w14:paraId="1F4C6AE1" w14:textId="77777777">
        <w:trPr>
          <w:trHeight w:val="2928"/>
        </w:trPr>
        <w:tc>
          <w:tcPr>
            <w:tcW w:w="2136" w:type="dxa"/>
            <w:vMerge w:val="restart"/>
            <w:tcBorders>
              <w:left w:val="nil"/>
            </w:tcBorders>
          </w:tcPr>
          <w:p w14:paraId="1F4C6ADA" w14:textId="77777777" w:rsidR="00C5098D" w:rsidRPr="00E25EBF" w:rsidRDefault="00C5098D">
            <w:pPr>
              <w:pStyle w:val="TableParagraph"/>
              <w:rPr>
                <w:rFonts w:ascii="Garamond" w:hAnsi="Garamond"/>
                <w:sz w:val="16"/>
              </w:rPr>
            </w:pPr>
          </w:p>
        </w:tc>
        <w:tc>
          <w:tcPr>
            <w:tcW w:w="2985" w:type="dxa"/>
            <w:tcBorders>
              <w:bottom w:val="nil"/>
            </w:tcBorders>
          </w:tcPr>
          <w:p w14:paraId="1F4C6ADB" w14:textId="77777777" w:rsidR="00C5098D" w:rsidRPr="00E25EBF" w:rsidRDefault="00C5098D">
            <w:pPr>
              <w:pStyle w:val="TableParagraph"/>
              <w:spacing w:before="9"/>
              <w:rPr>
                <w:rFonts w:ascii="Garamond" w:hAnsi="Garamond"/>
                <w:sz w:val="18"/>
              </w:rPr>
            </w:pPr>
          </w:p>
          <w:p w14:paraId="1F4C6ADC" w14:textId="221748A0" w:rsidR="00C5098D" w:rsidRPr="00E25EBF" w:rsidRDefault="008A3D30">
            <w:pPr>
              <w:pStyle w:val="TableParagraph"/>
              <w:spacing w:line="232" w:lineRule="auto"/>
              <w:ind w:left="89" w:right="50"/>
              <w:jc w:val="both"/>
              <w:rPr>
                <w:rFonts w:ascii="Garamond" w:hAnsi="Garamond"/>
                <w:sz w:val="17"/>
              </w:rPr>
            </w:pPr>
            <w:r w:rsidRPr="00E25EBF">
              <w:rPr>
                <w:rFonts w:ascii="Garamond" w:hAnsi="Garamond"/>
                <w:i/>
                <w:w w:val="90"/>
                <w:sz w:val="17"/>
              </w:rPr>
              <w:t xml:space="preserve">Crocodylus niloticus </w:t>
            </w:r>
            <w:r w:rsidRPr="00E25EBF">
              <w:rPr>
                <w:rFonts w:ascii="Garamond" w:hAnsi="Garamond"/>
                <w:w w:val="90"/>
                <w:sz w:val="17"/>
              </w:rPr>
              <w:t xml:space="preserve">(I) (Except for the </w:t>
            </w:r>
            <w:r w:rsidRPr="00E25EBF">
              <w:rPr>
                <w:rFonts w:ascii="Garamond" w:hAnsi="Garamond"/>
                <w:w w:val="80"/>
                <w:sz w:val="17"/>
              </w:rPr>
              <w:t>populations of Bots</w:t>
            </w:r>
            <w:r w:rsidR="003E0778" w:rsidRPr="00E25EBF">
              <w:rPr>
                <w:rFonts w:ascii="Garamond" w:hAnsi="Garamond"/>
                <w:w w:val="80"/>
                <w:sz w:val="17"/>
              </w:rPr>
              <w:t>w</w:t>
            </w:r>
            <w:r w:rsidRPr="00E25EBF">
              <w:rPr>
                <w:rFonts w:ascii="Garamond" w:hAnsi="Garamond"/>
                <w:w w:val="80"/>
                <w:sz w:val="17"/>
              </w:rPr>
              <w:t xml:space="preserve">ana, Egypt [subject </w:t>
            </w:r>
            <w:r w:rsidRPr="00E25EBF">
              <w:rPr>
                <w:rFonts w:ascii="Garamond" w:hAnsi="Garamond"/>
                <w:w w:val="90"/>
                <w:sz w:val="17"/>
              </w:rPr>
              <w:t xml:space="preserve">to a zero quota for </w:t>
            </w:r>
            <w:r w:rsidR="003E0778" w:rsidRPr="00E25EBF">
              <w:rPr>
                <w:rFonts w:ascii="Garamond" w:hAnsi="Garamond"/>
                <w:w w:val="90"/>
                <w:sz w:val="17"/>
              </w:rPr>
              <w:t>w</w:t>
            </w:r>
            <w:r w:rsidRPr="00E25EBF">
              <w:rPr>
                <w:rFonts w:ascii="Garamond" w:hAnsi="Garamond"/>
                <w:w w:val="90"/>
                <w:sz w:val="17"/>
              </w:rPr>
              <w:t xml:space="preserve">ild specimens traded for commercial purposes], </w:t>
            </w:r>
            <w:r w:rsidRPr="00E25EBF">
              <w:rPr>
                <w:rFonts w:ascii="Garamond" w:hAnsi="Garamond"/>
                <w:w w:val="85"/>
                <w:sz w:val="17"/>
              </w:rPr>
              <w:t>Ethiopia, Kenya, Madagascar, Mala</w:t>
            </w:r>
            <w:r w:rsidR="003E0778" w:rsidRPr="00E25EBF">
              <w:rPr>
                <w:rFonts w:ascii="Garamond" w:hAnsi="Garamond"/>
                <w:w w:val="85"/>
                <w:sz w:val="17"/>
              </w:rPr>
              <w:t>w</w:t>
            </w:r>
            <w:r w:rsidRPr="00E25EBF">
              <w:rPr>
                <w:rFonts w:ascii="Garamond" w:hAnsi="Garamond"/>
                <w:w w:val="85"/>
                <w:sz w:val="17"/>
              </w:rPr>
              <w:t xml:space="preserve">i, Mozambique, Namibia, South Africa, </w:t>
            </w:r>
            <w:r w:rsidRPr="00E25EBF">
              <w:rPr>
                <w:rFonts w:ascii="Garamond" w:hAnsi="Garamond"/>
                <w:w w:val="90"/>
                <w:sz w:val="17"/>
              </w:rPr>
              <w:t xml:space="preserve">Uganda, the United Republic of </w:t>
            </w:r>
            <w:r w:rsidRPr="00E25EBF">
              <w:rPr>
                <w:rFonts w:ascii="Garamond" w:hAnsi="Garamond"/>
                <w:w w:val="85"/>
                <w:sz w:val="17"/>
              </w:rPr>
              <w:t xml:space="preserve">Tanzania [subject to an annual export </w:t>
            </w:r>
            <w:r w:rsidRPr="00E25EBF">
              <w:rPr>
                <w:rFonts w:ascii="Garamond" w:hAnsi="Garamond"/>
                <w:w w:val="90"/>
                <w:sz w:val="17"/>
              </w:rPr>
              <w:t xml:space="preserve">quota of no more than 1600 </w:t>
            </w:r>
            <w:r w:rsidR="003E0778" w:rsidRPr="00E25EBF">
              <w:rPr>
                <w:rFonts w:ascii="Garamond" w:hAnsi="Garamond"/>
                <w:w w:val="90"/>
                <w:sz w:val="17"/>
              </w:rPr>
              <w:t>w</w:t>
            </w:r>
            <w:r w:rsidRPr="00E25EBF">
              <w:rPr>
                <w:rFonts w:ascii="Garamond" w:hAnsi="Garamond"/>
                <w:w w:val="90"/>
                <w:sz w:val="17"/>
              </w:rPr>
              <w:t xml:space="preserve">ild </w:t>
            </w:r>
            <w:r w:rsidRPr="00E25EBF">
              <w:rPr>
                <w:rFonts w:ascii="Garamond" w:hAnsi="Garamond"/>
                <w:w w:val="85"/>
                <w:sz w:val="17"/>
              </w:rPr>
              <w:t xml:space="preserve">specimens including hunting trophies, </w:t>
            </w:r>
            <w:r w:rsidRPr="00E25EBF">
              <w:rPr>
                <w:rFonts w:ascii="Garamond" w:hAnsi="Garamond"/>
                <w:w w:val="90"/>
                <w:sz w:val="17"/>
              </w:rPr>
              <w:t>in addition to ranched specimens], Zambia and Zimbab</w:t>
            </w:r>
            <w:r w:rsidR="003E0778" w:rsidRPr="00E25EBF">
              <w:rPr>
                <w:rFonts w:ascii="Garamond" w:hAnsi="Garamond"/>
                <w:w w:val="90"/>
                <w:sz w:val="17"/>
              </w:rPr>
              <w:t>w</w:t>
            </w:r>
            <w:r w:rsidRPr="00E25EBF">
              <w:rPr>
                <w:rFonts w:ascii="Garamond" w:hAnsi="Garamond"/>
                <w:w w:val="90"/>
                <w:sz w:val="17"/>
              </w:rPr>
              <w:t>e; these popu­ lations are included in Annex B)</w:t>
            </w:r>
          </w:p>
        </w:tc>
        <w:tc>
          <w:tcPr>
            <w:tcW w:w="2772" w:type="dxa"/>
            <w:vMerge w:val="restart"/>
          </w:tcPr>
          <w:p w14:paraId="1F4C6ADD" w14:textId="77777777" w:rsidR="00C5098D" w:rsidRPr="00E25EBF" w:rsidRDefault="00C5098D">
            <w:pPr>
              <w:pStyle w:val="TableParagraph"/>
              <w:rPr>
                <w:rFonts w:ascii="Garamond" w:hAnsi="Garamond"/>
                <w:sz w:val="16"/>
              </w:rPr>
            </w:pPr>
          </w:p>
        </w:tc>
        <w:tc>
          <w:tcPr>
            <w:tcW w:w="3070" w:type="dxa"/>
            <w:vMerge w:val="restart"/>
          </w:tcPr>
          <w:p w14:paraId="1F4C6ADE" w14:textId="77777777" w:rsidR="00C5098D" w:rsidRPr="00E25EBF" w:rsidRDefault="00C5098D">
            <w:pPr>
              <w:pStyle w:val="TableParagraph"/>
              <w:rPr>
                <w:rFonts w:ascii="Garamond" w:hAnsi="Garamond"/>
                <w:sz w:val="16"/>
              </w:rPr>
            </w:pPr>
          </w:p>
        </w:tc>
        <w:tc>
          <w:tcPr>
            <w:tcW w:w="2874" w:type="dxa"/>
            <w:tcBorders>
              <w:bottom w:val="nil"/>
              <w:right w:val="nil"/>
            </w:tcBorders>
          </w:tcPr>
          <w:p w14:paraId="1F4C6ADF" w14:textId="77777777" w:rsidR="00C5098D" w:rsidRPr="00E25EBF" w:rsidRDefault="00C5098D">
            <w:pPr>
              <w:pStyle w:val="TableParagraph"/>
              <w:spacing w:before="5"/>
              <w:rPr>
                <w:rFonts w:ascii="Garamond" w:hAnsi="Garamond"/>
                <w:sz w:val="18"/>
              </w:rPr>
            </w:pPr>
          </w:p>
          <w:p w14:paraId="1F4C6AE0" w14:textId="77777777" w:rsidR="00C5098D" w:rsidRPr="00E25EBF" w:rsidRDefault="008A3D30">
            <w:pPr>
              <w:pStyle w:val="TableParagraph"/>
              <w:ind w:left="90"/>
              <w:rPr>
                <w:rFonts w:ascii="Garamond" w:hAnsi="Garamond"/>
                <w:sz w:val="17"/>
              </w:rPr>
            </w:pPr>
            <w:r w:rsidRPr="00E25EBF">
              <w:rPr>
                <w:rFonts w:ascii="Garamond" w:hAnsi="Garamond"/>
                <w:w w:val="90"/>
                <w:sz w:val="17"/>
              </w:rPr>
              <w:t>Nile crocodile</w:t>
            </w:r>
          </w:p>
        </w:tc>
      </w:tr>
      <w:tr w:rsidR="00C5098D" w:rsidRPr="00E25EBF" w14:paraId="1F4C6AE9" w14:textId="77777777">
        <w:trPr>
          <w:trHeight w:val="619"/>
        </w:trPr>
        <w:tc>
          <w:tcPr>
            <w:tcW w:w="2136" w:type="dxa"/>
            <w:vMerge/>
            <w:tcBorders>
              <w:top w:val="nil"/>
              <w:left w:val="nil"/>
            </w:tcBorders>
          </w:tcPr>
          <w:p w14:paraId="1F4C6AE2" w14:textId="77777777" w:rsidR="00C5098D" w:rsidRPr="00E25EBF" w:rsidRDefault="00C5098D">
            <w:pPr>
              <w:rPr>
                <w:rFonts w:ascii="Garamond" w:hAnsi="Garamond"/>
                <w:sz w:val="2"/>
              </w:rPr>
            </w:pPr>
          </w:p>
        </w:tc>
        <w:tc>
          <w:tcPr>
            <w:tcW w:w="2985" w:type="dxa"/>
            <w:tcBorders>
              <w:top w:val="nil"/>
              <w:bottom w:val="nil"/>
            </w:tcBorders>
          </w:tcPr>
          <w:p w14:paraId="1F4C6AE3" w14:textId="77777777" w:rsidR="00C5098D" w:rsidRPr="00E25EBF" w:rsidRDefault="00C5098D">
            <w:pPr>
              <w:pStyle w:val="TableParagraph"/>
              <w:spacing w:before="11"/>
              <w:rPr>
                <w:rFonts w:ascii="Garamond" w:hAnsi="Garamond"/>
                <w:sz w:val="17"/>
              </w:rPr>
            </w:pPr>
          </w:p>
          <w:p w14:paraId="1F4C6AE4"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Crocodylus palustris </w:t>
            </w:r>
            <w:r w:rsidRPr="00E25EBF">
              <w:rPr>
                <w:rFonts w:ascii="Garamond" w:hAnsi="Garamond"/>
                <w:sz w:val="17"/>
              </w:rPr>
              <w:t>(I)</w:t>
            </w:r>
          </w:p>
        </w:tc>
        <w:tc>
          <w:tcPr>
            <w:tcW w:w="2772" w:type="dxa"/>
            <w:vMerge/>
            <w:tcBorders>
              <w:top w:val="nil"/>
            </w:tcBorders>
          </w:tcPr>
          <w:p w14:paraId="1F4C6AE5" w14:textId="77777777" w:rsidR="00C5098D" w:rsidRPr="00E25EBF" w:rsidRDefault="00C5098D">
            <w:pPr>
              <w:rPr>
                <w:rFonts w:ascii="Garamond" w:hAnsi="Garamond"/>
                <w:sz w:val="2"/>
              </w:rPr>
            </w:pPr>
          </w:p>
        </w:tc>
        <w:tc>
          <w:tcPr>
            <w:tcW w:w="3070" w:type="dxa"/>
            <w:vMerge/>
            <w:tcBorders>
              <w:top w:val="nil"/>
            </w:tcBorders>
          </w:tcPr>
          <w:p w14:paraId="1F4C6AE6" w14:textId="77777777" w:rsidR="00C5098D" w:rsidRPr="00E25EBF" w:rsidRDefault="00C5098D">
            <w:pPr>
              <w:rPr>
                <w:rFonts w:ascii="Garamond" w:hAnsi="Garamond"/>
                <w:sz w:val="2"/>
              </w:rPr>
            </w:pPr>
          </w:p>
        </w:tc>
        <w:tc>
          <w:tcPr>
            <w:tcW w:w="2874" w:type="dxa"/>
            <w:tcBorders>
              <w:top w:val="nil"/>
              <w:bottom w:val="nil"/>
              <w:right w:val="nil"/>
            </w:tcBorders>
          </w:tcPr>
          <w:p w14:paraId="1F4C6AE7" w14:textId="77777777" w:rsidR="00C5098D" w:rsidRPr="00E25EBF" w:rsidRDefault="00C5098D">
            <w:pPr>
              <w:pStyle w:val="TableParagraph"/>
              <w:spacing w:before="11"/>
              <w:rPr>
                <w:rFonts w:ascii="Garamond" w:hAnsi="Garamond"/>
                <w:sz w:val="17"/>
              </w:rPr>
            </w:pPr>
          </w:p>
          <w:p w14:paraId="1F4C6AE8" w14:textId="77777777" w:rsidR="00C5098D" w:rsidRPr="00E25EBF" w:rsidRDefault="008A3D30">
            <w:pPr>
              <w:pStyle w:val="TableParagraph"/>
              <w:ind w:left="90"/>
              <w:rPr>
                <w:rFonts w:ascii="Garamond" w:hAnsi="Garamond"/>
                <w:sz w:val="17"/>
              </w:rPr>
            </w:pPr>
            <w:r w:rsidRPr="00E25EBF">
              <w:rPr>
                <w:rFonts w:ascii="Garamond" w:hAnsi="Garamond"/>
                <w:w w:val="90"/>
                <w:sz w:val="17"/>
              </w:rPr>
              <w:t>Mugger crocodile</w:t>
            </w:r>
          </w:p>
        </w:tc>
      </w:tr>
      <w:tr w:rsidR="00C5098D" w:rsidRPr="00E25EBF" w14:paraId="1F4C6AF1" w14:textId="77777777">
        <w:trPr>
          <w:trHeight w:val="2347"/>
        </w:trPr>
        <w:tc>
          <w:tcPr>
            <w:tcW w:w="2136" w:type="dxa"/>
            <w:vMerge/>
            <w:tcBorders>
              <w:top w:val="nil"/>
              <w:left w:val="nil"/>
            </w:tcBorders>
          </w:tcPr>
          <w:p w14:paraId="1F4C6AEA" w14:textId="77777777" w:rsidR="00C5098D" w:rsidRPr="00E25EBF" w:rsidRDefault="00C5098D">
            <w:pPr>
              <w:rPr>
                <w:rFonts w:ascii="Garamond" w:hAnsi="Garamond"/>
                <w:sz w:val="2"/>
              </w:rPr>
            </w:pPr>
          </w:p>
        </w:tc>
        <w:tc>
          <w:tcPr>
            <w:tcW w:w="2985" w:type="dxa"/>
            <w:tcBorders>
              <w:top w:val="nil"/>
              <w:bottom w:val="nil"/>
            </w:tcBorders>
          </w:tcPr>
          <w:p w14:paraId="1F4C6AEB" w14:textId="77777777" w:rsidR="00C5098D" w:rsidRPr="00E25EBF" w:rsidRDefault="00C5098D">
            <w:pPr>
              <w:pStyle w:val="TableParagraph"/>
              <w:spacing w:before="3"/>
              <w:rPr>
                <w:rFonts w:ascii="Garamond" w:hAnsi="Garamond"/>
                <w:sz w:val="18"/>
              </w:rPr>
            </w:pPr>
          </w:p>
          <w:p w14:paraId="1F4C6AEC" w14:textId="09D0ACC7" w:rsidR="00C5098D" w:rsidRPr="00E25EBF" w:rsidRDefault="008A3D30">
            <w:pPr>
              <w:pStyle w:val="TableParagraph"/>
              <w:spacing w:line="232" w:lineRule="auto"/>
              <w:ind w:left="89" w:right="75"/>
              <w:jc w:val="both"/>
              <w:rPr>
                <w:rFonts w:ascii="Garamond" w:hAnsi="Garamond"/>
                <w:sz w:val="17"/>
              </w:rPr>
            </w:pPr>
            <w:r w:rsidRPr="00E25EBF">
              <w:rPr>
                <w:rFonts w:ascii="Garamond" w:hAnsi="Garamond"/>
                <w:i/>
                <w:w w:val="90"/>
                <w:sz w:val="17"/>
              </w:rPr>
              <w:t xml:space="preserve">Crocodylus porosus </w:t>
            </w:r>
            <w:r w:rsidRPr="00E25EBF">
              <w:rPr>
                <w:rFonts w:ascii="Garamond" w:hAnsi="Garamond"/>
                <w:w w:val="90"/>
                <w:sz w:val="17"/>
              </w:rPr>
              <w:t xml:space="preserve">(I) (Except for </w:t>
            </w:r>
            <w:r w:rsidRPr="00E25EBF">
              <w:rPr>
                <w:rFonts w:ascii="Garamond" w:hAnsi="Garamond"/>
                <w:spacing w:val="-5"/>
                <w:w w:val="90"/>
                <w:sz w:val="17"/>
              </w:rPr>
              <w:t xml:space="preserve">the </w:t>
            </w:r>
            <w:r w:rsidRPr="00E25EBF">
              <w:rPr>
                <w:rFonts w:ascii="Garamond" w:hAnsi="Garamond"/>
                <w:w w:val="90"/>
                <w:sz w:val="17"/>
              </w:rPr>
              <w:t xml:space="preserve">populations of Australia, Indonesia, </w:t>
            </w:r>
            <w:r w:rsidRPr="00E25EBF">
              <w:rPr>
                <w:rFonts w:ascii="Garamond" w:hAnsi="Garamond"/>
                <w:w w:val="85"/>
                <w:sz w:val="17"/>
              </w:rPr>
              <w:t>Malaysia</w:t>
            </w:r>
            <w:r w:rsidRPr="00E25EBF">
              <w:rPr>
                <w:rFonts w:ascii="Garamond" w:hAnsi="Garamond"/>
                <w:spacing w:val="-18"/>
                <w:w w:val="85"/>
                <w:sz w:val="17"/>
              </w:rPr>
              <w:t xml:space="preserve"> </w:t>
            </w:r>
            <w:r w:rsidRPr="00E25EBF">
              <w:rPr>
                <w:rFonts w:ascii="Garamond" w:hAnsi="Garamond"/>
                <w:w w:val="85"/>
                <w:sz w:val="17"/>
              </w:rPr>
              <w:t>[</w:t>
            </w:r>
            <w:r w:rsidR="003E0778" w:rsidRPr="00E25EBF">
              <w:rPr>
                <w:rFonts w:ascii="Garamond" w:hAnsi="Garamond"/>
                <w:w w:val="85"/>
                <w:sz w:val="17"/>
              </w:rPr>
              <w:t>w</w:t>
            </w:r>
            <w:r w:rsidRPr="00E25EBF">
              <w:rPr>
                <w:rFonts w:ascii="Garamond" w:hAnsi="Garamond"/>
                <w:w w:val="85"/>
                <w:sz w:val="17"/>
              </w:rPr>
              <w:t>ild</w:t>
            </w:r>
            <w:r w:rsidRPr="00E25EBF">
              <w:rPr>
                <w:rFonts w:ascii="Garamond" w:hAnsi="Garamond"/>
                <w:spacing w:val="-18"/>
                <w:w w:val="85"/>
                <w:sz w:val="17"/>
              </w:rPr>
              <w:t xml:space="preserve"> </w:t>
            </w:r>
            <w:r w:rsidRPr="00E25EBF">
              <w:rPr>
                <w:rFonts w:ascii="Garamond" w:hAnsi="Garamond"/>
                <w:w w:val="85"/>
                <w:sz w:val="17"/>
              </w:rPr>
              <w:t>harvest</w:t>
            </w:r>
            <w:r w:rsidRPr="00E25EBF">
              <w:rPr>
                <w:rFonts w:ascii="Garamond" w:hAnsi="Garamond"/>
                <w:spacing w:val="-18"/>
                <w:w w:val="85"/>
                <w:sz w:val="17"/>
              </w:rPr>
              <w:t xml:space="preserve"> </w:t>
            </w:r>
            <w:r w:rsidRPr="00E25EBF">
              <w:rPr>
                <w:rFonts w:ascii="Garamond" w:hAnsi="Garamond"/>
                <w:w w:val="85"/>
                <w:sz w:val="17"/>
              </w:rPr>
              <w:t>restricted</w:t>
            </w:r>
            <w:r w:rsidRPr="00E25EBF">
              <w:rPr>
                <w:rFonts w:ascii="Garamond" w:hAnsi="Garamond"/>
                <w:spacing w:val="-20"/>
                <w:w w:val="85"/>
                <w:sz w:val="17"/>
              </w:rPr>
              <w:t xml:space="preserve"> </w:t>
            </w:r>
            <w:r w:rsidRPr="00E25EBF">
              <w:rPr>
                <w:rFonts w:ascii="Garamond" w:hAnsi="Garamond"/>
                <w:w w:val="85"/>
                <w:sz w:val="17"/>
              </w:rPr>
              <w:t>to</w:t>
            </w:r>
            <w:r w:rsidRPr="00E25EBF">
              <w:rPr>
                <w:rFonts w:ascii="Garamond" w:hAnsi="Garamond"/>
                <w:spacing w:val="-18"/>
                <w:w w:val="85"/>
                <w:sz w:val="17"/>
              </w:rPr>
              <w:t xml:space="preserve"> </w:t>
            </w:r>
            <w:r w:rsidRPr="00E25EBF">
              <w:rPr>
                <w:rFonts w:ascii="Garamond" w:hAnsi="Garamond"/>
                <w:w w:val="85"/>
                <w:sz w:val="17"/>
              </w:rPr>
              <w:t xml:space="preserve">the </w:t>
            </w:r>
            <w:r w:rsidRPr="00E25EBF">
              <w:rPr>
                <w:rFonts w:ascii="Garamond" w:hAnsi="Garamond"/>
                <w:w w:val="90"/>
                <w:sz w:val="17"/>
              </w:rPr>
              <w:t>State</w:t>
            </w:r>
            <w:r w:rsidRPr="00E25EBF">
              <w:rPr>
                <w:rFonts w:ascii="Garamond" w:hAnsi="Garamond"/>
                <w:spacing w:val="-22"/>
                <w:w w:val="90"/>
                <w:sz w:val="17"/>
              </w:rPr>
              <w:t xml:space="preserve"> </w:t>
            </w:r>
            <w:r w:rsidRPr="00E25EBF">
              <w:rPr>
                <w:rFonts w:ascii="Garamond" w:hAnsi="Garamond"/>
                <w:w w:val="90"/>
                <w:sz w:val="17"/>
              </w:rPr>
              <w:t>of</w:t>
            </w:r>
            <w:r w:rsidRPr="00E25EBF">
              <w:rPr>
                <w:rFonts w:ascii="Garamond" w:hAnsi="Garamond"/>
                <w:spacing w:val="-21"/>
                <w:w w:val="90"/>
                <w:sz w:val="17"/>
              </w:rPr>
              <w:t xml:space="preserve"> </w:t>
            </w:r>
            <w:r w:rsidRPr="00E25EBF">
              <w:rPr>
                <w:rFonts w:ascii="Garamond" w:hAnsi="Garamond"/>
                <w:w w:val="90"/>
                <w:sz w:val="17"/>
              </w:rPr>
              <w:t>Sara</w:t>
            </w:r>
            <w:r w:rsidR="003E0778" w:rsidRPr="00E25EBF">
              <w:rPr>
                <w:rFonts w:ascii="Garamond" w:hAnsi="Garamond"/>
                <w:w w:val="90"/>
                <w:sz w:val="17"/>
              </w:rPr>
              <w:t>w</w:t>
            </w:r>
            <w:r w:rsidRPr="00E25EBF">
              <w:rPr>
                <w:rFonts w:ascii="Garamond" w:hAnsi="Garamond"/>
                <w:w w:val="90"/>
                <w:sz w:val="17"/>
              </w:rPr>
              <w:t>ak</w:t>
            </w:r>
            <w:r w:rsidRPr="00E25EBF">
              <w:rPr>
                <w:rFonts w:ascii="Garamond" w:hAnsi="Garamond"/>
                <w:spacing w:val="-21"/>
                <w:w w:val="90"/>
                <w:sz w:val="17"/>
              </w:rPr>
              <w:t xml:space="preserve"> </w:t>
            </w:r>
            <w:r w:rsidRPr="00E25EBF">
              <w:rPr>
                <w:rFonts w:ascii="Garamond" w:hAnsi="Garamond"/>
                <w:w w:val="90"/>
                <w:sz w:val="17"/>
              </w:rPr>
              <w:t>and</w:t>
            </w:r>
            <w:r w:rsidRPr="00E25EBF">
              <w:rPr>
                <w:rFonts w:ascii="Garamond" w:hAnsi="Garamond"/>
                <w:spacing w:val="-21"/>
                <w:w w:val="90"/>
                <w:sz w:val="17"/>
              </w:rPr>
              <w:t xml:space="preserve"> </w:t>
            </w:r>
            <w:r w:rsidRPr="00E25EBF">
              <w:rPr>
                <w:rFonts w:ascii="Garamond" w:hAnsi="Garamond"/>
                <w:w w:val="90"/>
                <w:sz w:val="17"/>
              </w:rPr>
              <w:t>a</w:t>
            </w:r>
            <w:r w:rsidRPr="00E25EBF">
              <w:rPr>
                <w:rFonts w:ascii="Garamond" w:hAnsi="Garamond"/>
                <w:spacing w:val="-21"/>
                <w:w w:val="90"/>
                <w:sz w:val="17"/>
              </w:rPr>
              <w:t xml:space="preserve"> </w:t>
            </w:r>
            <w:r w:rsidRPr="00E25EBF">
              <w:rPr>
                <w:rFonts w:ascii="Garamond" w:hAnsi="Garamond"/>
                <w:w w:val="90"/>
                <w:sz w:val="17"/>
              </w:rPr>
              <w:t>zero</w:t>
            </w:r>
            <w:r w:rsidRPr="00E25EBF">
              <w:rPr>
                <w:rFonts w:ascii="Garamond" w:hAnsi="Garamond"/>
                <w:spacing w:val="-21"/>
                <w:w w:val="90"/>
                <w:sz w:val="17"/>
              </w:rPr>
              <w:t xml:space="preserve"> </w:t>
            </w:r>
            <w:r w:rsidRPr="00E25EBF">
              <w:rPr>
                <w:rFonts w:ascii="Garamond" w:hAnsi="Garamond"/>
                <w:w w:val="90"/>
                <w:sz w:val="17"/>
              </w:rPr>
              <w:t>quota</w:t>
            </w:r>
            <w:r w:rsidRPr="00E25EBF">
              <w:rPr>
                <w:rFonts w:ascii="Garamond" w:hAnsi="Garamond"/>
                <w:spacing w:val="-21"/>
                <w:w w:val="90"/>
                <w:sz w:val="17"/>
              </w:rPr>
              <w:t xml:space="preserve"> </w:t>
            </w:r>
            <w:r w:rsidRPr="00E25EBF">
              <w:rPr>
                <w:rFonts w:ascii="Garamond" w:hAnsi="Garamond"/>
                <w:w w:val="90"/>
                <w:sz w:val="17"/>
              </w:rPr>
              <w:t xml:space="preserve">for </w:t>
            </w:r>
            <w:r w:rsidR="003E0778" w:rsidRPr="00E25EBF">
              <w:rPr>
                <w:rFonts w:ascii="Garamond" w:hAnsi="Garamond"/>
                <w:w w:val="85"/>
                <w:sz w:val="17"/>
              </w:rPr>
              <w:t>w</w:t>
            </w:r>
            <w:r w:rsidRPr="00E25EBF">
              <w:rPr>
                <w:rFonts w:ascii="Garamond" w:hAnsi="Garamond"/>
                <w:w w:val="85"/>
                <w:sz w:val="17"/>
              </w:rPr>
              <w:t xml:space="preserve">ild specimens for the other States of </w:t>
            </w:r>
            <w:r w:rsidRPr="00E25EBF">
              <w:rPr>
                <w:rFonts w:ascii="Garamond" w:hAnsi="Garamond"/>
                <w:w w:val="90"/>
                <w:sz w:val="17"/>
              </w:rPr>
              <w:t>Malaysia (Sabah and Peninsular Malaysia),</w:t>
            </w:r>
            <w:r w:rsidRPr="00E25EBF">
              <w:rPr>
                <w:rFonts w:ascii="Garamond" w:hAnsi="Garamond"/>
                <w:spacing w:val="-21"/>
                <w:w w:val="90"/>
                <w:sz w:val="17"/>
              </w:rPr>
              <w:t xml:space="preserve"> </w:t>
            </w:r>
            <w:r w:rsidR="003E0778" w:rsidRPr="00E25EBF">
              <w:rPr>
                <w:rFonts w:ascii="Garamond" w:hAnsi="Garamond"/>
                <w:w w:val="90"/>
                <w:sz w:val="17"/>
              </w:rPr>
              <w:t>w</w:t>
            </w:r>
            <w:r w:rsidRPr="00E25EBF">
              <w:rPr>
                <w:rFonts w:ascii="Garamond" w:hAnsi="Garamond"/>
                <w:w w:val="90"/>
                <w:sz w:val="17"/>
              </w:rPr>
              <w:t>ith</w:t>
            </w:r>
            <w:r w:rsidRPr="00E25EBF">
              <w:rPr>
                <w:rFonts w:ascii="Garamond" w:hAnsi="Garamond"/>
                <w:spacing w:val="-19"/>
                <w:w w:val="90"/>
                <w:sz w:val="17"/>
              </w:rPr>
              <w:t xml:space="preserve"> </w:t>
            </w:r>
            <w:r w:rsidRPr="00E25EBF">
              <w:rPr>
                <w:rFonts w:ascii="Garamond" w:hAnsi="Garamond"/>
                <w:w w:val="90"/>
                <w:sz w:val="17"/>
              </w:rPr>
              <w:t>no</w:t>
            </w:r>
            <w:r w:rsidRPr="00E25EBF">
              <w:rPr>
                <w:rFonts w:ascii="Garamond" w:hAnsi="Garamond"/>
                <w:spacing w:val="-19"/>
                <w:w w:val="90"/>
                <w:sz w:val="17"/>
              </w:rPr>
              <w:t xml:space="preserve"> </w:t>
            </w:r>
            <w:r w:rsidRPr="00E25EBF">
              <w:rPr>
                <w:rFonts w:ascii="Garamond" w:hAnsi="Garamond"/>
                <w:w w:val="90"/>
                <w:sz w:val="17"/>
              </w:rPr>
              <w:t>change</w:t>
            </w:r>
            <w:r w:rsidRPr="00E25EBF">
              <w:rPr>
                <w:rFonts w:ascii="Garamond" w:hAnsi="Garamond"/>
                <w:spacing w:val="-19"/>
                <w:w w:val="90"/>
                <w:sz w:val="17"/>
              </w:rPr>
              <w:t xml:space="preserve"> </w:t>
            </w:r>
            <w:r w:rsidRPr="00E25EBF">
              <w:rPr>
                <w:rFonts w:ascii="Garamond" w:hAnsi="Garamond"/>
                <w:w w:val="90"/>
                <w:sz w:val="17"/>
              </w:rPr>
              <w:t>in</w:t>
            </w:r>
            <w:r w:rsidRPr="00E25EBF">
              <w:rPr>
                <w:rFonts w:ascii="Garamond" w:hAnsi="Garamond"/>
                <w:spacing w:val="-19"/>
                <w:w w:val="90"/>
                <w:sz w:val="17"/>
              </w:rPr>
              <w:t xml:space="preserve"> </w:t>
            </w:r>
            <w:r w:rsidRPr="00E25EBF">
              <w:rPr>
                <w:rFonts w:ascii="Garamond" w:hAnsi="Garamond"/>
                <w:w w:val="90"/>
                <w:sz w:val="17"/>
              </w:rPr>
              <w:t>the</w:t>
            </w:r>
            <w:r w:rsidRPr="00E25EBF">
              <w:rPr>
                <w:rFonts w:ascii="Garamond" w:hAnsi="Garamond"/>
                <w:spacing w:val="-19"/>
                <w:w w:val="90"/>
                <w:sz w:val="17"/>
              </w:rPr>
              <w:t xml:space="preserve"> </w:t>
            </w:r>
            <w:r w:rsidRPr="00E25EBF">
              <w:rPr>
                <w:rFonts w:ascii="Garamond" w:hAnsi="Garamond"/>
                <w:w w:val="90"/>
                <w:sz w:val="17"/>
              </w:rPr>
              <w:t>zero quota unless approved by the</w:t>
            </w:r>
            <w:r w:rsidRPr="00E25EBF">
              <w:rPr>
                <w:rFonts w:ascii="Garamond" w:hAnsi="Garamond"/>
                <w:spacing w:val="-19"/>
                <w:w w:val="90"/>
                <w:sz w:val="17"/>
              </w:rPr>
              <w:t xml:space="preserve"> </w:t>
            </w:r>
            <w:r w:rsidRPr="00E25EBF">
              <w:rPr>
                <w:rFonts w:ascii="Garamond" w:hAnsi="Garamond"/>
                <w:spacing w:val="-3"/>
                <w:w w:val="90"/>
                <w:sz w:val="17"/>
              </w:rPr>
              <w:t xml:space="preserve">CITES </w:t>
            </w:r>
            <w:r w:rsidRPr="00E25EBF">
              <w:rPr>
                <w:rFonts w:ascii="Garamond" w:hAnsi="Garamond"/>
                <w:w w:val="85"/>
                <w:sz w:val="17"/>
              </w:rPr>
              <w:t>Parties]</w:t>
            </w:r>
            <w:r w:rsidRPr="00E25EBF">
              <w:rPr>
                <w:rFonts w:ascii="Garamond" w:hAnsi="Garamond"/>
                <w:spacing w:val="-16"/>
                <w:w w:val="85"/>
                <w:sz w:val="17"/>
              </w:rPr>
              <w:t xml:space="preserve"> </w:t>
            </w:r>
            <w:r w:rsidRPr="00E25EBF">
              <w:rPr>
                <w:rFonts w:ascii="Garamond" w:hAnsi="Garamond"/>
                <w:w w:val="85"/>
                <w:sz w:val="17"/>
              </w:rPr>
              <w:t>and</w:t>
            </w:r>
            <w:r w:rsidRPr="00E25EBF">
              <w:rPr>
                <w:rFonts w:ascii="Garamond" w:hAnsi="Garamond"/>
                <w:spacing w:val="-14"/>
                <w:w w:val="85"/>
                <w:sz w:val="17"/>
              </w:rPr>
              <w:t xml:space="preserve"> </w:t>
            </w:r>
            <w:r w:rsidRPr="00E25EBF">
              <w:rPr>
                <w:rFonts w:ascii="Garamond" w:hAnsi="Garamond"/>
                <w:w w:val="85"/>
                <w:sz w:val="17"/>
              </w:rPr>
              <w:t>Papua</w:t>
            </w:r>
            <w:r w:rsidRPr="00E25EBF">
              <w:rPr>
                <w:rFonts w:ascii="Garamond" w:hAnsi="Garamond"/>
                <w:spacing w:val="-13"/>
                <w:w w:val="85"/>
                <w:sz w:val="17"/>
              </w:rPr>
              <w:t xml:space="preserve"> </w:t>
            </w:r>
            <w:r w:rsidRPr="00E25EBF">
              <w:rPr>
                <w:rFonts w:ascii="Garamond" w:hAnsi="Garamond"/>
                <w:w w:val="85"/>
                <w:sz w:val="17"/>
              </w:rPr>
              <w:t>Ne</w:t>
            </w:r>
            <w:r w:rsidR="003E0778" w:rsidRPr="00E25EBF">
              <w:rPr>
                <w:rFonts w:ascii="Garamond" w:hAnsi="Garamond"/>
                <w:w w:val="85"/>
                <w:sz w:val="17"/>
              </w:rPr>
              <w:t>w</w:t>
            </w:r>
            <w:r w:rsidRPr="00E25EBF">
              <w:rPr>
                <w:rFonts w:ascii="Garamond" w:hAnsi="Garamond"/>
                <w:spacing w:val="-14"/>
                <w:w w:val="85"/>
                <w:sz w:val="17"/>
              </w:rPr>
              <w:t xml:space="preserve"> </w:t>
            </w:r>
            <w:r w:rsidRPr="00E25EBF">
              <w:rPr>
                <w:rFonts w:ascii="Garamond" w:hAnsi="Garamond"/>
                <w:w w:val="85"/>
                <w:sz w:val="17"/>
              </w:rPr>
              <w:t>Guinea,</w:t>
            </w:r>
            <w:r w:rsidRPr="00E25EBF">
              <w:rPr>
                <w:rFonts w:ascii="Garamond" w:hAnsi="Garamond"/>
                <w:spacing w:val="-14"/>
                <w:w w:val="85"/>
                <w:sz w:val="17"/>
              </w:rPr>
              <w:t xml:space="preserve"> </w:t>
            </w:r>
            <w:r w:rsidR="00B656DF" w:rsidRPr="00E25EBF">
              <w:rPr>
                <w:rFonts w:ascii="Garamond" w:hAnsi="Garamond"/>
                <w:w w:val="85"/>
                <w:sz w:val="17"/>
              </w:rPr>
              <w:t>which</w:t>
            </w:r>
            <w:r w:rsidRPr="00E25EBF">
              <w:rPr>
                <w:rFonts w:ascii="Garamond" w:hAnsi="Garamond"/>
                <w:w w:val="85"/>
                <w:sz w:val="17"/>
              </w:rPr>
              <w:t xml:space="preserve"> </w:t>
            </w:r>
            <w:r w:rsidRPr="00E25EBF">
              <w:rPr>
                <w:rFonts w:ascii="Garamond" w:hAnsi="Garamond"/>
                <w:w w:val="90"/>
                <w:sz w:val="17"/>
              </w:rPr>
              <w:t>are included in Annex</w:t>
            </w:r>
            <w:r w:rsidRPr="00E25EBF">
              <w:rPr>
                <w:rFonts w:ascii="Garamond" w:hAnsi="Garamond"/>
                <w:spacing w:val="38"/>
                <w:w w:val="90"/>
                <w:sz w:val="17"/>
              </w:rPr>
              <w:t xml:space="preserve"> </w:t>
            </w:r>
            <w:r w:rsidRPr="00E25EBF">
              <w:rPr>
                <w:rFonts w:ascii="Garamond" w:hAnsi="Garamond"/>
                <w:w w:val="90"/>
                <w:sz w:val="17"/>
              </w:rPr>
              <w:t>B)</w:t>
            </w:r>
          </w:p>
        </w:tc>
        <w:tc>
          <w:tcPr>
            <w:tcW w:w="2772" w:type="dxa"/>
            <w:vMerge/>
            <w:tcBorders>
              <w:top w:val="nil"/>
            </w:tcBorders>
          </w:tcPr>
          <w:p w14:paraId="1F4C6AED" w14:textId="77777777" w:rsidR="00C5098D" w:rsidRPr="00E25EBF" w:rsidRDefault="00C5098D">
            <w:pPr>
              <w:rPr>
                <w:rFonts w:ascii="Garamond" w:hAnsi="Garamond"/>
                <w:sz w:val="2"/>
              </w:rPr>
            </w:pPr>
          </w:p>
        </w:tc>
        <w:tc>
          <w:tcPr>
            <w:tcW w:w="3070" w:type="dxa"/>
            <w:vMerge/>
            <w:tcBorders>
              <w:top w:val="nil"/>
            </w:tcBorders>
          </w:tcPr>
          <w:p w14:paraId="1F4C6AEE" w14:textId="77777777" w:rsidR="00C5098D" w:rsidRPr="00E25EBF" w:rsidRDefault="00C5098D">
            <w:pPr>
              <w:rPr>
                <w:rFonts w:ascii="Garamond" w:hAnsi="Garamond"/>
                <w:sz w:val="2"/>
              </w:rPr>
            </w:pPr>
          </w:p>
        </w:tc>
        <w:tc>
          <w:tcPr>
            <w:tcW w:w="2874" w:type="dxa"/>
            <w:tcBorders>
              <w:top w:val="nil"/>
              <w:bottom w:val="nil"/>
              <w:right w:val="nil"/>
            </w:tcBorders>
          </w:tcPr>
          <w:p w14:paraId="1F4C6AEF" w14:textId="77777777" w:rsidR="00C5098D" w:rsidRPr="00E25EBF" w:rsidRDefault="00C5098D">
            <w:pPr>
              <w:pStyle w:val="TableParagraph"/>
              <w:spacing w:before="10"/>
              <w:rPr>
                <w:rFonts w:ascii="Garamond" w:hAnsi="Garamond"/>
                <w:sz w:val="17"/>
              </w:rPr>
            </w:pPr>
          </w:p>
          <w:p w14:paraId="1F4C6AF0" w14:textId="77777777" w:rsidR="00C5098D" w:rsidRPr="00E25EBF" w:rsidRDefault="008A3D30">
            <w:pPr>
              <w:pStyle w:val="TableParagraph"/>
              <w:spacing w:before="1"/>
              <w:ind w:left="90"/>
              <w:rPr>
                <w:rFonts w:ascii="Garamond" w:hAnsi="Garamond"/>
                <w:sz w:val="17"/>
              </w:rPr>
            </w:pPr>
            <w:r w:rsidRPr="00E25EBF">
              <w:rPr>
                <w:rFonts w:ascii="Garamond" w:hAnsi="Garamond"/>
                <w:w w:val="90"/>
                <w:sz w:val="17"/>
              </w:rPr>
              <w:t>Estuarine crocodile</w:t>
            </w:r>
          </w:p>
        </w:tc>
      </w:tr>
      <w:tr w:rsidR="00C5098D" w:rsidRPr="00E25EBF" w14:paraId="1F4C6AF9" w14:textId="77777777">
        <w:trPr>
          <w:trHeight w:val="619"/>
        </w:trPr>
        <w:tc>
          <w:tcPr>
            <w:tcW w:w="2136" w:type="dxa"/>
            <w:vMerge/>
            <w:tcBorders>
              <w:top w:val="nil"/>
              <w:left w:val="nil"/>
            </w:tcBorders>
          </w:tcPr>
          <w:p w14:paraId="1F4C6AF2" w14:textId="77777777" w:rsidR="00C5098D" w:rsidRPr="00E25EBF" w:rsidRDefault="00C5098D">
            <w:pPr>
              <w:rPr>
                <w:rFonts w:ascii="Garamond" w:hAnsi="Garamond"/>
                <w:sz w:val="2"/>
              </w:rPr>
            </w:pPr>
          </w:p>
        </w:tc>
        <w:tc>
          <w:tcPr>
            <w:tcW w:w="2985" w:type="dxa"/>
            <w:tcBorders>
              <w:top w:val="nil"/>
              <w:bottom w:val="nil"/>
            </w:tcBorders>
          </w:tcPr>
          <w:p w14:paraId="1F4C6AF3" w14:textId="77777777" w:rsidR="00C5098D" w:rsidRPr="00E25EBF" w:rsidRDefault="00C5098D">
            <w:pPr>
              <w:pStyle w:val="TableParagraph"/>
              <w:spacing w:before="10"/>
              <w:rPr>
                <w:rFonts w:ascii="Garamond" w:hAnsi="Garamond"/>
                <w:sz w:val="17"/>
              </w:rPr>
            </w:pPr>
          </w:p>
          <w:p w14:paraId="1F4C6AF4"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Crocodylus rhombifer </w:t>
            </w:r>
            <w:r w:rsidRPr="00E25EBF">
              <w:rPr>
                <w:rFonts w:ascii="Garamond" w:hAnsi="Garamond"/>
                <w:sz w:val="17"/>
              </w:rPr>
              <w:t>(I)</w:t>
            </w:r>
          </w:p>
        </w:tc>
        <w:tc>
          <w:tcPr>
            <w:tcW w:w="2772" w:type="dxa"/>
            <w:vMerge/>
            <w:tcBorders>
              <w:top w:val="nil"/>
            </w:tcBorders>
          </w:tcPr>
          <w:p w14:paraId="1F4C6AF5" w14:textId="77777777" w:rsidR="00C5098D" w:rsidRPr="00E25EBF" w:rsidRDefault="00C5098D">
            <w:pPr>
              <w:rPr>
                <w:rFonts w:ascii="Garamond" w:hAnsi="Garamond"/>
                <w:sz w:val="2"/>
              </w:rPr>
            </w:pPr>
          </w:p>
        </w:tc>
        <w:tc>
          <w:tcPr>
            <w:tcW w:w="3070" w:type="dxa"/>
            <w:vMerge/>
            <w:tcBorders>
              <w:top w:val="nil"/>
            </w:tcBorders>
          </w:tcPr>
          <w:p w14:paraId="1F4C6AF6" w14:textId="77777777" w:rsidR="00C5098D" w:rsidRPr="00E25EBF" w:rsidRDefault="00C5098D">
            <w:pPr>
              <w:rPr>
                <w:rFonts w:ascii="Garamond" w:hAnsi="Garamond"/>
                <w:sz w:val="2"/>
              </w:rPr>
            </w:pPr>
          </w:p>
        </w:tc>
        <w:tc>
          <w:tcPr>
            <w:tcW w:w="2874" w:type="dxa"/>
            <w:tcBorders>
              <w:top w:val="nil"/>
              <w:bottom w:val="nil"/>
              <w:right w:val="nil"/>
            </w:tcBorders>
          </w:tcPr>
          <w:p w14:paraId="1F4C6AF7" w14:textId="77777777" w:rsidR="00C5098D" w:rsidRPr="00E25EBF" w:rsidRDefault="00C5098D">
            <w:pPr>
              <w:pStyle w:val="TableParagraph"/>
              <w:spacing w:before="10"/>
              <w:rPr>
                <w:rFonts w:ascii="Garamond" w:hAnsi="Garamond"/>
                <w:sz w:val="17"/>
              </w:rPr>
            </w:pPr>
          </w:p>
          <w:p w14:paraId="1F4C6AF8" w14:textId="77777777" w:rsidR="00C5098D" w:rsidRPr="00E25EBF" w:rsidRDefault="008A3D30">
            <w:pPr>
              <w:pStyle w:val="TableParagraph"/>
              <w:spacing w:before="1"/>
              <w:ind w:left="90"/>
              <w:rPr>
                <w:rFonts w:ascii="Garamond" w:hAnsi="Garamond"/>
                <w:sz w:val="17"/>
              </w:rPr>
            </w:pPr>
            <w:r w:rsidRPr="00E25EBF">
              <w:rPr>
                <w:rFonts w:ascii="Garamond" w:hAnsi="Garamond"/>
                <w:w w:val="90"/>
                <w:sz w:val="17"/>
              </w:rPr>
              <w:t>Cuban crocodile</w:t>
            </w:r>
          </w:p>
        </w:tc>
      </w:tr>
      <w:tr w:rsidR="00C5098D" w:rsidRPr="00E25EBF" w14:paraId="1F4C6B01" w14:textId="77777777">
        <w:trPr>
          <w:trHeight w:val="620"/>
        </w:trPr>
        <w:tc>
          <w:tcPr>
            <w:tcW w:w="2136" w:type="dxa"/>
            <w:vMerge/>
            <w:tcBorders>
              <w:top w:val="nil"/>
              <w:left w:val="nil"/>
            </w:tcBorders>
          </w:tcPr>
          <w:p w14:paraId="1F4C6AFA" w14:textId="77777777" w:rsidR="00C5098D" w:rsidRPr="00E25EBF" w:rsidRDefault="00C5098D">
            <w:pPr>
              <w:rPr>
                <w:rFonts w:ascii="Garamond" w:hAnsi="Garamond"/>
                <w:sz w:val="2"/>
              </w:rPr>
            </w:pPr>
          </w:p>
        </w:tc>
        <w:tc>
          <w:tcPr>
            <w:tcW w:w="2985" w:type="dxa"/>
            <w:tcBorders>
              <w:top w:val="nil"/>
              <w:bottom w:val="nil"/>
            </w:tcBorders>
          </w:tcPr>
          <w:p w14:paraId="1F4C6AFB" w14:textId="77777777" w:rsidR="00C5098D" w:rsidRPr="00E25EBF" w:rsidRDefault="00C5098D">
            <w:pPr>
              <w:pStyle w:val="TableParagraph"/>
              <w:spacing w:before="11"/>
              <w:rPr>
                <w:rFonts w:ascii="Garamond" w:hAnsi="Garamond"/>
                <w:sz w:val="17"/>
              </w:rPr>
            </w:pPr>
          </w:p>
          <w:p w14:paraId="1F4C6AFC"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Crocodylus siamensis </w:t>
            </w:r>
            <w:r w:rsidRPr="00E25EBF">
              <w:rPr>
                <w:rFonts w:ascii="Garamond" w:hAnsi="Garamond"/>
                <w:sz w:val="17"/>
              </w:rPr>
              <w:t>(I)</w:t>
            </w:r>
          </w:p>
        </w:tc>
        <w:tc>
          <w:tcPr>
            <w:tcW w:w="2772" w:type="dxa"/>
            <w:vMerge/>
            <w:tcBorders>
              <w:top w:val="nil"/>
            </w:tcBorders>
          </w:tcPr>
          <w:p w14:paraId="1F4C6AFD" w14:textId="77777777" w:rsidR="00C5098D" w:rsidRPr="00E25EBF" w:rsidRDefault="00C5098D">
            <w:pPr>
              <w:rPr>
                <w:rFonts w:ascii="Garamond" w:hAnsi="Garamond"/>
                <w:sz w:val="2"/>
              </w:rPr>
            </w:pPr>
          </w:p>
        </w:tc>
        <w:tc>
          <w:tcPr>
            <w:tcW w:w="3070" w:type="dxa"/>
            <w:vMerge/>
            <w:tcBorders>
              <w:top w:val="nil"/>
            </w:tcBorders>
          </w:tcPr>
          <w:p w14:paraId="1F4C6AFE" w14:textId="77777777" w:rsidR="00C5098D" w:rsidRPr="00E25EBF" w:rsidRDefault="00C5098D">
            <w:pPr>
              <w:rPr>
                <w:rFonts w:ascii="Garamond" w:hAnsi="Garamond"/>
                <w:sz w:val="2"/>
              </w:rPr>
            </w:pPr>
          </w:p>
        </w:tc>
        <w:tc>
          <w:tcPr>
            <w:tcW w:w="2874" w:type="dxa"/>
            <w:tcBorders>
              <w:top w:val="nil"/>
              <w:bottom w:val="nil"/>
              <w:right w:val="nil"/>
            </w:tcBorders>
          </w:tcPr>
          <w:p w14:paraId="1F4C6AFF" w14:textId="77777777" w:rsidR="00C5098D" w:rsidRPr="00E25EBF" w:rsidRDefault="00C5098D">
            <w:pPr>
              <w:pStyle w:val="TableParagraph"/>
              <w:spacing w:before="11"/>
              <w:rPr>
                <w:rFonts w:ascii="Garamond" w:hAnsi="Garamond"/>
                <w:sz w:val="17"/>
              </w:rPr>
            </w:pPr>
          </w:p>
          <w:p w14:paraId="1F4C6B00" w14:textId="77777777" w:rsidR="00C5098D" w:rsidRPr="00E25EBF" w:rsidRDefault="008A3D30">
            <w:pPr>
              <w:pStyle w:val="TableParagraph"/>
              <w:ind w:left="90"/>
              <w:rPr>
                <w:rFonts w:ascii="Garamond" w:hAnsi="Garamond"/>
                <w:sz w:val="17"/>
              </w:rPr>
            </w:pPr>
            <w:r w:rsidRPr="00E25EBF">
              <w:rPr>
                <w:rFonts w:ascii="Garamond" w:hAnsi="Garamond"/>
                <w:w w:val="90"/>
                <w:sz w:val="17"/>
              </w:rPr>
              <w:t>Siamese crocodile</w:t>
            </w:r>
          </w:p>
        </w:tc>
      </w:tr>
      <w:tr w:rsidR="00C5098D" w:rsidRPr="00E25EBF" w14:paraId="1F4C6B09" w14:textId="77777777">
        <w:trPr>
          <w:trHeight w:val="619"/>
        </w:trPr>
        <w:tc>
          <w:tcPr>
            <w:tcW w:w="2136" w:type="dxa"/>
            <w:vMerge/>
            <w:tcBorders>
              <w:top w:val="nil"/>
              <w:left w:val="nil"/>
            </w:tcBorders>
          </w:tcPr>
          <w:p w14:paraId="1F4C6B02" w14:textId="77777777" w:rsidR="00C5098D" w:rsidRPr="00E25EBF" w:rsidRDefault="00C5098D">
            <w:pPr>
              <w:rPr>
                <w:rFonts w:ascii="Garamond" w:hAnsi="Garamond"/>
                <w:sz w:val="2"/>
              </w:rPr>
            </w:pPr>
          </w:p>
        </w:tc>
        <w:tc>
          <w:tcPr>
            <w:tcW w:w="2985" w:type="dxa"/>
            <w:tcBorders>
              <w:top w:val="nil"/>
              <w:bottom w:val="nil"/>
            </w:tcBorders>
          </w:tcPr>
          <w:p w14:paraId="1F4C6B03" w14:textId="77777777" w:rsidR="00C5098D" w:rsidRPr="00E25EBF" w:rsidRDefault="00C5098D">
            <w:pPr>
              <w:pStyle w:val="TableParagraph"/>
              <w:spacing w:before="11"/>
              <w:rPr>
                <w:rFonts w:ascii="Garamond" w:hAnsi="Garamond"/>
                <w:sz w:val="17"/>
              </w:rPr>
            </w:pPr>
          </w:p>
          <w:p w14:paraId="1F4C6B04"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Osteolaemus tetraspis </w:t>
            </w:r>
            <w:r w:rsidRPr="00E25EBF">
              <w:rPr>
                <w:rFonts w:ascii="Garamond" w:hAnsi="Garamond"/>
                <w:sz w:val="17"/>
              </w:rPr>
              <w:t>(I)</w:t>
            </w:r>
          </w:p>
        </w:tc>
        <w:tc>
          <w:tcPr>
            <w:tcW w:w="2772" w:type="dxa"/>
            <w:vMerge/>
            <w:tcBorders>
              <w:top w:val="nil"/>
            </w:tcBorders>
          </w:tcPr>
          <w:p w14:paraId="1F4C6B05" w14:textId="77777777" w:rsidR="00C5098D" w:rsidRPr="00E25EBF" w:rsidRDefault="00C5098D">
            <w:pPr>
              <w:rPr>
                <w:rFonts w:ascii="Garamond" w:hAnsi="Garamond"/>
                <w:sz w:val="2"/>
              </w:rPr>
            </w:pPr>
          </w:p>
        </w:tc>
        <w:tc>
          <w:tcPr>
            <w:tcW w:w="3070" w:type="dxa"/>
            <w:vMerge/>
            <w:tcBorders>
              <w:top w:val="nil"/>
            </w:tcBorders>
          </w:tcPr>
          <w:p w14:paraId="1F4C6B06" w14:textId="77777777" w:rsidR="00C5098D" w:rsidRPr="00E25EBF" w:rsidRDefault="00C5098D">
            <w:pPr>
              <w:rPr>
                <w:rFonts w:ascii="Garamond" w:hAnsi="Garamond"/>
                <w:sz w:val="2"/>
              </w:rPr>
            </w:pPr>
          </w:p>
        </w:tc>
        <w:tc>
          <w:tcPr>
            <w:tcW w:w="2874" w:type="dxa"/>
            <w:tcBorders>
              <w:top w:val="nil"/>
              <w:bottom w:val="nil"/>
              <w:right w:val="nil"/>
            </w:tcBorders>
          </w:tcPr>
          <w:p w14:paraId="1F4C6B07" w14:textId="77777777" w:rsidR="00C5098D" w:rsidRPr="00E25EBF" w:rsidRDefault="00C5098D">
            <w:pPr>
              <w:pStyle w:val="TableParagraph"/>
              <w:spacing w:before="11"/>
              <w:rPr>
                <w:rFonts w:ascii="Garamond" w:hAnsi="Garamond"/>
                <w:sz w:val="17"/>
              </w:rPr>
            </w:pPr>
          </w:p>
          <w:p w14:paraId="1F4C6B08" w14:textId="65546942" w:rsidR="00C5098D" w:rsidRPr="00E25EBF" w:rsidRDefault="003E0778">
            <w:pPr>
              <w:pStyle w:val="TableParagraph"/>
              <w:ind w:left="90"/>
              <w:rPr>
                <w:rFonts w:ascii="Garamond" w:hAnsi="Garamond"/>
                <w:sz w:val="17"/>
              </w:rPr>
            </w:pPr>
            <w:r w:rsidRPr="00E25EBF">
              <w:rPr>
                <w:rFonts w:ascii="Garamond" w:hAnsi="Garamond"/>
                <w:w w:val="90"/>
                <w:sz w:val="17"/>
              </w:rPr>
              <w:t>W</w:t>
            </w:r>
            <w:r w:rsidR="008A3D30" w:rsidRPr="00E25EBF">
              <w:rPr>
                <w:rFonts w:ascii="Garamond" w:hAnsi="Garamond"/>
                <w:w w:val="90"/>
                <w:sz w:val="17"/>
              </w:rPr>
              <w:t>est African d</w:t>
            </w:r>
            <w:r w:rsidRPr="00E25EBF">
              <w:rPr>
                <w:rFonts w:ascii="Garamond" w:hAnsi="Garamond"/>
                <w:w w:val="90"/>
                <w:sz w:val="17"/>
              </w:rPr>
              <w:t>w</w:t>
            </w:r>
            <w:r w:rsidR="008A3D30" w:rsidRPr="00E25EBF">
              <w:rPr>
                <w:rFonts w:ascii="Garamond" w:hAnsi="Garamond"/>
                <w:w w:val="90"/>
                <w:sz w:val="17"/>
              </w:rPr>
              <w:t>arf crocodile</w:t>
            </w:r>
          </w:p>
        </w:tc>
      </w:tr>
      <w:tr w:rsidR="00C5098D" w:rsidRPr="00E25EBF" w14:paraId="1F4C6B11" w14:textId="77777777">
        <w:trPr>
          <w:trHeight w:val="622"/>
        </w:trPr>
        <w:tc>
          <w:tcPr>
            <w:tcW w:w="2136" w:type="dxa"/>
            <w:vMerge/>
            <w:tcBorders>
              <w:top w:val="nil"/>
              <w:left w:val="nil"/>
            </w:tcBorders>
          </w:tcPr>
          <w:p w14:paraId="1F4C6B0A" w14:textId="77777777" w:rsidR="00C5098D" w:rsidRPr="00E25EBF" w:rsidRDefault="00C5098D">
            <w:pPr>
              <w:rPr>
                <w:rFonts w:ascii="Garamond" w:hAnsi="Garamond"/>
                <w:sz w:val="2"/>
              </w:rPr>
            </w:pPr>
          </w:p>
        </w:tc>
        <w:tc>
          <w:tcPr>
            <w:tcW w:w="2985" w:type="dxa"/>
            <w:tcBorders>
              <w:top w:val="nil"/>
            </w:tcBorders>
          </w:tcPr>
          <w:p w14:paraId="1F4C6B0B" w14:textId="77777777" w:rsidR="00C5098D" w:rsidRPr="00E25EBF" w:rsidRDefault="00C5098D">
            <w:pPr>
              <w:pStyle w:val="TableParagraph"/>
              <w:spacing w:before="10"/>
              <w:rPr>
                <w:rFonts w:ascii="Garamond" w:hAnsi="Garamond"/>
                <w:sz w:val="17"/>
              </w:rPr>
            </w:pPr>
          </w:p>
          <w:p w14:paraId="1F4C6B0C"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Tomistoma schlegelii </w:t>
            </w:r>
            <w:r w:rsidRPr="00E25EBF">
              <w:rPr>
                <w:rFonts w:ascii="Garamond" w:hAnsi="Garamond"/>
                <w:sz w:val="17"/>
              </w:rPr>
              <w:t>(I)</w:t>
            </w:r>
          </w:p>
        </w:tc>
        <w:tc>
          <w:tcPr>
            <w:tcW w:w="2772" w:type="dxa"/>
            <w:vMerge/>
            <w:tcBorders>
              <w:top w:val="nil"/>
            </w:tcBorders>
          </w:tcPr>
          <w:p w14:paraId="1F4C6B0D" w14:textId="77777777" w:rsidR="00C5098D" w:rsidRPr="00E25EBF" w:rsidRDefault="00C5098D">
            <w:pPr>
              <w:rPr>
                <w:rFonts w:ascii="Garamond" w:hAnsi="Garamond"/>
                <w:sz w:val="2"/>
              </w:rPr>
            </w:pPr>
          </w:p>
        </w:tc>
        <w:tc>
          <w:tcPr>
            <w:tcW w:w="3070" w:type="dxa"/>
            <w:vMerge/>
            <w:tcBorders>
              <w:top w:val="nil"/>
            </w:tcBorders>
          </w:tcPr>
          <w:p w14:paraId="1F4C6B0E" w14:textId="77777777" w:rsidR="00C5098D" w:rsidRPr="00E25EBF" w:rsidRDefault="00C5098D">
            <w:pPr>
              <w:rPr>
                <w:rFonts w:ascii="Garamond" w:hAnsi="Garamond"/>
                <w:sz w:val="2"/>
              </w:rPr>
            </w:pPr>
          </w:p>
        </w:tc>
        <w:tc>
          <w:tcPr>
            <w:tcW w:w="2874" w:type="dxa"/>
            <w:tcBorders>
              <w:top w:val="nil"/>
              <w:right w:val="nil"/>
            </w:tcBorders>
          </w:tcPr>
          <w:p w14:paraId="1F4C6B0F" w14:textId="77777777" w:rsidR="00C5098D" w:rsidRPr="00E25EBF" w:rsidRDefault="00C5098D">
            <w:pPr>
              <w:pStyle w:val="TableParagraph"/>
              <w:spacing w:before="10"/>
              <w:rPr>
                <w:rFonts w:ascii="Garamond" w:hAnsi="Garamond"/>
                <w:sz w:val="17"/>
              </w:rPr>
            </w:pPr>
          </w:p>
          <w:p w14:paraId="1F4C6B10" w14:textId="77777777" w:rsidR="00C5098D" w:rsidRPr="00E25EBF" w:rsidRDefault="008A3D30">
            <w:pPr>
              <w:pStyle w:val="TableParagraph"/>
              <w:spacing w:before="1"/>
              <w:ind w:left="90"/>
              <w:rPr>
                <w:rFonts w:ascii="Garamond" w:hAnsi="Garamond"/>
                <w:sz w:val="17"/>
              </w:rPr>
            </w:pPr>
            <w:r w:rsidRPr="00E25EBF">
              <w:rPr>
                <w:rFonts w:ascii="Garamond" w:hAnsi="Garamond"/>
                <w:w w:val="85"/>
                <w:sz w:val="17"/>
              </w:rPr>
              <w:t>False gharial</w:t>
            </w:r>
          </w:p>
        </w:tc>
      </w:tr>
    </w:tbl>
    <w:p w14:paraId="1F4C6B12" w14:textId="77777777" w:rsidR="00C5098D" w:rsidRPr="00E25EBF" w:rsidRDefault="00C5098D">
      <w:pPr>
        <w:rPr>
          <w:rFonts w:ascii="Garamond" w:hAnsi="Garamond"/>
          <w:sz w:val="17"/>
        </w:rPr>
        <w:sectPr w:rsidR="00C5098D" w:rsidRPr="00E25EBF">
          <w:pgSz w:w="16840" w:h="11910" w:orient="landscape"/>
          <w:pgMar w:top="1500" w:right="1420" w:bottom="280" w:left="1340" w:header="1309" w:footer="0" w:gutter="0"/>
          <w:cols w:space="720"/>
        </w:sectPr>
      </w:pPr>
    </w:p>
    <w:p w14:paraId="1F4C6B13" w14:textId="77777777" w:rsidR="00C5098D" w:rsidRPr="00E25EBF" w:rsidRDefault="005B1238">
      <w:pPr>
        <w:pStyle w:val="BodyText"/>
        <w:spacing w:before="2"/>
        <w:rPr>
          <w:rFonts w:ascii="Garamond" w:hAnsi="Garamond"/>
          <w:sz w:val="8"/>
        </w:rPr>
      </w:pPr>
      <w:r w:rsidRPr="00E25EBF">
        <w:rPr>
          <w:rFonts w:ascii="Garamond" w:hAnsi="Garamond"/>
        </w:rPr>
        <mc:AlternateContent>
          <mc:Choice Requires="wps">
            <w:drawing>
              <wp:anchor distT="0" distB="0" distL="114300" distR="114300" simplePos="0" relativeHeight="251658392" behindDoc="1" locked="0" layoutInCell="1" allowOverlap="1" wp14:anchorId="1F4C7FF8" wp14:editId="1F4C7FF9">
                <wp:simplePos x="0" y="0"/>
                <wp:positionH relativeFrom="page">
                  <wp:posOffset>9935845</wp:posOffset>
                </wp:positionH>
                <wp:positionV relativeFrom="page">
                  <wp:posOffset>791845</wp:posOffset>
                </wp:positionV>
                <wp:extent cx="5715" cy="5848985"/>
                <wp:effectExtent l="0" t="0" r="0" b="0"/>
                <wp:wrapNone/>
                <wp:docPr id="129" name="Rectangle 1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 cy="5848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530693" id="Rectangle 125" o:spid="_x0000_s1026" style="position:absolute;margin-left:782.35pt;margin-top:62.35pt;width:.45pt;height:460.55pt;z-index:-251658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" fillcolor="black" stroked="f">
                <w10:wrap anchorx="page" anchory="page"/>
              </v:rect>
            </w:pict>
          </mc:Fallback>
        </mc:AlternateContent>
      </w:r>
      <w:r w:rsidRPr="00E25EBF">
        <w:rPr>
          <w:rFonts w:ascii="Garamond" w:hAnsi="Garamond"/>
        </w:rPr>
        <mc:AlternateContent>
          <mc:Choice Requires="wps">
            <w:drawing>
              <wp:anchor distT="0" distB="0" distL="114300" distR="114300" simplePos="0" relativeHeight="251658283" behindDoc="0" locked="0" layoutInCell="1" allowOverlap="1" wp14:anchorId="1F4C7FFA" wp14:editId="1F4C7FFB">
                <wp:simplePos x="0" y="0"/>
                <wp:positionH relativeFrom="page">
                  <wp:posOffset>9934575</wp:posOffset>
                </wp:positionH>
                <wp:positionV relativeFrom="page">
                  <wp:posOffset>4039870</wp:posOffset>
                </wp:positionV>
                <wp:extent cx="159385" cy="2613025"/>
                <wp:effectExtent l="0" t="0" r="0" b="0"/>
                <wp:wrapNone/>
                <wp:docPr id="128"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 cy="2613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C8127" w14:textId="77777777" w:rsidR="00530BDA" w:rsidRDefault="00530BDA">
                            <w:pPr>
                              <w:pStyle w:val="BodyText"/>
                              <w:spacing w:before="13"/>
                              <w:ind w:left="20"/>
                            </w:pPr>
                            <w:r>
                              <w:rPr>
                                <w:w w:val="85"/>
                              </w:rPr>
                              <w:t>01997R0338</w:t>
                            </w:r>
                            <w:r>
                              <w:rPr>
                                <w:spacing w:val="-7"/>
                                <w:w w:val="85"/>
                              </w:rPr>
                              <w:t xml:space="preserve"> </w:t>
                            </w:r>
                            <w:r>
                              <w:rPr>
                                <w:w w:val="85"/>
                              </w:rPr>
                              <w:t>—</w:t>
                            </w:r>
                            <w:r>
                              <w:rPr>
                                <w:spacing w:val="-13"/>
                                <w:w w:val="85"/>
                              </w:rPr>
                              <w:t xml:space="preserve"> </w:t>
                            </w:r>
                            <w:r>
                              <w:rPr>
                                <w:w w:val="85"/>
                              </w:rPr>
                              <w:t>EN</w:t>
                            </w:r>
                            <w:r>
                              <w:rPr>
                                <w:spacing w:val="-13"/>
                                <w:w w:val="85"/>
                              </w:rPr>
                              <w:t xml:space="preserve"> </w:t>
                            </w:r>
                            <w:r>
                              <w:rPr>
                                <w:w w:val="85"/>
                              </w:rPr>
                              <w:t>—</w:t>
                            </w:r>
                            <w:r>
                              <w:rPr>
                                <w:spacing w:val="-13"/>
                                <w:w w:val="85"/>
                              </w:rPr>
                              <w:t xml:space="preserve"> </w:t>
                            </w:r>
                            <w:r>
                              <w:rPr>
                                <w:w w:val="85"/>
                              </w:rPr>
                              <w:t>01.01.2020</w:t>
                            </w:r>
                            <w:r>
                              <w:rPr>
                                <w:spacing w:val="-7"/>
                                <w:w w:val="85"/>
                              </w:rPr>
                              <w:t xml:space="preserve"> </w:t>
                            </w:r>
                            <w:r>
                              <w:rPr>
                                <w:w w:val="85"/>
                              </w:rPr>
                              <w:t>—</w:t>
                            </w:r>
                            <w:r>
                              <w:rPr>
                                <w:spacing w:val="-12"/>
                                <w:w w:val="85"/>
                              </w:rPr>
                              <w:t xml:space="preserve"> </w:t>
                            </w:r>
                            <w:r>
                              <w:rPr>
                                <w:w w:val="85"/>
                              </w:rPr>
                              <w:t>021.002</w:t>
                            </w:r>
                            <w:r>
                              <w:rPr>
                                <w:spacing w:val="-9"/>
                                <w:w w:val="85"/>
                              </w:rPr>
                              <w:t xml:space="preserve"> </w:t>
                            </w:r>
                            <w:r>
                              <w:rPr>
                                <w:w w:val="85"/>
                              </w:rPr>
                              <w:t>—</w:t>
                            </w:r>
                            <w:r>
                              <w:rPr>
                                <w:spacing w:val="-13"/>
                                <w:w w:val="85"/>
                              </w:rPr>
                              <w:t xml:space="preserve"> </w:t>
                            </w:r>
                            <w:r>
                              <w:rPr>
                                <w:w w:val="85"/>
                              </w:rPr>
                              <w:t>77</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4C7FFA" id="Text Box 124" o:spid="_x0000_s1067" type="#_x0000_t202" style="position:absolute;margin-left:782.25pt;margin-top:318.1pt;width:12.55pt;height:205.75pt;z-index:25165828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" filled="f" stroked="f">
                <v:textbox style="layout-flow:vertical" inset="0,0,0,0">
                  <w:txbxContent>
                    <w:p w14:paraId="1F4C8127" w14:textId="77777777" w:rsidR="00530BDA" w:rsidRDefault="00530BDA">
                      <w:pPr>
                        <w:pStyle w:val="BodyText"/>
                        <w:spacing w:before="13"/>
                        <w:ind w:left="20"/>
                      </w:pPr>
                      <w:r>
                        <w:rPr>
                          <w:w w:val="85"/>
                        </w:rPr>
                        <w:t>01997R0338</w:t>
                      </w:r>
                      <w:r>
                        <w:rPr>
                          <w:spacing w:val="-7"/>
                          <w:w w:val="85"/>
                        </w:rPr>
                        <w:t xml:space="preserve"> </w:t>
                      </w:r>
                      <w:r>
                        <w:rPr>
                          <w:w w:val="85"/>
                        </w:rPr>
                        <w:t>—</w:t>
                      </w:r>
                      <w:r>
                        <w:rPr>
                          <w:spacing w:val="-13"/>
                          <w:w w:val="85"/>
                        </w:rPr>
                        <w:t xml:space="preserve"> </w:t>
                      </w:r>
                      <w:r>
                        <w:rPr>
                          <w:w w:val="85"/>
                        </w:rPr>
                        <w:t>EN</w:t>
                      </w:r>
                      <w:r>
                        <w:rPr>
                          <w:spacing w:val="-13"/>
                          <w:w w:val="85"/>
                        </w:rPr>
                        <w:t xml:space="preserve"> </w:t>
                      </w:r>
                      <w:r>
                        <w:rPr>
                          <w:w w:val="85"/>
                        </w:rPr>
                        <w:t>—</w:t>
                      </w:r>
                      <w:r>
                        <w:rPr>
                          <w:spacing w:val="-13"/>
                          <w:w w:val="85"/>
                        </w:rPr>
                        <w:t xml:space="preserve"> </w:t>
                      </w:r>
                      <w:r>
                        <w:rPr>
                          <w:w w:val="85"/>
                        </w:rPr>
                        <w:t>01.01.2020</w:t>
                      </w:r>
                      <w:r>
                        <w:rPr>
                          <w:spacing w:val="-7"/>
                          <w:w w:val="85"/>
                        </w:rPr>
                        <w:t xml:space="preserve"> </w:t>
                      </w:r>
                      <w:r>
                        <w:rPr>
                          <w:w w:val="85"/>
                        </w:rPr>
                        <w:t>—</w:t>
                      </w:r>
                      <w:r>
                        <w:rPr>
                          <w:spacing w:val="-12"/>
                          <w:w w:val="85"/>
                        </w:rPr>
                        <w:t xml:space="preserve"> </w:t>
                      </w:r>
                      <w:r>
                        <w:rPr>
                          <w:w w:val="85"/>
                        </w:rPr>
                        <w:t>021.002</w:t>
                      </w:r>
                      <w:r>
                        <w:rPr>
                          <w:spacing w:val="-9"/>
                          <w:w w:val="85"/>
                        </w:rPr>
                        <w:t xml:space="preserve"> </w:t>
                      </w:r>
                      <w:r>
                        <w:rPr>
                          <w:w w:val="85"/>
                        </w:rPr>
                        <w:t>—</w:t>
                      </w:r>
                      <w:r>
                        <w:rPr>
                          <w:spacing w:val="-13"/>
                          <w:w w:val="85"/>
                        </w:rPr>
                        <w:t xml:space="preserve"> </w:t>
                      </w:r>
                      <w:r>
                        <w:rPr>
                          <w:w w:val="85"/>
                        </w:rPr>
                        <w:t>77</w:t>
                      </w:r>
                    </w:p>
                  </w:txbxContent>
                </v:textbox>
                <w10:wrap anchorx="page" anchory="page"/>
              </v:shape>
            </w:pict>
          </mc:Fallback>
        </mc:AlternateConten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6"/>
        <w:gridCol w:w="2985"/>
        <w:gridCol w:w="2772"/>
        <w:gridCol w:w="3070"/>
        <w:gridCol w:w="2874"/>
      </w:tblGrid>
      <w:tr w:rsidR="00C5098D" w:rsidRPr="00E25EBF" w14:paraId="1F4C6B19" w14:textId="77777777">
        <w:trPr>
          <w:trHeight w:val="382"/>
        </w:trPr>
        <w:tc>
          <w:tcPr>
            <w:tcW w:w="2136" w:type="dxa"/>
            <w:tcBorders>
              <w:left w:val="nil"/>
            </w:tcBorders>
          </w:tcPr>
          <w:p w14:paraId="1F4C6B14" w14:textId="77777777" w:rsidR="00C5098D" w:rsidRPr="00E25EBF" w:rsidRDefault="00C5098D">
            <w:pPr>
              <w:pStyle w:val="TableParagraph"/>
              <w:rPr>
                <w:rFonts w:ascii="Garamond" w:hAnsi="Garamond"/>
                <w:b/>
                <w:sz w:val="16"/>
              </w:rPr>
            </w:pPr>
          </w:p>
        </w:tc>
        <w:tc>
          <w:tcPr>
            <w:tcW w:w="2985" w:type="dxa"/>
          </w:tcPr>
          <w:p w14:paraId="1F4C6B15" w14:textId="77777777" w:rsidR="00C5098D" w:rsidRPr="00E25EBF" w:rsidRDefault="008A3D30">
            <w:pPr>
              <w:pStyle w:val="TableParagraph"/>
              <w:spacing w:before="103"/>
              <w:ind w:left="1176" w:right="1169"/>
              <w:jc w:val="center"/>
              <w:rPr>
                <w:rFonts w:ascii="Garamond" w:hAnsi="Garamond"/>
                <w:b/>
                <w:sz w:val="14"/>
              </w:rPr>
            </w:pPr>
            <w:r w:rsidRPr="00E25EBF">
              <w:rPr>
                <w:rFonts w:ascii="Garamond" w:hAnsi="Garamond"/>
                <w:b/>
                <w:sz w:val="14"/>
              </w:rPr>
              <w:t>Annex A</w:t>
            </w:r>
          </w:p>
        </w:tc>
        <w:tc>
          <w:tcPr>
            <w:tcW w:w="2772" w:type="dxa"/>
          </w:tcPr>
          <w:p w14:paraId="1F4C6B16" w14:textId="77777777" w:rsidR="00C5098D" w:rsidRPr="00E25EBF" w:rsidRDefault="008A3D30">
            <w:pPr>
              <w:pStyle w:val="TableParagraph"/>
              <w:spacing w:before="103"/>
              <w:ind w:left="1068" w:right="1061"/>
              <w:jc w:val="center"/>
              <w:rPr>
                <w:rFonts w:ascii="Garamond" w:hAnsi="Garamond"/>
                <w:b/>
                <w:sz w:val="14"/>
              </w:rPr>
            </w:pPr>
            <w:r w:rsidRPr="00E25EBF">
              <w:rPr>
                <w:rFonts w:ascii="Garamond" w:hAnsi="Garamond"/>
                <w:b/>
                <w:sz w:val="14"/>
              </w:rPr>
              <w:t>Annex B</w:t>
            </w:r>
          </w:p>
        </w:tc>
        <w:tc>
          <w:tcPr>
            <w:tcW w:w="3070" w:type="dxa"/>
          </w:tcPr>
          <w:p w14:paraId="1F4C6B17" w14:textId="77777777" w:rsidR="00C5098D" w:rsidRPr="00E25EBF" w:rsidRDefault="008A3D30">
            <w:pPr>
              <w:pStyle w:val="TableParagraph"/>
              <w:spacing w:before="103"/>
              <w:ind w:left="38" w:right="30"/>
              <w:jc w:val="center"/>
              <w:rPr>
                <w:rFonts w:ascii="Garamond" w:hAnsi="Garamond"/>
                <w:b/>
                <w:sz w:val="14"/>
              </w:rPr>
            </w:pPr>
            <w:r w:rsidRPr="00E25EBF">
              <w:rPr>
                <w:rFonts w:ascii="Garamond" w:hAnsi="Garamond"/>
                <w:b/>
                <w:sz w:val="14"/>
              </w:rPr>
              <w:t>Annex C</w:t>
            </w:r>
          </w:p>
        </w:tc>
        <w:tc>
          <w:tcPr>
            <w:tcW w:w="2874" w:type="dxa"/>
            <w:tcBorders>
              <w:right w:val="nil"/>
            </w:tcBorders>
          </w:tcPr>
          <w:p w14:paraId="1F4C6B18" w14:textId="77777777" w:rsidR="00C5098D" w:rsidRPr="00E25EBF" w:rsidRDefault="008A3D30">
            <w:pPr>
              <w:pStyle w:val="TableParagraph"/>
              <w:spacing w:before="103"/>
              <w:ind w:left="911" w:right="903"/>
              <w:jc w:val="center"/>
              <w:rPr>
                <w:rFonts w:ascii="Garamond" w:hAnsi="Garamond"/>
                <w:b/>
                <w:sz w:val="14"/>
              </w:rPr>
            </w:pPr>
            <w:r w:rsidRPr="00E25EBF">
              <w:rPr>
                <w:rFonts w:ascii="Garamond" w:hAnsi="Garamond"/>
                <w:b/>
                <w:w w:val="95"/>
                <w:sz w:val="14"/>
              </w:rPr>
              <w:t>Common name</w:t>
            </w:r>
          </w:p>
        </w:tc>
      </w:tr>
      <w:tr w:rsidR="00C5098D" w:rsidRPr="00E25EBF" w14:paraId="1F4C6B23" w14:textId="77777777">
        <w:trPr>
          <w:trHeight w:val="831"/>
        </w:trPr>
        <w:tc>
          <w:tcPr>
            <w:tcW w:w="2136" w:type="dxa"/>
            <w:tcBorders>
              <w:left w:val="nil"/>
            </w:tcBorders>
          </w:tcPr>
          <w:p w14:paraId="1F4C6B1A" w14:textId="77777777" w:rsidR="00C5098D" w:rsidRPr="00E25EBF" w:rsidRDefault="008A3D30">
            <w:pPr>
              <w:pStyle w:val="TableParagraph"/>
              <w:spacing w:before="106"/>
              <w:ind w:left="4"/>
              <w:rPr>
                <w:rFonts w:ascii="Garamond" w:hAnsi="Garamond"/>
                <w:b/>
                <w:sz w:val="17"/>
              </w:rPr>
            </w:pPr>
            <w:r w:rsidRPr="00E25EBF">
              <w:rPr>
                <w:rFonts w:ascii="Garamond" w:hAnsi="Garamond"/>
                <w:b/>
                <w:w w:val="90"/>
                <w:sz w:val="17"/>
              </w:rPr>
              <w:t>Gavialidae</w:t>
            </w:r>
          </w:p>
        </w:tc>
        <w:tc>
          <w:tcPr>
            <w:tcW w:w="2985" w:type="dxa"/>
          </w:tcPr>
          <w:p w14:paraId="1F4C6B1B" w14:textId="77777777" w:rsidR="00C5098D" w:rsidRPr="00E25EBF" w:rsidRDefault="00C5098D">
            <w:pPr>
              <w:pStyle w:val="TableParagraph"/>
              <w:rPr>
                <w:rFonts w:ascii="Garamond" w:hAnsi="Garamond"/>
                <w:sz w:val="18"/>
              </w:rPr>
            </w:pPr>
          </w:p>
          <w:p w14:paraId="1F4C6B1C" w14:textId="77777777" w:rsidR="00C5098D" w:rsidRPr="00E25EBF" w:rsidRDefault="00C5098D">
            <w:pPr>
              <w:pStyle w:val="TableParagraph"/>
              <w:rPr>
                <w:rFonts w:ascii="Garamond" w:hAnsi="Garamond"/>
                <w:sz w:val="18"/>
              </w:rPr>
            </w:pPr>
          </w:p>
          <w:p w14:paraId="1F4C6B1D" w14:textId="77777777" w:rsidR="00C5098D" w:rsidRPr="00E25EBF" w:rsidRDefault="008A3D30">
            <w:pPr>
              <w:pStyle w:val="TableParagraph"/>
              <w:spacing w:before="105"/>
              <w:ind w:left="89"/>
              <w:rPr>
                <w:rFonts w:ascii="Garamond" w:hAnsi="Garamond"/>
                <w:sz w:val="17"/>
              </w:rPr>
            </w:pPr>
            <w:r w:rsidRPr="00E25EBF">
              <w:rPr>
                <w:rFonts w:ascii="Garamond" w:hAnsi="Garamond"/>
                <w:i/>
                <w:sz w:val="17"/>
              </w:rPr>
              <w:t xml:space="preserve">Gavialis gangeticus </w:t>
            </w:r>
            <w:r w:rsidRPr="00E25EBF">
              <w:rPr>
                <w:rFonts w:ascii="Garamond" w:hAnsi="Garamond"/>
                <w:sz w:val="17"/>
              </w:rPr>
              <w:t>(I)</w:t>
            </w:r>
          </w:p>
        </w:tc>
        <w:tc>
          <w:tcPr>
            <w:tcW w:w="2772" w:type="dxa"/>
          </w:tcPr>
          <w:p w14:paraId="1F4C6B1E" w14:textId="77777777" w:rsidR="00C5098D" w:rsidRPr="00E25EBF" w:rsidRDefault="00C5098D">
            <w:pPr>
              <w:pStyle w:val="TableParagraph"/>
              <w:rPr>
                <w:rFonts w:ascii="Garamond" w:hAnsi="Garamond"/>
                <w:sz w:val="16"/>
              </w:rPr>
            </w:pPr>
          </w:p>
        </w:tc>
        <w:tc>
          <w:tcPr>
            <w:tcW w:w="3070" w:type="dxa"/>
          </w:tcPr>
          <w:p w14:paraId="1F4C6B1F" w14:textId="77777777" w:rsidR="00C5098D" w:rsidRPr="00E25EBF" w:rsidRDefault="00C5098D">
            <w:pPr>
              <w:pStyle w:val="TableParagraph"/>
              <w:rPr>
                <w:rFonts w:ascii="Garamond" w:hAnsi="Garamond"/>
                <w:sz w:val="16"/>
              </w:rPr>
            </w:pPr>
          </w:p>
        </w:tc>
        <w:tc>
          <w:tcPr>
            <w:tcW w:w="2874" w:type="dxa"/>
            <w:tcBorders>
              <w:right w:val="nil"/>
            </w:tcBorders>
          </w:tcPr>
          <w:p w14:paraId="1F4C6B20" w14:textId="77777777" w:rsidR="00C5098D" w:rsidRPr="00E25EBF" w:rsidRDefault="008A3D30">
            <w:pPr>
              <w:pStyle w:val="TableParagraph"/>
              <w:spacing w:before="106"/>
              <w:ind w:left="90"/>
              <w:rPr>
                <w:rFonts w:ascii="Garamond" w:hAnsi="Garamond"/>
                <w:b/>
                <w:sz w:val="17"/>
              </w:rPr>
            </w:pPr>
            <w:r w:rsidRPr="00E25EBF">
              <w:rPr>
                <w:rFonts w:ascii="Garamond" w:hAnsi="Garamond"/>
                <w:b/>
                <w:w w:val="90"/>
                <w:sz w:val="17"/>
              </w:rPr>
              <w:t>Gavial or gharial</w:t>
            </w:r>
          </w:p>
          <w:p w14:paraId="1F4C6B21" w14:textId="77777777" w:rsidR="00C5098D" w:rsidRPr="00E25EBF" w:rsidRDefault="00C5098D">
            <w:pPr>
              <w:pStyle w:val="TableParagraph"/>
              <w:spacing w:before="9"/>
              <w:rPr>
                <w:rFonts w:ascii="Garamond" w:hAnsi="Garamond"/>
                <w:sz w:val="18"/>
              </w:rPr>
            </w:pPr>
          </w:p>
          <w:p w14:paraId="1F4C6B22" w14:textId="77777777" w:rsidR="00C5098D" w:rsidRPr="00E25EBF" w:rsidRDefault="008A3D30">
            <w:pPr>
              <w:pStyle w:val="TableParagraph"/>
              <w:ind w:left="90"/>
              <w:rPr>
                <w:rFonts w:ascii="Garamond" w:hAnsi="Garamond"/>
                <w:sz w:val="17"/>
              </w:rPr>
            </w:pPr>
            <w:r w:rsidRPr="00E25EBF">
              <w:rPr>
                <w:rFonts w:ascii="Garamond" w:hAnsi="Garamond"/>
                <w:w w:val="90"/>
                <w:sz w:val="17"/>
              </w:rPr>
              <w:t>Gharial</w:t>
            </w:r>
          </w:p>
        </w:tc>
      </w:tr>
      <w:tr w:rsidR="00C5098D" w:rsidRPr="00E25EBF" w14:paraId="1F4C6B33" w14:textId="77777777">
        <w:trPr>
          <w:trHeight w:val="1248"/>
        </w:trPr>
        <w:tc>
          <w:tcPr>
            <w:tcW w:w="2136" w:type="dxa"/>
            <w:tcBorders>
              <w:left w:val="nil"/>
            </w:tcBorders>
          </w:tcPr>
          <w:p w14:paraId="1F4C6B24" w14:textId="77777777" w:rsidR="00C5098D" w:rsidRPr="00E25EBF" w:rsidRDefault="008A3D30">
            <w:pPr>
              <w:pStyle w:val="TableParagraph"/>
              <w:spacing w:before="108"/>
              <w:ind w:left="4"/>
              <w:rPr>
                <w:rFonts w:ascii="Garamond" w:hAnsi="Garamond"/>
                <w:sz w:val="17"/>
              </w:rPr>
            </w:pPr>
            <w:r w:rsidRPr="00E25EBF">
              <w:rPr>
                <w:rFonts w:ascii="Garamond" w:hAnsi="Garamond"/>
                <w:sz w:val="17"/>
              </w:rPr>
              <w:t>RHYNCHOCEPHALIA</w:t>
            </w:r>
          </w:p>
          <w:p w14:paraId="1F4C6B25" w14:textId="77777777" w:rsidR="00C5098D" w:rsidRPr="00E25EBF" w:rsidRDefault="00C5098D">
            <w:pPr>
              <w:pStyle w:val="TableParagraph"/>
              <w:spacing w:before="7"/>
              <w:rPr>
                <w:rFonts w:ascii="Garamond" w:hAnsi="Garamond"/>
                <w:sz w:val="18"/>
              </w:rPr>
            </w:pPr>
          </w:p>
          <w:p w14:paraId="1F4C6B26" w14:textId="77777777" w:rsidR="00C5098D" w:rsidRPr="00E25EBF" w:rsidRDefault="008A3D30">
            <w:pPr>
              <w:pStyle w:val="TableParagraph"/>
              <w:ind w:left="4"/>
              <w:rPr>
                <w:rFonts w:ascii="Garamond" w:hAnsi="Garamond"/>
                <w:b/>
                <w:sz w:val="17"/>
              </w:rPr>
            </w:pPr>
            <w:r w:rsidRPr="00E25EBF">
              <w:rPr>
                <w:rFonts w:ascii="Garamond" w:hAnsi="Garamond"/>
                <w:b/>
                <w:w w:val="85"/>
                <w:sz w:val="17"/>
              </w:rPr>
              <w:t>Sphenodontidae</w:t>
            </w:r>
          </w:p>
        </w:tc>
        <w:tc>
          <w:tcPr>
            <w:tcW w:w="2985" w:type="dxa"/>
          </w:tcPr>
          <w:p w14:paraId="1F4C6B27" w14:textId="77777777" w:rsidR="00C5098D" w:rsidRPr="00E25EBF" w:rsidRDefault="00C5098D">
            <w:pPr>
              <w:pStyle w:val="TableParagraph"/>
              <w:rPr>
                <w:rFonts w:ascii="Garamond" w:hAnsi="Garamond"/>
                <w:sz w:val="18"/>
              </w:rPr>
            </w:pPr>
          </w:p>
          <w:p w14:paraId="1F4C6B28" w14:textId="77777777" w:rsidR="00C5098D" w:rsidRPr="00E25EBF" w:rsidRDefault="00C5098D">
            <w:pPr>
              <w:pStyle w:val="TableParagraph"/>
              <w:rPr>
                <w:rFonts w:ascii="Garamond" w:hAnsi="Garamond"/>
                <w:sz w:val="18"/>
              </w:rPr>
            </w:pPr>
          </w:p>
          <w:p w14:paraId="1F4C6B29" w14:textId="77777777" w:rsidR="00C5098D" w:rsidRPr="00E25EBF" w:rsidRDefault="00C5098D">
            <w:pPr>
              <w:pStyle w:val="TableParagraph"/>
              <w:rPr>
                <w:rFonts w:ascii="Garamond" w:hAnsi="Garamond"/>
                <w:sz w:val="18"/>
              </w:rPr>
            </w:pPr>
          </w:p>
          <w:p w14:paraId="1F4C6B2A" w14:textId="77777777" w:rsidR="00C5098D" w:rsidRPr="00E25EBF" w:rsidRDefault="00C5098D">
            <w:pPr>
              <w:pStyle w:val="TableParagraph"/>
              <w:spacing w:before="10"/>
              <w:rPr>
                <w:rFonts w:ascii="Garamond" w:hAnsi="Garamond"/>
                <w:sz w:val="26"/>
              </w:rPr>
            </w:pPr>
          </w:p>
          <w:p w14:paraId="1F4C6B2B"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Sphenodon </w:t>
            </w:r>
            <w:r w:rsidRPr="00E25EBF">
              <w:rPr>
                <w:rFonts w:ascii="Garamond" w:hAnsi="Garamond"/>
                <w:sz w:val="17"/>
              </w:rPr>
              <w:t>spp. (I)</w:t>
            </w:r>
          </w:p>
        </w:tc>
        <w:tc>
          <w:tcPr>
            <w:tcW w:w="2772" w:type="dxa"/>
          </w:tcPr>
          <w:p w14:paraId="1F4C6B2C" w14:textId="77777777" w:rsidR="00C5098D" w:rsidRPr="00E25EBF" w:rsidRDefault="00C5098D">
            <w:pPr>
              <w:pStyle w:val="TableParagraph"/>
              <w:rPr>
                <w:rFonts w:ascii="Garamond" w:hAnsi="Garamond"/>
                <w:sz w:val="16"/>
              </w:rPr>
            </w:pPr>
          </w:p>
        </w:tc>
        <w:tc>
          <w:tcPr>
            <w:tcW w:w="3070" w:type="dxa"/>
          </w:tcPr>
          <w:p w14:paraId="1F4C6B2D" w14:textId="77777777" w:rsidR="00C5098D" w:rsidRPr="00E25EBF" w:rsidRDefault="00C5098D">
            <w:pPr>
              <w:pStyle w:val="TableParagraph"/>
              <w:rPr>
                <w:rFonts w:ascii="Garamond" w:hAnsi="Garamond"/>
                <w:sz w:val="16"/>
              </w:rPr>
            </w:pPr>
          </w:p>
        </w:tc>
        <w:tc>
          <w:tcPr>
            <w:tcW w:w="2874" w:type="dxa"/>
            <w:tcBorders>
              <w:right w:val="nil"/>
            </w:tcBorders>
          </w:tcPr>
          <w:p w14:paraId="1F4C6B2E" w14:textId="77777777" w:rsidR="00C5098D" w:rsidRPr="00E25EBF" w:rsidRDefault="00C5098D">
            <w:pPr>
              <w:pStyle w:val="TableParagraph"/>
              <w:rPr>
                <w:rFonts w:ascii="Garamond" w:hAnsi="Garamond"/>
                <w:sz w:val="18"/>
              </w:rPr>
            </w:pPr>
          </w:p>
          <w:p w14:paraId="1F4C6B2F" w14:textId="77777777" w:rsidR="00C5098D" w:rsidRPr="00E25EBF" w:rsidRDefault="00C5098D">
            <w:pPr>
              <w:pStyle w:val="TableParagraph"/>
              <w:spacing w:before="10"/>
              <w:rPr>
                <w:rFonts w:ascii="Garamond" w:hAnsi="Garamond"/>
                <w:sz w:val="26"/>
              </w:rPr>
            </w:pPr>
          </w:p>
          <w:p w14:paraId="1F4C6B30" w14:textId="77777777" w:rsidR="00C5098D" w:rsidRPr="00E25EBF" w:rsidRDefault="008A3D30">
            <w:pPr>
              <w:pStyle w:val="TableParagraph"/>
              <w:ind w:left="90"/>
              <w:rPr>
                <w:rFonts w:ascii="Garamond" w:hAnsi="Garamond"/>
                <w:b/>
                <w:sz w:val="17"/>
              </w:rPr>
            </w:pPr>
            <w:r w:rsidRPr="00E25EBF">
              <w:rPr>
                <w:rFonts w:ascii="Garamond" w:hAnsi="Garamond"/>
                <w:b/>
                <w:w w:val="90"/>
                <w:sz w:val="17"/>
              </w:rPr>
              <w:t>Tuataras</w:t>
            </w:r>
          </w:p>
          <w:p w14:paraId="1F4C6B31" w14:textId="77777777" w:rsidR="00C5098D" w:rsidRPr="00E25EBF" w:rsidRDefault="00C5098D">
            <w:pPr>
              <w:pStyle w:val="TableParagraph"/>
              <w:spacing w:before="10"/>
              <w:rPr>
                <w:rFonts w:ascii="Garamond" w:hAnsi="Garamond"/>
                <w:sz w:val="18"/>
              </w:rPr>
            </w:pPr>
          </w:p>
          <w:p w14:paraId="1F4C6B32" w14:textId="77777777" w:rsidR="00C5098D" w:rsidRPr="00E25EBF" w:rsidRDefault="008A3D30">
            <w:pPr>
              <w:pStyle w:val="TableParagraph"/>
              <w:ind w:left="90"/>
              <w:rPr>
                <w:rFonts w:ascii="Garamond" w:hAnsi="Garamond"/>
                <w:sz w:val="17"/>
              </w:rPr>
            </w:pPr>
            <w:r w:rsidRPr="00E25EBF">
              <w:rPr>
                <w:rFonts w:ascii="Garamond" w:hAnsi="Garamond"/>
                <w:w w:val="85"/>
                <w:sz w:val="17"/>
              </w:rPr>
              <w:t>Tuataras</w:t>
            </w:r>
          </w:p>
        </w:tc>
      </w:tr>
      <w:tr w:rsidR="00C5098D" w:rsidRPr="00E25EBF" w14:paraId="1F4C6B39" w14:textId="77777777">
        <w:trPr>
          <w:trHeight w:val="412"/>
        </w:trPr>
        <w:tc>
          <w:tcPr>
            <w:tcW w:w="2136" w:type="dxa"/>
            <w:tcBorders>
              <w:left w:val="nil"/>
              <w:bottom w:val="nil"/>
            </w:tcBorders>
          </w:tcPr>
          <w:p w14:paraId="1F4C6B34" w14:textId="77777777" w:rsidR="00C5098D" w:rsidRPr="00E25EBF" w:rsidRDefault="008A3D30">
            <w:pPr>
              <w:pStyle w:val="TableParagraph"/>
              <w:spacing w:before="107"/>
              <w:ind w:left="4"/>
              <w:rPr>
                <w:rFonts w:ascii="Garamond" w:hAnsi="Garamond"/>
                <w:sz w:val="17"/>
              </w:rPr>
            </w:pPr>
            <w:r w:rsidRPr="00E25EBF">
              <w:rPr>
                <w:rFonts w:ascii="Garamond" w:hAnsi="Garamond"/>
                <w:sz w:val="17"/>
              </w:rPr>
              <w:t>SAURIA</w:t>
            </w:r>
          </w:p>
        </w:tc>
        <w:tc>
          <w:tcPr>
            <w:tcW w:w="2985" w:type="dxa"/>
            <w:tcBorders>
              <w:bottom w:val="nil"/>
            </w:tcBorders>
          </w:tcPr>
          <w:p w14:paraId="1F4C6B35" w14:textId="77777777" w:rsidR="00C5098D" w:rsidRPr="00E25EBF" w:rsidRDefault="00C5098D">
            <w:pPr>
              <w:pStyle w:val="TableParagraph"/>
              <w:rPr>
                <w:rFonts w:ascii="Garamond" w:hAnsi="Garamond"/>
                <w:sz w:val="16"/>
              </w:rPr>
            </w:pPr>
          </w:p>
        </w:tc>
        <w:tc>
          <w:tcPr>
            <w:tcW w:w="2772" w:type="dxa"/>
            <w:tcBorders>
              <w:bottom w:val="nil"/>
            </w:tcBorders>
          </w:tcPr>
          <w:p w14:paraId="1F4C6B36" w14:textId="77777777" w:rsidR="00C5098D" w:rsidRPr="00E25EBF" w:rsidRDefault="00C5098D">
            <w:pPr>
              <w:pStyle w:val="TableParagraph"/>
              <w:rPr>
                <w:rFonts w:ascii="Garamond" w:hAnsi="Garamond"/>
                <w:sz w:val="16"/>
              </w:rPr>
            </w:pPr>
          </w:p>
        </w:tc>
        <w:tc>
          <w:tcPr>
            <w:tcW w:w="3070" w:type="dxa"/>
            <w:vMerge w:val="restart"/>
          </w:tcPr>
          <w:p w14:paraId="1F4C6B37" w14:textId="77777777" w:rsidR="00C5098D" w:rsidRPr="00E25EBF" w:rsidRDefault="00C5098D">
            <w:pPr>
              <w:pStyle w:val="TableParagraph"/>
              <w:rPr>
                <w:rFonts w:ascii="Garamond" w:hAnsi="Garamond"/>
                <w:sz w:val="16"/>
              </w:rPr>
            </w:pPr>
          </w:p>
        </w:tc>
        <w:tc>
          <w:tcPr>
            <w:tcW w:w="2874" w:type="dxa"/>
            <w:tcBorders>
              <w:bottom w:val="nil"/>
              <w:right w:val="nil"/>
            </w:tcBorders>
          </w:tcPr>
          <w:p w14:paraId="1F4C6B38" w14:textId="77777777" w:rsidR="00C5098D" w:rsidRPr="00E25EBF" w:rsidRDefault="00C5098D">
            <w:pPr>
              <w:pStyle w:val="TableParagraph"/>
              <w:rPr>
                <w:rFonts w:ascii="Garamond" w:hAnsi="Garamond"/>
                <w:sz w:val="16"/>
              </w:rPr>
            </w:pPr>
          </w:p>
        </w:tc>
      </w:tr>
      <w:tr w:rsidR="00C5098D" w:rsidRPr="00E25EBF" w14:paraId="1F4C6B3F" w14:textId="77777777">
        <w:trPr>
          <w:trHeight w:val="598"/>
        </w:trPr>
        <w:tc>
          <w:tcPr>
            <w:tcW w:w="2136" w:type="dxa"/>
            <w:tcBorders>
              <w:top w:val="nil"/>
              <w:left w:val="nil"/>
              <w:bottom w:val="nil"/>
            </w:tcBorders>
          </w:tcPr>
          <w:p w14:paraId="1F4C6B3A" w14:textId="77777777" w:rsidR="00C5098D" w:rsidRPr="00E25EBF" w:rsidRDefault="008A3D30">
            <w:pPr>
              <w:pStyle w:val="TableParagraph"/>
              <w:spacing w:before="101"/>
              <w:ind w:left="4"/>
              <w:rPr>
                <w:rFonts w:ascii="Garamond" w:hAnsi="Garamond"/>
                <w:b/>
                <w:sz w:val="17"/>
              </w:rPr>
            </w:pPr>
            <w:r w:rsidRPr="00E25EBF">
              <w:rPr>
                <w:rFonts w:ascii="Garamond" w:hAnsi="Garamond"/>
                <w:b/>
                <w:w w:val="90"/>
                <w:sz w:val="17"/>
              </w:rPr>
              <w:t>Agamidae</w:t>
            </w:r>
          </w:p>
        </w:tc>
        <w:tc>
          <w:tcPr>
            <w:tcW w:w="2985" w:type="dxa"/>
            <w:tcBorders>
              <w:top w:val="nil"/>
              <w:bottom w:val="nil"/>
            </w:tcBorders>
          </w:tcPr>
          <w:p w14:paraId="1F4C6B3B" w14:textId="77777777" w:rsidR="00C5098D" w:rsidRPr="00E25EBF" w:rsidRDefault="00C5098D">
            <w:pPr>
              <w:pStyle w:val="TableParagraph"/>
              <w:rPr>
                <w:rFonts w:ascii="Garamond" w:hAnsi="Garamond"/>
                <w:sz w:val="16"/>
              </w:rPr>
            </w:pPr>
          </w:p>
        </w:tc>
        <w:tc>
          <w:tcPr>
            <w:tcW w:w="2772" w:type="dxa"/>
            <w:tcBorders>
              <w:top w:val="nil"/>
              <w:bottom w:val="nil"/>
            </w:tcBorders>
          </w:tcPr>
          <w:p w14:paraId="1F4C6B3C" w14:textId="77777777" w:rsidR="00C5098D" w:rsidRPr="00E25EBF" w:rsidRDefault="00C5098D">
            <w:pPr>
              <w:pStyle w:val="TableParagraph"/>
              <w:rPr>
                <w:rFonts w:ascii="Garamond" w:hAnsi="Garamond"/>
                <w:sz w:val="16"/>
              </w:rPr>
            </w:pPr>
          </w:p>
        </w:tc>
        <w:tc>
          <w:tcPr>
            <w:tcW w:w="3070" w:type="dxa"/>
            <w:vMerge/>
            <w:tcBorders>
              <w:top w:val="nil"/>
            </w:tcBorders>
          </w:tcPr>
          <w:p w14:paraId="1F4C6B3D" w14:textId="77777777" w:rsidR="00C5098D" w:rsidRPr="00E25EBF" w:rsidRDefault="00C5098D">
            <w:pPr>
              <w:rPr>
                <w:rFonts w:ascii="Garamond" w:hAnsi="Garamond"/>
                <w:sz w:val="2"/>
              </w:rPr>
            </w:pPr>
          </w:p>
        </w:tc>
        <w:tc>
          <w:tcPr>
            <w:tcW w:w="2874" w:type="dxa"/>
            <w:tcBorders>
              <w:top w:val="nil"/>
              <w:bottom w:val="nil"/>
              <w:right w:val="nil"/>
            </w:tcBorders>
          </w:tcPr>
          <w:p w14:paraId="1F4C6B3E" w14:textId="77777777" w:rsidR="00C5098D" w:rsidRPr="00E25EBF" w:rsidRDefault="008A3D30">
            <w:pPr>
              <w:pStyle w:val="TableParagraph"/>
              <w:spacing w:before="107" w:line="230" w:lineRule="auto"/>
              <w:ind w:left="90" w:right="-30"/>
              <w:rPr>
                <w:rFonts w:ascii="Garamond" w:hAnsi="Garamond"/>
                <w:b/>
                <w:sz w:val="17"/>
              </w:rPr>
            </w:pPr>
            <w:r w:rsidRPr="00E25EBF">
              <w:rPr>
                <w:rFonts w:ascii="Garamond" w:hAnsi="Garamond"/>
                <w:b/>
                <w:w w:val="80"/>
                <w:sz w:val="17"/>
              </w:rPr>
              <w:t xml:space="preserve">Spiny-tailed lizards (Agamas, masti­ </w:t>
            </w:r>
            <w:r w:rsidRPr="00E25EBF">
              <w:rPr>
                <w:rFonts w:ascii="Garamond" w:hAnsi="Garamond"/>
                <w:b/>
                <w:w w:val="85"/>
                <w:sz w:val="17"/>
              </w:rPr>
              <w:t>gures)</w:t>
            </w:r>
          </w:p>
        </w:tc>
      </w:tr>
      <w:tr w:rsidR="00C5098D" w:rsidRPr="00E25EBF" w14:paraId="1F4C6B45" w14:textId="77777777">
        <w:trPr>
          <w:trHeight w:val="790"/>
        </w:trPr>
        <w:tc>
          <w:tcPr>
            <w:tcW w:w="2136" w:type="dxa"/>
            <w:tcBorders>
              <w:top w:val="nil"/>
              <w:left w:val="nil"/>
              <w:bottom w:val="nil"/>
            </w:tcBorders>
          </w:tcPr>
          <w:p w14:paraId="1F4C6B40"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6B41" w14:textId="77777777" w:rsidR="00C5098D" w:rsidRPr="00E25EBF" w:rsidRDefault="00C5098D">
            <w:pPr>
              <w:pStyle w:val="TableParagraph"/>
              <w:rPr>
                <w:rFonts w:ascii="Garamond" w:hAnsi="Garamond"/>
                <w:sz w:val="16"/>
              </w:rPr>
            </w:pPr>
          </w:p>
        </w:tc>
        <w:tc>
          <w:tcPr>
            <w:tcW w:w="2772" w:type="dxa"/>
            <w:tcBorders>
              <w:top w:val="nil"/>
              <w:bottom w:val="nil"/>
            </w:tcBorders>
          </w:tcPr>
          <w:p w14:paraId="1F4C6B42" w14:textId="0C4506B6" w:rsidR="00C5098D" w:rsidRPr="00E25EBF" w:rsidRDefault="008A3D30">
            <w:pPr>
              <w:pStyle w:val="TableParagraph"/>
              <w:spacing w:before="108" w:line="230" w:lineRule="auto"/>
              <w:ind w:left="89" w:right="73"/>
              <w:jc w:val="both"/>
              <w:rPr>
                <w:rFonts w:ascii="Garamond" w:hAnsi="Garamond"/>
                <w:sz w:val="17"/>
              </w:rPr>
            </w:pPr>
            <w:r w:rsidRPr="00E25EBF">
              <w:rPr>
                <w:rFonts w:ascii="Garamond" w:hAnsi="Garamond"/>
                <w:i/>
                <w:w w:val="95"/>
                <w:sz w:val="17"/>
              </w:rPr>
              <w:t xml:space="preserve">Ceratophora aspera </w:t>
            </w:r>
            <w:r w:rsidRPr="00E25EBF">
              <w:rPr>
                <w:rFonts w:ascii="Garamond" w:hAnsi="Garamond"/>
                <w:w w:val="95"/>
                <w:sz w:val="17"/>
              </w:rPr>
              <w:t>(II) (Zero</w:t>
            </w:r>
            <w:r w:rsidRPr="00E25EBF">
              <w:rPr>
                <w:rFonts w:ascii="Garamond" w:hAnsi="Garamond"/>
                <w:spacing w:val="-28"/>
                <w:w w:val="95"/>
                <w:sz w:val="17"/>
              </w:rPr>
              <w:t xml:space="preserve"> </w:t>
            </w:r>
            <w:r w:rsidRPr="00E25EBF">
              <w:rPr>
                <w:rFonts w:ascii="Garamond" w:hAnsi="Garamond"/>
                <w:w w:val="95"/>
                <w:sz w:val="17"/>
              </w:rPr>
              <w:t xml:space="preserve">quota </w:t>
            </w:r>
            <w:r w:rsidRPr="00E25EBF">
              <w:rPr>
                <w:rFonts w:ascii="Garamond" w:hAnsi="Garamond"/>
                <w:w w:val="85"/>
                <w:sz w:val="17"/>
              </w:rPr>
              <w:t xml:space="preserve">for </w:t>
            </w:r>
            <w:r w:rsidR="003E0778" w:rsidRPr="00E25EBF">
              <w:rPr>
                <w:rFonts w:ascii="Garamond" w:hAnsi="Garamond"/>
                <w:w w:val="85"/>
                <w:sz w:val="17"/>
              </w:rPr>
              <w:t>w</w:t>
            </w:r>
            <w:r w:rsidRPr="00E25EBF">
              <w:rPr>
                <w:rFonts w:ascii="Garamond" w:hAnsi="Garamond"/>
                <w:w w:val="85"/>
                <w:sz w:val="17"/>
              </w:rPr>
              <w:t xml:space="preserve">ild specimens for commercial </w:t>
            </w:r>
            <w:r w:rsidRPr="00E25EBF">
              <w:rPr>
                <w:rFonts w:ascii="Garamond" w:hAnsi="Garamond"/>
                <w:w w:val="95"/>
                <w:sz w:val="17"/>
              </w:rPr>
              <w:t>purposes)</w:t>
            </w:r>
          </w:p>
        </w:tc>
        <w:tc>
          <w:tcPr>
            <w:tcW w:w="3070" w:type="dxa"/>
            <w:vMerge/>
            <w:tcBorders>
              <w:top w:val="nil"/>
            </w:tcBorders>
          </w:tcPr>
          <w:p w14:paraId="1F4C6B43" w14:textId="77777777" w:rsidR="00C5098D" w:rsidRPr="00E25EBF" w:rsidRDefault="00C5098D">
            <w:pPr>
              <w:rPr>
                <w:rFonts w:ascii="Garamond" w:hAnsi="Garamond"/>
                <w:sz w:val="2"/>
              </w:rPr>
            </w:pPr>
          </w:p>
        </w:tc>
        <w:tc>
          <w:tcPr>
            <w:tcW w:w="2874" w:type="dxa"/>
            <w:tcBorders>
              <w:top w:val="nil"/>
              <w:bottom w:val="nil"/>
              <w:right w:val="nil"/>
            </w:tcBorders>
          </w:tcPr>
          <w:p w14:paraId="1F4C6B44" w14:textId="77777777" w:rsidR="00C5098D" w:rsidRPr="00E25EBF" w:rsidRDefault="008A3D30">
            <w:pPr>
              <w:pStyle w:val="TableParagraph"/>
              <w:spacing w:before="102"/>
              <w:ind w:left="90"/>
              <w:rPr>
                <w:rFonts w:ascii="Garamond" w:hAnsi="Garamond"/>
                <w:sz w:val="17"/>
              </w:rPr>
            </w:pPr>
            <w:r w:rsidRPr="00E25EBF">
              <w:rPr>
                <w:rFonts w:ascii="Garamond" w:hAnsi="Garamond"/>
                <w:w w:val="90"/>
                <w:sz w:val="17"/>
              </w:rPr>
              <w:t>Rough-nosed horned lizard</w:t>
            </w:r>
          </w:p>
        </w:tc>
      </w:tr>
      <w:tr w:rsidR="00C5098D" w:rsidRPr="00E25EBF" w14:paraId="1F4C6B4B" w14:textId="77777777">
        <w:trPr>
          <w:trHeight w:val="406"/>
        </w:trPr>
        <w:tc>
          <w:tcPr>
            <w:tcW w:w="2136" w:type="dxa"/>
            <w:tcBorders>
              <w:top w:val="nil"/>
              <w:left w:val="nil"/>
              <w:bottom w:val="nil"/>
            </w:tcBorders>
          </w:tcPr>
          <w:p w14:paraId="1F4C6B46"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6B47" w14:textId="77777777" w:rsidR="00C5098D" w:rsidRPr="00E25EBF" w:rsidRDefault="008A3D30">
            <w:pPr>
              <w:pStyle w:val="TableParagraph"/>
              <w:spacing w:before="102"/>
              <w:ind w:left="89"/>
              <w:rPr>
                <w:rFonts w:ascii="Garamond" w:hAnsi="Garamond"/>
                <w:sz w:val="17"/>
              </w:rPr>
            </w:pPr>
            <w:r w:rsidRPr="00E25EBF">
              <w:rPr>
                <w:rFonts w:ascii="Garamond" w:hAnsi="Garamond"/>
                <w:i/>
                <w:sz w:val="17"/>
              </w:rPr>
              <w:t xml:space="preserve">Ceratophora erdeleni </w:t>
            </w:r>
            <w:r w:rsidRPr="00E25EBF">
              <w:rPr>
                <w:rFonts w:ascii="Garamond" w:hAnsi="Garamond"/>
                <w:sz w:val="17"/>
              </w:rPr>
              <w:t>(I)</w:t>
            </w:r>
          </w:p>
        </w:tc>
        <w:tc>
          <w:tcPr>
            <w:tcW w:w="2772" w:type="dxa"/>
            <w:tcBorders>
              <w:top w:val="nil"/>
              <w:bottom w:val="nil"/>
            </w:tcBorders>
          </w:tcPr>
          <w:p w14:paraId="1F4C6B48" w14:textId="77777777" w:rsidR="00C5098D" w:rsidRPr="00E25EBF" w:rsidRDefault="00C5098D">
            <w:pPr>
              <w:pStyle w:val="TableParagraph"/>
              <w:rPr>
                <w:rFonts w:ascii="Garamond" w:hAnsi="Garamond"/>
                <w:sz w:val="16"/>
              </w:rPr>
            </w:pPr>
          </w:p>
        </w:tc>
        <w:tc>
          <w:tcPr>
            <w:tcW w:w="3070" w:type="dxa"/>
            <w:vMerge/>
            <w:tcBorders>
              <w:top w:val="nil"/>
            </w:tcBorders>
          </w:tcPr>
          <w:p w14:paraId="1F4C6B49" w14:textId="77777777" w:rsidR="00C5098D" w:rsidRPr="00E25EBF" w:rsidRDefault="00C5098D">
            <w:pPr>
              <w:rPr>
                <w:rFonts w:ascii="Garamond" w:hAnsi="Garamond"/>
                <w:sz w:val="2"/>
              </w:rPr>
            </w:pPr>
          </w:p>
        </w:tc>
        <w:tc>
          <w:tcPr>
            <w:tcW w:w="2874" w:type="dxa"/>
            <w:tcBorders>
              <w:top w:val="nil"/>
              <w:bottom w:val="nil"/>
              <w:right w:val="nil"/>
            </w:tcBorders>
          </w:tcPr>
          <w:p w14:paraId="1F4C6B4A" w14:textId="77777777" w:rsidR="00C5098D" w:rsidRPr="00E25EBF" w:rsidRDefault="008A3D30">
            <w:pPr>
              <w:pStyle w:val="TableParagraph"/>
              <w:spacing w:before="102"/>
              <w:ind w:left="90"/>
              <w:rPr>
                <w:rFonts w:ascii="Garamond" w:hAnsi="Garamond"/>
                <w:sz w:val="17"/>
              </w:rPr>
            </w:pPr>
            <w:r w:rsidRPr="00E25EBF">
              <w:rPr>
                <w:rFonts w:ascii="Garamond" w:hAnsi="Garamond"/>
                <w:w w:val="90"/>
                <w:sz w:val="17"/>
              </w:rPr>
              <w:t>Erdelen’s horned lizard</w:t>
            </w:r>
          </w:p>
        </w:tc>
      </w:tr>
      <w:tr w:rsidR="00C5098D" w:rsidRPr="00E25EBF" w14:paraId="1F4C6B51" w14:textId="77777777">
        <w:trPr>
          <w:trHeight w:val="406"/>
        </w:trPr>
        <w:tc>
          <w:tcPr>
            <w:tcW w:w="2136" w:type="dxa"/>
            <w:tcBorders>
              <w:top w:val="nil"/>
              <w:left w:val="nil"/>
              <w:bottom w:val="nil"/>
            </w:tcBorders>
          </w:tcPr>
          <w:p w14:paraId="1F4C6B4C"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6B4D" w14:textId="77777777" w:rsidR="00C5098D" w:rsidRPr="00E25EBF" w:rsidRDefault="008A3D30">
            <w:pPr>
              <w:pStyle w:val="TableParagraph"/>
              <w:spacing w:before="102"/>
              <w:ind w:left="89"/>
              <w:rPr>
                <w:rFonts w:ascii="Garamond" w:hAnsi="Garamond"/>
                <w:sz w:val="17"/>
              </w:rPr>
            </w:pPr>
            <w:r w:rsidRPr="00E25EBF">
              <w:rPr>
                <w:rFonts w:ascii="Garamond" w:hAnsi="Garamond"/>
                <w:i/>
                <w:sz w:val="17"/>
              </w:rPr>
              <w:t xml:space="preserve">Ceratophora karu </w:t>
            </w:r>
            <w:r w:rsidRPr="00E25EBF">
              <w:rPr>
                <w:rFonts w:ascii="Garamond" w:hAnsi="Garamond"/>
                <w:sz w:val="17"/>
              </w:rPr>
              <w:t>(I)</w:t>
            </w:r>
          </w:p>
        </w:tc>
        <w:tc>
          <w:tcPr>
            <w:tcW w:w="2772" w:type="dxa"/>
            <w:tcBorders>
              <w:top w:val="nil"/>
              <w:bottom w:val="nil"/>
            </w:tcBorders>
          </w:tcPr>
          <w:p w14:paraId="1F4C6B4E" w14:textId="77777777" w:rsidR="00C5098D" w:rsidRPr="00E25EBF" w:rsidRDefault="00C5098D">
            <w:pPr>
              <w:pStyle w:val="TableParagraph"/>
              <w:rPr>
                <w:rFonts w:ascii="Garamond" w:hAnsi="Garamond"/>
                <w:sz w:val="16"/>
              </w:rPr>
            </w:pPr>
          </w:p>
        </w:tc>
        <w:tc>
          <w:tcPr>
            <w:tcW w:w="3070" w:type="dxa"/>
            <w:vMerge/>
            <w:tcBorders>
              <w:top w:val="nil"/>
            </w:tcBorders>
          </w:tcPr>
          <w:p w14:paraId="1F4C6B4F" w14:textId="77777777" w:rsidR="00C5098D" w:rsidRPr="00E25EBF" w:rsidRDefault="00C5098D">
            <w:pPr>
              <w:rPr>
                <w:rFonts w:ascii="Garamond" w:hAnsi="Garamond"/>
                <w:sz w:val="2"/>
              </w:rPr>
            </w:pPr>
          </w:p>
        </w:tc>
        <w:tc>
          <w:tcPr>
            <w:tcW w:w="2874" w:type="dxa"/>
            <w:tcBorders>
              <w:top w:val="nil"/>
              <w:bottom w:val="nil"/>
              <w:right w:val="nil"/>
            </w:tcBorders>
          </w:tcPr>
          <w:p w14:paraId="1F4C6B50" w14:textId="77777777" w:rsidR="00C5098D" w:rsidRPr="00E25EBF" w:rsidRDefault="008A3D30">
            <w:pPr>
              <w:pStyle w:val="TableParagraph"/>
              <w:spacing w:before="102"/>
              <w:ind w:left="90"/>
              <w:rPr>
                <w:rFonts w:ascii="Garamond" w:hAnsi="Garamond"/>
                <w:sz w:val="17"/>
              </w:rPr>
            </w:pPr>
            <w:r w:rsidRPr="00E25EBF">
              <w:rPr>
                <w:rFonts w:ascii="Garamond" w:hAnsi="Garamond"/>
                <w:w w:val="90"/>
                <w:sz w:val="17"/>
              </w:rPr>
              <w:t>Karu’s (horned) lizard</w:t>
            </w:r>
          </w:p>
        </w:tc>
      </w:tr>
      <w:tr w:rsidR="00C5098D" w:rsidRPr="00E25EBF" w14:paraId="1F4C6B57" w14:textId="77777777">
        <w:trPr>
          <w:trHeight w:val="790"/>
        </w:trPr>
        <w:tc>
          <w:tcPr>
            <w:tcW w:w="2136" w:type="dxa"/>
            <w:tcBorders>
              <w:top w:val="nil"/>
              <w:left w:val="nil"/>
              <w:bottom w:val="nil"/>
            </w:tcBorders>
          </w:tcPr>
          <w:p w14:paraId="1F4C6B52"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6B53" w14:textId="77777777" w:rsidR="00C5098D" w:rsidRPr="00E25EBF" w:rsidRDefault="00C5098D">
            <w:pPr>
              <w:pStyle w:val="TableParagraph"/>
              <w:rPr>
                <w:rFonts w:ascii="Garamond" w:hAnsi="Garamond"/>
                <w:sz w:val="16"/>
              </w:rPr>
            </w:pPr>
          </w:p>
        </w:tc>
        <w:tc>
          <w:tcPr>
            <w:tcW w:w="2772" w:type="dxa"/>
            <w:tcBorders>
              <w:top w:val="nil"/>
              <w:bottom w:val="nil"/>
            </w:tcBorders>
          </w:tcPr>
          <w:p w14:paraId="1F4C6B54" w14:textId="791C4570" w:rsidR="00C5098D" w:rsidRPr="00E25EBF" w:rsidRDefault="008A3D30">
            <w:pPr>
              <w:pStyle w:val="TableParagraph"/>
              <w:spacing w:before="110" w:line="228" w:lineRule="auto"/>
              <w:ind w:left="89" w:right="75"/>
              <w:jc w:val="both"/>
              <w:rPr>
                <w:rFonts w:ascii="Garamond" w:hAnsi="Garamond"/>
                <w:sz w:val="17"/>
              </w:rPr>
            </w:pPr>
            <w:r w:rsidRPr="00E25EBF">
              <w:rPr>
                <w:rFonts w:ascii="Garamond" w:hAnsi="Garamond"/>
                <w:i/>
                <w:w w:val="95"/>
                <w:sz w:val="17"/>
              </w:rPr>
              <w:t xml:space="preserve">Ceratophora stoddartii </w:t>
            </w:r>
            <w:r w:rsidRPr="00E25EBF">
              <w:rPr>
                <w:rFonts w:ascii="Garamond" w:hAnsi="Garamond"/>
                <w:w w:val="95"/>
                <w:sz w:val="17"/>
              </w:rPr>
              <w:t xml:space="preserve">(II) (Zero quota for </w:t>
            </w:r>
            <w:r w:rsidR="003E0778" w:rsidRPr="00E25EBF">
              <w:rPr>
                <w:rFonts w:ascii="Garamond" w:hAnsi="Garamond"/>
                <w:w w:val="95"/>
                <w:sz w:val="17"/>
              </w:rPr>
              <w:t>w</w:t>
            </w:r>
            <w:r w:rsidRPr="00E25EBF">
              <w:rPr>
                <w:rFonts w:ascii="Garamond" w:hAnsi="Garamond"/>
                <w:w w:val="95"/>
                <w:sz w:val="17"/>
              </w:rPr>
              <w:t>ild specimens for commercial purposes)</w:t>
            </w:r>
          </w:p>
        </w:tc>
        <w:tc>
          <w:tcPr>
            <w:tcW w:w="3070" w:type="dxa"/>
            <w:vMerge/>
            <w:tcBorders>
              <w:top w:val="nil"/>
            </w:tcBorders>
          </w:tcPr>
          <w:p w14:paraId="1F4C6B55" w14:textId="77777777" w:rsidR="00C5098D" w:rsidRPr="00E25EBF" w:rsidRDefault="00C5098D">
            <w:pPr>
              <w:rPr>
                <w:rFonts w:ascii="Garamond" w:hAnsi="Garamond"/>
                <w:sz w:val="2"/>
              </w:rPr>
            </w:pPr>
          </w:p>
        </w:tc>
        <w:tc>
          <w:tcPr>
            <w:tcW w:w="2874" w:type="dxa"/>
            <w:tcBorders>
              <w:top w:val="nil"/>
              <w:bottom w:val="nil"/>
              <w:right w:val="nil"/>
            </w:tcBorders>
          </w:tcPr>
          <w:p w14:paraId="1F4C6B56" w14:textId="77777777" w:rsidR="00C5098D" w:rsidRPr="00E25EBF" w:rsidRDefault="008A3D30">
            <w:pPr>
              <w:pStyle w:val="TableParagraph"/>
              <w:spacing w:before="103"/>
              <w:ind w:left="90"/>
              <w:rPr>
                <w:rFonts w:ascii="Garamond" w:hAnsi="Garamond"/>
                <w:sz w:val="17"/>
              </w:rPr>
            </w:pPr>
            <w:r w:rsidRPr="00E25EBF">
              <w:rPr>
                <w:rFonts w:ascii="Garamond" w:hAnsi="Garamond"/>
                <w:w w:val="95"/>
                <w:sz w:val="17"/>
              </w:rPr>
              <w:t>Rhino — horned lizard</w:t>
            </w:r>
          </w:p>
        </w:tc>
      </w:tr>
      <w:tr w:rsidR="00C5098D" w:rsidRPr="00E25EBF" w14:paraId="1F4C6B5D" w14:textId="77777777">
        <w:trPr>
          <w:trHeight w:val="406"/>
        </w:trPr>
        <w:tc>
          <w:tcPr>
            <w:tcW w:w="2136" w:type="dxa"/>
            <w:tcBorders>
              <w:top w:val="nil"/>
              <w:left w:val="nil"/>
              <w:bottom w:val="nil"/>
            </w:tcBorders>
          </w:tcPr>
          <w:p w14:paraId="1F4C6B58"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6B59" w14:textId="77777777" w:rsidR="00C5098D" w:rsidRPr="00E25EBF" w:rsidRDefault="008A3D30">
            <w:pPr>
              <w:pStyle w:val="TableParagraph"/>
              <w:spacing w:before="102"/>
              <w:ind w:left="89"/>
              <w:rPr>
                <w:rFonts w:ascii="Garamond" w:hAnsi="Garamond"/>
                <w:sz w:val="17"/>
              </w:rPr>
            </w:pPr>
            <w:r w:rsidRPr="00E25EBF">
              <w:rPr>
                <w:rFonts w:ascii="Garamond" w:hAnsi="Garamond"/>
                <w:i/>
                <w:sz w:val="17"/>
              </w:rPr>
              <w:t xml:space="preserve">Ceratophora tennentii </w:t>
            </w:r>
            <w:r w:rsidRPr="00E25EBF">
              <w:rPr>
                <w:rFonts w:ascii="Garamond" w:hAnsi="Garamond"/>
                <w:sz w:val="17"/>
              </w:rPr>
              <w:t>(I)</w:t>
            </w:r>
          </w:p>
        </w:tc>
        <w:tc>
          <w:tcPr>
            <w:tcW w:w="2772" w:type="dxa"/>
            <w:tcBorders>
              <w:top w:val="nil"/>
              <w:bottom w:val="nil"/>
            </w:tcBorders>
          </w:tcPr>
          <w:p w14:paraId="1F4C6B5A" w14:textId="77777777" w:rsidR="00C5098D" w:rsidRPr="00E25EBF" w:rsidRDefault="00C5098D">
            <w:pPr>
              <w:pStyle w:val="TableParagraph"/>
              <w:rPr>
                <w:rFonts w:ascii="Garamond" w:hAnsi="Garamond"/>
                <w:sz w:val="16"/>
              </w:rPr>
            </w:pPr>
          </w:p>
        </w:tc>
        <w:tc>
          <w:tcPr>
            <w:tcW w:w="3070" w:type="dxa"/>
            <w:vMerge/>
            <w:tcBorders>
              <w:top w:val="nil"/>
            </w:tcBorders>
          </w:tcPr>
          <w:p w14:paraId="1F4C6B5B" w14:textId="77777777" w:rsidR="00C5098D" w:rsidRPr="00E25EBF" w:rsidRDefault="00C5098D">
            <w:pPr>
              <w:rPr>
                <w:rFonts w:ascii="Garamond" w:hAnsi="Garamond"/>
                <w:sz w:val="2"/>
              </w:rPr>
            </w:pPr>
          </w:p>
        </w:tc>
        <w:tc>
          <w:tcPr>
            <w:tcW w:w="2874" w:type="dxa"/>
            <w:tcBorders>
              <w:top w:val="nil"/>
              <w:bottom w:val="nil"/>
              <w:right w:val="nil"/>
            </w:tcBorders>
          </w:tcPr>
          <w:p w14:paraId="1F4C6B5C" w14:textId="77777777" w:rsidR="00C5098D" w:rsidRPr="00E25EBF" w:rsidRDefault="008A3D30">
            <w:pPr>
              <w:pStyle w:val="TableParagraph"/>
              <w:spacing w:before="103"/>
              <w:ind w:left="90"/>
              <w:rPr>
                <w:rFonts w:ascii="Garamond" w:hAnsi="Garamond"/>
                <w:sz w:val="17"/>
              </w:rPr>
            </w:pPr>
            <w:r w:rsidRPr="00E25EBF">
              <w:rPr>
                <w:rFonts w:ascii="Garamond" w:hAnsi="Garamond"/>
                <w:w w:val="90"/>
                <w:sz w:val="17"/>
              </w:rPr>
              <w:t>Tennent’s leaf – nosed lizard</w:t>
            </w:r>
          </w:p>
        </w:tc>
      </w:tr>
      <w:tr w:rsidR="00C5098D" w:rsidRPr="00E25EBF" w14:paraId="1F4C6B63" w14:textId="77777777">
        <w:trPr>
          <w:trHeight w:val="406"/>
        </w:trPr>
        <w:tc>
          <w:tcPr>
            <w:tcW w:w="2136" w:type="dxa"/>
            <w:tcBorders>
              <w:top w:val="nil"/>
              <w:left w:val="nil"/>
              <w:bottom w:val="nil"/>
            </w:tcBorders>
          </w:tcPr>
          <w:p w14:paraId="1F4C6B5E"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6B5F" w14:textId="77777777" w:rsidR="00C5098D" w:rsidRPr="00E25EBF" w:rsidRDefault="008A3D30">
            <w:pPr>
              <w:pStyle w:val="TableParagraph"/>
              <w:spacing w:before="102"/>
              <w:ind w:left="89"/>
              <w:rPr>
                <w:rFonts w:ascii="Garamond" w:hAnsi="Garamond"/>
                <w:sz w:val="17"/>
              </w:rPr>
            </w:pPr>
            <w:r w:rsidRPr="00E25EBF">
              <w:rPr>
                <w:rFonts w:ascii="Garamond" w:hAnsi="Garamond"/>
                <w:i/>
                <w:sz w:val="17"/>
              </w:rPr>
              <w:t xml:space="preserve">Cophotis ceylanica </w:t>
            </w:r>
            <w:r w:rsidRPr="00E25EBF">
              <w:rPr>
                <w:rFonts w:ascii="Garamond" w:hAnsi="Garamond"/>
                <w:sz w:val="17"/>
              </w:rPr>
              <w:t>(I)</w:t>
            </w:r>
          </w:p>
        </w:tc>
        <w:tc>
          <w:tcPr>
            <w:tcW w:w="2772" w:type="dxa"/>
            <w:tcBorders>
              <w:top w:val="nil"/>
              <w:bottom w:val="nil"/>
            </w:tcBorders>
          </w:tcPr>
          <w:p w14:paraId="1F4C6B60" w14:textId="77777777" w:rsidR="00C5098D" w:rsidRPr="00E25EBF" w:rsidRDefault="00C5098D">
            <w:pPr>
              <w:pStyle w:val="TableParagraph"/>
              <w:rPr>
                <w:rFonts w:ascii="Garamond" w:hAnsi="Garamond"/>
                <w:sz w:val="16"/>
              </w:rPr>
            </w:pPr>
          </w:p>
        </w:tc>
        <w:tc>
          <w:tcPr>
            <w:tcW w:w="3070" w:type="dxa"/>
            <w:vMerge/>
            <w:tcBorders>
              <w:top w:val="nil"/>
            </w:tcBorders>
          </w:tcPr>
          <w:p w14:paraId="1F4C6B61" w14:textId="77777777" w:rsidR="00C5098D" w:rsidRPr="00E25EBF" w:rsidRDefault="00C5098D">
            <w:pPr>
              <w:rPr>
                <w:rFonts w:ascii="Garamond" w:hAnsi="Garamond"/>
                <w:sz w:val="2"/>
              </w:rPr>
            </w:pPr>
          </w:p>
        </w:tc>
        <w:tc>
          <w:tcPr>
            <w:tcW w:w="2874" w:type="dxa"/>
            <w:tcBorders>
              <w:top w:val="nil"/>
              <w:bottom w:val="nil"/>
              <w:right w:val="nil"/>
            </w:tcBorders>
          </w:tcPr>
          <w:p w14:paraId="1F4C6B62" w14:textId="77777777" w:rsidR="00C5098D" w:rsidRPr="00E25EBF" w:rsidRDefault="008A3D30">
            <w:pPr>
              <w:pStyle w:val="TableParagraph"/>
              <w:spacing w:before="102"/>
              <w:ind w:left="90"/>
              <w:rPr>
                <w:rFonts w:ascii="Garamond" w:hAnsi="Garamond"/>
                <w:sz w:val="17"/>
              </w:rPr>
            </w:pPr>
            <w:r w:rsidRPr="00E25EBF">
              <w:rPr>
                <w:rFonts w:ascii="Garamond" w:hAnsi="Garamond"/>
                <w:w w:val="90"/>
                <w:sz w:val="17"/>
              </w:rPr>
              <w:t>Pygmy lizards</w:t>
            </w:r>
          </w:p>
        </w:tc>
      </w:tr>
      <w:tr w:rsidR="00C5098D" w:rsidRPr="00E25EBF" w14:paraId="1F4C6B69" w14:textId="77777777">
        <w:trPr>
          <w:trHeight w:val="406"/>
        </w:trPr>
        <w:tc>
          <w:tcPr>
            <w:tcW w:w="2136" w:type="dxa"/>
            <w:tcBorders>
              <w:top w:val="nil"/>
              <w:left w:val="nil"/>
              <w:bottom w:val="nil"/>
            </w:tcBorders>
          </w:tcPr>
          <w:p w14:paraId="1F4C6B64"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6B65" w14:textId="77777777" w:rsidR="00C5098D" w:rsidRPr="00E25EBF" w:rsidRDefault="008A3D30">
            <w:pPr>
              <w:pStyle w:val="TableParagraph"/>
              <w:spacing w:before="102"/>
              <w:ind w:left="89"/>
              <w:rPr>
                <w:rFonts w:ascii="Garamond" w:hAnsi="Garamond"/>
                <w:sz w:val="17"/>
              </w:rPr>
            </w:pPr>
            <w:r w:rsidRPr="00E25EBF">
              <w:rPr>
                <w:rFonts w:ascii="Garamond" w:hAnsi="Garamond"/>
                <w:i/>
                <w:sz w:val="17"/>
              </w:rPr>
              <w:t xml:space="preserve">Cophotis dumbara </w:t>
            </w:r>
            <w:r w:rsidRPr="00E25EBF">
              <w:rPr>
                <w:rFonts w:ascii="Garamond" w:hAnsi="Garamond"/>
                <w:sz w:val="17"/>
              </w:rPr>
              <w:t>(I)</w:t>
            </w:r>
          </w:p>
        </w:tc>
        <w:tc>
          <w:tcPr>
            <w:tcW w:w="2772" w:type="dxa"/>
            <w:tcBorders>
              <w:top w:val="nil"/>
              <w:bottom w:val="nil"/>
            </w:tcBorders>
          </w:tcPr>
          <w:p w14:paraId="1F4C6B66" w14:textId="77777777" w:rsidR="00C5098D" w:rsidRPr="00E25EBF" w:rsidRDefault="00C5098D">
            <w:pPr>
              <w:pStyle w:val="TableParagraph"/>
              <w:rPr>
                <w:rFonts w:ascii="Garamond" w:hAnsi="Garamond"/>
                <w:sz w:val="16"/>
              </w:rPr>
            </w:pPr>
          </w:p>
        </w:tc>
        <w:tc>
          <w:tcPr>
            <w:tcW w:w="3070" w:type="dxa"/>
            <w:vMerge/>
            <w:tcBorders>
              <w:top w:val="nil"/>
            </w:tcBorders>
          </w:tcPr>
          <w:p w14:paraId="1F4C6B67" w14:textId="77777777" w:rsidR="00C5098D" w:rsidRPr="00E25EBF" w:rsidRDefault="00C5098D">
            <w:pPr>
              <w:rPr>
                <w:rFonts w:ascii="Garamond" w:hAnsi="Garamond"/>
                <w:sz w:val="2"/>
              </w:rPr>
            </w:pPr>
          </w:p>
        </w:tc>
        <w:tc>
          <w:tcPr>
            <w:tcW w:w="2874" w:type="dxa"/>
            <w:tcBorders>
              <w:top w:val="nil"/>
              <w:bottom w:val="nil"/>
              <w:right w:val="nil"/>
            </w:tcBorders>
          </w:tcPr>
          <w:p w14:paraId="1F4C6B68" w14:textId="77777777" w:rsidR="00C5098D" w:rsidRPr="00E25EBF" w:rsidRDefault="008A3D30">
            <w:pPr>
              <w:pStyle w:val="TableParagraph"/>
              <w:spacing w:before="102"/>
              <w:ind w:left="90"/>
              <w:rPr>
                <w:rFonts w:ascii="Garamond" w:hAnsi="Garamond"/>
                <w:sz w:val="17"/>
              </w:rPr>
            </w:pPr>
            <w:r w:rsidRPr="00E25EBF">
              <w:rPr>
                <w:rFonts w:ascii="Garamond" w:hAnsi="Garamond"/>
                <w:w w:val="90"/>
                <w:sz w:val="17"/>
              </w:rPr>
              <w:t>Knuckles pygmy lizard</w:t>
            </w:r>
          </w:p>
        </w:tc>
      </w:tr>
      <w:tr w:rsidR="00C5098D" w:rsidRPr="00E25EBF" w14:paraId="1F4C6B6F" w14:textId="77777777">
        <w:trPr>
          <w:trHeight w:val="790"/>
        </w:trPr>
        <w:tc>
          <w:tcPr>
            <w:tcW w:w="2136" w:type="dxa"/>
            <w:tcBorders>
              <w:top w:val="nil"/>
              <w:left w:val="nil"/>
              <w:bottom w:val="nil"/>
            </w:tcBorders>
          </w:tcPr>
          <w:p w14:paraId="1F4C6B6A"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6B6B" w14:textId="77777777" w:rsidR="00C5098D" w:rsidRPr="00E25EBF" w:rsidRDefault="00C5098D">
            <w:pPr>
              <w:pStyle w:val="TableParagraph"/>
              <w:rPr>
                <w:rFonts w:ascii="Garamond" w:hAnsi="Garamond"/>
                <w:sz w:val="16"/>
              </w:rPr>
            </w:pPr>
          </w:p>
        </w:tc>
        <w:tc>
          <w:tcPr>
            <w:tcW w:w="2772" w:type="dxa"/>
            <w:tcBorders>
              <w:top w:val="nil"/>
              <w:bottom w:val="nil"/>
            </w:tcBorders>
          </w:tcPr>
          <w:p w14:paraId="1F4C6B6C" w14:textId="536BFF36" w:rsidR="00C5098D" w:rsidRPr="00E25EBF" w:rsidRDefault="008A3D30">
            <w:pPr>
              <w:pStyle w:val="TableParagraph"/>
              <w:spacing w:before="108" w:line="230" w:lineRule="auto"/>
              <w:ind w:left="89" w:right="75"/>
              <w:jc w:val="both"/>
              <w:rPr>
                <w:rFonts w:ascii="Garamond" w:hAnsi="Garamond"/>
                <w:sz w:val="17"/>
              </w:rPr>
            </w:pPr>
            <w:r w:rsidRPr="00E25EBF">
              <w:rPr>
                <w:rFonts w:ascii="Garamond" w:hAnsi="Garamond"/>
                <w:i/>
                <w:w w:val="95"/>
                <w:sz w:val="17"/>
              </w:rPr>
              <w:t xml:space="preserve">Lyriocephalus scutatus </w:t>
            </w:r>
            <w:r w:rsidRPr="00E25EBF">
              <w:rPr>
                <w:rFonts w:ascii="Garamond" w:hAnsi="Garamond"/>
                <w:w w:val="95"/>
                <w:sz w:val="17"/>
              </w:rPr>
              <w:t xml:space="preserve">(II) (Zero quota for </w:t>
            </w:r>
            <w:r w:rsidR="003E0778" w:rsidRPr="00E25EBF">
              <w:rPr>
                <w:rFonts w:ascii="Garamond" w:hAnsi="Garamond"/>
                <w:w w:val="95"/>
                <w:sz w:val="17"/>
              </w:rPr>
              <w:t>w</w:t>
            </w:r>
            <w:r w:rsidRPr="00E25EBF">
              <w:rPr>
                <w:rFonts w:ascii="Garamond" w:hAnsi="Garamond"/>
                <w:w w:val="95"/>
                <w:sz w:val="17"/>
              </w:rPr>
              <w:t>ild specimens for commercial purposes)</w:t>
            </w:r>
          </w:p>
        </w:tc>
        <w:tc>
          <w:tcPr>
            <w:tcW w:w="3070" w:type="dxa"/>
            <w:vMerge/>
            <w:tcBorders>
              <w:top w:val="nil"/>
            </w:tcBorders>
          </w:tcPr>
          <w:p w14:paraId="1F4C6B6D" w14:textId="77777777" w:rsidR="00C5098D" w:rsidRPr="00E25EBF" w:rsidRDefault="00C5098D">
            <w:pPr>
              <w:rPr>
                <w:rFonts w:ascii="Garamond" w:hAnsi="Garamond"/>
                <w:sz w:val="2"/>
              </w:rPr>
            </w:pPr>
          </w:p>
        </w:tc>
        <w:tc>
          <w:tcPr>
            <w:tcW w:w="2874" w:type="dxa"/>
            <w:tcBorders>
              <w:top w:val="nil"/>
              <w:bottom w:val="nil"/>
              <w:right w:val="nil"/>
            </w:tcBorders>
          </w:tcPr>
          <w:p w14:paraId="1F4C6B6E" w14:textId="77777777" w:rsidR="00C5098D" w:rsidRPr="00E25EBF" w:rsidRDefault="008A3D30">
            <w:pPr>
              <w:pStyle w:val="TableParagraph"/>
              <w:spacing w:before="102"/>
              <w:ind w:left="90"/>
              <w:rPr>
                <w:rFonts w:ascii="Garamond" w:hAnsi="Garamond"/>
                <w:sz w:val="17"/>
              </w:rPr>
            </w:pPr>
            <w:r w:rsidRPr="00E25EBF">
              <w:rPr>
                <w:rFonts w:ascii="Garamond" w:hAnsi="Garamond"/>
                <w:w w:val="90"/>
                <w:sz w:val="17"/>
              </w:rPr>
              <w:t>Hump-nosed lizard</w:t>
            </w:r>
          </w:p>
        </w:tc>
      </w:tr>
      <w:tr w:rsidR="00C5098D" w:rsidRPr="00E25EBF" w14:paraId="1F4C6B75" w14:textId="77777777">
        <w:trPr>
          <w:trHeight w:val="406"/>
        </w:trPr>
        <w:tc>
          <w:tcPr>
            <w:tcW w:w="2136" w:type="dxa"/>
            <w:tcBorders>
              <w:top w:val="nil"/>
              <w:left w:val="nil"/>
              <w:bottom w:val="nil"/>
            </w:tcBorders>
          </w:tcPr>
          <w:p w14:paraId="1F4C6B70"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6B71" w14:textId="77777777" w:rsidR="00C5098D" w:rsidRPr="00E25EBF" w:rsidRDefault="00C5098D">
            <w:pPr>
              <w:pStyle w:val="TableParagraph"/>
              <w:rPr>
                <w:rFonts w:ascii="Garamond" w:hAnsi="Garamond"/>
                <w:sz w:val="16"/>
              </w:rPr>
            </w:pPr>
          </w:p>
        </w:tc>
        <w:tc>
          <w:tcPr>
            <w:tcW w:w="2772" w:type="dxa"/>
            <w:tcBorders>
              <w:top w:val="nil"/>
              <w:bottom w:val="nil"/>
            </w:tcBorders>
          </w:tcPr>
          <w:p w14:paraId="1F4C6B72" w14:textId="77777777" w:rsidR="00C5098D" w:rsidRPr="00E25EBF" w:rsidRDefault="008A3D30">
            <w:pPr>
              <w:pStyle w:val="TableParagraph"/>
              <w:spacing w:before="102"/>
              <w:ind w:left="89"/>
              <w:rPr>
                <w:rFonts w:ascii="Garamond" w:hAnsi="Garamond"/>
                <w:sz w:val="17"/>
              </w:rPr>
            </w:pPr>
            <w:r w:rsidRPr="00E25EBF">
              <w:rPr>
                <w:rFonts w:ascii="Garamond" w:hAnsi="Garamond"/>
                <w:i/>
                <w:w w:val="95"/>
                <w:sz w:val="17"/>
              </w:rPr>
              <w:t xml:space="preserve">Saara </w:t>
            </w:r>
            <w:r w:rsidRPr="00E25EBF">
              <w:rPr>
                <w:rFonts w:ascii="Garamond" w:hAnsi="Garamond"/>
                <w:w w:val="95"/>
                <w:sz w:val="17"/>
              </w:rPr>
              <w:t>spp. (II)</w:t>
            </w:r>
          </w:p>
        </w:tc>
        <w:tc>
          <w:tcPr>
            <w:tcW w:w="3070" w:type="dxa"/>
            <w:vMerge/>
            <w:tcBorders>
              <w:top w:val="nil"/>
            </w:tcBorders>
          </w:tcPr>
          <w:p w14:paraId="1F4C6B73" w14:textId="77777777" w:rsidR="00C5098D" w:rsidRPr="00E25EBF" w:rsidRDefault="00C5098D">
            <w:pPr>
              <w:rPr>
                <w:rFonts w:ascii="Garamond" w:hAnsi="Garamond"/>
                <w:sz w:val="2"/>
              </w:rPr>
            </w:pPr>
          </w:p>
        </w:tc>
        <w:tc>
          <w:tcPr>
            <w:tcW w:w="2874" w:type="dxa"/>
            <w:tcBorders>
              <w:top w:val="nil"/>
              <w:bottom w:val="nil"/>
              <w:right w:val="nil"/>
            </w:tcBorders>
          </w:tcPr>
          <w:p w14:paraId="1F4C6B74" w14:textId="77777777" w:rsidR="00C5098D" w:rsidRPr="00E25EBF" w:rsidRDefault="00C5098D">
            <w:pPr>
              <w:pStyle w:val="TableParagraph"/>
              <w:rPr>
                <w:rFonts w:ascii="Garamond" w:hAnsi="Garamond"/>
                <w:sz w:val="16"/>
              </w:rPr>
            </w:pPr>
          </w:p>
        </w:tc>
      </w:tr>
      <w:tr w:rsidR="00C5098D" w:rsidRPr="00E25EBF" w14:paraId="1F4C6B7B" w14:textId="77777777">
        <w:trPr>
          <w:trHeight w:val="408"/>
        </w:trPr>
        <w:tc>
          <w:tcPr>
            <w:tcW w:w="2136" w:type="dxa"/>
            <w:tcBorders>
              <w:top w:val="nil"/>
              <w:left w:val="nil"/>
            </w:tcBorders>
          </w:tcPr>
          <w:p w14:paraId="1F4C6B76" w14:textId="77777777" w:rsidR="00C5098D" w:rsidRPr="00E25EBF" w:rsidRDefault="00C5098D">
            <w:pPr>
              <w:pStyle w:val="TableParagraph"/>
              <w:rPr>
                <w:rFonts w:ascii="Garamond" w:hAnsi="Garamond"/>
                <w:sz w:val="16"/>
              </w:rPr>
            </w:pPr>
          </w:p>
        </w:tc>
        <w:tc>
          <w:tcPr>
            <w:tcW w:w="2985" w:type="dxa"/>
            <w:tcBorders>
              <w:top w:val="nil"/>
            </w:tcBorders>
          </w:tcPr>
          <w:p w14:paraId="1F4C6B77" w14:textId="77777777" w:rsidR="00C5098D" w:rsidRPr="00E25EBF" w:rsidRDefault="00C5098D">
            <w:pPr>
              <w:pStyle w:val="TableParagraph"/>
              <w:rPr>
                <w:rFonts w:ascii="Garamond" w:hAnsi="Garamond"/>
                <w:sz w:val="16"/>
              </w:rPr>
            </w:pPr>
          </w:p>
        </w:tc>
        <w:tc>
          <w:tcPr>
            <w:tcW w:w="2772" w:type="dxa"/>
            <w:tcBorders>
              <w:top w:val="nil"/>
            </w:tcBorders>
          </w:tcPr>
          <w:p w14:paraId="1F4C6B78" w14:textId="77777777" w:rsidR="00C5098D" w:rsidRPr="00E25EBF" w:rsidRDefault="008A3D30">
            <w:pPr>
              <w:pStyle w:val="TableParagraph"/>
              <w:spacing w:before="102"/>
              <w:ind w:left="89"/>
              <w:rPr>
                <w:rFonts w:ascii="Garamond" w:hAnsi="Garamond"/>
                <w:sz w:val="17"/>
              </w:rPr>
            </w:pPr>
            <w:r w:rsidRPr="00E25EBF">
              <w:rPr>
                <w:rFonts w:ascii="Garamond" w:hAnsi="Garamond"/>
                <w:i/>
                <w:sz w:val="17"/>
              </w:rPr>
              <w:t xml:space="preserve">Uromastyx </w:t>
            </w:r>
            <w:r w:rsidRPr="00E25EBF">
              <w:rPr>
                <w:rFonts w:ascii="Garamond" w:hAnsi="Garamond"/>
                <w:sz w:val="17"/>
              </w:rPr>
              <w:t>spp. (II)</w:t>
            </w:r>
          </w:p>
        </w:tc>
        <w:tc>
          <w:tcPr>
            <w:tcW w:w="3070" w:type="dxa"/>
            <w:vMerge/>
            <w:tcBorders>
              <w:top w:val="nil"/>
            </w:tcBorders>
          </w:tcPr>
          <w:p w14:paraId="1F4C6B79" w14:textId="77777777" w:rsidR="00C5098D" w:rsidRPr="00E25EBF" w:rsidRDefault="00C5098D">
            <w:pPr>
              <w:rPr>
                <w:rFonts w:ascii="Garamond" w:hAnsi="Garamond"/>
                <w:sz w:val="2"/>
              </w:rPr>
            </w:pPr>
          </w:p>
        </w:tc>
        <w:tc>
          <w:tcPr>
            <w:tcW w:w="2874" w:type="dxa"/>
            <w:tcBorders>
              <w:top w:val="nil"/>
              <w:right w:val="nil"/>
            </w:tcBorders>
          </w:tcPr>
          <w:p w14:paraId="1F4C6B7A" w14:textId="77777777" w:rsidR="00C5098D" w:rsidRPr="00E25EBF" w:rsidRDefault="008A3D30">
            <w:pPr>
              <w:pStyle w:val="TableParagraph"/>
              <w:spacing w:before="103"/>
              <w:ind w:left="90"/>
              <w:rPr>
                <w:rFonts w:ascii="Garamond" w:hAnsi="Garamond"/>
                <w:sz w:val="17"/>
              </w:rPr>
            </w:pPr>
            <w:r w:rsidRPr="00E25EBF">
              <w:rPr>
                <w:rFonts w:ascii="Garamond" w:hAnsi="Garamond"/>
                <w:w w:val="90"/>
                <w:sz w:val="17"/>
              </w:rPr>
              <w:t>Spiny-tailed lizards</w:t>
            </w:r>
          </w:p>
        </w:tc>
      </w:tr>
    </w:tbl>
    <w:p w14:paraId="1F4C6B7C" w14:textId="77777777" w:rsidR="00C5098D" w:rsidRPr="00E25EBF" w:rsidRDefault="00C5098D">
      <w:pPr>
        <w:rPr>
          <w:rFonts w:ascii="Garamond" w:hAnsi="Garamond"/>
          <w:sz w:val="17"/>
        </w:rPr>
        <w:sectPr w:rsidR="00C5098D" w:rsidRPr="00E25EBF">
          <w:pgSz w:w="16840" w:h="11910" w:orient="landscape"/>
          <w:pgMar w:top="1500" w:right="1420" w:bottom="280" w:left="1340" w:header="1309" w:footer="0" w:gutter="0"/>
          <w:cols w:space="720"/>
        </w:sectPr>
      </w:pPr>
    </w:p>
    <w:p w14:paraId="1F4C6B7D" w14:textId="77777777" w:rsidR="00C5098D" w:rsidRPr="00E25EBF" w:rsidRDefault="005B1238">
      <w:pPr>
        <w:pStyle w:val="BodyText"/>
        <w:spacing w:before="2"/>
        <w:rPr>
          <w:rFonts w:ascii="Garamond" w:hAnsi="Garamond"/>
          <w:sz w:val="8"/>
        </w:rPr>
      </w:pPr>
      <w:r w:rsidRPr="00E25EBF">
        <w:rPr>
          <w:rFonts w:ascii="Garamond" w:hAnsi="Garamond"/>
        </w:rPr>
        <mc:AlternateContent>
          <mc:Choice Requires="wps">
            <w:drawing>
              <wp:anchor distT="0" distB="0" distL="114300" distR="114300" simplePos="0" relativeHeight="251658393" behindDoc="1" locked="0" layoutInCell="1" allowOverlap="1" wp14:anchorId="1F4C7FFC" wp14:editId="1F4C7FFD">
                <wp:simplePos x="0" y="0"/>
                <wp:positionH relativeFrom="page">
                  <wp:posOffset>9935845</wp:posOffset>
                </wp:positionH>
                <wp:positionV relativeFrom="page">
                  <wp:posOffset>791845</wp:posOffset>
                </wp:positionV>
                <wp:extent cx="5715" cy="5848985"/>
                <wp:effectExtent l="0" t="0" r="0" b="0"/>
                <wp:wrapNone/>
                <wp:docPr id="127" name="Rectangle 1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 cy="5848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035417" id="Rectangle 123" o:spid="_x0000_s1026" style="position:absolute;margin-left:782.35pt;margin-top:62.35pt;width:.45pt;height:460.55pt;z-index:-25165808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" fillcolor="black" stroked="f">
                <w10:wrap anchorx="page" anchory="page"/>
              </v:rect>
            </w:pict>
          </mc:Fallback>
        </mc:AlternateContent>
      </w:r>
      <w:r w:rsidRPr="00E25EBF">
        <w:rPr>
          <w:rFonts w:ascii="Garamond" w:hAnsi="Garamond"/>
        </w:rPr>
        <mc:AlternateContent>
          <mc:Choice Requires="wps">
            <w:drawing>
              <wp:anchor distT="0" distB="0" distL="114300" distR="114300" simplePos="0" relativeHeight="251658284" behindDoc="0" locked="0" layoutInCell="1" allowOverlap="1" wp14:anchorId="1F4C7FFE" wp14:editId="1F4C7FFF">
                <wp:simplePos x="0" y="0"/>
                <wp:positionH relativeFrom="page">
                  <wp:posOffset>9934575</wp:posOffset>
                </wp:positionH>
                <wp:positionV relativeFrom="page">
                  <wp:posOffset>4039870</wp:posOffset>
                </wp:positionV>
                <wp:extent cx="159385" cy="2613025"/>
                <wp:effectExtent l="0" t="0" r="0" b="0"/>
                <wp:wrapNone/>
                <wp:docPr id="126" name="Text 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 cy="2613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C8128" w14:textId="77777777" w:rsidR="00530BDA" w:rsidRDefault="00530BDA">
                            <w:pPr>
                              <w:pStyle w:val="BodyText"/>
                              <w:spacing w:before="13"/>
                              <w:ind w:left="20"/>
                            </w:pPr>
                            <w:r>
                              <w:rPr>
                                <w:w w:val="85"/>
                              </w:rPr>
                              <w:t>01997R0338</w:t>
                            </w:r>
                            <w:r>
                              <w:rPr>
                                <w:spacing w:val="-7"/>
                                <w:w w:val="85"/>
                              </w:rPr>
                              <w:t xml:space="preserve"> </w:t>
                            </w:r>
                            <w:r>
                              <w:rPr>
                                <w:w w:val="85"/>
                              </w:rPr>
                              <w:t>—</w:t>
                            </w:r>
                            <w:r>
                              <w:rPr>
                                <w:spacing w:val="-13"/>
                                <w:w w:val="85"/>
                              </w:rPr>
                              <w:t xml:space="preserve"> </w:t>
                            </w:r>
                            <w:r>
                              <w:rPr>
                                <w:w w:val="85"/>
                              </w:rPr>
                              <w:t>EN</w:t>
                            </w:r>
                            <w:r>
                              <w:rPr>
                                <w:spacing w:val="-13"/>
                                <w:w w:val="85"/>
                              </w:rPr>
                              <w:t xml:space="preserve"> </w:t>
                            </w:r>
                            <w:r>
                              <w:rPr>
                                <w:w w:val="85"/>
                              </w:rPr>
                              <w:t>—</w:t>
                            </w:r>
                            <w:r>
                              <w:rPr>
                                <w:spacing w:val="-13"/>
                                <w:w w:val="85"/>
                              </w:rPr>
                              <w:t xml:space="preserve"> </w:t>
                            </w:r>
                            <w:r>
                              <w:rPr>
                                <w:w w:val="85"/>
                              </w:rPr>
                              <w:t>01.01.2020</w:t>
                            </w:r>
                            <w:r>
                              <w:rPr>
                                <w:spacing w:val="-7"/>
                                <w:w w:val="85"/>
                              </w:rPr>
                              <w:t xml:space="preserve"> </w:t>
                            </w:r>
                            <w:r>
                              <w:rPr>
                                <w:w w:val="85"/>
                              </w:rPr>
                              <w:t>—</w:t>
                            </w:r>
                            <w:r>
                              <w:rPr>
                                <w:spacing w:val="-12"/>
                                <w:w w:val="85"/>
                              </w:rPr>
                              <w:t xml:space="preserve"> </w:t>
                            </w:r>
                            <w:r>
                              <w:rPr>
                                <w:w w:val="85"/>
                              </w:rPr>
                              <w:t>021.002</w:t>
                            </w:r>
                            <w:r>
                              <w:rPr>
                                <w:spacing w:val="-9"/>
                                <w:w w:val="85"/>
                              </w:rPr>
                              <w:t xml:space="preserve"> </w:t>
                            </w:r>
                            <w:r>
                              <w:rPr>
                                <w:w w:val="85"/>
                              </w:rPr>
                              <w:t>—</w:t>
                            </w:r>
                            <w:r>
                              <w:rPr>
                                <w:spacing w:val="-13"/>
                                <w:w w:val="85"/>
                              </w:rPr>
                              <w:t xml:space="preserve"> </w:t>
                            </w:r>
                            <w:r>
                              <w:rPr>
                                <w:w w:val="85"/>
                              </w:rPr>
                              <w:t>78</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4C7FFE" id="Text Box 122" o:spid="_x0000_s1068" type="#_x0000_t202" style="position:absolute;margin-left:782.25pt;margin-top:318.1pt;width:12.55pt;height:205.75pt;z-index:2516582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" filled="f" stroked="f">
                <v:textbox style="layout-flow:vertical" inset="0,0,0,0">
                  <w:txbxContent>
                    <w:p w14:paraId="1F4C8128" w14:textId="77777777" w:rsidR="00530BDA" w:rsidRDefault="00530BDA">
                      <w:pPr>
                        <w:pStyle w:val="BodyText"/>
                        <w:spacing w:before="13"/>
                        <w:ind w:left="20"/>
                      </w:pPr>
                      <w:r>
                        <w:rPr>
                          <w:w w:val="85"/>
                        </w:rPr>
                        <w:t>01997R0338</w:t>
                      </w:r>
                      <w:r>
                        <w:rPr>
                          <w:spacing w:val="-7"/>
                          <w:w w:val="85"/>
                        </w:rPr>
                        <w:t xml:space="preserve"> </w:t>
                      </w:r>
                      <w:r>
                        <w:rPr>
                          <w:w w:val="85"/>
                        </w:rPr>
                        <w:t>—</w:t>
                      </w:r>
                      <w:r>
                        <w:rPr>
                          <w:spacing w:val="-13"/>
                          <w:w w:val="85"/>
                        </w:rPr>
                        <w:t xml:space="preserve"> </w:t>
                      </w:r>
                      <w:r>
                        <w:rPr>
                          <w:w w:val="85"/>
                        </w:rPr>
                        <w:t>EN</w:t>
                      </w:r>
                      <w:r>
                        <w:rPr>
                          <w:spacing w:val="-13"/>
                          <w:w w:val="85"/>
                        </w:rPr>
                        <w:t xml:space="preserve"> </w:t>
                      </w:r>
                      <w:r>
                        <w:rPr>
                          <w:w w:val="85"/>
                        </w:rPr>
                        <w:t>—</w:t>
                      </w:r>
                      <w:r>
                        <w:rPr>
                          <w:spacing w:val="-13"/>
                          <w:w w:val="85"/>
                        </w:rPr>
                        <w:t xml:space="preserve"> </w:t>
                      </w:r>
                      <w:r>
                        <w:rPr>
                          <w:w w:val="85"/>
                        </w:rPr>
                        <w:t>01.01.2020</w:t>
                      </w:r>
                      <w:r>
                        <w:rPr>
                          <w:spacing w:val="-7"/>
                          <w:w w:val="85"/>
                        </w:rPr>
                        <w:t xml:space="preserve"> </w:t>
                      </w:r>
                      <w:r>
                        <w:rPr>
                          <w:w w:val="85"/>
                        </w:rPr>
                        <w:t>—</w:t>
                      </w:r>
                      <w:r>
                        <w:rPr>
                          <w:spacing w:val="-12"/>
                          <w:w w:val="85"/>
                        </w:rPr>
                        <w:t xml:space="preserve"> </w:t>
                      </w:r>
                      <w:r>
                        <w:rPr>
                          <w:w w:val="85"/>
                        </w:rPr>
                        <w:t>021.002</w:t>
                      </w:r>
                      <w:r>
                        <w:rPr>
                          <w:spacing w:val="-9"/>
                          <w:w w:val="85"/>
                        </w:rPr>
                        <w:t xml:space="preserve"> </w:t>
                      </w:r>
                      <w:r>
                        <w:rPr>
                          <w:w w:val="85"/>
                        </w:rPr>
                        <w:t>—</w:t>
                      </w:r>
                      <w:r>
                        <w:rPr>
                          <w:spacing w:val="-13"/>
                          <w:w w:val="85"/>
                        </w:rPr>
                        <w:t xml:space="preserve"> </w:t>
                      </w:r>
                      <w:r>
                        <w:rPr>
                          <w:w w:val="85"/>
                        </w:rPr>
                        <w:t>78</w:t>
                      </w:r>
                    </w:p>
                  </w:txbxContent>
                </v:textbox>
                <w10:wrap anchorx="page" anchory="page"/>
              </v:shape>
            </w:pict>
          </mc:Fallback>
        </mc:AlternateConten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6"/>
        <w:gridCol w:w="2985"/>
        <w:gridCol w:w="2772"/>
        <w:gridCol w:w="3070"/>
        <w:gridCol w:w="2874"/>
      </w:tblGrid>
      <w:tr w:rsidR="00C5098D" w:rsidRPr="00E25EBF" w14:paraId="1F4C6B83" w14:textId="77777777">
        <w:trPr>
          <w:trHeight w:val="382"/>
        </w:trPr>
        <w:tc>
          <w:tcPr>
            <w:tcW w:w="2136" w:type="dxa"/>
            <w:tcBorders>
              <w:left w:val="nil"/>
            </w:tcBorders>
          </w:tcPr>
          <w:p w14:paraId="1F4C6B7E" w14:textId="77777777" w:rsidR="00C5098D" w:rsidRPr="00E25EBF" w:rsidRDefault="00C5098D">
            <w:pPr>
              <w:pStyle w:val="TableParagraph"/>
              <w:rPr>
                <w:rFonts w:ascii="Garamond" w:hAnsi="Garamond"/>
                <w:b/>
                <w:sz w:val="16"/>
              </w:rPr>
            </w:pPr>
          </w:p>
        </w:tc>
        <w:tc>
          <w:tcPr>
            <w:tcW w:w="2985" w:type="dxa"/>
          </w:tcPr>
          <w:p w14:paraId="1F4C6B7F" w14:textId="77777777" w:rsidR="00C5098D" w:rsidRPr="00E25EBF" w:rsidRDefault="008A3D30">
            <w:pPr>
              <w:pStyle w:val="TableParagraph"/>
              <w:spacing w:before="103"/>
              <w:ind w:left="1176" w:right="1169"/>
              <w:jc w:val="center"/>
              <w:rPr>
                <w:rFonts w:ascii="Garamond" w:hAnsi="Garamond"/>
                <w:b/>
                <w:sz w:val="14"/>
              </w:rPr>
            </w:pPr>
            <w:r w:rsidRPr="00E25EBF">
              <w:rPr>
                <w:rFonts w:ascii="Garamond" w:hAnsi="Garamond"/>
                <w:b/>
                <w:sz w:val="14"/>
              </w:rPr>
              <w:t>Annex A</w:t>
            </w:r>
          </w:p>
        </w:tc>
        <w:tc>
          <w:tcPr>
            <w:tcW w:w="2772" w:type="dxa"/>
          </w:tcPr>
          <w:p w14:paraId="1F4C6B80" w14:textId="77777777" w:rsidR="00C5098D" w:rsidRPr="00E25EBF" w:rsidRDefault="008A3D30">
            <w:pPr>
              <w:pStyle w:val="TableParagraph"/>
              <w:spacing w:before="103"/>
              <w:ind w:left="1068" w:right="1061"/>
              <w:jc w:val="center"/>
              <w:rPr>
                <w:rFonts w:ascii="Garamond" w:hAnsi="Garamond"/>
                <w:b/>
                <w:sz w:val="14"/>
              </w:rPr>
            </w:pPr>
            <w:r w:rsidRPr="00E25EBF">
              <w:rPr>
                <w:rFonts w:ascii="Garamond" w:hAnsi="Garamond"/>
                <w:b/>
                <w:sz w:val="14"/>
              </w:rPr>
              <w:t>Annex B</w:t>
            </w:r>
          </w:p>
        </w:tc>
        <w:tc>
          <w:tcPr>
            <w:tcW w:w="3070" w:type="dxa"/>
          </w:tcPr>
          <w:p w14:paraId="1F4C6B81" w14:textId="77777777" w:rsidR="00C5098D" w:rsidRPr="00E25EBF" w:rsidRDefault="008A3D30">
            <w:pPr>
              <w:pStyle w:val="TableParagraph"/>
              <w:spacing w:before="103"/>
              <w:ind w:left="38" w:right="30"/>
              <w:jc w:val="center"/>
              <w:rPr>
                <w:rFonts w:ascii="Garamond" w:hAnsi="Garamond"/>
                <w:b/>
                <w:sz w:val="14"/>
              </w:rPr>
            </w:pPr>
            <w:r w:rsidRPr="00E25EBF">
              <w:rPr>
                <w:rFonts w:ascii="Garamond" w:hAnsi="Garamond"/>
                <w:b/>
                <w:sz w:val="14"/>
              </w:rPr>
              <w:t>Annex C</w:t>
            </w:r>
          </w:p>
        </w:tc>
        <w:tc>
          <w:tcPr>
            <w:tcW w:w="2874" w:type="dxa"/>
            <w:tcBorders>
              <w:right w:val="nil"/>
            </w:tcBorders>
          </w:tcPr>
          <w:p w14:paraId="1F4C6B82" w14:textId="77777777" w:rsidR="00C5098D" w:rsidRPr="00E25EBF" w:rsidRDefault="008A3D30">
            <w:pPr>
              <w:pStyle w:val="TableParagraph"/>
              <w:spacing w:before="103"/>
              <w:ind w:left="911" w:right="903"/>
              <w:jc w:val="center"/>
              <w:rPr>
                <w:rFonts w:ascii="Garamond" w:hAnsi="Garamond"/>
                <w:b/>
                <w:sz w:val="14"/>
              </w:rPr>
            </w:pPr>
            <w:r w:rsidRPr="00E25EBF">
              <w:rPr>
                <w:rFonts w:ascii="Garamond" w:hAnsi="Garamond"/>
                <w:b/>
                <w:w w:val="95"/>
                <w:sz w:val="14"/>
              </w:rPr>
              <w:t>Common name</w:t>
            </w:r>
          </w:p>
        </w:tc>
      </w:tr>
      <w:tr w:rsidR="00C5098D" w:rsidRPr="00E25EBF" w14:paraId="1F4C6B89" w14:textId="77777777">
        <w:trPr>
          <w:trHeight w:val="379"/>
        </w:trPr>
        <w:tc>
          <w:tcPr>
            <w:tcW w:w="2136" w:type="dxa"/>
            <w:tcBorders>
              <w:left w:val="nil"/>
              <w:bottom w:val="nil"/>
            </w:tcBorders>
          </w:tcPr>
          <w:p w14:paraId="1F4C6B84" w14:textId="77777777" w:rsidR="00C5098D" w:rsidRPr="00E25EBF" w:rsidRDefault="008A3D30">
            <w:pPr>
              <w:pStyle w:val="TableParagraph"/>
              <w:spacing w:before="89"/>
              <w:ind w:left="4"/>
              <w:rPr>
                <w:rFonts w:ascii="Garamond" w:hAnsi="Garamond"/>
                <w:b/>
                <w:sz w:val="17"/>
              </w:rPr>
            </w:pPr>
            <w:r w:rsidRPr="00E25EBF">
              <w:rPr>
                <w:rFonts w:ascii="Garamond" w:hAnsi="Garamond"/>
                <w:b/>
                <w:w w:val="85"/>
                <w:sz w:val="17"/>
              </w:rPr>
              <w:t>Anguidae</w:t>
            </w:r>
          </w:p>
        </w:tc>
        <w:tc>
          <w:tcPr>
            <w:tcW w:w="2985" w:type="dxa"/>
            <w:tcBorders>
              <w:bottom w:val="nil"/>
            </w:tcBorders>
          </w:tcPr>
          <w:p w14:paraId="1F4C6B85" w14:textId="77777777" w:rsidR="00C5098D" w:rsidRPr="00E25EBF" w:rsidRDefault="00C5098D">
            <w:pPr>
              <w:pStyle w:val="TableParagraph"/>
              <w:rPr>
                <w:rFonts w:ascii="Garamond" w:hAnsi="Garamond"/>
                <w:sz w:val="16"/>
              </w:rPr>
            </w:pPr>
          </w:p>
        </w:tc>
        <w:tc>
          <w:tcPr>
            <w:tcW w:w="2772" w:type="dxa"/>
            <w:tcBorders>
              <w:bottom w:val="nil"/>
            </w:tcBorders>
          </w:tcPr>
          <w:p w14:paraId="1F4C6B86" w14:textId="77777777" w:rsidR="00C5098D" w:rsidRPr="00E25EBF" w:rsidRDefault="00C5098D">
            <w:pPr>
              <w:pStyle w:val="TableParagraph"/>
              <w:rPr>
                <w:rFonts w:ascii="Garamond" w:hAnsi="Garamond"/>
                <w:sz w:val="16"/>
              </w:rPr>
            </w:pPr>
          </w:p>
        </w:tc>
        <w:tc>
          <w:tcPr>
            <w:tcW w:w="3070" w:type="dxa"/>
            <w:vMerge w:val="restart"/>
          </w:tcPr>
          <w:p w14:paraId="1F4C6B87" w14:textId="77777777" w:rsidR="00C5098D" w:rsidRPr="00E25EBF" w:rsidRDefault="00C5098D">
            <w:pPr>
              <w:pStyle w:val="TableParagraph"/>
              <w:rPr>
                <w:rFonts w:ascii="Garamond" w:hAnsi="Garamond"/>
                <w:sz w:val="16"/>
              </w:rPr>
            </w:pPr>
          </w:p>
        </w:tc>
        <w:tc>
          <w:tcPr>
            <w:tcW w:w="2874" w:type="dxa"/>
            <w:tcBorders>
              <w:bottom w:val="nil"/>
              <w:right w:val="nil"/>
            </w:tcBorders>
          </w:tcPr>
          <w:p w14:paraId="1F4C6B88" w14:textId="77777777" w:rsidR="00C5098D" w:rsidRPr="00E25EBF" w:rsidRDefault="008A3D30">
            <w:pPr>
              <w:pStyle w:val="TableParagraph"/>
              <w:spacing w:before="89"/>
              <w:ind w:left="90"/>
              <w:rPr>
                <w:rFonts w:ascii="Garamond" w:hAnsi="Garamond"/>
                <w:b/>
                <w:sz w:val="17"/>
              </w:rPr>
            </w:pPr>
            <w:r w:rsidRPr="00E25EBF">
              <w:rPr>
                <w:rFonts w:ascii="Garamond" w:hAnsi="Garamond"/>
                <w:b/>
                <w:w w:val="85"/>
                <w:sz w:val="17"/>
              </w:rPr>
              <w:t>Alligator lizards</w:t>
            </w:r>
          </w:p>
        </w:tc>
      </w:tr>
      <w:tr w:rsidR="00C5098D" w:rsidRPr="00E25EBF" w14:paraId="1F4C6B91" w14:textId="77777777">
        <w:trPr>
          <w:trHeight w:val="1525"/>
        </w:trPr>
        <w:tc>
          <w:tcPr>
            <w:tcW w:w="2136" w:type="dxa"/>
            <w:tcBorders>
              <w:top w:val="nil"/>
              <w:left w:val="nil"/>
              <w:bottom w:val="nil"/>
            </w:tcBorders>
          </w:tcPr>
          <w:p w14:paraId="1F4C6B8A"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6B8B" w14:textId="77777777" w:rsidR="00C5098D" w:rsidRPr="00E25EBF" w:rsidRDefault="00C5098D">
            <w:pPr>
              <w:pStyle w:val="TableParagraph"/>
              <w:rPr>
                <w:rFonts w:ascii="Garamond" w:hAnsi="Garamond"/>
                <w:sz w:val="16"/>
              </w:rPr>
            </w:pPr>
          </w:p>
        </w:tc>
        <w:tc>
          <w:tcPr>
            <w:tcW w:w="2772" w:type="dxa"/>
            <w:tcBorders>
              <w:top w:val="nil"/>
              <w:bottom w:val="nil"/>
            </w:tcBorders>
          </w:tcPr>
          <w:p w14:paraId="1F4C6B8C" w14:textId="091283BE" w:rsidR="00C5098D" w:rsidRPr="00E25EBF" w:rsidRDefault="008A3D30">
            <w:pPr>
              <w:pStyle w:val="TableParagraph"/>
              <w:spacing w:before="92" w:line="230" w:lineRule="auto"/>
              <w:ind w:left="89" w:right="47"/>
              <w:jc w:val="both"/>
              <w:rPr>
                <w:rFonts w:ascii="Garamond" w:hAnsi="Garamond"/>
                <w:sz w:val="17"/>
              </w:rPr>
            </w:pPr>
            <w:r w:rsidRPr="00E25EBF">
              <w:rPr>
                <w:rFonts w:ascii="Garamond" w:hAnsi="Garamond"/>
                <w:i/>
                <w:w w:val="95"/>
                <w:sz w:val="17"/>
              </w:rPr>
              <w:t xml:space="preserve">Abronia </w:t>
            </w:r>
            <w:r w:rsidRPr="00E25EBF">
              <w:rPr>
                <w:rFonts w:ascii="Garamond" w:hAnsi="Garamond"/>
                <w:w w:val="95"/>
                <w:sz w:val="17"/>
              </w:rPr>
              <w:t xml:space="preserve">spp. (II) (except for the species included in Annex A. A </w:t>
            </w:r>
            <w:r w:rsidRPr="00E25EBF">
              <w:rPr>
                <w:rFonts w:ascii="Garamond" w:hAnsi="Garamond"/>
                <w:w w:val="90"/>
                <w:sz w:val="17"/>
              </w:rPr>
              <w:t xml:space="preserve">zero export quota has been </w:t>
            </w:r>
            <w:r w:rsidRPr="00E25EBF">
              <w:rPr>
                <w:rFonts w:ascii="Garamond" w:hAnsi="Garamond"/>
                <w:spacing w:val="-4"/>
                <w:w w:val="90"/>
                <w:sz w:val="17"/>
              </w:rPr>
              <w:t xml:space="preserve">estab­ </w:t>
            </w:r>
            <w:r w:rsidRPr="00E25EBF">
              <w:rPr>
                <w:rFonts w:ascii="Garamond" w:hAnsi="Garamond"/>
                <w:w w:val="95"/>
                <w:sz w:val="17"/>
              </w:rPr>
              <w:t xml:space="preserve">lished for </w:t>
            </w:r>
            <w:r w:rsidR="003E0778" w:rsidRPr="00E25EBF">
              <w:rPr>
                <w:rFonts w:ascii="Garamond" w:hAnsi="Garamond"/>
                <w:w w:val="95"/>
                <w:sz w:val="17"/>
              </w:rPr>
              <w:t>w</w:t>
            </w:r>
            <w:r w:rsidRPr="00E25EBF">
              <w:rPr>
                <w:rFonts w:ascii="Garamond" w:hAnsi="Garamond"/>
                <w:w w:val="95"/>
                <w:sz w:val="17"/>
              </w:rPr>
              <w:t xml:space="preserve">ild specimens for </w:t>
            </w:r>
            <w:r w:rsidRPr="00E25EBF">
              <w:rPr>
                <w:rFonts w:ascii="Garamond" w:hAnsi="Garamond"/>
                <w:i/>
                <w:w w:val="95"/>
                <w:sz w:val="17"/>
              </w:rPr>
              <w:t>Abronia    aurita</w:t>
            </w:r>
            <w:r w:rsidRPr="00E25EBF">
              <w:rPr>
                <w:rFonts w:ascii="Garamond" w:hAnsi="Garamond"/>
                <w:w w:val="95"/>
                <w:sz w:val="17"/>
              </w:rPr>
              <w:t xml:space="preserve">,   </w:t>
            </w:r>
            <w:r w:rsidRPr="00E25EBF">
              <w:rPr>
                <w:rFonts w:ascii="Garamond" w:hAnsi="Garamond"/>
                <w:i/>
                <w:w w:val="95"/>
                <w:sz w:val="17"/>
              </w:rPr>
              <w:t xml:space="preserve">A. </w:t>
            </w:r>
            <w:r w:rsidRPr="00E25EBF">
              <w:rPr>
                <w:rFonts w:ascii="Garamond" w:hAnsi="Garamond"/>
                <w:i/>
                <w:spacing w:val="30"/>
                <w:w w:val="95"/>
                <w:sz w:val="17"/>
              </w:rPr>
              <w:t xml:space="preserve"> </w:t>
            </w:r>
            <w:r w:rsidRPr="00E25EBF">
              <w:rPr>
                <w:rFonts w:ascii="Garamond" w:hAnsi="Garamond"/>
                <w:i/>
                <w:w w:val="95"/>
                <w:sz w:val="17"/>
              </w:rPr>
              <w:t>gaiophantasma</w:t>
            </w:r>
            <w:r w:rsidRPr="00E25EBF">
              <w:rPr>
                <w:rFonts w:ascii="Garamond" w:hAnsi="Garamond"/>
                <w:w w:val="95"/>
                <w:sz w:val="17"/>
              </w:rPr>
              <w:t>,</w:t>
            </w:r>
          </w:p>
          <w:p w14:paraId="1F4C6B8D" w14:textId="77777777" w:rsidR="00C5098D" w:rsidRPr="00E25EBF" w:rsidRDefault="008A3D30">
            <w:pPr>
              <w:pStyle w:val="TableParagraph"/>
              <w:spacing w:line="189" w:lineRule="exact"/>
              <w:ind w:left="89"/>
              <w:rPr>
                <w:rFonts w:ascii="Garamond" w:hAnsi="Garamond"/>
                <w:i/>
                <w:sz w:val="17"/>
              </w:rPr>
            </w:pPr>
            <w:proofErr w:type="gramStart"/>
            <w:r w:rsidRPr="00E25EBF">
              <w:rPr>
                <w:rFonts w:ascii="Garamond" w:hAnsi="Garamond"/>
                <w:i/>
                <w:sz w:val="17"/>
              </w:rPr>
              <w:t>A.</w:t>
            </w:r>
            <w:proofErr w:type="gramEnd"/>
            <w:r w:rsidRPr="00E25EBF">
              <w:rPr>
                <w:rFonts w:ascii="Garamond" w:hAnsi="Garamond"/>
                <w:i/>
                <w:sz w:val="17"/>
              </w:rPr>
              <w:t xml:space="preserve">    montecristoi</w:t>
            </w:r>
            <w:r w:rsidRPr="00E25EBF">
              <w:rPr>
                <w:rFonts w:ascii="Garamond" w:hAnsi="Garamond"/>
                <w:sz w:val="17"/>
              </w:rPr>
              <w:t xml:space="preserve">,   </w:t>
            </w:r>
            <w:r w:rsidRPr="00E25EBF">
              <w:rPr>
                <w:rFonts w:ascii="Garamond" w:hAnsi="Garamond"/>
                <w:i/>
                <w:sz w:val="17"/>
              </w:rPr>
              <w:t xml:space="preserve">A. </w:t>
            </w:r>
            <w:r w:rsidRPr="00E25EBF">
              <w:rPr>
                <w:rFonts w:ascii="Garamond" w:hAnsi="Garamond"/>
                <w:i/>
                <w:spacing w:val="15"/>
                <w:sz w:val="17"/>
              </w:rPr>
              <w:t xml:space="preserve"> </w:t>
            </w:r>
            <w:r w:rsidRPr="00E25EBF">
              <w:rPr>
                <w:rFonts w:ascii="Garamond" w:hAnsi="Garamond"/>
                <w:i/>
                <w:sz w:val="17"/>
              </w:rPr>
              <w:t>salvadorensis</w:t>
            </w:r>
          </w:p>
          <w:p w14:paraId="1F4C6B8E" w14:textId="77777777" w:rsidR="00C5098D" w:rsidRPr="00E25EBF" w:rsidRDefault="008A3D30">
            <w:pPr>
              <w:pStyle w:val="TableParagraph"/>
              <w:spacing w:line="198" w:lineRule="exact"/>
              <w:ind w:left="89"/>
              <w:jc w:val="both"/>
              <w:rPr>
                <w:rFonts w:ascii="Garamond" w:hAnsi="Garamond"/>
                <w:sz w:val="17"/>
              </w:rPr>
            </w:pPr>
            <w:r w:rsidRPr="00E25EBF">
              <w:rPr>
                <w:rFonts w:ascii="Garamond" w:hAnsi="Garamond"/>
                <w:sz w:val="17"/>
              </w:rPr>
              <w:t xml:space="preserve">and </w:t>
            </w:r>
            <w:r w:rsidRPr="00E25EBF">
              <w:rPr>
                <w:rFonts w:ascii="Garamond" w:hAnsi="Garamond"/>
                <w:i/>
                <w:sz w:val="17"/>
              </w:rPr>
              <w:t>A. vasconcelosii</w:t>
            </w:r>
            <w:r w:rsidRPr="00E25EBF">
              <w:rPr>
                <w:rFonts w:ascii="Garamond" w:hAnsi="Garamond"/>
                <w:sz w:val="17"/>
              </w:rPr>
              <w:t>)</w:t>
            </w:r>
          </w:p>
        </w:tc>
        <w:tc>
          <w:tcPr>
            <w:tcW w:w="3070" w:type="dxa"/>
            <w:vMerge/>
            <w:tcBorders>
              <w:top w:val="nil"/>
            </w:tcBorders>
          </w:tcPr>
          <w:p w14:paraId="1F4C6B8F" w14:textId="77777777" w:rsidR="00C5098D" w:rsidRPr="00E25EBF" w:rsidRDefault="00C5098D">
            <w:pPr>
              <w:rPr>
                <w:rFonts w:ascii="Garamond" w:hAnsi="Garamond"/>
                <w:sz w:val="2"/>
              </w:rPr>
            </w:pPr>
          </w:p>
        </w:tc>
        <w:tc>
          <w:tcPr>
            <w:tcW w:w="2874" w:type="dxa"/>
            <w:tcBorders>
              <w:top w:val="nil"/>
              <w:bottom w:val="nil"/>
              <w:right w:val="nil"/>
            </w:tcBorders>
          </w:tcPr>
          <w:p w14:paraId="1F4C6B90" w14:textId="77777777" w:rsidR="00C5098D" w:rsidRPr="00E25EBF" w:rsidRDefault="008A3D30">
            <w:pPr>
              <w:pStyle w:val="TableParagraph"/>
              <w:spacing w:before="86"/>
              <w:ind w:left="90"/>
              <w:rPr>
                <w:rFonts w:ascii="Garamond" w:hAnsi="Garamond"/>
                <w:sz w:val="17"/>
              </w:rPr>
            </w:pPr>
            <w:r w:rsidRPr="00E25EBF">
              <w:rPr>
                <w:rFonts w:ascii="Garamond" w:hAnsi="Garamond"/>
                <w:w w:val="90"/>
                <w:sz w:val="17"/>
              </w:rPr>
              <w:t>Alligator lizards</w:t>
            </w:r>
          </w:p>
        </w:tc>
      </w:tr>
      <w:tr w:rsidR="00C5098D" w:rsidRPr="00E25EBF" w14:paraId="1F4C6B97" w14:textId="77777777">
        <w:trPr>
          <w:trHeight w:val="373"/>
        </w:trPr>
        <w:tc>
          <w:tcPr>
            <w:tcW w:w="2136" w:type="dxa"/>
            <w:tcBorders>
              <w:top w:val="nil"/>
              <w:left w:val="nil"/>
              <w:bottom w:val="nil"/>
            </w:tcBorders>
          </w:tcPr>
          <w:p w14:paraId="1F4C6B92"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6B93" w14:textId="77777777" w:rsidR="00C5098D" w:rsidRPr="00E25EBF" w:rsidRDefault="008A3D30">
            <w:pPr>
              <w:pStyle w:val="TableParagraph"/>
              <w:spacing w:before="86"/>
              <w:ind w:left="89"/>
              <w:rPr>
                <w:rFonts w:ascii="Garamond" w:hAnsi="Garamond"/>
                <w:sz w:val="17"/>
              </w:rPr>
            </w:pPr>
            <w:r w:rsidRPr="00E25EBF">
              <w:rPr>
                <w:rFonts w:ascii="Garamond" w:hAnsi="Garamond"/>
                <w:i/>
                <w:sz w:val="17"/>
              </w:rPr>
              <w:t xml:space="preserve">Abronia anzuetoi </w:t>
            </w:r>
            <w:r w:rsidRPr="00E25EBF">
              <w:rPr>
                <w:rFonts w:ascii="Garamond" w:hAnsi="Garamond"/>
                <w:sz w:val="17"/>
              </w:rPr>
              <w:t>(I)</w:t>
            </w:r>
          </w:p>
        </w:tc>
        <w:tc>
          <w:tcPr>
            <w:tcW w:w="2772" w:type="dxa"/>
            <w:tcBorders>
              <w:top w:val="nil"/>
              <w:bottom w:val="nil"/>
            </w:tcBorders>
          </w:tcPr>
          <w:p w14:paraId="1F4C6B94" w14:textId="77777777" w:rsidR="00C5098D" w:rsidRPr="00E25EBF" w:rsidRDefault="00C5098D">
            <w:pPr>
              <w:pStyle w:val="TableParagraph"/>
              <w:rPr>
                <w:rFonts w:ascii="Garamond" w:hAnsi="Garamond"/>
                <w:sz w:val="16"/>
              </w:rPr>
            </w:pPr>
          </w:p>
        </w:tc>
        <w:tc>
          <w:tcPr>
            <w:tcW w:w="3070" w:type="dxa"/>
            <w:vMerge/>
            <w:tcBorders>
              <w:top w:val="nil"/>
            </w:tcBorders>
          </w:tcPr>
          <w:p w14:paraId="1F4C6B95" w14:textId="77777777" w:rsidR="00C5098D" w:rsidRPr="00E25EBF" w:rsidRDefault="00C5098D">
            <w:pPr>
              <w:rPr>
                <w:rFonts w:ascii="Garamond" w:hAnsi="Garamond"/>
                <w:sz w:val="2"/>
              </w:rPr>
            </w:pPr>
          </w:p>
        </w:tc>
        <w:tc>
          <w:tcPr>
            <w:tcW w:w="2874" w:type="dxa"/>
            <w:tcBorders>
              <w:top w:val="nil"/>
              <w:bottom w:val="nil"/>
              <w:right w:val="nil"/>
            </w:tcBorders>
          </w:tcPr>
          <w:p w14:paraId="1F4C6B96" w14:textId="77777777" w:rsidR="00C5098D" w:rsidRPr="00E25EBF" w:rsidRDefault="00C5098D">
            <w:pPr>
              <w:pStyle w:val="TableParagraph"/>
              <w:rPr>
                <w:rFonts w:ascii="Garamond" w:hAnsi="Garamond"/>
                <w:sz w:val="16"/>
              </w:rPr>
            </w:pPr>
          </w:p>
        </w:tc>
      </w:tr>
      <w:tr w:rsidR="00C5098D" w:rsidRPr="00E25EBF" w14:paraId="1F4C6B9D" w14:textId="77777777">
        <w:trPr>
          <w:trHeight w:val="373"/>
        </w:trPr>
        <w:tc>
          <w:tcPr>
            <w:tcW w:w="2136" w:type="dxa"/>
            <w:tcBorders>
              <w:top w:val="nil"/>
              <w:left w:val="nil"/>
              <w:bottom w:val="nil"/>
            </w:tcBorders>
          </w:tcPr>
          <w:p w14:paraId="1F4C6B98"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6B99" w14:textId="77777777" w:rsidR="00C5098D" w:rsidRPr="00E25EBF" w:rsidRDefault="008A3D30">
            <w:pPr>
              <w:pStyle w:val="TableParagraph"/>
              <w:spacing w:before="85"/>
              <w:ind w:left="89"/>
              <w:rPr>
                <w:rFonts w:ascii="Garamond" w:hAnsi="Garamond"/>
                <w:sz w:val="17"/>
              </w:rPr>
            </w:pPr>
            <w:r w:rsidRPr="00E25EBF">
              <w:rPr>
                <w:rFonts w:ascii="Garamond" w:hAnsi="Garamond"/>
                <w:i/>
                <w:sz w:val="17"/>
              </w:rPr>
              <w:t xml:space="preserve">Abronia campbelli </w:t>
            </w:r>
            <w:r w:rsidRPr="00E25EBF">
              <w:rPr>
                <w:rFonts w:ascii="Garamond" w:hAnsi="Garamond"/>
                <w:sz w:val="17"/>
              </w:rPr>
              <w:t>(I)</w:t>
            </w:r>
          </w:p>
        </w:tc>
        <w:tc>
          <w:tcPr>
            <w:tcW w:w="2772" w:type="dxa"/>
            <w:tcBorders>
              <w:top w:val="nil"/>
              <w:bottom w:val="nil"/>
            </w:tcBorders>
          </w:tcPr>
          <w:p w14:paraId="1F4C6B9A" w14:textId="77777777" w:rsidR="00C5098D" w:rsidRPr="00E25EBF" w:rsidRDefault="00C5098D">
            <w:pPr>
              <w:pStyle w:val="TableParagraph"/>
              <w:rPr>
                <w:rFonts w:ascii="Garamond" w:hAnsi="Garamond"/>
                <w:sz w:val="16"/>
              </w:rPr>
            </w:pPr>
          </w:p>
        </w:tc>
        <w:tc>
          <w:tcPr>
            <w:tcW w:w="3070" w:type="dxa"/>
            <w:vMerge/>
            <w:tcBorders>
              <w:top w:val="nil"/>
            </w:tcBorders>
          </w:tcPr>
          <w:p w14:paraId="1F4C6B9B" w14:textId="77777777" w:rsidR="00C5098D" w:rsidRPr="00E25EBF" w:rsidRDefault="00C5098D">
            <w:pPr>
              <w:rPr>
                <w:rFonts w:ascii="Garamond" w:hAnsi="Garamond"/>
                <w:sz w:val="2"/>
              </w:rPr>
            </w:pPr>
          </w:p>
        </w:tc>
        <w:tc>
          <w:tcPr>
            <w:tcW w:w="2874" w:type="dxa"/>
            <w:tcBorders>
              <w:top w:val="nil"/>
              <w:bottom w:val="nil"/>
              <w:right w:val="nil"/>
            </w:tcBorders>
          </w:tcPr>
          <w:p w14:paraId="1F4C6B9C" w14:textId="77777777" w:rsidR="00C5098D" w:rsidRPr="00E25EBF" w:rsidRDefault="00C5098D">
            <w:pPr>
              <w:pStyle w:val="TableParagraph"/>
              <w:rPr>
                <w:rFonts w:ascii="Garamond" w:hAnsi="Garamond"/>
                <w:sz w:val="16"/>
              </w:rPr>
            </w:pPr>
          </w:p>
        </w:tc>
      </w:tr>
      <w:tr w:rsidR="00C5098D" w:rsidRPr="00E25EBF" w14:paraId="1F4C6BA3" w14:textId="77777777">
        <w:trPr>
          <w:trHeight w:val="373"/>
        </w:trPr>
        <w:tc>
          <w:tcPr>
            <w:tcW w:w="2136" w:type="dxa"/>
            <w:tcBorders>
              <w:top w:val="nil"/>
              <w:left w:val="nil"/>
              <w:bottom w:val="nil"/>
            </w:tcBorders>
          </w:tcPr>
          <w:p w14:paraId="1F4C6B9E"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6B9F" w14:textId="77777777" w:rsidR="00C5098D" w:rsidRPr="00E25EBF" w:rsidRDefault="008A3D30">
            <w:pPr>
              <w:pStyle w:val="TableParagraph"/>
              <w:spacing w:before="85"/>
              <w:ind w:left="89"/>
              <w:rPr>
                <w:rFonts w:ascii="Garamond" w:hAnsi="Garamond"/>
                <w:sz w:val="17"/>
              </w:rPr>
            </w:pPr>
            <w:r w:rsidRPr="00E25EBF">
              <w:rPr>
                <w:rFonts w:ascii="Garamond" w:hAnsi="Garamond"/>
                <w:i/>
                <w:sz w:val="17"/>
              </w:rPr>
              <w:t xml:space="preserve">Abronia fimbriata </w:t>
            </w:r>
            <w:r w:rsidRPr="00E25EBF">
              <w:rPr>
                <w:rFonts w:ascii="Garamond" w:hAnsi="Garamond"/>
                <w:sz w:val="17"/>
              </w:rPr>
              <w:t>(I)</w:t>
            </w:r>
          </w:p>
        </w:tc>
        <w:tc>
          <w:tcPr>
            <w:tcW w:w="2772" w:type="dxa"/>
            <w:tcBorders>
              <w:top w:val="nil"/>
              <w:bottom w:val="nil"/>
            </w:tcBorders>
          </w:tcPr>
          <w:p w14:paraId="1F4C6BA0" w14:textId="77777777" w:rsidR="00C5098D" w:rsidRPr="00E25EBF" w:rsidRDefault="00C5098D">
            <w:pPr>
              <w:pStyle w:val="TableParagraph"/>
              <w:rPr>
                <w:rFonts w:ascii="Garamond" w:hAnsi="Garamond"/>
                <w:sz w:val="16"/>
              </w:rPr>
            </w:pPr>
          </w:p>
        </w:tc>
        <w:tc>
          <w:tcPr>
            <w:tcW w:w="3070" w:type="dxa"/>
            <w:vMerge/>
            <w:tcBorders>
              <w:top w:val="nil"/>
            </w:tcBorders>
          </w:tcPr>
          <w:p w14:paraId="1F4C6BA1" w14:textId="77777777" w:rsidR="00C5098D" w:rsidRPr="00E25EBF" w:rsidRDefault="00C5098D">
            <w:pPr>
              <w:rPr>
                <w:rFonts w:ascii="Garamond" w:hAnsi="Garamond"/>
                <w:sz w:val="2"/>
              </w:rPr>
            </w:pPr>
          </w:p>
        </w:tc>
        <w:tc>
          <w:tcPr>
            <w:tcW w:w="2874" w:type="dxa"/>
            <w:tcBorders>
              <w:top w:val="nil"/>
              <w:bottom w:val="nil"/>
              <w:right w:val="nil"/>
            </w:tcBorders>
          </w:tcPr>
          <w:p w14:paraId="1F4C6BA2" w14:textId="77777777" w:rsidR="00C5098D" w:rsidRPr="00E25EBF" w:rsidRDefault="00C5098D">
            <w:pPr>
              <w:pStyle w:val="TableParagraph"/>
              <w:rPr>
                <w:rFonts w:ascii="Garamond" w:hAnsi="Garamond"/>
                <w:sz w:val="16"/>
              </w:rPr>
            </w:pPr>
          </w:p>
        </w:tc>
      </w:tr>
      <w:tr w:rsidR="00C5098D" w:rsidRPr="00E25EBF" w14:paraId="1F4C6BA9" w14:textId="77777777">
        <w:trPr>
          <w:trHeight w:val="373"/>
        </w:trPr>
        <w:tc>
          <w:tcPr>
            <w:tcW w:w="2136" w:type="dxa"/>
            <w:tcBorders>
              <w:top w:val="nil"/>
              <w:left w:val="nil"/>
              <w:bottom w:val="nil"/>
            </w:tcBorders>
          </w:tcPr>
          <w:p w14:paraId="1F4C6BA4"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6BA5" w14:textId="77777777" w:rsidR="00C5098D" w:rsidRPr="00E25EBF" w:rsidRDefault="008A3D30">
            <w:pPr>
              <w:pStyle w:val="TableParagraph"/>
              <w:spacing w:before="86"/>
              <w:ind w:left="89"/>
              <w:rPr>
                <w:rFonts w:ascii="Garamond" w:hAnsi="Garamond"/>
                <w:sz w:val="17"/>
              </w:rPr>
            </w:pPr>
            <w:r w:rsidRPr="00E25EBF">
              <w:rPr>
                <w:rFonts w:ascii="Garamond" w:hAnsi="Garamond"/>
                <w:i/>
                <w:sz w:val="17"/>
              </w:rPr>
              <w:t xml:space="preserve">Abronia frosti </w:t>
            </w:r>
            <w:r w:rsidRPr="00E25EBF">
              <w:rPr>
                <w:rFonts w:ascii="Garamond" w:hAnsi="Garamond"/>
                <w:sz w:val="17"/>
              </w:rPr>
              <w:t>(I)</w:t>
            </w:r>
          </w:p>
        </w:tc>
        <w:tc>
          <w:tcPr>
            <w:tcW w:w="2772" w:type="dxa"/>
            <w:tcBorders>
              <w:top w:val="nil"/>
              <w:bottom w:val="nil"/>
            </w:tcBorders>
          </w:tcPr>
          <w:p w14:paraId="1F4C6BA6" w14:textId="77777777" w:rsidR="00C5098D" w:rsidRPr="00E25EBF" w:rsidRDefault="00C5098D">
            <w:pPr>
              <w:pStyle w:val="TableParagraph"/>
              <w:rPr>
                <w:rFonts w:ascii="Garamond" w:hAnsi="Garamond"/>
                <w:sz w:val="16"/>
              </w:rPr>
            </w:pPr>
          </w:p>
        </w:tc>
        <w:tc>
          <w:tcPr>
            <w:tcW w:w="3070" w:type="dxa"/>
            <w:vMerge/>
            <w:tcBorders>
              <w:top w:val="nil"/>
            </w:tcBorders>
          </w:tcPr>
          <w:p w14:paraId="1F4C6BA7" w14:textId="77777777" w:rsidR="00C5098D" w:rsidRPr="00E25EBF" w:rsidRDefault="00C5098D">
            <w:pPr>
              <w:rPr>
                <w:rFonts w:ascii="Garamond" w:hAnsi="Garamond"/>
                <w:sz w:val="2"/>
              </w:rPr>
            </w:pPr>
          </w:p>
        </w:tc>
        <w:tc>
          <w:tcPr>
            <w:tcW w:w="2874" w:type="dxa"/>
            <w:tcBorders>
              <w:top w:val="nil"/>
              <w:bottom w:val="nil"/>
              <w:right w:val="nil"/>
            </w:tcBorders>
          </w:tcPr>
          <w:p w14:paraId="1F4C6BA8" w14:textId="77777777" w:rsidR="00C5098D" w:rsidRPr="00E25EBF" w:rsidRDefault="00C5098D">
            <w:pPr>
              <w:pStyle w:val="TableParagraph"/>
              <w:rPr>
                <w:rFonts w:ascii="Garamond" w:hAnsi="Garamond"/>
                <w:sz w:val="16"/>
              </w:rPr>
            </w:pPr>
          </w:p>
        </w:tc>
      </w:tr>
      <w:tr w:rsidR="00C5098D" w:rsidRPr="00E25EBF" w14:paraId="1F4C6BAF" w14:textId="77777777">
        <w:trPr>
          <w:trHeight w:val="375"/>
        </w:trPr>
        <w:tc>
          <w:tcPr>
            <w:tcW w:w="2136" w:type="dxa"/>
            <w:tcBorders>
              <w:top w:val="nil"/>
              <w:left w:val="nil"/>
            </w:tcBorders>
          </w:tcPr>
          <w:p w14:paraId="1F4C6BAA" w14:textId="77777777" w:rsidR="00C5098D" w:rsidRPr="00E25EBF" w:rsidRDefault="00C5098D">
            <w:pPr>
              <w:pStyle w:val="TableParagraph"/>
              <w:rPr>
                <w:rFonts w:ascii="Garamond" w:hAnsi="Garamond"/>
                <w:sz w:val="16"/>
              </w:rPr>
            </w:pPr>
          </w:p>
        </w:tc>
        <w:tc>
          <w:tcPr>
            <w:tcW w:w="2985" w:type="dxa"/>
            <w:tcBorders>
              <w:top w:val="nil"/>
            </w:tcBorders>
          </w:tcPr>
          <w:p w14:paraId="1F4C6BAB" w14:textId="77777777" w:rsidR="00C5098D" w:rsidRPr="00E25EBF" w:rsidRDefault="008A3D30">
            <w:pPr>
              <w:pStyle w:val="TableParagraph"/>
              <w:spacing w:before="85"/>
              <w:ind w:left="89"/>
              <w:rPr>
                <w:rFonts w:ascii="Garamond" w:hAnsi="Garamond"/>
                <w:sz w:val="17"/>
              </w:rPr>
            </w:pPr>
            <w:r w:rsidRPr="00E25EBF">
              <w:rPr>
                <w:rFonts w:ascii="Garamond" w:hAnsi="Garamond"/>
                <w:i/>
                <w:sz w:val="17"/>
              </w:rPr>
              <w:t xml:space="preserve">Abronia meledona </w:t>
            </w:r>
            <w:r w:rsidRPr="00E25EBF">
              <w:rPr>
                <w:rFonts w:ascii="Garamond" w:hAnsi="Garamond"/>
                <w:sz w:val="17"/>
              </w:rPr>
              <w:t>(I)</w:t>
            </w:r>
          </w:p>
        </w:tc>
        <w:tc>
          <w:tcPr>
            <w:tcW w:w="2772" w:type="dxa"/>
            <w:tcBorders>
              <w:top w:val="nil"/>
            </w:tcBorders>
          </w:tcPr>
          <w:p w14:paraId="1F4C6BAC" w14:textId="77777777" w:rsidR="00C5098D" w:rsidRPr="00E25EBF" w:rsidRDefault="00C5098D">
            <w:pPr>
              <w:pStyle w:val="TableParagraph"/>
              <w:rPr>
                <w:rFonts w:ascii="Garamond" w:hAnsi="Garamond"/>
                <w:sz w:val="16"/>
              </w:rPr>
            </w:pPr>
          </w:p>
        </w:tc>
        <w:tc>
          <w:tcPr>
            <w:tcW w:w="3070" w:type="dxa"/>
            <w:vMerge/>
            <w:tcBorders>
              <w:top w:val="nil"/>
            </w:tcBorders>
          </w:tcPr>
          <w:p w14:paraId="1F4C6BAD" w14:textId="77777777" w:rsidR="00C5098D" w:rsidRPr="00E25EBF" w:rsidRDefault="00C5098D">
            <w:pPr>
              <w:rPr>
                <w:rFonts w:ascii="Garamond" w:hAnsi="Garamond"/>
                <w:sz w:val="2"/>
              </w:rPr>
            </w:pPr>
          </w:p>
        </w:tc>
        <w:tc>
          <w:tcPr>
            <w:tcW w:w="2874" w:type="dxa"/>
            <w:tcBorders>
              <w:top w:val="nil"/>
              <w:right w:val="nil"/>
            </w:tcBorders>
          </w:tcPr>
          <w:p w14:paraId="1F4C6BAE" w14:textId="77777777" w:rsidR="00C5098D" w:rsidRPr="00E25EBF" w:rsidRDefault="00C5098D">
            <w:pPr>
              <w:pStyle w:val="TableParagraph"/>
              <w:rPr>
                <w:rFonts w:ascii="Garamond" w:hAnsi="Garamond"/>
                <w:sz w:val="16"/>
              </w:rPr>
            </w:pPr>
          </w:p>
        </w:tc>
      </w:tr>
      <w:tr w:rsidR="00C5098D" w:rsidRPr="00E25EBF" w14:paraId="1F4C6BB5" w14:textId="77777777">
        <w:trPr>
          <w:trHeight w:val="384"/>
        </w:trPr>
        <w:tc>
          <w:tcPr>
            <w:tcW w:w="2136" w:type="dxa"/>
            <w:tcBorders>
              <w:left w:val="nil"/>
              <w:bottom w:val="nil"/>
            </w:tcBorders>
          </w:tcPr>
          <w:p w14:paraId="1F4C6BB0" w14:textId="77777777" w:rsidR="00C5098D" w:rsidRPr="00E25EBF" w:rsidRDefault="008A3D30">
            <w:pPr>
              <w:pStyle w:val="TableParagraph"/>
              <w:spacing w:before="90"/>
              <w:ind w:left="4"/>
              <w:rPr>
                <w:rFonts w:ascii="Garamond" w:hAnsi="Garamond"/>
                <w:b/>
                <w:sz w:val="17"/>
              </w:rPr>
            </w:pPr>
            <w:r w:rsidRPr="00E25EBF">
              <w:rPr>
                <w:rFonts w:ascii="Garamond" w:hAnsi="Garamond"/>
                <w:b/>
                <w:w w:val="85"/>
                <w:sz w:val="17"/>
              </w:rPr>
              <w:t>Chamaeleonidae</w:t>
            </w:r>
          </w:p>
        </w:tc>
        <w:tc>
          <w:tcPr>
            <w:tcW w:w="2985" w:type="dxa"/>
            <w:tcBorders>
              <w:bottom w:val="nil"/>
            </w:tcBorders>
          </w:tcPr>
          <w:p w14:paraId="1F4C6BB1" w14:textId="77777777" w:rsidR="00C5098D" w:rsidRPr="00E25EBF" w:rsidRDefault="00C5098D">
            <w:pPr>
              <w:pStyle w:val="TableParagraph"/>
              <w:rPr>
                <w:rFonts w:ascii="Garamond" w:hAnsi="Garamond"/>
                <w:sz w:val="16"/>
              </w:rPr>
            </w:pPr>
          </w:p>
        </w:tc>
        <w:tc>
          <w:tcPr>
            <w:tcW w:w="2772" w:type="dxa"/>
            <w:tcBorders>
              <w:bottom w:val="nil"/>
            </w:tcBorders>
          </w:tcPr>
          <w:p w14:paraId="1F4C6BB2" w14:textId="77777777" w:rsidR="00C5098D" w:rsidRPr="00E25EBF" w:rsidRDefault="00C5098D">
            <w:pPr>
              <w:pStyle w:val="TableParagraph"/>
              <w:rPr>
                <w:rFonts w:ascii="Garamond" w:hAnsi="Garamond"/>
                <w:sz w:val="16"/>
              </w:rPr>
            </w:pPr>
          </w:p>
        </w:tc>
        <w:tc>
          <w:tcPr>
            <w:tcW w:w="3070" w:type="dxa"/>
            <w:vMerge w:val="restart"/>
            <w:tcBorders>
              <w:bottom w:val="nil"/>
            </w:tcBorders>
          </w:tcPr>
          <w:p w14:paraId="1F4C6BB3" w14:textId="77777777" w:rsidR="00C5098D" w:rsidRPr="00E25EBF" w:rsidRDefault="00C5098D">
            <w:pPr>
              <w:pStyle w:val="TableParagraph"/>
              <w:rPr>
                <w:rFonts w:ascii="Garamond" w:hAnsi="Garamond"/>
                <w:sz w:val="16"/>
              </w:rPr>
            </w:pPr>
          </w:p>
        </w:tc>
        <w:tc>
          <w:tcPr>
            <w:tcW w:w="2874" w:type="dxa"/>
            <w:tcBorders>
              <w:bottom w:val="nil"/>
              <w:right w:val="nil"/>
            </w:tcBorders>
          </w:tcPr>
          <w:p w14:paraId="1F4C6BB4" w14:textId="77777777" w:rsidR="00C5098D" w:rsidRPr="00E25EBF" w:rsidRDefault="008A3D30">
            <w:pPr>
              <w:pStyle w:val="TableParagraph"/>
              <w:spacing w:before="90"/>
              <w:ind w:left="90"/>
              <w:rPr>
                <w:rFonts w:ascii="Garamond" w:hAnsi="Garamond"/>
                <w:b/>
                <w:sz w:val="17"/>
              </w:rPr>
            </w:pPr>
            <w:r w:rsidRPr="00E25EBF">
              <w:rPr>
                <w:rFonts w:ascii="Garamond" w:hAnsi="Garamond"/>
                <w:b/>
                <w:w w:val="85"/>
                <w:sz w:val="17"/>
              </w:rPr>
              <w:t>Chameleons</w:t>
            </w:r>
          </w:p>
        </w:tc>
      </w:tr>
      <w:tr w:rsidR="00C5098D" w:rsidRPr="00E25EBF" w14:paraId="1F4C6BBB" w14:textId="77777777">
        <w:trPr>
          <w:trHeight w:val="383"/>
        </w:trPr>
        <w:tc>
          <w:tcPr>
            <w:tcW w:w="2136" w:type="dxa"/>
            <w:tcBorders>
              <w:top w:val="nil"/>
              <w:left w:val="nil"/>
              <w:bottom w:val="nil"/>
            </w:tcBorders>
          </w:tcPr>
          <w:p w14:paraId="1F4C6BB6"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6BB7" w14:textId="77777777" w:rsidR="00C5098D" w:rsidRPr="00E25EBF" w:rsidRDefault="00C5098D">
            <w:pPr>
              <w:pStyle w:val="TableParagraph"/>
              <w:rPr>
                <w:rFonts w:ascii="Garamond" w:hAnsi="Garamond"/>
                <w:sz w:val="16"/>
              </w:rPr>
            </w:pPr>
          </w:p>
        </w:tc>
        <w:tc>
          <w:tcPr>
            <w:tcW w:w="2772" w:type="dxa"/>
            <w:tcBorders>
              <w:top w:val="nil"/>
              <w:bottom w:val="nil"/>
            </w:tcBorders>
          </w:tcPr>
          <w:p w14:paraId="1F4C6BB8" w14:textId="77777777" w:rsidR="00C5098D" w:rsidRPr="00E25EBF" w:rsidRDefault="008A3D30">
            <w:pPr>
              <w:pStyle w:val="TableParagraph"/>
              <w:spacing w:before="90"/>
              <w:ind w:left="89"/>
              <w:rPr>
                <w:rFonts w:ascii="Garamond" w:hAnsi="Garamond"/>
                <w:sz w:val="17"/>
              </w:rPr>
            </w:pPr>
            <w:r w:rsidRPr="00E25EBF">
              <w:rPr>
                <w:rFonts w:ascii="Garamond" w:hAnsi="Garamond"/>
                <w:i/>
                <w:sz w:val="17"/>
              </w:rPr>
              <w:t xml:space="preserve">Archaius </w:t>
            </w:r>
            <w:r w:rsidRPr="00E25EBF">
              <w:rPr>
                <w:rFonts w:ascii="Garamond" w:hAnsi="Garamond"/>
                <w:sz w:val="17"/>
              </w:rPr>
              <w:t>spp. (II)</w:t>
            </w:r>
          </w:p>
        </w:tc>
        <w:tc>
          <w:tcPr>
            <w:tcW w:w="3070" w:type="dxa"/>
            <w:vMerge/>
            <w:tcBorders>
              <w:top w:val="nil"/>
              <w:bottom w:val="nil"/>
            </w:tcBorders>
          </w:tcPr>
          <w:p w14:paraId="1F4C6BB9" w14:textId="77777777" w:rsidR="00C5098D" w:rsidRPr="00E25EBF" w:rsidRDefault="00C5098D">
            <w:pPr>
              <w:rPr>
                <w:rFonts w:ascii="Garamond" w:hAnsi="Garamond"/>
                <w:sz w:val="2"/>
              </w:rPr>
            </w:pPr>
          </w:p>
        </w:tc>
        <w:tc>
          <w:tcPr>
            <w:tcW w:w="2874" w:type="dxa"/>
            <w:tcBorders>
              <w:top w:val="nil"/>
              <w:bottom w:val="nil"/>
              <w:right w:val="nil"/>
            </w:tcBorders>
          </w:tcPr>
          <w:p w14:paraId="1F4C6BBA" w14:textId="77777777" w:rsidR="00C5098D" w:rsidRPr="00E25EBF" w:rsidRDefault="00C5098D">
            <w:pPr>
              <w:pStyle w:val="TableParagraph"/>
              <w:rPr>
                <w:rFonts w:ascii="Garamond" w:hAnsi="Garamond"/>
                <w:sz w:val="16"/>
              </w:rPr>
            </w:pPr>
          </w:p>
        </w:tc>
      </w:tr>
      <w:tr w:rsidR="00C5098D" w:rsidRPr="00E25EBF" w14:paraId="1F4C6BC1" w14:textId="77777777">
        <w:trPr>
          <w:trHeight w:val="383"/>
        </w:trPr>
        <w:tc>
          <w:tcPr>
            <w:tcW w:w="2136" w:type="dxa"/>
            <w:tcBorders>
              <w:top w:val="nil"/>
              <w:left w:val="nil"/>
              <w:bottom w:val="nil"/>
            </w:tcBorders>
          </w:tcPr>
          <w:p w14:paraId="1F4C6BBC"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6BBD" w14:textId="77777777" w:rsidR="00C5098D" w:rsidRPr="00E25EBF" w:rsidRDefault="00C5098D">
            <w:pPr>
              <w:pStyle w:val="TableParagraph"/>
              <w:rPr>
                <w:rFonts w:ascii="Garamond" w:hAnsi="Garamond"/>
                <w:sz w:val="16"/>
              </w:rPr>
            </w:pPr>
          </w:p>
        </w:tc>
        <w:tc>
          <w:tcPr>
            <w:tcW w:w="2772" w:type="dxa"/>
            <w:tcBorders>
              <w:top w:val="nil"/>
              <w:bottom w:val="nil"/>
            </w:tcBorders>
          </w:tcPr>
          <w:p w14:paraId="1F4C6BBE" w14:textId="77777777" w:rsidR="00C5098D" w:rsidRPr="00E25EBF" w:rsidRDefault="008A3D30">
            <w:pPr>
              <w:pStyle w:val="TableParagraph"/>
              <w:spacing w:before="90"/>
              <w:ind w:left="89"/>
              <w:rPr>
                <w:rFonts w:ascii="Garamond" w:hAnsi="Garamond"/>
                <w:sz w:val="17"/>
              </w:rPr>
            </w:pPr>
            <w:r w:rsidRPr="00E25EBF">
              <w:rPr>
                <w:rFonts w:ascii="Garamond" w:hAnsi="Garamond"/>
                <w:i/>
                <w:sz w:val="17"/>
              </w:rPr>
              <w:t xml:space="preserve">Bradypodion </w:t>
            </w:r>
            <w:r w:rsidRPr="00E25EBF">
              <w:rPr>
                <w:rFonts w:ascii="Garamond" w:hAnsi="Garamond"/>
                <w:sz w:val="17"/>
              </w:rPr>
              <w:t>spp. (II)</w:t>
            </w:r>
          </w:p>
        </w:tc>
        <w:tc>
          <w:tcPr>
            <w:tcW w:w="3070" w:type="dxa"/>
            <w:vMerge/>
            <w:tcBorders>
              <w:top w:val="nil"/>
              <w:bottom w:val="nil"/>
            </w:tcBorders>
          </w:tcPr>
          <w:p w14:paraId="1F4C6BBF" w14:textId="77777777" w:rsidR="00C5098D" w:rsidRPr="00E25EBF" w:rsidRDefault="00C5098D">
            <w:pPr>
              <w:rPr>
                <w:rFonts w:ascii="Garamond" w:hAnsi="Garamond"/>
                <w:sz w:val="2"/>
              </w:rPr>
            </w:pPr>
          </w:p>
        </w:tc>
        <w:tc>
          <w:tcPr>
            <w:tcW w:w="2874" w:type="dxa"/>
            <w:tcBorders>
              <w:top w:val="nil"/>
              <w:bottom w:val="nil"/>
              <w:right w:val="nil"/>
            </w:tcBorders>
          </w:tcPr>
          <w:p w14:paraId="1F4C6BC0" w14:textId="1A9DF10A" w:rsidR="00C5098D" w:rsidRPr="00E25EBF" w:rsidRDefault="008A3D30">
            <w:pPr>
              <w:pStyle w:val="TableParagraph"/>
              <w:spacing w:before="91"/>
              <w:ind w:left="90"/>
              <w:rPr>
                <w:rFonts w:ascii="Garamond" w:hAnsi="Garamond"/>
                <w:sz w:val="17"/>
              </w:rPr>
            </w:pPr>
            <w:r w:rsidRPr="00E25EBF">
              <w:rPr>
                <w:rFonts w:ascii="Garamond" w:hAnsi="Garamond"/>
                <w:w w:val="90"/>
                <w:sz w:val="17"/>
              </w:rPr>
              <w:t>D</w:t>
            </w:r>
            <w:r w:rsidR="003E0778" w:rsidRPr="00E25EBF">
              <w:rPr>
                <w:rFonts w:ascii="Garamond" w:hAnsi="Garamond"/>
                <w:w w:val="90"/>
                <w:sz w:val="17"/>
              </w:rPr>
              <w:t>w</w:t>
            </w:r>
            <w:r w:rsidRPr="00E25EBF">
              <w:rPr>
                <w:rFonts w:ascii="Garamond" w:hAnsi="Garamond"/>
                <w:w w:val="90"/>
                <w:sz w:val="17"/>
              </w:rPr>
              <w:t>arf chameleons</w:t>
            </w:r>
          </w:p>
        </w:tc>
      </w:tr>
      <w:tr w:rsidR="00C5098D" w:rsidRPr="00E25EBF" w14:paraId="1F4C6BC7" w14:textId="77777777">
        <w:trPr>
          <w:trHeight w:val="575"/>
        </w:trPr>
        <w:tc>
          <w:tcPr>
            <w:tcW w:w="2136" w:type="dxa"/>
            <w:tcBorders>
              <w:top w:val="nil"/>
              <w:left w:val="nil"/>
              <w:bottom w:val="nil"/>
            </w:tcBorders>
          </w:tcPr>
          <w:p w14:paraId="1F4C6BC2"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6BC3" w14:textId="77777777" w:rsidR="00C5098D" w:rsidRPr="00E25EBF" w:rsidRDefault="00C5098D">
            <w:pPr>
              <w:pStyle w:val="TableParagraph"/>
              <w:rPr>
                <w:rFonts w:ascii="Garamond" w:hAnsi="Garamond"/>
                <w:sz w:val="16"/>
              </w:rPr>
            </w:pPr>
          </w:p>
        </w:tc>
        <w:tc>
          <w:tcPr>
            <w:tcW w:w="2772" w:type="dxa"/>
            <w:tcBorders>
              <w:top w:val="nil"/>
              <w:bottom w:val="nil"/>
            </w:tcBorders>
          </w:tcPr>
          <w:p w14:paraId="1F4C6BC4" w14:textId="77777777" w:rsidR="00C5098D" w:rsidRPr="00E25EBF" w:rsidRDefault="008A3D30">
            <w:pPr>
              <w:pStyle w:val="TableParagraph"/>
              <w:spacing w:before="100" w:line="225" w:lineRule="auto"/>
              <w:ind w:left="89"/>
              <w:rPr>
                <w:rFonts w:ascii="Garamond" w:hAnsi="Garamond"/>
                <w:sz w:val="17"/>
              </w:rPr>
            </w:pPr>
            <w:r w:rsidRPr="00E25EBF">
              <w:rPr>
                <w:rFonts w:ascii="Garamond" w:hAnsi="Garamond"/>
                <w:i/>
                <w:w w:val="95"/>
                <w:sz w:val="17"/>
              </w:rPr>
              <w:t xml:space="preserve">Brookesia </w:t>
            </w:r>
            <w:r w:rsidRPr="00E25EBF">
              <w:rPr>
                <w:rFonts w:ascii="Garamond" w:hAnsi="Garamond"/>
                <w:w w:val="95"/>
                <w:sz w:val="17"/>
              </w:rPr>
              <w:t>spp. (II) (Except for the species included in Annex A)</w:t>
            </w:r>
          </w:p>
        </w:tc>
        <w:tc>
          <w:tcPr>
            <w:tcW w:w="3070" w:type="dxa"/>
            <w:vMerge/>
            <w:tcBorders>
              <w:top w:val="nil"/>
              <w:bottom w:val="nil"/>
            </w:tcBorders>
          </w:tcPr>
          <w:p w14:paraId="1F4C6BC5" w14:textId="77777777" w:rsidR="00C5098D" w:rsidRPr="00E25EBF" w:rsidRDefault="00C5098D">
            <w:pPr>
              <w:rPr>
                <w:rFonts w:ascii="Garamond" w:hAnsi="Garamond"/>
                <w:sz w:val="2"/>
              </w:rPr>
            </w:pPr>
          </w:p>
        </w:tc>
        <w:tc>
          <w:tcPr>
            <w:tcW w:w="2874" w:type="dxa"/>
            <w:tcBorders>
              <w:top w:val="nil"/>
              <w:bottom w:val="nil"/>
              <w:right w:val="nil"/>
            </w:tcBorders>
          </w:tcPr>
          <w:p w14:paraId="1F4C6BC6" w14:textId="5D72648C" w:rsidR="00C5098D" w:rsidRPr="00E25EBF" w:rsidRDefault="008A3D30">
            <w:pPr>
              <w:pStyle w:val="TableParagraph"/>
              <w:spacing w:before="91"/>
              <w:ind w:left="90"/>
              <w:rPr>
                <w:rFonts w:ascii="Garamond" w:hAnsi="Garamond"/>
                <w:sz w:val="17"/>
              </w:rPr>
            </w:pPr>
            <w:r w:rsidRPr="00E25EBF">
              <w:rPr>
                <w:rFonts w:ascii="Garamond" w:hAnsi="Garamond"/>
                <w:w w:val="90"/>
                <w:sz w:val="17"/>
              </w:rPr>
              <w:t>D</w:t>
            </w:r>
            <w:r w:rsidR="003E0778" w:rsidRPr="00E25EBF">
              <w:rPr>
                <w:rFonts w:ascii="Garamond" w:hAnsi="Garamond"/>
                <w:w w:val="90"/>
                <w:sz w:val="17"/>
              </w:rPr>
              <w:t>w</w:t>
            </w:r>
            <w:r w:rsidRPr="00E25EBF">
              <w:rPr>
                <w:rFonts w:ascii="Garamond" w:hAnsi="Garamond"/>
                <w:w w:val="90"/>
                <w:sz w:val="17"/>
              </w:rPr>
              <w:t>arf chameleons</w:t>
            </w:r>
          </w:p>
        </w:tc>
      </w:tr>
      <w:tr w:rsidR="00C5098D" w:rsidRPr="00E25EBF" w14:paraId="1F4C6BCD" w14:textId="77777777">
        <w:trPr>
          <w:trHeight w:val="383"/>
        </w:trPr>
        <w:tc>
          <w:tcPr>
            <w:tcW w:w="2136" w:type="dxa"/>
            <w:tcBorders>
              <w:top w:val="nil"/>
              <w:left w:val="nil"/>
              <w:bottom w:val="nil"/>
            </w:tcBorders>
          </w:tcPr>
          <w:p w14:paraId="1F4C6BC8"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6BC9" w14:textId="77777777" w:rsidR="00C5098D" w:rsidRPr="00E25EBF" w:rsidRDefault="008A3D30">
            <w:pPr>
              <w:pStyle w:val="TableParagraph"/>
              <w:spacing w:before="90"/>
              <w:ind w:left="89"/>
              <w:rPr>
                <w:rFonts w:ascii="Garamond" w:hAnsi="Garamond"/>
                <w:sz w:val="17"/>
              </w:rPr>
            </w:pPr>
            <w:r w:rsidRPr="00E25EBF">
              <w:rPr>
                <w:rFonts w:ascii="Garamond" w:hAnsi="Garamond"/>
                <w:i/>
                <w:sz w:val="17"/>
              </w:rPr>
              <w:t xml:space="preserve">Brookesia perarmata </w:t>
            </w:r>
            <w:r w:rsidRPr="00E25EBF">
              <w:rPr>
                <w:rFonts w:ascii="Garamond" w:hAnsi="Garamond"/>
                <w:sz w:val="17"/>
              </w:rPr>
              <w:t>(I)</w:t>
            </w:r>
          </w:p>
        </w:tc>
        <w:tc>
          <w:tcPr>
            <w:tcW w:w="2772" w:type="dxa"/>
            <w:tcBorders>
              <w:top w:val="nil"/>
              <w:bottom w:val="nil"/>
            </w:tcBorders>
          </w:tcPr>
          <w:p w14:paraId="1F4C6BCA" w14:textId="77777777" w:rsidR="00C5098D" w:rsidRPr="00E25EBF" w:rsidRDefault="00C5098D">
            <w:pPr>
              <w:pStyle w:val="TableParagraph"/>
              <w:rPr>
                <w:rFonts w:ascii="Garamond" w:hAnsi="Garamond"/>
                <w:sz w:val="16"/>
              </w:rPr>
            </w:pPr>
          </w:p>
        </w:tc>
        <w:tc>
          <w:tcPr>
            <w:tcW w:w="3070" w:type="dxa"/>
            <w:vMerge/>
            <w:tcBorders>
              <w:top w:val="nil"/>
              <w:bottom w:val="nil"/>
            </w:tcBorders>
          </w:tcPr>
          <w:p w14:paraId="1F4C6BCB" w14:textId="77777777" w:rsidR="00C5098D" w:rsidRPr="00E25EBF" w:rsidRDefault="00C5098D">
            <w:pPr>
              <w:rPr>
                <w:rFonts w:ascii="Garamond" w:hAnsi="Garamond"/>
                <w:sz w:val="2"/>
              </w:rPr>
            </w:pPr>
          </w:p>
        </w:tc>
        <w:tc>
          <w:tcPr>
            <w:tcW w:w="2874" w:type="dxa"/>
            <w:tcBorders>
              <w:top w:val="nil"/>
              <w:bottom w:val="nil"/>
              <w:right w:val="nil"/>
            </w:tcBorders>
          </w:tcPr>
          <w:p w14:paraId="1F4C6BCC" w14:textId="6A82AD37" w:rsidR="00C5098D" w:rsidRPr="00E25EBF" w:rsidRDefault="008A3D30">
            <w:pPr>
              <w:pStyle w:val="TableParagraph"/>
              <w:spacing w:before="91"/>
              <w:ind w:left="90"/>
              <w:rPr>
                <w:rFonts w:ascii="Garamond" w:hAnsi="Garamond"/>
                <w:sz w:val="17"/>
              </w:rPr>
            </w:pPr>
            <w:r w:rsidRPr="00E25EBF">
              <w:rPr>
                <w:rFonts w:ascii="Garamond" w:hAnsi="Garamond"/>
                <w:w w:val="90"/>
                <w:sz w:val="17"/>
              </w:rPr>
              <w:t>D</w:t>
            </w:r>
            <w:r w:rsidR="003E0778" w:rsidRPr="00E25EBF">
              <w:rPr>
                <w:rFonts w:ascii="Garamond" w:hAnsi="Garamond"/>
                <w:w w:val="90"/>
                <w:sz w:val="17"/>
              </w:rPr>
              <w:t>w</w:t>
            </w:r>
            <w:r w:rsidRPr="00E25EBF">
              <w:rPr>
                <w:rFonts w:ascii="Garamond" w:hAnsi="Garamond"/>
                <w:w w:val="90"/>
                <w:sz w:val="17"/>
              </w:rPr>
              <w:t>arf spiny chameleon</w:t>
            </w:r>
          </w:p>
        </w:tc>
      </w:tr>
      <w:tr w:rsidR="00C5098D" w:rsidRPr="00E25EBF" w14:paraId="1F4C6BD3" w14:textId="77777777">
        <w:trPr>
          <w:trHeight w:val="383"/>
        </w:trPr>
        <w:tc>
          <w:tcPr>
            <w:tcW w:w="2136" w:type="dxa"/>
            <w:tcBorders>
              <w:top w:val="nil"/>
              <w:left w:val="nil"/>
              <w:bottom w:val="nil"/>
            </w:tcBorders>
          </w:tcPr>
          <w:p w14:paraId="1F4C6BCE"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6BCF" w14:textId="77777777" w:rsidR="00C5098D" w:rsidRPr="00E25EBF" w:rsidRDefault="00C5098D">
            <w:pPr>
              <w:pStyle w:val="TableParagraph"/>
              <w:rPr>
                <w:rFonts w:ascii="Garamond" w:hAnsi="Garamond"/>
                <w:sz w:val="16"/>
              </w:rPr>
            </w:pPr>
          </w:p>
        </w:tc>
        <w:tc>
          <w:tcPr>
            <w:tcW w:w="2772" w:type="dxa"/>
            <w:tcBorders>
              <w:top w:val="nil"/>
              <w:bottom w:val="nil"/>
            </w:tcBorders>
          </w:tcPr>
          <w:p w14:paraId="1F4C6BD0" w14:textId="77777777" w:rsidR="00C5098D" w:rsidRPr="00E25EBF" w:rsidRDefault="008A3D30">
            <w:pPr>
              <w:pStyle w:val="TableParagraph"/>
              <w:spacing w:before="91"/>
              <w:ind w:left="89"/>
              <w:rPr>
                <w:rFonts w:ascii="Garamond" w:hAnsi="Garamond"/>
                <w:sz w:val="17"/>
              </w:rPr>
            </w:pPr>
            <w:r w:rsidRPr="00E25EBF">
              <w:rPr>
                <w:rFonts w:ascii="Garamond" w:hAnsi="Garamond"/>
                <w:i/>
                <w:sz w:val="17"/>
              </w:rPr>
              <w:t xml:space="preserve">Calumma </w:t>
            </w:r>
            <w:r w:rsidRPr="00E25EBF">
              <w:rPr>
                <w:rFonts w:ascii="Garamond" w:hAnsi="Garamond"/>
                <w:sz w:val="17"/>
              </w:rPr>
              <w:t>spp. (II)</w:t>
            </w:r>
          </w:p>
        </w:tc>
        <w:tc>
          <w:tcPr>
            <w:tcW w:w="3070" w:type="dxa"/>
            <w:vMerge/>
            <w:tcBorders>
              <w:top w:val="nil"/>
              <w:bottom w:val="nil"/>
            </w:tcBorders>
          </w:tcPr>
          <w:p w14:paraId="1F4C6BD1" w14:textId="77777777" w:rsidR="00C5098D" w:rsidRPr="00E25EBF" w:rsidRDefault="00C5098D">
            <w:pPr>
              <w:rPr>
                <w:rFonts w:ascii="Garamond" w:hAnsi="Garamond"/>
                <w:sz w:val="2"/>
              </w:rPr>
            </w:pPr>
          </w:p>
        </w:tc>
        <w:tc>
          <w:tcPr>
            <w:tcW w:w="2874" w:type="dxa"/>
            <w:tcBorders>
              <w:top w:val="nil"/>
              <w:bottom w:val="nil"/>
              <w:right w:val="nil"/>
            </w:tcBorders>
          </w:tcPr>
          <w:p w14:paraId="1F4C6BD2" w14:textId="77777777" w:rsidR="00C5098D" w:rsidRPr="00E25EBF" w:rsidRDefault="008A3D30">
            <w:pPr>
              <w:pStyle w:val="TableParagraph"/>
              <w:spacing w:before="91"/>
              <w:ind w:left="90"/>
              <w:rPr>
                <w:rFonts w:ascii="Garamond" w:hAnsi="Garamond"/>
                <w:sz w:val="17"/>
              </w:rPr>
            </w:pPr>
            <w:r w:rsidRPr="00E25EBF">
              <w:rPr>
                <w:rFonts w:ascii="Garamond" w:hAnsi="Garamond"/>
                <w:w w:val="85"/>
                <w:sz w:val="17"/>
              </w:rPr>
              <w:t>Madagascar chameleons</w:t>
            </w:r>
          </w:p>
        </w:tc>
      </w:tr>
      <w:tr w:rsidR="00C5098D" w:rsidRPr="00E25EBF" w14:paraId="1F4C6BD9" w14:textId="77777777">
        <w:trPr>
          <w:trHeight w:val="574"/>
        </w:trPr>
        <w:tc>
          <w:tcPr>
            <w:tcW w:w="2136" w:type="dxa"/>
            <w:tcBorders>
              <w:top w:val="nil"/>
              <w:left w:val="nil"/>
              <w:bottom w:val="nil"/>
            </w:tcBorders>
          </w:tcPr>
          <w:p w14:paraId="1F4C6BD4"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6BD5" w14:textId="77777777" w:rsidR="00C5098D" w:rsidRPr="00E25EBF" w:rsidRDefault="00C5098D">
            <w:pPr>
              <w:pStyle w:val="TableParagraph"/>
              <w:rPr>
                <w:rFonts w:ascii="Garamond" w:hAnsi="Garamond"/>
                <w:sz w:val="16"/>
              </w:rPr>
            </w:pPr>
          </w:p>
        </w:tc>
        <w:tc>
          <w:tcPr>
            <w:tcW w:w="2772" w:type="dxa"/>
            <w:tcBorders>
              <w:top w:val="nil"/>
              <w:bottom w:val="nil"/>
            </w:tcBorders>
          </w:tcPr>
          <w:p w14:paraId="1F4C6BD6" w14:textId="77777777" w:rsidR="00C5098D" w:rsidRPr="00E25EBF" w:rsidRDefault="008A3D30">
            <w:pPr>
              <w:pStyle w:val="TableParagraph"/>
              <w:spacing w:before="100" w:line="225" w:lineRule="auto"/>
              <w:ind w:left="89" w:right="65"/>
              <w:rPr>
                <w:rFonts w:ascii="Garamond" w:hAnsi="Garamond"/>
                <w:sz w:val="17"/>
              </w:rPr>
            </w:pPr>
            <w:r w:rsidRPr="00E25EBF">
              <w:rPr>
                <w:rFonts w:ascii="Garamond" w:hAnsi="Garamond"/>
                <w:i/>
                <w:w w:val="95"/>
                <w:sz w:val="17"/>
              </w:rPr>
              <w:t>Chamaeleo</w:t>
            </w:r>
            <w:r w:rsidRPr="00E25EBF">
              <w:rPr>
                <w:rFonts w:ascii="Garamond" w:hAnsi="Garamond"/>
                <w:i/>
                <w:spacing w:val="-11"/>
                <w:w w:val="95"/>
                <w:sz w:val="17"/>
              </w:rPr>
              <w:t xml:space="preserve"> </w:t>
            </w:r>
            <w:r w:rsidRPr="00E25EBF">
              <w:rPr>
                <w:rFonts w:ascii="Garamond" w:hAnsi="Garamond"/>
                <w:w w:val="95"/>
                <w:sz w:val="17"/>
              </w:rPr>
              <w:t>spp.</w:t>
            </w:r>
            <w:r w:rsidRPr="00E25EBF">
              <w:rPr>
                <w:rFonts w:ascii="Garamond" w:hAnsi="Garamond"/>
                <w:spacing w:val="-21"/>
                <w:w w:val="95"/>
                <w:sz w:val="17"/>
              </w:rPr>
              <w:t xml:space="preserve"> </w:t>
            </w:r>
            <w:r w:rsidRPr="00E25EBF">
              <w:rPr>
                <w:rFonts w:ascii="Garamond" w:hAnsi="Garamond"/>
                <w:w w:val="95"/>
                <w:sz w:val="17"/>
              </w:rPr>
              <w:t>(II)</w:t>
            </w:r>
            <w:r w:rsidRPr="00E25EBF">
              <w:rPr>
                <w:rFonts w:ascii="Garamond" w:hAnsi="Garamond"/>
                <w:spacing w:val="-24"/>
                <w:w w:val="95"/>
                <w:sz w:val="17"/>
              </w:rPr>
              <w:t xml:space="preserve"> </w:t>
            </w:r>
            <w:r w:rsidRPr="00E25EBF">
              <w:rPr>
                <w:rFonts w:ascii="Garamond" w:hAnsi="Garamond"/>
                <w:w w:val="95"/>
                <w:sz w:val="17"/>
              </w:rPr>
              <w:t>(Except</w:t>
            </w:r>
            <w:r w:rsidRPr="00E25EBF">
              <w:rPr>
                <w:rFonts w:ascii="Garamond" w:hAnsi="Garamond"/>
                <w:spacing w:val="-22"/>
                <w:w w:val="95"/>
                <w:sz w:val="17"/>
              </w:rPr>
              <w:t xml:space="preserve"> </w:t>
            </w:r>
            <w:r w:rsidRPr="00E25EBF">
              <w:rPr>
                <w:rFonts w:ascii="Garamond" w:hAnsi="Garamond"/>
                <w:w w:val="95"/>
                <w:sz w:val="17"/>
              </w:rPr>
              <w:t>for</w:t>
            </w:r>
            <w:r w:rsidRPr="00E25EBF">
              <w:rPr>
                <w:rFonts w:ascii="Garamond" w:hAnsi="Garamond"/>
                <w:spacing w:val="-23"/>
                <w:w w:val="95"/>
                <w:sz w:val="17"/>
              </w:rPr>
              <w:t xml:space="preserve"> </w:t>
            </w:r>
            <w:r w:rsidRPr="00E25EBF">
              <w:rPr>
                <w:rFonts w:ascii="Garamond" w:hAnsi="Garamond"/>
                <w:spacing w:val="-4"/>
                <w:w w:val="95"/>
                <w:sz w:val="17"/>
              </w:rPr>
              <w:t xml:space="preserve">the </w:t>
            </w:r>
            <w:r w:rsidRPr="00E25EBF">
              <w:rPr>
                <w:rFonts w:ascii="Garamond" w:hAnsi="Garamond"/>
                <w:w w:val="95"/>
                <w:sz w:val="17"/>
              </w:rPr>
              <w:t>species</w:t>
            </w:r>
            <w:r w:rsidRPr="00E25EBF">
              <w:rPr>
                <w:rFonts w:ascii="Garamond" w:hAnsi="Garamond"/>
                <w:spacing w:val="-14"/>
                <w:w w:val="95"/>
                <w:sz w:val="17"/>
              </w:rPr>
              <w:t xml:space="preserve"> </w:t>
            </w:r>
            <w:r w:rsidRPr="00E25EBF">
              <w:rPr>
                <w:rFonts w:ascii="Garamond" w:hAnsi="Garamond"/>
                <w:w w:val="95"/>
                <w:sz w:val="17"/>
              </w:rPr>
              <w:t>included</w:t>
            </w:r>
            <w:r w:rsidRPr="00E25EBF">
              <w:rPr>
                <w:rFonts w:ascii="Garamond" w:hAnsi="Garamond"/>
                <w:spacing w:val="-12"/>
                <w:w w:val="95"/>
                <w:sz w:val="17"/>
              </w:rPr>
              <w:t xml:space="preserve"> </w:t>
            </w:r>
            <w:r w:rsidRPr="00E25EBF">
              <w:rPr>
                <w:rFonts w:ascii="Garamond" w:hAnsi="Garamond"/>
                <w:w w:val="95"/>
                <w:sz w:val="17"/>
              </w:rPr>
              <w:t>in</w:t>
            </w:r>
            <w:r w:rsidRPr="00E25EBF">
              <w:rPr>
                <w:rFonts w:ascii="Garamond" w:hAnsi="Garamond"/>
                <w:spacing w:val="-13"/>
                <w:w w:val="95"/>
                <w:sz w:val="17"/>
              </w:rPr>
              <w:t xml:space="preserve"> </w:t>
            </w:r>
            <w:r w:rsidRPr="00E25EBF">
              <w:rPr>
                <w:rFonts w:ascii="Garamond" w:hAnsi="Garamond"/>
                <w:w w:val="95"/>
                <w:sz w:val="17"/>
              </w:rPr>
              <w:t>Annex</w:t>
            </w:r>
            <w:r w:rsidRPr="00E25EBF">
              <w:rPr>
                <w:rFonts w:ascii="Garamond" w:hAnsi="Garamond"/>
                <w:spacing w:val="-11"/>
                <w:w w:val="95"/>
                <w:sz w:val="17"/>
              </w:rPr>
              <w:t xml:space="preserve"> </w:t>
            </w:r>
            <w:r w:rsidRPr="00E25EBF">
              <w:rPr>
                <w:rFonts w:ascii="Garamond" w:hAnsi="Garamond"/>
                <w:w w:val="95"/>
                <w:sz w:val="17"/>
              </w:rPr>
              <w:t>A)</w:t>
            </w:r>
          </w:p>
        </w:tc>
        <w:tc>
          <w:tcPr>
            <w:tcW w:w="3070" w:type="dxa"/>
            <w:vMerge/>
            <w:tcBorders>
              <w:top w:val="nil"/>
              <w:bottom w:val="nil"/>
            </w:tcBorders>
          </w:tcPr>
          <w:p w14:paraId="1F4C6BD7" w14:textId="77777777" w:rsidR="00C5098D" w:rsidRPr="00E25EBF" w:rsidRDefault="00C5098D">
            <w:pPr>
              <w:rPr>
                <w:rFonts w:ascii="Garamond" w:hAnsi="Garamond"/>
                <w:sz w:val="2"/>
              </w:rPr>
            </w:pPr>
          </w:p>
        </w:tc>
        <w:tc>
          <w:tcPr>
            <w:tcW w:w="2874" w:type="dxa"/>
            <w:tcBorders>
              <w:top w:val="nil"/>
              <w:bottom w:val="nil"/>
              <w:right w:val="nil"/>
            </w:tcBorders>
          </w:tcPr>
          <w:p w14:paraId="1F4C6BD8" w14:textId="77777777" w:rsidR="00C5098D" w:rsidRPr="00E25EBF" w:rsidRDefault="008A3D30">
            <w:pPr>
              <w:pStyle w:val="TableParagraph"/>
              <w:spacing w:before="91"/>
              <w:ind w:left="90"/>
              <w:rPr>
                <w:rFonts w:ascii="Garamond" w:hAnsi="Garamond"/>
                <w:sz w:val="17"/>
              </w:rPr>
            </w:pPr>
            <w:r w:rsidRPr="00E25EBF">
              <w:rPr>
                <w:rFonts w:ascii="Garamond" w:hAnsi="Garamond"/>
                <w:w w:val="90"/>
                <w:sz w:val="17"/>
              </w:rPr>
              <w:t>Chameleons</w:t>
            </w:r>
          </w:p>
        </w:tc>
      </w:tr>
      <w:tr w:rsidR="00C5098D" w:rsidRPr="00E25EBF" w14:paraId="1F4C6BDF" w14:textId="77777777">
        <w:trPr>
          <w:trHeight w:val="383"/>
        </w:trPr>
        <w:tc>
          <w:tcPr>
            <w:tcW w:w="2136" w:type="dxa"/>
            <w:tcBorders>
              <w:top w:val="nil"/>
              <w:left w:val="nil"/>
              <w:bottom w:val="nil"/>
            </w:tcBorders>
          </w:tcPr>
          <w:p w14:paraId="1F4C6BDA"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6BDB" w14:textId="77777777" w:rsidR="00C5098D" w:rsidRPr="00E25EBF" w:rsidRDefault="008A3D30">
            <w:pPr>
              <w:pStyle w:val="TableParagraph"/>
              <w:spacing w:before="84"/>
              <w:ind w:left="89"/>
              <w:rPr>
                <w:rFonts w:ascii="Garamond" w:hAnsi="Garamond"/>
                <w:b/>
                <w:sz w:val="17"/>
              </w:rPr>
            </w:pPr>
            <w:r w:rsidRPr="00E25EBF">
              <w:rPr>
                <w:rFonts w:ascii="Garamond" w:hAnsi="Garamond"/>
                <w:b/>
                <w:i/>
                <w:sz w:val="17"/>
              </w:rPr>
              <w:t xml:space="preserve">Chamaeleo chamaeleon </w:t>
            </w:r>
            <w:r w:rsidRPr="00E25EBF">
              <w:rPr>
                <w:rFonts w:ascii="Garamond" w:hAnsi="Garamond"/>
                <w:b/>
                <w:sz w:val="17"/>
              </w:rPr>
              <w:t>(II)</w:t>
            </w:r>
          </w:p>
        </w:tc>
        <w:tc>
          <w:tcPr>
            <w:tcW w:w="2772" w:type="dxa"/>
            <w:tcBorders>
              <w:top w:val="nil"/>
              <w:bottom w:val="nil"/>
            </w:tcBorders>
          </w:tcPr>
          <w:p w14:paraId="1F4C6BDC" w14:textId="77777777" w:rsidR="00C5098D" w:rsidRPr="00E25EBF" w:rsidRDefault="00C5098D">
            <w:pPr>
              <w:pStyle w:val="TableParagraph"/>
              <w:rPr>
                <w:rFonts w:ascii="Garamond" w:hAnsi="Garamond"/>
                <w:sz w:val="16"/>
              </w:rPr>
            </w:pPr>
          </w:p>
        </w:tc>
        <w:tc>
          <w:tcPr>
            <w:tcW w:w="3070" w:type="dxa"/>
            <w:vMerge/>
            <w:tcBorders>
              <w:top w:val="nil"/>
              <w:bottom w:val="nil"/>
            </w:tcBorders>
          </w:tcPr>
          <w:p w14:paraId="1F4C6BDD" w14:textId="77777777" w:rsidR="00C5098D" w:rsidRPr="00E25EBF" w:rsidRDefault="00C5098D">
            <w:pPr>
              <w:rPr>
                <w:rFonts w:ascii="Garamond" w:hAnsi="Garamond"/>
                <w:sz w:val="2"/>
              </w:rPr>
            </w:pPr>
          </w:p>
        </w:tc>
        <w:tc>
          <w:tcPr>
            <w:tcW w:w="2874" w:type="dxa"/>
            <w:tcBorders>
              <w:top w:val="nil"/>
              <w:bottom w:val="nil"/>
              <w:right w:val="nil"/>
            </w:tcBorders>
          </w:tcPr>
          <w:p w14:paraId="1F4C6BDE" w14:textId="77777777" w:rsidR="00C5098D" w:rsidRPr="00E25EBF" w:rsidRDefault="008A3D30">
            <w:pPr>
              <w:pStyle w:val="TableParagraph"/>
              <w:spacing w:before="91"/>
              <w:ind w:left="90"/>
              <w:rPr>
                <w:rFonts w:ascii="Garamond" w:hAnsi="Garamond"/>
                <w:sz w:val="17"/>
              </w:rPr>
            </w:pPr>
            <w:r w:rsidRPr="00E25EBF">
              <w:rPr>
                <w:rFonts w:ascii="Garamond" w:hAnsi="Garamond"/>
                <w:w w:val="90"/>
                <w:sz w:val="17"/>
              </w:rPr>
              <w:t>European chameleon</w:t>
            </w:r>
          </w:p>
        </w:tc>
      </w:tr>
      <w:tr w:rsidR="00C5098D" w:rsidRPr="00E25EBF" w14:paraId="1F4C6BE5" w14:textId="77777777">
        <w:trPr>
          <w:trHeight w:val="383"/>
        </w:trPr>
        <w:tc>
          <w:tcPr>
            <w:tcW w:w="2136" w:type="dxa"/>
            <w:tcBorders>
              <w:top w:val="nil"/>
              <w:left w:val="nil"/>
              <w:bottom w:val="nil"/>
            </w:tcBorders>
          </w:tcPr>
          <w:p w14:paraId="1F4C6BE0"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6BE1" w14:textId="77777777" w:rsidR="00C5098D" w:rsidRPr="00E25EBF" w:rsidRDefault="00C5098D">
            <w:pPr>
              <w:pStyle w:val="TableParagraph"/>
              <w:rPr>
                <w:rFonts w:ascii="Garamond" w:hAnsi="Garamond"/>
                <w:sz w:val="16"/>
              </w:rPr>
            </w:pPr>
          </w:p>
        </w:tc>
        <w:tc>
          <w:tcPr>
            <w:tcW w:w="2772" w:type="dxa"/>
            <w:tcBorders>
              <w:top w:val="nil"/>
              <w:bottom w:val="nil"/>
            </w:tcBorders>
          </w:tcPr>
          <w:p w14:paraId="1F4C6BE2" w14:textId="77777777" w:rsidR="00C5098D" w:rsidRPr="00E25EBF" w:rsidRDefault="008A3D30">
            <w:pPr>
              <w:pStyle w:val="TableParagraph"/>
              <w:spacing w:before="91"/>
              <w:ind w:left="89"/>
              <w:rPr>
                <w:rFonts w:ascii="Garamond" w:hAnsi="Garamond"/>
                <w:sz w:val="17"/>
              </w:rPr>
            </w:pPr>
            <w:r w:rsidRPr="00E25EBF">
              <w:rPr>
                <w:rFonts w:ascii="Garamond" w:hAnsi="Garamond"/>
                <w:i/>
                <w:sz w:val="17"/>
              </w:rPr>
              <w:t xml:space="preserve">Furcifer </w:t>
            </w:r>
            <w:r w:rsidRPr="00E25EBF">
              <w:rPr>
                <w:rFonts w:ascii="Garamond" w:hAnsi="Garamond"/>
                <w:sz w:val="17"/>
              </w:rPr>
              <w:t>spp. (II)</w:t>
            </w:r>
          </w:p>
        </w:tc>
        <w:tc>
          <w:tcPr>
            <w:tcW w:w="3070" w:type="dxa"/>
            <w:vMerge/>
            <w:tcBorders>
              <w:top w:val="nil"/>
              <w:bottom w:val="nil"/>
            </w:tcBorders>
          </w:tcPr>
          <w:p w14:paraId="1F4C6BE3" w14:textId="77777777" w:rsidR="00C5098D" w:rsidRPr="00E25EBF" w:rsidRDefault="00C5098D">
            <w:pPr>
              <w:rPr>
                <w:rFonts w:ascii="Garamond" w:hAnsi="Garamond"/>
                <w:sz w:val="2"/>
              </w:rPr>
            </w:pPr>
          </w:p>
        </w:tc>
        <w:tc>
          <w:tcPr>
            <w:tcW w:w="2874" w:type="dxa"/>
            <w:tcBorders>
              <w:top w:val="nil"/>
              <w:bottom w:val="nil"/>
              <w:right w:val="nil"/>
            </w:tcBorders>
          </w:tcPr>
          <w:p w14:paraId="1F4C6BE4" w14:textId="77777777" w:rsidR="00C5098D" w:rsidRPr="00E25EBF" w:rsidRDefault="008A3D30">
            <w:pPr>
              <w:pStyle w:val="TableParagraph"/>
              <w:spacing w:before="91"/>
              <w:ind w:left="90"/>
              <w:rPr>
                <w:rFonts w:ascii="Garamond" w:hAnsi="Garamond"/>
                <w:sz w:val="17"/>
              </w:rPr>
            </w:pPr>
            <w:r w:rsidRPr="00E25EBF">
              <w:rPr>
                <w:rFonts w:ascii="Garamond" w:hAnsi="Garamond"/>
                <w:w w:val="85"/>
                <w:sz w:val="17"/>
              </w:rPr>
              <w:t>Madagascar chameleons</w:t>
            </w:r>
          </w:p>
        </w:tc>
      </w:tr>
      <w:tr w:rsidR="00C5098D" w:rsidRPr="00E25EBF" w14:paraId="1F4C6BEB" w14:textId="77777777">
        <w:trPr>
          <w:trHeight w:val="383"/>
        </w:trPr>
        <w:tc>
          <w:tcPr>
            <w:tcW w:w="2136" w:type="dxa"/>
            <w:tcBorders>
              <w:top w:val="nil"/>
              <w:left w:val="nil"/>
              <w:bottom w:val="nil"/>
            </w:tcBorders>
          </w:tcPr>
          <w:p w14:paraId="1F4C6BE6"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6BE7" w14:textId="77777777" w:rsidR="00C5098D" w:rsidRPr="00E25EBF" w:rsidRDefault="00C5098D">
            <w:pPr>
              <w:pStyle w:val="TableParagraph"/>
              <w:rPr>
                <w:rFonts w:ascii="Garamond" w:hAnsi="Garamond"/>
                <w:sz w:val="16"/>
              </w:rPr>
            </w:pPr>
          </w:p>
        </w:tc>
        <w:tc>
          <w:tcPr>
            <w:tcW w:w="2772" w:type="dxa"/>
            <w:tcBorders>
              <w:top w:val="nil"/>
              <w:bottom w:val="nil"/>
            </w:tcBorders>
          </w:tcPr>
          <w:p w14:paraId="1F4C6BE8" w14:textId="77777777" w:rsidR="00C5098D" w:rsidRPr="00E25EBF" w:rsidRDefault="008A3D30">
            <w:pPr>
              <w:pStyle w:val="TableParagraph"/>
              <w:spacing w:before="90"/>
              <w:ind w:left="89"/>
              <w:rPr>
                <w:rFonts w:ascii="Garamond" w:hAnsi="Garamond"/>
                <w:sz w:val="17"/>
              </w:rPr>
            </w:pPr>
            <w:r w:rsidRPr="00E25EBF">
              <w:rPr>
                <w:rFonts w:ascii="Garamond" w:hAnsi="Garamond"/>
                <w:i/>
                <w:sz w:val="17"/>
              </w:rPr>
              <w:t xml:space="preserve">Kinyongia </w:t>
            </w:r>
            <w:r w:rsidRPr="00E25EBF">
              <w:rPr>
                <w:rFonts w:ascii="Garamond" w:hAnsi="Garamond"/>
                <w:sz w:val="17"/>
              </w:rPr>
              <w:t>spp. (II)</w:t>
            </w:r>
          </w:p>
        </w:tc>
        <w:tc>
          <w:tcPr>
            <w:tcW w:w="3070" w:type="dxa"/>
            <w:vMerge/>
            <w:tcBorders>
              <w:top w:val="nil"/>
              <w:bottom w:val="nil"/>
            </w:tcBorders>
          </w:tcPr>
          <w:p w14:paraId="1F4C6BE9" w14:textId="77777777" w:rsidR="00C5098D" w:rsidRPr="00E25EBF" w:rsidRDefault="00C5098D">
            <w:pPr>
              <w:rPr>
                <w:rFonts w:ascii="Garamond" w:hAnsi="Garamond"/>
                <w:sz w:val="2"/>
              </w:rPr>
            </w:pPr>
          </w:p>
        </w:tc>
        <w:tc>
          <w:tcPr>
            <w:tcW w:w="2874" w:type="dxa"/>
            <w:tcBorders>
              <w:top w:val="nil"/>
              <w:bottom w:val="nil"/>
              <w:right w:val="nil"/>
            </w:tcBorders>
          </w:tcPr>
          <w:p w14:paraId="1F4C6BEA" w14:textId="42F99E49" w:rsidR="00C5098D" w:rsidRPr="00E25EBF" w:rsidRDefault="008A3D30">
            <w:pPr>
              <w:pStyle w:val="TableParagraph"/>
              <w:spacing w:before="90"/>
              <w:ind w:left="90"/>
              <w:rPr>
                <w:rFonts w:ascii="Garamond" w:hAnsi="Garamond"/>
                <w:sz w:val="17"/>
              </w:rPr>
            </w:pPr>
            <w:r w:rsidRPr="00E25EBF">
              <w:rPr>
                <w:rFonts w:ascii="Garamond" w:hAnsi="Garamond"/>
                <w:w w:val="90"/>
                <w:sz w:val="17"/>
              </w:rPr>
              <w:t>D</w:t>
            </w:r>
            <w:r w:rsidR="003E0778" w:rsidRPr="00E25EBF">
              <w:rPr>
                <w:rFonts w:ascii="Garamond" w:hAnsi="Garamond"/>
                <w:w w:val="90"/>
                <w:sz w:val="17"/>
              </w:rPr>
              <w:t>w</w:t>
            </w:r>
            <w:r w:rsidRPr="00E25EBF">
              <w:rPr>
                <w:rFonts w:ascii="Garamond" w:hAnsi="Garamond"/>
                <w:w w:val="90"/>
                <w:sz w:val="17"/>
              </w:rPr>
              <w:t>arf chameleons</w:t>
            </w:r>
          </w:p>
        </w:tc>
      </w:tr>
      <w:tr w:rsidR="00C5098D" w:rsidRPr="00E25EBF" w14:paraId="1F4C6BF1" w14:textId="77777777">
        <w:trPr>
          <w:trHeight w:val="382"/>
        </w:trPr>
        <w:tc>
          <w:tcPr>
            <w:tcW w:w="2136" w:type="dxa"/>
            <w:tcBorders>
              <w:top w:val="nil"/>
              <w:left w:val="nil"/>
              <w:bottom w:val="nil"/>
            </w:tcBorders>
          </w:tcPr>
          <w:p w14:paraId="1F4C6BEC"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6BED" w14:textId="77777777" w:rsidR="00C5098D" w:rsidRPr="00E25EBF" w:rsidRDefault="00C5098D">
            <w:pPr>
              <w:pStyle w:val="TableParagraph"/>
              <w:rPr>
                <w:rFonts w:ascii="Garamond" w:hAnsi="Garamond"/>
                <w:sz w:val="16"/>
              </w:rPr>
            </w:pPr>
          </w:p>
        </w:tc>
        <w:tc>
          <w:tcPr>
            <w:tcW w:w="2772" w:type="dxa"/>
            <w:tcBorders>
              <w:top w:val="nil"/>
              <w:bottom w:val="nil"/>
            </w:tcBorders>
          </w:tcPr>
          <w:p w14:paraId="1F4C6BEE" w14:textId="77777777" w:rsidR="00C5098D" w:rsidRPr="00E25EBF" w:rsidRDefault="008A3D30">
            <w:pPr>
              <w:pStyle w:val="TableParagraph"/>
              <w:spacing w:before="90"/>
              <w:ind w:left="89"/>
              <w:rPr>
                <w:rFonts w:ascii="Garamond" w:hAnsi="Garamond"/>
                <w:sz w:val="17"/>
              </w:rPr>
            </w:pPr>
            <w:r w:rsidRPr="00E25EBF">
              <w:rPr>
                <w:rFonts w:ascii="Garamond" w:hAnsi="Garamond"/>
                <w:i/>
                <w:sz w:val="17"/>
              </w:rPr>
              <w:t xml:space="preserve">Nadzikambia </w:t>
            </w:r>
            <w:r w:rsidRPr="00E25EBF">
              <w:rPr>
                <w:rFonts w:ascii="Garamond" w:hAnsi="Garamond"/>
                <w:sz w:val="17"/>
              </w:rPr>
              <w:t>spp. (II)</w:t>
            </w:r>
          </w:p>
        </w:tc>
        <w:tc>
          <w:tcPr>
            <w:tcW w:w="3070" w:type="dxa"/>
            <w:vMerge/>
            <w:tcBorders>
              <w:top w:val="nil"/>
              <w:bottom w:val="nil"/>
            </w:tcBorders>
          </w:tcPr>
          <w:p w14:paraId="1F4C6BEF" w14:textId="77777777" w:rsidR="00C5098D" w:rsidRPr="00E25EBF" w:rsidRDefault="00C5098D">
            <w:pPr>
              <w:rPr>
                <w:rFonts w:ascii="Garamond" w:hAnsi="Garamond"/>
                <w:sz w:val="2"/>
              </w:rPr>
            </w:pPr>
          </w:p>
        </w:tc>
        <w:tc>
          <w:tcPr>
            <w:tcW w:w="2874" w:type="dxa"/>
            <w:tcBorders>
              <w:top w:val="nil"/>
              <w:bottom w:val="nil"/>
              <w:right w:val="nil"/>
            </w:tcBorders>
          </w:tcPr>
          <w:p w14:paraId="1F4C6BF0" w14:textId="3C5E0B18" w:rsidR="00C5098D" w:rsidRPr="00E25EBF" w:rsidRDefault="008A3D30">
            <w:pPr>
              <w:pStyle w:val="TableParagraph"/>
              <w:spacing w:before="91"/>
              <w:ind w:left="90"/>
              <w:rPr>
                <w:rFonts w:ascii="Garamond" w:hAnsi="Garamond"/>
                <w:sz w:val="17"/>
              </w:rPr>
            </w:pPr>
            <w:r w:rsidRPr="00E25EBF">
              <w:rPr>
                <w:rFonts w:ascii="Garamond" w:hAnsi="Garamond"/>
                <w:w w:val="90"/>
                <w:sz w:val="17"/>
              </w:rPr>
              <w:t>D</w:t>
            </w:r>
            <w:r w:rsidR="003E0778" w:rsidRPr="00E25EBF">
              <w:rPr>
                <w:rFonts w:ascii="Garamond" w:hAnsi="Garamond"/>
                <w:w w:val="90"/>
                <w:sz w:val="17"/>
              </w:rPr>
              <w:t>w</w:t>
            </w:r>
            <w:r w:rsidRPr="00E25EBF">
              <w:rPr>
                <w:rFonts w:ascii="Garamond" w:hAnsi="Garamond"/>
                <w:w w:val="90"/>
                <w:sz w:val="17"/>
              </w:rPr>
              <w:t>arf chameleons</w:t>
            </w:r>
          </w:p>
        </w:tc>
      </w:tr>
    </w:tbl>
    <w:p w14:paraId="1F4C6BF2" w14:textId="77777777" w:rsidR="00C5098D" w:rsidRPr="00E25EBF" w:rsidRDefault="00C5098D">
      <w:pPr>
        <w:rPr>
          <w:rFonts w:ascii="Garamond" w:hAnsi="Garamond"/>
          <w:sz w:val="17"/>
        </w:rPr>
        <w:sectPr w:rsidR="00C5098D" w:rsidRPr="00E25EBF">
          <w:pgSz w:w="16840" w:h="11910" w:orient="landscape"/>
          <w:pgMar w:top="1500" w:right="1420" w:bottom="280" w:left="1340" w:header="1309" w:footer="0" w:gutter="0"/>
          <w:cols w:space="720"/>
        </w:sectPr>
      </w:pPr>
    </w:p>
    <w:p w14:paraId="1F4C6BF3" w14:textId="77777777" w:rsidR="00C5098D" w:rsidRPr="00E25EBF" w:rsidRDefault="005B1238">
      <w:pPr>
        <w:pStyle w:val="BodyText"/>
        <w:spacing w:before="2"/>
        <w:rPr>
          <w:rFonts w:ascii="Garamond" w:hAnsi="Garamond"/>
          <w:sz w:val="8"/>
        </w:rPr>
      </w:pPr>
      <w:r w:rsidRPr="00E25EBF">
        <w:rPr>
          <w:rFonts w:ascii="Garamond" w:hAnsi="Garamond"/>
        </w:rPr>
        <mc:AlternateContent>
          <mc:Choice Requires="wps">
            <w:drawing>
              <wp:anchor distT="0" distB="0" distL="114300" distR="114300" simplePos="0" relativeHeight="251658394" behindDoc="1" locked="0" layoutInCell="1" allowOverlap="1" wp14:anchorId="1F4C8000" wp14:editId="1F4C8001">
                <wp:simplePos x="0" y="0"/>
                <wp:positionH relativeFrom="page">
                  <wp:posOffset>9935845</wp:posOffset>
                </wp:positionH>
                <wp:positionV relativeFrom="page">
                  <wp:posOffset>791845</wp:posOffset>
                </wp:positionV>
                <wp:extent cx="5715" cy="5848985"/>
                <wp:effectExtent l="0" t="0" r="0" b="0"/>
                <wp:wrapNone/>
                <wp:docPr id="125" name="Rectangle 1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 cy="5848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46AD2D" id="Rectangle 121" o:spid="_x0000_s1026" style="position:absolute;margin-left:782.35pt;margin-top:62.35pt;width:.45pt;height:460.55pt;z-index:-25165808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" fillcolor="black" stroked="f">
                <w10:wrap anchorx="page" anchory="page"/>
              </v:rect>
            </w:pict>
          </mc:Fallback>
        </mc:AlternateContent>
      </w:r>
      <w:r w:rsidRPr="00E25EBF">
        <w:rPr>
          <w:rFonts w:ascii="Garamond" w:hAnsi="Garamond"/>
        </w:rPr>
        <mc:AlternateContent>
          <mc:Choice Requires="wps">
            <w:drawing>
              <wp:anchor distT="0" distB="0" distL="114300" distR="114300" simplePos="0" relativeHeight="251658285" behindDoc="0" locked="0" layoutInCell="1" allowOverlap="1" wp14:anchorId="1F4C8002" wp14:editId="1F4C8003">
                <wp:simplePos x="0" y="0"/>
                <wp:positionH relativeFrom="page">
                  <wp:posOffset>9934575</wp:posOffset>
                </wp:positionH>
                <wp:positionV relativeFrom="page">
                  <wp:posOffset>4039870</wp:posOffset>
                </wp:positionV>
                <wp:extent cx="159385" cy="2613025"/>
                <wp:effectExtent l="0" t="0" r="0" b="0"/>
                <wp:wrapNone/>
                <wp:docPr id="124" name="Text Box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 cy="2613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C8129" w14:textId="77777777" w:rsidR="00530BDA" w:rsidRDefault="00530BDA">
                            <w:pPr>
                              <w:pStyle w:val="BodyText"/>
                              <w:spacing w:before="13"/>
                              <w:ind w:left="20"/>
                            </w:pPr>
                            <w:r>
                              <w:rPr>
                                <w:w w:val="85"/>
                              </w:rPr>
                              <w:t>01997R0338</w:t>
                            </w:r>
                            <w:r>
                              <w:rPr>
                                <w:spacing w:val="-7"/>
                                <w:w w:val="85"/>
                              </w:rPr>
                              <w:t xml:space="preserve"> </w:t>
                            </w:r>
                            <w:r>
                              <w:rPr>
                                <w:w w:val="85"/>
                              </w:rPr>
                              <w:t>—</w:t>
                            </w:r>
                            <w:r>
                              <w:rPr>
                                <w:spacing w:val="-13"/>
                                <w:w w:val="85"/>
                              </w:rPr>
                              <w:t xml:space="preserve"> </w:t>
                            </w:r>
                            <w:r>
                              <w:rPr>
                                <w:w w:val="85"/>
                              </w:rPr>
                              <w:t>EN</w:t>
                            </w:r>
                            <w:r>
                              <w:rPr>
                                <w:spacing w:val="-13"/>
                                <w:w w:val="85"/>
                              </w:rPr>
                              <w:t xml:space="preserve"> </w:t>
                            </w:r>
                            <w:r>
                              <w:rPr>
                                <w:w w:val="85"/>
                              </w:rPr>
                              <w:t>—</w:t>
                            </w:r>
                            <w:r>
                              <w:rPr>
                                <w:spacing w:val="-13"/>
                                <w:w w:val="85"/>
                              </w:rPr>
                              <w:t xml:space="preserve"> </w:t>
                            </w:r>
                            <w:r>
                              <w:rPr>
                                <w:w w:val="85"/>
                              </w:rPr>
                              <w:t>01.01.2020</w:t>
                            </w:r>
                            <w:r>
                              <w:rPr>
                                <w:spacing w:val="-7"/>
                                <w:w w:val="85"/>
                              </w:rPr>
                              <w:t xml:space="preserve"> </w:t>
                            </w:r>
                            <w:r>
                              <w:rPr>
                                <w:w w:val="85"/>
                              </w:rPr>
                              <w:t>—</w:t>
                            </w:r>
                            <w:r>
                              <w:rPr>
                                <w:spacing w:val="-12"/>
                                <w:w w:val="85"/>
                              </w:rPr>
                              <w:t xml:space="preserve"> </w:t>
                            </w:r>
                            <w:r>
                              <w:rPr>
                                <w:w w:val="85"/>
                              </w:rPr>
                              <w:t>021.002</w:t>
                            </w:r>
                            <w:r>
                              <w:rPr>
                                <w:spacing w:val="-9"/>
                                <w:w w:val="85"/>
                              </w:rPr>
                              <w:t xml:space="preserve"> </w:t>
                            </w:r>
                            <w:r>
                              <w:rPr>
                                <w:w w:val="85"/>
                              </w:rPr>
                              <w:t>—</w:t>
                            </w:r>
                            <w:r>
                              <w:rPr>
                                <w:spacing w:val="-13"/>
                                <w:w w:val="85"/>
                              </w:rPr>
                              <w:t xml:space="preserve"> </w:t>
                            </w:r>
                            <w:r>
                              <w:rPr>
                                <w:w w:val="85"/>
                              </w:rPr>
                              <w:t>79</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4C8002" id="Text Box 120" o:spid="_x0000_s1069" type="#_x0000_t202" style="position:absolute;margin-left:782.25pt;margin-top:318.1pt;width:12.55pt;height:205.75pt;z-index:25165828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" filled="f" stroked="f">
                <v:textbox style="layout-flow:vertical" inset="0,0,0,0">
                  <w:txbxContent>
                    <w:p w14:paraId="1F4C8129" w14:textId="77777777" w:rsidR="00530BDA" w:rsidRDefault="00530BDA">
                      <w:pPr>
                        <w:pStyle w:val="BodyText"/>
                        <w:spacing w:before="13"/>
                        <w:ind w:left="20"/>
                      </w:pPr>
                      <w:r>
                        <w:rPr>
                          <w:w w:val="85"/>
                        </w:rPr>
                        <w:t>01997R0338</w:t>
                      </w:r>
                      <w:r>
                        <w:rPr>
                          <w:spacing w:val="-7"/>
                          <w:w w:val="85"/>
                        </w:rPr>
                        <w:t xml:space="preserve"> </w:t>
                      </w:r>
                      <w:r>
                        <w:rPr>
                          <w:w w:val="85"/>
                        </w:rPr>
                        <w:t>—</w:t>
                      </w:r>
                      <w:r>
                        <w:rPr>
                          <w:spacing w:val="-13"/>
                          <w:w w:val="85"/>
                        </w:rPr>
                        <w:t xml:space="preserve"> </w:t>
                      </w:r>
                      <w:r>
                        <w:rPr>
                          <w:w w:val="85"/>
                        </w:rPr>
                        <w:t>EN</w:t>
                      </w:r>
                      <w:r>
                        <w:rPr>
                          <w:spacing w:val="-13"/>
                          <w:w w:val="85"/>
                        </w:rPr>
                        <w:t xml:space="preserve"> </w:t>
                      </w:r>
                      <w:r>
                        <w:rPr>
                          <w:w w:val="85"/>
                        </w:rPr>
                        <w:t>—</w:t>
                      </w:r>
                      <w:r>
                        <w:rPr>
                          <w:spacing w:val="-13"/>
                          <w:w w:val="85"/>
                        </w:rPr>
                        <w:t xml:space="preserve"> </w:t>
                      </w:r>
                      <w:r>
                        <w:rPr>
                          <w:w w:val="85"/>
                        </w:rPr>
                        <w:t>01.01.2020</w:t>
                      </w:r>
                      <w:r>
                        <w:rPr>
                          <w:spacing w:val="-7"/>
                          <w:w w:val="85"/>
                        </w:rPr>
                        <w:t xml:space="preserve"> </w:t>
                      </w:r>
                      <w:r>
                        <w:rPr>
                          <w:w w:val="85"/>
                        </w:rPr>
                        <w:t>—</w:t>
                      </w:r>
                      <w:r>
                        <w:rPr>
                          <w:spacing w:val="-12"/>
                          <w:w w:val="85"/>
                        </w:rPr>
                        <w:t xml:space="preserve"> </w:t>
                      </w:r>
                      <w:r>
                        <w:rPr>
                          <w:w w:val="85"/>
                        </w:rPr>
                        <w:t>021.002</w:t>
                      </w:r>
                      <w:r>
                        <w:rPr>
                          <w:spacing w:val="-9"/>
                          <w:w w:val="85"/>
                        </w:rPr>
                        <w:t xml:space="preserve"> </w:t>
                      </w:r>
                      <w:r>
                        <w:rPr>
                          <w:w w:val="85"/>
                        </w:rPr>
                        <w:t>—</w:t>
                      </w:r>
                      <w:r>
                        <w:rPr>
                          <w:spacing w:val="-13"/>
                          <w:w w:val="85"/>
                        </w:rPr>
                        <w:t xml:space="preserve"> </w:t>
                      </w:r>
                      <w:r>
                        <w:rPr>
                          <w:w w:val="85"/>
                        </w:rPr>
                        <w:t>79</w:t>
                      </w:r>
                    </w:p>
                  </w:txbxContent>
                </v:textbox>
                <w10:wrap anchorx="page" anchory="page"/>
              </v:shape>
            </w:pict>
          </mc:Fallback>
        </mc:AlternateConten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6"/>
        <w:gridCol w:w="2985"/>
        <w:gridCol w:w="2772"/>
        <w:gridCol w:w="3070"/>
        <w:gridCol w:w="2874"/>
      </w:tblGrid>
      <w:tr w:rsidR="00C5098D" w:rsidRPr="00E25EBF" w14:paraId="1F4C6BF9" w14:textId="77777777">
        <w:trPr>
          <w:trHeight w:val="382"/>
        </w:trPr>
        <w:tc>
          <w:tcPr>
            <w:tcW w:w="2136" w:type="dxa"/>
            <w:tcBorders>
              <w:left w:val="nil"/>
            </w:tcBorders>
          </w:tcPr>
          <w:p w14:paraId="1F4C6BF4" w14:textId="77777777" w:rsidR="00C5098D" w:rsidRPr="00E25EBF" w:rsidRDefault="00C5098D">
            <w:pPr>
              <w:pStyle w:val="TableParagraph"/>
              <w:rPr>
                <w:rFonts w:ascii="Garamond" w:hAnsi="Garamond"/>
                <w:b/>
                <w:sz w:val="16"/>
              </w:rPr>
            </w:pPr>
          </w:p>
        </w:tc>
        <w:tc>
          <w:tcPr>
            <w:tcW w:w="2985" w:type="dxa"/>
          </w:tcPr>
          <w:p w14:paraId="1F4C6BF5" w14:textId="77777777" w:rsidR="00C5098D" w:rsidRPr="00E25EBF" w:rsidRDefault="008A3D30">
            <w:pPr>
              <w:pStyle w:val="TableParagraph"/>
              <w:spacing w:before="103"/>
              <w:ind w:left="1176" w:right="1169"/>
              <w:jc w:val="center"/>
              <w:rPr>
                <w:rFonts w:ascii="Garamond" w:hAnsi="Garamond"/>
                <w:b/>
                <w:sz w:val="14"/>
              </w:rPr>
            </w:pPr>
            <w:r w:rsidRPr="00E25EBF">
              <w:rPr>
                <w:rFonts w:ascii="Garamond" w:hAnsi="Garamond"/>
                <w:b/>
                <w:sz w:val="14"/>
              </w:rPr>
              <w:t>Annex A</w:t>
            </w:r>
          </w:p>
        </w:tc>
        <w:tc>
          <w:tcPr>
            <w:tcW w:w="2772" w:type="dxa"/>
          </w:tcPr>
          <w:p w14:paraId="1F4C6BF6" w14:textId="77777777" w:rsidR="00C5098D" w:rsidRPr="00E25EBF" w:rsidRDefault="008A3D30">
            <w:pPr>
              <w:pStyle w:val="TableParagraph"/>
              <w:spacing w:before="103"/>
              <w:ind w:left="1068" w:right="1061"/>
              <w:jc w:val="center"/>
              <w:rPr>
                <w:rFonts w:ascii="Garamond" w:hAnsi="Garamond"/>
                <w:b/>
                <w:sz w:val="14"/>
              </w:rPr>
            </w:pPr>
            <w:r w:rsidRPr="00E25EBF">
              <w:rPr>
                <w:rFonts w:ascii="Garamond" w:hAnsi="Garamond"/>
                <w:b/>
                <w:sz w:val="14"/>
              </w:rPr>
              <w:t>Annex B</w:t>
            </w:r>
          </w:p>
        </w:tc>
        <w:tc>
          <w:tcPr>
            <w:tcW w:w="3070" w:type="dxa"/>
          </w:tcPr>
          <w:p w14:paraId="1F4C6BF7" w14:textId="77777777" w:rsidR="00C5098D" w:rsidRPr="00E25EBF" w:rsidRDefault="008A3D30">
            <w:pPr>
              <w:pStyle w:val="TableParagraph"/>
              <w:spacing w:before="103"/>
              <w:ind w:left="38" w:right="30"/>
              <w:jc w:val="center"/>
              <w:rPr>
                <w:rFonts w:ascii="Garamond" w:hAnsi="Garamond"/>
                <w:b/>
                <w:sz w:val="14"/>
              </w:rPr>
            </w:pPr>
            <w:r w:rsidRPr="00E25EBF">
              <w:rPr>
                <w:rFonts w:ascii="Garamond" w:hAnsi="Garamond"/>
                <w:b/>
                <w:sz w:val="14"/>
              </w:rPr>
              <w:t>Annex C</w:t>
            </w:r>
          </w:p>
        </w:tc>
        <w:tc>
          <w:tcPr>
            <w:tcW w:w="2874" w:type="dxa"/>
            <w:tcBorders>
              <w:right w:val="nil"/>
            </w:tcBorders>
          </w:tcPr>
          <w:p w14:paraId="1F4C6BF8" w14:textId="77777777" w:rsidR="00C5098D" w:rsidRPr="00E25EBF" w:rsidRDefault="008A3D30">
            <w:pPr>
              <w:pStyle w:val="TableParagraph"/>
              <w:spacing w:before="103"/>
              <w:ind w:left="911" w:right="903"/>
              <w:jc w:val="center"/>
              <w:rPr>
                <w:rFonts w:ascii="Garamond" w:hAnsi="Garamond"/>
                <w:b/>
                <w:sz w:val="14"/>
              </w:rPr>
            </w:pPr>
            <w:r w:rsidRPr="00E25EBF">
              <w:rPr>
                <w:rFonts w:ascii="Garamond" w:hAnsi="Garamond"/>
                <w:b/>
                <w:w w:val="95"/>
                <w:sz w:val="14"/>
              </w:rPr>
              <w:t>Common name</w:t>
            </w:r>
          </w:p>
        </w:tc>
      </w:tr>
      <w:tr w:rsidR="00C5098D" w:rsidRPr="00E25EBF" w14:paraId="1F4C6BFF" w14:textId="77777777">
        <w:trPr>
          <w:trHeight w:val="338"/>
        </w:trPr>
        <w:tc>
          <w:tcPr>
            <w:tcW w:w="2136" w:type="dxa"/>
            <w:vMerge w:val="restart"/>
            <w:tcBorders>
              <w:left w:val="nil"/>
            </w:tcBorders>
          </w:tcPr>
          <w:p w14:paraId="1F4C6BFA" w14:textId="77777777" w:rsidR="00C5098D" w:rsidRPr="00E25EBF" w:rsidRDefault="00C5098D">
            <w:pPr>
              <w:pStyle w:val="TableParagraph"/>
              <w:rPr>
                <w:rFonts w:ascii="Garamond" w:hAnsi="Garamond"/>
                <w:sz w:val="16"/>
              </w:rPr>
            </w:pPr>
          </w:p>
        </w:tc>
        <w:tc>
          <w:tcPr>
            <w:tcW w:w="2985" w:type="dxa"/>
            <w:vMerge w:val="restart"/>
          </w:tcPr>
          <w:p w14:paraId="1F4C6BFB" w14:textId="77777777" w:rsidR="00C5098D" w:rsidRPr="00E25EBF" w:rsidRDefault="00C5098D">
            <w:pPr>
              <w:pStyle w:val="TableParagraph"/>
              <w:rPr>
                <w:rFonts w:ascii="Garamond" w:hAnsi="Garamond"/>
                <w:sz w:val="16"/>
              </w:rPr>
            </w:pPr>
          </w:p>
        </w:tc>
        <w:tc>
          <w:tcPr>
            <w:tcW w:w="2772" w:type="dxa"/>
            <w:tcBorders>
              <w:bottom w:val="nil"/>
            </w:tcBorders>
          </w:tcPr>
          <w:p w14:paraId="1F4C6BFC" w14:textId="77777777" w:rsidR="00C5098D" w:rsidRPr="00E25EBF" w:rsidRDefault="008A3D30">
            <w:pPr>
              <w:pStyle w:val="TableParagraph"/>
              <w:spacing w:before="71"/>
              <w:ind w:left="89"/>
              <w:rPr>
                <w:rFonts w:ascii="Garamond" w:hAnsi="Garamond"/>
                <w:sz w:val="17"/>
              </w:rPr>
            </w:pPr>
            <w:r w:rsidRPr="00E25EBF">
              <w:rPr>
                <w:rFonts w:ascii="Garamond" w:hAnsi="Garamond"/>
                <w:i/>
                <w:sz w:val="17"/>
              </w:rPr>
              <w:t xml:space="preserve">Palleon </w:t>
            </w:r>
            <w:r w:rsidRPr="00E25EBF">
              <w:rPr>
                <w:rFonts w:ascii="Garamond" w:hAnsi="Garamond"/>
                <w:sz w:val="17"/>
              </w:rPr>
              <w:t>spp. (II)</w:t>
            </w:r>
          </w:p>
        </w:tc>
        <w:tc>
          <w:tcPr>
            <w:tcW w:w="3070" w:type="dxa"/>
            <w:vMerge w:val="restart"/>
          </w:tcPr>
          <w:p w14:paraId="1F4C6BFD" w14:textId="77777777" w:rsidR="00C5098D" w:rsidRPr="00E25EBF" w:rsidRDefault="00C5098D">
            <w:pPr>
              <w:pStyle w:val="TableParagraph"/>
              <w:rPr>
                <w:rFonts w:ascii="Garamond" w:hAnsi="Garamond"/>
                <w:sz w:val="16"/>
              </w:rPr>
            </w:pPr>
          </w:p>
        </w:tc>
        <w:tc>
          <w:tcPr>
            <w:tcW w:w="2874" w:type="dxa"/>
            <w:tcBorders>
              <w:bottom w:val="nil"/>
              <w:right w:val="nil"/>
            </w:tcBorders>
          </w:tcPr>
          <w:p w14:paraId="1F4C6BFE" w14:textId="77777777" w:rsidR="00C5098D" w:rsidRPr="00E25EBF" w:rsidRDefault="00C5098D">
            <w:pPr>
              <w:pStyle w:val="TableParagraph"/>
              <w:rPr>
                <w:rFonts w:ascii="Garamond" w:hAnsi="Garamond"/>
                <w:sz w:val="16"/>
              </w:rPr>
            </w:pPr>
          </w:p>
        </w:tc>
      </w:tr>
      <w:tr w:rsidR="00C5098D" w:rsidRPr="00E25EBF" w14:paraId="1F4C6C05" w14:textId="77777777">
        <w:trPr>
          <w:trHeight w:val="332"/>
        </w:trPr>
        <w:tc>
          <w:tcPr>
            <w:tcW w:w="2136" w:type="dxa"/>
            <w:vMerge/>
            <w:tcBorders>
              <w:top w:val="nil"/>
              <w:left w:val="nil"/>
            </w:tcBorders>
          </w:tcPr>
          <w:p w14:paraId="1F4C6C00" w14:textId="77777777" w:rsidR="00C5098D" w:rsidRPr="00E25EBF" w:rsidRDefault="00C5098D">
            <w:pPr>
              <w:rPr>
                <w:rFonts w:ascii="Garamond" w:hAnsi="Garamond"/>
                <w:sz w:val="2"/>
              </w:rPr>
            </w:pPr>
          </w:p>
        </w:tc>
        <w:tc>
          <w:tcPr>
            <w:tcW w:w="2985" w:type="dxa"/>
            <w:vMerge/>
            <w:tcBorders>
              <w:top w:val="nil"/>
            </w:tcBorders>
          </w:tcPr>
          <w:p w14:paraId="1F4C6C01" w14:textId="77777777" w:rsidR="00C5098D" w:rsidRPr="00E25EBF" w:rsidRDefault="00C5098D">
            <w:pPr>
              <w:rPr>
                <w:rFonts w:ascii="Garamond" w:hAnsi="Garamond"/>
                <w:sz w:val="2"/>
              </w:rPr>
            </w:pPr>
          </w:p>
        </w:tc>
        <w:tc>
          <w:tcPr>
            <w:tcW w:w="2772" w:type="dxa"/>
            <w:tcBorders>
              <w:top w:val="nil"/>
              <w:bottom w:val="nil"/>
            </w:tcBorders>
          </w:tcPr>
          <w:p w14:paraId="1F4C6C02" w14:textId="77777777" w:rsidR="00C5098D" w:rsidRPr="00E25EBF" w:rsidRDefault="008A3D30">
            <w:pPr>
              <w:pStyle w:val="TableParagraph"/>
              <w:spacing w:before="65"/>
              <w:ind w:left="89"/>
              <w:rPr>
                <w:rFonts w:ascii="Garamond" w:hAnsi="Garamond"/>
                <w:sz w:val="17"/>
              </w:rPr>
            </w:pPr>
            <w:r w:rsidRPr="00E25EBF">
              <w:rPr>
                <w:rFonts w:ascii="Garamond" w:hAnsi="Garamond"/>
                <w:i/>
                <w:sz w:val="17"/>
              </w:rPr>
              <w:t xml:space="preserve">Rhampholeon </w:t>
            </w:r>
            <w:r w:rsidRPr="00E25EBF">
              <w:rPr>
                <w:rFonts w:ascii="Garamond" w:hAnsi="Garamond"/>
                <w:sz w:val="17"/>
              </w:rPr>
              <w:t>spp. (II)</w:t>
            </w:r>
          </w:p>
        </w:tc>
        <w:tc>
          <w:tcPr>
            <w:tcW w:w="3070" w:type="dxa"/>
            <w:vMerge/>
            <w:tcBorders>
              <w:top w:val="nil"/>
            </w:tcBorders>
          </w:tcPr>
          <w:p w14:paraId="1F4C6C03" w14:textId="77777777" w:rsidR="00C5098D" w:rsidRPr="00E25EBF" w:rsidRDefault="00C5098D">
            <w:pPr>
              <w:rPr>
                <w:rFonts w:ascii="Garamond" w:hAnsi="Garamond"/>
                <w:sz w:val="2"/>
              </w:rPr>
            </w:pPr>
          </w:p>
        </w:tc>
        <w:tc>
          <w:tcPr>
            <w:tcW w:w="2874" w:type="dxa"/>
            <w:tcBorders>
              <w:top w:val="nil"/>
              <w:bottom w:val="nil"/>
              <w:right w:val="nil"/>
            </w:tcBorders>
          </w:tcPr>
          <w:p w14:paraId="1F4C6C04" w14:textId="77777777" w:rsidR="00C5098D" w:rsidRPr="00E25EBF" w:rsidRDefault="008A3D30">
            <w:pPr>
              <w:pStyle w:val="TableParagraph"/>
              <w:spacing w:before="65"/>
              <w:ind w:left="90"/>
              <w:rPr>
                <w:rFonts w:ascii="Garamond" w:hAnsi="Garamond"/>
                <w:sz w:val="17"/>
              </w:rPr>
            </w:pPr>
            <w:r w:rsidRPr="00E25EBF">
              <w:rPr>
                <w:rFonts w:ascii="Garamond" w:hAnsi="Garamond"/>
                <w:w w:val="90"/>
                <w:sz w:val="17"/>
              </w:rPr>
              <w:t>Pygmy chamaeleons</w:t>
            </w:r>
          </w:p>
        </w:tc>
      </w:tr>
      <w:tr w:rsidR="00C5098D" w:rsidRPr="00E25EBF" w14:paraId="1F4C6C0B" w14:textId="77777777">
        <w:trPr>
          <w:trHeight w:val="332"/>
        </w:trPr>
        <w:tc>
          <w:tcPr>
            <w:tcW w:w="2136" w:type="dxa"/>
            <w:vMerge/>
            <w:tcBorders>
              <w:top w:val="nil"/>
              <w:left w:val="nil"/>
            </w:tcBorders>
          </w:tcPr>
          <w:p w14:paraId="1F4C6C06" w14:textId="77777777" w:rsidR="00C5098D" w:rsidRPr="00E25EBF" w:rsidRDefault="00C5098D">
            <w:pPr>
              <w:rPr>
                <w:rFonts w:ascii="Garamond" w:hAnsi="Garamond"/>
                <w:sz w:val="2"/>
              </w:rPr>
            </w:pPr>
          </w:p>
        </w:tc>
        <w:tc>
          <w:tcPr>
            <w:tcW w:w="2985" w:type="dxa"/>
            <w:vMerge/>
            <w:tcBorders>
              <w:top w:val="nil"/>
            </w:tcBorders>
          </w:tcPr>
          <w:p w14:paraId="1F4C6C07" w14:textId="77777777" w:rsidR="00C5098D" w:rsidRPr="00E25EBF" w:rsidRDefault="00C5098D">
            <w:pPr>
              <w:rPr>
                <w:rFonts w:ascii="Garamond" w:hAnsi="Garamond"/>
                <w:sz w:val="2"/>
              </w:rPr>
            </w:pPr>
          </w:p>
        </w:tc>
        <w:tc>
          <w:tcPr>
            <w:tcW w:w="2772" w:type="dxa"/>
            <w:tcBorders>
              <w:top w:val="nil"/>
              <w:bottom w:val="nil"/>
            </w:tcBorders>
          </w:tcPr>
          <w:p w14:paraId="1F4C6C08" w14:textId="77777777" w:rsidR="00C5098D" w:rsidRPr="00E25EBF" w:rsidRDefault="008A3D30">
            <w:pPr>
              <w:pStyle w:val="TableParagraph"/>
              <w:spacing w:before="65"/>
              <w:ind w:left="89"/>
              <w:rPr>
                <w:rFonts w:ascii="Garamond" w:hAnsi="Garamond"/>
                <w:sz w:val="17"/>
              </w:rPr>
            </w:pPr>
            <w:r w:rsidRPr="00E25EBF">
              <w:rPr>
                <w:rFonts w:ascii="Garamond" w:hAnsi="Garamond"/>
                <w:i/>
                <w:sz w:val="17"/>
              </w:rPr>
              <w:t xml:space="preserve">Rieppeleon </w:t>
            </w:r>
            <w:r w:rsidRPr="00E25EBF">
              <w:rPr>
                <w:rFonts w:ascii="Garamond" w:hAnsi="Garamond"/>
                <w:sz w:val="17"/>
              </w:rPr>
              <w:t>spp. (II)</w:t>
            </w:r>
          </w:p>
        </w:tc>
        <w:tc>
          <w:tcPr>
            <w:tcW w:w="3070" w:type="dxa"/>
            <w:vMerge/>
            <w:tcBorders>
              <w:top w:val="nil"/>
            </w:tcBorders>
          </w:tcPr>
          <w:p w14:paraId="1F4C6C09" w14:textId="77777777" w:rsidR="00C5098D" w:rsidRPr="00E25EBF" w:rsidRDefault="00C5098D">
            <w:pPr>
              <w:rPr>
                <w:rFonts w:ascii="Garamond" w:hAnsi="Garamond"/>
                <w:sz w:val="2"/>
              </w:rPr>
            </w:pPr>
          </w:p>
        </w:tc>
        <w:tc>
          <w:tcPr>
            <w:tcW w:w="2874" w:type="dxa"/>
            <w:tcBorders>
              <w:top w:val="nil"/>
              <w:bottom w:val="nil"/>
              <w:right w:val="nil"/>
            </w:tcBorders>
          </w:tcPr>
          <w:p w14:paraId="1F4C6C0A" w14:textId="77777777" w:rsidR="00C5098D" w:rsidRPr="00E25EBF" w:rsidRDefault="008A3D30">
            <w:pPr>
              <w:pStyle w:val="TableParagraph"/>
              <w:spacing w:before="65"/>
              <w:ind w:left="90"/>
              <w:rPr>
                <w:rFonts w:ascii="Garamond" w:hAnsi="Garamond"/>
                <w:sz w:val="17"/>
              </w:rPr>
            </w:pPr>
            <w:r w:rsidRPr="00E25EBF">
              <w:rPr>
                <w:rFonts w:ascii="Garamond" w:hAnsi="Garamond"/>
                <w:w w:val="90"/>
                <w:sz w:val="17"/>
              </w:rPr>
              <w:t>Pygmy chamaeleons</w:t>
            </w:r>
          </w:p>
        </w:tc>
      </w:tr>
      <w:tr w:rsidR="00C5098D" w:rsidRPr="00E25EBF" w14:paraId="1F4C6C11" w14:textId="77777777">
        <w:trPr>
          <w:trHeight w:val="335"/>
        </w:trPr>
        <w:tc>
          <w:tcPr>
            <w:tcW w:w="2136" w:type="dxa"/>
            <w:vMerge/>
            <w:tcBorders>
              <w:top w:val="nil"/>
              <w:left w:val="nil"/>
            </w:tcBorders>
          </w:tcPr>
          <w:p w14:paraId="1F4C6C0C" w14:textId="77777777" w:rsidR="00C5098D" w:rsidRPr="00E25EBF" w:rsidRDefault="00C5098D">
            <w:pPr>
              <w:rPr>
                <w:rFonts w:ascii="Garamond" w:hAnsi="Garamond"/>
                <w:sz w:val="2"/>
              </w:rPr>
            </w:pPr>
          </w:p>
        </w:tc>
        <w:tc>
          <w:tcPr>
            <w:tcW w:w="2985" w:type="dxa"/>
            <w:vMerge/>
            <w:tcBorders>
              <w:top w:val="nil"/>
            </w:tcBorders>
          </w:tcPr>
          <w:p w14:paraId="1F4C6C0D" w14:textId="77777777" w:rsidR="00C5098D" w:rsidRPr="00E25EBF" w:rsidRDefault="00C5098D">
            <w:pPr>
              <w:rPr>
                <w:rFonts w:ascii="Garamond" w:hAnsi="Garamond"/>
                <w:sz w:val="2"/>
              </w:rPr>
            </w:pPr>
          </w:p>
        </w:tc>
        <w:tc>
          <w:tcPr>
            <w:tcW w:w="2772" w:type="dxa"/>
            <w:tcBorders>
              <w:top w:val="nil"/>
            </w:tcBorders>
          </w:tcPr>
          <w:p w14:paraId="1F4C6C0E" w14:textId="77777777" w:rsidR="00C5098D" w:rsidRPr="00E25EBF" w:rsidRDefault="008A3D30">
            <w:pPr>
              <w:pStyle w:val="TableParagraph"/>
              <w:spacing w:before="65"/>
              <w:ind w:left="89"/>
              <w:rPr>
                <w:rFonts w:ascii="Garamond" w:hAnsi="Garamond"/>
                <w:sz w:val="17"/>
              </w:rPr>
            </w:pPr>
            <w:r w:rsidRPr="00E25EBF">
              <w:rPr>
                <w:rFonts w:ascii="Garamond" w:hAnsi="Garamond"/>
                <w:i/>
                <w:sz w:val="17"/>
              </w:rPr>
              <w:t xml:space="preserve">Trioceros </w:t>
            </w:r>
            <w:r w:rsidRPr="00E25EBF">
              <w:rPr>
                <w:rFonts w:ascii="Garamond" w:hAnsi="Garamond"/>
                <w:sz w:val="17"/>
              </w:rPr>
              <w:t>spp. (II)</w:t>
            </w:r>
          </w:p>
        </w:tc>
        <w:tc>
          <w:tcPr>
            <w:tcW w:w="3070" w:type="dxa"/>
            <w:vMerge/>
            <w:tcBorders>
              <w:top w:val="nil"/>
            </w:tcBorders>
          </w:tcPr>
          <w:p w14:paraId="1F4C6C0F" w14:textId="77777777" w:rsidR="00C5098D" w:rsidRPr="00E25EBF" w:rsidRDefault="00C5098D">
            <w:pPr>
              <w:rPr>
                <w:rFonts w:ascii="Garamond" w:hAnsi="Garamond"/>
                <w:sz w:val="2"/>
              </w:rPr>
            </w:pPr>
          </w:p>
        </w:tc>
        <w:tc>
          <w:tcPr>
            <w:tcW w:w="2874" w:type="dxa"/>
            <w:tcBorders>
              <w:top w:val="nil"/>
              <w:right w:val="nil"/>
            </w:tcBorders>
          </w:tcPr>
          <w:p w14:paraId="1F4C6C10" w14:textId="77777777" w:rsidR="00C5098D" w:rsidRPr="00E25EBF" w:rsidRDefault="00C5098D">
            <w:pPr>
              <w:pStyle w:val="TableParagraph"/>
              <w:rPr>
                <w:rFonts w:ascii="Garamond" w:hAnsi="Garamond"/>
                <w:sz w:val="16"/>
              </w:rPr>
            </w:pPr>
          </w:p>
        </w:tc>
      </w:tr>
      <w:tr w:rsidR="00C5098D" w:rsidRPr="00E25EBF" w14:paraId="1F4C6C17" w14:textId="77777777">
        <w:trPr>
          <w:trHeight w:val="338"/>
        </w:trPr>
        <w:tc>
          <w:tcPr>
            <w:tcW w:w="2136" w:type="dxa"/>
            <w:tcBorders>
              <w:left w:val="nil"/>
              <w:bottom w:val="nil"/>
            </w:tcBorders>
          </w:tcPr>
          <w:p w14:paraId="1F4C6C12" w14:textId="77777777" w:rsidR="00C5098D" w:rsidRPr="00E25EBF" w:rsidRDefault="008A3D30">
            <w:pPr>
              <w:pStyle w:val="TableParagraph"/>
              <w:spacing w:before="70"/>
              <w:ind w:left="4"/>
              <w:rPr>
                <w:rFonts w:ascii="Garamond" w:hAnsi="Garamond"/>
                <w:b/>
                <w:sz w:val="17"/>
              </w:rPr>
            </w:pPr>
            <w:r w:rsidRPr="00E25EBF">
              <w:rPr>
                <w:rFonts w:ascii="Garamond" w:hAnsi="Garamond"/>
                <w:b/>
                <w:w w:val="90"/>
                <w:sz w:val="17"/>
              </w:rPr>
              <w:t>Cordylidae</w:t>
            </w:r>
          </w:p>
        </w:tc>
        <w:tc>
          <w:tcPr>
            <w:tcW w:w="2985" w:type="dxa"/>
            <w:vMerge w:val="restart"/>
          </w:tcPr>
          <w:p w14:paraId="1F4C6C13" w14:textId="77777777" w:rsidR="00C5098D" w:rsidRPr="00E25EBF" w:rsidRDefault="00C5098D">
            <w:pPr>
              <w:pStyle w:val="TableParagraph"/>
              <w:rPr>
                <w:rFonts w:ascii="Garamond" w:hAnsi="Garamond"/>
                <w:sz w:val="16"/>
              </w:rPr>
            </w:pPr>
          </w:p>
        </w:tc>
        <w:tc>
          <w:tcPr>
            <w:tcW w:w="2772" w:type="dxa"/>
            <w:tcBorders>
              <w:bottom w:val="nil"/>
            </w:tcBorders>
          </w:tcPr>
          <w:p w14:paraId="1F4C6C14" w14:textId="77777777" w:rsidR="00C5098D" w:rsidRPr="00E25EBF" w:rsidRDefault="00C5098D">
            <w:pPr>
              <w:pStyle w:val="TableParagraph"/>
              <w:rPr>
                <w:rFonts w:ascii="Garamond" w:hAnsi="Garamond"/>
                <w:sz w:val="16"/>
              </w:rPr>
            </w:pPr>
          </w:p>
        </w:tc>
        <w:tc>
          <w:tcPr>
            <w:tcW w:w="3070" w:type="dxa"/>
            <w:vMerge w:val="restart"/>
          </w:tcPr>
          <w:p w14:paraId="1F4C6C15" w14:textId="77777777" w:rsidR="00C5098D" w:rsidRPr="00E25EBF" w:rsidRDefault="00C5098D">
            <w:pPr>
              <w:pStyle w:val="TableParagraph"/>
              <w:rPr>
                <w:rFonts w:ascii="Garamond" w:hAnsi="Garamond"/>
                <w:sz w:val="16"/>
              </w:rPr>
            </w:pPr>
          </w:p>
        </w:tc>
        <w:tc>
          <w:tcPr>
            <w:tcW w:w="2874" w:type="dxa"/>
            <w:tcBorders>
              <w:bottom w:val="nil"/>
              <w:right w:val="nil"/>
            </w:tcBorders>
          </w:tcPr>
          <w:p w14:paraId="1F4C6C16" w14:textId="77777777" w:rsidR="00C5098D" w:rsidRPr="00E25EBF" w:rsidRDefault="008A3D30">
            <w:pPr>
              <w:pStyle w:val="TableParagraph"/>
              <w:spacing w:before="70"/>
              <w:ind w:left="90"/>
              <w:rPr>
                <w:rFonts w:ascii="Garamond" w:hAnsi="Garamond"/>
                <w:b/>
                <w:sz w:val="17"/>
              </w:rPr>
            </w:pPr>
            <w:r w:rsidRPr="00E25EBF">
              <w:rPr>
                <w:rFonts w:ascii="Garamond" w:hAnsi="Garamond"/>
                <w:b/>
                <w:w w:val="85"/>
                <w:sz w:val="17"/>
              </w:rPr>
              <w:t>Spiny-tailed lizards</w:t>
            </w:r>
          </w:p>
        </w:tc>
      </w:tr>
      <w:tr w:rsidR="00C5098D" w:rsidRPr="00E25EBF" w14:paraId="1F4C6C1D" w14:textId="77777777">
        <w:trPr>
          <w:trHeight w:val="332"/>
        </w:trPr>
        <w:tc>
          <w:tcPr>
            <w:tcW w:w="2136" w:type="dxa"/>
            <w:tcBorders>
              <w:top w:val="nil"/>
              <w:left w:val="nil"/>
              <w:bottom w:val="nil"/>
            </w:tcBorders>
          </w:tcPr>
          <w:p w14:paraId="1F4C6C18" w14:textId="77777777" w:rsidR="00C5098D" w:rsidRPr="00E25EBF" w:rsidRDefault="00C5098D">
            <w:pPr>
              <w:pStyle w:val="TableParagraph"/>
              <w:rPr>
                <w:rFonts w:ascii="Garamond" w:hAnsi="Garamond"/>
                <w:sz w:val="16"/>
              </w:rPr>
            </w:pPr>
          </w:p>
        </w:tc>
        <w:tc>
          <w:tcPr>
            <w:tcW w:w="2985" w:type="dxa"/>
            <w:vMerge/>
            <w:tcBorders>
              <w:top w:val="nil"/>
            </w:tcBorders>
          </w:tcPr>
          <w:p w14:paraId="1F4C6C19" w14:textId="77777777" w:rsidR="00C5098D" w:rsidRPr="00E25EBF" w:rsidRDefault="00C5098D">
            <w:pPr>
              <w:rPr>
                <w:rFonts w:ascii="Garamond" w:hAnsi="Garamond"/>
                <w:sz w:val="2"/>
              </w:rPr>
            </w:pPr>
          </w:p>
        </w:tc>
        <w:tc>
          <w:tcPr>
            <w:tcW w:w="2772" w:type="dxa"/>
            <w:tcBorders>
              <w:top w:val="nil"/>
              <w:bottom w:val="nil"/>
            </w:tcBorders>
          </w:tcPr>
          <w:p w14:paraId="1F4C6C1A" w14:textId="77777777" w:rsidR="00C5098D" w:rsidRPr="00E25EBF" w:rsidRDefault="008A3D30">
            <w:pPr>
              <w:pStyle w:val="TableParagraph"/>
              <w:spacing w:before="65"/>
              <w:ind w:left="89"/>
              <w:rPr>
                <w:rFonts w:ascii="Garamond" w:hAnsi="Garamond"/>
                <w:sz w:val="17"/>
              </w:rPr>
            </w:pPr>
            <w:r w:rsidRPr="00E25EBF">
              <w:rPr>
                <w:rFonts w:ascii="Garamond" w:hAnsi="Garamond"/>
                <w:i/>
                <w:sz w:val="17"/>
              </w:rPr>
              <w:t xml:space="preserve">Cordylus </w:t>
            </w:r>
            <w:r w:rsidRPr="00E25EBF">
              <w:rPr>
                <w:rFonts w:ascii="Garamond" w:hAnsi="Garamond"/>
                <w:sz w:val="17"/>
              </w:rPr>
              <w:t>spp. (II)</w:t>
            </w:r>
          </w:p>
        </w:tc>
        <w:tc>
          <w:tcPr>
            <w:tcW w:w="3070" w:type="dxa"/>
            <w:vMerge/>
            <w:tcBorders>
              <w:top w:val="nil"/>
            </w:tcBorders>
          </w:tcPr>
          <w:p w14:paraId="1F4C6C1B" w14:textId="77777777" w:rsidR="00C5098D" w:rsidRPr="00E25EBF" w:rsidRDefault="00C5098D">
            <w:pPr>
              <w:rPr>
                <w:rFonts w:ascii="Garamond" w:hAnsi="Garamond"/>
                <w:sz w:val="2"/>
              </w:rPr>
            </w:pPr>
          </w:p>
        </w:tc>
        <w:tc>
          <w:tcPr>
            <w:tcW w:w="2874" w:type="dxa"/>
            <w:tcBorders>
              <w:top w:val="nil"/>
              <w:bottom w:val="nil"/>
              <w:right w:val="nil"/>
            </w:tcBorders>
          </w:tcPr>
          <w:p w14:paraId="1F4C6C1C" w14:textId="77777777" w:rsidR="00C5098D" w:rsidRPr="00E25EBF" w:rsidRDefault="008A3D30">
            <w:pPr>
              <w:pStyle w:val="TableParagraph"/>
              <w:spacing w:before="65"/>
              <w:ind w:left="90"/>
              <w:rPr>
                <w:rFonts w:ascii="Garamond" w:hAnsi="Garamond"/>
                <w:sz w:val="17"/>
              </w:rPr>
            </w:pPr>
            <w:r w:rsidRPr="00E25EBF">
              <w:rPr>
                <w:rFonts w:ascii="Garamond" w:hAnsi="Garamond"/>
                <w:w w:val="90"/>
                <w:sz w:val="17"/>
              </w:rPr>
              <w:t>Girdled lizards</w:t>
            </w:r>
          </w:p>
        </w:tc>
      </w:tr>
      <w:tr w:rsidR="00C5098D" w:rsidRPr="00E25EBF" w14:paraId="1F4C6C23" w14:textId="77777777">
        <w:trPr>
          <w:trHeight w:val="332"/>
        </w:trPr>
        <w:tc>
          <w:tcPr>
            <w:tcW w:w="2136" w:type="dxa"/>
            <w:tcBorders>
              <w:top w:val="nil"/>
              <w:left w:val="nil"/>
              <w:bottom w:val="nil"/>
            </w:tcBorders>
          </w:tcPr>
          <w:p w14:paraId="1F4C6C1E" w14:textId="77777777" w:rsidR="00C5098D" w:rsidRPr="00E25EBF" w:rsidRDefault="00C5098D">
            <w:pPr>
              <w:pStyle w:val="TableParagraph"/>
              <w:rPr>
                <w:rFonts w:ascii="Garamond" w:hAnsi="Garamond"/>
                <w:sz w:val="16"/>
              </w:rPr>
            </w:pPr>
          </w:p>
        </w:tc>
        <w:tc>
          <w:tcPr>
            <w:tcW w:w="2985" w:type="dxa"/>
            <w:vMerge/>
            <w:tcBorders>
              <w:top w:val="nil"/>
            </w:tcBorders>
          </w:tcPr>
          <w:p w14:paraId="1F4C6C1F" w14:textId="77777777" w:rsidR="00C5098D" w:rsidRPr="00E25EBF" w:rsidRDefault="00C5098D">
            <w:pPr>
              <w:rPr>
                <w:rFonts w:ascii="Garamond" w:hAnsi="Garamond"/>
                <w:sz w:val="2"/>
              </w:rPr>
            </w:pPr>
          </w:p>
        </w:tc>
        <w:tc>
          <w:tcPr>
            <w:tcW w:w="2772" w:type="dxa"/>
            <w:tcBorders>
              <w:top w:val="nil"/>
              <w:bottom w:val="nil"/>
            </w:tcBorders>
          </w:tcPr>
          <w:p w14:paraId="1F4C6C20" w14:textId="77777777" w:rsidR="00C5098D" w:rsidRPr="00E25EBF" w:rsidRDefault="008A3D30">
            <w:pPr>
              <w:pStyle w:val="TableParagraph"/>
              <w:spacing w:before="65"/>
              <w:ind w:left="89"/>
              <w:rPr>
                <w:rFonts w:ascii="Garamond" w:hAnsi="Garamond"/>
                <w:sz w:val="17"/>
              </w:rPr>
            </w:pPr>
            <w:r w:rsidRPr="00E25EBF">
              <w:rPr>
                <w:rFonts w:ascii="Garamond" w:hAnsi="Garamond"/>
                <w:i/>
                <w:sz w:val="17"/>
              </w:rPr>
              <w:t xml:space="preserve">Hemicordylus </w:t>
            </w:r>
            <w:r w:rsidRPr="00E25EBF">
              <w:rPr>
                <w:rFonts w:ascii="Garamond" w:hAnsi="Garamond"/>
                <w:sz w:val="17"/>
              </w:rPr>
              <w:t>spp. (II)</w:t>
            </w:r>
          </w:p>
        </w:tc>
        <w:tc>
          <w:tcPr>
            <w:tcW w:w="3070" w:type="dxa"/>
            <w:vMerge/>
            <w:tcBorders>
              <w:top w:val="nil"/>
            </w:tcBorders>
          </w:tcPr>
          <w:p w14:paraId="1F4C6C21" w14:textId="77777777" w:rsidR="00C5098D" w:rsidRPr="00E25EBF" w:rsidRDefault="00C5098D">
            <w:pPr>
              <w:rPr>
                <w:rFonts w:ascii="Garamond" w:hAnsi="Garamond"/>
                <w:sz w:val="2"/>
              </w:rPr>
            </w:pPr>
          </w:p>
        </w:tc>
        <w:tc>
          <w:tcPr>
            <w:tcW w:w="2874" w:type="dxa"/>
            <w:tcBorders>
              <w:top w:val="nil"/>
              <w:bottom w:val="nil"/>
              <w:right w:val="nil"/>
            </w:tcBorders>
          </w:tcPr>
          <w:p w14:paraId="1F4C6C22" w14:textId="77777777" w:rsidR="00C5098D" w:rsidRPr="00E25EBF" w:rsidRDefault="00C5098D">
            <w:pPr>
              <w:pStyle w:val="TableParagraph"/>
              <w:rPr>
                <w:rFonts w:ascii="Garamond" w:hAnsi="Garamond"/>
                <w:sz w:val="16"/>
              </w:rPr>
            </w:pPr>
          </w:p>
        </w:tc>
      </w:tr>
      <w:tr w:rsidR="00C5098D" w:rsidRPr="00E25EBF" w14:paraId="1F4C6C29" w14:textId="77777777">
        <w:trPr>
          <w:trHeight w:val="332"/>
        </w:trPr>
        <w:tc>
          <w:tcPr>
            <w:tcW w:w="2136" w:type="dxa"/>
            <w:tcBorders>
              <w:top w:val="nil"/>
              <w:left w:val="nil"/>
              <w:bottom w:val="nil"/>
            </w:tcBorders>
          </w:tcPr>
          <w:p w14:paraId="1F4C6C24" w14:textId="77777777" w:rsidR="00C5098D" w:rsidRPr="00E25EBF" w:rsidRDefault="00C5098D">
            <w:pPr>
              <w:pStyle w:val="TableParagraph"/>
              <w:rPr>
                <w:rFonts w:ascii="Garamond" w:hAnsi="Garamond"/>
                <w:sz w:val="16"/>
              </w:rPr>
            </w:pPr>
          </w:p>
        </w:tc>
        <w:tc>
          <w:tcPr>
            <w:tcW w:w="2985" w:type="dxa"/>
            <w:vMerge/>
            <w:tcBorders>
              <w:top w:val="nil"/>
            </w:tcBorders>
          </w:tcPr>
          <w:p w14:paraId="1F4C6C25" w14:textId="77777777" w:rsidR="00C5098D" w:rsidRPr="00E25EBF" w:rsidRDefault="00C5098D">
            <w:pPr>
              <w:rPr>
                <w:rFonts w:ascii="Garamond" w:hAnsi="Garamond"/>
                <w:sz w:val="2"/>
              </w:rPr>
            </w:pPr>
          </w:p>
        </w:tc>
        <w:tc>
          <w:tcPr>
            <w:tcW w:w="2772" w:type="dxa"/>
            <w:tcBorders>
              <w:top w:val="nil"/>
              <w:bottom w:val="nil"/>
            </w:tcBorders>
          </w:tcPr>
          <w:p w14:paraId="1F4C6C26" w14:textId="77777777" w:rsidR="00C5098D" w:rsidRPr="00E25EBF" w:rsidRDefault="008A3D30">
            <w:pPr>
              <w:pStyle w:val="TableParagraph"/>
              <w:spacing w:before="65"/>
              <w:ind w:left="89"/>
              <w:rPr>
                <w:rFonts w:ascii="Garamond" w:hAnsi="Garamond"/>
                <w:sz w:val="17"/>
              </w:rPr>
            </w:pPr>
            <w:r w:rsidRPr="00E25EBF">
              <w:rPr>
                <w:rFonts w:ascii="Garamond" w:hAnsi="Garamond"/>
                <w:i/>
                <w:sz w:val="17"/>
              </w:rPr>
              <w:t xml:space="preserve">Karusaurus </w:t>
            </w:r>
            <w:r w:rsidRPr="00E25EBF">
              <w:rPr>
                <w:rFonts w:ascii="Garamond" w:hAnsi="Garamond"/>
                <w:sz w:val="17"/>
              </w:rPr>
              <w:t>spp. (II)</w:t>
            </w:r>
          </w:p>
        </w:tc>
        <w:tc>
          <w:tcPr>
            <w:tcW w:w="3070" w:type="dxa"/>
            <w:vMerge/>
            <w:tcBorders>
              <w:top w:val="nil"/>
            </w:tcBorders>
          </w:tcPr>
          <w:p w14:paraId="1F4C6C27" w14:textId="77777777" w:rsidR="00C5098D" w:rsidRPr="00E25EBF" w:rsidRDefault="00C5098D">
            <w:pPr>
              <w:rPr>
                <w:rFonts w:ascii="Garamond" w:hAnsi="Garamond"/>
                <w:sz w:val="2"/>
              </w:rPr>
            </w:pPr>
          </w:p>
        </w:tc>
        <w:tc>
          <w:tcPr>
            <w:tcW w:w="2874" w:type="dxa"/>
            <w:tcBorders>
              <w:top w:val="nil"/>
              <w:bottom w:val="nil"/>
              <w:right w:val="nil"/>
            </w:tcBorders>
          </w:tcPr>
          <w:p w14:paraId="1F4C6C28" w14:textId="77777777" w:rsidR="00C5098D" w:rsidRPr="00E25EBF" w:rsidRDefault="00C5098D">
            <w:pPr>
              <w:pStyle w:val="TableParagraph"/>
              <w:rPr>
                <w:rFonts w:ascii="Garamond" w:hAnsi="Garamond"/>
                <w:sz w:val="16"/>
              </w:rPr>
            </w:pPr>
          </w:p>
        </w:tc>
      </w:tr>
      <w:tr w:rsidR="00C5098D" w:rsidRPr="00E25EBF" w14:paraId="1F4C6C2F" w14:textId="77777777">
        <w:trPr>
          <w:trHeight w:val="332"/>
        </w:trPr>
        <w:tc>
          <w:tcPr>
            <w:tcW w:w="2136" w:type="dxa"/>
            <w:tcBorders>
              <w:top w:val="nil"/>
              <w:left w:val="nil"/>
              <w:bottom w:val="nil"/>
            </w:tcBorders>
          </w:tcPr>
          <w:p w14:paraId="1F4C6C2A" w14:textId="77777777" w:rsidR="00C5098D" w:rsidRPr="00E25EBF" w:rsidRDefault="00C5098D">
            <w:pPr>
              <w:pStyle w:val="TableParagraph"/>
              <w:rPr>
                <w:rFonts w:ascii="Garamond" w:hAnsi="Garamond"/>
                <w:sz w:val="16"/>
              </w:rPr>
            </w:pPr>
          </w:p>
        </w:tc>
        <w:tc>
          <w:tcPr>
            <w:tcW w:w="2985" w:type="dxa"/>
            <w:vMerge/>
            <w:tcBorders>
              <w:top w:val="nil"/>
            </w:tcBorders>
          </w:tcPr>
          <w:p w14:paraId="1F4C6C2B" w14:textId="77777777" w:rsidR="00C5098D" w:rsidRPr="00E25EBF" w:rsidRDefault="00C5098D">
            <w:pPr>
              <w:rPr>
                <w:rFonts w:ascii="Garamond" w:hAnsi="Garamond"/>
                <w:sz w:val="2"/>
              </w:rPr>
            </w:pPr>
          </w:p>
        </w:tc>
        <w:tc>
          <w:tcPr>
            <w:tcW w:w="2772" w:type="dxa"/>
            <w:tcBorders>
              <w:top w:val="nil"/>
              <w:bottom w:val="nil"/>
            </w:tcBorders>
          </w:tcPr>
          <w:p w14:paraId="1F4C6C2C" w14:textId="77777777" w:rsidR="00C5098D" w:rsidRPr="00E25EBF" w:rsidRDefault="008A3D30">
            <w:pPr>
              <w:pStyle w:val="TableParagraph"/>
              <w:spacing w:before="65"/>
              <w:ind w:left="89"/>
              <w:rPr>
                <w:rFonts w:ascii="Garamond" w:hAnsi="Garamond"/>
                <w:sz w:val="17"/>
              </w:rPr>
            </w:pPr>
            <w:r w:rsidRPr="00E25EBF">
              <w:rPr>
                <w:rFonts w:ascii="Garamond" w:hAnsi="Garamond"/>
                <w:i/>
                <w:sz w:val="17"/>
              </w:rPr>
              <w:t xml:space="preserve">Namazonurus </w:t>
            </w:r>
            <w:r w:rsidRPr="00E25EBF">
              <w:rPr>
                <w:rFonts w:ascii="Garamond" w:hAnsi="Garamond"/>
                <w:sz w:val="17"/>
              </w:rPr>
              <w:t>spp. (II)</w:t>
            </w:r>
          </w:p>
        </w:tc>
        <w:tc>
          <w:tcPr>
            <w:tcW w:w="3070" w:type="dxa"/>
            <w:vMerge/>
            <w:tcBorders>
              <w:top w:val="nil"/>
            </w:tcBorders>
          </w:tcPr>
          <w:p w14:paraId="1F4C6C2D" w14:textId="77777777" w:rsidR="00C5098D" w:rsidRPr="00E25EBF" w:rsidRDefault="00C5098D">
            <w:pPr>
              <w:rPr>
                <w:rFonts w:ascii="Garamond" w:hAnsi="Garamond"/>
                <w:sz w:val="2"/>
              </w:rPr>
            </w:pPr>
          </w:p>
        </w:tc>
        <w:tc>
          <w:tcPr>
            <w:tcW w:w="2874" w:type="dxa"/>
            <w:tcBorders>
              <w:top w:val="nil"/>
              <w:bottom w:val="nil"/>
              <w:right w:val="nil"/>
            </w:tcBorders>
          </w:tcPr>
          <w:p w14:paraId="1F4C6C2E" w14:textId="77777777" w:rsidR="00C5098D" w:rsidRPr="00E25EBF" w:rsidRDefault="00C5098D">
            <w:pPr>
              <w:pStyle w:val="TableParagraph"/>
              <w:rPr>
                <w:rFonts w:ascii="Garamond" w:hAnsi="Garamond"/>
                <w:sz w:val="16"/>
              </w:rPr>
            </w:pPr>
          </w:p>
        </w:tc>
      </w:tr>
      <w:tr w:rsidR="00C5098D" w:rsidRPr="00E25EBF" w14:paraId="1F4C6C35" w14:textId="77777777">
        <w:trPr>
          <w:trHeight w:val="332"/>
        </w:trPr>
        <w:tc>
          <w:tcPr>
            <w:tcW w:w="2136" w:type="dxa"/>
            <w:tcBorders>
              <w:top w:val="nil"/>
              <w:left w:val="nil"/>
              <w:bottom w:val="nil"/>
            </w:tcBorders>
          </w:tcPr>
          <w:p w14:paraId="1F4C6C30" w14:textId="77777777" w:rsidR="00C5098D" w:rsidRPr="00E25EBF" w:rsidRDefault="00C5098D">
            <w:pPr>
              <w:pStyle w:val="TableParagraph"/>
              <w:rPr>
                <w:rFonts w:ascii="Garamond" w:hAnsi="Garamond"/>
                <w:sz w:val="16"/>
              </w:rPr>
            </w:pPr>
          </w:p>
        </w:tc>
        <w:tc>
          <w:tcPr>
            <w:tcW w:w="2985" w:type="dxa"/>
            <w:vMerge/>
            <w:tcBorders>
              <w:top w:val="nil"/>
            </w:tcBorders>
          </w:tcPr>
          <w:p w14:paraId="1F4C6C31" w14:textId="77777777" w:rsidR="00C5098D" w:rsidRPr="00E25EBF" w:rsidRDefault="00C5098D">
            <w:pPr>
              <w:rPr>
                <w:rFonts w:ascii="Garamond" w:hAnsi="Garamond"/>
                <w:sz w:val="2"/>
              </w:rPr>
            </w:pPr>
          </w:p>
        </w:tc>
        <w:tc>
          <w:tcPr>
            <w:tcW w:w="2772" w:type="dxa"/>
            <w:tcBorders>
              <w:top w:val="nil"/>
              <w:bottom w:val="nil"/>
            </w:tcBorders>
          </w:tcPr>
          <w:p w14:paraId="1F4C6C32" w14:textId="77777777" w:rsidR="00C5098D" w:rsidRPr="00E25EBF" w:rsidRDefault="008A3D30">
            <w:pPr>
              <w:pStyle w:val="TableParagraph"/>
              <w:spacing w:before="65"/>
              <w:ind w:left="89"/>
              <w:rPr>
                <w:rFonts w:ascii="Garamond" w:hAnsi="Garamond"/>
                <w:sz w:val="17"/>
              </w:rPr>
            </w:pPr>
            <w:r w:rsidRPr="00E25EBF">
              <w:rPr>
                <w:rFonts w:ascii="Garamond" w:hAnsi="Garamond"/>
                <w:i/>
                <w:sz w:val="17"/>
              </w:rPr>
              <w:t xml:space="preserve">Ninurta </w:t>
            </w:r>
            <w:r w:rsidRPr="00E25EBF">
              <w:rPr>
                <w:rFonts w:ascii="Garamond" w:hAnsi="Garamond"/>
                <w:sz w:val="17"/>
              </w:rPr>
              <w:t>spp. (II)</w:t>
            </w:r>
          </w:p>
        </w:tc>
        <w:tc>
          <w:tcPr>
            <w:tcW w:w="3070" w:type="dxa"/>
            <w:vMerge/>
            <w:tcBorders>
              <w:top w:val="nil"/>
            </w:tcBorders>
          </w:tcPr>
          <w:p w14:paraId="1F4C6C33" w14:textId="77777777" w:rsidR="00C5098D" w:rsidRPr="00E25EBF" w:rsidRDefault="00C5098D">
            <w:pPr>
              <w:rPr>
                <w:rFonts w:ascii="Garamond" w:hAnsi="Garamond"/>
                <w:sz w:val="2"/>
              </w:rPr>
            </w:pPr>
          </w:p>
        </w:tc>
        <w:tc>
          <w:tcPr>
            <w:tcW w:w="2874" w:type="dxa"/>
            <w:tcBorders>
              <w:top w:val="nil"/>
              <w:bottom w:val="nil"/>
              <w:right w:val="nil"/>
            </w:tcBorders>
          </w:tcPr>
          <w:p w14:paraId="1F4C6C34" w14:textId="77777777" w:rsidR="00C5098D" w:rsidRPr="00E25EBF" w:rsidRDefault="00C5098D">
            <w:pPr>
              <w:pStyle w:val="TableParagraph"/>
              <w:rPr>
                <w:rFonts w:ascii="Garamond" w:hAnsi="Garamond"/>
                <w:sz w:val="16"/>
              </w:rPr>
            </w:pPr>
          </w:p>
        </w:tc>
      </w:tr>
      <w:tr w:rsidR="00C5098D" w:rsidRPr="00E25EBF" w14:paraId="1F4C6C3B" w14:textId="77777777">
        <w:trPr>
          <w:trHeight w:val="332"/>
        </w:trPr>
        <w:tc>
          <w:tcPr>
            <w:tcW w:w="2136" w:type="dxa"/>
            <w:tcBorders>
              <w:top w:val="nil"/>
              <w:left w:val="nil"/>
              <w:bottom w:val="nil"/>
            </w:tcBorders>
          </w:tcPr>
          <w:p w14:paraId="1F4C6C36" w14:textId="77777777" w:rsidR="00C5098D" w:rsidRPr="00E25EBF" w:rsidRDefault="00C5098D">
            <w:pPr>
              <w:pStyle w:val="TableParagraph"/>
              <w:rPr>
                <w:rFonts w:ascii="Garamond" w:hAnsi="Garamond"/>
                <w:sz w:val="16"/>
              </w:rPr>
            </w:pPr>
          </w:p>
        </w:tc>
        <w:tc>
          <w:tcPr>
            <w:tcW w:w="2985" w:type="dxa"/>
            <w:vMerge/>
            <w:tcBorders>
              <w:top w:val="nil"/>
            </w:tcBorders>
          </w:tcPr>
          <w:p w14:paraId="1F4C6C37" w14:textId="77777777" w:rsidR="00C5098D" w:rsidRPr="00E25EBF" w:rsidRDefault="00C5098D">
            <w:pPr>
              <w:rPr>
                <w:rFonts w:ascii="Garamond" w:hAnsi="Garamond"/>
                <w:sz w:val="2"/>
              </w:rPr>
            </w:pPr>
          </w:p>
        </w:tc>
        <w:tc>
          <w:tcPr>
            <w:tcW w:w="2772" w:type="dxa"/>
            <w:tcBorders>
              <w:top w:val="nil"/>
              <w:bottom w:val="nil"/>
            </w:tcBorders>
          </w:tcPr>
          <w:p w14:paraId="1F4C6C38" w14:textId="77777777" w:rsidR="00C5098D" w:rsidRPr="00E25EBF" w:rsidRDefault="008A3D30">
            <w:pPr>
              <w:pStyle w:val="TableParagraph"/>
              <w:spacing w:before="65"/>
              <w:ind w:left="89"/>
              <w:rPr>
                <w:rFonts w:ascii="Garamond" w:hAnsi="Garamond"/>
                <w:sz w:val="17"/>
              </w:rPr>
            </w:pPr>
            <w:r w:rsidRPr="00E25EBF">
              <w:rPr>
                <w:rFonts w:ascii="Garamond" w:hAnsi="Garamond"/>
                <w:i/>
                <w:sz w:val="17"/>
              </w:rPr>
              <w:t xml:space="preserve">Ouroborus </w:t>
            </w:r>
            <w:r w:rsidRPr="00E25EBF">
              <w:rPr>
                <w:rFonts w:ascii="Garamond" w:hAnsi="Garamond"/>
                <w:sz w:val="17"/>
              </w:rPr>
              <w:t>spp. (II)</w:t>
            </w:r>
          </w:p>
        </w:tc>
        <w:tc>
          <w:tcPr>
            <w:tcW w:w="3070" w:type="dxa"/>
            <w:vMerge/>
            <w:tcBorders>
              <w:top w:val="nil"/>
            </w:tcBorders>
          </w:tcPr>
          <w:p w14:paraId="1F4C6C39" w14:textId="77777777" w:rsidR="00C5098D" w:rsidRPr="00E25EBF" w:rsidRDefault="00C5098D">
            <w:pPr>
              <w:rPr>
                <w:rFonts w:ascii="Garamond" w:hAnsi="Garamond"/>
                <w:sz w:val="2"/>
              </w:rPr>
            </w:pPr>
          </w:p>
        </w:tc>
        <w:tc>
          <w:tcPr>
            <w:tcW w:w="2874" w:type="dxa"/>
            <w:tcBorders>
              <w:top w:val="nil"/>
              <w:bottom w:val="nil"/>
              <w:right w:val="nil"/>
            </w:tcBorders>
          </w:tcPr>
          <w:p w14:paraId="1F4C6C3A" w14:textId="77777777" w:rsidR="00C5098D" w:rsidRPr="00E25EBF" w:rsidRDefault="00C5098D">
            <w:pPr>
              <w:pStyle w:val="TableParagraph"/>
              <w:rPr>
                <w:rFonts w:ascii="Garamond" w:hAnsi="Garamond"/>
                <w:sz w:val="16"/>
              </w:rPr>
            </w:pPr>
          </w:p>
        </w:tc>
      </w:tr>
      <w:tr w:rsidR="00C5098D" w:rsidRPr="00E25EBF" w14:paraId="1F4C6C41" w14:textId="77777777">
        <w:trPr>
          <w:trHeight w:val="332"/>
        </w:trPr>
        <w:tc>
          <w:tcPr>
            <w:tcW w:w="2136" w:type="dxa"/>
            <w:tcBorders>
              <w:top w:val="nil"/>
              <w:left w:val="nil"/>
              <w:bottom w:val="nil"/>
            </w:tcBorders>
          </w:tcPr>
          <w:p w14:paraId="1F4C6C3C" w14:textId="77777777" w:rsidR="00C5098D" w:rsidRPr="00E25EBF" w:rsidRDefault="00C5098D">
            <w:pPr>
              <w:pStyle w:val="TableParagraph"/>
              <w:rPr>
                <w:rFonts w:ascii="Garamond" w:hAnsi="Garamond"/>
                <w:sz w:val="16"/>
              </w:rPr>
            </w:pPr>
          </w:p>
        </w:tc>
        <w:tc>
          <w:tcPr>
            <w:tcW w:w="2985" w:type="dxa"/>
            <w:vMerge/>
            <w:tcBorders>
              <w:top w:val="nil"/>
            </w:tcBorders>
          </w:tcPr>
          <w:p w14:paraId="1F4C6C3D" w14:textId="77777777" w:rsidR="00C5098D" w:rsidRPr="00E25EBF" w:rsidRDefault="00C5098D">
            <w:pPr>
              <w:rPr>
                <w:rFonts w:ascii="Garamond" w:hAnsi="Garamond"/>
                <w:sz w:val="2"/>
              </w:rPr>
            </w:pPr>
          </w:p>
        </w:tc>
        <w:tc>
          <w:tcPr>
            <w:tcW w:w="2772" w:type="dxa"/>
            <w:tcBorders>
              <w:top w:val="nil"/>
              <w:bottom w:val="nil"/>
            </w:tcBorders>
          </w:tcPr>
          <w:p w14:paraId="1F4C6C3E" w14:textId="77777777" w:rsidR="00C5098D" w:rsidRPr="00E25EBF" w:rsidRDefault="008A3D30">
            <w:pPr>
              <w:pStyle w:val="TableParagraph"/>
              <w:spacing w:before="65"/>
              <w:ind w:left="89"/>
              <w:rPr>
                <w:rFonts w:ascii="Garamond" w:hAnsi="Garamond"/>
                <w:sz w:val="17"/>
              </w:rPr>
            </w:pPr>
            <w:r w:rsidRPr="00E25EBF">
              <w:rPr>
                <w:rFonts w:ascii="Garamond" w:hAnsi="Garamond"/>
                <w:i/>
                <w:sz w:val="17"/>
              </w:rPr>
              <w:t xml:space="preserve">Pseudocordylus </w:t>
            </w:r>
            <w:r w:rsidRPr="00E25EBF">
              <w:rPr>
                <w:rFonts w:ascii="Garamond" w:hAnsi="Garamond"/>
                <w:sz w:val="17"/>
              </w:rPr>
              <w:t>spp. (II)</w:t>
            </w:r>
          </w:p>
        </w:tc>
        <w:tc>
          <w:tcPr>
            <w:tcW w:w="3070" w:type="dxa"/>
            <w:vMerge/>
            <w:tcBorders>
              <w:top w:val="nil"/>
            </w:tcBorders>
          </w:tcPr>
          <w:p w14:paraId="1F4C6C3F" w14:textId="77777777" w:rsidR="00C5098D" w:rsidRPr="00E25EBF" w:rsidRDefault="00C5098D">
            <w:pPr>
              <w:rPr>
                <w:rFonts w:ascii="Garamond" w:hAnsi="Garamond"/>
                <w:sz w:val="2"/>
              </w:rPr>
            </w:pPr>
          </w:p>
        </w:tc>
        <w:tc>
          <w:tcPr>
            <w:tcW w:w="2874" w:type="dxa"/>
            <w:tcBorders>
              <w:top w:val="nil"/>
              <w:bottom w:val="nil"/>
              <w:right w:val="nil"/>
            </w:tcBorders>
          </w:tcPr>
          <w:p w14:paraId="1F4C6C40" w14:textId="77777777" w:rsidR="00C5098D" w:rsidRPr="00E25EBF" w:rsidRDefault="00C5098D">
            <w:pPr>
              <w:pStyle w:val="TableParagraph"/>
              <w:rPr>
                <w:rFonts w:ascii="Garamond" w:hAnsi="Garamond"/>
                <w:sz w:val="16"/>
              </w:rPr>
            </w:pPr>
          </w:p>
        </w:tc>
      </w:tr>
      <w:tr w:rsidR="00C5098D" w:rsidRPr="00E25EBF" w14:paraId="1F4C6C47" w14:textId="77777777">
        <w:trPr>
          <w:trHeight w:val="335"/>
        </w:trPr>
        <w:tc>
          <w:tcPr>
            <w:tcW w:w="2136" w:type="dxa"/>
            <w:tcBorders>
              <w:top w:val="nil"/>
              <w:left w:val="nil"/>
            </w:tcBorders>
          </w:tcPr>
          <w:p w14:paraId="1F4C6C42" w14:textId="77777777" w:rsidR="00C5098D" w:rsidRPr="00E25EBF" w:rsidRDefault="00C5098D">
            <w:pPr>
              <w:pStyle w:val="TableParagraph"/>
              <w:rPr>
                <w:rFonts w:ascii="Garamond" w:hAnsi="Garamond"/>
                <w:sz w:val="16"/>
              </w:rPr>
            </w:pPr>
          </w:p>
        </w:tc>
        <w:tc>
          <w:tcPr>
            <w:tcW w:w="2985" w:type="dxa"/>
            <w:vMerge/>
            <w:tcBorders>
              <w:top w:val="nil"/>
            </w:tcBorders>
          </w:tcPr>
          <w:p w14:paraId="1F4C6C43" w14:textId="77777777" w:rsidR="00C5098D" w:rsidRPr="00E25EBF" w:rsidRDefault="00C5098D">
            <w:pPr>
              <w:rPr>
                <w:rFonts w:ascii="Garamond" w:hAnsi="Garamond"/>
                <w:sz w:val="2"/>
              </w:rPr>
            </w:pPr>
          </w:p>
        </w:tc>
        <w:tc>
          <w:tcPr>
            <w:tcW w:w="2772" w:type="dxa"/>
            <w:tcBorders>
              <w:top w:val="nil"/>
            </w:tcBorders>
          </w:tcPr>
          <w:p w14:paraId="1F4C6C44" w14:textId="77777777" w:rsidR="00C5098D" w:rsidRPr="00E25EBF" w:rsidRDefault="008A3D30">
            <w:pPr>
              <w:pStyle w:val="TableParagraph"/>
              <w:spacing w:before="65"/>
              <w:ind w:left="89"/>
              <w:rPr>
                <w:rFonts w:ascii="Garamond" w:hAnsi="Garamond"/>
                <w:sz w:val="17"/>
              </w:rPr>
            </w:pPr>
            <w:r w:rsidRPr="00E25EBF">
              <w:rPr>
                <w:rFonts w:ascii="Garamond" w:hAnsi="Garamond"/>
                <w:i/>
                <w:w w:val="95"/>
                <w:sz w:val="17"/>
              </w:rPr>
              <w:t xml:space="preserve">Smaug </w:t>
            </w:r>
            <w:r w:rsidRPr="00E25EBF">
              <w:rPr>
                <w:rFonts w:ascii="Garamond" w:hAnsi="Garamond"/>
                <w:w w:val="95"/>
                <w:sz w:val="17"/>
              </w:rPr>
              <w:t>spp. (II)</w:t>
            </w:r>
          </w:p>
        </w:tc>
        <w:tc>
          <w:tcPr>
            <w:tcW w:w="3070" w:type="dxa"/>
            <w:vMerge/>
            <w:tcBorders>
              <w:top w:val="nil"/>
            </w:tcBorders>
          </w:tcPr>
          <w:p w14:paraId="1F4C6C45" w14:textId="77777777" w:rsidR="00C5098D" w:rsidRPr="00E25EBF" w:rsidRDefault="00C5098D">
            <w:pPr>
              <w:rPr>
                <w:rFonts w:ascii="Garamond" w:hAnsi="Garamond"/>
                <w:sz w:val="2"/>
              </w:rPr>
            </w:pPr>
          </w:p>
        </w:tc>
        <w:tc>
          <w:tcPr>
            <w:tcW w:w="2874" w:type="dxa"/>
            <w:tcBorders>
              <w:top w:val="nil"/>
              <w:right w:val="nil"/>
            </w:tcBorders>
          </w:tcPr>
          <w:p w14:paraId="1F4C6C46" w14:textId="77777777" w:rsidR="00C5098D" w:rsidRPr="00E25EBF" w:rsidRDefault="00C5098D">
            <w:pPr>
              <w:pStyle w:val="TableParagraph"/>
              <w:rPr>
                <w:rFonts w:ascii="Garamond" w:hAnsi="Garamond"/>
                <w:sz w:val="16"/>
              </w:rPr>
            </w:pPr>
          </w:p>
        </w:tc>
      </w:tr>
      <w:tr w:rsidR="00C5098D" w:rsidRPr="00E25EBF" w14:paraId="1F4C6C50" w14:textId="77777777">
        <w:trPr>
          <w:trHeight w:val="876"/>
        </w:trPr>
        <w:tc>
          <w:tcPr>
            <w:tcW w:w="2136" w:type="dxa"/>
            <w:tcBorders>
              <w:left w:val="nil"/>
            </w:tcBorders>
          </w:tcPr>
          <w:p w14:paraId="1F4C6C48" w14:textId="77777777" w:rsidR="00C5098D" w:rsidRPr="00E25EBF" w:rsidRDefault="008A3D30">
            <w:pPr>
              <w:pStyle w:val="TableParagraph"/>
              <w:spacing w:before="70"/>
              <w:ind w:left="4"/>
              <w:rPr>
                <w:rFonts w:ascii="Garamond" w:hAnsi="Garamond"/>
                <w:b/>
                <w:sz w:val="17"/>
              </w:rPr>
            </w:pPr>
            <w:r w:rsidRPr="00E25EBF">
              <w:rPr>
                <w:rFonts w:ascii="Garamond" w:hAnsi="Garamond"/>
                <w:b/>
                <w:w w:val="85"/>
                <w:sz w:val="17"/>
              </w:rPr>
              <w:t>Eublepharidae</w:t>
            </w:r>
          </w:p>
        </w:tc>
        <w:tc>
          <w:tcPr>
            <w:tcW w:w="2985" w:type="dxa"/>
          </w:tcPr>
          <w:p w14:paraId="1F4C6C49" w14:textId="77777777" w:rsidR="00C5098D" w:rsidRPr="00E25EBF" w:rsidRDefault="00C5098D">
            <w:pPr>
              <w:pStyle w:val="TableParagraph"/>
              <w:rPr>
                <w:rFonts w:ascii="Garamond" w:hAnsi="Garamond"/>
                <w:sz w:val="16"/>
              </w:rPr>
            </w:pPr>
          </w:p>
        </w:tc>
        <w:tc>
          <w:tcPr>
            <w:tcW w:w="2772" w:type="dxa"/>
          </w:tcPr>
          <w:p w14:paraId="1F4C6C4A" w14:textId="77777777" w:rsidR="00C5098D" w:rsidRPr="00E25EBF" w:rsidRDefault="00C5098D">
            <w:pPr>
              <w:pStyle w:val="TableParagraph"/>
              <w:rPr>
                <w:rFonts w:ascii="Garamond" w:hAnsi="Garamond"/>
                <w:sz w:val="18"/>
              </w:rPr>
            </w:pPr>
          </w:p>
          <w:p w14:paraId="1F4C6C4B" w14:textId="77777777" w:rsidR="00C5098D" w:rsidRPr="00E25EBF" w:rsidRDefault="00C5098D">
            <w:pPr>
              <w:pStyle w:val="TableParagraph"/>
              <w:spacing w:before="2"/>
              <w:rPr>
                <w:rFonts w:ascii="Garamond" w:hAnsi="Garamond"/>
                <w:sz w:val="18"/>
              </w:rPr>
            </w:pPr>
          </w:p>
          <w:p w14:paraId="1F4C6C4C" w14:textId="77777777" w:rsidR="00C5098D" w:rsidRPr="00E25EBF" w:rsidRDefault="008A3D30">
            <w:pPr>
              <w:pStyle w:val="TableParagraph"/>
              <w:spacing w:before="1" w:line="228" w:lineRule="auto"/>
              <w:ind w:left="89"/>
              <w:rPr>
                <w:rFonts w:ascii="Garamond" w:hAnsi="Garamond"/>
                <w:sz w:val="17"/>
              </w:rPr>
            </w:pPr>
            <w:r w:rsidRPr="00E25EBF">
              <w:rPr>
                <w:rFonts w:ascii="Garamond" w:hAnsi="Garamond"/>
                <w:i/>
                <w:w w:val="90"/>
                <w:sz w:val="17"/>
              </w:rPr>
              <w:t xml:space="preserve">Goniurosaurus </w:t>
            </w:r>
            <w:r w:rsidRPr="00E25EBF">
              <w:rPr>
                <w:rFonts w:ascii="Garamond" w:hAnsi="Garamond"/>
                <w:w w:val="90"/>
                <w:sz w:val="17"/>
              </w:rPr>
              <w:t>spp. (II) (except the species native to Japan)</w:t>
            </w:r>
          </w:p>
        </w:tc>
        <w:tc>
          <w:tcPr>
            <w:tcW w:w="3070" w:type="dxa"/>
          </w:tcPr>
          <w:p w14:paraId="1F4C6C4D" w14:textId="77777777" w:rsidR="00C5098D" w:rsidRPr="00E25EBF" w:rsidRDefault="00C5098D">
            <w:pPr>
              <w:pStyle w:val="TableParagraph"/>
              <w:rPr>
                <w:rFonts w:ascii="Garamond" w:hAnsi="Garamond"/>
                <w:sz w:val="16"/>
              </w:rPr>
            </w:pPr>
          </w:p>
        </w:tc>
        <w:tc>
          <w:tcPr>
            <w:tcW w:w="2874" w:type="dxa"/>
            <w:tcBorders>
              <w:right w:val="nil"/>
            </w:tcBorders>
          </w:tcPr>
          <w:p w14:paraId="1F4C6C4E" w14:textId="77777777" w:rsidR="00C5098D" w:rsidRPr="00E25EBF" w:rsidRDefault="008A3D30">
            <w:pPr>
              <w:pStyle w:val="TableParagraph"/>
              <w:spacing w:before="70"/>
              <w:ind w:left="90"/>
              <w:rPr>
                <w:rFonts w:ascii="Garamond" w:hAnsi="Garamond"/>
                <w:b/>
                <w:sz w:val="17"/>
              </w:rPr>
            </w:pPr>
            <w:r w:rsidRPr="00E25EBF">
              <w:rPr>
                <w:rFonts w:ascii="Garamond" w:hAnsi="Garamond"/>
                <w:b/>
                <w:w w:val="85"/>
                <w:sz w:val="17"/>
              </w:rPr>
              <w:t>Eyelid geckos</w:t>
            </w:r>
          </w:p>
          <w:p w14:paraId="1F4C6C4F" w14:textId="77777777" w:rsidR="00C5098D" w:rsidRPr="00E25EBF" w:rsidRDefault="008A3D30">
            <w:pPr>
              <w:pStyle w:val="TableParagraph"/>
              <w:spacing w:before="144"/>
              <w:ind w:left="90"/>
              <w:rPr>
                <w:rFonts w:ascii="Garamond" w:hAnsi="Garamond"/>
                <w:sz w:val="17"/>
              </w:rPr>
            </w:pPr>
            <w:r w:rsidRPr="00E25EBF">
              <w:rPr>
                <w:rFonts w:ascii="Garamond" w:hAnsi="Garamond"/>
                <w:w w:val="90"/>
                <w:sz w:val="17"/>
              </w:rPr>
              <w:t>Tiger geckos</w:t>
            </w:r>
          </w:p>
        </w:tc>
      </w:tr>
      <w:tr w:rsidR="00C5098D" w:rsidRPr="00E25EBF" w14:paraId="1F4C6C5D" w14:textId="77777777">
        <w:trPr>
          <w:trHeight w:val="343"/>
        </w:trPr>
        <w:tc>
          <w:tcPr>
            <w:tcW w:w="2136" w:type="dxa"/>
            <w:tcBorders>
              <w:left w:val="nil"/>
              <w:bottom w:val="nil"/>
            </w:tcBorders>
          </w:tcPr>
          <w:p w14:paraId="1F4C6C51" w14:textId="77777777" w:rsidR="00C5098D" w:rsidRPr="00E25EBF" w:rsidRDefault="008A3D30">
            <w:pPr>
              <w:pStyle w:val="TableParagraph"/>
              <w:spacing w:before="70"/>
              <w:ind w:left="4"/>
              <w:rPr>
                <w:rFonts w:ascii="Garamond" w:hAnsi="Garamond"/>
                <w:b/>
                <w:sz w:val="17"/>
              </w:rPr>
            </w:pPr>
            <w:r w:rsidRPr="00E25EBF">
              <w:rPr>
                <w:rFonts w:ascii="Garamond" w:hAnsi="Garamond"/>
                <w:b/>
                <w:w w:val="85"/>
                <w:sz w:val="17"/>
              </w:rPr>
              <w:t>Gekkonidae</w:t>
            </w:r>
          </w:p>
        </w:tc>
        <w:tc>
          <w:tcPr>
            <w:tcW w:w="2985" w:type="dxa"/>
            <w:tcBorders>
              <w:bottom w:val="nil"/>
            </w:tcBorders>
          </w:tcPr>
          <w:p w14:paraId="1F4C6C52" w14:textId="77777777" w:rsidR="00C5098D" w:rsidRPr="00E25EBF" w:rsidRDefault="00C5098D">
            <w:pPr>
              <w:pStyle w:val="TableParagraph"/>
              <w:rPr>
                <w:rFonts w:ascii="Garamond" w:hAnsi="Garamond"/>
                <w:sz w:val="16"/>
              </w:rPr>
            </w:pPr>
          </w:p>
        </w:tc>
        <w:tc>
          <w:tcPr>
            <w:tcW w:w="2772" w:type="dxa"/>
            <w:tcBorders>
              <w:bottom w:val="nil"/>
            </w:tcBorders>
          </w:tcPr>
          <w:p w14:paraId="1F4C6C53" w14:textId="77777777" w:rsidR="00C5098D" w:rsidRPr="00E25EBF" w:rsidRDefault="00C5098D">
            <w:pPr>
              <w:pStyle w:val="TableParagraph"/>
              <w:rPr>
                <w:rFonts w:ascii="Garamond" w:hAnsi="Garamond"/>
                <w:sz w:val="16"/>
              </w:rPr>
            </w:pPr>
          </w:p>
        </w:tc>
        <w:tc>
          <w:tcPr>
            <w:tcW w:w="3070" w:type="dxa"/>
            <w:tcBorders>
              <w:bottom w:val="nil"/>
            </w:tcBorders>
          </w:tcPr>
          <w:p w14:paraId="1F4C6C54" w14:textId="77777777" w:rsidR="00C5098D" w:rsidRPr="00E25EBF" w:rsidRDefault="00C5098D">
            <w:pPr>
              <w:pStyle w:val="TableParagraph"/>
              <w:rPr>
                <w:rFonts w:ascii="Garamond" w:hAnsi="Garamond"/>
                <w:sz w:val="16"/>
              </w:rPr>
            </w:pPr>
          </w:p>
        </w:tc>
        <w:tc>
          <w:tcPr>
            <w:tcW w:w="2874" w:type="dxa"/>
            <w:vMerge w:val="restart"/>
            <w:tcBorders>
              <w:bottom w:val="nil"/>
              <w:right w:val="nil"/>
            </w:tcBorders>
          </w:tcPr>
          <w:p w14:paraId="1F4C6C55" w14:textId="77777777" w:rsidR="00C5098D" w:rsidRPr="00E25EBF" w:rsidRDefault="008A3D30">
            <w:pPr>
              <w:pStyle w:val="TableParagraph"/>
              <w:spacing w:before="70"/>
              <w:ind w:left="90"/>
              <w:rPr>
                <w:rFonts w:ascii="Garamond" w:hAnsi="Garamond"/>
                <w:b/>
                <w:sz w:val="17"/>
              </w:rPr>
            </w:pPr>
            <w:r w:rsidRPr="00E25EBF">
              <w:rPr>
                <w:rFonts w:ascii="Garamond" w:hAnsi="Garamond"/>
                <w:b/>
                <w:w w:val="85"/>
                <w:sz w:val="17"/>
              </w:rPr>
              <w:t>Geckos</w:t>
            </w:r>
          </w:p>
          <w:p w14:paraId="1F4C6C56" w14:textId="77777777" w:rsidR="00C5098D" w:rsidRPr="00E25EBF" w:rsidRDefault="008A3D30">
            <w:pPr>
              <w:pStyle w:val="TableParagraph"/>
              <w:spacing w:before="144"/>
              <w:ind w:left="90"/>
              <w:rPr>
                <w:rFonts w:ascii="Garamond" w:hAnsi="Garamond"/>
                <w:sz w:val="17"/>
              </w:rPr>
            </w:pPr>
            <w:r w:rsidRPr="00E25EBF">
              <w:rPr>
                <w:rFonts w:ascii="Garamond" w:hAnsi="Garamond"/>
                <w:w w:val="90"/>
                <w:sz w:val="17"/>
              </w:rPr>
              <w:t>Psychedelic rock gecko</w:t>
            </w:r>
          </w:p>
          <w:p w14:paraId="1F4C6C57" w14:textId="77777777" w:rsidR="00C5098D" w:rsidRPr="00E25EBF" w:rsidRDefault="00C5098D">
            <w:pPr>
              <w:pStyle w:val="TableParagraph"/>
              <w:rPr>
                <w:rFonts w:ascii="Garamond" w:hAnsi="Garamond"/>
                <w:sz w:val="18"/>
              </w:rPr>
            </w:pPr>
          </w:p>
          <w:p w14:paraId="1F4C6C58" w14:textId="77777777" w:rsidR="00C5098D" w:rsidRPr="00E25EBF" w:rsidRDefault="00C5098D">
            <w:pPr>
              <w:pStyle w:val="TableParagraph"/>
              <w:spacing w:before="11"/>
              <w:rPr>
                <w:rFonts w:ascii="Garamond" w:hAnsi="Garamond"/>
                <w:sz w:val="23"/>
              </w:rPr>
            </w:pPr>
          </w:p>
          <w:p w14:paraId="1F4C6C59" w14:textId="77777777" w:rsidR="00C5098D" w:rsidRPr="00E25EBF" w:rsidRDefault="008A3D30">
            <w:pPr>
              <w:pStyle w:val="TableParagraph"/>
              <w:ind w:left="90"/>
              <w:rPr>
                <w:rFonts w:ascii="Garamond" w:hAnsi="Garamond"/>
                <w:sz w:val="17"/>
              </w:rPr>
            </w:pPr>
            <w:r w:rsidRPr="00E25EBF">
              <w:rPr>
                <w:rFonts w:ascii="Garamond" w:hAnsi="Garamond"/>
                <w:w w:val="90"/>
                <w:sz w:val="17"/>
              </w:rPr>
              <w:t>Tokay gecko</w:t>
            </w:r>
          </w:p>
          <w:p w14:paraId="1F4C6C5A" w14:textId="48E4AA53" w:rsidR="00C5098D" w:rsidRPr="00E25EBF" w:rsidRDefault="008A3D30">
            <w:pPr>
              <w:pStyle w:val="TableParagraph"/>
              <w:spacing w:before="145" w:line="415" w:lineRule="auto"/>
              <w:ind w:left="90" w:right="990"/>
              <w:rPr>
                <w:rFonts w:ascii="Garamond" w:hAnsi="Garamond"/>
                <w:sz w:val="17"/>
              </w:rPr>
            </w:pPr>
            <w:r w:rsidRPr="00E25EBF">
              <w:rPr>
                <w:rFonts w:ascii="Garamond" w:hAnsi="Garamond"/>
                <w:w w:val="80"/>
                <w:sz w:val="17"/>
              </w:rPr>
              <w:t>Grenadines cla</w:t>
            </w:r>
            <w:r w:rsidR="003E0778" w:rsidRPr="00E25EBF">
              <w:rPr>
                <w:rFonts w:ascii="Garamond" w:hAnsi="Garamond"/>
                <w:w w:val="80"/>
                <w:sz w:val="17"/>
              </w:rPr>
              <w:t>w</w:t>
            </w:r>
            <w:r w:rsidRPr="00E25EBF">
              <w:rPr>
                <w:rFonts w:ascii="Garamond" w:hAnsi="Garamond"/>
                <w:w w:val="80"/>
                <w:sz w:val="17"/>
              </w:rPr>
              <w:t xml:space="preserve">ed gecko </w:t>
            </w:r>
            <w:r w:rsidRPr="00E25EBF">
              <w:rPr>
                <w:rFonts w:ascii="Garamond" w:hAnsi="Garamond"/>
                <w:w w:val="90"/>
                <w:sz w:val="17"/>
              </w:rPr>
              <w:t xml:space="preserve">Sticky-toed geckos </w:t>
            </w:r>
            <w:r w:rsidRPr="00E25EBF">
              <w:rPr>
                <w:rFonts w:ascii="Garamond" w:hAnsi="Garamond"/>
                <w:w w:val="85"/>
                <w:sz w:val="17"/>
              </w:rPr>
              <w:t>Turquoise d</w:t>
            </w:r>
            <w:r w:rsidR="003E0778" w:rsidRPr="00E25EBF">
              <w:rPr>
                <w:rFonts w:ascii="Garamond" w:hAnsi="Garamond"/>
                <w:w w:val="85"/>
                <w:sz w:val="17"/>
              </w:rPr>
              <w:t>w</w:t>
            </w:r>
            <w:r w:rsidRPr="00E25EBF">
              <w:rPr>
                <w:rFonts w:ascii="Garamond" w:hAnsi="Garamond"/>
                <w:w w:val="85"/>
                <w:sz w:val="17"/>
              </w:rPr>
              <w:t>arf gecko</w:t>
            </w:r>
          </w:p>
          <w:p w14:paraId="1F4C6C5B" w14:textId="77777777" w:rsidR="00C5098D" w:rsidRPr="00E25EBF" w:rsidRDefault="00C5098D">
            <w:pPr>
              <w:pStyle w:val="TableParagraph"/>
              <w:rPr>
                <w:rFonts w:ascii="Garamond" w:hAnsi="Garamond"/>
                <w:sz w:val="18"/>
              </w:rPr>
            </w:pPr>
          </w:p>
          <w:p w14:paraId="1F4C6C5C" w14:textId="77777777" w:rsidR="00C5098D" w:rsidRPr="00E25EBF" w:rsidRDefault="008A3D30">
            <w:pPr>
              <w:pStyle w:val="TableParagraph"/>
              <w:spacing w:before="135"/>
              <w:ind w:left="90"/>
              <w:rPr>
                <w:rFonts w:ascii="Garamond" w:hAnsi="Garamond"/>
                <w:sz w:val="17"/>
              </w:rPr>
            </w:pPr>
            <w:r w:rsidRPr="00E25EBF">
              <w:rPr>
                <w:rFonts w:ascii="Garamond" w:hAnsi="Garamond"/>
                <w:w w:val="85"/>
                <w:sz w:val="17"/>
              </w:rPr>
              <w:t>Serpent Island gecko</w:t>
            </w:r>
          </w:p>
        </w:tc>
      </w:tr>
      <w:tr w:rsidR="00C5098D" w:rsidRPr="00E25EBF" w14:paraId="1F4C6C63" w14:textId="77777777">
        <w:trPr>
          <w:trHeight w:val="342"/>
        </w:trPr>
        <w:tc>
          <w:tcPr>
            <w:tcW w:w="2136" w:type="dxa"/>
            <w:tcBorders>
              <w:top w:val="nil"/>
              <w:left w:val="nil"/>
              <w:bottom w:val="nil"/>
            </w:tcBorders>
          </w:tcPr>
          <w:p w14:paraId="1F4C6C5E"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6C5F" w14:textId="77777777" w:rsidR="00C5098D" w:rsidRPr="00E25EBF" w:rsidRDefault="008A3D30">
            <w:pPr>
              <w:pStyle w:val="TableParagraph"/>
              <w:spacing w:before="70"/>
              <w:ind w:left="89"/>
              <w:rPr>
                <w:rFonts w:ascii="Garamond" w:hAnsi="Garamond"/>
                <w:sz w:val="17"/>
              </w:rPr>
            </w:pPr>
            <w:r w:rsidRPr="00E25EBF">
              <w:rPr>
                <w:rFonts w:ascii="Garamond" w:hAnsi="Garamond"/>
                <w:i/>
                <w:sz w:val="17"/>
              </w:rPr>
              <w:t xml:space="preserve">Cnemaspis psychedelica </w:t>
            </w:r>
            <w:r w:rsidRPr="00E25EBF">
              <w:rPr>
                <w:rFonts w:ascii="Garamond" w:hAnsi="Garamond"/>
                <w:sz w:val="17"/>
              </w:rPr>
              <w:t>(I)</w:t>
            </w:r>
          </w:p>
        </w:tc>
        <w:tc>
          <w:tcPr>
            <w:tcW w:w="2772" w:type="dxa"/>
            <w:tcBorders>
              <w:top w:val="nil"/>
              <w:bottom w:val="nil"/>
            </w:tcBorders>
          </w:tcPr>
          <w:p w14:paraId="1F4C6C60" w14:textId="77777777" w:rsidR="00C5098D" w:rsidRPr="00E25EBF" w:rsidRDefault="00C5098D">
            <w:pPr>
              <w:pStyle w:val="TableParagraph"/>
              <w:rPr>
                <w:rFonts w:ascii="Garamond" w:hAnsi="Garamond"/>
                <w:sz w:val="16"/>
              </w:rPr>
            </w:pPr>
          </w:p>
        </w:tc>
        <w:tc>
          <w:tcPr>
            <w:tcW w:w="3070" w:type="dxa"/>
            <w:tcBorders>
              <w:top w:val="nil"/>
              <w:bottom w:val="nil"/>
            </w:tcBorders>
          </w:tcPr>
          <w:p w14:paraId="1F4C6C61" w14:textId="77777777" w:rsidR="00C5098D" w:rsidRPr="00E25EBF" w:rsidRDefault="00C5098D">
            <w:pPr>
              <w:pStyle w:val="TableParagraph"/>
              <w:rPr>
                <w:rFonts w:ascii="Garamond" w:hAnsi="Garamond"/>
                <w:sz w:val="16"/>
              </w:rPr>
            </w:pPr>
          </w:p>
        </w:tc>
        <w:tc>
          <w:tcPr>
            <w:tcW w:w="2874" w:type="dxa"/>
            <w:vMerge/>
            <w:tcBorders>
              <w:top w:val="nil"/>
              <w:bottom w:val="nil"/>
              <w:right w:val="nil"/>
            </w:tcBorders>
          </w:tcPr>
          <w:p w14:paraId="1F4C6C62" w14:textId="77777777" w:rsidR="00C5098D" w:rsidRPr="00E25EBF" w:rsidRDefault="00C5098D">
            <w:pPr>
              <w:rPr>
                <w:rFonts w:ascii="Garamond" w:hAnsi="Garamond"/>
                <w:sz w:val="2"/>
              </w:rPr>
            </w:pPr>
          </w:p>
        </w:tc>
      </w:tr>
      <w:tr w:rsidR="00C5098D" w:rsidRPr="00E25EBF" w14:paraId="1F4C6C69" w14:textId="77777777">
        <w:trPr>
          <w:trHeight w:val="343"/>
        </w:trPr>
        <w:tc>
          <w:tcPr>
            <w:tcW w:w="2136" w:type="dxa"/>
            <w:tcBorders>
              <w:top w:val="nil"/>
              <w:left w:val="nil"/>
              <w:bottom w:val="nil"/>
            </w:tcBorders>
          </w:tcPr>
          <w:p w14:paraId="1F4C6C64"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6C65" w14:textId="77777777" w:rsidR="00C5098D" w:rsidRPr="00E25EBF" w:rsidRDefault="00C5098D">
            <w:pPr>
              <w:pStyle w:val="TableParagraph"/>
              <w:rPr>
                <w:rFonts w:ascii="Garamond" w:hAnsi="Garamond"/>
                <w:sz w:val="16"/>
              </w:rPr>
            </w:pPr>
          </w:p>
        </w:tc>
        <w:tc>
          <w:tcPr>
            <w:tcW w:w="2772" w:type="dxa"/>
            <w:tcBorders>
              <w:top w:val="nil"/>
              <w:bottom w:val="nil"/>
            </w:tcBorders>
          </w:tcPr>
          <w:p w14:paraId="1F4C6C66" w14:textId="77777777" w:rsidR="00C5098D" w:rsidRPr="00E25EBF" w:rsidRDefault="00C5098D">
            <w:pPr>
              <w:pStyle w:val="TableParagraph"/>
              <w:rPr>
                <w:rFonts w:ascii="Garamond" w:hAnsi="Garamond"/>
                <w:sz w:val="16"/>
              </w:rPr>
            </w:pPr>
          </w:p>
        </w:tc>
        <w:tc>
          <w:tcPr>
            <w:tcW w:w="3070" w:type="dxa"/>
            <w:tcBorders>
              <w:top w:val="nil"/>
              <w:bottom w:val="nil"/>
            </w:tcBorders>
          </w:tcPr>
          <w:p w14:paraId="1F4C6C67" w14:textId="160D6EEA" w:rsidR="00C5098D" w:rsidRPr="00E25EBF" w:rsidRDefault="008A3D30">
            <w:pPr>
              <w:pStyle w:val="TableParagraph"/>
              <w:spacing w:before="70"/>
              <w:ind w:left="90"/>
              <w:rPr>
                <w:rFonts w:ascii="Garamond" w:hAnsi="Garamond"/>
                <w:sz w:val="17"/>
              </w:rPr>
            </w:pPr>
            <w:r w:rsidRPr="00E25EBF">
              <w:rPr>
                <w:rFonts w:ascii="Garamond" w:hAnsi="Garamond"/>
                <w:i/>
                <w:w w:val="95"/>
                <w:sz w:val="17"/>
              </w:rPr>
              <w:t xml:space="preserve">Dactylocnemis </w:t>
            </w:r>
            <w:r w:rsidRPr="00E25EBF">
              <w:rPr>
                <w:rFonts w:ascii="Garamond" w:hAnsi="Garamond"/>
                <w:w w:val="95"/>
                <w:sz w:val="17"/>
              </w:rPr>
              <w:t>spp. (III Ne</w:t>
            </w:r>
            <w:r w:rsidR="003E0778" w:rsidRPr="00E25EBF">
              <w:rPr>
                <w:rFonts w:ascii="Garamond" w:hAnsi="Garamond"/>
                <w:w w:val="95"/>
                <w:sz w:val="17"/>
              </w:rPr>
              <w:t>w</w:t>
            </w:r>
            <w:r w:rsidRPr="00E25EBF">
              <w:rPr>
                <w:rFonts w:ascii="Garamond" w:hAnsi="Garamond"/>
                <w:w w:val="95"/>
                <w:sz w:val="17"/>
              </w:rPr>
              <w:t xml:space="preserve"> Zealand)</w:t>
            </w:r>
          </w:p>
        </w:tc>
        <w:tc>
          <w:tcPr>
            <w:tcW w:w="2874" w:type="dxa"/>
            <w:vMerge/>
            <w:tcBorders>
              <w:top w:val="nil"/>
              <w:bottom w:val="nil"/>
              <w:right w:val="nil"/>
            </w:tcBorders>
          </w:tcPr>
          <w:p w14:paraId="1F4C6C68" w14:textId="77777777" w:rsidR="00C5098D" w:rsidRPr="00E25EBF" w:rsidRDefault="00C5098D">
            <w:pPr>
              <w:rPr>
                <w:rFonts w:ascii="Garamond" w:hAnsi="Garamond"/>
                <w:sz w:val="2"/>
              </w:rPr>
            </w:pPr>
          </w:p>
        </w:tc>
      </w:tr>
      <w:tr w:rsidR="00C5098D" w:rsidRPr="00E25EBF" w14:paraId="1F4C6C6F" w14:textId="77777777">
        <w:trPr>
          <w:trHeight w:val="342"/>
        </w:trPr>
        <w:tc>
          <w:tcPr>
            <w:tcW w:w="2136" w:type="dxa"/>
            <w:tcBorders>
              <w:top w:val="nil"/>
              <w:left w:val="nil"/>
              <w:bottom w:val="nil"/>
            </w:tcBorders>
          </w:tcPr>
          <w:p w14:paraId="1F4C6C6A"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6C6B" w14:textId="77777777" w:rsidR="00C5098D" w:rsidRPr="00E25EBF" w:rsidRDefault="00C5098D">
            <w:pPr>
              <w:pStyle w:val="TableParagraph"/>
              <w:rPr>
                <w:rFonts w:ascii="Garamond" w:hAnsi="Garamond"/>
                <w:sz w:val="16"/>
              </w:rPr>
            </w:pPr>
          </w:p>
        </w:tc>
        <w:tc>
          <w:tcPr>
            <w:tcW w:w="2772" w:type="dxa"/>
            <w:tcBorders>
              <w:top w:val="nil"/>
              <w:bottom w:val="nil"/>
            </w:tcBorders>
          </w:tcPr>
          <w:p w14:paraId="1F4C6C6C" w14:textId="77777777" w:rsidR="00C5098D" w:rsidRPr="00E25EBF" w:rsidRDefault="008A3D30">
            <w:pPr>
              <w:pStyle w:val="TableParagraph"/>
              <w:spacing w:before="70"/>
              <w:ind w:left="89"/>
              <w:rPr>
                <w:rFonts w:ascii="Garamond" w:hAnsi="Garamond"/>
                <w:sz w:val="17"/>
              </w:rPr>
            </w:pPr>
            <w:r w:rsidRPr="00E25EBF">
              <w:rPr>
                <w:rFonts w:ascii="Garamond" w:hAnsi="Garamond"/>
                <w:i/>
                <w:sz w:val="17"/>
              </w:rPr>
              <w:t xml:space="preserve">Gekko gecko </w:t>
            </w:r>
            <w:r w:rsidRPr="00E25EBF">
              <w:rPr>
                <w:rFonts w:ascii="Garamond" w:hAnsi="Garamond"/>
                <w:sz w:val="17"/>
              </w:rPr>
              <w:t>(II)</w:t>
            </w:r>
          </w:p>
        </w:tc>
        <w:tc>
          <w:tcPr>
            <w:tcW w:w="3070" w:type="dxa"/>
            <w:tcBorders>
              <w:top w:val="nil"/>
              <w:bottom w:val="nil"/>
            </w:tcBorders>
          </w:tcPr>
          <w:p w14:paraId="1F4C6C6D" w14:textId="77777777" w:rsidR="00C5098D" w:rsidRPr="00E25EBF" w:rsidRDefault="00C5098D">
            <w:pPr>
              <w:pStyle w:val="TableParagraph"/>
              <w:rPr>
                <w:rFonts w:ascii="Garamond" w:hAnsi="Garamond"/>
                <w:sz w:val="16"/>
              </w:rPr>
            </w:pPr>
          </w:p>
        </w:tc>
        <w:tc>
          <w:tcPr>
            <w:tcW w:w="2874" w:type="dxa"/>
            <w:vMerge/>
            <w:tcBorders>
              <w:top w:val="nil"/>
              <w:bottom w:val="nil"/>
              <w:right w:val="nil"/>
            </w:tcBorders>
          </w:tcPr>
          <w:p w14:paraId="1F4C6C6E" w14:textId="77777777" w:rsidR="00C5098D" w:rsidRPr="00E25EBF" w:rsidRDefault="00C5098D">
            <w:pPr>
              <w:rPr>
                <w:rFonts w:ascii="Garamond" w:hAnsi="Garamond"/>
                <w:sz w:val="2"/>
              </w:rPr>
            </w:pPr>
          </w:p>
        </w:tc>
      </w:tr>
      <w:tr w:rsidR="00C5098D" w:rsidRPr="00E25EBF" w14:paraId="1F4C6C75" w14:textId="77777777">
        <w:trPr>
          <w:trHeight w:val="342"/>
        </w:trPr>
        <w:tc>
          <w:tcPr>
            <w:tcW w:w="2136" w:type="dxa"/>
            <w:tcBorders>
              <w:top w:val="nil"/>
              <w:left w:val="nil"/>
              <w:bottom w:val="nil"/>
            </w:tcBorders>
          </w:tcPr>
          <w:p w14:paraId="1F4C6C70"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6C71" w14:textId="77777777" w:rsidR="00C5098D" w:rsidRPr="00E25EBF" w:rsidRDefault="008A3D30">
            <w:pPr>
              <w:pStyle w:val="TableParagraph"/>
              <w:spacing w:before="70"/>
              <w:ind w:left="89"/>
              <w:rPr>
                <w:rFonts w:ascii="Garamond" w:hAnsi="Garamond"/>
                <w:sz w:val="17"/>
              </w:rPr>
            </w:pPr>
            <w:r w:rsidRPr="00E25EBF">
              <w:rPr>
                <w:rFonts w:ascii="Garamond" w:hAnsi="Garamond"/>
                <w:i/>
                <w:sz w:val="17"/>
              </w:rPr>
              <w:t xml:space="preserve">Gonatodes daudini </w:t>
            </w:r>
            <w:r w:rsidRPr="00E25EBF">
              <w:rPr>
                <w:rFonts w:ascii="Garamond" w:hAnsi="Garamond"/>
                <w:sz w:val="17"/>
              </w:rPr>
              <w:t>(I)</w:t>
            </w:r>
          </w:p>
        </w:tc>
        <w:tc>
          <w:tcPr>
            <w:tcW w:w="2772" w:type="dxa"/>
            <w:tcBorders>
              <w:top w:val="nil"/>
              <w:bottom w:val="nil"/>
            </w:tcBorders>
          </w:tcPr>
          <w:p w14:paraId="1F4C6C72" w14:textId="77777777" w:rsidR="00C5098D" w:rsidRPr="00E25EBF" w:rsidRDefault="00C5098D">
            <w:pPr>
              <w:pStyle w:val="TableParagraph"/>
              <w:rPr>
                <w:rFonts w:ascii="Garamond" w:hAnsi="Garamond"/>
                <w:sz w:val="16"/>
              </w:rPr>
            </w:pPr>
          </w:p>
        </w:tc>
        <w:tc>
          <w:tcPr>
            <w:tcW w:w="3070" w:type="dxa"/>
            <w:tcBorders>
              <w:top w:val="nil"/>
              <w:bottom w:val="nil"/>
            </w:tcBorders>
          </w:tcPr>
          <w:p w14:paraId="1F4C6C73" w14:textId="77777777" w:rsidR="00C5098D" w:rsidRPr="00E25EBF" w:rsidRDefault="00C5098D">
            <w:pPr>
              <w:pStyle w:val="TableParagraph"/>
              <w:rPr>
                <w:rFonts w:ascii="Garamond" w:hAnsi="Garamond"/>
                <w:sz w:val="16"/>
              </w:rPr>
            </w:pPr>
          </w:p>
        </w:tc>
        <w:tc>
          <w:tcPr>
            <w:tcW w:w="2874" w:type="dxa"/>
            <w:vMerge/>
            <w:tcBorders>
              <w:top w:val="nil"/>
              <w:bottom w:val="nil"/>
              <w:right w:val="nil"/>
            </w:tcBorders>
          </w:tcPr>
          <w:p w14:paraId="1F4C6C74" w14:textId="77777777" w:rsidR="00C5098D" w:rsidRPr="00E25EBF" w:rsidRDefault="00C5098D">
            <w:pPr>
              <w:rPr>
                <w:rFonts w:ascii="Garamond" w:hAnsi="Garamond"/>
                <w:sz w:val="2"/>
              </w:rPr>
            </w:pPr>
          </w:p>
        </w:tc>
      </w:tr>
      <w:tr w:rsidR="00C5098D" w:rsidRPr="00E25EBF" w14:paraId="1F4C6C7B" w14:textId="77777777">
        <w:trPr>
          <w:trHeight w:val="342"/>
        </w:trPr>
        <w:tc>
          <w:tcPr>
            <w:tcW w:w="2136" w:type="dxa"/>
            <w:tcBorders>
              <w:top w:val="nil"/>
              <w:left w:val="nil"/>
              <w:bottom w:val="nil"/>
            </w:tcBorders>
          </w:tcPr>
          <w:p w14:paraId="1F4C6C76"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6C77" w14:textId="77777777" w:rsidR="00C5098D" w:rsidRPr="00E25EBF" w:rsidRDefault="00C5098D">
            <w:pPr>
              <w:pStyle w:val="TableParagraph"/>
              <w:rPr>
                <w:rFonts w:ascii="Garamond" w:hAnsi="Garamond"/>
                <w:sz w:val="16"/>
              </w:rPr>
            </w:pPr>
          </w:p>
        </w:tc>
        <w:tc>
          <w:tcPr>
            <w:tcW w:w="2772" w:type="dxa"/>
            <w:tcBorders>
              <w:top w:val="nil"/>
              <w:bottom w:val="nil"/>
            </w:tcBorders>
          </w:tcPr>
          <w:p w14:paraId="1F4C6C78" w14:textId="77777777" w:rsidR="00C5098D" w:rsidRPr="00E25EBF" w:rsidRDefault="00C5098D">
            <w:pPr>
              <w:pStyle w:val="TableParagraph"/>
              <w:rPr>
                <w:rFonts w:ascii="Garamond" w:hAnsi="Garamond"/>
                <w:sz w:val="16"/>
              </w:rPr>
            </w:pPr>
          </w:p>
        </w:tc>
        <w:tc>
          <w:tcPr>
            <w:tcW w:w="3070" w:type="dxa"/>
            <w:tcBorders>
              <w:top w:val="nil"/>
              <w:bottom w:val="nil"/>
            </w:tcBorders>
          </w:tcPr>
          <w:p w14:paraId="1F4C6C79" w14:textId="62B711A9" w:rsidR="00C5098D" w:rsidRPr="00E25EBF" w:rsidRDefault="008A3D30">
            <w:pPr>
              <w:pStyle w:val="TableParagraph"/>
              <w:spacing w:before="70"/>
              <w:ind w:left="90"/>
              <w:rPr>
                <w:rFonts w:ascii="Garamond" w:hAnsi="Garamond"/>
                <w:sz w:val="17"/>
              </w:rPr>
            </w:pPr>
            <w:r w:rsidRPr="00E25EBF">
              <w:rPr>
                <w:rFonts w:ascii="Garamond" w:hAnsi="Garamond"/>
                <w:i/>
                <w:w w:val="95"/>
                <w:sz w:val="17"/>
              </w:rPr>
              <w:t xml:space="preserve">Hoplodactylus </w:t>
            </w:r>
            <w:r w:rsidRPr="00E25EBF">
              <w:rPr>
                <w:rFonts w:ascii="Garamond" w:hAnsi="Garamond"/>
                <w:w w:val="95"/>
                <w:sz w:val="17"/>
              </w:rPr>
              <w:t>spp. (III Ne</w:t>
            </w:r>
            <w:r w:rsidR="003E0778" w:rsidRPr="00E25EBF">
              <w:rPr>
                <w:rFonts w:ascii="Garamond" w:hAnsi="Garamond"/>
                <w:w w:val="95"/>
                <w:sz w:val="17"/>
              </w:rPr>
              <w:t>w</w:t>
            </w:r>
            <w:r w:rsidRPr="00E25EBF">
              <w:rPr>
                <w:rFonts w:ascii="Garamond" w:hAnsi="Garamond"/>
                <w:w w:val="95"/>
                <w:sz w:val="17"/>
              </w:rPr>
              <w:t xml:space="preserve"> Zealand)</w:t>
            </w:r>
          </w:p>
        </w:tc>
        <w:tc>
          <w:tcPr>
            <w:tcW w:w="2874" w:type="dxa"/>
            <w:vMerge/>
            <w:tcBorders>
              <w:top w:val="nil"/>
              <w:bottom w:val="nil"/>
              <w:right w:val="nil"/>
            </w:tcBorders>
          </w:tcPr>
          <w:p w14:paraId="1F4C6C7A" w14:textId="77777777" w:rsidR="00C5098D" w:rsidRPr="00E25EBF" w:rsidRDefault="00C5098D">
            <w:pPr>
              <w:rPr>
                <w:rFonts w:ascii="Garamond" w:hAnsi="Garamond"/>
                <w:sz w:val="2"/>
              </w:rPr>
            </w:pPr>
          </w:p>
        </w:tc>
      </w:tr>
      <w:tr w:rsidR="00C5098D" w:rsidRPr="00E25EBF" w14:paraId="1F4C6C81" w14:textId="77777777">
        <w:trPr>
          <w:trHeight w:val="342"/>
        </w:trPr>
        <w:tc>
          <w:tcPr>
            <w:tcW w:w="2136" w:type="dxa"/>
            <w:tcBorders>
              <w:top w:val="nil"/>
              <w:left w:val="nil"/>
              <w:bottom w:val="nil"/>
            </w:tcBorders>
          </w:tcPr>
          <w:p w14:paraId="1F4C6C7C"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6C7D" w14:textId="7E105D41" w:rsidR="00C5098D" w:rsidRPr="00E25EBF" w:rsidRDefault="008A3D30">
            <w:pPr>
              <w:pStyle w:val="TableParagraph"/>
              <w:spacing w:before="70"/>
              <w:ind w:left="89"/>
              <w:rPr>
                <w:rFonts w:ascii="Garamond" w:hAnsi="Garamond"/>
                <w:sz w:val="17"/>
              </w:rPr>
            </w:pPr>
            <w:r w:rsidRPr="00E25EBF">
              <w:rPr>
                <w:rFonts w:ascii="Garamond" w:hAnsi="Garamond"/>
                <w:i/>
                <w:sz w:val="17"/>
              </w:rPr>
              <w:t xml:space="preserve">Lygodactylus </w:t>
            </w:r>
            <w:r w:rsidR="003E0778" w:rsidRPr="00E25EBF">
              <w:rPr>
                <w:rFonts w:ascii="Garamond" w:hAnsi="Garamond"/>
                <w:i/>
                <w:sz w:val="17"/>
              </w:rPr>
              <w:t>w</w:t>
            </w:r>
            <w:r w:rsidRPr="00E25EBF">
              <w:rPr>
                <w:rFonts w:ascii="Garamond" w:hAnsi="Garamond"/>
                <w:i/>
                <w:sz w:val="17"/>
              </w:rPr>
              <w:t xml:space="preserve">illiamsi </w:t>
            </w:r>
            <w:r w:rsidRPr="00E25EBF">
              <w:rPr>
                <w:rFonts w:ascii="Garamond" w:hAnsi="Garamond"/>
                <w:sz w:val="17"/>
              </w:rPr>
              <w:t>(I)</w:t>
            </w:r>
          </w:p>
        </w:tc>
        <w:tc>
          <w:tcPr>
            <w:tcW w:w="2772" w:type="dxa"/>
            <w:tcBorders>
              <w:top w:val="nil"/>
              <w:bottom w:val="nil"/>
            </w:tcBorders>
          </w:tcPr>
          <w:p w14:paraId="1F4C6C7E" w14:textId="77777777" w:rsidR="00C5098D" w:rsidRPr="00E25EBF" w:rsidRDefault="00C5098D">
            <w:pPr>
              <w:pStyle w:val="TableParagraph"/>
              <w:rPr>
                <w:rFonts w:ascii="Garamond" w:hAnsi="Garamond"/>
                <w:sz w:val="16"/>
              </w:rPr>
            </w:pPr>
          </w:p>
        </w:tc>
        <w:tc>
          <w:tcPr>
            <w:tcW w:w="3070" w:type="dxa"/>
            <w:tcBorders>
              <w:top w:val="nil"/>
              <w:bottom w:val="nil"/>
            </w:tcBorders>
          </w:tcPr>
          <w:p w14:paraId="1F4C6C7F" w14:textId="77777777" w:rsidR="00C5098D" w:rsidRPr="00E25EBF" w:rsidRDefault="00C5098D">
            <w:pPr>
              <w:pStyle w:val="TableParagraph"/>
              <w:rPr>
                <w:rFonts w:ascii="Garamond" w:hAnsi="Garamond"/>
                <w:sz w:val="16"/>
              </w:rPr>
            </w:pPr>
          </w:p>
        </w:tc>
        <w:tc>
          <w:tcPr>
            <w:tcW w:w="2874" w:type="dxa"/>
            <w:vMerge/>
            <w:tcBorders>
              <w:top w:val="nil"/>
              <w:bottom w:val="nil"/>
              <w:right w:val="nil"/>
            </w:tcBorders>
          </w:tcPr>
          <w:p w14:paraId="1F4C6C80" w14:textId="77777777" w:rsidR="00C5098D" w:rsidRPr="00E25EBF" w:rsidRDefault="00C5098D">
            <w:pPr>
              <w:rPr>
                <w:rFonts w:ascii="Garamond" w:hAnsi="Garamond"/>
                <w:sz w:val="2"/>
              </w:rPr>
            </w:pPr>
          </w:p>
        </w:tc>
      </w:tr>
      <w:tr w:rsidR="00C5098D" w:rsidRPr="00E25EBF" w14:paraId="1F4C6C87" w14:textId="77777777">
        <w:trPr>
          <w:trHeight w:val="342"/>
        </w:trPr>
        <w:tc>
          <w:tcPr>
            <w:tcW w:w="2136" w:type="dxa"/>
            <w:tcBorders>
              <w:top w:val="nil"/>
              <w:left w:val="nil"/>
              <w:bottom w:val="nil"/>
            </w:tcBorders>
          </w:tcPr>
          <w:p w14:paraId="1F4C6C82"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6C83" w14:textId="77777777" w:rsidR="00C5098D" w:rsidRPr="00E25EBF" w:rsidRDefault="00C5098D">
            <w:pPr>
              <w:pStyle w:val="TableParagraph"/>
              <w:rPr>
                <w:rFonts w:ascii="Garamond" w:hAnsi="Garamond"/>
                <w:sz w:val="16"/>
              </w:rPr>
            </w:pPr>
          </w:p>
        </w:tc>
        <w:tc>
          <w:tcPr>
            <w:tcW w:w="2772" w:type="dxa"/>
            <w:tcBorders>
              <w:top w:val="nil"/>
              <w:bottom w:val="nil"/>
            </w:tcBorders>
          </w:tcPr>
          <w:p w14:paraId="1F4C6C84" w14:textId="77777777" w:rsidR="00C5098D" w:rsidRPr="00E25EBF" w:rsidRDefault="00C5098D">
            <w:pPr>
              <w:pStyle w:val="TableParagraph"/>
              <w:rPr>
                <w:rFonts w:ascii="Garamond" w:hAnsi="Garamond"/>
                <w:sz w:val="16"/>
              </w:rPr>
            </w:pPr>
          </w:p>
        </w:tc>
        <w:tc>
          <w:tcPr>
            <w:tcW w:w="3070" w:type="dxa"/>
            <w:tcBorders>
              <w:top w:val="nil"/>
              <w:bottom w:val="nil"/>
            </w:tcBorders>
          </w:tcPr>
          <w:p w14:paraId="1F4C6C85" w14:textId="447A979F" w:rsidR="00C5098D" w:rsidRPr="00E25EBF" w:rsidRDefault="008A3D30">
            <w:pPr>
              <w:pStyle w:val="TableParagraph"/>
              <w:spacing w:before="70"/>
              <w:ind w:left="90"/>
              <w:rPr>
                <w:rFonts w:ascii="Garamond" w:hAnsi="Garamond"/>
                <w:sz w:val="17"/>
              </w:rPr>
            </w:pPr>
            <w:r w:rsidRPr="00E25EBF">
              <w:rPr>
                <w:rFonts w:ascii="Garamond" w:hAnsi="Garamond"/>
                <w:i/>
                <w:w w:val="95"/>
                <w:sz w:val="17"/>
              </w:rPr>
              <w:t xml:space="preserve">Mokopirirakau </w:t>
            </w:r>
            <w:r w:rsidRPr="00E25EBF">
              <w:rPr>
                <w:rFonts w:ascii="Garamond" w:hAnsi="Garamond"/>
                <w:w w:val="95"/>
                <w:sz w:val="17"/>
              </w:rPr>
              <w:t>spp. (III Ne</w:t>
            </w:r>
            <w:r w:rsidR="003E0778" w:rsidRPr="00E25EBF">
              <w:rPr>
                <w:rFonts w:ascii="Garamond" w:hAnsi="Garamond"/>
                <w:w w:val="95"/>
                <w:sz w:val="17"/>
              </w:rPr>
              <w:t>w</w:t>
            </w:r>
            <w:r w:rsidRPr="00E25EBF">
              <w:rPr>
                <w:rFonts w:ascii="Garamond" w:hAnsi="Garamond"/>
                <w:w w:val="95"/>
                <w:sz w:val="17"/>
              </w:rPr>
              <w:t xml:space="preserve"> Zealand)</w:t>
            </w:r>
          </w:p>
        </w:tc>
        <w:tc>
          <w:tcPr>
            <w:tcW w:w="2874" w:type="dxa"/>
            <w:vMerge/>
            <w:tcBorders>
              <w:top w:val="nil"/>
              <w:bottom w:val="nil"/>
              <w:right w:val="nil"/>
            </w:tcBorders>
          </w:tcPr>
          <w:p w14:paraId="1F4C6C86" w14:textId="77777777" w:rsidR="00C5098D" w:rsidRPr="00E25EBF" w:rsidRDefault="00C5098D">
            <w:pPr>
              <w:rPr>
                <w:rFonts w:ascii="Garamond" w:hAnsi="Garamond"/>
                <w:sz w:val="2"/>
              </w:rPr>
            </w:pPr>
          </w:p>
        </w:tc>
      </w:tr>
      <w:tr w:rsidR="00C5098D" w:rsidRPr="00E25EBF" w14:paraId="1F4C6C8D" w14:textId="77777777">
        <w:trPr>
          <w:trHeight w:val="341"/>
        </w:trPr>
        <w:tc>
          <w:tcPr>
            <w:tcW w:w="2136" w:type="dxa"/>
            <w:tcBorders>
              <w:top w:val="nil"/>
              <w:left w:val="nil"/>
              <w:bottom w:val="nil"/>
            </w:tcBorders>
          </w:tcPr>
          <w:p w14:paraId="1F4C6C88"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6C89" w14:textId="77777777" w:rsidR="00C5098D" w:rsidRPr="00E25EBF" w:rsidRDefault="00C5098D">
            <w:pPr>
              <w:pStyle w:val="TableParagraph"/>
              <w:rPr>
                <w:rFonts w:ascii="Garamond" w:hAnsi="Garamond"/>
                <w:sz w:val="16"/>
              </w:rPr>
            </w:pPr>
          </w:p>
        </w:tc>
        <w:tc>
          <w:tcPr>
            <w:tcW w:w="2772" w:type="dxa"/>
            <w:tcBorders>
              <w:top w:val="nil"/>
              <w:bottom w:val="nil"/>
            </w:tcBorders>
          </w:tcPr>
          <w:p w14:paraId="1F4C6C8A" w14:textId="77777777" w:rsidR="00C5098D" w:rsidRPr="00E25EBF" w:rsidRDefault="008A3D30">
            <w:pPr>
              <w:pStyle w:val="TableParagraph"/>
              <w:spacing w:before="70"/>
              <w:ind w:left="89"/>
              <w:rPr>
                <w:rFonts w:ascii="Garamond" w:hAnsi="Garamond"/>
                <w:sz w:val="17"/>
              </w:rPr>
            </w:pPr>
            <w:r w:rsidRPr="00E25EBF">
              <w:rPr>
                <w:rFonts w:ascii="Garamond" w:hAnsi="Garamond"/>
                <w:i/>
                <w:sz w:val="17"/>
              </w:rPr>
              <w:t xml:space="preserve">Nactus serpensinsula </w:t>
            </w:r>
            <w:r w:rsidRPr="00E25EBF">
              <w:rPr>
                <w:rFonts w:ascii="Garamond" w:hAnsi="Garamond"/>
                <w:sz w:val="17"/>
              </w:rPr>
              <w:t>(II)</w:t>
            </w:r>
          </w:p>
        </w:tc>
        <w:tc>
          <w:tcPr>
            <w:tcW w:w="3070" w:type="dxa"/>
            <w:tcBorders>
              <w:top w:val="nil"/>
              <w:bottom w:val="nil"/>
            </w:tcBorders>
          </w:tcPr>
          <w:p w14:paraId="1F4C6C8B" w14:textId="77777777" w:rsidR="00C5098D" w:rsidRPr="00E25EBF" w:rsidRDefault="00C5098D">
            <w:pPr>
              <w:pStyle w:val="TableParagraph"/>
              <w:rPr>
                <w:rFonts w:ascii="Garamond" w:hAnsi="Garamond"/>
                <w:sz w:val="16"/>
              </w:rPr>
            </w:pPr>
          </w:p>
        </w:tc>
        <w:tc>
          <w:tcPr>
            <w:tcW w:w="2874" w:type="dxa"/>
            <w:vMerge/>
            <w:tcBorders>
              <w:top w:val="nil"/>
              <w:bottom w:val="nil"/>
              <w:right w:val="nil"/>
            </w:tcBorders>
          </w:tcPr>
          <w:p w14:paraId="1F4C6C8C" w14:textId="77777777" w:rsidR="00C5098D" w:rsidRPr="00E25EBF" w:rsidRDefault="00C5098D">
            <w:pPr>
              <w:rPr>
                <w:rFonts w:ascii="Garamond" w:hAnsi="Garamond"/>
                <w:sz w:val="2"/>
              </w:rPr>
            </w:pPr>
          </w:p>
        </w:tc>
      </w:tr>
    </w:tbl>
    <w:p w14:paraId="1F4C6C8E" w14:textId="77777777" w:rsidR="00C5098D" w:rsidRPr="00E25EBF" w:rsidRDefault="00C5098D">
      <w:pPr>
        <w:rPr>
          <w:rFonts w:ascii="Garamond" w:hAnsi="Garamond"/>
          <w:sz w:val="2"/>
        </w:rPr>
        <w:sectPr w:rsidR="00C5098D" w:rsidRPr="00E25EBF">
          <w:pgSz w:w="16840" w:h="11910" w:orient="landscape"/>
          <w:pgMar w:top="1500" w:right="1420" w:bottom="280" w:left="1340" w:header="1309" w:footer="0" w:gutter="0"/>
          <w:cols w:space="720"/>
        </w:sectPr>
      </w:pPr>
    </w:p>
    <w:p w14:paraId="1F4C6C8F" w14:textId="77777777" w:rsidR="00C5098D" w:rsidRPr="00E25EBF" w:rsidRDefault="005B1238">
      <w:pPr>
        <w:pStyle w:val="BodyText"/>
        <w:spacing w:before="2"/>
        <w:rPr>
          <w:rFonts w:ascii="Garamond" w:hAnsi="Garamond"/>
          <w:sz w:val="8"/>
        </w:rPr>
      </w:pPr>
      <w:r w:rsidRPr="00E25EBF">
        <w:rPr>
          <w:rFonts w:ascii="Garamond" w:hAnsi="Garamond"/>
        </w:rPr>
        <mc:AlternateContent>
          <mc:Choice Requires="wps">
            <w:drawing>
              <wp:anchor distT="0" distB="0" distL="114300" distR="114300" simplePos="0" relativeHeight="251658395" behindDoc="1" locked="0" layoutInCell="1" allowOverlap="1" wp14:anchorId="1F4C8004" wp14:editId="1F4C8005">
                <wp:simplePos x="0" y="0"/>
                <wp:positionH relativeFrom="page">
                  <wp:posOffset>9935845</wp:posOffset>
                </wp:positionH>
                <wp:positionV relativeFrom="page">
                  <wp:posOffset>791845</wp:posOffset>
                </wp:positionV>
                <wp:extent cx="5715" cy="5848985"/>
                <wp:effectExtent l="0" t="0" r="0" b="0"/>
                <wp:wrapNone/>
                <wp:docPr id="123" name="Rectangle 1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 cy="5848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2DA7C9" id="Rectangle 119" o:spid="_x0000_s1026" style="position:absolute;margin-left:782.35pt;margin-top:62.35pt;width:.45pt;height:460.55pt;z-index:-25165808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" fillcolor="black" stroked="f">
                <w10:wrap anchorx="page" anchory="page"/>
              </v:rect>
            </w:pict>
          </mc:Fallback>
        </mc:AlternateContent>
      </w:r>
      <w:r w:rsidRPr="00E25EBF">
        <w:rPr>
          <w:rFonts w:ascii="Garamond" w:hAnsi="Garamond"/>
        </w:rPr>
        <mc:AlternateContent>
          <mc:Choice Requires="wps">
            <w:drawing>
              <wp:anchor distT="0" distB="0" distL="114300" distR="114300" simplePos="0" relativeHeight="251658286" behindDoc="0" locked="0" layoutInCell="1" allowOverlap="1" wp14:anchorId="1F4C8006" wp14:editId="1F4C8007">
                <wp:simplePos x="0" y="0"/>
                <wp:positionH relativeFrom="page">
                  <wp:posOffset>9934575</wp:posOffset>
                </wp:positionH>
                <wp:positionV relativeFrom="page">
                  <wp:posOffset>4039870</wp:posOffset>
                </wp:positionV>
                <wp:extent cx="159385" cy="2613025"/>
                <wp:effectExtent l="0" t="0" r="0" b="0"/>
                <wp:wrapNone/>
                <wp:docPr id="122" name="Text Box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 cy="2613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C812A" w14:textId="77777777" w:rsidR="00530BDA" w:rsidRDefault="00530BDA">
                            <w:pPr>
                              <w:pStyle w:val="BodyText"/>
                              <w:spacing w:before="13"/>
                              <w:ind w:left="20"/>
                            </w:pPr>
                            <w:r>
                              <w:rPr>
                                <w:w w:val="85"/>
                              </w:rPr>
                              <w:t>01997R0338</w:t>
                            </w:r>
                            <w:r>
                              <w:rPr>
                                <w:spacing w:val="-7"/>
                                <w:w w:val="85"/>
                              </w:rPr>
                              <w:t xml:space="preserve"> </w:t>
                            </w:r>
                            <w:r>
                              <w:rPr>
                                <w:w w:val="85"/>
                              </w:rPr>
                              <w:t>—</w:t>
                            </w:r>
                            <w:r>
                              <w:rPr>
                                <w:spacing w:val="-13"/>
                                <w:w w:val="85"/>
                              </w:rPr>
                              <w:t xml:space="preserve"> </w:t>
                            </w:r>
                            <w:r>
                              <w:rPr>
                                <w:w w:val="85"/>
                              </w:rPr>
                              <w:t>EN</w:t>
                            </w:r>
                            <w:r>
                              <w:rPr>
                                <w:spacing w:val="-13"/>
                                <w:w w:val="85"/>
                              </w:rPr>
                              <w:t xml:space="preserve"> </w:t>
                            </w:r>
                            <w:r>
                              <w:rPr>
                                <w:w w:val="85"/>
                              </w:rPr>
                              <w:t>—</w:t>
                            </w:r>
                            <w:r>
                              <w:rPr>
                                <w:spacing w:val="-13"/>
                                <w:w w:val="85"/>
                              </w:rPr>
                              <w:t xml:space="preserve"> </w:t>
                            </w:r>
                            <w:r>
                              <w:rPr>
                                <w:w w:val="85"/>
                              </w:rPr>
                              <w:t>01.01.2020</w:t>
                            </w:r>
                            <w:r>
                              <w:rPr>
                                <w:spacing w:val="-7"/>
                                <w:w w:val="85"/>
                              </w:rPr>
                              <w:t xml:space="preserve"> </w:t>
                            </w:r>
                            <w:r>
                              <w:rPr>
                                <w:w w:val="85"/>
                              </w:rPr>
                              <w:t>—</w:t>
                            </w:r>
                            <w:r>
                              <w:rPr>
                                <w:spacing w:val="-12"/>
                                <w:w w:val="85"/>
                              </w:rPr>
                              <w:t xml:space="preserve"> </w:t>
                            </w:r>
                            <w:r>
                              <w:rPr>
                                <w:w w:val="85"/>
                              </w:rPr>
                              <w:t>021.002</w:t>
                            </w:r>
                            <w:r>
                              <w:rPr>
                                <w:spacing w:val="-9"/>
                                <w:w w:val="85"/>
                              </w:rPr>
                              <w:t xml:space="preserve"> </w:t>
                            </w:r>
                            <w:r>
                              <w:rPr>
                                <w:w w:val="85"/>
                              </w:rPr>
                              <w:t>—</w:t>
                            </w:r>
                            <w:r>
                              <w:rPr>
                                <w:spacing w:val="-13"/>
                                <w:w w:val="85"/>
                              </w:rPr>
                              <w:t xml:space="preserve"> </w:t>
                            </w:r>
                            <w:r>
                              <w:rPr>
                                <w:w w:val="85"/>
                              </w:rPr>
                              <w:t>80</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4C8006" id="Text Box 118" o:spid="_x0000_s1070" type="#_x0000_t202" style="position:absolute;margin-left:782.25pt;margin-top:318.1pt;width:12.55pt;height:205.75pt;z-index:25165828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" filled="f" stroked="f">
                <v:textbox style="layout-flow:vertical" inset="0,0,0,0">
                  <w:txbxContent>
                    <w:p w14:paraId="1F4C812A" w14:textId="77777777" w:rsidR="00530BDA" w:rsidRDefault="00530BDA">
                      <w:pPr>
                        <w:pStyle w:val="BodyText"/>
                        <w:spacing w:before="13"/>
                        <w:ind w:left="20"/>
                      </w:pPr>
                      <w:r>
                        <w:rPr>
                          <w:w w:val="85"/>
                        </w:rPr>
                        <w:t>01997R0338</w:t>
                      </w:r>
                      <w:r>
                        <w:rPr>
                          <w:spacing w:val="-7"/>
                          <w:w w:val="85"/>
                        </w:rPr>
                        <w:t xml:space="preserve"> </w:t>
                      </w:r>
                      <w:r>
                        <w:rPr>
                          <w:w w:val="85"/>
                        </w:rPr>
                        <w:t>—</w:t>
                      </w:r>
                      <w:r>
                        <w:rPr>
                          <w:spacing w:val="-13"/>
                          <w:w w:val="85"/>
                        </w:rPr>
                        <w:t xml:space="preserve"> </w:t>
                      </w:r>
                      <w:r>
                        <w:rPr>
                          <w:w w:val="85"/>
                        </w:rPr>
                        <w:t>EN</w:t>
                      </w:r>
                      <w:r>
                        <w:rPr>
                          <w:spacing w:val="-13"/>
                          <w:w w:val="85"/>
                        </w:rPr>
                        <w:t xml:space="preserve"> </w:t>
                      </w:r>
                      <w:r>
                        <w:rPr>
                          <w:w w:val="85"/>
                        </w:rPr>
                        <w:t>—</w:t>
                      </w:r>
                      <w:r>
                        <w:rPr>
                          <w:spacing w:val="-13"/>
                          <w:w w:val="85"/>
                        </w:rPr>
                        <w:t xml:space="preserve"> </w:t>
                      </w:r>
                      <w:r>
                        <w:rPr>
                          <w:w w:val="85"/>
                        </w:rPr>
                        <w:t>01.01.2020</w:t>
                      </w:r>
                      <w:r>
                        <w:rPr>
                          <w:spacing w:val="-7"/>
                          <w:w w:val="85"/>
                        </w:rPr>
                        <w:t xml:space="preserve"> </w:t>
                      </w:r>
                      <w:r>
                        <w:rPr>
                          <w:w w:val="85"/>
                        </w:rPr>
                        <w:t>—</w:t>
                      </w:r>
                      <w:r>
                        <w:rPr>
                          <w:spacing w:val="-12"/>
                          <w:w w:val="85"/>
                        </w:rPr>
                        <w:t xml:space="preserve"> </w:t>
                      </w:r>
                      <w:r>
                        <w:rPr>
                          <w:w w:val="85"/>
                        </w:rPr>
                        <w:t>021.002</w:t>
                      </w:r>
                      <w:r>
                        <w:rPr>
                          <w:spacing w:val="-9"/>
                          <w:w w:val="85"/>
                        </w:rPr>
                        <w:t xml:space="preserve"> </w:t>
                      </w:r>
                      <w:r>
                        <w:rPr>
                          <w:w w:val="85"/>
                        </w:rPr>
                        <w:t>—</w:t>
                      </w:r>
                      <w:r>
                        <w:rPr>
                          <w:spacing w:val="-13"/>
                          <w:w w:val="85"/>
                        </w:rPr>
                        <w:t xml:space="preserve"> </w:t>
                      </w:r>
                      <w:r>
                        <w:rPr>
                          <w:w w:val="85"/>
                        </w:rPr>
                        <w:t>80</w:t>
                      </w:r>
                    </w:p>
                  </w:txbxContent>
                </v:textbox>
                <w10:wrap anchorx="page" anchory="page"/>
              </v:shape>
            </w:pict>
          </mc:Fallback>
        </mc:AlternateContent>
      </w:r>
    </w:p>
    <w:tbl>
      <w:tblPr>
        <w:tblW w:w="0" w:type="auto"/>
        <w:tblInd w:w="125" w:type="dxa"/>
        <w:tblLayout w:type="fixed"/>
        <w:tblCellMar>
          <w:left w:w="0" w:type="dxa"/>
          <w:right w:w="0" w:type="dxa"/>
        </w:tblCellMar>
        <w:tblLook w:val="01E0" w:firstRow="1" w:lastRow="1" w:firstColumn="1" w:lastColumn="1" w:noHBand="0" w:noVBand="0"/>
      </w:tblPr>
      <w:tblGrid>
        <w:gridCol w:w="2136"/>
        <w:gridCol w:w="2985"/>
        <w:gridCol w:w="2772"/>
        <w:gridCol w:w="3070"/>
        <w:gridCol w:w="2874"/>
      </w:tblGrid>
      <w:tr w:rsidR="00C5098D" w:rsidRPr="00E25EBF" w14:paraId="1F4C6C95" w14:textId="77777777">
        <w:trPr>
          <w:trHeight w:val="382"/>
        </w:trPr>
        <w:tc>
          <w:tcPr>
            <w:tcW w:w="2136" w:type="dxa"/>
            <w:tcBorders>
              <w:top w:val="single" w:sz="4" w:space="0" w:color="000000"/>
              <w:bottom w:val="single" w:sz="4" w:space="0" w:color="000000"/>
              <w:right w:val="single" w:sz="4" w:space="0" w:color="000000"/>
            </w:tcBorders>
          </w:tcPr>
          <w:p w14:paraId="1F4C6C90" w14:textId="77777777" w:rsidR="00C5098D" w:rsidRPr="00E25EBF" w:rsidRDefault="00C5098D">
            <w:pPr>
              <w:pStyle w:val="TableParagraph"/>
              <w:rPr>
                <w:rFonts w:ascii="Garamond" w:hAnsi="Garamond"/>
                <w:b/>
                <w:sz w:val="16"/>
              </w:rPr>
            </w:pPr>
          </w:p>
        </w:tc>
        <w:tc>
          <w:tcPr>
            <w:tcW w:w="2985" w:type="dxa"/>
            <w:tcBorders>
              <w:top w:val="single" w:sz="4" w:space="0" w:color="000000"/>
              <w:left w:val="single" w:sz="4" w:space="0" w:color="000000"/>
              <w:bottom w:val="single" w:sz="4" w:space="0" w:color="000000"/>
              <w:right w:val="single" w:sz="4" w:space="0" w:color="000000"/>
            </w:tcBorders>
          </w:tcPr>
          <w:p w14:paraId="1F4C6C91" w14:textId="77777777" w:rsidR="00C5098D" w:rsidRPr="00E25EBF" w:rsidRDefault="008A3D30">
            <w:pPr>
              <w:pStyle w:val="TableParagraph"/>
              <w:spacing w:before="103"/>
              <w:ind w:right="1200"/>
              <w:jc w:val="right"/>
              <w:rPr>
                <w:rFonts w:ascii="Garamond" w:hAnsi="Garamond"/>
                <w:b/>
                <w:sz w:val="14"/>
              </w:rPr>
            </w:pPr>
            <w:r w:rsidRPr="00E25EBF">
              <w:rPr>
                <w:rFonts w:ascii="Garamond" w:hAnsi="Garamond"/>
                <w:b/>
                <w:w w:val="95"/>
                <w:sz w:val="14"/>
              </w:rPr>
              <w:t>Annex A</w:t>
            </w:r>
          </w:p>
        </w:tc>
        <w:tc>
          <w:tcPr>
            <w:tcW w:w="2772" w:type="dxa"/>
            <w:tcBorders>
              <w:top w:val="single" w:sz="4" w:space="0" w:color="000000"/>
              <w:left w:val="single" w:sz="4" w:space="0" w:color="000000"/>
              <w:bottom w:val="single" w:sz="4" w:space="0" w:color="000000"/>
              <w:right w:val="single" w:sz="4" w:space="0" w:color="000000"/>
            </w:tcBorders>
          </w:tcPr>
          <w:p w14:paraId="1F4C6C92" w14:textId="77777777" w:rsidR="00C5098D" w:rsidRPr="00E25EBF" w:rsidRDefault="008A3D30">
            <w:pPr>
              <w:pStyle w:val="TableParagraph"/>
              <w:spacing w:before="103"/>
              <w:ind w:left="1068" w:right="1061"/>
              <w:jc w:val="center"/>
              <w:rPr>
                <w:rFonts w:ascii="Garamond" w:hAnsi="Garamond"/>
                <w:b/>
                <w:sz w:val="14"/>
              </w:rPr>
            </w:pPr>
            <w:r w:rsidRPr="00E25EBF">
              <w:rPr>
                <w:rFonts w:ascii="Garamond" w:hAnsi="Garamond"/>
                <w:b/>
                <w:sz w:val="14"/>
              </w:rPr>
              <w:t>Annex B</w:t>
            </w:r>
          </w:p>
        </w:tc>
        <w:tc>
          <w:tcPr>
            <w:tcW w:w="3070" w:type="dxa"/>
            <w:tcBorders>
              <w:top w:val="single" w:sz="4" w:space="0" w:color="000000"/>
              <w:left w:val="single" w:sz="4" w:space="0" w:color="000000"/>
              <w:bottom w:val="single" w:sz="4" w:space="0" w:color="000000"/>
              <w:right w:val="single" w:sz="4" w:space="0" w:color="000000"/>
            </w:tcBorders>
          </w:tcPr>
          <w:p w14:paraId="1F4C6C93" w14:textId="77777777" w:rsidR="00C5098D" w:rsidRPr="00E25EBF" w:rsidRDefault="008A3D30">
            <w:pPr>
              <w:pStyle w:val="TableParagraph"/>
              <w:spacing w:before="103"/>
              <w:ind w:left="38" w:right="30"/>
              <w:jc w:val="center"/>
              <w:rPr>
                <w:rFonts w:ascii="Garamond" w:hAnsi="Garamond"/>
                <w:b/>
                <w:sz w:val="14"/>
              </w:rPr>
            </w:pPr>
            <w:r w:rsidRPr="00E25EBF">
              <w:rPr>
                <w:rFonts w:ascii="Garamond" w:hAnsi="Garamond"/>
                <w:b/>
                <w:sz w:val="14"/>
              </w:rPr>
              <w:t>Annex C</w:t>
            </w:r>
          </w:p>
        </w:tc>
        <w:tc>
          <w:tcPr>
            <w:tcW w:w="2874" w:type="dxa"/>
            <w:tcBorders>
              <w:top w:val="single" w:sz="4" w:space="0" w:color="000000"/>
              <w:left w:val="single" w:sz="4" w:space="0" w:color="000000"/>
              <w:bottom w:val="single" w:sz="4" w:space="0" w:color="000000"/>
            </w:tcBorders>
          </w:tcPr>
          <w:p w14:paraId="1F4C6C94" w14:textId="77777777" w:rsidR="00C5098D" w:rsidRPr="00E25EBF" w:rsidRDefault="008A3D30">
            <w:pPr>
              <w:pStyle w:val="TableParagraph"/>
              <w:spacing w:before="103"/>
              <w:ind w:left="911" w:right="903"/>
              <w:jc w:val="center"/>
              <w:rPr>
                <w:rFonts w:ascii="Garamond" w:hAnsi="Garamond"/>
                <w:b/>
                <w:sz w:val="14"/>
              </w:rPr>
            </w:pPr>
            <w:r w:rsidRPr="00E25EBF">
              <w:rPr>
                <w:rFonts w:ascii="Garamond" w:hAnsi="Garamond"/>
                <w:b/>
                <w:w w:val="95"/>
                <w:sz w:val="14"/>
              </w:rPr>
              <w:t>Common name</w:t>
            </w:r>
          </w:p>
        </w:tc>
      </w:tr>
      <w:tr w:rsidR="00C5098D" w:rsidRPr="00E25EBF" w14:paraId="1F4C6C9B" w14:textId="77777777">
        <w:trPr>
          <w:trHeight w:val="394"/>
        </w:trPr>
        <w:tc>
          <w:tcPr>
            <w:tcW w:w="2136" w:type="dxa"/>
            <w:vMerge w:val="restart"/>
            <w:tcBorders>
              <w:top w:val="single" w:sz="4" w:space="0" w:color="000000"/>
              <w:right w:val="single" w:sz="4" w:space="0" w:color="000000"/>
            </w:tcBorders>
          </w:tcPr>
          <w:p w14:paraId="1F4C6C96" w14:textId="77777777" w:rsidR="00C5098D" w:rsidRPr="00E25EBF" w:rsidRDefault="00C5098D">
            <w:pPr>
              <w:pStyle w:val="TableParagraph"/>
              <w:rPr>
                <w:rFonts w:ascii="Garamond" w:hAnsi="Garamond"/>
                <w:sz w:val="16"/>
              </w:rPr>
            </w:pPr>
          </w:p>
        </w:tc>
        <w:tc>
          <w:tcPr>
            <w:tcW w:w="2985" w:type="dxa"/>
            <w:tcBorders>
              <w:top w:val="single" w:sz="4" w:space="0" w:color="000000"/>
              <w:left w:val="single" w:sz="4" w:space="0" w:color="000000"/>
              <w:right w:val="single" w:sz="4" w:space="0" w:color="000000"/>
            </w:tcBorders>
          </w:tcPr>
          <w:p w14:paraId="1F4C6C97" w14:textId="77777777" w:rsidR="00C5098D" w:rsidRPr="00E25EBF" w:rsidRDefault="00C5098D">
            <w:pPr>
              <w:pStyle w:val="TableParagraph"/>
              <w:rPr>
                <w:rFonts w:ascii="Garamond" w:hAnsi="Garamond"/>
                <w:sz w:val="16"/>
              </w:rPr>
            </w:pPr>
          </w:p>
        </w:tc>
        <w:tc>
          <w:tcPr>
            <w:tcW w:w="2772" w:type="dxa"/>
            <w:tcBorders>
              <w:top w:val="single" w:sz="4" w:space="0" w:color="000000"/>
              <w:left w:val="single" w:sz="4" w:space="0" w:color="000000"/>
              <w:right w:val="single" w:sz="4" w:space="0" w:color="000000"/>
            </w:tcBorders>
          </w:tcPr>
          <w:p w14:paraId="1F4C6C98" w14:textId="77777777" w:rsidR="00C5098D" w:rsidRPr="00E25EBF" w:rsidRDefault="008A3D30">
            <w:pPr>
              <w:pStyle w:val="TableParagraph"/>
              <w:spacing w:before="96"/>
              <w:ind w:left="89"/>
              <w:rPr>
                <w:rFonts w:ascii="Garamond" w:hAnsi="Garamond"/>
                <w:sz w:val="17"/>
              </w:rPr>
            </w:pPr>
            <w:r w:rsidRPr="00E25EBF">
              <w:rPr>
                <w:rFonts w:ascii="Garamond" w:hAnsi="Garamond"/>
                <w:i/>
                <w:sz w:val="17"/>
              </w:rPr>
              <w:t xml:space="preserve">Naultinus </w:t>
            </w:r>
            <w:r w:rsidRPr="00E25EBF">
              <w:rPr>
                <w:rFonts w:ascii="Garamond" w:hAnsi="Garamond"/>
                <w:sz w:val="17"/>
              </w:rPr>
              <w:t>spp. (II)</w:t>
            </w:r>
          </w:p>
        </w:tc>
        <w:tc>
          <w:tcPr>
            <w:tcW w:w="3070" w:type="dxa"/>
            <w:tcBorders>
              <w:top w:val="single" w:sz="4" w:space="0" w:color="000000"/>
              <w:left w:val="single" w:sz="4" w:space="0" w:color="000000"/>
              <w:right w:val="single" w:sz="4" w:space="0" w:color="000000"/>
            </w:tcBorders>
          </w:tcPr>
          <w:p w14:paraId="1F4C6C99" w14:textId="77777777" w:rsidR="00C5098D" w:rsidRPr="00E25EBF" w:rsidRDefault="00C5098D">
            <w:pPr>
              <w:pStyle w:val="TableParagraph"/>
              <w:rPr>
                <w:rFonts w:ascii="Garamond" w:hAnsi="Garamond"/>
                <w:sz w:val="16"/>
              </w:rPr>
            </w:pPr>
          </w:p>
        </w:tc>
        <w:tc>
          <w:tcPr>
            <w:tcW w:w="2874" w:type="dxa"/>
            <w:tcBorders>
              <w:top w:val="single" w:sz="4" w:space="0" w:color="000000"/>
              <w:left w:val="single" w:sz="4" w:space="0" w:color="000000"/>
            </w:tcBorders>
          </w:tcPr>
          <w:p w14:paraId="1F4C6C9A" w14:textId="5884263F" w:rsidR="00C5098D" w:rsidRPr="00E25EBF" w:rsidRDefault="008A3D30">
            <w:pPr>
              <w:pStyle w:val="TableParagraph"/>
              <w:spacing w:before="97"/>
              <w:ind w:left="90"/>
              <w:rPr>
                <w:rFonts w:ascii="Garamond" w:hAnsi="Garamond"/>
                <w:sz w:val="17"/>
              </w:rPr>
            </w:pPr>
            <w:r w:rsidRPr="00E25EBF">
              <w:rPr>
                <w:rFonts w:ascii="Garamond" w:hAnsi="Garamond"/>
                <w:w w:val="90"/>
                <w:sz w:val="17"/>
              </w:rPr>
              <w:t>Ne</w:t>
            </w:r>
            <w:r w:rsidR="003E0778" w:rsidRPr="00E25EBF">
              <w:rPr>
                <w:rFonts w:ascii="Garamond" w:hAnsi="Garamond"/>
                <w:w w:val="90"/>
                <w:sz w:val="17"/>
              </w:rPr>
              <w:t>w</w:t>
            </w:r>
            <w:r w:rsidRPr="00E25EBF">
              <w:rPr>
                <w:rFonts w:ascii="Garamond" w:hAnsi="Garamond"/>
                <w:w w:val="90"/>
                <w:sz w:val="17"/>
              </w:rPr>
              <w:t xml:space="preserve"> Zealand tree geckos</w:t>
            </w:r>
          </w:p>
        </w:tc>
      </w:tr>
      <w:tr w:rsidR="00C5098D" w:rsidRPr="00E25EBF" w14:paraId="1F4C6CA1" w14:textId="77777777">
        <w:trPr>
          <w:trHeight w:val="395"/>
        </w:trPr>
        <w:tc>
          <w:tcPr>
            <w:tcW w:w="2136" w:type="dxa"/>
            <w:vMerge/>
            <w:tcBorders>
              <w:top w:val="nil"/>
              <w:right w:val="single" w:sz="4" w:space="0" w:color="000000"/>
            </w:tcBorders>
          </w:tcPr>
          <w:p w14:paraId="1F4C6C9C" w14:textId="77777777" w:rsidR="00C5098D" w:rsidRPr="00E25EBF" w:rsidRDefault="00C5098D">
            <w:pPr>
              <w:rPr>
                <w:rFonts w:ascii="Garamond" w:hAnsi="Garamond"/>
                <w:sz w:val="2"/>
              </w:rPr>
            </w:pPr>
          </w:p>
        </w:tc>
        <w:tc>
          <w:tcPr>
            <w:tcW w:w="2985" w:type="dxa"/>
            <w:tcBorders>
              <w:left w:val="single" w:sz="4" w:space="0" w:color="000000"/>
              <w:right w:val="single" w:sz="4" w:space="0" w:color="000000"/>
            </w:tcBorders>
          </w:tcPr>
          <w:p w14:paraId="1F4C6C9D" w14:textId="77777777" w:rsidR="00C5098D" w:rsidRPr="00E25EBF" w:rsidRDefault="00C5098D">
            <w:pPr>
              <w:pStyle w:val="TableParagraph"/>
              <w:rPr>
                <w:rFonts w:ascii="Garamond" w:hAnsi="Garamond"/>
                <w:sz w:val="16"/>
              </w:rPr>
            </w:pPr>
          </w:p>
        </w:tc>
        <w:tc>
          <w:tcPr>
            <w:tcW w:w="2772" w:type="dxa"/>
            <w:tcBorders>
              <w:left w:val="single" w:sz="4" w:space="0" w:color="000000"/>
              <w:right w:val="single" w:sz="4" w:space="0" w:color="000000"/>
            </w:tcBorders>
          </w:tcPr>
          <w:p w14:paraId="1F4C6C9E" w14:textId="77777777" w:rsidR="00C5098D" w:rsidRPr="00E25EBF" w:rsidRDefault="008A3D30">
            <w:pPr>
              <w:pStyle w:val="TableParagraph"/>
              <w:spacing w:before="96"/>
              <w:ind w:left="89"/>
              <w:rPr>
                <w:rFonts w:ascii="Garamond" w:hAnsi="Garamond"/>
                <w:sz w:val="17"/>
              </w:rPr>
            </w:pPr>
            <w:r w:rsidRPr="00E25EBF">
              <w:rPr>
                <w:rFonts w:ascii="Garamond" w:hAnsi="Garamond"/>
                <w:i/>
                <w:sz w:val="17"/>
              </w:rPr>
              <w:t xml:space="preserve">Paroedura androyensis </w:t>
            </w:r>
            <w:r w:rsidRPr="00E25EBF">
              <w:rPr>
                <w:rFonts w:ascii="Garamond" w:hAnsi="Garamond"/>
                <w:sz w:val="17"/>
              </w:rPr>
              <w:t>(II)</w:t>
            </w:r>
          </w:p>
        </w:tc>
        <w:tc>
          <w:tcPr>
            <w:tcW w:w="3070" w:type="dxa"/>
            <w:tcBorders>
              <w:left w:val="single" w:sz="4" w:space="0" w:color="000000"/>
              <w:right w:val="single" w:sz="4" w:space="0" w:color="000000"/>
            </w:tcBorders>
          </w:tcPr>
          <w:p w14:paraId="1F4C6C9F" w14:textId="77777777" w:rsidR="00C5098D" w:rsidRPr="00E25EBF" w:rsidRDefault="00C5098D">
            <w:pPr>
              <w:pStyle w:val="TableParagraph"/>
              <w:rPr>
                <w:rFonts w:ascii="Garamond" w:hAnsi="Garamond"/>
                <w:sz w:val="16"/>
              </w:rPr>
            </w:pPr>
          </w:p>
        </w:tc>
        <w:tc>
          <w:tcPr>
            <w:tcW w:w="2874" w:type="dxa"/>
            <w:tcBorders>
              <w:left w:val="single" w:sz="4" w:space="0" w:color="000000"/>
            </w:tcBorders>
          </w:tcPr>
          <w:p w14:paraId="1F4C6CA0" w14:textId="77777777" w:rsidR="00C5098D" w:rsidRPr="00E25EBF" w:rsidRDefault="008A3D30">
            <w:pPr>
              <w:pStyle w:val="TableParagraph"/>
              <w:spacing w:before="96"/>
              <w:ind w:left="90" w:right="-15"/>
              <w:rPr>
                <w:rFonts w:ascii="Garamond" w:hAnsi="Garamond"/>
                <w:sz w:val="17"/>
              </w:rPr>
            </w:pPr>
            <w:r w:rsidRPr="00E25EBF">
              <w:rPr>
                <w:rFonts w:ascii="Garamond" w:hAnsi="Garamond"/>
                <w:w w:val="80"/>
                <w:sz w:val="17"/>
              </w:rPr>
              <w:t>Grandidier’s Madagascar ground</w:t>
            </w:r>
            <w:r w:rsidRPr="00E25EBF">
              <w:rPr>
                <w:rFonts w:ascii="Garamond" w:hAnsi="Garamond"/>
                <w:spacing w:val="27"/>
                <w:w w:val="80"/>
                <w:sz w:val="17"/>
              </w:rPr>
              <w:t xml:space="preserve"> </w:t>
            </w:r>
            <w:r w:rsidRPr="00E25EBF">
              <w:rPr>
                <w:rFonts w:ascii="Garamond" w:hAnsi="Garamond"/>
                <w:w w:val="80"/>
                <w:sz w:val="17"/>
              </w:rPr>
              <w:t>gecko</w:t>
            </w:r>
          </w:p>
        </w:tc>
      </w:tr>
      <w:tr w:rsidR="00C5098D" w:rsidRPr="00E25EBF" w14:paraId="1F4C6CA7" w14:textId="77777777">
        <w:trPr>
          <w:trHeight w:val="395"/>
        </w:trPr>
        <w:tc>
          <w:tcPr>
            <w:tcW w:w="2136" w:type="dxa"/>
            <w:vMerge/>
            <w:tcBorders>
              <w:top w:val="nil"/>
              <w:right w:val="single" w:sz="4" w:space="0" w:color="000000"/>
            </w:tcBorders>
          </w:tcPr>
          <w:p w14:paraId="1F4C6CA2" w14:textId="77777777" w:rsidR="00C5098D" w:rsidRPr="00E25EBF" w:rsidRDefault="00C5098D">
            <w:pPr>
              <w:rPr>
                <w:rFonts w:ascii="Garamond" w:hAnsi="Garamond"/>
                <w:sz w:val="2"/>
              </w:rPr>
            </w:pPr>
          </w:p>
        </w:tc>
        <w:tc>
          <w:tcPr>
            <w:tcW w:w="2985" w:type="dxa"/>
            <w:tcBorders>
              <w:left w:val="single" w:sz="4" w:space="0" w:color="000000"/>
              <w:right w:val="single" w:sz="4" w:space="0" w:color="000000"/>
            </w:tcBorders>
          </w:tcPr>
          <w:p w14:paraId="1F4C6CA3" w14:textId="77777777" w:rsidR="00C5098D" w:rsidRPr="00E25EBF" w:rsidRDefault="00C5098D">
            <w:pPr>
              <w:pStyle w:val="TableParagraph"/>
              <w:rPr>
                <w:rFonts w:ascii="Garamond" w:hAnsi="Garamond"/>
                <w:sz w:val="16"/>
              </w:rPr>
            </w:pPr>
          </w:p>
        </w:tc>
        <w:tc>
          <w:tcPr>
            <w:tcW w:w="2772" w:type="dxa"/>
            <w:tcBorders>
              <w:left w:val="single" w:sz="4" w:space="0" w:color="000000"/>
              <w:right w:val="single" w:sz="4" w:space="0" w:color="000000"/>
            </w:tcBorders>
          </w:tcPr>
          <w:p w14:paraId="1F4C6CA4" w14:textId="77777777" w:rsidR="00C5098D" w:rsidRPr="00E25EBF" w:rsidRDefault="008A3D30">
            <w:pPr>
              <w:pStyle w:val="TableParagraph"/>
              <w:spacing w:before="96"/>
              <w:ind w:left="89"/>
              <w:rPr>
                <w:rFonts w:ascii="Garamond" w:hAnsi="Garamond"/>
                <w:sz w:val="17"/>
              </w:rPr>
            </w:pPr>
            <w:r w:rsidRPr="00E25EBF">
              <w:rPr>
                <w:rFonts w:ascii="Garamond" w:hAnsi="Garamond"/>
                <w:i/>
                <w:sz w:val="17"/>
              </w:rPr>
              <w:t xml:space="preserve">Paroedura masobe </w:t>
            </w:r>
            <w:r w:rsidRPr="00E25EBF">
              <w:rPr>
                <w:rFonts w:ascii="Garamond" w:hAnsi="Garamond"/>
                <w:sz w:val="17"/>
              </w:rPr>
              <w:t>(II)</w:t>
            </w:r>
          </w:p>
        </w:tc>
        <w:tc>
          <w:tcPr>
            <w:tcW w:w="3070" w:type="dxa"/>
            <w:tcBorders>
              <w:left w:val="single" w:sz="4" w:space="0" w:color="000000"/>
              <w:right w:val="single" w:sz="4" w:space="0" w:color="000000"/>
            </w:tcBorders>
          </w:tcPr>
          <w:p w14:paraId="1F4C6CA5" w14:textId="77777777" w:rsidR="00C5098D" w:rsidRPr="00E25EBF" w:rsidRDefault="00C5098D">
            <w:pPr>
              <w:pStyle w:val="TableParagraph"/>
              <w:rPr>
                <w:rFonts w:ascii="Garamond" w:hAnsi="Garamond"/>
                <w:sz w:val="16"/>
              </w:rPr>
            </w:pPr>
          </w:p>
        </w:tc>
        <w:tc>
          <w:tcPr>
            <w:tcW w:w="2874" w:type="dxa"/>
            <w:tcBorders>
              <w:left w:val="single" w:sz="4" w:space="0" w:color="000000"/>
            </w:tcBorders>
          </w:tcPr>
          <w:p w14:paraId="1F4C6CA6" w14:textId="77777777" w:rsidR="00C5098D" w:rsidRPr="00E25EBF" w:rsidRDefault="008A3D30">
            <w:pPr>
              <w:pStyle w:val="TableParagraph"/>
              <w:spacing w:before="97"/>
              <w:ind w:left="90"/>
              <w:rPr>
                <w:rFonts w:ascii="Garamond" w:hAnsi="Garamond"/>
                <w:sz w:val="17"/>
              </w:rPr>
            </w:pPr>
            <w:r w:rsidRPr="00E25EBF">
              <w:rPr>
                <w:rFonts w:ascii="Garamond" w:hAnsi="Garamond"/>
                <w:w w:val="90"/>
                <w:sz w:val="17"/>
              </w:rPr>
              <w:t>Masobe gecko</w:t>
            </w:r>
          </w:p>
        </w:tc>
      </w:tr>
      <w:tr w:rsidR="00C5098D" w:rsidRPr="00E25EBF" w14:paraId="1F4C6CAD" w14:textId="77777777">
        <w:trPr>
          <w:trHeight w:val="586"/>
        </w:trPr>
        <w:tc>
          <w:tcPr>
            <w:tcW w:w="2136" w:type="dxa"/>
            <w:vMerge/>
            <w:tcBorders>
              <w:top w:val="nil"/>
              <w:right w:val="single" w:sz="4" w:space="0" w:color="000000"/>
            </w:tcBorders>
          </w:tcPr>
          <w:p w14:paraId="1F4C6CA8" w14:textId="77777777" w:rsidR="00C5098D" w:rsidRPr="00E25EBF" w:rsidRDefault="00C5098D">
            <w:pPr>
              <w:rPr>
                <w:rFonts w:ascii="Garamond" w:hAnsi="Garamond"/>
                <w:sz w:val="2"/>
              </w:rPr>
            </w:pPr>
          </w:p>
        </w:tc>
        <w:tc>
          <w:tcPr>
            <w:tcW w:w="2985" w:type="dxa"/>
            <w:tcBorders>
              <w:left w:val="single" w:sz="4" w:space="0" w:color="000000"/>
              <w:right w:val="single" w:sz="4" w:space="0" w:color="000000"/>
            </w:tcBorders>
          </w:tcPr>
          <w:p w14:paraId="1F4C6CA9" w14:textId="77777777" w:rsidR="00C5098D" w:rsidRPr="00E25EBF" w:rsidRDefault="00C5098D">
            <w:pPr>
              <w:pStyle w:val="TableParagraph"/>
              <w:rPr>
                <w:rFonts w:ascii="Garamond" w:hAnsi="Garamond"/>
                <w:sz w:val="16"/>
              </w:rPr>
            </w:pPr>
          </w:p>
        </w:tc>
        <w:tc>
          <w:tcPr>
            <w:tcW w:w="2772" w:type="dxa"/>
            <w:tcBorders>
              <w:left w:val="single" w:sz="4" w:space="0" w:color="000000"/>
              <w:right w:val="single" w:sz="4" w:space="0" w:color="000000"/>
            </w:tcBorders>
          </w:tcPr>
          <w:p w14:paraId="1F4C6CAA" w14:textId="77777777" w:rsidR="00C5098D" w:rsidRPr="00E25EBF" w:rsidRDefault="008A3D30">
            <w:pPr>
              <w:pStyle w:val="TableParagraph"/>
              <w:spacing w:before="105" w:line="225" w:lineRule="auto"/>
              <w:ind w:left="89"/>
              <w:rPr>
                <w:rFonts w:ascii="Garamond" w:hAnsi="Garamond"/>
                <w:sz w:val="17"/>
              </w:rPr>
            </w:pPr>
            <w:r w:rsidRPr="00E25EBF">
              <w:rPr>
                <w:rFonts w:ascii="Garamond" w:hAnsi="Garamond"/>
                <w:i/>
                <w:w w:val="95"/>
                <w:sz w:val="17"/>
              </w:rPr>
              <w:t xml:space="preserve">Phelsuma </w:t>
            </w:r>
            <w:r w:rsidRPr="00E25EBF">
              <w:rPr>
                <w:rFonts w:ascii="Garamond" w:hAnsi="Garamond"/>
                <w:w w:val="95"/>
                <w:sz w:val="17"/>
              </w:rPr>
              <w:t>spp. (II) (Except for the species included in Annex A)</w:t>
            </w:r>
          </w:p>
        </w:tc>
        <w:tc>
          <w:tcPr>
            <w:tcW w:w="3070" w:type="dxa"/>
            <w:tcBorders>
              <w:left w:val="single" w:sz="4" w:space="0" w:color="000000"/>
              <w:right w:val="single" w:sz="4" w:space="0" w:color="000000"/>
            </w:tcBorders>
          </w:tcPr>
          <w:p w14:paraId="1F4C6CAB" w14:textId="77777777" w:rsidR="00C5098D" w:rsidRPr="00E25EBF" w:rsidRDefault="00C5098D">
            <w:pPr>
              <w:pStyle w:val="TableParagraph"/>
              <w:rPr>
                <w:rFonts w:ascii="Garamond" w:hAnsi="Garamond"/>
                <w:sz w:val="16"/>
              </w:rPr>
            </w:pPr>
          </w:p>
        </w:tc>
        <w:tc>
          <w:tcPr>
            <w:tcW w:w="2874" w:type="dxa"/>
            <w:tcBorders>
              <w:left w:val="single" w:sz="4" w:space="0" w:color="000000"/>
            </w:tcBorders>
          </w:tcPr>
          <w:p w14:paraId="1F4C6CAC" w14:textId="77777777" w:rsidR="00C5098D" w:rsidRPr="00E25EBF" w:rsidRDefault="008A3D30">
            <w:pPr>
              <w:pStyle w:val="TableParagraph"/>
              <w:spacing w:before="96"/>
              <w:ind w:left="90"/>
              <w:rPr>
                <w:rFonts w:ascii="Garamond" w:hAnsi="Garamond"/>
                <w:sz w:val="17"/>
              </w:rPr>
            </w:pPr>
            <w:r w:rsidRPr="00E25EBF">
              <w:rPr>
                <w:rFonts w:ascii="Garamond" w:hAnsi="Garamond"/>
                <w:w w:val="90"/>
                <w:sz w:val="17"/>
              </w:rPr>
              <w:t>Day geckos</w:t>
            </w:r>
          </w:p>
        </w:tc>
      </w:tr>
      <w:tr w:rsidR="00C5098D" w:rsidRPr="00E25EBF" w14:paraId="1F4C6CB3" w14:textId="77777777">
        <w:trPr>
          <w:trHeight w:val="394"/>
        </w:trPr>
        <w:tc>
          <w:tcPr>
            <w:tcW w:w="2136" w:type="dxa"/>
            <w:vMerge/>
            <w:tcBorders>
              <w:top w:val="nil"/>
              <w:right w:val="single" w:sz="4" w:space="0" w:color="000000"/>
            </w:tcBorders>
          </w:tcPr>
          <w:p w14:paraId="1F4C6CAE" w14:textId="77777777" w:rsidR="00C5098D" w:rsidRPr="00E25EBF" w:rsidRDefault="00C5098D">
            <w:pPr>
              <w:rPr>
                <w:rFonts w:ascii="Garamond" w:hAnsi="Garamond"/>
                <w:sz w:val="2"/>
              </w:rPr>
            </w:pPr>
          </w:p>
        </w:tc>
        <w:tc>
          <w:tcPr>
            <w:tcW w:w="2985" w:type="dxa"/>
            <w:tcBorders>
              <w:left w:val="single" w:sz="4" w:space="0" w:color="000000"/>
              <w:right w:val="single" w:sz="4" w:space="0" w:color="000000"/>
            </w:tcBorders>
          </w:tcPr>
          <w:p w14:paraId="1F4C6CAF" w14:textId="77777777" w:rsidR="00C5098D" w:rsidRPr="00E25EBF" w:rsidRDefault="008A3D30">
            <w:pPr>
              <w:pStyle w:val="TableParagraph"/>
              <w:spacing w:before="96"/>
              <w:ind w:right="1206"/>
              <w:jc w:val="right"/>
              <w:rPr>
                <w:rFonts w:ascii="Garamond" w:hAnsi="Garamond"/>
                <w:sz w:val="17"/>
              </w:rPr>
            </w:pPr>
            <w:r w:rsidRPr="00E25EBF">
              <w:rPr>
                <w:rFonts w:ascii="Garamond" w:hAnsi="Garamond"/>
                <w:i/>
                <w:sz w:val="17"/>
              </w:rPr>
              <w:t xml:space="preserve">Phelsuma guentheri </w:t>
            </w:r>
            <w:r w:rsidRPr="00E25EBF">
              <w:rPr>
                <w:rFonts w:ascii="Garamond" w:hAnsi="Garamond"/>
                <w:sz w:val="17"/>
              </w:rPr>
              <w:t>(II)</w:t>
            </w:r>
          </w:p>
        </w:tc>
        <w:tc>
          <w:tcPr>
            <w:tcW w:w="2772" w:type="dxa"/>
            <w:tcBorders>
              <w:left w:val="single" w:sz="4" w:space="0" w:color="000000"/>
              <w:right w:val="single" w:sz="4" w:space="0" w:color="000000"/>
            </w:tcBorders>
          </w:tcPr>
          <w:p w14:paraId="1F4C6CB0" w14:textId="77777777" w:rsidR="00C5098D" w:rsidRPr="00E25EBF" w:rsidRDefault="00C5098D">
            <w:pPr>
              <w:pStyle w:val="TableParagraph"/>
              <w:rPr>
                <w:rFonts w:ascii="Garamond" w:hAnsi="Garamond"/>
                <w:sz w:val="16"/>
              </w:rPr>
            </w:pPr>
          </w:p>
        </w:tc>
        <w:tc>
          <w:tcPr>
            <w:tcW w:w="3070" w:type="dxa"/>
            <w:tcBorders>
              <w:left w:val="single" w:sz="4" w:space="0" w:color="000000"/>
              <w:right w:val="single" w:sz="4" w:space="0" w:color="000000"/>
            </w:tcBorders>
          </w:tcPr>
          <w:p w14:paraId="1F4C6CB1" w14:textId="77777777" w:rsidR="00C5098D" w:rsidRPr="00E25EBF" w:rsidRDefault="00C5098D">
            <w:pPr>
              <w:pStyle w:val="TableParagraph"/>
              <w:rPr>
                <w:rFonts w:ascii="Garamond" w:hAnsi="Garamond"/>
                <w:sz w:val="16"/>
              </w:rPr>
            </w:pPr>
          </w:p>
        </w:tc>
        <w:tc>
          <w:tcPr>
            <w:tcW w:w="2874" w:type="dxa"/>
            <w:tcBorders>
              <w:left w:val="single" w:sz="4" w:space="0" w:color="000000"/>
            </w:tcBorders>
          </w:tcPr>
          <w:p w14:paraId="1F4C6CB2" w14:textId="77777777" w:rsidR="00C5098D" w:rsidRPr="00E25EBF" w:rsidRDefault="008A3D30">
            <w:pPr>
              <w:pStyle w:val="TableParagraph"/>
              <w:spacing w:before="96"/>
              <w:ind w:left="90"/>
              <w:rPr>
                <w:rFonts w:ascii="Garamond" w:hAnsi="Garamond"/>
                <w:sz w:val="17"/>
              </w:rPr>
            </w:pPr>
            <w:r w:rsidRPr="00E25EBF">
              <w:rPr>
                <w:rFonts w:ascii="Garamond" w:hAnsi="Garamond"/>
                <w:w w:val="90"/>
                <w:sz w:val="17"/>
              </w:rPr>
              <w:t>Round Island day gecko</w:t>
            </w:r>
          </w:p>
        </w:tc>
      </w:tr>
      <w:tr w:rsidR="00C5098D" w:rsidRPr="00E25EBF" w14:paraId="1F4C6CB9" w14:textId="77777777">
        <w:trPr>
          <w:trHeight w:val="394"/>
        </w:trPr>
        <w:tc>
          <w:tcPr>
            <w:tcW w:w="2136" w:type="dxa"/>
            <w:vMerge/>
            <w:tcBorders>
              <w:top w:val="nil"/>
              <w:right w:val="single" w:sz="4" w:space="0" w:color="000000"/>
            </w:tcBorders>
          </w:tcPr>
          <w:p w14:paraId="1F4C6CB4" w14:textId="77777777" w:rsidR="00C5098D" w:rsidRPr="00E25EBF" w:rsidRDefault="00C5098D">
            <w:pPr>
              <w:rPr>
                <w:rFonts w:ascii="Garamond" w:hAnsi="Garamond"/>
                <w:sz w:val="2"/>
              </w:rPr>
            </w:pPr>
          </w:p>
        </w:tc>
        <w:tc>
          <w:tcPr>
            <w:tcW w:w="2985" w:type="dxa"/>
            <w:tcBorders>
              <w:left w:val="single" w:sz="4" w:space="0" w:color="000000"/>
              <w:right w:val="single" w:sz="4" w:space="0" w:color="000000"/>
            </w:tcBorders>
          </w:tcPr>
          <w:p w14:paraId="1F4C6CB5" w14:textId="77777777" w:rsidR="00C5098D" w:rsidRPr="00E25EBF" w:rsidRDefault="00C5098D">
            <w:pPr>
              <w:pStyle w:val="TableParagraph"/>
              <w:rPr>
                <w:rFonts w:ascii="Garamond" w:hAnsi="Garamond"/>
                <w:sz w:val="16"/>
              </w:rPr>
            </w:pPr>
          </w:p>
        </w:tc>
        <w:tc>
          <w:tcPr>
            <w:tcW w:w="2772" w:type="dxa"/>
            <w:tcBorders>
              <w:left w:val="single" w:sz="4" w:space="0" w:color="000000"/>
              <w:right w:val="single" w:sz="4" w:space="0" w:color="000000"/>
            </w:tcBorders>
          </w:tcPr>
          <w:p w14:paraId="1F4C6CB6" w14:textId="77777777" w:rsidR="00C5098D" w:rsidRPr="00E25EBF" w:rsidRDefault="008A3D30">
            <w:pPr>
              <w:pStyle w:val="TableParagraph"/>
              <w:spacing w:before="96"/>
              <w:ind w:left="89"/>
              <w:rPr>
                <w:rFonts w:ascii="Garamond" w:hAnsi="Garamond"/>
                <w:sz w:val="17"/>
              </w:rPr>
            </w:pPr>
            <w:r w:rsidRPr="00E25EBF">
              <w:rPr>
                <w:rFonts w:ascii="Garamond" w:hAnsi="Garamond"/>
                <w:i/>
                <w:sz w:val="17"/>
              </w:rPr>
              <w:t xml:space="preserve">Rhoptropella </w:t>
            </w:r>
            <w:r w:rsidRPr="00E25EBF">
              <w:rPr>
                <w:rFonts w:ascii="Garamond" w:hAnsi="Garamond"/>
                <w:sz w:val="17"/>
              </w:rPr>
              <w:t>spp. (II)</w:t>
            </w:r>
          </w:p>
        </w:tc>
        <w:tc>
          <w:tcPr>
            <w:tcW w:w="3070" w:type="dxa"/>
            <w:tcBorders>
              <w:left w:val="single" w:sz="4" w:space="0" w:color="000000"/>
              <w:right w:val="single" w:sz="4" w:space="0" w:color="000000"/>
            </w:tcBorders>
          </w:tcPr>
          <w:p w14:paraId="1F4C6CB7" w14:textId="77777777" w:rsidR="00C5098D" w:rsidRPr="00E25EBF" w:rsidRDefault="00C5098D">
            <w:pPr>
              <w:pStyle w:val="TableParagraph"/>
              <w:rPr>
                <w:rFonts w:ascii="Garamond" w:hAnsi="Garamond"/>
                <w:sz w:val="16"/>
              </w:rPr>
            </w:pPr>
          </w:p>
        </w:tc>
        <w:tc>
          <w:tcPr>
            <w:tcW w:w="2874" w:type="dxa"/>
            <w:tcBorders>
              <w:left w:val="single" w:sz="4" w:space="0" w:color="000000"/>
            </w:tcBorders>
          </w:tcPr>
          <w:p w14:paraId="1F4C6CB8" w14:textId="77777777" w:rsidR="00C5098D" w:rsidRPr="00E25EBF" w:rsidRDefault="00C5098D">
            <w:pPr>
              <w:pStyle w:val="TableParagraph"/>
              <w:rPr>
                <w:rFonts w:ascii="Garamond" w:hAnsi="Garamond"/>
                <w:sz w:val="16"/>
              </w:rPr>
            </w:pPr>
          </w:p>
        </w:tc>
      </w:tr>
      <w:tr w:rsidR="00C5098D" w:rsidRPr="00E25EBF" w14:paraId="1F4C6CBF" w14:textId="77777777">
        <w:trPr>
          <w:trHeight w:val="395"/>
        </w:trPr>
        <w:tc>
          <w:tcPr>
            <w:tcW w:w="2136" w:type="dxa"/>
            <w:vMerge/>
            <w:tcBorders>
              <w:top w:val="nil"/>
              <w:right w:val="single" w:sz="4" w:space="0" w:color="000000"/>
            </w:tcBorders>
          </w:tcPr>
          <w:p w14:paraId="1F4C6CBA" w14:textId="77777777" w:rsidR="00C5098D" w:rsidRPr="00E25EBF" w:rsidRDefault="00C5098D">
            <w:pPr>
              <w:rPr>
                <w:rFonts w:ascii="Garamond" w:hAnsi="Garamond"/>
                <w:sz w:val="2"/>
              </w:rPr>
            </w:pPr>
          </w:p>
        </w:tc>
        <w:tc>
          <w:tcPr>
            <w:tcW w:w="2985" w:type="dxa"/>
            <w:tcBorders>
              <w:left w:val="single" w:sz="4" w:space="0" w:color="000000"/>
              <w:right w:val="single" w:sz="4" w:space="0" w:color="000000"/>
            </w:tcBorders>
          </w:tcPr>
          <w:p w14:paraId="1F4C6CBB" w14:textId="77777777" w:rsidR="00C5098D" w:rsidRPr="00E25EBF" w:rsidRDefault="00C5098D">
            <w:pPr>
              <w:pStyle w:val="TableParagraph"/>
              <w:rPr>
                <w:rFonts w:ascii="Garamond" w:hAnsi="Garamond"/>
                <w:sz w:val="16"/>
              </w:rPr>
            </w:pPr>
          </w:p>
        </w:tc>
        <w:tc>
          <w:tcPr>
            <w:tcW w:w="2772" w:type="dxa"/>
            <w:tcBorders>
              <w:left w:val="single" w:sz="4" w:space="0" w:color="000000"/>
              <w:right w:val="single" w:sz="4" w:space="0" w:color="000000"/>
            </w:tcBorders>
          </w:tcPr>
          <w:p w14:paraId="1F4C6CBC" w14:textId="77777777" w:rsidR="00C5098D" w:rsidRPr="00E25EBF" w:rsidRDefault="00C5098D">
            <w:pPr>
              <w:pStyle w:val="TableParagraph"/>
              <w:rPr>
                <w:rFonts w:ascii="Garamond" w:hAnsi="Garamond"/>
                <w:sz w:val="16"/>
              </w:rPr>
            </w:pPr>
          </w:p>
        </w:tc>
        <w:tc>
          <w:tcPr>
            <w:tcW w:w="3070" w:type="dxa"/>
            <w:tcBorders>
              <w:left w:val="single" w:sz="4" w:space="0" w:color="000000"/>
              <w:right w:val="single" w:sz="4" w:space="0" w:color="000000"/>
            </w:tcBorders>
          </w:tcPr>
          <w:p w14:paraId="1F4C6CBD" w14:textId="77777777" w:rsidR="00C5098D" w:rsidRPr="00E25EBF" w:rsidRDefault="008A3D30">
            <w:pPr>
              <w:pStyle w:val="TableParagraph"/>
              <w:spacing w:before="96"/>
              <w:ind w:left="90"/>
              <w:rPr>
                <w:rFonts w:ascii="Garamond" w:hAnsi="Garamond"/>
                <w:sz w:val="17"/>
              </w:rPr>
            </w:pPr>
            <w:r w:rsidRPr="00E25EBF">
              <w:rPr>
                <w:rFonts w:ascii="Garamond" w:hAnsi="Garamond"/>
                <w:i/>
                <w:sz w:val="17"/>
              </w:rPr>
              <w:t xml:space="preserve">Sphaerodactylus armasi </w:t>
            </w:r>
            <w:r w:rsidRPr="00E25EBF">
              <w:rPr>
                <w:rFonts w:ascii="Garamond" w:hAnsi="Garamond"/>
                <w:sz w:val="17"/>
              </w:rPr>
              <w:t>(III Cuba)</w:t>
            </w:r>
          </w:p>
        </w:tc>
        <w:tc>
          <w:tcPr>
            <w:tcW w:w="2874" w:type="dxa"/>
            <w:tcBorders>
              <w:left w:val="single" w:sz="4" w:space="0" w:color="000000"/>
            </w:tcBorders>
          </w:tcPr>
          <w:p w14:paraId="1F4C6CBE" w14:textId="77777777" w:rsidR="00C5098D" w:rsidRPr="00E25EBF" w:rsidRDefault="00C5098D">
            <w:pPr>
              <w:pStyle w:val="TableParagraph"/>
              <w:rPr>
                <w:rFonts w:ascii="Garamond" w:hAnsi="Garamond"/>
                <w:sz w:val="16"/>
              </w:rPr>
            </w:pPr>
          </w:p>
        </w:tc>
      </w:tr>
      <w:tr w:rsidR="00C5098D" w:rsidRPr="00E25EBF" w14:paraId="1F4C6CC5" w14:textId="77777777">
        <w:trPr>
          <w:trHeight w:val="395"/>
        </w:trPr>
        <w:tc>
          <w:tcPr>
            <w:tcW w:w="2136" w:type="dxa"/>
            <w:vMerge/>
            <w:tcBorders>
              <w:top w:val="nil"/>
              <w:right w:val="single" w:sz="4" w:space="0" w:color="000000"/>
            </w:tcBorders>
          </w:tcPr>
          <w:p w14:paraId="1F4C6CC0" w14:textId="77777777" w:rsidR="00C5098D" w:rsidRPr="00E25EBF" w:rsidRDefault="00C5098D">
            <w:pPr>
              <w:rPr>
                <w:rFonts w:ascii="Garamond" w:hAnsi="Garamond"/>
                <w:sz w:val="2"/>
              </w:rPr>
            </w:pPr>
          </w:p>
        </w:tc>
        <w:tc>
          <w:tcPr>
            <w:tcW w:w="2985" w:type="dxa"/>
            <w:tcBorders>
              <w:left w:val="single" w:sz="4" w:space="0" w:color="000000"/>
              <w:right w:val="single" w:sz="4" w:space="0" w:color="000000"/>
            </w:tcBorders>
          </w:tcPr>
          <w:p w14:paraId="1F4C6CC1" w14:textId="77777777" w:rsidR="00C5098D" w:rsidRPr="00E25EBF" w:rsidRDefault="00C5098D">
            <w:pPr>
              <w:pStyle w:val="TableParagraph"/>
              <w:rPr>
                <w:rFonts w:ascii="Garamond" w:hAnsi="Garamond"/>
                <w:sz w:val="16"/>
              </w:rPr>
            </w:pPr>
          </w:p>
        </w:tc>
        <w:tc>
          <w:tcPr>
            <w:tcW w:w="2772" w:type="dxa"/>
            <w:tcBorders>
              <w:left w:val="single" w:sz="4" w:space="0" w:color="000000"/>
              <w:right w:val="single" w:sz="4" w:space="0" w:color="000000"/>
            </w:tcBorders>
          </w:tcPr>
          <w:p w14:paraId="1F4C6CC2" w14:textId="77777777" w:rsidR="00C5098D" w:rsidRPr="00E25EBF" w:rsidRDefault="00C5098D">
            <w:pPr>
              <w:pStyle w:val="TableParagraph"/>
              <w:rPr>
                <w:rFonts w:ascii="Garamond" w:hAnsi="Garamond"/>
                <w:sz w:val="16"/>
              </w:rPr>
            </w:pPr>
          </w:p>
        </w:tc>
        <w:tc>
          <w:tcPr>
            <w:tcW w:w="3070" w:type="dxa"/>
            <w:tcBorders>
              <w:left w:val="single" w:sz="4" w:space="0" w:color="000000"/>
              <w:right w:val="single" w:sz="4" w:space="0" w:color="000000"/>
            </w:tcBorders>
          </w:tcPr>
          <w:p w14:paraId="1F4C6CC3" w14:textId="77777777" w:rsidR="00C5098D" w:rsidRPr="00E25EBF" w:rsidRDefault="008A3D30">
            <w:pPr>
              <w:pStyle w:val="TableParagraph"/>
              <w:spacing w:before="96"/>
              <w:ind w:left="90"/>
              <w:rPr>
                <w:rFonts w:ascii="Garamond" w:hAnsi="Garamond"/>
                <w:sz w:val="17"/>
              </w:rPr>
            </w:pPr>
            <w:r w:rsidRPr="00E25EBF">
              <w:rPr>
                <w:rFonts w:ascii="Garamond" w:hAnsi="Garamond"/>
                <w:i/>
                <w:sz w:val="17"/>
              </w:rPr>
              <w:t xml:space="preserve">Sphaerodactylus celicara </w:t>
            </w:r>
            <w:r w:rsidRPr="00E25EBF">
              <w:rPr>
                <w:rFonts w:ascii="Garamond" w:hAnsi="Garamond"/>
                <w:sz w:val="17"/>
              </w:rPr>
              <w:t>(III Cuba)</w:t>
            </w:r>
          </w:p>
        </w:tc>
        <w:tc>
          <w:tcPr>
            <w:tcW w:w="2874" w:type="dxa"/>
            <w:tcBorders>
              <w:left w:val="single" w:sz="4" w:space="0" w:color="000000"/>
            </w:tcBorders>
          </w:tcPr>
          <w:p w14:paraId="1F4C6CC4" w14:textId="77777777" w:rsidR="00C5098D" w:rsidRPr="00E25EBF" w:rsidRDefault="00C5098D">
            <w:pPr>
              <w:pStyle w:val="TableParagraph"/>
              <w:rPr>
                <w:rFonts w:ascii="Garamond" w:hAnsi="Garamond"/>
                <w:sz w:val="16"/>
              </w:rPr>
            </w:pPr>
          </w:p>
        </w:tc>
      </w:tr>
      <w:tr w:rsidR="00C5098D" w:rsidRPr="00E25EBF" w14:paraId="1F4C6CCB" w14:textId="77777777">
        <w:trPr>
          <w:trHeight w:val="394"/>
        </w:trPr>
        <w:tc>
          <w:tcPr>
            <w:tcW w:w="2136" w:type="dxa"/>
            <w:vMerge/>
            <w:tcBorders>
              <w:top w:val="nil"/>
              <w:right w:val="single" w:sz="4" w:space="0" w:color="000000"/>
            </w:tcBorders>
          </w:tcPr>
          <w:p w14:paraId="1F4C6CC6" w14:textId="77777777" w:rsidR="00C5098D" w:rsidRPr="00E25EBF" w:rsidRDefault="00C5098D">
            <w:pPr>
              <w:rPr>
                <w:rFonts w:ascii="Garamond" w:hAnsi="Garamond"/>
                <w:sz w:val="2"/>
              </w:rPr>
            </w:pPr>
          </w:p>
        </w:tc>
        <w:tc>
          <w:tcPr>
            <w:tcW w:w="2985" w:type="dxa"/>
            <w:tcBorders>
              <w:left w:val="single" w:sz="4" w:space="0" w:color="000000"/>
              <w:right w:val="single" w:sz="4" w:space="0" w:color="000000"/>
            </w:tcBorders>
          </w:tcPr>
          <w:p w14:paraId="1F4C6CC7" w14:textId="77777777" w:rsidR="00C5098D" w:rsidRPr="00E25EBF" w:rsidRDefault="00C5098D">
            <w:pPr>
              <w:pStyle w:val="TableParagraph"/>
              <w:rPr>
                <w:rFonts w:ascii="Garamond" w:hAnsi="Garamond"/>
                <w:sz w:val="16"/>
              </w:rPr>
            </w:pPr>
          </w:p>
        </w:tc>
        <w:tc>
          <w:tcPr>
            <w:tcW w:w="2772" w:type="dxa"/>
            <w:tcBorders>
              <w:left w:val="single" w:sz="4" w:space="0" w:color="000000"/>
              <w:right w:val="single" w:sz="4" w:space="0" w:color="000000"/>
            </w:tcBorders>
          </w:tcPr>
          <w:p w14:paraId="1F4C6CC8" w14:textId="77777777" w:rsidR="00C5098D" w:rsidRPr="00E25EBF" w:rsidRDefault="00C5098D">
            <w:pPr>
              <w:pStyle w:val="TableParagraph"/>
              <w:rPr>
                <w:rFonts w:ascii="Garamond" w:hAnsi="Garamond"/>
                <w:sz w:val="16"/>
              </w:rPr>
            </w:pPr>
          </w:p>
        </w:tc>
        <w:tc>
          <w:tcPr>
            <w:tcW w:w="3070" w:type="dxa"/>
            <w:tcBorders>
              <w:left w:val="single" w:sz="4" w:space="0" w:color="000000"/>
              <w:right w:val="single" w:sz="4" w:space="0" w:color="000000"/>
            </w:tcBorders>
          </w:tcPr>
          <w:p w14:paraId="1F4C6CC9" w14:textId="77777777" w:rsidR="00C5098D" w:rsidRPr="00E25EBF" w:rsidRDefault="008A3D30">
            <w:pPr>
              <w:pStyle w:val="TableParagraph"/>
              <w:spacing w:before="96"/>
              <w:ind w:left="90"/>
              <w:rPr>
                <w:rFonts w:ascii="Garamond" w:hAnsi="Garamond"/>
                <w:sz w:val="17"/>
              </w:rPr>
            </w:pPr>
            <w:r w:rsidRPr="00E25EBF">
              <w:rPr>
                <w:rFonts w:ascii="Garamond" w:hAnsi="Garamond"/>
                <w:i/>
                <w:sz w:val="17"/>
              </w:rPr>
              <w:t xml:space="preserve">Sphaerodactylus dimorphicus </w:t>
            </w:r>
            <w:r w:rsidRPr="00E25EBF">
              <w:rPr>
                <w:rFonts w:ascii="Garamond" w:hAnsi="Garamond"/>
                <w:sz w:val="17"/>
              </w:rPr>
              <w:t>(III Cuba)</w:t>
            </w:r>
          </w:p>
        </w:tc>
        <w:tc>
          <w:tcPr>
            <w:tcW w:w="2874" w:type="dxa"/>
            <w:tcBorders>
              <w:left w:val="single" w:sz="4" w:space="0" w:color="000000"/>
            </w:tcBorders>
          </w:tcPr>
          <w:p w14:paraId="1F4C6CCA" w14:textId="77777777" w:rsidR="00C5098D" w:rsidRPr="00E25EBF" w:rsidRDefault="00C5098D">
            <w:pPr>
              <w:pStyle w:val="TableParagraph"/>
              <w:rPr>
                <w:rFonts w:ascii="Garamond" w:hAnsi="Garamond"/>
                <w:sz w:val="16"/>
              </w:rPr>
            </w:pPr>
          </w:p>
        </w:tc>
      </w:tr>
      <w:tr w:rsidR="00C5098D" w:rsidRPr="00E25EBF" w14:paraId="1F4C6CD1" w14:textId="77777777">
        <w:trPr>
          <w:trHeight w:val="394"/>
        </w:trPr>
        <w:tc>
          <w:tcPr>
            <w:tcW w:w="2136" w:type="dxa"/>
            <w:vMerge/>
            <w:tcBorders>
              <w:top w:val="nil"/>
              <w:right w:val="single" w:sz="4" w:space="0" w:color="000000"/>
            </w:tcBorders>
          </w:tcPr>
          <w:p w14:paraId="1F4C6CCC" w14:textId="77777777" w:rsidR="00C5098D" w:rsidRPr="00E25EBF" w:rsidRDefault="00C5098D">
            <w:pPr>
              <w:rPr>
                <w:rFonts w:ascii="Garamond" w:hAnsi="Garamond"/>
                <w:sz w:val="2"/>
              </w:rPr>
            </w:pPr>
          </w:p>
        </w:tc>
        <w:tc>
          <w:tcPr>
            <w:tcW w:w="2985" w:type="dxa"/>
            <w:tcBorders>
              <w:left w:val="single" w:sz="4" w:space="0" w:color="000000"/>
              <w:right w:val="single" w:sz="4" w:space="0" w:color="000000"/>
            </w:tcBorders>
          </w:tcPr>
          <w:p w14:paraId="1F4C6CCD" w14:textId="77777777" w:rsidR="00C5098D" w:rsidRPr="00E25EBF" w:rsidRDefault="00C5098D">
            <w:pPr>
              <w:pStyle w:val="TableParagraph"/>
              <w:rPr>
                <w:rFonts w:ascii="Garamond" w:hAnsi="Garamond"/>
                <w:sz w:val="16"/>
              </w:rPr>
            </w:pPr>
          </w:p>
        </w:tc>
        <w:tc>
          <w:tcPr>
            <w:tcW w:w="2772" w:type="dxa"/>
            <w:tcBorders>
              <w:left w:val="single" w:sz="4" w:space="0" w:color="000000"/>
              <w:right w:val="single" w:sz="4" w:space="0" w:color="000000"/>
            </w:tcBorders>
          </w:tcPr>
          <w:p w14:paraId="1F4C6CCE" w14:textId="77777777" w:rsidR="00C5098D" w:rsidRPr="00E25EBF" w:rsidRDefault="00C5098D">
            <w:pPr>
              <w:pStyle w:val="TableParagraph"/>
              <w:rPr>
                <w:rFonts w:ascii="Garamond" w:hAnsi="Garamond"/>
                <w:sz w:val="16"/>
              </w:rPr>
            </w:pPr>
          </w:p>
        </w:tc>
        <w:tc>
          <w:tcPr>
            <w:tcW w:w="3070" w:type="dxa"/>
            <w:tcBorders>
              <w:left w:val="single" w:sz="4" w:space="0" w:color="000000"/>
              <w:right w:val="single" w:sz="4" w:space="0" w:color="000000"/>
            </w:tcBorders>
          </w:tcPr>
          <w:p w14:paraId="1F4C6CCF" w14:textId="77777777" w:rsidR="00C5098D" w:rsidRPr="00E25EBF" w:rsidRDefault="008A3D30">
            <w:pPr>
              <w:pStyle w:val="TableParagraph"/>
              <w:spacing w:before="96"/>
              <w:ind w:left="90"/>
              <w:rPr>
                <w:rFonts w:ascii="Garamond" w:hAnsi="Garamond"/>
                <w:sz w:val="17"/>
              </w:rPr>
            </w:pPr>
            <w:r w:rsidRPr="00E25EBF">
              <w:rPr>
                <w:rFonts w:ascii="Garamond" w:hAnsi="Garamond"/>
                <w:i/>
                <w:sz w:val="17"/>
              </w:rPr>
              <w:t xml:space="preserve">Sphaerodactylus intermedius </w:t>
            </w:r>
            <w:r w:rsidRPr="00E25EBF">
              <w:rPr>
                <w:rFonts w:ascii="Garamond" w:hAnsi="Garamond"/>
                <w:sz w:val="17"/>
              </w:rPr>
              <w:t>(III Cuba)</w:t>
            </w:r>
          </w:p>
        </w:tc>
        <w:tc>
          <w:tcPr>
            <w:tcW w:w="2874" w:type="dxa"/>
            <w:tcBorders>
              <w:left w:val="single" w:sz="4" w:space="0" w:color="000000"/>
            </w:tcBorders>
          </w:tcPr>
          <w:p w14:paraId="1F4C6CD0" w14:textId="77777777" w:rsidR="00C5098D" w:rsidRPr="00E25EBF" w:rsidRDefault="00C5098D">
            <w:pPr>
              <w:pStyle w:val="TableParagraph"/>
              <w:rPr>
                <w:rFonts w:ascii="Garamond" w:hAnsi="Garamond"/>
                <w:sz w:val="16"/>
              </w:rPr>
            </w:pPr>
          </w:p>
        </w:tc>
      </w:tr>
      <w:tr w:rsidR="00C5098D" w:rsidRPr="00E25EBF" w14:paraId="1F4C6CD8" w14:textId="77777777">
        <w:trPr>
          <w:trHeight w:val="586"/>
        </w:trPr>
        <w:tc>
          <w:tcPr>
            <w:tcW w:w="2136" w:type="dxa"/>
            <w:vMerge/>
            <w:tcBorders>
              <w:top w:val="nil"/>
              <w:right w:val="single" w:sz="4" w:space="0" w:color="000000"/>
            </w:tcBorders>
          </w:tcPr>
          <w:p w14:paraId="1F4C6CD2" w14:textId="77777777" w:rsidR="00C5098D" w:rsidRPr="00E25EBF" w:rsidRDefault="00C5098D">
            <w:pPr>
              <w:rPr>
                <w:rFonts w:ascii="Garamond" w:hAnsi="Garamond"/>
                <w:sz w:val="2"/>
              </w:rPr>
            </w:pPr>
          </w:p>
        </w:tc>
        <w:tc>
          <w:tcPr>
            <w:tcW w:w="2985" w:type="dxa"/>
            <w:tcBorders>
              <w:left w:val="single" w:sz="4" w:space="0" w:color="000000"/>
              <w:right w:val="single" w:sz="4" w:space="0" w:color="000000"/>
            </w:tcBorders>
          </w:tcPr>
          <w:p w14:paraId="1F4C6CD3" w14:textId="77777777" w:rsidR="00C5098D" w:rsidRPr="00E25EBF" w:rsidRDefault="00C5098D">
            <w:pPr>
              <w:pStyle w:val="TableParagraph"/>
              <w:rPr>
                <w:rFonts w:ascii="Garamond" w:hAnsi="Garamond"/>
                <w:sz w:val="16"/>
              </w:rPr>
            </w:pPr>
          </w:p>
        </w:tc>
        <w:tc>
          <w:tcPr>
            <w:tcW w:w="2772" w:type="dxa"/>
            <w:tcBorders>
              <w:left w:val="single" w:sz="4" w:space="0" w:color="000000"/>
              <w:right w:val="single" w:sz="4" w:space="0" w:color="000000"/>
            </w:tcBorders>
          </w:tcPr>
          <w:p w14:paraId="1F4C6CD4" w14:textId="77777777" w:rsidR="00C5098D" w:rsidRPr="00E25EBF" w:rsidRDefault="00C5098D">
            <w:pPr>
              <w:pStyle w:val="TableParagraph"/>
              <w:rPr>
                <w:rFonts w:ascii="Garamond" w:hAnsi="Garamond"/>
                <w:sz w:val="16"/>
              </w:rPr>
            </w:pPr>
          </w:p>
        </w:tc>
        <w:tc>
          <w:tcPr>
            <w:tcW w:w="3070" w:type="dxa"/>
            <w:tcBorders>
              <w:left w:val="single" w:sz="4" w:space="0" w:color="000000"/>
              <w:right w:val="single" w:sz="4" w:space="0" w:color="000000"/>
            </w:tcBorders>
          </w:tcPr>
          <w:p w14:paraId="1F4C6CD5" w14:textId="77777777" w:rsidR="00C5098D" w:rsidRPr="00E25EBF" w:rsidRDefault="008A3D30">
            <w:pPr>
              <w:pStyle w:val="TableParagraph"/>
              <w:spacing w:before="96" w:line="198" w:lineRule="exact"/>
              <w:ind w:left="90"/>
              <w:rPr>
                <w:rFonts w:ascii="Garamond" w:hAnsi="Garamond"/>
                <w:i/>
                <w:sz w:val="17"/>
              </w:rPr>
            </w:pPr>
            <w:r w:rsidRPr="00E25EBF">
              <w:rPr>
                <w:rFonts w:ascii="Garamond" w:hAnsi="Garamond"/>
                <w:i/>
                <w:sz w:val="17"/>
              </w:rPr>
              <w:t>Sphaerodactylus nigropunctatus alayoi</w:t>
            </w:r>
          </w:p>
          <w:p w14:paraId="1F4C6CD6" w14:textId="77777777" w:rsidR="00C5098D" w:rsidRPr="00E25EBF" w:rsidRDefault="008A3D30">
            <w:pPr>
              <w:pStyle w:val="TableParagraph"/>
              <w:spacing w:line="192" w:lineRule="exact"/>
              <w:ind w:left="90"/>
              <w:rPr>
                <w:rFonts w:ascii="Garamond" w:hAnsi="Garamond"/>
                <w:sz w:val="17"/>
              </w:rPr>
            </w:pPr>
            <w:r w:rsidRPr="00E25EBF">
              <w:rPr>
                <w:rFonts w:ascii="Garamond" w:hAnsi="Garamond"/>
                <w:w w:val="90"/>
                <w:sz w:val="17"/>
              </w:rPr>
              <w:t>(III Cuba)</w:t>
            </w:r>
          </w:p>
        </w:tc>
        <w:tc>
          <w:tcPr>
            <w:tcW w:w="2874" w:type="dxa"/>
            <w:tcBorders>
              <w:left w:val="single" w:sz="4" w:space="0" w:color="000000"/>
            </w:tcBorders>
          </w:tcPr>
          <w:p w14:paraId="1F4C6CD7" w14:textId="77777777" w:rsidR="00C5098D" w:rsidRPr="00E25EBF" w:rsidRDefault="00C5098D">
            <w:pPr>
              <w:pStyle w:val="TableParagraph"/>
              <w:rPr>
                <w:rFonts w:ascii="Garamond" w:hAnsi="Garamond"/>
                <w:sz w:val="16"/>
              </w:rPr>
            </w:pPr>
          </w:p>
        </w:tc>
      </w:tr>
      <w:tr w:rsidR="00C5098D" w:rsidRPr="00E25EBF" w14:paraId="1F4C6CDF" w14:textId="77777777">
        <w:trPr>
          <w:trHeight w:val="587"/>
        </w:trPr>
        <w:tc>
          <w:tcPr>
            <w:tcW w:w="2136" w:type="dxa"/>
            <w:vMerge/>
            <w:tcBorders>
              <w:top w:val="nil"/>
              <w:right w:val="single" w:sz="4" w:space="0" w:color="000000"/>
            </w:tcBorders>
          </w:tcPr>
          <w:p w14:paraId="1F4C6CD9" w14:textId="77777777" w:rsidR="00C5098D" w:rsidRPr="00E25EBF" w:rsidRDefault="00C5098D">
            <w:pPr>
              <w:rPr>
                <w:rFonts w:ascii="Garamond" w:hAnsi="Garamond"/>
                <w:sz w:val="2"/>
              </w:rPr>
            </w:pPr>
          </w:p>
        </w:tc>
        <w:tc>
          <w:tcPr>
            <w:tcW w:w="2985" w:type="dxa"/>
            <w:tcBorders>
              <w:left w:val="single" w:sz="4" w:space="0" w:color="000000"/>
              <w:right w:val="single" w:sz="4" w:space="0" w:color="000000"/>
            </w:tcBorders>
          </w:tcPr>
          <w:p w14:paraId="1F4C6CDA" w14:textId="77777777" w:rsidR="00C5098D" w:rsidRPr="00E25EBF" w:rsidRDefault="00C5098D">
            <w:pPr>
              <w:pStyle w:val="TableParagraph"/>
              <w:rPr>
                <w:rFonts w:ascii="Garamond" w:hAnsi="Garamond"/>
                <w:sz w:val="16"/>
              </w:rPr>
            </w:pPr>
          </w:p>
        </w:tc>
        <w:tc>
          <w:tcPr>
            <w:tcW w:w="2772" w:type="dxa"/>
            <w:tcBorders>
              <w:left w:val="single" w:sz="4" w:space="0" w:color="000000"/>
              <w:right w:val="single" w:sz="4" w:space="0" w:color="000000"/>
            </w:tcBorders>
          </w:tcPr>
          <w:p w14:paraId="1F4C6CDB" w14:textId="77777777" w:rsidR="00C5098D" w:rsidRPr="00E25EBF" w:rsidRDefault="00C5098D">
            <w:pPr>
              <w:pStyle w:val="TableParagraph"/>
              <w:rPr>
                <w:rFonts w:ascii="Garamond" w:hAnsi="Garamond"/>
                <w:sz w:val="16"/>
              </w:rPr>
            </w:pPr>
          </w:p>
        </w:tc>
        <w:tc>
          <w:tcPr>
            <w:tcW w:w="3070" w:type="dxa"/>
            <w:tcBorders>
              <w:left w:val="single" w:sz="4" w:space="0" w:color="000000"/>
              <w:right w:val="single" w:sz="4" w:space="0" w:color="000000"/>
            </w:tcBorders>
          </w:tcPr>
          <w:p w14:paraId="1F4C6CDC" w14:textId="77777777" w:rsidR="00C5098D" w:rsidRPr="00E25EBF" w:rsidRDefault="008A3D30">
            <w:pPr>
              <w:pStyle w:val="TableParagraph"/>
              <w:spacing w:before="96" w:line="199" w:lineRule="exact"/>
              <w:ind w:left="90"/>
              <w:rPr>
                <w:rFonts w:ascii="Garamond" w:hAnsi="Garamond"/>
                <w:i/>
                <w:sz w:val="17"/>
              </w:rPr>
            </w:pPr>
            <w:r w:rsidRPr="00E25EBF">
              <w:rPr>
                <w:rFonts w:ascii="Garamond" w:hAnsi="Garamond"/>
                <w:i/>
                <w:sz w:val="17"/>
              </w:rPr>
              <w:t>Sphaerodactylus nigropunctatus granti</w:t>
            </w:r>
          </w:p>
          <w:p w14:paraId="1F4C6CDD" w14:textId="77777777" w:rsidR="00C5098D" w:rsidRPr="00E25EBF" w:rsidRDefault="008A3D30">
            <w:pPr>
              <w:pStyle w:val="TableParagraph"/>
              <w:spacing w:line="192" w:lineRule="exact"/>
              <w:ind w:left="90"/>
              <w:rPr>
                <w:rFonts w:ascii="Garamond" w:hAnsi="Garamond"/>
                <w:sz w:val="17"/>
              </w:rPr>
            </w:pPr>
            <w:r w:rsidRPr="00E25EBF">
              <w:rPr>
                <w:rFonts w:ascii="Garamond" w:hAnsi="Garamond"/>
                <w:w w:val="90"/>
                <w:sz w:val="17"/>
              </w:rPr>
              <w:t>(III Cuba)</w:t>
            </w:r>
          </w:p>
        </w:tc>
        <w:tc>
          <w:tcPr>
            <w:tcW w:w="2874" w:type="dxa"/>
            <w:tcBorders>
              <w:left w:val="single" w:sz="4" w:space="0" w:color="000000"/>
            </w:tcBorders>
          </w:tcPr>
          <w:p w14:paraId="1F4C6CDE" w14:textId="77777777" w:rsidR="00C5098D" w:rsidRPr="00E25EBF" w:rsidRDefault="00C5098D">
            <w:pPr>
              <w:pStyle w:val="TableParagraph"/>
              <w:rPr>
                <w:rFonts w:ascii="Garamond" w:hAnsi="Garamond"/>
                <w:sz w:val="16"/>
              </w:rPr>
            </w:pPr>
          </w:p>
        </w:tc>
      </w:tr>
      <w:tr w:rsidR="00C5098D" w:rsidRPr="00E25EBF" w14:paraId="1F4C6CE5" w14:textId="77777777">
        <w:trPr>
          <w:trHeight w:val="586"/>
        </w:trPr>
        <w:tc>
          <w:tcPr>
            <w:tcW w:w="2136" w:type="dxa"/>
            <w:vMerge/>
            <w:tcBorders>
              <w:top w:val="nil"/>
              <w:right w:val="single" w:sz="4" w:space="0" w:color="000000"/>
            </w:tcBorders>
          </w:tcPr>
          <w:p w14:paraId="1F4C6CE0" w14:textId="77777777" w:rsidR="00C5098D" w:rsidRPr="00E25EBF" w:rsidRDefault="00C5098D">
            <w:pPr>
              <w:rPr>
                <w:rFonts w:ascii="Garamond" w:hAnsi="Garamond"/>
                <w:sz w:val="2"/>
              </w:rPr>
            </w:pPr>
          </w:p>
        </w:tc>
        <w:tc>
          <w:tcPr>
            <w:tcW w:w="2985" w:type="dxa"/>
            <w:tcBorders>
              <w:left w:val="single" w:sz="4" w:space="0" w:color="000000"/>
              <w:right w:val="single" w:sz="4" w:space="0" w:color="000000"/>
            </w:tcBorders>
          </w:tcPr>
          <w:p w14:paraId="1F4C6CE1" w14:textId="77777777" w:rsidR="00C5098D" w:rsidRPr="00E25EBF" w:rsidRDefault="00C5098D">
            <w:pPr>
              <w:pStyle w:val="TableParagraph"/>
              <w:rPr>
                <w:rFonts w:ascii="Garamond" w:hAnsi="Garamond"/>
                <w:sz w:val="16"/>
              </w:rPr>
            </w:pPr>
          </w:p>
        </w:tc>
        <w:tc>
          <w:tcPr>
            <w:tcW w:w="2772" w:type="dxa"/>
            <w:tcBorders>
              <w:left w:val="single" w:sz="4" w:space="0" w:color="000000"/>
              <w:right w:val="single" w:sz="4" w:space="0" w:color="000000"/>
            </w:tcBorders>
          </w:tcPr>
          <w:p w14:paraId="1F4C6CE2" w14:textId="77777777" w:rsidR="00C5098D" w:rsidRPr="00E25EBF" w:rsidRDefault="00C5098D">
            <w:pPr>
              <w:pStyle w:val="TableParagraph"/>
              <w:rPr>
                <w:rFonts w:ascii="Garamond" w:hAnsi="Garamond"/>
                <w:sz w:val="16"/>
              </w:rPr>
            </w:pPr>
          </w:p>
        </w:tc>
        <w:tc>
          <w:tcPr>
            <w:tcW w:w="3070" w:type="dxa"/>
            <w:tcBorders>
              <w:left w:val="single" w:sz="4" w:space="0" w:color="000000"/>
              <w:right w:val="single" w:sz="4" w:space="0" w:color="000000"/>
            </w:tcBorders>
          </w:tcPr>
          <w:p w14:paraId="1F4C6CE3" w14:textId="77777777" w:rsidR="00C5098D" w:rsidRPr="00E25EBF" w:rsidRDefault="008A3D30">
            <w:pPr>
              <w:pStyle w:val="TableParagraph"/>
              <w:spacing w:before="105" w:line="225" w:lineRule="auto"/>
              <w:ind w:left="90"/>
              <w:rPr>
                <w:rFonts w:ascii="Garamond" w:hAnsi="Garamond"/>
                <w:sz w:val="17"/>
              </w:rPr>
            </w:pPr>
            <w:r w:rsidRPr="00E25EBF">
              <w:rPr>
                <w:rFonts w:ascii="Garamond" w:hAnsi="Garamond"/>
                <w:i/>
                <w:sz w:val="17"/>
              </w:rPr>
              <w:t xml:space="preserve">Sphaerodactylus nigropunctatus lisso­ desmus </w:t>
            </w:r>
            <w:r w:rsidRPr="00E25EBF">
              <w:rPr>
                <w:rFonts w:ascii="Garamond" w:hAnsi="Garamond"/>
                <w:sz w:val="17"/>
              </w:rPr>
              <w:t>(III Cuba)</w:t>
            </w:r>
          </w:p>
        </w:tc>
        <w:tc>
          <w:tcPr>
            <w:tcW w:w="2874" w:type="dxa"/>
            <w:tcBorders>
              <w:left w:val="single" w:sz="4" w:space="0" w:color="000000"/>
            </w:tcBorders>
          </w:tcPr>
          <w:p w14:paraId="1F4C6CE4" w14:textId="77777777" w:rsidR="00C5098D" w:rsidRPr="00E25EBF" w:rsidRDefault="00C5098D">
            <w:pPr>
              <w:pStyle w:val="TableParagraph"/>
              <w:rPr>
                <w:rFonts w:ascii="Garamond" w:hAnsi="Garamond"/>
                <w:sz w:val="16"/>
              </w:rPr>
            </w:pPr>
          </w:p>
        </w:tc>
      </w:tr>
      <w:tr w:rsidR="00C5098D" w:rsidRPr="00E25EBF" w14:paraId="1F4C6CEC" w14:textId="77777777">
        <w:trPr>
          <w:trHeight w:val="586"/>
        </w:trPr>
        <w:tc>
          <w:tcPr>
            <w:tcW w:w="2136" w:type="dxa"/>
            <w:vMerge/>
            <w:tcBorders>
              <w:top w:val="nil"/>
              <w:right w:val="single" w:sz="4" w:space="0" w:color="000000"/>
            </w:tcBorders>
          </w:tcPr>
          <w:p w14:paraId="1F4C6CE6" w14:textId="77777777" w:rsidR="00C5098D" w:rsidRPr="00E25EBF" w:rsidRDefault="00C5098D">
            <w:pPr>
              <w:rPr>
                <w:rFonts w:ascii="Garamond" w:hAnsi="Garamond"/>
                <w:sz w:val="2"/>
              </w:rPr>
            </w:pPr>
          </w:p>
        </w:tc>
        <w:tc>
          <w:tcPr>
            <w:tcW w:w="2985" w:type="dxa"/>
            <w:tcBorders>
              <w:left w:val="single" w:sz="4" w:space="0" w:color="000000"/>
              <w:right w:val="single" w:sz="4" w:space="0" w:color="000000"/>
            </w:tcBorders>
          </w:tcPr>
          <w:p w14:paraId="1F4C6CE7" w14:textId="77777777" w:rsidR="00C5098D" w:rsidRPr="00E25EBF" w:rsidRDefault="00C5098D">
            <w:pPr>
              <w:pStyle w:val="TableParagraph"/>
              <w:rPr>
                <w:rFonts w:ascii="Garamond" w:hAnsi="Garamond"/>
                <w:sz w:val="16"/>
              </w:rPr>
            </w:pPr>
          </w:p>
        </w:tc>
        <w:tc>
          <w:tcPr>
            <w:tcW w:w="2772" w:type="dxa"/>
            <w:tcBorders>
              <w:left w:val="single" w:sz="4" w:space="0" w:color="000000"/>
              <w:right w:val="single" w:sz="4" w:space="0" w:color="000000"/>
            </w:tcBorders>
          </w:tcPr>
          <w:p w14:paraId="1F4C6CE8" w14:textId="77777777" w:rsidR="00C5098D" w:rsidRPr="00E25EBF" w:rsidRDefault="00C5098D">
            <w:pPr>
              <w:pStyle w:val="TableParagraph"/>
              <w:rPr>
                <w:rFonts w:ascii="Garamond" w:hAnsi="Garamond"/>
                <w:sz w:val="16"/>
              </w:rPr>
            </w:pPr>
          </w:p>
        </w:tc>
        <w:tc>
          <w:tcPr>
            <w:tcW w:w="3070" w:type="dxa"/>
            <w:tcBorders>
              <w:left w:val="single" w:sz="4" w:space="0" w:color="000000"/>
              <w:right w:val="single" w:sz="4" w:space="0" w:color="000000"/>
            </w:tcBorders>
          </w:tcPr>
          <w:p w14:paraId="1F4C6CE9" w14:textId="77777777" w:rsidR="00C5098D" w:rsidRPr="00E25EBF" w:rsidRDefault="008A3D30">
            <w:pPr>
              <w:pStyle w:val="TableParagraph"/>
              <w:spacing w:before="96" w:line="198" w:lineRule="exact"/>
              <w:ind w:left="90"/>
              <w:rPr>
                <w:rFonts w:ascii="Garamond" w:hAnsi="Garamond"/>
                <w:i/>
                <w:sz w:val="17"/>
              </w:rPr>
            </w:pPr>
            <w:r w:rsidRPr="00E25EBF">
              <w:rPr>
                <w:rFonts w:ascii="Garamond" w:hAnsi="Garamond"/>
                <w:i/>
                <w:sz w:val="17"/>
              </w:rPr>
              <w:t>Sphaerodactylus nigropunctatus ocujal</w:t>
            </w:r>
          </w:p>
          <w:p w14:paraId="1F4C6CEA" w14:textId="77777777" w:rsidR="00C5098D" w:rsidRPr="00E25EBF" w:rsidRDefault="008A3D30">
            <w:pPr>
              <w:pStyle w:val="TableParagraph"/>
              <w:spacing w:line="192" w:lineRule="exact"/>
              <w:ind w:left="90"/>
              <w:rPr>
                <w:rFonts w:ascii="Garamond" w:hAnsi="Garamond"/>
                <w:sz w:val="17"/>
              </w:rPr>
            </w:pPr>
            <w:r w:rsidRPr="00E25EBF">
              <w:rPr>
                <w:rFonts w:ascii="Garamond" w:hAnsi="Garamond"/>
                <w:w w:val="90"/>
                <w:sz w:val="17"/>
              </w:rPr>
              <w:t>(III Cuba)</w:t>
            </w:r>
          </w:p>
        </w:tc>
        <w:tc>
          <w:tcPr>
            <w:tcW w:w="2874" w:type="dxa"/>
            <w:tcBorders>
              <w:left w:val="single" w:sz="4" w:space="0" w:color="000000"/>
            </w:tcBorders>
          </w:tcPr>
          <w:p w14:paraId="1F4C6CEB" w14:textId="77777777" w:rsidR="00C5098D" w:rsidRPr="00E25EBF" w:rsidRDefault="00C5098D">
            <w:pPr>
              <w:pStyle w:val="TableParagraph"/>
              <w:rPr>
                <w:rFonts w:ascii="Garamond" w:hAnsi="Garamond"/>
                <w:sz w:val="16"/>
              </w:rPr>
            </w:pPr>
          </w:p>
        </w:tc>
      </w:tr>
      <w:tr w:rsidR="00C5098D" w:rsidRPr="00E25EBF" w14:paraId="1F4C6CF3" w14:textId="77777777">
        <w:trPr>
          <w:trHeight w:val="586"/>
        </w:trPr>
        <w:tc>
          <w:tcPr>
            <w:tcW w:w="2136" w:type="dxa"/>
            <w:vMerge/>
            <w:tcBorders>
              <w:top w:val="nil"/>
              <w:right w:val="single" w:sz="4" w:space="0" w:color="000000"/>
            </w:tcBorders>
          </w:tcPr>
          <w:p w14:paraId="1F4C6CED" w14:textId="77777777" w:rsidR="00C5098D" w:rsidRPr="00E25EBF" w:rsidRDefault="00C5098D">
            <w:pPr>
              <w:rPr>
                <w:rFonts w:ascii="Garamond" w:hAnsi="Garamond"/>
                <w:sz w:val="2"/>
              </w:rPr>
            </w:pPr>
          </w:p>
        </w:tc>
        <w:tc>
          <w:tcPr>
            <w:tcW w:w="2985" w:type="dxa"/>
            <w:tcBorders>
              <w:left w:val="single" w:sz="4" w:space="0" w:color="000000"/>
              <w:right w:val="single" w:sz="4" w:space="0" w:color="000000"/>
            </w:tcBorders>
          </w:tcPr>
          <w:p w14:paraId="1F4C6CEE" w14:textId="77777777" w:rsidR="00C5098D" w:rsidRPr="00E25EBF" w:rsidRDefault="00C5098D">
            <w:pPr>
              <w:pStyle w:val="TableParagraph"/>
              <w:rPr>
                <w:rFonts w:ascii="Garamond" w:hAnsi="Garamond"/>
                <w:sz w:val="16"/>
              </w:rPr>
            </w:pPr>
          </w:p>
        </w:tc>
        <w:tc>
          <w:tcPr>
            <w:tcW w:w="2772" w:type="dxa"/>
            <w:tcBorders>
              <w:left w:val="single" w:sz="4" w:space="0" w:color="000000"/>
              <w:right w:val="single" w:sz="4" w:space="0" w:color="000000"/>
            </w:tcBorders>
          </w:tcPr>
          <w:p w14:paraId="1F4C6CEF" w14:textId="77777777" w:rsidR="00C5098D" w:rsidRPr="00E25EBF" w:rsidRDefault="00C5098D">
            <w:pPr>
              <w:pStyle w:val="TableParagraph"/>
              <w:rPr>
                <w:rFonts w:ascii="Garamond" w:hAnsi="Garamond"/>
                <w:sz w:val="16"/>
              </w:rPr>
            </w:pPr>
          </w:p>
        </w:tc>
        <w:tc>
          <w:tcPr>
            <w:tcW w:w="3070" w:type="dxa"/>
            <w:tcBorders>
              <w:left w:val="single" w:sz="4" w:space="0" w:color="000000"/>
              <w:right w:val="single" w:sz="4" w:space="0" w:color="000000"/>
            </w:tcBorders>
          </w:tcPr>
          <w:p w14:paraId="1F4C6CF0" w14:textId="77777777" w:rsidR="00C5098D" w:rsidRPr="00E25EBF" w:rsidRDefault="008A3D30">
            <w:pPr>
              <w:pStyle w:val="TableParagraph"/>
              <w:spacing w:before="96" w:line="198" w:lineRule="exact"/>
              <w:ind w:left="90"/>
              <w:rPr>
                <w:rFonts w:ascii="Garamond" w:hAnsi="Garamond"/>
                <w:i/>
                <w:sz w:val="17"/>
              </w:rPr>
            </w:pPr>
            <w:r w:rsidRPr="00E25EBF">
              <w:rPr>
                <w:rFonts w:ascii="Garamond" w:hAnsi="Garamond"/>
                <w:i/>
                <w:sz w:val="17"/>
              </w:rPr>
              <w:t>Sphaerodactylus nigropunctatus strategus</w:t>
            </w:r>
          </w:p>
          <w:p w14:paraId="1F4C6CF1" w14:textId="77777777" w:rsidR="00C5098D" w:rsidRPr="00E25EBF" w:rsidRDefault="008A3D30">
            <w:pPr>
              <w:pStyle w:val="TableParagraph"/>
              <w:spacing w:line="192" w:lineRule="exact"/>
              <w:ind w:left="90"/>
              <w:rPr>
                <w:rFonts w:ascii="Garamond" w:hAnsi="Garamond"/>
                <w:sz w:val="17"/>
              </w:rPr>
            </w:pPr>
            <w:r w:rsidRPr="00E25EBF">
              <w:rPr>
                <w:rFonts w:ascii="Garamond" w:hAnsi="Garamond"/>
                <w:w w:val="90"/>
                <w:sz w:val="17"/>
              </w:rPr>
              <w:t>(III Cuba)</w:t>
            </w:r>
          </w:p>
        </w:tc>
        <w:tc>
          <w:tcPr>
            <w:tcW w:w="2874" w:type="dxa"/>
            <w:tcBorders>
              <w:left w:val="single" w:sz="4" w:space="0" w:color="000000"/>
            </w:tcBorders>
          </w:tcPr>
          <w:p w14:paraId="1F4C6CF2" w14:textId="77777777" w:rsidR="00C5098D" w:rsidRPr="00E25EBF" w:rsidRDefault="00C5098D">
            <w:pPr>
              <w:pStyle w:val="TableParagraph"/>
              <w:rPr>
                <w:rFonts w:ascii="Garamond" w:hAnsi="Garamond"/>
                <w:sz w:val="16"/>
              </w:rPr>
            </w:pPr>
          </w:p>
        </w:tc>
      </w:tr>
      <w:tr w:rsidR="00C5098D" w:rsidRPr="00E25EBF" w14:paraId="1F4C6CF9" w14:textId="77777777">
        <w:trPr>
          <w:trHeight w:val="586"/>
        </w:trPr>
        <w:tc>
          <w:tcPr>
            <w:tcW w:w="2136" w:type="dxa"/>
            <w:vMerge/>
            <w:tcBorders>
              <w:top w:val="nil"/>
              <w:right w:val="single" w:sz="4" w:space="0" w:color="000000"/>
            </w:tcBorders>
          </w:tcPr>
          <w:p w14:paraId="1F4C6CF4" w14:textId="77777777" w:rsidR="00C5098D" w:rsidRPr="00E25EBF" w:rsidRDefault="00C5098D">
            <w:pPr>
              <w:rPr>
                <w:rFonts w:ascii="Garamond" w:hAnsi="Garamond"/>
                <w:sz w:val="2"/>
              </w:rPr>
            </w:pPr>
          </w:p>
        </w:tc>
        <w:tc>
          <w:tcPr>
            <w:tcW w:w="2985" w:type="dxa"/>
            <w:tcBorders>
              <w:left w:val="single" w:sz="4" w:space="0" w:color="000000"/>
              <w:right w:val="single" w:sz="4" w:space="0" w:color="000000"/>
            </w:tcBorders>
          </w:tcPr>
          <w:p w14:paraId="1F4C6CF5" w14:textId="77777777" w:rsidR="00C5098D" w:rsidRPr="00E25EBF" w:rsidRDefault="00C5098D">
            <w:pPr>
              <w:pStyle w:val="TableParagraph"/>
              <w:rPr>
                <w:rFonts w:ascii="Garamond" w:hAnsi="Garamond"/>
                <w:sz w:val="16"/>
              </w:rPr>
            </w:pPr>
          </w:p>
        </w:tc>
        <w:tc>
          <w:tcPr>
            <w:tcW w:w="2772" w:type="dxa"/>
            <w:tcBorders>
              <w:left w:val="single" w:sz="4" w:space="0" w:color="000000"/>
              <w:right w:val="single" w:sz="4" w:space="0" w:color="000000"/>
            </w:tcBorders>
          </w:tcPr>
          <w:p w14:paraId="1F4C6CF6" w14:textId="77777777" w:rsidR="00C5098D" w:rsidRPr="00E25EBF" w:rsidRDefault="00C5098D">
            <w:pPr>
              <w:pStyle w:val="TableParagraph"/>
              <w:rPr>
                <w:rFonts w:ascii="Garamond" w:hAnsi="Garamond"/>
                <w:sz w:val="16"/>
              </w:rPr>
            </w:pPr>
          </w:p>
        </w:tc>
        <w:tc>
          <w:tcPr>
            <w:tcW w:w="3070" w:type="dxa"/>
            <w:tcBorders>
              <w:left w:val="single" w:sz="4" w:space="0" w:color="000000"/>
              <w:right w:val="single" w:sz="4" w:space="0" w:color="000000"/>
            </w:tcBorders>
          </w:tcPr>
          <w:p w14:paraId="1F4C6CF7" w14:textId="77777777" w:rsidR="00C5098D" w:rsidRPr="00E25EBF" w:rsidRDefault="008A3D30">
            <w:pPr>
              <w:pStyle w:val="TableParagraph"/>
              <w:spacing w:before="105" w:line="225" w:lineRule="auto"/>
              <w:ind w:left="90"/>
              <w:rPr>
                <w:rFonts w:ascii="Garamond" w:hAnsi="Garamond"/>
                <w:sz w:val="17"/>
              </w:rPr>
            </w:pPr>
            <w:r w:rsidRPr="00E25EBF">
              <w:rPr>
                <w:rFonts w:ascii="Garamond" w:hAnsi="Garamond"/>
                <w:i/>
                <w:sz w:val="17"/>
              </w:rPr>
              <w:t xml:space="preserve">Sphaerodactylus notatus atactus </w:t>
            </w:r>
            <w:r w:rsidRPr="00E25EBF">
              <w:rPr>
                <w:rFonts w:ascii="Garamond" w:hAnsi="Garamond"/>
                <w:sz w:val="17"/>
              </w:rPr>
              <w:t>(III Cuba)</w:t>
            </w:r>
          </w:p>
        </w:tc>
        <w:tc>
          <w:tcPr>
            <w:tcW w:w="2874" w:type="dxa"/>
            <w:tcBorders>
              <w:left w:val="single" w:sz="4" w:space="0" w:color="000000"/>
            </w:tcBorders>
          </w:tcPr>
          <w:p w14:paraId="1F4C6CF8" w14:textId="77777777" w:rsidR="00C5098D" w:rsidRPr="00E25EBF" w:rsidRDefault="00C5098D">
            <w:pPr>
              <w:pStyle w:val="TableParagraph"/>
              <w:rPr>
                <w:rFonts w:ascii="Garamond" w:hAnsi="Garamond"/>
                <w:sz w:val="16"/>
              </w:rPr>
            </w:pPr>
          </w:p>
        </w:tc>
      </w:tr>
      <w:tr w:rsidR="00C5098D" w:rsidRPr="00E25EBF" w14:paraId="1F4C6CFF" w14:textId="77777777">
        <w:trPr>
          <w:trHeight w:val="395"/>
        </w:trPr>
        <w:tc>
          <w:tcPr>
            <w:tcW w:w="2136" w:type="dxa"/>
            <w:vMerge/>
            <w:tcBorders>
              <w:top w:val="nil"/>
              <w:right w:val="single" w:sz="4" w:space="0" w:color="000000"/>
            </w:tcBorders>
          </w:tcPr>
          <w:p w14:paraId="1F4C6CFA" w14:textId="77777777" w:rsidR="00C5098D" w:rsidRPr="00E25EBF" w:rsidRDefault="00C5098D">
            <w:pPr>
              <w:rPr>
                <w:rFonts w:ascii="Garamond" w:hAnsi="Garamond"/>
                <w:sz w:val="2"/>
              </w:rPr>
            </w:pPr>
          </w:p>
        </w:tc>
        <w:tc>
          <w:tcPr>
            <w:tcW w:w="2985" w:type="dxa"/>
            <w:tcBorders>
              <w:left w:val="single" w:sz="4" w:space="0" w:color="000000"/>
              <w:right w:val="single" w:sz="4" w:space="0" w:color="000000"/>
            </w:tcBorders>
          </w:tcPr>
          <w:p w14:paraId="1F4C6CFB" w14:textId="77777777" w:rsidR="00C5098D" w:rsidRPr="00E25EBF" w:rsidRDefault="00C5098D">
            <w:pPr>
              <w:pStyle w:val="TableParagraph"/>
              <w:rPr>
                <w:rFonts w:ascii="Garamond" w:hAnsi="Garamond"/>
                <w:sz w:val="16"/>
              </w:rPr>
            </w:pPr>
          </w:p>
        </w:tc>
        <w:tc>
          <w:tcPr>
            <w:tcW w:w="2772" w:type="dxa"/>
            <w:tcBorders>
              <w:left w:val="single" w:sz="4" w:space="0" w:color="000000"/>
              <w:right w:val="single" w:sz="4" w:space="0" w:color="000000"/>
            </w:tcBorders>
          </w:tcPr>
          <w:p w14:paraId="1F4C6CFC" w14:textId="77777777" w:rsidR="00C5098D" w:rsidRPr="00E25EBF" w:rsidRDefault="00C5098D">
            <w:pPr>
              <w:pStyle w:val="TableParagraph"/>
              <w:rPr>
                <w:rFonts w:ascii="Garamond" w:hAnsi="Garamond"/>
                <w:sz w:val="16"/>
              </w:rPr>
            </w:pPr>
          </w:p>
        </w:tc>
        <w:tc>
          <w:tcPr>
            <w:tcW w:w="3070" w:type="dxa"/>
            <w:tcBorders>
              <w:left w:val="single" w:sz="4" w:space="0" w:color="000000"/>
              <w:right w:val="single" w:sz="4" w:space="0" w:color="000000"/>
            </w:tcBorders>
          </w:tcPr>
          <w:p w14:paraId="1F4C6CFD" w14:textId="77777777" w:rsidR="00C5098D" w:rsidRPr="00E25EBF" w:rsidRDefault="008A3D30">
            <w:pPr>
              <w:pStyle w:val="TableParagraph"/>
              <w:spacing w:before="96"/>
              <w:ind w:left="90"/>
              <w:rPr>
                <w:rFonts w:ascii="Garamond" w:hAnsi="Garamond"/>
                <w:sz w:val="17"/>
              </w:rPr>
            </w:pPr>
            <w:r w:rsidRPr="00E25EBF">
              <w:rPr>
                <w:rFonts w:ascii="Garamond" w:hAnsi="Garamond"/>
                <w:i/>
                <w:sz w:val="17"/>
              </w:rPr>
              <w:t xml:space="preserve">Sphaerodactylus oliveri </w:t>
            </w:r>
            <w:r w:rsidRPr="00E25EBF">
              <w:rPr>
                <w:rFonts w:ascii="Garamond" w:hAnsi="Garamond"/>
                <w:sz w:val="17"/>
              </w:rPr>
              <w:t>(III Cuba)</w:t>
            </w:r>
          </w:p>
        </w:tc>
        <w:tc>
          <w:tcPr>
            <w:tcW w:w="2874" w:type="dxa"/>
            <w:tcBorders>
              <w:left w:val="single" w:sz="4" w:space="0" w:color="000000"/>
            </w:tcBorders>
          </w:tcPr>
          <w:p w14:paraId="1F4C6CFE" w14:textId="77777777" w:rsidR="00C5098D" w:rsidRPr="00E25EBF" w:rsidRDefault="00C5098D">
            <w:pPr>
              <w:pStyle w:val="TableParagraph"/>
              <w:rPr>
                <w:rFonts w:ascii="Garamond" w:hAnsi="Garamond"/>
                <w:sz w:val="16"/>
              </w:rPr>
            </w:pPr>
          </w:p>
        </w:tc>
      </w:tr>
      <w:tr w:rsidR="00C5098D" w:rsidRPr="00E25EBF" w14:paraId="1F4C6D05" w14:textId="77777777">
        <w:trPr>
          <w:trHeight w:val="393"/>
        </w:trPr>
        <w:tc>
          <w:tcPr>
            <w:tcW w:w="2136" w:type="dxa"/>
            <w:vMerge/>
            <w:tcBorders>
              <w:top w:val="nil"/>
              <w:right w:val="single" w:sz="4" w:space="0" w:color="000000"/>
            </w:tcBorders>
          </w:tcPr>
          <w:p w14:paraId="1F4C6D00" w14:textId="77777777" w:rsidR="00C5098D" w:rsidRPr="00E25EBF" w:rsidRDefault="00C5098D">
            <w:pPr>
              <w:rPr>
                <w:rFonts w:ascii="Garamond" w:hAnsi="Garamond"/>
                <w:sz w:val="2"/>
              </w:rPr>
            </w:pPr>
          </w:p>
        </w:tc>
        <w:tc>
          <w:tcPr>
            <w:tcW w:w="2985" w:type="dxa"/>
            <w:tcBorders>
              <w:left w:val="single" w:sz="4" w:space="0" w:color="000000"/>
              <w:right w:val="single" w:sz="4" w:space="0" w:color="000000"/>
            </w:tcBorders>
          </w:tcPr>
          <w:p w14:paraId="1F4C6D01" w14:textId="77777777" w:rsidR="00C5098D" w:rsidRPr="00E25EBF" w:rsidRDefault="00C5098D">
            <w:pPr>
              <w:pStyle w:val="TableParagraph"/>
              <w:rPr>
                <w:rFonts w:ascii="Garamond" w:hAnsi="Garamond"/>
                <w:sz w:val="16"/>
              </w:rPr>
            </w:pPr>
          </w:p>
        </w:tc>
        <w:tc>
          <w:tcPr>
            <w:tcW w:w="2772" w:type="dxa"/>
            <w:tcBorders>
              <w:left w:val="single" w:sz="4" w:space="0" w:color="000000"/>
              <w:right w:val="single" w:sz="4" w:space="0" w:color="000000"/>
            </w:tcBorders>
          </w:tcPr>
          <w:p w14:paraId="1F4C6D02" w14:textId="77777777" w:rsidR="00C5098D" w:rsidRPr="00E25EBF" w:rsidRDefault="00C5098D">
            <w:pPr>
              <w:pStyle w:val="TableParagraph"/>
              <w:rPr>
                <w:rFonts w:ascii="Garamond" w:hAnsi="Garamond"/>
                <w:sz w:val="16"/>
              </w:rPr>
            </w:pPr>
          </w:p>
        </w:tc>
        <w:tc>
          <w:tcPr>
            <w:tcW w:w="3070" w:type="dxa"/>
            <w:tcBorders>
              <w:left w:val="single" w:sz="4" w:space="0" w:color="000000"/>
              <w:right w:val="single" w:sz="4" w:space="0" w:color="000000"/>
            </w:tcBorders>
          </w:tcPr>
          <w:p w14:paraId="1F4C6D03" w14:textId="77777777" w:rsidR="00C5098D" w:rsidRPr="00E25EBF" w:rsidRDefault="008A3D30">
            <w:pPr>
              <w:pStyle w:val="TableParagraph"/>
              <w:spacing w:before="96"/>
              <w:ind w:left="90"/>
              <w:rPr>
                <w:rFonts w:ascii="Garamond" w:hAnsi="Garamond"/>
                <w:sz w:val="17"/>
              </w:rPr>
            </w:pPr>
            <w:r w:rsidRPr="00E25EBF">
              <w:rPr>
                <w:rFonts w:ascii="Garamond" w:hAnsi="Garamond"/>
                <w:i/>
                <w:sz w:val="17"/>
              </w:rPr>
              <w:t xml:space="preserve">Sphaerodactylus pimienta </w:t>
            </w:r>
            <w:r w:rsidRPr="00E25EBF">
              <w:rPr>
                <w:rFonts w:ascii="Garamond" w:hAnsi="Garamond"/>
                <w:sz w:val="17"/>
              </w:rPr>
              <w:t>(III Cuba)</w:t>
            </w:r>
          </w:p>
        </w:tc>
        <w:tc>
          <w:tcPr>
            <w:tcW w:w="2874" w:type="dxa"/>
            <w:tcBorders>
              <w:left w:val="single" w:sz="4" w:space="0" w:color="000000"/>
            </w:tcBorders>
          </w:tcPr>
          <w:p w14:paraId="1F4C6D04" w14:textId="77777777" w:rsidR="00C5098D" w:rsidRPr="00E25EBF" w:rsidRDefault="00C5098D">
            <w:pPr>
              <w:pStyle w:val="TableParagraph"/>
              <w:rPr>
                <w:rFonts w:ascii="Garamond" w:hAnsi="Garamond"/>
                <w:sz w:val="16"/>
              </w:rPr>
            </w:pPr>
          </w:p>
        </w:tc>
      </w:tr>
    </w:tbl>
    <w:p w14:paraId="1F4C6D06" w14:textId="77777777" w:rsidR="00C5098D" w:rsidRPr="00E25EBF" w:rsidRDefault="00C5098D">
      <w:pPr>
        <w:rPr>
          <w:rFonts w:ascii="Garamond" w:hAnsi="Garamond"/>
          <w:sz w:val="16"/>
        </w:rPr>
        <w:sectPr w:rsidR="00C5098D" w:rsidRPr="00E25EBF">
          <w:pgSz w:w="16840" w:h="11910" w:orient="landscape"/>
          <w:pgMar w:top="1500" w:right="1420" w:bottom="280" w:left="1340" w:header="1309" w:footer="0" w:gutter="0"/>
          <w:cols w:space="720"/>
        </w:sectPr>
      </w:pPr>
    </w:p>
    <w:p w14:paraId="1F4C6D07" w14:textId="77777777" w:rsidR="00C5098D" w:rsidRPr="00E25EBF" w:rsidRDefault="005B1238">
      <w:pPr>
        <w:pStyle w:val="BodyText"/>
        <w:spacing w:before="2"/>
        <w:rPr>
          <w:rFonts w:ascii="Garamond" w:hAnsi="Garamond"/>
          <w:sz w:val="8"/>
        </w:rPr>
      </w:pPr>
      <w:r w:rsidRPr="00E25EBF">
        <w:rPr>
          <w:rFonts w:ascii="Garamond" w:hAnsi="Garamond"/>
        </w:rPr>
        <mc:AlternateContent>
          <mc:Choice Requires="wps">
            <w:drawing>
              <wp:anchor distT="0" distB="0" distL="114300" distR="114300" simplePos="0" relativeHeight="251658396" behindDoc="1" locked="0" layoutInCell="1" allowOverlap="1" wp14:anchorId="1F4C8008" wp14:editId="1F4C8009">
                <wp:simplePos x="0" y="0"/>
                <wp:positionH relativeFrom="page">
                  <wp:posOffset>9935845</wp:posOffset>
                </wp:positionH>
                <wp:positionV relativeFrom="page">
                  <wp:posOffset>791845</wp:posOffset>
                </wp:positionV>
                <wp:extent cx="5715" cy="5848985"/>
                <wp:effectExtent l="0" t="0" r="0" b="0"/>
                <wp:wrapNone/>
                <wp:docPr id="121" name="Rectangle 1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 cy="5848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1DCFD6" id="Rectangle 117" o:spid="_x0000_s1026" style="position:absolute;margin-left:782.35pt;margin-top:62.35pt;width:.45pt;height:460.55pt;z-index:-2516580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" fillcolor="black" stroked="f">
                <w10:wrap anchorx="page" anchory="page"/>
              </v:rect>
            </w:pict>
          </mc:Fallback>
        </mc:AlternateContent>
      </w:r>
      <w:r w:rsidRPr="00E25EBF">
        <w:rPr>
          <w:rFonts w:ascii="Garamond" w:hAnsi="Garamond"/>
        </w:rPr>
        <mc:AlternateContent>
          <mc:Choice Requires="wps">
            <w:drawing>
              <wp:anchor distT="0" distB="0" distL="114300" distR="114300" simplePos="0" relativeHeight="251658287" behindDoc="0" locked="0" layoutInCell="1" allowOverlap="1" wp14:anchorId="1F4C800A" wp14:editId="1F4C800B">
                <wp:simplePos x="0" y="0"/>
                <wp:positionH relativeFrom="page">
                  <wp:posOffset>9934575</wp:posOffset>
                </wp:positionH>
                <wp:positionV relativeFrom="page">
                  <wp:posOffset>4039870</wp:posOffset>
                </wp:positionV>
                <wp:extent cx="159385" cy="2613025"/>
                <wp:effectExtent l="0" t="0" r="0" b="0"/>
                <wp:wrapNone/>
                <wp:docPr id="120" name="Text 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 cy="2613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C812B" w14:textId="77777777" w:rsidR="00530BDA" w:rsidRDefault="00530BDA">
                            <w:pPr>
                              <w:pStyle w:val="BodyText"/>
                              <w:spacing w:before="13"/>
                              <w:ind w:left="20"/>
                            </w:pPr>
                            <w:r>
                              <w:rPr>
                                <w:w w:val="85"/>
                              </w:rPr>
                              <w:t>01997R0338</w:t>
                            </w:r>
                            <w:r>
                              <w:rPr>
                                <w:spacing w:val="-7"/>
                                <w:w w:val="85"/>
                              </w:rPr>
                              <w:t xml:space="preserve"> </w:t>
                            </w:r>
                            <w:r>
                              <w:rPr>
                                <w:w w:val="85"/>
                              </w:rPr>
                              <w:t>—</w:t>
                            </w:r>
                            <w:r>
                              <w:rPr>
                                <w:spacing w:val="-13"/>
                                <w:w w:val="85"/>
                              </w:rPr>
                              <w:t xml:space="preserve"> </w:t>
                            </w:r>
                            <w:r>
                              <w:rPr>
                                <w:w w:val="85"/>
                              </w:rPr>
                              <w:t>EN</w:t>
                            </w:r>
                            <w:r>
                              <w:rPr>
                                <w:spacing w:val="-13"/>
                                <w:w w:val="85"/>
                              </w:rPr>
                              <w:t xml:space="preserve"> </w:t>
                            </w:r>
                            <w:r>
                              <w:rPr>
                                <w:w w:val="85"/>
                              </w:rPr>
                              <w:t>—</w:t>
                            </w:r>
                            <w:r>
                              <w:rPr>
                                <w:spacing w:val="-13"/>
                                <w:w w:val="85"/>
                              </w:rPr>
                              <w:t xml:space="preserve"> </w:t>
                            </w:r>
                            <w:r>
                              <w:rPr>
                                <w:w w:val="85"/>
                              </w:rPr>
                              <w:t>01.01.2020</w:t>
                            </w:r>
                            <w:r>
                              <w:rPr>
                                <w:spacing w:val="-7"/>
                                <w:w w:val="85"/>
                              </w:rPr>
                              <w:t xml:space="preserve"> </w:t>
                            </w:r>
                            <w:r>
                              <w:rPr>
                                <w:w w:val="85"/>
                              </w:rPr>
                              <w:t>—</w:t>
                            </w:r>
                            <w:r>
                              <w:rPr>
                                <w:spacing w:val="-12"/>
                                <w:w w:val="85"/>
                              </w:rPr>
                              <w:t xml:space="preserve"> </w:t>
                            </w:r>
                            <w:r>
                              <w:rPr>
                                <w:w w:val="85"/>
                              </w:rPr>
                              <w:t>021.002</w:t>
                            </w:r>
                            <w:r>
                              <w:rPr>
                                <w:spacing w:val="-9"/>
                                <w:w w:val="85"/>
                              </w:rPr>
                              <w:t xml:space="preserve"> </w:t>
                            </w:r>
                            <w:r>
                              <w:rPr>
                                <w:w w:val="85"/>
                              </w:rPr>
                              <w:t>—</w:t>
                            </w:r>
                            <w:r>
                              <w:rPr>
                                <w:spacing w:val="-13"/>
                                <w:w w:val="85"/>
                              </w:rPr>
                              <w:t xml:space="preserve"> </w:t>
                            </w:r>
                            <w:r>
                              <w:rPr>
                                <w:w w:val="85"/>
                              </w:rPr>
                              <w:t>81</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4C800A" id="Text Box 116" o:spid="_x0000_s1071" type="#_x0000_t202" style="position:absolute;margin-left:782.25pt;margin-top:318.1pt;width:12.55pt;height:205.75pt;z-index:25165828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" filled="f" stroked="f">
                <v:textbox style="layout-flow:vertical" inset="0,0,0,0">
                  <w:txbxContent>
                    <w:p w14:paraId="1F4C812B" w14:textId="77777777" w:rsidR="00530BDA" w:rsidRDefault="00530BDA">
                      <w:pPr>
                        <w:pStyle w:val="BodyText"/>
                        <w:spacing w:before="13"/>
                        <w:ind w:left="20"/>
                      </w:pPr>
                      <w:r>
                        <w:rPr>
                          <w:w w:val="85"/>
                        </w:rPr>
                        <w:t>01997R0338</w:t>
                      </w:r>
                      <w:r>
                        <w:rPr>
                          <w:spacing w:val="-7"/>
                          <w:w w:val="85"/>
                        </w:rPr>
                        <w:t xml:space="preserve"> </w:t>
                      </w:r>
                      <w:r>
                        <w:rPr>
                          <w:w w:val="85"/>
                        </w:rPr>
                        <w:t>—</w:t>
                      </w:r>
                      <w:r>
                        <w:rPr>
                          <w:spacing w:val="-13"/>
                          <w:w w:val="85"/>
                        </w:rPr>
                        <w:t xml:space="preserve"> </w:t>
                      </w:r>
                      <w:r>
                        <w:rPr>
                          <w:w w:val="85"/>
                        </w:rPr>
                        <w:t>EN</w:t>
                      </w:r>
                      <w:r>
                        <w:rPr>
                          <w:spacing w:val="-13"/>
                          <w:w w:val="85"/>
                        </w:rPr>
                        <w:t xml:space="preserve"> </w:t>
                      </w:r>
                      <w:r>
                        <w:rPr>
                          <w:w w:val="85"/>
                        </w:rPr>
                        <w:t>—</w:t>
                      </w:r>
                      <w:r>
                        <w:rPr>
                          <w:spacing w:val="-13"/>
                          <w:w w:val="85"/>
                        </w:rPr>
                        <w:t xml:space="preserve"> </w:t>
                      </w:r>
                      <w:r>
                        <w:rPr>
                          <w:w w:val="85"/>
                        </w:rPr>
                        <w:t>01.01.2020</w:t>
                      </w:r>
                      <w:r>
                        <w:rPr>
                          <w:spacing w:val="-7"/>
                          <w:w w:val="85"/>
                        </w:rPr>
                        <w:t xml:space="preserve"> </w:t>
                      </w:r>
                      <w:r>
                        <w:rPr>
                          <w:w w:val="85"/>
                        </w:rPr>
                        <w:t>—</w:t>
                      </w:r>
                      <w:r>
                        <w:rPr>
                          <w:spacing w:val="-12"/>
                          <w:w w:val="85"/>
                        </w:rPr>
                        <w:t xml:space="preserve"> </w:t>
                      </w:r>
                      <w:r>
                        <w:rPr>
                          <w:w w:val="85"/>
                        </w:rPr>
                        <w:t>021.002</w:t>
                      </w:r>
                      <w:r>
                        <w:rPr>
                          <w:spacing w:val="-9"/>
                          <w:w w:val="85"/>
                        </w:rPr>
                        <w:t xml:space="preserve"> </w:t>
                      </w:r>
                      <w:r>
                        <w:rPr>
                          <w:w w:val="85"/>
                        </w:rPr>
                        <w:t>—</w:t>
                      </w:r>
                      <w:r>
                        <w:rPr>
                          <w:spacing w:val="-13"/>
                          <w:w w:val="85"/>
                        </w:rPr>
                        <w:t xml:space="preserve"> </w:t>
                      </w:r>
                      <w:r>
                        <w:rPr>
                          <w:w w:val="85"/>
                        </w:rPr>
                        <w:t>81</w:t>
                      </w:r>
                    </w:p>
                  </w:txbxContent>
                </v:textbox>
                <w10:wrap anchorx="page" anchory="page"/>
              </v:shape>
            </w:pict>
          </mc:Fallback>
        </mc:AlternateConten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6"/>
        <w:gridCol w:w="2985"/>
        <w:gridCol w:w="2772"/>
        <w:gridCol w:w="3070"/>
        <w:gridCol w:w="2874"/>
      </w:tblGrid>
      <w:tr w:rsidR="00C5098D" w:rsidRPr="00E25EBF" w14:paraId="1F4C6D0D" w14:textId="77777777">
        <w:trPr>
          <w:trHeight w:val="382"/>
        </w:trPr>
        <w:tc>
          <w:tcPr>
            <w:tcW w:w="2136" w:type="dxa"/>
            <w:tcBorders>
              <w:left w:val="nil"/>
            </w:tcBorders>
          </w:tcPr>
          <w:p w14:paraId="1F4C6D08" w14:textId="77777777" w:rsidR="00C5098D" w:rsidRPr="00E25EBF" w:rsidRDefault="00C5098D">
            <w:pPr>
              <w:pStyle w:val="TableParagraph"/>
              <w:rPr>
                <w:rFonts w:ascii="Garamond" w:hAnsi="Garamond"/>
                <w:b/>
                <w:sz w:val="16"/>
              </w:rPr>
            </w:pPr>
          </w:p>
        </w:tc>
        <w:tc>
          <w:tcPr>
            <w:tcW w:w="2985" w:type="dxa"/>
          </w:tcPr>
          <w:p w14:paraId="1F4C6D09" w14:textId="77777777" w:rsidR="00C5098D" w:rsidRPr="00E25EBF" w:rsidRDefault="008A3D30">
            <w:pPr>
              <w:pStyle w:val="TableParagraph"/>
              <w:spacing w:before="103"/>
              <w:ind w:left="1176" w:right="1169"/>
              <w:jc w:val="center"/>
              <w:rPr>
                <w:rFonts w:ascii="Garamond" w:hAnsi="Garamond"/>
                <w:b/>
                <w:sz w:val="14"/>
              </w:rPr>
            </w:pPr>
            <w:r w:rsidRPr="00E25EBF">
              <w:rPr>
                <w:rFonts w:ascii="Garamond" w:hAnsi="Garamond"/>
                <w:b/>
                <w:sz w:val="14"/>
              </w:rPr>
              <w:t>Annex A</w:t>
            </w:r>
          </w:p>
        </w:tc>
        <w:tc>
          <w:tcPr>
            <w:tcW w:w="2772" w:type="dxa"/>
          </w:tcPr>
          <w:p w14:paraId="1F4C6D0A" w14:textId="77777777" w:rsidR="00C5098D" w:rsidRPr="00E25EBF" w:rsidRDefault="008A3D30">
            <w:pPr>
              <w:pStyle w:val="TableParagraph"/>
              <w:spacing w:before="103"/>
              <w:ind w:left="1068" w:right="1061"/>
              <w:jc w:val="center"/>
              <w:rPr>
                <w:rFonts w:ascii="Garamond" w:hAnsi="Garamond"/>
                <w:b/>
                <w:sz w:val="14"/>
              </w:rPr>
            </w:pPr>
            <w:r w:rsidRPr="00E25EBF">
              <w:rPr>
                <w:rFonts w:ascii="Garamond" w:hAnsi="Garamond"/>
                <w:b/>
                <w:sz w:val="14"/>
              </w:rPr>
              <w:t>Annex B</w:t>
            </w:r>
          </w:p>
        </w:tc>
        <w:tc>
          <w:tcPr>
            <w:tcW w:w="3070" w:type="dxa"/>
          </w:tcPr>
          <w:p w14:paraId="1F4C6D0B" w14:textId="77777777" w:rsidR="00C5098D" w:rsidRPr="00E25EBF" w:rsidRDefault="008A3D30">
            <w:pPr>
              <w:pStyle w:val="TableParagraph"/>
              <w:spacing w:before="103"/>
              <w:ind w:left="38" w:right="30"/>
              <w:jc w:val="center"/>
              <w:rPr>
                <w:rFonts w:ascii="Garamond" w:hAnsi="Garamond"/>
                <w:b/>
                <w:sz w:val="14"/>
              </w:rPr>
            </w:pPr>
            <w:r w:rsidRPr="00E25EBF">
              <w:rPr>
                <w:rFonts w:ascii="Garamond" w:hAnsi="Garamond"/>
                <w:b/>
                <w:sz w:val="14"/>
              </w:rPr>
              <w:t>Annex C</w:t>
            </w:r>
          </w:p>
        </w:tc>
        <w:tc>
          <w:tcPr>
            <w:tcW w:w="2874" w:type="dxa"/>
            <w:tcBorders>
              <w:right w:val="nil"/>
            </w:tcBorders>
          </w:tcPr>
          <w:p w14:paraId="1F4C6D0C" w14:textId="77777777" w:rsidR="00C5098D" w:rsidRPr="00E25EBF" w:rsidRDefault="008A3D30">
            <w:pPr>
              <w:pStyle w:val="TableParagraph"/>
              <w:spacing w:before="103"/>
              <w:ind w:left="911" w:right="903"/>
              <w:jc w:val="center"/>
              <w:rPr>
                <w:rFonts w:ascii="Garamond" w:hAnsi="Garamond"/>
                <w:b/>
                <w:sz w:val="14"/>
              </w:rPr>
            </w:pPr>
            <w:r w:rsidRPr="00E25EBF">
              <w:rPr>
                <w:rFonts w:ascii="Garamond" w:hAnsi="Garamond"/>
                <w:b/>
                <w:w w:val="95"/>
                <w:sz w:val="14"/>
              </w:rPr>
              <w:t>Common name</w:t>
            </w:r>
          </w:p>
        </w:tc>
      </w:tr>
      <w:tr w:rsidR="00C5098D" w:rsidRPr="00E25EBF" w14:paraId="1F4C6D28" w14:textId="77777777">
        <w:trPr>
          <w:trHeight w:val="2617"/>
        </w:trPr>
        <w:tc>
          <w:tcPr>
            <w:tcW w:w="2136" w:type="dxa"/>
            <w:tcBorders>
              <w:left w:val="nil"/>
            </w:tcBorders>
          </w:tcPr>
          <w:p w14:paraId="1F4C6D0E" w14:textId="77777777" w:rsidR="00C5098D" w:rsidRPr="00E25EBF" w:rsidRDefault="00C5098D">
            <w:pPr>
              <w:pStyle w:val="TableParagraph"/>
              <w:rPr>
                <w:rFonts w:ascii="Garamond" w:hAnsi="Garamond"/>
                <w:sz w:val="16"/>
              </w:rPr>
            </w:pPr>
          </w:p>
        </w:tc>
        <w:tc>
          <w:tcPr>
            <w:tcW w:w="2985" w:type="dxa"/>
          </w:tcPr>
          <w:p w14:paraId="1F4C6D0F" w14:textId="77777777" w:rsidR="00C5098D" w:rsidRPr="00E25EBF" w:rsidRDefault="00C5098D">
            <w:pPr>
              <w:pStyle w:val="TableParagraph"/>
              <w:rPr>
                <w:rFonts w:ascii="Garamond" w:hAnsi="Garamond"/>
                <w:sz w:val="16"/>
              </w:rPr>
            </w:pPr>
          </w:p>
        </w:tc>
        <w:tc>
          <w:tcPr>
            <w:tcW w:w="2772" w:type="dxa"/>
          </w:tcPr>
          <w:p w14:paraId="1F4C6D10" w14:textId="77777777" w:rsidR="00C5098D" w:rsidRPr="00E25EBF" w:rsidRDefault="00C5098D">
            <w:pPr>
              <w:pStyle w:val="TableParagraph"/>
              <w:rPr>
                <w:rFonts w:ascii="Garamond" w:hAnsi="Garamond"/>
                <w:sz w:val="18"/>
              </w:rPr>
            </w:pPr>
          </w:p>
          <w:p w14:paraId="1F4C6D11" w14:textId="77777777" w:rsidR="00C5098D" w:rsidRPr="00E25EBF" w:rsidRDefault="00C5098D">
            <w:pPr>
              <w:pStyle w:val="TableParagraph"/>
              <w:rPr>
                <w:rFonts w:ascii="Garamond" w:hAnsi="Garamond"/>
                <w:sz w:val="18"/>
              </w:rPr>
            </w:pPr>
          </w:p>
          <w:p w14:paraId="1F4C6D12" w14:textId="77777777" w:rsidR="00C5098D" w:rsidRPr="00E25EBF" w:rsidRDefault="00C5098D">
            <w:pPr>
              <w:pStyle w:val="TableParagraph"/>
              <w:rPr>
                <w:rFonts w:ascii="Garamond" w:hAnsi="Garamond"/>
                <w:sz w:val="18"/>
              </w:rPr>
            </w:pPr>
          </w:p>
          <w:p w14:paraId="1F4C6D13" w14:textId="77777777" w:rsidR="00C5098D" w:rsidRPr="00E25EBF" w:rsidRDefault="00C5098D">
            <w:pPr>
              <w:pStyle w:val="TableParagraph"/>
              <w:rPr>
                <w:rFonts w:ascii="Garamond" w:hAnsi="Garamond"/>
                <w:sz w:val="18"/>
              </w:rPr>
            </w:pPr>
          </w:p>
          <w:p w14:paraId="1F4C6D14" w14:textId="77777777" w:rsidR="00C5098D" w:rsidRPr="00E25EBF" w:rsidRDefault="00C5098D">
            <w:pPr>
              <w:pStyle w:val="TableParagraph"/>
              <w:rPr>
                <w:rFonts w:ascii="Garamond" w:hAnsi="Garamond"/>
                <w:sz w:val="18"/>
              </w:rPr>
            </w:pPr>
          </w:p>
          <w:p w14:paraId="1F4C6D15" w14:textId="77777777" w:rsidR="00C5098D" w:rsidRPr="00E25EBF" w:rsidRDefault="00C5098D">
            <w:pPr>
              <w:pStyle w:val="TableParagraph"/>
              <w:rPr>
                <w:rFonts w:ascii="Garamond" w:hAnsi="Garamond"/>
                <w:sz w:val="18"/>
              </w:rPr>
            </w:pPr>
          </w:p>
          <w:p w14:paraId="1F4C6D16" w14:textId="77777777" w:rsidR="00C5098D" w:rsidRPr="00E25EBF" w:rsidRDefault="00C5098D">
            <w:pPr>
              <w:pStyle w:val="TableParagraph"/>
              <w:rPr>
                <w:rFonts w:ascii="Garamond" w:hAnsi="Garamond"/>
                <w:sz w:val="18"/>
              </w:rPr>
            </w:pPr>
          </w:p>
          <w:p w14:paraId="1F4C6D17" w14:textId="77777777" w:rsidR="00C5098D" w:rsidRPr="00E25EBF" w:rsidRDefault="00C5098D">
            <w:pPr>
              <w:pStyle w:val="TableParagraph"/>
              <w:rPr>
                <w:rFonts w:ascii="Garamond" w:hAnsi="Garamond"/>
                <w:sz w:val="18"/>
              </w:rPr>
            </w:pPr>
          </w:p>
          <w:p w14:paraId="1F4C6D18" w14:textId="77777777" w:rsidR="00C5098D" w:rsidRPr="00E25EBF" w:rsidRDefault="00C5098D">
            <w:pPr>
              <w:pStyle w:val="TableParagraph"/>
              <w:spacing w:before="1"/>
              <w:rPr>
                <w:rFonts w:ascii="Garamond" w:hAnsi="Garamond"/>
                <w:sz w:val="24"/>
              </w:rPr>
            </w:pPr>
          </w:p>
          <w:p w14:paraId="1F4C6D19"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Uroplatus </w:t>
            </w:r>
            <w:r w:rsidRPr="00E25EBF">
              <w:rPr>
                <w:rFonts w:ascii="Garamond" w:hAnsi="Garamond"/>
                <w:sz w:val="17"/>
              </w:rPr>
              <w:t>spp. (II)</w:t>
            </w:r>
          </w:p>
        </w:tc>
        <w:tc>
          <w:tcPr>
            <w:tcW w:w="3070" w:type="dxa"/>
          </w:tcPr>
          <w:p w14:paraId="1F4C6D1A" w14:textId="62E7693E" w:rsidR="00C5098D" w:rsidRPr="00E25EBF" w:rsidRDefault="008A3D30">
            <w:pPr>
              <w:pStyle w:val="TableParagraph"/>
              <w:spacing w:before="86" w:line="439" w:lineRule="auto"/>
              <w:ind w:left="90"/>
              <w:rPr>
                <w:rFonts w:ascii="Garamond" w:hAnsi="Garamond"/>
                <w:sz w:val="17"/>
              </w:rPr>
            </w:pPr>
            <w:r w:rsidRPr="00E25EBF">
              <w:rPr>
                <w:rFonts w:ascii="Garamond" w:hAnsi="Garamond"/>
                <w:i/>
                <w:sz w:val="17"/>
              </w:rPr>
              <w:t xml:space="preserve">Sphaerodactylus ruibali </w:t>
            </w:r>
            <w:r w:rsidRPr="00E25EBF">
              <w:rPr>
                <w:rFonts w:ascii="Garamond" w:hAnsi="Garamond"/>
                <w:sz w:val="17"/>
              </w:rPr>
              <w:t xml:space="preserve">(III Cuba) </w:t>
            </w:r>
            <w:r w:rsidRPr="00E25EBF">
              <w:rPr>
                <w:rFonts w:ascii="Garamond" w:hAnsi="Garamond"/>
                <w:i/>
                <w:w w:val="95"/>
                <w:sz w:val="17"/>
              </w:rPr>
              <w:t xml:space="preserve">Sphaerodactylus siboney </w:t>
            </w:r>
            <w:r w:rsidRPr="00E25EBF">
              <w:rPr>
                <w:rFonts w:ascii="Garamond" w:hAnsi="Garamond"/>
                <w:w w:val="95"/>
                <w:sz w:val="17"/>
              </w:rPr>
              <w:t xml:space="preserve">(III Cuba) </w:t>
            </w:r>
            <w:r w:rsidRPr="00E25EBF">
              <w:rPr>
                <w:rFonts w:ascii="Garamond" w:hAnsi="Garamond"/>
                <w:i/>
                <w:sz w:val="17"/>
              </w:rPr>
              <w:t xml:space="preserve">Sphaerodactylus torrei </w:t>
            </w:r>
            <w:r w:rsidRPr="00E25EBF">
              <w:rPr>
                <w:rFonts w:ascii="Garamond" w:hAnsi="Garamond"/>
                <w:sz w:val="17"/>
              </w:rPr>
              <w:t xml:space="preserve">(III Cuba) </w:t>
            </w:r>
            <w:r w:rsidRPr="00E25EBF">
              <w:rPr>
                <w:rFonts w:ascii="Garamond" w:hAnsi="Garamond"/>
                <w:i/>
                <w:w w:val="95"/>
                <w:sz w:val="17"/>
              </w:rPr>
              <w:t xml:space="preserve">Toropuku </w:t>
            </w:r>
            <w:r w:rsidRPr="00E25EBF">
              <w:rPr>
                <w:rFonts w:ascii="Garamond" w:hAnsi="Garamond"/>
                <w:w w:val="95"/>
                <w:sz w:val="17"/>
              </w:rPr>
              <w:t>spp. (III Ne</w:t>
            </w:r>
            <w:r w:rsidR="003E0778" w:rsidRPr="00E25EBF">
              <w:rPr>
                <w:rFonts w:ascii="Garamond" w:hAnsi="Garamond"/>
                <w:w w:val="95"/>
                <w:sz w:val="17"/>
              </w:rPr>
              <w:t>w</w:t>
            </w:r>
            <w:r w:rsidRPr="00E25EBF">
              <w:rPr>
                <w:rFonts w:ascii="Garamond" w:hAnsi="Garamond"/>
                <w:w w:val="95"/>
                <w:sz w:val="17"/>
              </w:rPr>
              <w:t xml:space="preserve"> Zealand) </w:t>
            </w:r>
            <w:r w:rsidRPr="00E25EBF">
              <w:rPr>
                <w:rFonts w:ascii="Garamond" w:hAnsi="Garamond"/>
                <w:i/>
                <w:w w:val="95"/>
                <w:sz w:val="17"/>
              </w:rPr>
              <w:t xml:space="preserve">Tukutuku </w:t>
            </w:r>
            <w:r w:rsidRPr="00E25EBF">
              <w:rPr>
                <w:rFonts w:ascii="Garamond" w:hAnsi="Garamond"/>
                <w:w w:val="95"/>
                <w:sz w:val="17"/>
              </w:rPr>
              <w:t>spp. (III Ne</w:t>
            </w:r>
            <w:r w:rsidR="003E0778" w:rsidRPr="00E25EBF">
              <w:rPr>
                <w:rFonts w:ascii="Garamond" w:hAnsi="Garamond"/>
                <w:w w:val="95"/>
                <w:sz w:val="17"/>
              </w:rPr>
              <w:t>w</w:t>
            </w:r>
            <w:r w:rsidRPr="00E25EBF">
              <w:rPr>
                <w:rFonts w:ascii="Garamond" w:hAnsi="Garamond"/>
                <w:w w:val="95"/>
                <w:sz w:val="17"/>
              </w:rPr>
              <w:t xml:space="preserve"> Zealand)</w:t>
            </w:r>
          </w:p>
          <w:p w14:paraId="1F4C6D1B" w14:textId="77777777" w:rsidR="00C5098D" w:rsidRPr="00E25EBF" w:rsidRDefault="00C5098D">
            <w:pPr>
              <w:pStyle w:val="TableParagraph"/>
              <w:rPr>
                <w:rFonts w:ascii="Garamond" w:hAnsi="Garamond"/>
                <w:sz w:val="18"/>
              </w:rPr>
            </w:pPr>
          </w:p>
          <w:p w14:paraId="1F4C6D1C" w14:textId="77777777" w:rsidR="00C5098D" w:rsidRPr="00E25EBF" w:rsidRDefault="00C5098D">
            <w:pPr>
              <w:pStyle w:val="TableParagraph"/>
              <w:spacing w:before="6"/>
              <w:rPr>
                <w:rFonts w:ascii="Garamond" w:hAnsi="Garamond"/>
                <w:sz w:val="14"/>
              </w:rPr>
            </w:pPr>
          </w:p>
          <w:p w14:paraId="1F4C6D1D" w14:textId="73E4BAB1" w:rsidR="00C5098D" w:rsidRPr="00E25EBF" w:rsidRDefault="003E0778">
            <w:pPr>
              <w:pStyle w:val="TableParagraph"/>
              <w:ind w:left="90"/>
              <w:rPr>
                <w:rFonts w:ascii="Garamond" w:hAnsi="Garamond"/>
                <w:sz w:val="17"/>
              </w:rPr>
            </w:pPr>
            <w:r w:rsidRPr="00E25EBF">
              <w:rPr>
                <w:rFonts w:ascii="Garamond" w:hAnsi="Garamond"/>
                <w:i/>
                <w:w w:val="95"/>
                <w:sz w:val="17"/>
              </w:rPr>
              <w:t>W</w:t>
            </w:r>
            <w:r w:rsidR="008A3D30" w:rsidRPr="00E25EBF">
              <w:rPr>
                <w:rFonts w:ascii="Garamond" w:hAnsi="Garamond"/>
                <w:i/>
                <w:w w:val="95"/>
                <w:sz w:val="17"/>
              </w:rPr>
              <w:t>ood</w:t>
            </w:r>
            <w:r w:rsidRPr="00E25EBF">
              <w:rPr>
                <w:rFonts w:ascii="Garamond" w:hAnsi="Garamond"/>
                <w:i/>
                <w:w w:val="95"/>
                <w:sz w:val="17"/>
              </w:rPr>
              <w:t>w</w:t>
            </w:r>
            <w:r w:rsidR="008A3D30" w:rsidRPr="00E25EBF">
              <w:rPr>
                <w:rFonts w:ascii="Garamond" w:hAnsi="Garamond"/>
                <w:i/>
                <w:w w:val="95"/>
                <w:sz w:val="17"/>
              </w:rPr>
              <w:t xml:space="preserve">orthia </w:t>
            </w:r>
            <w:r w:rsidR="008A3D30" w:rsidRPr="00E25EBF">
              <w:rPr>
                <w:rFonts w:ascii="Garamond" w:hAnsi="Garamond"/>
                <w:w w:val="95"/>
                <w:sz w:val="17"/>
              </w:rPr>
              <w:t>spp. (III Ne</w:t>
            </w:r>
            <w:r w:rsidRPr="00E25EBF">
              <w:rPr>
                <w:rFonts w:ascii="Garamond" w:hAnsi="Garamond"/>
                <w:w w:val="95"/>
                <w:sz w:val="17"/>
              </w:rPr>
              <w:t>w</w:t>
            </w:r>
            <w:r w:rsidR="008A3D30" w:rsidRPr="00E25EBF">
              <w:rPr>
                <w:rFonts w:ascii="Garamond" w:hAnsi="Garamond"/>
                <w:w w:val="95"/>
                <w:sz w:val="17"/>
              </w:rPr>
              <w:t xml:space="preserve"> Zealand)</w:t>
            </w:r>
          </w:p>
        </w:tc>
        <w:tc>
          <w:tcPr>
            <w:tcW w:w="2874" w:type="dxa"/>
            <w:tcBorders>
              <w:right w:val="nil"/>
            </w:tcBorders>
          </w:tcPr>
          <w:p w14:paraId="1F4C6D1E" w14:textId="77777777" w:rsidR="00C5098D" w:rsidRPr="00E25EBF" w:rsidRDefault="00C5098D">
            <w:pPr>
              <w:pStyle w:val="TableParagraph"/>
              <w:rPr>
                <w:rFonts w:ascii="Garamond" w:hAnsi="Garamond"/>
                <w:sz w:val="18"/>
              </w:rPr>
            </w:pPr>
          </w:p>
          <w:p w14:paraId="1F4C6D1F" w14:textId="77777777" w:rsidR="00C5098D" w:rsidRPr="00E25EBF" w:rsidRDefault="00C5098D">
            <w:pPr>
              <w:pStyle w:val="TableParagraph"/>
              <w:rPr>
                <w:rFonts w:ascii="Garamond" w:hAnsi="Garamond"/>
                <w:sz w:val="18"/>
              </w:rPr>
            </w:pPr>
          </w:p>
          <w:p w14:paraId="1F4C6D20" w14:textId="77777777" w:rsidR="00C5098D" w:rsidRPr="00E25EBF" w:rsidRDefault="00C5098D">
            <w:pPr>
              <w:pStyle w:val="TableParagraph"/>
              <w:rPr>
                <w:rFonts w:ascii="Garamond" w:hAnsi="Garamond"/>
                <w:sz w:val="18"/>
              </w:rPr>
            </w:pPr>
          </w:p>
          <w:p w14:paraId="1F4C6D21" w14:textId="77777777" w:rsidR="00C5098D" w:rsidRPr="00E25EBF" w:rsidRDefault="00C5098D">
            <w:pPr>
              <w:pStyle w:val="TableParagraph"/>
              <w:rPr>
                <w:rFonts w:ascii="Garamond" w:hAnsi="Garamond"/>
                <w:sz w:val="18"/>
              </w:rPr>
            </w:pPr>
          </w:p>
          <w:p w14:paraId="1F4C6D22" w14:textId="77777777" w:rsidR="00C5098D" w:rsidRPr="00E25EBF" w:rsidRDefault="00C5098D">
            <w:pPr>
              <w:pStyle w:val="TableParagraph"/>
              <w:rPr>
                <w:rFonts w:ascii="Garamond" w:hAnsi="Garamond"/>
                <w:sz w:val="18"/>
              </w:rPr>
            </w:pPr>
          </w:p>
          <w:p w14:paraId="1F4C6D23" w14:textId="77777777" w:rsidR="00C5098D" w:rsidRPr="00E25EBF" w:rsidRDefault="00C5098D">
            <w:pPr>
              <w:pStyle w:val="TableParagraph"/>
              <w:rPr>
                <w:rFonts w:ascii="Garamond" w:hAnsi="Garamond"/>
                <w:sz w:val="18"/>
              </w:rPr>
            </w:pPr>
          </w:p>
          <w:p w14:paraId="1F4C6D24" w14:textId="77777777" w:rsidR="00C5098D" w:rsidRPr="00E25EBF" w:rsidRDefault="00C5098D">
            <w:pPr>
              <w:pStyle w:val="TableParagraph"/>
              <w:rPr>
                <w:rFonts w:ascii="Garamond" w:hAnsi="Garamond"/>
                <w:sz w:val="18"/>
              </w:rPr>
            </w:pPr>
          </w:p>
          <w:p w14:paraId="1F4C6D25" w14:textId="77777777" w:rsidR="00C5098D" w:rsidRPr="00E25EBF" w:rsidRDefault="00C5098D">
            <w:pPr>
              <w:pStyle w:val="TableParagraph"/>
              <w:rPr>
                <w:rFonts w:ascii="Garamond" w:hAnsi="Garamond"/>
                <w:sz w:val="18"/>
              </w:rPr>
            </w:pPr>
          </w:p>
          <w:p w14:paraId="1F4C6D26" w14:textId="77777777" w:rsidR="00C5098D" w:rsidRPr="00E25EBF" w:rsidRDefault="00C5098D">
            <w:pPr>
              <w:pStyle w:val="TableParagraph"/>
              <w:spacing w:before="1"/>
              <w:rPr>
                <w:rFonts w:ascii="Garamond" w:hAnsi="Garamond"/>
                <w:sz w:val="24"/>
              </w:rPr>
            </w:pPr>
          </w:p>
          <w:p w14:paraId="1F4C6D27" w14:textId="77777777" w:rsidR="00C5098D" w:rsidRPr="00E25EBF" w:rsidRDefault="008A3D30">
            <w:pPr>
              <w:pStyle w:val="TableParagraph"/>
              <w:spacing w:before="1"/>
              <w:ind w:left="90"/>
              <w:rPr>
                <w:rFonts w:ascii="Garamond" w:hAnsi="Garamond"/>
                <w:sz w:val="17"/>
              </w:rPr>
            </w:pPr>
            <w:r w:rsidRPr="00E25EBF">
              <w:rPr>
                <w:rFonts w:ascii="Garamond" w:hAnsi="Garamond"/>
                <w:w w:val="90"/>
                <w:sz w:val="17"/>
              </w:rPr>
              <w:t>Flat-tailed geckos</w:t>
            </w:r>
          </w:p>
        </w:tc>
      </w:tr>
      <w:tr w:rsidR="00C5098D" w:rsidRPr="00E25EBF" w14:paraId="1F4C6D39" w14:textId="77777777">
        <w:trPr>
          <w:trHeight w:val="1313"/>
        </w:trPr>
        <w:tc>
          <w:tcPr>
            <w:tcW w:w="2136" w:type="dxa"/>
            <w:tcBorders>
              <w:left w:val="nil"/>
            </w:tcBorders>
          </w:tcPr>
          <w:p w14:paraId="1F4C6D29" w14:textId="77777777" w:rsidR="00C5098D" w:rsidRPr="00E25EBF" w:rsidRDefault="008A3D30">
            <w:pPr>
              <w:pStyle w:val="TableParagraph"/>
              <w:spacing w:before="86"/>
              <w:ind w:left="4"/>
              <w:rPr>
                <w:rFonts w:ascii="Garamond" w:hAnsi="Garamond"/>
                <w:b/>
                <w:sz w:val="17"/>
              </w:rPr>
            </w:pPr>
            <w:r w:rsidRPr="00E25EBF">
              <w:rPr>
                <w:rFonts w:ascii="Garamond" w:hAnsi="Garamond"/>
                <w:b/>
                <w:w w:val="85"/>
                <w:sz w:val="17"/>
              </w:rPr>
              <w:t>Helodermatidae</w:t>
            </w:r>
          </w:p>
        </w:tc>
        <w:tc>
          <w:tcPr>
            <w:tcW w:w="2985" w:type="dxa"/>
          </w:tcPr>
          <w:p w14:paraId="1F4C6D2A" w14:textId="77777777" w:rsidR="00C5098D" w:rsidRPr="00E25EBF" w:rsidRDefault="00C5098D">
            <w:pPr>
              <w:pStyle w:val="TableParagraph"/>
              <w:rPr>
                <w:rFonts w:ascii="Garamond" w:hAnsi="Garamond"/>
                <w:sz w:val="18"/>
              </w:rPr>
            </w:pPr>
          </w:p>
          <w:p w14:paraId="1F4C6D2B" w14:textId="77777777" w:rsidR="00C5098D" w:rsidRPr="00E25EBF" w:rsidRDefault="00C5098D">
            <w:pPr>
              <w:pStyle w:val="TableParagraph"/>
              <w:rPr>
                <w:rFonts w:ascii="Garamond" w:hAnsi="Garamond"/>
                <w:sz w:val="18"/>
              </w:rPr>
            </w:pPr>
          </w:p>
          <w:p w14:paraId="1F4C6D2C" w14:textId="77777777" w:rsidR="00C5098D" w:rsidRPr="00E25EBF" w:rsidRDefault="00C5098D">
            <w:pPr>
              <w:pStyle w:val="TableParagraph"/>
              <w:rPr>
                <w:rFonts w:ascii="Garamond" w:hAnsi="Garamond"/>
                <w:sz w:val="18"/>
              </w:rPr>
            </w:pPr>
          </w:p>
          <w:p w14:paraId="1F4C6D2D" w14:textId="77777777" w:rsidR="00C5098D" w:rsidRPr="00E25EBF" w:rsidRDefault="00C5098D">
            <w:pPr>
              <w:pStyle w:val="TableParagraph"/>
              <w:rPr>
                <w:rFonts w:ascii="Garamond" w:hAnsi="Garamond"/>
                <w:sz w:val="18"/>
              </w:rPr>
            </w:pPr>
          </w:p>
          <w:p w14:paraId="1F4C6D2E" w14:textId="77777777" w:rsidR="00C5098D" w:rsidRPr="00E25EBF" w:rsidRDefault="00C5098D">
            <w:pPr>
              <w:pStyle w:val="TableParagraph"/>
              <w:spacing w:before="3"/>
              <w:rPr>
                <w:rFonts w:ascii="Garamond" w:hAnsi="Garamond"/>
                <w:sz w:val="16"/>
              </w:rPr>
            </w:pPr>
          </w:p>
          <w:p w14:paraId="1F4C6D2F"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Heloderma horridum charlesbogerti </w:t>
            </w:r>
            <w:r w:rsidRPr="00E25EBF">
              <w:rPr>
                <w:rFonts w:ascii="Garamond" w:hAnsi="Garamond"/>
                <w:sz w:val="17"/>
              </w:rPr>
              <w:t>(I)</w:t>
            </w:r>
          </w:p>
        </w:tc>
        <w:tc>
          <w:tcPr>
            <w:tcW w:w="2772" w:type="dxa"/>
          </w:tcPr>
          <w:p w14:paraId="1F4C6D30" w14:textId="77777777" w:rsidR="00C5098D" w:rsidRPr="00E25EBF" w:rsidRDefault="00C5098D">
            <w:pPr>
              <w:pStyle w:val="TableParagraph"/>
              <w:rPr>
                <w:rFonts w:ascii="Garamond" w:hAnsi="Garamond"/>
                <w:sz w:val="18"/>
              </w:rPr>
            </w:pPr>
          </w:p>
          <w:p w14:paraId="1F4C6D31" w14:textId="77777777" w:rsidR="00C5098D" w:rsidRPr="00E25EBF" w:rsidRDefault="00C5098D">
            <w:pPr>
              <w:pStyle w:val="TableParagraph"/>
              <w:spacing w:before="5"/>
              <w:rPr>
                <w:rFonts w:ascii="Garamond" w:hAnsi="Garamond"/>
              </w:rPr>
            </w:pPr>
          </w:p>
          <w:p w14:paraId="1F4C6D32" w14:textId="77777777" w:rsidR="00C5098D" w:rsidRPr="00E25EBF" w:rsidRDefault="008A3D30">
            <w:pPr>
              <w:pStyle w:val="TableParagraph"/>
              <w:spacing w:line="225" w:lineRule="auto"/>
              <w:ind w:left="89" w:right="63"/>
              <w:rPr>
                <w:rFonts w:ascii="Garamond" w:hAnsi="Garamond"/>
                <w:sz w:val="17"/>
              </w:rPr>
            </w:pPr>
            <w:r w:rsidRPr="00E25EBF">
              <w:rPr>
                <w:rFonts w:ascii="Garamond" w:hAnsi="Garamond"/>
                <w:i/>
                <w:w w:val="95"/>
                <w:sz w:val="17"/>
              </w:rPr>
              <w:t>Heloderma</w:t>
            </w:r>
            <w:r w:rsidRPr="00E25EBF">
              <w:rPr>
                <w:rFonts w:ascii="Garamond" w:hAnsi="Garamond"/>
                <w:i/>
                <w:spacing w:val="-11"/>
                <w:w w:val="95"/>
                <w:sz w:val="17"/>
              </w:rPr>
              <w:t xml:space="preserve"> </w:t>
            </w:r>
            <w:r w:rsidRPr="00E25EBF">
              <w:rPr>
                <w:rFonts w:ascii="Garamond" w:hAnsi="Garamond"/>
                <w:w w:val="95"/>
                <w:sz w:val="17"/>
              </w:rPr>
              <w:t>spp.</w:t>
            </w:r>
            <w:r w:rsidRPr="00E25EBF">
              <w:rPr>
                <w:rFonts w:ascii="Garamond" w:hAnsi="Garamond"/>
                <w:spacing w:val="-22"/>
                <w:w w:val="95"/>
                <w:sz w:val="17"/>
              </w:rPr>
              <w:t xml:space="preserve"> </w:t>
            </w:r>
            <w:r w:rsidRPr="00E25EBF">
              <w:rPr>
                <w:rFonts w:ascii="Garamond" w:hAnsi="Garamond"/>
                <w:w w:val="95"/>
                <w:sz w:val="17"/>
              </w:rPr>
              <w:t>(II)</w:t>
            </w:r>
            <w:r w:rsidRPr="00E25EBF">
              <w:rPr>
                <w:rFonts w:ascii="Garamond" w:hAnsi="Garamond"/>
                <w:spacing w:val="-24"/>
                <w:w w:val="95"/>
                <w:sz w:val="17"/>
              </w:rPr>
              <w:t xml:space="preserve"> </w:t>
            </w:r>
            <w:r w:rsidRPr="00E25EBF">
              <w:rPr>
                <w:rFonts w:ascii="Garamond" w:hAnsi="Garamond"/>
                <w:w w:val="95"/>
                <w:sz w:val="17"/>
              </w:rPr>
              <w:t>(Except</w:t>
            </w:r>
            <w:r w:rsidRPr="00E25EBF">
              <w:rPr>
                <w:rFonts w:ascii="Garamond" w:hAnsi="Garamond"/>
                <w:spacing w:val="-22"/>
                <w:w w:val="95"/>
                <w:sz w:val="17"/>
              </w:rPr>
              <w:t xml:space="preserve"> </w:t>
            </w:r>
            <w:r w:rsidRPr="00E25EBF">
              <w:rPr>
                <w:rFonts w:ascii="Garamond" w:hAnsi="Garamond"/>
                <w:w w:val="95"/>
                <w:sz w:val="17"/>
              </w:rPr>
              <w:t>for</w:t>
            </w:r>
            <w:r w:rsidRPr="00E25EBF">
              <w:rPr>
                <w:rFonts w:ascii="Garamond" w:hAnsi="Garamond"/>
                <w:spacing w:val="-23"/>
                <w:w w:val="95"/>
                <w:sz w:val="17"/>
              </w:rPr>
              <w:t xml:space="preserve"> </w:t>
            </w:r>
            <w:r w:rsidRPr="00E25EBF">
              <w:rPr>
                <w:rFonts w:ascii="Garamond" w:hAnsi="Garamond"/>
                <w:w w:val="95"/>
                <w:sz w:val="17"/>
              </w:rPr>
              <w:t xml:space="preserve">the </w:t>
            </w:r>
            <w:r w:rsidRPr="00E25EBF">
              <w:rPr>
                <w:rFonts w:ascii="Garamond" w:hAnsi="Garamond"/>
                <w:w w:val="90"/>
                <w:sz w:val="17"/>
              </w:rPr>
              <w:t>subspecies</w:t>
            </w:r>
            <w:r w:rsidRPr="00E25EBF">
              <w:rPr>
                <w:rFonts w:ascii="Garamond" w:hAnsi="Garamond"/>
                <w:spacing w:val="-14"/>
                <w:w w:val="90"/>
                <w:sz w:val="17"/>
              </w:rPr>
              <w:t xml:space="preserve"> </w:t>
            </w:r>
            <w:r w:rsidRPr="00E25EBF">
              <w:rPr>
                <w:rFonts w:ascii="Garamond" w:hAnsi="Garamond"/>
                <w:w w:val="90"/>
                <w:sz w:val="17"/>
              </w:rPr>
              <w:t>included</w:t>
            </w:r>
            <w:r w:rsidRPr="00E25EBF">
              <w:rPr>
                <w:rFonts w:ascii="Garamond" w:hAnsi="Garamond"/>
                <w:spacing w:val="-13"/>
                <w:w w:val="90"/>
                <w:sz w:val="17"/>
              </w:rPr>
              <w:t xml:space="preserve"> </w:t>
            </w:r>
            <w:r w:rsidRPr="00E25EBF">
              <w:rPr>
                <w:rFonts w:ascii="Garamond" w:hAnsi="Garamond"/>
                <w:w w:val="90"/>
                <w:sz w:val="17"/>
              </w:rPr>
              <w:t>in</w:t>
            </w:r>
            <w:r w:rsidRPr="00E25EBF">
              <w:rPr>
                <w:rFonts w:ascii="Garamond" w:hAnsi="Garamond"/>
                <w:spacing w:val="-13"/>
                <w:w w:val="90"/>
                <w:sz w:val="17"/>
              </w:rPr>
              <w:t xml:space="preserve"> </w:t>
            </w:r>
            <w:r w:rsidRPr="00E25EBF">
              <w:rPr>
                <w:rFonts w:ascii="Garamond" w:hAnsi="Garamond"/>
                <w:w w:val="90"/>
                <w:sz w:val="17"/>
              </w:rPr>
              <w:t>Annex</w:t>
            </w:r>
            <w:r w:rsidRPr="00E25EBF">
              <w:rPr>
                <w:rFonts w:ascii="Garamond" w:hAnsi="Garamond"/>
                <w:spacing w:val="-13"/>
                <w:w w:val="90"/>
                <w:sz w:val="17"/>
              </w:rPr>
              <w:t xml:space="preserve"> </w:t>
            </w:r>
            <w:r w:rsidRPr="00E25EBF">
              <w:rPr>
                <w:rFonts w:ascii="Garamond" w:hAnsi="Garamond"/>
                <w:w w:val="90"/>
                <w:sz w:val="17"/>
              </w:rPr>
              <w:t>A)</w:t>
            </w:r>
          </w:p>
        </w:tc>
        <w:tc>
          <w:tcPr>
            <w:tcW w:w="3070" w:type="dxa"/>
          </w:tcPr>
          <w:p w14:paraId="1F4C6D33" w14:textId="77777777" w:rsidR="00C5098D" w:rsidRPr="00E25EBF" w:rsidRDefault="00C5098D">
            <w:pPr>
              <w:pStyle w:val="TableParagraph"/>
              <w:rPr>
                <w:rFonts w:ascii="Garamond" w:hAnsi="Garamond"/>
                <w:sz w:val="16"/>
              </w:rPr>
            </w:pPr>
          </w:p>
        </w:tc>
        <w:tc>
          <w:tcPr>
            <w:tcW w:w="2874" w:type="dxa"/>
            <w:tcBorders>
              <w:right w:val="nil"/>
            </w:tcBorders>
          </w:tcPr>
          <w:p w14:paraId="1F4C6D34" w14:textId="77777777" w:rsidR="00C5098D" w:rsidRPr="00E25EBF" w:rsidRDefault="008A3D30">
            <w:pPr>
              <w:pStyle w:val="TableParagraph"/>
              <w:spacing w:before="86"/>
              <w:ind w:left="90"/>
              <w:rPr>
                <w:rFonts w:ascii="Garamond" w:hAnsi="Garamond"/>
                <w:b/>
                <w:sz w:val="17"/>
              </w:rPr>
            </w:pPr>
            <w:r w:rsidRPr="00E25EBF">
              <w:rPr>
                <w:rFonts w:ascii="Garamond" w:hAnsi="Garamond"/>
                <w:b/>
                <w:w w:val="85"/>
                <w:sz w:val="17"/>
              </w:rPr>
              <w:t>Gila monster and beaded lizard</w:t>
            </w:r>
          </w:p>
          <w:p w14:paraId="1F4C6D35" w14:textId="77777777" w:rsidR="00C5098D" w:rsidRPr="00E25EBF" w:rsidRDefault="00C5098D">
            <w:pPr>
              <w:pStyle w:val="TableParagraph"/>
              <w:spacing w:before="1"/>
              <w:rPr>
                <w:rFonts w:ascii="Garamond" w:hAnsi="Garamond"/>
                <w:sz w:val="15"/>
              </w:rPr>
            </w:pPr>
          </w:p>
          <w:p w14:paraId="1F4C6D36" w14:textId="77777777" w:rsidR="00C5098D" w:rsidRPr="00E25EBF" w:rsidRDefault="008A3D30">
            <w:pPr>
              <w:pStyle w:val="TableParagraph"/>
              <w:ind w:left="90"/>
              <w:rPr>
                <w:rFonts w:ascii="Garamond" w:hAnsi="Garamond"/>
                <w:sz w:val="17"/>
              </w:rPr>
            </w:pPr>
            <w:r w:rsidRPr="00E25EBF">
              <w:rPr>
                <w:rFonts w:ascii="Garamond" w:hAnsi="Garamond"/>
                <w:w w:val="90"/>
                <w:sz w:val="17"/>
              </w:rPr>
              <w:t>Gila monster and beaded lizard</w:t>
            </w:r>
          </w:p>
          <w:p w14:paraId="1F4C6D37" w14:textId="77777777" w:rsidR="00C5098D" w:rsidRPr="00E25EBF" w:rsidRDefault="00C5098D">
            <w:pPr>
              <w:pStyle w:val="TableParagraph"/>
              <w:rPr>
                <w:rFonts w:ascii="Garamond" w:hAnsi="Garamond"/>
                <w:sz w:val="18"/>
              </w:rPr>
            </w:pPr>
          </w:p>
          <w:p w14:paraId="1F4C6D38" w14:textId="77777777" w:rsidR="00C5098D" w:rsidRPr="00E25EBF" w:rsidRDefault="008A3D30">
            <w:pPr>
              <w:pStyle w:val="TableParagraph"/>
              <w:spacing w:before="159"/>
              <w:ind w:left="90"/>
              <w:rPr>
                <w:rFonts w:ascii="Garamond" w:hAnsi="Garamond"/>
                <w:sz w:val="17"/>
              </w:rPr>
            </w:pPr>
            <w:r w:rsidRPr="00E25EBF">
              <w:rPr>
                <w:rFonts w:ascii="Garamond" w:hAnsi="Garamond"/>
                <w:w w:val="90"/>
                <w:sz w:val="17"/>
              </w:rPr>
              <w:t>Guatemalan beaded lizard</w:t>
            </w:r>
          </w:p>
        </w:tc>
      </w:tr>
      <w:tr w:rsidR="00C5098D" w:rsidRPr="00E25EBF" w14:paraId="1F4C6D46" w14:textId="77777777">
        <w:trPr>
          <w:trHeight w:val="369"/>
        </w:trPr>
        <w:tc>
          <w:tcPr>
            <w:tcW w:w="2136" w:type="dxa"/>
            <w:tcBorders>
              <w:left w:val="nil"/>
              <w:bottom w:val="nil"/>
            </w:tcBorders>
          </w:tcPr>
          <w:p w14:paraId="1F4C6D3A" w14:textId="77777777" w:rsidR="00C5098D" w:rsidRPr="00E25EBF" w:rsidRDefault="008A3D30">
            <w:pPr>
              <w:pStyle w:val="TableParagraph"/>
              <w:spacing w:before="85"/>
              <w:ind w:left="4"/>
              <w:rPr>
                <w:rFonts w:ascii="Garamond" w:hAnsi="Garamond"/>
                <w:b/>
                <w:sz w:val="17"/>
              </w:rPr>
            </w:pPr>
            <w:r w:rsidRPr="00E25EBF">
              <w:rPr>
                <w:rFonts w:ascii="Garamond" w:hAnsi="Garamond"/>
                <w:b/>
                <w:w w:val="85"/>
                <w:sz w:val="17"/>
              </w:rPr>
              <w:t>Iguanidae</w:t>
            </w:r>
          </w:p>
        </w:tc>
        <w:tc>
          <w:tcPr>
            <w:tcW w:w="2985" w:type="dxa"/>
            <w:tcBorders>
              <w:bottom w:val="nil"/>
            </w:tcBorders>
          </w:tcPr>
          <w:p w14:paraId="1F4C6D3B" w14:textId="77777777" w:rsidR="00C5098D" w:rsidRPr="00E25EBF" w:rsidRDefault="00C5098D">
            <w:pPr>
              <w:pStyle w:val="TableParagraph"/>
              <w:rPr>
                <w:rFonts w:ascii="Garamond" w:hAnsi="Garamond"/>
                <w:sz w:val="16"/>
              </w:rPr>
            </w:pPr>
          </w:p>
        </w:tc>
        <w:tc>
          <w:tcPr>
            <w:tcW w:w="2772" w:type="dxa"/>
            <w:tcBorders>
              <w:bottom w:val="nil"/>
            </w:tcBorders>
          </w:tcPr>
          <w:p w14:paraId="1F4C6D3C" w14:textId="77777777" w:rsidR="00C5098D" w:rsidRPr="00E25EBF" w:rsidRDefault="00C5098D">
            <w:pPr>
              <w:pStyle w:val="TableParagraph"/>
              <w:rPr>
                <w:rFonts w:ascii="Garamond" w:hAnsi="Garamond"/>
                <w:sz w:val="16"/>
              </w:rPr>
            </w:pPr>
          </w:p>
        </w:tc>
        <w:tc>
          <w:tcPr>
            <w:tcW w:w="3070" w:type="dxa"/>
            <w:vMerge w:val="restart"/>
          </w:tcPr>
          <w:p w14:paraId="1F4C6D3D" w14:textId="77777777" w:rsidR="00C5098D" w:rsidRPr="00E25EBF" w:rsidRDefault="00C5098D">
            <w:pPr>
              <w:pStyle w:val="TableParagraph"/>
              <w:rPr>
                <w:rFonts w:ascii="Garamond" w:hAnsi="Garamond"/>
                <w:sz w:val="16"/>
              </w:rPr>
            </w:pPr>
          </w:p>
        </w:tc>
        <w:tc>
          <w:tcPr>
            <w:tcW w:w="2874" w:type="dxa"/>
            <w:vMerge w:val="restart"/>
            <w:tcBorders>
              <w:right w:val="nil"/>
            </w:tcBorders>
          </w:tcPr>
          <w:p w14:paraId="1F4C6D3E" w14:textId="77777777" w:rsidR="00C5098D" w:rsidRPr="00E25EBF" w:rsidRDefault="008A3D30">
            <w:pPr>
              <w:pStyle w:val="TableParagraph"/>
              <w:spacing w:before="85"/>
              <w:ind w:left="90"/>
              <w:rPr>
                <w:rFonts w:ascii="Garamond" w:hAnsi="Garamond"/>
                <w:b/>
                <w:sz w:val="17"/>
              </w:rPr>
            </w:pPr>
            <w:r w:rsidRPr="00E25EBF">
              <w:rPr>
                <w:rFonts w:ascii="Garamond" w:hAnsi="Garamond"/>
                <w:b/>
                <w:w w:val="85"/>
                <w:sz w:val="17"/>
              </w:rPr>
              <w:t>Iguanas</w:t>
            </w:r>
          </w:p>
          <w:p w14:paraId="1F4C6D3F" w14:textId="77777777" w:rsidR="00C5098D" w:rsidRPr="00E25EBF" w:rsidRDefault="00C5098D">
            <w:pPr>
              <w:pStyle w:val="TableParagraph"/>
              <w:spacing w:before="1"/>
              <w:rPr>
                <w:rFonts w:ascii="Garamond" w:hAnsi="Garamond"/>
                <w:sz w:val="15"/>
              </w:rPr>
            </w:pPr>
          </w:p>
          <w:p w14:paraId="1F4C6D40" w14:textId="77777777" w:rsidR="00C5098D" w:rsidRPr="00E25EBF" w:rsidRDefault="008A3D30">
            <w:pPr>
              <w:pStyle w:val="TableParagraph"/>
              <w:spacing w:line="453" w:lineRule="auto"/>
              <w:ind w:left="90" w:right="996"/>
              <w:rPr>
                <w:rFonts w:ascii="Garamond" w:hAnsi="Garamond"/>
                <w:sz w:val="17"/>
              </w:rPr>
            </w:pPr>
            <w:r w:rsidRPr="00E25EBF">
              <w:rPr>
                <w:rFonts w:ascii="Garamond" w:hAnsi="Garamond"/>
                <w:w w:val="80"/>
                <w:sz w:val="17"/>
              </w:rPr>
              <w:t xml:space="preserve">Galapagos marine iguana </w:t>
            </w:r>
            <w:r w:rsidRPr="00E25EBF">
              <w:rPr>
                <w:rFonts w:ascii="Garamond" w:hAnsi="Garamond"/>
                <w:w w:val="90"/>
                <w:sz w:val="17"/>
              </w:rPr>
              <w:t>Fiji iguanas</w:t>
            </w:r>
          </w:p>
          <w:p w14:paraId="1F4C6D41" w14:textId="77777777" w:rsidR="00C5098D" w:rsidRPr="00E25EBF" w:rsidRDefault="008A3D30">
            <w:pPr>
              <w:pStyle w:val="TableParagraph"/>
              <w:spacing w:before="1" w:line="453" w:lineRule="auto"/>
              <w:ind w:left="90" w:right="1118"/>
              <w:rPr>
                <w:rFonts w:ascii="Garamond" w:hAnsi="Garamond"/>
                <w:sz w:val="17"/>
              </w:rPr>
            </w:pPr>
            <w:r w:rsidRPr="00E25EBF">
              <w:rPr>
                <w:rFonts w:ascii="Garamond" w:hAnsi="Garamond"/>
                <w:w w:val="80"/>
                <w:sz w:val="17"/>
              </w:rPr>
              <w:t xml:space="preserve">Galapagos land iguanas </w:t>
            </w:r>
            <w:r w:rsidRPr="00E25EBF">
              <w:rPr>
                <w:rFonts w:ascii="Garamond" w:hAnsi="Garamond"/>
                <w:w w:val="90"/>
                <w:sz w:val="17"/>
              </w:rPr>
              <w:t>Spiny-tailed iguanas Ground iguanas Iguanas</w:t>
            </w:r>
          </w:p>
          <w:p w14:paraId="1F4C6D42" w14:textId="77777777" w:rsidR="00C5098D" w:rsidRPr="00E25EBF" w:rsidRDefault="008A3D30">
            <w:pPr>
              <w:pStyle w:val="TableParagraph"/>
              <w:spacing w:line="453" w:lineRule="auto"/>
              <w:ind w:left="90" w:right="518"/>
              <w:rPr>
                <w:rFonts w:ascii="Garamond" w:hAnsi="Garamond"/>
                <w:sz w:val="17"/>
              </w:rPr>
            </w:pPr>
            <w:r w:rsidRPr="00E25EBF">
              <w:rPr>
                <w:rFonts w:ascii="Garamond" w:hAnsi="Garamond"/>
                <w:w w:val="85"/>
                <w:sz w:val="17"/>
              </w:rPr>
              <w:t xml:space="preserve">Blaineville’s horned lizard </w:t>
            </w:r>
            <w:r w:rsidRPr="00E25EBF">
              <w:rPr>
                <w:rFonts w:ascii="Garamond" w:hAnsi="Garamond"/>
                <w:w w:val="80"/>
                <w:sz w:val="17"/>
              </w:rPr>
              <w:t xml:space="preserve">Cedros Island horned lizard </w:t>
            </w:r>
            <w:r w:rsidRPr="00E25EBF">
              <w:rPr>
                <w:rFonts w:ascii="Garamond" w:hAnsi="Garamond"/>
                <w:w w:val="90"/>
                <w:sz w:val="17"/>
              </w:rPr>
              <w:t>Coast horned lizard</w:t>
            </w:r>
          </w:p>
          <w:p w14:paraId="1F4C6D43" w14:textId="77777777" w:rsidR="00C5098D" w:rsidRPr="00E25EBF" w:rsidRDefault="008A3D30">
            <w:pPr>
              <w:pStyle w:val="TableParagraph"/>
              <w:spacing w:before="1"/>
              <w:ind w:left="90"/>
              <w:rPr>
                <w:rFonts w:ascii="Garamond" w:hAnsi="Garamond"/>
                <w:sz w:val="17"/>
              </w:rPr>
            </w:pPr>
            <w:r w:rsidRPr="00E25EBF">
              <w:rPr>
                <w:rFonts w:ascii="Garamond" w:hAnsi="Garamond"/>
                <w:w w:val="90"/>
                <w:sz w:val="17"/>
              </w:rPr>
              <w:t>Gulf coast horned lizard</w:t>
            </w:r>
          </w:p>
          <w:p w14:paraId="1F4C6D44" w14:textId="77777777" w:rsidR="00C5098D" w:rsidRPr="00E25EBF" w:rsidRDefault="00C5098D">
            <w:pPr>
              <w:pStyle w:val="TableParagraph"/>
              <w:spacing w:before="1"/>
              <w:rPr>
                <w:rFonts w:ascii="Garamond" w:hAnsi="Garamond"/>
                <w:sz w:val="15"/>
              </w:rPr>
            </w:pPr>
          </w:p>
          <w:p w14:paraId="1F4C6D45" w14:textId="74906957" w:rsidR="00C5098D" w:rsidRPr="00E25EBF" w:rsidRDefault="008A3D30">
            <w:pPr>
              <w:pStyle w:val="TableParagraph"/>
              <w:ind w:left="90"/>
              <w:rPr>
                <w:rFonts w:ascii="Garamond" w:hAnsi="Garamond"/>
                <w:sz w:val="17"/>
              </w:rPr>
            </w:pPr>
            <w:r w:rsidRPr="00E25EBF">
              <w:rPr>
                <w:rFonts w:ascii="Garamond" w:hAnsi="Garamond"/>
                <w:w w:val="90"/>
                <w:sz w:val="17"/>
              </w:rPr>
              <w:t>San Esteban Island chuck</w:t>
            </w:r>
            <w:r w:rsidR="003E0778" w:rsidRPr="00E25EBF">
              <w:rPr>
                <w:rFonts w:ascii="Garamond" w:hAnsi="Garamond"/>
                <w:w w:val="90"/>
                <w:sz w:val="17"/>
              </w:rPr>
              <w:t>w</w:t>
            </w:r>
            <w:r w:rsidRPr="00E25EBF">
              <w:rPr>
                <w:rFonts w:ascii="Garamond" w:hAnsi="Garamond"/>
                <w:w w:val="90"/>
                <w:sz w:val="17"/>
              </w:rPr>
              <w:t>alla</w:t>
            </w:r>
          </w:p>
        </w:tc>
      </w:tr>
      <w:tr w:rsidR="00C5098D" w:rsidRPr="00E25EBF" w14:paraId="1F4C6D4C" w14:textId="77777777">
        <w:trPr>
          <w:trHeight w:val="364"/>
        </w:trPr>
        <w:tc>
          <w:tcPr>
            <w:tcW w:w="2136" w:type="dxa"/>
            <w:tcBorders>
              <w:top w:val="nil"/>
              <w:left w:val="nil"/>
              <w:bottom w:val="nil"/>
            </w:tcBorders>
          </w:tcPr>
          <w:p w14:paraId="1F4C6D47"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6D48" w14:textId="77777777" w:rsidR="00C5098D" w:rsidRPr="00E25EBF" w:rsidRDefault="00C5098D">
            <w:pPr>
              <w:pStyle w:val="TableParagraph"/>
              <w:rPr>
                <w:rFonts w:ascii="Garamond" w:hAnsi="Garamond"/>
                <w:sz w:val="16"/>
              </w:rPr>
            </w:pPr>
          </w:p>
        </w:tc>
        <w:tc>
          <w:tcPr>
            <w:tcW w:w="2772" w:type="dxa"/>
            <w:tcBorders>
              <w:top w:val="nil"/>
              <w:bottom w:val="nil"/>
            </w:tcBorders>
          </w:tcPr>
          <w:p w14:paraId="1F4C6D49" w14:textId="77777777" w:rsidR="00C5098D" w:rsidRPr="00E25EBF" w:rsidRDefault="008A3D30">
            <w:pPr>
              <w:pStyle w:val="TableParagraph"/>
              <w:spacing w:before="81"/>
              <w:ind w:left="89"/>
              <w:rPr>
                <w:rFonts w:ascii="Garamond" w:hAnsi="Garamond"/>
                <w:sz w:val="17"/>
              </w:rPr>
            </w:pPr>
            <w:r w:rsidRPr="00E25EBF">
              <w:rPr>
                <w:rFonts w:ascii="Garamond" w:hAnsi="Garamond"/>
                <w:i/>
                <w:sz w:val="17"/>
              </w:rPr>
              <w:t xml:space="preserve">Amblyrhynchus cristatus </w:t>
            </w:r>
            <w:r w:rsidRPr="00E25EBF">
              <w:rPr>
                <w:rFonts w:ascii="Garamond" w:hAnsi="Garamond"/>
                <w:sz w:val="17"/>
              </w:rPr>
              <w:t>(II)</w:t>
            </w:r>
          </w:p>
        </w:tc>
        <w:tc>
          <w:tcPr>
            <w:tcW w:w="3070" w:type="dxa"/>
            <w:vMerge/>
            <w:tcBorders>
              <w:top w:val="nil"/>
            </w:tcBorders>
          </w:tcPr>
          <w:p w14:paraId="1F4C6D4A" w14:textId="77777777" w:rsidR="00C5098D" w:rsidRPr="00E25EBF" w:rsidRDefault="00C5098D">
            <w:pPr>
              <w:rPr>
                <w:rFonts w:ascii="Garamond" w:hAnsi="Garamond"/>
                <w:sz w:val="2"/>
              </w:rPr>
            </w:pPr>
          </w:p>
        </w:tc>
        <w:tc>
          <w:tcPr>
            <w:tcW w:w="2874" w:type="dxa"/>
            <w:vMerge/>
            <w:tcBorders>
              <w:top w:val="nil"/>
              <w:right w:val="nil"/>
            </w:tcBorders>
          </w:tcPr>
          <w:p w14:paraId="1F4C6D4B" w14:textId="77777777" w:rsidR="00C5098D" w:rsidRPr="00E25EBF" w:rsidRDefault="00C5098D">
            <w:pPr>
              <w:rPr>
                <w:rFonts w:ascii="Garamond" w:hAnsi="Garamond"/>
                <w:sz w:val="2"/>
              </w:rPr>
            </w:pPr>
          </w:p>
        </w:tc>
      </w:tr>
      <w:tr w:rsidR="00C5098D" w:rsidRPr="00E25EBF" w14:paraId="1F4C6D52" w14:textId="77777777">
        <w:trPr>
          <w:trHeight w:val="364"/>
        </w:trPr>
        <w:tc>
          <w:tcPr>
            <w:tcW w:w="2136" w:type="dxa"/>
            <w:tcBorders>
              <w:top w:val="nil"/>
              <w:left w:val="nil"/>
              <w:bottom w:val="nil"/>
            </w:tcBorders>
          </w:tcPr>
          <w:p w14:paraId="1F4C6D4D"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6D4E" w14:textId="77777777" w:rsidR="00C5098D" w:rsidRPr="00E25EBF" w:rsidRDefault="008A3D30">
            <w:pPr>
              <w:pStyle w:val="TableParagraph"/>
              <w:spacing w:before="81"/>
              <w:ind w:left="89"/>
              <w:rPr>
                <w:rFonts w:ascii="Garamond" w:hAnsi="Garamond"/>
                <w:sz w:val="17"/>
              </w:rPr>
            </w:pPr>
            <w:r w:rsidRPr="00E25EBF">
              <w:rPr>
                <w:rFonts w:ascii="Garamond" w:hAnsi="Garamond"/>
                <w:i/>
                <w:sz w:val="17"/>
              </w:rPr>
              <w:t xml:space="preserve">Brachylophus </w:t>
            </w:r>
            <w:r w:rsidRPr="00E25EBF">
              <w:rPr>
                <w:rFonts w:ascii="Garamond" w:hAnsi="Garamond"/>
                <w:sz w:val="17"/>
              </w:rPr>
              <w:t>spp. (I)</w:t>
            </w:r>
          </w:p>
        </w:tc>
        <w:tc>
          <w:tcPr>
            <w:tcW w:w="2772" w:type="dxa"/>
            <w:tcBorders>
              <w:top w:val="nil"/>
              <w:bottom w:val="nil"/>
            </w:tcBorders>
          </w:tcPr>
          <w:p w14:paraId="1F4C6D4F" w14:textId="77777777" w:rsidR="00C5098D" w:rsidRPr="00E25EBF" w:rsidRDefault="00C5098D">
            <w:pPr>
              <w:pStyle w:val="TableParagraph"/>
              <w:rPr>
                <w:rFonts w:ascii="Garamond" w:hAnsi="Garamond"/>
                <w:sz w:val="16"/>
              </w:rPr>
            </w:pPr>
          </w:p>
        </w:tc>
        <w:tc>
          <w:tcPr>
            <w:tcW w:w="3070" w:type="dxa"/>
            <w:vMerge/>
            <w:tcBorders>
              <w:top w:val="nil"/>
            </w:tcBorders>
          </w:tcPr>
          <w:p w14:paraId="1F4C6D50" w14:textId="77777777" w:rsidR="00C5098D" w:rsidRPr="00E25EBF" w:rsidRDefault="00C5098D">
            <w:pPr>
              <w:rPr>
                <w:rFonts w:ascii="Garamond" w:hAnsi="Garamond"/>
                <w:sz w:val="2"/>
              </w:rPr>
            </w:pPr>
          </w:p>
        </w:tc>
        <w:tc>
          <w:tcPr>
            <w:tcW w:w="2874" w:type="dxa"/>
            <w:vMerge/>
            <w:tcBorders>
              <w:top w:val="nil"/>
              <w:right w:val="nil"/>
            </w:tcBorders>
          </w:tcPr>
          <w:p w14:paraId="1F4C6D51" w14:textId="77777777" w:rsidR="00C5098D" w:rsidRPr="00E25EBF" w:rsidRDefault="00C5098D">
            <w:pPr>
              <w:rPr>
                <w:rFonts w:ascii="Garamond" w:hAnsi="Garamond"/>
                <w:sz w:val="2"/>
              </w:rPr>
            </w:pPr>
          </w:p>
        </w:tc>
      </w:tr>
      <w:tr w:rsidR="00C5098D" w:rsidRPr="00E25EBF" w14:paraId="1F4C6D5A" w14:textId="77777777">
        <w:trPr>
          <w:trHeight w:val="738"/>
        </w:trPr>
        <w:tc>
          <w:tcPr>
            <w:tcW w:w="2136" w:type="dxa"/>
            <w:tcBorders>
              <w:top w:val="nil"/>
              <w:left w:val="nil"/>
              <w:bottom w:val="nil"/>
            </w:tcBorders>
          </w:tcPr>
          <w:p w14:paraId="1F4C6D53"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6D54" w14:textId="77777777" w:rsidR="00C5098D" w:rsidRPr="00E25EBF" w:rsidRDefault="00C5098D">
            <w:pPr>
              <w:pStyle w:val="TableParagraph"/>
              <w:rPr>
                <w:rFonts w:ascii="Garamond" w:hAnsi="Garamond"/>
                <w:sz w:val="16"/>
              </w:rPr>
            </w:pPr>
          </w:p>
        </w:tc>
        <w:tc>
          <w:tcPr>
            <w:tcW w:w="2772" w:type="dxa"/>
            <w:tcBorders>
              <w:top w:val="nil"/>
              <w:bottom w:val="nil"/>
            </w:tcBorders>
          </w:tcPr>
          <w:p w14:paraId="1F4C6D55" w14:textId="77777777" w:rsidR="00C5098D" w:rsidRPr="00E25EBF" w:rsidRDefault="008A3D30">
            <w:pPr>
              <w:pStyle w:val="TableParagraph"/>
              <w:spacing w:before="81"/>
              <w:ind w:left="89"/>
              <w:rPr>
                <w:rFonts w:ascii="Garamond" w:hAnsi="Garamond"/>
                <w:sz w:val="17"/>
              </w:rPr>
            </w:pPr>
            <w:r w:rsidRPr="00E25EBF">
              <w:rPr>
                <w:rFonts w:ascii="Garamond" w:hAnsi="Garamond"/>
                <w:i/>
                <w:w w:val="95"/>
                <w:sz w:val="17"/>
              </w:rPr>
              <w:t xml:space="preserve">Conolophus </w:t>
            </w:r>
            <w:r w:rsidRPr="00E25EBF">
              <w:rPr>
                <w:rFonts w:ascii="Garamond" w:hAnsi="Garamond"/>
                <w:w w:val="95"/>
                <w:sz w:val="17"/>
              </w:rPr>
              <w:t>spp.</w:t>
            </w:r>
            <w:r w:rsidRPr="00E25EBF">
              <w:rPr>
                <w:rFonts w:ascii="Garamond" w:hAnsi="Garamond"/>
                <w:spacing w:val="-8"/>
                <w:w w:val="95"/>
                <w:sz w:val="17"/>
              </w:rPr>
              <w:t xml:space="preserve"> </w:t>
            </w:r>
            <w:r w:rsidRPr="00E25EBF">
              <w:rPr>
                <w:rFonts w:ascii="Garamond" w:hAnsi="Garamond"/>
                <w:w w:val="95"/>
                <w:sz w:val="17"/>
              </w:rPr>
              <w:t>(II)</w:t>
            </w:r>
          </w:p>
          <w:p w14:paraId="1F4C6D56" w14:textId="77777777" w:rsidR="00C5098D" w:rsidRPr="00E25EBF" w:rsidRDefault="00C5098D">
            <w:pPr>
              <w:pStyle w:val="TableParagraph"/>
              <w:spacing w:before="7"/>
              <w:rPr>
                <w:rFonts w:ascii="Garamond" w:hAnsi="Garamond"/>
                <w:sz w:val="14"/>
              </w:rPr>
            </w:pPr>
          </w:p>
          <w:p w14:paraId="1F4C6D57" w14:textId="77777777" w:rsidR="00C5098D" w:rsidRPr="00E25EBF" w:rsidRDefault="008A3D30">
            <w:pPr>
              <w:pStyle w:val="TableParagraph"/>
              <w:ind w:left="89"/>
              <w:rPr>
                <w:rFonts w:ascii="Garamond" w:hAnsi="Garamond"/>
                <w:sz w:val="17"/>
              </w:rPr>
            </w:pPr>
            <w:r w:rsidRPr="00E25EBF">
              <w:rPr>
                <w:rFonts w:ascii="Garamond" w:hAnsi="Garamond"/>
                <w:i/>
                <w:w w:val="95"/>
                <w:sz w:val="17"/>
              </w:rPr>
              <w:t xml:space="preserve">Ctenosaura </w:t>
            </w:r>
            <w:r w:rsidRPr="00E25EBF">
              <w:rPr>
                <w:rFonts w:ascii="Garamond" w:hAnsi="Garamond"/>
                <w:w w:val="95"/>
                <w:sz w:val="17"/>
              </w:rPr>
              <w:t>spp.</w:t>
            </w:r>
            <w:r w:rsidRPr="00E25EBF">
              <w:rPr>
                <w:rFonts w:ascii="Garamond" w:hAnsi="Garamond"/>
                <w:spacing w:val="-11"/>
                <w:w w:val="95"/>
                <w:sz w:val="17"/>
              </w:rPr>
              <w:t xml:space="preserve"> </w:t>
            </w:r>
            <w:r w:rsidRPr="00E25EBF">
              <w:rPr>
                <w:rFonts w:ascii="Garamond" w:hAnsi="Garamond"/>
                <w:w w:val="95"/>
                <w:sz w:val="17"/>
              </w:rPr>
              <w:t>(II)</w:t>
            </w:r>
          </w:p>
        </w:tc>
        <w:tc>
          <w:tcPr>
            <w:tcW w:w="3070" w:type="dxa"/>
            <w:vMerge/>
            <w:tcBorders>
              <w:top w:val="nil"/>
            </w:tcBorders>
          </w:tcPr>
          <w:p w14:paraId="1F4C6D58" w14:textId="77777777" w:rsidR="00C5098D" w:rsidRPr="00E25EBF" w:rsidRDefault="00C5098D">
            <w:pPr>
              <w:rPr>
                <w:rFonts w:ascii="Garamond" w:hAnsi="Garamond"/>
                <w:sz w:val="2"/>
              </w:rPr>
            </w:pPr>
          </w:p>
        </w:tc>
        <w:tc>
          <w:tcPr>
            <w:tcW w:w="2874" w:type="dxa"/>
            <w:vMerge/>
            <w:tcBorders>
              <w:top w:val="nil"/>
              <w:right w:val="nil"/>
            </w:tcBorders>
          </w:tcPr>
          <w:p w14:paraId="1F4C6D59" w14:textId="77777777" w:rsidR="00C5098D" w:rsidRPr="00E25EBF" w:rsidRDefault="00C5098D">
            <w:pPr>
              <w:rPr>
                <w:rFonts w:ascii="Garamond" w:hAnsi="Garamond"/>
                <w:sz w:val="2"/>
              </w:rPr>
            </w:pPr>
          </w:p>
        </w:tc>
      </w:tr>
      <w:tr w:rsidR="00C5098D" w:rsidRPr="00E25EBF" w14:paraId="1F4C6D60" w14:textId="77777777">
        <w:trPr>
          <w:trHeight w:val="364"/>
        </w:trPr>
        <w:tc>
          <w:tcPr>
            <w:tcW w:w="2136" w:type="dxa"/>
            <w:tcBorders>
              <w:top w:val="nil"/>
              <w:left w:val="nil"/>
              <w:bottom w:val="nil"/>
            </w:tcBorders>
          </w:tcPr>
          <w:p w14:paraId="1F4C6D5B"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6D5C" w14:textId="77777777" w:rsidR="00C5098D" w:rsidRPr="00E25EBF" w:rsidRDefault="008A3D30">
            <w:pPr>
              <w:pStyle w:val="TableParagraph"/>
              <w:spacing w:before="81"/>
              <w:ind w:left="89"/>
              <w:rPr>
                <w:rFonts w:ascii="Garamond" w:hAnsi="Garamond"/>
                <w:sz w:val="17"/>
              </w:rPr>
            </w:pPr>
            <w:r w:rsidRPr="00E25EBF">
              <w:rPr>
                <w:rFonts w:ascii="Garamond" w:hAnsi="Garamond"/>
                <w:i/>
                <w:sz w:val="17"/>
              </w:rPr>
              <w:t xml:space="preserve">Cyclura </w:t>
            </w:r>
            <w:r w:rsidRPr="00E25EBF">
              <w:rPr>
                <w:rFonts w:ascii="Garamond" w:hAnsi="Garamond"/>
                <w:sz w:val="17"/>
              </w:rPr>
              <w:t>spp. (I)</w:t>
            </w:r>
          </w:p>
        </w:tc>
        <w:tc>
          <w:tcPr>
            <w:tcW w:w="2772" w:type="dxa"/>
            <w:tcBorders>
              <w:top w:val="nil"/>
              <w:bottom w:val="nil"/>
            </w:tcBorders>
          </w:tcPr>
          <w:p w14:paraId="1F4C6D5D" w14:textId="77777777" w:rsidR="00C5098D" w:rsidRPr="00E25EBF" w:rsidRDefault="00C5098D">
            <w:pPr>
              <w:pStyle w:val="TableParagraph"/>
              <w:rPr>
                <w:rFonts w:ascii="Garamond" w:hAnsi="Garamond"/>
                <w:sz w:val="16"/>
              </w:rPr>
            </w:pPr>
          </w:p>
        </w:tc>
        <w:tc>
          <w:tcPr>
            <w:tcW w:w="3070" w:type="dxa"/>
            <w:vMerge/>
            <w:tcBorders>
              <w:top w:val="nil"/>
            </w:tcBorders>
          </w:tcPr>
          <w:p w14:paraId="1F4C6D5E" w14:textId="77777777" w:rsidR="00C5098D" w:rsidRPr="00E25EBF" w:rsidRDefault="00C5098D">
            <w:pPr>
              <w:rPr>
                <w:rFonts w:ascii="Garamond" w:hAnsi="Garamond"/>
                <w:sz w:val="2"/>
              </w:rPr>
            </w:pPr>
          </w:p>
        </w:tc>
        <w:tc>
          <w:tcPr>
            <w:tcW w:w="2874" w:type="dxa"/>
            <w:vMerge/>
            <w:tcBorders>
              <w:top w:val="nil"/>
              <w:right w:val="nil"/>
            </w:tcBorders>
          </w:tcPr>
          <w:p w14:paraId="1F4C6D5F" w14:textId="77777777" w:rsidR="00C5098D" w:rsidRPr="00E25EBF" w:rsidRDefault="00C5098D">
            <w:pPr>
              <w:rPr>
                <w:rFonts w:ascii="Garamond" w:hAnsi="Garamond"/>
                <w:sz w:val="2"/>
              </w:rPr>
            </w:pPr>
          </w:p>
        </w:tc>
      </w:tr>
      <w:tr w:rsidR="00C5098D" w:rsidRPr="00E25EBF" w14:paraId="1F4C6D67" w14:textId="77777777">
        <w:trPr>
          <w:trHeight w:val="1860"/>
        </w:trPr>
        <w:tc>
          <w:tcPr>
            <w:tcW w:w="2136" w:type="dxa"/>
            <w:tcBorders>
              <w:top w:val="nil"/>
              <w:left w:val="nil"/>
              <w:bottom w:val="nil"/>
            </w:tcBorders>
          </w:tcPr>
          <w:p w14:paraId="1F4C6D61"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6D62" w14:textId="77777777" w:rsidR="00C5098D" w:rsidRPr="00E25EBF" w:rsidRDefault="00C5098D">
            <w:pPr>
              <w:pStyle w:val="TableParagraph"/>
              <w:rPr>
                <w:rFonts w:ascii="Garamond" w:hAnsi="Garamond"/>
                <w:sz w:val="16"/>
              </w:rPr>
            </w:pPr>
          </w:p>
        </w:tc>
        <w:tc>
          <w:tcPr>
            <w:tcW w:w="2772" w:type="dxa"/>
            <w:tcBorders>
              <w:top w:val="nil"/>
              <w:bottom w:val="nil"/>
            </w:tcBorders>
          </w:tcPr>
          <w:p w14:paraId="1F4C6D63" w14:textId="77777777" w:rsidR="00C5098D" w:rsidRPr="00E25EBF" w:rsidRDefault="008A3D30">
            <w:pPr>
              <w:pStyle w:val="TableParagraph"/>
              <w:spacing w:before="81" w:line="439" w:lineRule="auto"/>
              <w:ind w:left="89" w:right="705"/>
              <w:rPr>
                <w:rFonts w:ascii="Garamond" w:hAnsi="Garamond"/>
                <w:sz w:val="17"/>
              </w:rPr>
            </w:pPr>
            <w:r w:rsidRPr="00E25EBF">
              <w:rPr>
                <w:rFonts w:ascii="Garamond" w:hAnsi="Garamond"/>
                <w:i/>
                <w:sz w:val="17"/>
              </w:rPr>
              <w:t xml:space="preserve">Iguana </w:t>
            </w:r>
            <w:r w:rsidRPr="00E25EBF">
              <w:rPr>
                <w:rFonts w:ascii="Garamond" w:hAnsi="Garamond"/>
                <w:sz w:val="17"/>
              </w:rPr>
              <w:t xml:space="preserve">spp. (II) </w:t>
            </w:r>
            <w:r w:rsidRPr="00E25EBF">
              <w:rPr>
                <w:rFonts w:ascii="Garamond" w:hAnsi="Garamond"/>
                <w:i/>
                <w:sz w:val="17"/>
              </w:rPr>
              <w:t xml:space="preserve">Phrynosoma blainvillii </w:t>
            </w:r>
            <w:r w:rsidRPr="00E25EBF">
              <w:rPr>
                <w:rFonts w:ascii="Garamond" w:hAnsi="Garamond"/>
                <w:sz w:val="17"/>
              </w:rPr>
              <w:t xml:space="preserve">(II) </w:t>
            </w:r>
            <w:r w:rsidRPr="00E25EBF">
              <w:rPr>
                <w:rFonts w:ascii="Garamond" w:hAnsi="Garamond"/>
                <w:i/>
                <w:sz w:val="17"/>
              </w:rPr>
              <w:t xml:space="preserve">Phrynosoma cerroense </w:t>
            </w:r>
            <w:r w:rsidRPr="00E25EBF">
              <w:rPr>
                <w:rFonts w:ascii="Garamond" w:hAnsi="Garamond"/>
                <w:sz w:val="17"/>
              </w:rPr>
              <w:t xml:space="preserve">(II) </w:t>
            </w:r>
            <w:r w:rsidRPr="00E25EBF">
              <w:rPr>
                <w:rFonts w:ascii="Garamond" w:hAnsi="Garamond"/>
                <w:i/>
                <w:sz w:val="17"/>
              </w:rPr>
              <w:t xml:space="preserve">Phrynosoma coronatum </w:t>
            </w:r>
            <w:r w:rsidRPr="00E25EBF">
              <w:rPr>
                <w:rFonts w:ascii="Garamond" w:hAnsi="Garamond"/>
                <w:sz w:val="17"/>
              </w:rPr>
              <w:t>(II)</w:t>
            </w:r>
          </w:p>
          <w:p w14:paraId="1F4C6D64" w14:textId="4840CB27" w:rsidR="00C5098D" w:rsidRPr="00E25EBF" w:rsidRDefault="008A3D30">
            <w:pPr>
              <w:pStyle w:val="TableParagraph"/>
              <w:spacing w:before="3"/>
              <w:ind w:left="89"/>
              <w:rPr>
                <w:rFonts w:ascii="Garamond" w:hAnsi="Garamond"/>
                <w:sz w:val="17"/>
              </w:rPr>
            </w:pPr>
            <w:r w:rsidRPr="00E25EBF">
              <w:rPr>
                <w:rFonts w:ascii="Garamond" w:hAnsi="Garamond"/>
                <w:i/>
                <w:sz w:val="17"/>
              </w:rPr>
              <w:t xml:space="preserve">Phrynosoma </w:t>
            </w:r>
            <w:r w:rsidR="003E0778" w:rsidRPr="00E25EBF">
              <w:rPr>
                <w:rFonts w:ascii="Garamond" w:hAnsi="Garamond"/>
                <w:i/>
                <w:sz w:val="17"/>
              </w:rPr>
              <w:t>w</w:t>
            </w:r>
            <w:r w:rsidRPr="00E25EBF">
              <w:rPr>
                <w:rFonts w:ascii="Garamond" w:hAnsi="Garamond"/>
                <w:i/>
                <w:sz w:val="17"/>
              </w:rPr>
              <w:t xml:space="preserve">igginsi </w:t>
            </w:r>
            <w:r w:rsidRPr="00E25EBF">
              <w:rPr>
                <w:rFonts w:ascii="Garamond" w:hAnsi="Garamond"/>
                <w:sz w:val="17"/>
              </w:rPr>
              <w:t>(II)</w:t>
            </w:r>
          </w:p>
        </w:tc>
        <w:tc>
          <w:tcPr>
            <w:tcW w:w="3070" w:type="dxa"/>
            <w:vMerge/>
            <w:tcBorders>
              <w:top w:val="nil"/>
            </w:tcBorders>
          </w:tcPr>
          <w:p w14:paraId="1F4C6D65" w14:textId="77777777" w:rsidR="00C5098D" w:rsidRPr="00E25EBF" w:rsidRDefault="00C5098D">
            <w:pPr>
              <w:rPr>
                <w:rFonts w:ascii="Garamond" w:hAnsi="Garamond"/>
                <w:sz w:val="2"/>
              </w:rPr>
            </w:pPr>
          </w:p>
        </w:tc>
        <w:tc>
          <w:tcPr>
            <w:tcW w:w="2874" w:type="dxa"/>
            <w:vMerge/>
            <w:tcBorders>
              <w:top w:val="nil"/>
              <w:right w:val="nil"/>
            </w:tcBorders>
          </w:tcPr>
          <w:p w14:paraId="1F4C6D66" w14:textId="77777777" w:rsidR="00C5098D" w:rsidRPr="00E25EBF" w:rsidRDefault="00C5098D">
            <w:pPr>
              <w:rPr>
                <w:rFonts w:ascii="Garamond" w:hAnsi="Garamond"/>
                <w:sz w:val="2"/>
              </w:rPr>
            </w:pPr>
          </w:p>
        </w:tc>
      </w:tr>
      <w:tr w:rsidR="00C5098D" w:rsidRPr="00E25EBF" w14:paraId="1F4C6D6D" w14:textId="77777777">
        <w:trPr>
          <w:trHeight w:val="366"/>
        </w:trPr>
        <w:tc>
          <w:tcPr>
            <w:tcW w:w="2136" w:type="dxa"/>
            <w:tcBorders>
              <w:top w:val="nil"/>
              <w:left w:val="nil"/>
            </w:tcBorders>
          </w:tcPr>
          <w:p w14:paraId="1F4C6D68" w14:textId="77777777" w:rsidR="00C5098D" w:rsidRPr="00E25EBF" w:rsidRDefault="00C5098D">
            <w:pPr>
              <w:pStyle w:val="TableParagraph"/>
              <w:rPr>
                <w:rFonts w:ascii="Garamond" w:hAnsi="Garamond"/>
                <w:sz w:val="16"/>
              </w:rPr>
            </w:pPr>
          </w:p>
        </w:tc>
        <w:tc>
          <w:tcPr>
            <w:tcW w:w="2985" w:type="dxa"/>
            <w:tcBorders>
              <w:top w:val="nil"/>
            </w:tcBorders>
          </w:tcPr>
          <w:p w14:paraId="1F4C6D69" w14:textId="77777777" w:rsidR="00C5098D" w:rsidRPr="00E25EBF" w:rsidRDefault="008A3D30">
            <w:pPr>
              <w:pStyle w:val="TableParagraph"/>
              <w:spacing w:before="81"/>
              <w:ind w:left="89"/>
              <w:rPr>
                <w:rFonts w:ascii="Garamond" w:hAnsi="Garamond"/>
                <w:sz w:val="17"/>
              </w:rPr>
            </w:pPr>
            <w:r w:rsidRPr="00E25EBF">
              <w:rPr>
                <w:rFonts w:ascii="Garamond" w:hAnsi="Garamond"/>
                <w:i/>
                <w:sz w:val="17"/>
              </w:rPr>
              <w:t xml:space="preserve">Sauromalus varius </w:t>
            </w:r>
            <w:r w:rsidRPr="00E25EBF">
              <w:rPr>
                <w:rFonts w:ascii="Garamond" w:hAnsi="Garamond"/>
                <w:sz w:val="17"/>
              </w:rPr>
              <w:t>(I)</w:t>
            </w:r>
          </w:p>
        </w:tc>
        <w:tc>
          <w:tcPr>
            <w:tcW w:w="2772" w:type="dxa"/>
            <w:tcBorders>
              <w:top w:val="nil"/>
            </w:tcBorders>
          </w:tcPr>
          <w:p w14:paraId="1F4C6D6A" w14:textId="77777777" w:rsidR="00C5098D" w:rsidRPr="00E25EBF" w:rsidRDefault="00C5098D">
            <w:pPr>
              <w:pStyle w:val="TableParagraph"/>
              <w:rPr>
                <w:rFonts w:ascii="Garamond" w:hAnsi="Garamond"/>
                <w:sz w:val="16"/>
              </w:rPr>
            </w:pPr>
          </w:p>
        </w:tc>
        <w:tc>
          <w:tcPr>
            <w:tcW w:w="3070" w:type="dxa"/>
            <w:vMerge/>
            <w:tcBorders>
              <w:top w:val="nil"/>
            </w:tcBorders>
          </w:tcPr>
          <w:p w14:paraId="1F4C6D6B" w14:textId="77777777" w:rsidR="00C5098D" w:rsidRPr="00E25EBF" w:rsidRDefault="00C5098D">
            <w:pPr>
              <w:rPr>
                <w:rFonts w:ascii="Garamond" w:hAnsi="Garamond"/>
                <w:sz w:val="2"/>
              </w:rPr>
            </w:pPr>
          </w:p>
        </w:tc>
        <w:tc>
          <w:tcPr>
            <w:tcW w:w="2874" w:type="dxa"/>
            <w:vMerge/>
            <w:tcBorders>
              <w:top w:val="nil"/>
              <w:right w:val="nil"/>
            </w:tcBorders>
          </w:tcPr>
          <w:p w14:paraId="1F4C6D6C" w14:textId="77777777" w:rsidR="00C5098D" w:rsidRPr="00E25EBF" w:rsidRDefault="00C5098D">
            <w:pPr>
              <w:rPr>
                <w:rFonts w:ascii="Garamond" w:hAnsi="Garamond"/>
                <w:sz w:val="2"/>
              </w:rPr>
            </w:pPr>
          </w:p>
        </w:tc>
      </w:tr>
    </w:tbl>
    <w:p w14:paraId="1F4C6D6E" w14:textId="77777777" w:rsidR="00C5098D" w:rsidRPr="00E25EBF" w:rsidRDefault="00C5098D">
      <w:pPr>
        <w:rPr>
          <w:rFonts w:ascii="Garamond" w:hAnsi="Garamond"/>
          <w:sz w:val="2"/>
        </w:rPr>
        <w:sectPr w:rsidR="00C5098D" w:rsidRPr="00E25EBF">
          <w:pgSz w:w="16840" w:h="11910" w:orient="landscape"/>
          <w:pgMar w:top="1500" w:right="1420" w:bottom="280" w:left="1340" w:header="1309" w:footer="0" w:gutter="0"/>
          <w:cols w:space="720"/>
        </w:sectPr>
      </w:pPr>
    </w:p>
    <w:p w14:paraId="1F4C6D6F" w14:textId="77777777" w:rsidR="00C5098D" w:rsidRPr="00E25EBF" w:rsidRDefault="005B1238">
      <w:pPr>
        <w:pStyle w:val="BodyText"/>
        <w:spacing w:before="2"/>
        <w:rPr>
          <w:rFonts w:ascii="Garamond" w:hAnsi="Garamond"/>
          <w:sz w:val="8"/>
        </w:rPr>
      </w:pPr>
      <w:r w:rsidRPr="00E25EBF">
        <w:rPr>
          <w:rFonts w:ascii="Garamond" w:hAnsi="Garamond"/>
        </w:rPr>
        <mc:AlternateContent>
          <mc:Choice Requires="wps">
            <w:drawing>
              <wp:anchor distT="0" distB="0" distL="114300" distR="114300" simplePos="0" relativeHeight="251658397" behindDoc="1" locked="0" layoutInCell="1" allowOverlap="1" wp14:anchorId="1F4C800C" wp14:editId="1F4C800D">
                <wp:simplePos x="0" y="0"/>
                <wp:positionH relativeFrom="page">
                  <wp:posOffset>9935845</wp:posOffset>
                </wp:positionH>
                <wp:positionV relativeFrom="page">
                  <wp:posOffset>791845</wp:posOffset>
                </wp:positionV>
                <wp:extent cx="5715" cy="5848985"/>
                <wp:effectExtent l="0" t="0" r="0" b="0"/>
                <wp:wrapNone/>
                <wp:docPr id="119" name="Rectangle 1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 cy="5848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12F2CB" id="Rectangle 115" o:spid="_x0000_s1026" style="position:absolute;margin-left:782.35pt;margin-top:62.35pt;width:.45pt;height:460.55pt;z-index:-25165808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" fillcolor="black" stroked="f">
                <w10:wrap anchorx="page" anchory="page"/>
              </v:rect>
            </w:pict>
          </mc:Fallback>
        </mc:AlternateContent>
      </w:r>
      <w:r w:rsidRPr="00E25EBF">
        <w:rPr>
          <w:rFonts w:ascii="Garamond" w:hAnsi="Garamond"/>
        </w:rPr>
        <mc:AlternateContent>
          <mc:Choice Requires="wps">
            <w:drawing>
              <wp:anchor distT="0" distB="0" distL="114300" distR="114300" simplePos="0" relativeHeight="251658288" behindDoc="0" locked="0" layoutInCell="1" allowOverlap="1" wp14:anchorId="1F4C800E" wp14:editId="1F4C800F">
                <wp:simplePos x="0" y="0"/>
                <wp:positionH relativeFrom="page">
                  <wp:posOffset>9934575</wp:posOffset>
                </wp:positionH>
                <wp:positionV relativeFrom="page">
                  <wp:posOffset>4039870</wp:posOffset>
                </wp:positionV>
                <wp:extent cx="159385" cy="2613025"/>
                <wp:effectExtent l="0" t="0" r="0" b="0"/>
                <wp:wrapNone/>
                <wp:docPr id="118" name="Text 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 cy="2613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C812C" w14:textId="77777777" w:rsidR="00530BDA" w:rsidRDefault="00530BDA">
                            <w:pPr>
                              <w:pStyle w:val="BodyText"/>
                              <w:spacing w:before="13"/>
                              <w:ind w:left="20"/>
                            </w:pPr>
                            <w:r>
                              <w:rPr>
                                <w:w w:val="85"/>
                              </w:rPr>
                              <w:t>01997R0338</w:t>
                            </w:r>
                            <w:r>
                              <w:rPr>
                                <w:spacing w:val="-7"/>
                                <w:w w:val="85"/>
                              </w:rPr>
                              <w:t xml:space="preserve"> </w:t>
                            </w:r>
                            <w:r>
                              <w:rPr>
                                <w:w w:val="85"/>
                              </w:rPr>
                              <w:t>—</w:t>
                            </w:r>
                            <w:r>
                              <w:rPr>
                                <w:spacing w:val="-13"/>
                                <w:w w:val="85"/>
                              </w:rPr>
                              <w:t xml:space="preserve"> </w:t>
                            </w:r>
                            <w:r>
                              <w:rPr>
                                <w:w w:val="85"/>
                              </w:rPr>
                              <w:t>EN</w:t>
                            </w:r>
                            <w:r>
                              <w:rPr>
                                <w:spacing w:val="-13"/>
                                <w:w w:val="85"/>
                              </w:rPr>
                              <w:t xml:space="preserve"> </w:t>
                            </w:r>
                            <w:r>
                              <w:rPr>
                                <w:w w:val="85"/>
                              </w:rPr>
                              <w:t>—</w:t>
                            </w:r>
                            <w:r>
                              <w:rPr>
                                <w:spacing w:val="-13"/>
                                <w:w w:val="85"/>
                              </w:rPr>
                              <w:t xml:space="preserve"> </w:t>
                            </w:r>
                            <w:r>
                              <w:rPr>
                                <w:w w:val="85"/>
                              </w:rPr>
                              <w:t>01.01.2020</w:t>
                            </w:r>
                            <w:r>
                              <w:rPr>
                                <w:spacing w:val="-7"/>
                                <w:w w:val="85"/>
                              </w:rPr>
                              <w:t xml:space="preserve"> </w:t>
                            </w:r>
                            <w:r>
                              <w:rPr>
                                <w:w w:val="85"/>
                              </w:rPr>
                              <w:t>—</w:t>
                            </w:r>
                            <w:r>
                              <w:rPr>
                                <w:spacing w:val="-12"/>
                                <w:w w:val="85"/>
                              </w:rPr>
                              <w:t xml:space="preserve"> </w:t>
                            </w:r>
                            <w:r>
                              <w:rPr>
                                <w:w w:val="85"/>
                              </w:rPr>
                              <w:t>021.002</w:t>
                            </w:r>
                            <w:r>
                              <w:rPr>
                                <w:spacing w:val="-9"/>
                                <w:w w:val="85"/>
                              </w:rPr>
                              <w:t xml:space="preserve"> </w:t>
                            </w:r>
                            <w:r>
                              <w:rPr>
                                <w:w w:val="85"/>
                              </w:rPr>
                              <w:t>—</w:t>
                            </w:r>
                            <w:r>
                              <w:rPr>
                                <w:spacing w:val="-13"/>
                                <w:w w:val="85"/>
                              </w:rPr>
                              <w:t xml:space="preserve"> </w:t>
                            </w:r>
                            <w:r>
                              <w:rPr>
                                <w:w w:val="85"/>
                              </w:rPr>
                              <w:t>82</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4C800E" id="Text Box 114" o:spid="_x0000_s1072" type="#_x0000_t202" style="position:absolute;margin-left:782.25pt;margin-top:318.1pt;width:12.55pt;height:205.75pt;z-index:251658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" filled="f" stroked="f">
                <v:textbox style="layout-flow:vertical" inset="0,0,0,0">
                  <w:txbxContent>
                    <w:p w14:paraId="1F4C812C" w14:textId="77777777" w:rsidR="00530BDA" w:rsidRDefault="00530BDA">
                      <w:pPr>
                        <w:pStyle w:val="BodyText"/>
                        <w:spacing w:before="13"/>
                        <w:ind w:left="20"/>
                      </w:pPr>
                      <w:r>
                        <w:rPr>
                          <w:w w:val="85"/>
                        </w:rPr>
                        <w:t>01997R0338</w:t>
                      </w:r>
                      <w:r>
                        <w:rPr>
                          <w:spacing w:val="-7"/>
                          <w:w w:val="85"/>
                        </w:rPr>
                        <w:t xml:space="preserve"> </w:t>
                      </w:r>
                      <w:r>
                        <w:rPr>
                          <w:w w:val="85"/>
                        </w:rPr>
                        <w:t>—</w:t>
                      </w:r>
                      <w:r>
                        <w:rPr>
                          <w:spacing w:val="-13"/>
                          <w:w w:val="85"/>
                        </w:rPr>
                        <w:t xml:space="preserve"> </w:t>
                      </w:r>
                      <w:r>
                        <w:rPr>
                          <w:w w:val="85"/>
                        </w:rPr>
                        <w:t>EN</w:t>
                      </w:r>
                      <w:r>
                        <w:rPr>
                          <w:spacing w:val="-13"/>
                          <w:w w:val="85"/>
                        </w:rPr>
                        <w:t xml:space="preserve"> </w:t>
                      </w:r>
                      <w:r>
                        <w:rPr>
                          <w:w w:val="85"/>
                        </w:rPr>
                        <w:t>—</w:t>
                      </w:r>
                      <w:r>
                        <w:rPr>
                          <w:spacing w:val="-13"/>
                          <w:w w:val="85"/>
                        </w:rPr>
                        <w:t xml:space="preserve"> </w:t>
                      </w:r>
                      <w:r>
                        <w:rPr>
                          <w:w w:val="85"/>
                        </w:rPr>
                        <w:t>01.01.2020</w:t>
                      </w:r>
                      <w:r>
                        <w:rPr>
                          <w:spacing w:val="-7"/>
                          <w:w w:val="85"/>
                        </w:rPr>
                        <w:t xml:space="preserve"> </w:t>
                      </w:r>
                      <w:r>
                        <w:rPr>
                          <w:w w:val="85"/>
                        </w:rPr>
                        <w:t>—</w:t>
                      </w:r>
                      <w:r>
                        <w:rPr>
                          <w:spacing w:val="-12"/>
                          <w:w w:val="85"/>
                        </w:rPr>
                        <w:t xml:space="preserve"> </w:t>
                      </w:r>
                      <w:r>
                        <w:rPr>
                          <w:w w:val="85"/>
                        </w:rPr>
                        <w:t>021.002</w:t>
                      </w:r>
                      <w:r>
                        <w:rPr>
                          <w:spacing w:val="-9"/>
                          <w:w w:val="85"/>
                        </w:rPr>
                        <w:t xml:space="preserve"> </w:t>
                      </w:r>
                      <w:r>
                        <w:rPr>
                          <w:w w:val="85"/>
                        </w:rPr>
                        <w:t>—</w:t>
                      </w:r>
                      <w:r>
                        <w:rPr>
                          <w:spacing w:val="-13"/>
                          <w:w w:val="85"/>
                        </w:rPr>
                        <w:t xml:space="preserve"> </w:t>
                      </w:r>
                      <w:r>
                        <w:rPr>
                          <w:w w:val="85"/>
                        </w:rPr>
                        <w:t>82</w:t>
                      </w:r>
                    </w:p>
                  </w:txbxContent>
                </v:textbox>
                <w10:wrap anchorx="page" anchory="page"/>
              </v:shape>
            </w:pict>
          </mc:Fallback>
        </mc:AlternateConten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6"/>
        <w:gridCol w:w="2985"/>
        <w:gridCol w:w="2772"/>
        <w:gridCol w:w="3070"/>
        <w:gridCol w:w="2874"/>
      </w:tblGrid>
      <w:tr w:rsidR="00C5098D" w:rsidRPr="00E25EBF" w14:paraId="1F4C6D75" w14:textId="77777777">
        <w:trPr>
          <w:trHeight w:val="382"/>
        </w:trPr>
        <w:tc>
          <w:tcPr>
            <w:tcW w:w="2136" w:type="dxa"/>
            <w:tcBorders>
              <w:left w:val="nil"/>
            </w:tcBorders>
          </w:tcPr>
          <w:p w14:paraId="1F4C6D70" w14:textId="77777777" w:rsidR="00C5098D" w:rsidRPr="00E25EBF" w:rsidRDefault="00C5098D">
            <w:pPr>
              <w:pStyle w:val="TableParagraph"/>
              <w:rPr>
                <w:rFonts w:ascii="Garamond" w:hAnsi="Garamond"/>
                <w:b/>
                <w:sz w:val="16"/>
              </w:rPr>
            </w:pPr>
          </w:p>
        </w:tc>
        <w:tc>
          <w:tcPr>
            <w:tcW w:w="2985" w:type="dxa"/>
          </w:tcPr>
          <w:p w14:paraId="1F4C6D71" w14:textId="77777777" w:rsidR="00C5098D" w:rsidRPr="00E25EBF" w:rsidRDefault="008A3D30">
            <w:pPr>
              <w:pStyle w:val="TableParagraph"/>
              <w:spacing w:before="103"/>
              <w:ind w:left="1176" w:right="1169"/>
              <w:jc w:val="center"/>
              <w:rPr>
                <w:rFonts w:ascii="Garamond" w:hAnsi="Garamond"/>
                <w:b/>
                <w:sz w:val="14"/>
              </w:rPr>
            </w:pPr>
            <w:r w:rsidRPr="00E25EBF">
              <w:rPr>
                <w:rFonts w:ascii="Garamond" w:hAnsi="Garamond"/>
                <w:b/>
                <w:sz w:val="14"/>
              </w:rPr>
              <w:t>Annex A</w:t>
            </w:r>
          </w:p>
        </w:tc>
        <w:tc>
          <w:tcPr>
            <w:tcW w:w="2772" w:type="dxa"/>
          </w:tcPr>
          <w:p w14:paraId="1F4C6D72" w14:textId="77777777" w:rsidR="00C5098D" w:rsidRPr="00E25EBF" w:rsidRDefault="008A3D30">
            <w:pPr>
              <w:pStyle w:val="TableParagraph"/>
              <w:spacing w:before="103"/>
              <w:ind w:left="1068" w:right="1061"/>
              <w:jc w:val="center"/>
              <w:rPr>
                <w:rFonts w:ascii="Garamond" w:hAnsi="Garamond"/>
                <w:b/>
                <w:sz w:val="14"/>
              </w:rPr>
            </w:pPr>
            <w:r w:rsidRPr="00E25EBF">
              <w:rPr>
                <w:rFonts w:ascii="Garamond" w:hAnsi="Garamond"/>
                <w:b/>
                <w:sz w:val="14"/>
              </w:rPr>
              <w:t>Annex B</w:t>
            </w:r>
          </w:p>
        </w:tc>
        <w:tc>
          <w:tcPr>
            <w:tcW w:w="3070" w:type="dxa"/>
          </w:tcPr>
          <w:p w14:paraId="1F4C6D73" w14:textId="77777777" w:rsidR="00C5098D" w:rsidRPr="00E25EBF" w:rsidRDefault="008A3D30">
            <w:pPr>
              <w:pStyle w:val="TableParagraph"/>
              <w:spacing w:before="103"/>
              <w:ind w:left="38" w:right="30"/>
              <w:jc w:val="center"/>
              <w:rPr>
                <w:rFonts w:ascii="Garamond" w:hAnsi="Garamond"/>
                <w:b/>
                <w:sz w:val="14"/>
              </w:rPr>
            </w:pPr>
            <w:r w:rsidRPr="00E25EBF">
              <w:rPr>
                <w:rFonts w:ascii="Garamond" w:hAnsi="Garamond"/>
                <w:b/>
                <w:sz w:val="14"/>
              </w:rPr>
              <w:t>Annex C</w:t>
            </w:r>
          </w:p>
        </w:tc>
        <w:tc>
          <w:tcPr>
            <w:tcW w:w="2874" w:type="dxa"/>
            <w:tcBorders>
              <w:right w:val="nil"/>
            </w:tcBorders>
          </w:tcPr>
          <w:p w14:paraId="1F4C6D74" w14:textId="77777777" w:rsidR="00C5098D" w:rsidRPr="00E25EBF" w:rsidRDefault="008A3D30">
            <w:pPr>
              <w:pStyle w:val="TableParagraph"/>
              <w:spacing w:before="103"/>
              <w:ind w:left="911" w:right="903"/>
              <w:jc w:val="center"/>
              <w:rPr>
                <w:rFonts w:ascii="Garamond" w:hAnsi="Garamond"/>
                <w:b/>
                <w:sz w:val="14"/>
              </w:rPr>
            </w:pPr>
            <w:r w:rsidRPr="00E25EBF">
              <w:rPr>
                <w:rFonts w:ascii="Garamond" w:hAnsi="Garamond"/>
                <w:b/>
                <w:w w:val="95"/>
                <w:sz w:val="14"/>
              </w:rPr>
              <w:t>Common name</w:t>
            </w:r>
          </w:p>
        </w:tc>
      </w:tr>
      <w:tr w:rsidR="00C5098D" w:rsidRPr="00E25EBF" w14:paraId="1F4C6D81" w14:textId="77777777">
        <w:trPr>
          <w:trHeight w:val="1377"/>
        </w:trPr>
        <w:tc>
          <w:tcPr>
            <w:tcW w:w="2136" w:type="dxa"/>
            <w:tcBorders>
              <w:left w:val="nil"/>
            </w:tcBorders>
          </w:tcPr>
          <w:p w14:paraId="1F4C6D76" w14:textId="77777777" w:rsidR="00C5098D" w:rsidRPr="00E25EBF" w:rsidRDefault="008A3D30">
            <w:pPr>
              <w:pStyle w:val="TableParagraph"/>
              <w:spacing w:before="78"/>
              <w:ind w:left="4"/>
              <w:rPr>
                <w:rFonts w:ascii="Garamond" w:hAnsi="Garamond"/>
                <w:b/>
                <w:sz w:val="17"/>
              </w:rPr>
            </w:pPr>
            <w:r w:rsidRPr="00E25EBF">
              <w:rPr>
                <w:rFonts w:ascii="Garamond" w:hAnsi="Garamond"/>
                <w:b/>
                <w:w w:val="85"/>
                <w:sz w:val="17"/>
              </w:rPr>
              <w:t>Lacertidae</w:t>
            </w:r>
          </w:p>
        </w:tc>
        <w:tc>
          <w:tcPr>
            <w:tcW w:w="2985" w:type="dxa"/>
          </w:tcPr>
          <w:p w14:paraId="1F4C6D77" w14:textId="77777777" w:rsidR="00C5098D" w:rsidRPr="00E25EBF" w:rsidRDefault="00C5098D">
            <w:pPr>
              <w:pStyle w:val="TableParagraph"/>
              <w:rPr>
                <w:rFonts w:ascii="Garamond" w:hAnsi="Garamond"/>
                <w:sz w:val="18"/>
              </w:rPr>
            </w:pPr>
          </w:p>
          <w:p w14:paraId="1F4C6D78" w14:textId="77777777" w:rsidR="00C5098D" w:rsidRPr="00E25EBF" w:rsidRDefault="00C5098D">
            <w:pPr>
              <w:pStyle w:val="TableParagraph"/>
              <w:rPr>
                <w:rFonts w:ascii="Garamond" w:hAnsi="Garamond"/>
                <w:sz w:val="18"/>
              </w:rPr>
            </w:pPr>
          </w:p>
          <w:p w14:paraId="1F4C6D79"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Gallotia simonyi </w:t>
            </w:r>
            <w:r w:rsidRPr="00E25EBF">
              <w:rPr>
                <w:rFonts w:ascii="Garamond" w:hAnsi="Garamond"/>
                <w:sz w:val="17"/>
              </w:rPr>
              <w:t>(I)</w:t>
            </w:r>
          </w:p>
          <w:p w14:paraId="1F4C6D7A" w14:textId="77777777" w:rsidR="00C5098D" w:rsidRPr="00E25EBF" w:rsidRDefault="008A3D30">
            <w:pPr>
              <w:pStyle w:val="TableParagraph"/>
              <w:spacing w:before="130"/>
              <w:ind w:left="89"/>
              <w:rPr>
                <w:rFonts w:ascii="Garamond" w:hAnsi="Garamond"/>
                <w:b/>
                <w:sz w:val="17"/>
              </w:rPr>
            </w:pPr>
            <w:r w:rsidRPr="00E25EBF">
              <w:rPr>
                <w:rFonts w:ascii="Garamond" w:hAnsi="Garamond"/>
                <w:b/>
                <w:i/>
                <w:sz w:val="17"/>
              </w:rPr>
              <w:t xml:space="preserve">Podarcis lilfordi </w:t>
            </w:r>
            <w:r w:rsidRPr="00E25EBF">
              <w:rPr>
                <w:rFonts w:ascii="Garamond" w:hAnsi="Garamond"/>
                <w:b/>
                <w:sz w:val="17"/>
              </w:rPr>
              <w:t>(II)</w:t>
            </w:r>
          </w:p>
          <w:p w14:paraId="1F4C6D7B" w14:textId="77777777" w:rsidR="00C5098D" w:rsidRPr="00E25EBF" w:rsidRDefault="008A3D30">
            <w:pPr>
              <w:pStyle w:val="TableParagraph"/>
              <w:spacing w:before="121"/>
              <w:ind w:left="89"/>
              <w:rPr>
                <w:rFonts w:ascii="Garamond" w:hAnsi="Garamond"/>
                <w:b/>
                <w:sz w:val="17"/>
              </w:rPr>
            </w:pPr>
            <w:r w:rsidRPr="00E25EBF">
              <w:rPr>
                <w:rFonts w:ascii="Garamond" w:hAnsi="Garamond"/>
                <w:b/>
                <w:i/>
                <w:sz w:val="17"/>
              </w:rPr>
              <w:t xml:space="preserve">Podarcis pityusensis </w:t>
            </w:r>
            <w:r w:rsidRPr="00E25EBF">
              <w:rPr>
                <w:rFonts w:ascii="Garamond" w:hAnsi="Garamond"/>
                <w:b/>
                <w:sz w:val="17"/>
              </w:rPr>
              <w:t>(II)</w:t>
            </w:r>
          </w:p>
        </w:tc>
        <w:tc>
          <w:tcPr>
            <w:tcW w:w="2772" w:type="dxa"/>
          </w:tcPr>
          <w:p w14:paraId="1F4C6D7C" w14:textId="77777777" w:rsidR="00C5098D" w:rsidRPr="00E25EBF" w:rsidRDefault="00C5098D">
            <w:pPr>
              <w:pStyle w:val="TableParagraph"/>
              <w:rPr>
                <w:rFonts w:ascii="Garamond" w:hAnsi="Garamond"/>
                <w:sz w:val="16"/>
              </w:rPr>
            </w:pPr>
          </w:p>
        </w:tc>
        <w:tc>
          <w:tcPr>
            <w:tcW w:w="3070" w:type="dxa"/>
          </w:tcPr>
          <w:p w14:paraId="1F4C6D7D" w14:textId="77777777" w:rsidR="00C5098D" w:rsidRPr="00E25EBF" w:rsidRDefault="00C5098D">
            <w:pPr>
              <w:pStyle w:val="TableParagraph"/>
              <w:rPr>
                <w:rFonts w:ascii="Garamond" w:hAnsi="Garamond"/>
                <w:sz w:val="16"/>
              </w:rPr>
            </w:pPr>
          </w:p>
        </w:tc>
        <w:tc>
          <w:tcPr>
            <w:tcW w:w="2874" w:type="dxa"/>
            <w:tcBorders>
              <w:right w:val="nil"/>
            </w:tcBorders>
          </w:tcPr>
          <w:p w14:paraId="1F4C6D7E" w14:textId="77777777" w:rsidR="00C5098D" w:rsidRPr="00E25EBF" w:rsidRDefault="008A3D30">
            <w:pPr>
              <w:pStyle w:val="TableParagraph"/>
              <w:spacing w:before="78"/>
              <w:ind w:left="90"/>
              <w:rPr>
                <w:rFonts w:ascii="Garamond" w:hAnsi="Garamond"/>
                <w:b/>
                <w:sz w:val="17"/>
              </w:rPr>
            </w:pPr>
            <w:r w:rsidRPr="00E25EBF">
              <w:rPr>
                <w:rFonts w:ascii="Garamond" w:hAnsi="Garamond"/>
                <w:b/>
                <w:w w:val="90"/>
                <w:sz w:val="17"/>
              </w:rPr>
              <w:t>Lizards</w:t>
            </w:r>
          </w:p>
          <w:p w14:paraId="1F4C6D7F" w14:textId="3F32B22E" w:rsidR="00C5098D" w:rsidRPr="00E25EBF" w:rsidRDefault="008A3D30">
            <w:pPr>
              <w:pStyle w:val="TableParagraph"/>
              <w:spacing w:before="142" w:line="410" w:lineRule="auto"/>
              <w:ind w:left="90" w:right="1046"/>
              <w:rPr>
                <w:rFonts w:ascii="Garamond" w:hAnsi="Garamond"/>
                <w:sz w:val="17"/>
              </w:rPr>
            </w:pPr>
            <w:r w:rsidRPr="00E25EBF">
              <w:rPr>
                <w:rFonts w:ascii="Garamond" w:hAnsi="Garamond"/>
                <w:w w:val="85"/>
                <w:sz w:val="17"/>
              </w:rPr>
              <w:t xml:space="preserve">Hierro giant lizard Lilford’s </w:t>
            </w:r>
            <w:r w:rsidR="003E0778" w:rsidRPr="00E25EBF">
              <w:rPr>
                <w:rFonts w:ascii="Garamond" w:hAnsi="Garamond"/>
                <w:w w:val="85"/>
                <w:sz w:val="17"/>
              </w:rPr>
              <w:t>w</w:t>
            </w:r>
            <w:r w:rsidRPr="00E25EBF">
              <w:rPr>
                <w:rFonts w:ascii="Garamond" w:hAnsi="Garamond"/>
                <w:w w:val="85"/>
                <w:sz w:val="17"/>
              </w:rPr>
              <w:t>all lizard</w:t>
            </w:r>
          </w:p>
          <w:p w14:paraId="1F4C6D80" w14:textId="39F8F80D" w:rsidR="00C5098D" w:rsidRPr="00E25EBF" w:rsidRDefault="008A3D30">
            <w:pPr>
              <w:pStyle w:val="TableParagraph"/>
              <w:spacing w:before="2"/>
              <w:ind w:left="90"/>
              <w:rPr>
                <w:rFonts w:ascii="Garamond" w:hAnsi="Garamond"/>
                <w:sz w:val="17"/>
              </w:rPr>
            </w:pPr>
            <w:r w:rsidRPr="00E25EBF">
              <w:rPr>
                <w:rFonts w:ascii="Garamond" w:hAnsi="Garamond"/>
                <w:w w:val="90"/>
                <w:sz w:val="17"/>
              </w:rPr>
              <w:t xml:space="preserve">Ibiza </w:t>
            </w:r>
            <w:r w:rsidR="003E0778" w:rsidRPr="00E25EBF">
              <w:rPr>
                <w:rFonts w:ascii="Garamond" w:hAnsi="Garamond"/>
                <w:w w:val="90"/>
                <w:sz w:val="17"/>
              </w:rPr>
              <w:t>w</w:t>
            </w:r>
            <w:r w:rsidRPr="00E25EBF">
              <w:rPr>
                <w:rFonts w:ascii="Garamond" w:hAnsi="Garamond"/>
                <w:w w:val="90"/>
                <w:sz w:val="17"/>
              </w:rPr>
              <w:t>all lizard</w:t>
            </w:r>
          </w:p>
        </w:tc>
      </w:tr>
      <w:tr w:rsidR="00C5098D" w:rsidRPr="00E25EBF" w14:paraId="1F4C6D89" w14:textId="77777777">
        <w:trPr>
          <w:trHeight w:val="1253"/>
        </w:trPr>
        <w:tc>
          <w:tcPr>
            <w:tcW w:w="2136" w:type="dxa"/>
            <w:tcBorders>
              <w:left w:val="nil"/>
            </w:tcBorders>
          </w:tcPr>
          <w:p w14:paraId="1F4C6D82" w14:textId="77777777" w:rsidR="00C5098D" w:rsidRPr="00E25EBF" w:rsidRDefault="008A3D30">
            <w:pPr>
              <w:pStyle w:val="TableParagraph"/>
              <w:spacing w:before="57"/>
              <w:ind w:left="4"/>
              <w:rPr>
                <w:rFonts w:ascii="Garamond" w:hAnsi="Garamond"/>
                <w:b/>
                <w:sz w:val="17"/>
              </w:rPr>
            </w:pPr>
            <w:r w:rsidRPr="00E25EBF">
              <w:rPr>
                <w:rFonts w:ascii="Garamond" w:hAnsi="Garamond"/>
                <w:b/>
                <w:w w:val="85"/>
                <w:sz w:val="17"/>
              </w:rPr>
              <w:t>Lanthanotidae</w:t>
            </w:r>
          </w:p>
        </w:tc>
        <w:tc>
          <w:tcPr>
            <w:tcW w:w="2985" w:type="dxa"/>
          </w:tcPr>
          <w:p w14:paraId="1F4C6D83" w14:textId="77777777" w:rsidR="00C5098D" w:rsidRPr="00E25EBF" w:rsidRDefault="00C5098D">
            <w:pPr>
              <w:pStyle w:val="TableParagraph"/>
              <w:rPr>
                <w:rFonts w:ascii="Garamond" w:hAnsi="Garamond"/>
                <w:sz w:val="16"/>
              </w:rPr>
            </w:pPr>
          </w:p>
        </w:tc>
        <w:tc>
          <w:tcPr>
            <w:tcW w:w="2772" w:type="dxa"/>
          </w:tcPr>
          <w:p w14:paraId="1F4C6D84" w14:textId="77777777" w:rsidR="00C5098D" w:rsidRPr="00E25EBF" w:rsidRDefault="00C5098D">
            <w:pPr>
              <w:pStyle w:val="TableParagraph"/>
              <w:rPr>
                <w:rFonts w:ascii="Garamond" w:hAnsi="Garamond"/>
                <w:sz w:val="18"/>
              </w:rPr>
            </w:pPr>
          </w:p>
          <w:p w14:paraId="1F4C6D85" w14:textId="77777777" w:rsidR="00C5098D" w:rsidRPr="00E25EBF" w:rsidRDefault="00C5098D">
            <w:pPr>
              <w:pStyle w:val="TableParagraph"/>
              <w:spacing w:before="7"/>
              <w:rPr>
                <w:rFonts w:ascii="Garamond" w:hAnsi="Garamond"/>
                <w:sz w:val="16"/>
              </w:rPr>
            </w:pPr>
          </w:p>
          <w:p w14:paraId="1F4C6D86" w14:textId="7B3552D0" w:rsidR="00C5098D" w:rsidRPr="00E25EBF" w:rsidRDefault="008A3D30">
            <w:pPr>
              <w:pStyle w:val="TableParagraph"/>
              <w:spacing w:line="232" w:lineRule="auto"/>
              <w:ind w:left="89" w:right="73"/>
              <w:jc w:val="both"/>
              <w:rPr>
                <w:rFonts w:ascii="Garamond" w:hAnsi="Garamond"/>
                <w:sz w:val="17"/>
              </w:rPr>
            </w:pPr>
            <w:r w:rsidRPr="00E25EBF">
              <w:rPr>
                <w:rFonts w:ascii="Garamond" w:hAnsi="Garamond"/>
                <w:w w:val="90"/>
                <w:sz w:val="17"/>
              </w:rPr>
              <w:t xml:space="preserve">Lanthanotidae spp. (II) (A zero </w:t>
            </w:r>
            <w:r w:rsidRPr="00E25EBF">
              <w:rPr>
                <w:rFonts w:ascii="Garamond" w:hAnsi="Garamond"/>
                <w:w w:val="85"/>
                <w:sz w:val="17"/>
              </w:rPr>
              <w:t xml:space="preserve">export quota has been established for </w:t>
            </w:r>
            <w:r w:rsidR="003E0778" w:rsidRPr="00E25EBF">
              <w:rPr>
                <w:rFonts w:ascii="Garamond" w:hAnsi="Garamond"/>
                <w:w w:val="85"/>
                <w:sz w:val="17"/>
              </w:rPr>
              <w:t>w</w:t>
            </w:r>
            <w:r w:rsidRPr="00E25EBF">
              <w:rPr>
                <w:rFonts w:ascii="Garamond" w:hAnsi="Garamond"/>
                <w:w w:val="85"/>
                <w:sz w:val="17"/>
              </w:rPr>
              <w:t xml:space="preserve">ild specimens for commercial </w:t>
            </w:r>
            <w:r w:rsidRPr="00E25EBF">
              <w:rPr>
                <w:rFonts w:ascii="Garamond" w:hAnsi="Garamond"/>
                <w:w w:val="90"/>
                <w:sz w:val="17"/>
              </w:rPr>
              <w:t>trade)</w:t>
            </w:r>
          </w:p>
        </w:tc>
        <w:tc>
          <w:tcPr>
            <w:tcW w:w="3070" w:type="dxa"/>
          </w:tcPr>
          <w:p w14:paraId="1F4C6D87" w14:textId="77777777" w:rsidR="00C5098D" w:rsidRPr="00E25EBF" w:rsidRDefault="00C5098D">
            <w:pPr>
              <w:pStyle w:val="TableParagraph"/>
              <w:rPr>
                <w:rFonts w:ascii="Garamond" w:hAnsi="Garamond"/>
                <w:sz w:val="16"/>
              </w:rPr>
            </w:pPr>
          </w:p>
        </w:tc>
        <w:tc>
          <w:tcPr>
            <w:tcW w:w="2874" w:type="dxa"/>
            <w:tcBorders>
              <w:right w:val="nil"/>
            </w:tcBorders>
          </w:tcPr>
          <w:p w14:paraId="1F4C6D88" w14:textId="77777777" w:rsidR="00C5098D" w:rsidRPr="00E25EBF" w:rsidRDefault="008A3D30">
            <w:pPr>
              <w:pStyle w:val="TableParagraph"/>
              <w:spacing w:before="57"/>
              <w:ind w:left="90"/>
              <w:rPr>
                <w:rFonts w:ascii="Garamond" w:hAnsi="Garamond"/>
                <w:b/>
                <w:sz w:val="17"/>
              </w:rPr>
            </w:pPr>
            <w:r w:rsidRPr="00E25EBF">
              <w:rPr>
                <w:rFonts w:ascii="Garamond" w:hAnsi="Garamond"/>
                <w:b/>
                <w:w w:val="90"/>
                <w:sz w:val="17"/>
              </w:rPr>
              <w:t>Earless Monitor Lizard</w:t>
            </w:r>
          </w:p>
        </w:tc>
      </w:tr>
      <w:tr w:rsidR="00C5098D" w:rsidRPr="00E25EBF" w14:paraId="1F4C6D94" w14:textId="77777777">
        <w:trPr>
          <w:trHeight w:val="3393"/>
        </w:trPr>
        <w:tc>
          <w:tcPr>
            <w:tcW w:w="2136" w:type="dxa"/>
            <w:tcBorders>
              <w:left w:val="nil"/>
            </w:tcBorders>
          </w:tcPr>
          <w:p w14:paraId="1F4C6D8A" w14:textId="77777777" w:rsidR="00C5098D" w:rsidRPr="00E25EBF" w:rsidRDefault="008A3D30">
            <w:pPr>
              <w:pStyle w:val="TableParagraph"/>
              <w:spacing w:before="57"/>
              <w:ind w:left="4"/>
              <w:rPr>
                <w:rFonts w:ascii="Garamond" w:hAnsi="Garamond"/>
                <w:b/>
                <w:sz w:val="17"/>
              </w:rPr>
            </w:pPr>
            <w:r w:rsidRPr="00E25EBF">
              <w:rPr>
                <w:rFonts w:ascii="Garamond" w:hAnsi="Garamond"/>
                <w:b/>
                <w:w w:val="85"/>
                <w:sz w:val="17"/>
              </w:rPr>
              <w:t>Polychrotidae</w:t>
            </w:r>
          </w:p>
        </w:tc>
        <w:tc>
          <w:tcPr>
            <w:tcW w:w="2985" w:type="dxa"/>
          </w:tcPr>
          <w:p w14:paraId="1F4C6D8B" w14:textId="77777777" w:rsidR="00C5098D" w:rsidRPr="00E25EBF" w:rsidRDefault="00C5098D">
            <w:pPr>
              <w:pStyle w:val="TableParagraph"/>
              <w:rPr>
                <w:rFonts w:ascii="Garamond" w:hAnsi="Garamond"/>
                <w:sz w:val="16"/>
              </w:rPr>
            </w:pPr>
          </w:p>
        </w:tc>
        <w:tc>
          <w:tcPr>
            <w:tcW w:w="2772" w:type="dxa"/>
          </w:tcPr>
          <w:p w14:paraId="1F4C6D8C" w14:textId="77777777" w:rsidR="00C5098D" w:rsidRPr="00E25EBF" w:rsidRDefault="00C5098D">
            <w:pPr>
              <w:pStyle w:val="TableParagraph"/>
              <w:rPr>
                <w:rFonts w:ascii="Garamond" w:hAnsi="Garamond"/>
                <w:sz w:val="16"/>
              </w:rPr>
            </w:pPr>
          </w:p>
        </w:tc>
        <w:tc>
          <w:tcPr>
            <w:tcW w:w="3070" w:type="dxa"/>
          </w:tcPr>
          <w:p w14:paraId="1F4C6D8D" w14:textId="77777777" w:rsidR="00C5098D" w:rsidRPr="00E25EBF" w:rsidRDefault="00C5098D">
            <w:pPr>
              <w:pStyle w:val="TableParagraph"/>
              <w:rPr>
                <w:rFonts w:ascii="Garamond" w:hAnsi="Garamond"/>
                <w:sz w:val="18"/>
              </w:rPr>
            </w:pPr>
          </w:p>
          <w:p w14:paraId="1F4C6D8E" w14:textId="77777777" w:rsidR="00C5098D" w:rsidRPr="00E25EBF" w:rsidRDefault="00C5098D">
            <w:pPr>
              <w:pStyle w:val="TableParagraph"/>
              <w:spacing w:before="2"/>
              <w:rPr>
                <w:rFonts w:ascii="Garamond" w:hAnsi="Garamond"/>
                <w:sz w:val="16"/>
              </w:rPr>
            </w:pPr>
          </w:p>
          <w:p w14:paraId="1F4C6D8F" w14:textId="77777777" w:rsidR="00C5098D" w:rsidRPr="00E25EBF" w:rsidRDefault="008A3D30">
            <w:pPr>
              <w:pStyle w:val="TableParagraph"/>
              <w:spacing w:line="398" w:lineRule="auto"/>
              <w:ind w:left="90" w:right="988"/>
              <w:rPr>
                <w:rFonts w:ascii="Garamond" w:hAnsi="Garamond"/>
                <w:sz w:val="17"/>
              </w:rPr>
            </w:pPr>
            <w:r w:rsidRPr="00E25EBF">
              <w:rPr>
                <w:rFonts w:ascii="Garamond" w:hAnsi="Garamond"/>
                <w:i/>
                <w:sz w:val="17"/>
              </w:rPr>
              <w:t xml:space="preserve">Anolis agueroi </w:t>
            </w:r>
            <w:r w:rsidRPr="00E25EBF">
              <w:rPr>
                <w:rFonts w:ascii="Garamond" w:hAnsi="Garamond"/>
                <w:sz w:val="17"/>
              </w:rPr>
              <w:t xml:space="preserve">(III Cuba) </w:t>
            </w:r>
            <w:r w:rsidRPr="00E25EBF">
              <w:rPr>
                <w:rFonts w:ascii="Garamond" w:hAnsi="Garamond"/>
                <w:i/>
                <w:w w:val="95"/>
                <w:sz w:val="17"/>
              </w:rPr>
              <w:t xml:space="preserve">Anolis baracoae </w:t>
            </w:r>
            <w:r w:rsidRPr="00E25EBF">
              <w:rPr>
                <w:rFonts w:ascii="Garamond" w:hAnsi="Garamond"/>
                <w:w w:val="95"/>
                <w:sz w:val="17"/>
              </w:rPr>
              <w:t xml:space="preserve">(III Cuba) </w:t>
            </w:r>
            <w:r w:rsidRPr="00E25EBF">
              <w:rPr>
                <w:rFonts w:ascii="Garamond" w:hAnsi="Garamond"/>
                <w:i/>
                <w:sz w:val="17"/>
              </w:rPr>
              <w:t xml:space="preserve">Anolis barbatus </w:t>
            </w:r>
            <w:r w:rsidRPr="00E25EBF">
              <w:rPr>
                <w:rFonts w:ascii="Garamond" w:hAnsi="Garamond"/>
                <w:sz w:val="17"/>
              </w:rPr>
              <w:t>(III Cuba)</w:t>
            </w:r>
          </w:p>
          <w:p w14:paraId="1F4C6D90" w14:textId="77777777" w:rsidR="00C5098D" w:rsidRPr="00E25EBF" w:rsidRDefault="008A3D30">
            <w:pPr>
              <w:pStyle w:val="TableParagraph"/>
              <w:spacing w:before="3"/>
              <w:ind w:left="90"/>
              <w:rPr>
                <w:rFonts w:ascii="Garamond" w:hAnsi="Garamond"/>
                <w:sz w:val="17"/>
              </w:rPr>
            </w:pPr>
            <w:r w:rsidRPr="00E25EBF">
              <w:rPr>
                <w:rFonts w:ascii="Garamond" w:hAnsi="Garamond"/>
                <w:i/>
                <w:sz w:val="17"/>
              </w:rPr>
              <w:t xml:space="preserve">Anolis chamaeleonides </w:t>
            </w:r>
            <w:r w:rsidRPr="00E25EBF">
              <w:rPr>
                <w:rFonts w:ascii="Garamond" w:hAnsi="Garamond"/>
                <w:sz w:val="17"/>
              </w:rPr>
              <w:t>(III Cuba)</w:t>
            </w:r>
          </w:p>
          <w:p w14:paraId="1F4C6D91" w14:textId="77777777" w:rsidR="00C5098D" w:rsidRPr="00E25EBF" w:rsidRDefault="008A3D30">
            <w:pPr>
              <w:pStyle w:val="TableParagraph"/>
              <w:spacing w:before="136" w:line="398" w:lineRule="auto"/>
              <w:ind w:left="90" w:right="584"/>
              <w:rPr>
                <w:rFonts w:ascii="Garamond" w:hAnsi="Garamond"/>
                <w:sz w:val="17"/>
              </w:rPr>
            </w:pPr>
            <w:r w:rsidRPr="00E25EBF">
              <w:rPr>
                <w:rFonts w:ascii="Garamond" w:hAnsi="Garamond"/>
                <w:i/>
                <w:sz w:val="17"/>
              </w:rPr>
              <w:t xml:space="preserve">Anolis equestris </w:t>
            </w:r>
            <w:r w:rsidRPr="00E25EBF">
              <w:rPr>
                <w:rFonts w:ascii="Garamond" w:hAnsi="Garamond"/>
                <w:sz w:val="17"/>
              </w:rPr>
              <w:t xml:space="preserve">(III Cuba) </w:t>
            </w:r>
            <w:r w:rsidRPr="00E25EBF">
              <w:rPr>
                <w:rFonts w:ascii="Garamond" w:hAnsi="Garamond"/>
                <w:i/>
                <w:sz w:val="17"/>
              </w:rPr>
              <w:t xml:space="preserve">Anolis guamuhaya </w:t>
            </w:r>
            <w:r w:rsidRPr="00E25EBF">
              <w:rPr>
                <w:rFonts w:ascii="Garamond" w:hAnsi="Garamond"/>
                <w:sz w:val="17"/>
              </w:rPr>
              <w:t xml:space="preserve">(III Cuba) </w:t>
            </w:r>
            <w:r w:rsidRPr="00E25EBF">
              <w:rPr>
                <w:rFonts w:ascii="Garamond" w:hAnsi="Garamond"/>
                <w:i/>
                <w:sz w:val="17"/>
              </w:rPr>
              <w:t xml:space="preserve">Anolis luteogularis </w:t>
            </w:r>
            <w:r w:rsidRPr="00E25EBF">
              <w:rPr>
                <w:rFonts w:ascii="Garamond" w:hAnsi="Garamond"/>
                <w:sz w:val="17"/>
              </w:rPr>
              <w:t xml:space="preserve">(III Cuba) </w:t>
            </w:r>
            <w:r w:rsidRPr="00E25EBF">
              <w:rPr>
                <w:rFonts w:ascii="Garamond" w:hAnsi="Garamond"/>
                <w:i/>
                <w:w w:val="95"/>
                <w:sz w:val="17"/>
              </w:rPr>
              <w:t xml:space="preserve">Anolis pigmaequestris </w:t>
            </w:r>
            <w:r w:rsidRPr="00E25EBF">
              <w:rPr>
                <w:rFonts w:ascii="Garamond" w:hAnsi="Garamond"/>
                <w:w w:val="95"/>
                <w:sz w:val="17"/>
              </w:rPr>
              <w:t>(III Cuba)</w:t>
            </w:r>
          </w:p>
          <w:p w14:paraId="1F4C6D92" w14:textId="77777777" w:rsidR="00C5098D" w:rsidRPr="00E25EBF" w:rsidRDefault="008A3D30">
            <w:pPr>
              <w:pStyle w:val="TableParagraph"/>
              <w:spacing w:before="3"/>
              <w:ind w:left="90"/>
              <w:rPr>
                <w:rFonts w:ascii="Garamond" w:hAnsi="Garamond"/>
                <w:sz w:val="17"/>
              </w:rPr>
            </w:pPr>
            <w:r w:rsidRPr="00E25EBF">
              <w:rPr>
                <w:rFonts w:ascii="Garamond" w:hAnsi="Garamond"/>
                <w:i/>
                <w:sz w:val="17"/>
              </w:rPr>
              <w:t xml:space="preserve">Anolis porcus </w:t>
            </w:r>
            <w:r w:rsidRPr="00E25EBF">
              <w:rPr>
                <w:rFonts w:ascii="Garamond" w:hAnsi="Garamond"/>
                <w:sz w:val="17"/>
              </w:rPr>
              <w:t>(III Cuba)</w:t>
            </w:r>
          </w:p>
        </w:tc>
        <w:tc>
          <w:tcPr>
            <w:tcW w:w="2874" w:type="dxa"/>
            <w:tcBorders>
              <w:right w:val="nil"/>
            </w:tcBorders>
          </w:tcPr>
          <w:p w14:paraId="1F4C6D93" w14:textId="77777777" w:rsidR="00C5098D" w:rsidRPr="00E25EBF" w:rsidRDefault="008A3D30">
            <w:pPr>
              <w:pStyle w:val="TableParagraph"/>
              <w:spacing w:before="57"/>
              <w:ind w:left="90"/>
              <w:rPr>
                <w:rFonts w:ascii="Garamond" w:hAnsi="Garamond"/>
                <w:b/>
                <w:sz w:val="17"/>
              </w:rPr>
            </w:pPr>
            <w:r w:rsidRPr="00E25EBF">
              <w:rPr>
                <w:rFonts w:ascii="Garamond" w:hAnsi="Garamond"/>
                <w:b/>
                <w:w w:val="85"/>
                <w:sz w:val="17"/>
              </w:rPr>
              <w:t>Anoles</w:t>
            </w:r>
          </w:p>
        </w:tc>
      </w:tr>
      <w:tr w:rsidR="00C5098D" w:rsidRPr="00E25EBF" w14:paraId="1F4C6D9D" w14:textId="77777777">
        <w:trPr>
          <w:trHeight w:val="677"/>
        </w:trPr>
        <w:tc>
          <w:tcPr>
            <w:tcW w:w="2136" w:type="dxa"/>
            <w:tcBorders>
              <w:left w:val="nil"/>
            </w:tcBorders>
          </w:tcPr>
          <w:p w14:paraId="1F4C6D95" w14:textId="77777777" w:rsidR="00C5098D" w:rsidRPr="00E25EBF" w:rsidRDefault="008A3D30">
            <w:pPr>
              <w:pStyle w:val="TableParagraph"/>
              <w:spacing w:before="57"/>
              <w:ind w:left="4"/>
              <w:rPr>
                <w:rFonts w:ascii="Garamond" w:hAnsi="Garamond"/>
                <w:b/>
                <w:sz w:val="17"/>
              </w:rPr>
            </w:pPr>
            <w:r w:rsidRPr="00E25EBF">
              <w:rPr>
                <w:rFonts w:ascii="Garamond" w:hAnsi="Garamond"/>
                <w:b/>
                <w:w w:val="85"/>
                <w:sz w:val="17"/>
              </w:rPr>
              <w:t>Scincidae</w:t>
            </w:r>
          </w:p>
        </w:tc>
        <w:tc>
          <w:tcPr>
            <w:tcW w:w="2985" w:type="dxa"/>
          </w:tcPr>
          <w:p w14:paraId="1F4C6D96" w14:textId="77777777" w:rsidR="00C5098D" w:rsidRPr="00E25EBF" w:rsidRDefault="00C5098D">
            <w:pPr>
              <w:pStyle w:val="TableParagraph"/>
              <w:rPr>
                <w:rFonts w:ascii="Garamond" w:hAnsi="Garamond"/>
                <w:sz w:val="16"/>
              </w:rPr>
            </w:pPr>
          </w:p>
        </w:tc>
        <w:tc>
          <w:tcPr>
            <w:tcW w:w="2772" w:type="dxa"/>
          </w:tcPr>
          <w:p w14:paraId="1F4C6D97" w14:textId="77777777" w:rsidR="00C5098D" w:rsidRPr="00E25EBF" w:rsidRDefault="00C5098D">
            <w:pPr>
              <w:pStyle w:val="TableParagraph"/>
              <w:rPr>
                <w:rFonts w:ascii="Garamond" w:hAnsi="Garamond"/>
                <w:sz w:val="18"/>
              </w:rPr>
            </w:pPr>
          </w:p>
          <w:p w14:paraId="1F4C6D98" w14:textId="77777777" w:rsidR="00C5098D" w:rsidRPr="00E25EBF" w:rsidRDefault="00C5098D">
            <w:pPr>
              <w:pStyle w:val="TableParagraph"/>
              <w:spacing w:before="2"/>
              <w:rPr>
                <w:rFonts w:ascii="Garamond" w:hAnsi="Garamond"/>
                <w:sz w:val="16"/>
              </w:rPr>
            </w:pPr>
          </w:p>
          <w:p w14:paraId="1F4C6D99"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Corucia zebrata </w:t>
            </w:r>
            <w:r w:rsidRPr="00E25EBF">
              <w:rPr>
                <w:rFonts w:ascii="Garamond" w:hAnsi="Garamond"/>
                <w:sz w:val="17"/>
              </w:rPr>
              <w:t>(II)</w:t>
            </w:r>
          </w:p>
        </w:tc>
        <w:tc>
          <w:tcPr>
            <w:tcW w:w="3070" w:type="dxa"/>
          </w:tcPr>
          <w:p w14:paraId="1F4C6D9A" w14:textId="77777777" w:rsidR="00C5098D" w:rsidRPr="00E25EBF" w:rsidRDefault="00C5098D">
            <w:pPr>
              <w:pStyle w:val="TableParagraph"/>
              <w:rPr>
                <w:rFonts w:ascii="Garamond" w:hAnsi="Garamond"/>
                <w:sz w:val="16"/>
              </w:rPr>
            </w:pPr>
          </w:p>
        </w:tc>
        <w:tc>
          <w:tcPr>
            <w:tcW w:w="2874" w:type="dxa"/>
            <w:tcBorders>
              <w:right w:val="nil"/>
            </w:tcBorders>
          </w:tcPr>
          <w:p w14:paraId="1F4C6D9B" w14:textId="77777777" w:rsidR="00C5098D" w:rsidRPr="00E25EBF" w:rsidRDefault="008A3D30">
            <w:pPr>
              <w:pStyle w:val="TableParagraph"/>
              <w:spacing w:before="57"/>
              <w:ind w:left="90"/>
              <w:rPr>
                <w:rFonts w:ascii="Garamond" w:hAnsi="Garamond"/>
                <w:b/>
                <w:sz w:val="17"/>
              </w:rPr>
            </w:pPr>
            <w:r w:rsidRPr="00E25EBF">
              <w:rPr>
                <w:rFonts w:ascii="Garamond" w:hAnsi="Garamond"/>
                <w:b/>
                <w:w w:val="85"/>
                <w:sz w:val="17"/>
              </w:rPr>
              <w:t>Skinks</w:t>
            </w:r>
          </w:p>
          <w:p w14:paraId="1F4C6D9C" w14:textId="77777777" w:rsidR="00C5098D" w:rsidRPr="00E25EBF" w:rsidRDefault="008A3D30">
            <w:pPr>
              <w:pStyle w:val="TableParagraph"/>
              <w:spacing w:before="141"/>
              <w:ind w:left="90"/>
              <w:rPr>
                <w:rFonts w:ascii="Garamond" w:hAnsi="Garamond"/>
                <w:sz w:val="17"/>
              </w:rPr>
            </w:pPr>
            <w:r w:rsidRPr="00E25EBF">
              <w:rPr>
                <w:rFonts w:ascii="Garamond" w:hAnsi="Garamond"/>
                <w:w w:val="90"/>
                <w:sz w:val="17"/>
              </w:rPr>
              <w:t>Prehensile-tailed skink</w:t>
            </w:r>
          </w:p>
        </w:tc>
      </w:tr>
      <w:tr w:rsidR="00C5098D" w:rsidRPr="00E25EBF" w14:paraId="1F4C6DAB" w14:textId="77777777">
        <w:trPr>
          <w:trHeight w:val="1695"/>
        </w:trPr>
        <w:tc>
          <w:tcPr>
            <w:tcW w:w="2136" w:type="dxa"/>
            <w:tcBorders>
              <w:left w:val="nil"/>
            </w:tcBorders>
          </w:tcPr>
          <w:p w14:paraId="1F4C6D9E" w14:textId="77777777" w:rsidR="00C5098D" w:rsidRPr="00E25EBF" w:rsidRDefault="008A3D30">
            <w:pPr>
              <w:pStyle w:val="TableParagraph"/>
              <w:spacing w:before="57"/>
              <w:ind w:left="4"/>
              <w:rPr>
                <w:rFonts w:ascii="Garamond" w:hAnsi="Garamond"/>
                <w:b/>
                <w:sz w:val="17"/>
              </w:rPr>
            </w:pPr>
            <w:r w:rsidRPr="00E25EBF">
              <w:rPr>
                <w:rFonts w:ascii="Garamond" w:hAnsi="Garamond"/>
                <w:b/>
                <w:w w:val="85"/>
                <w:sz w:val="17"/>
              </w:rPr>
              <w:t>Teiidae</w:t>
            </w:r>
          </w:p>
        </w:tc>
        <w:tc>
          <w:tcPr>
            <w:tcW w:w="2985" w:type="dxa"/>
          </w:tcPr>
          <w:p w14:paraId="1F4C6D9F" w14:textId="77777777" w:rsidR="00C5098D" w:rsidRPr="00E25EBF" w:rsidRDefault="00C5098D">
            <w:pPr>
              <w:pStyle w:val="TableParagraph"/>
              <w:rPr>
                <w:rFonts w:ascii="Garamond" w:hAnsi="Garamond"/>
                <w:sz w:val="16"/>
              </w:rPr>
            </w:pPr>
          </w:p>
        </w:tc>
        <w:tc>
          <w:tcPr>
            <w:tcW w:w="2772" w:type="dxa"/>
          </w:tcPr>
          <w:p w14:paraId="1F4C6DA0" w14:textId="77777777" w:rsidR="00C5098D" w:rsidRPr="00E25EBF" w:rsidRDefault="00C5098D">
            <w:pPr>
              <w:pStyle w:val="TableParagraph"/>
              <w:rPr>
                <w:rFonts w:ascii="Garamond" w:hAnsi="Garamond"/>
                <w:sz w:val="18"/>
              </w:rPr>
            </w:pPr>
          </w:p>
          <w:p w14:paraId="1F4C6DA1" w14:textId="77777777" w:rsidR="00C5098D" w:rsidRPr="00E25EBF" w:rsidRDefault="00C5098D">
            <w:pPr>
              <w:pStyle w:val="TableParagraph"/>
              <w:spacing w:before="2"/>
              <w:rPr>
                <w:rFonts w:ascii="Garamond" w:hAnsi="Garamond"/>
                <w:sz w:val="16"/>
              </w:rPr>
            </w:pPr>
          </w:p>
          <w:p w14:paraId="1F4C6DA2" w14:textId="77777777" w:rsidR="00C5098D" w:rsidRPr="00E25EBF" w:rsidRDefault="008A3D30">
            <w:pPr>
              <w:pStyle w:val="TableParagraph"/>
              <w:spacing w:before="1"/>
              <w:ind w:left="89"/>
              <w:rPr>
                <w:rFonts w:ascii="Garamond" w:hAnsi="Garamond"/>
                <w:sz w:val="17"/>
              </w:rPr>
            </w:pPr>
            <w:r w:rsidRPr="00E25EBF">
              <w:rPr>
                <w:rFonts w:ascii="Garamond" w:hAnsi="Garamond"/>
                <w:i/>
                <w:sz w:val="17"/>
              </w:rPr>
              <w:t xml:space="preserve">Crocodilurus amazonicus </w:t>
            </w:r>
            <w:r w:rsidRPr="00E25EBF">
              <w:rPr>
                <w:rFonts w:ascii="Garamond" w:hAnsi="Garamond"/>
                <w:sz w:val="17"/>
              </w:rPr>
              <w:t>(II)</w:t>
            </w:r>
          </w:p>
          <w:p w14:paraId="1F4C6DA3" w14:textId="77777777" w:rsidR="00C5098D" w:rsidRPr="00E25EBF" w:rsidRDefault="008A3D30">
            <w:pPr>
              <w:pStyle w:val="TableParagraph"/>
              <w:spacing w:before="135"/>
              <w:ind w:left="89"/>
              <w:rPr>
                <w:rFonts w:ascii="Garamond" w:hAnsi="Garamond"/>
                <w:sz w:val="17"/>
              </w:rPr>
            </w:pPr>
            <w:r w:rsidRPr="00E25EBF">
              <w:rPr>
                <w:rFonts w:ascii="Garamond" w:hAnsi="Garamond"/>
                <w:i/>
                <w:sz w:val="17"/>
              </w:rPr>
              <w:t xml:space="preserve">Dracaena </w:t>
            </w:r>
            <w:r w:rsidRPr="00E25EBF">
              <w:rPr>
                <w:rFonts w:ascii="Garamond" w:hAnsi="Garamond"/>
                <w:sz w:val="17"/>
              </w:rPr>
              <w:t>spp. (II)</w:t>
            </w:r>
          </w:p>
          <w:p w14:paraId="1F4C6DA4" w14:textId="77777777" w:rsidR="00C5098D" w:rsidRPr="00E25EBF" w:rsidRDefault="008A3D30">
            <w:pPr>
              <w:pStyle w:val="TableParagraph"/>
              <w:spacing w:before="136"/>
              <w:ind w:left="89"/>
              <w:rPr>
                <w:rFonts w:ascii="Garamond" w:hAnsi="Garamond"/>
                <w:sz w:val="17"/>
              </w:rPr>
            </w:pPr>
            <w:r w:rsidRPr="00E25EBF">
              <w:rPr>
                <w:rFonts w:ascii="Garamond" w:hAnsi="Garamond"/>
                <w:i/>
                <w:sz w:val="17"/>
              </w:rPr>
              <w:t xml:space="preserve">Salvator </w:t>
            </w:r>
            <w:r w:rsidRPr="00E25EBF">
              <w:rPr>
                <w:rFonts w:ascii="Garamond" w:hAnsi="Garamond"/>
                <w:sz w:val="17"/>
              </w:rPr>
              <w:t>spp. (II)</w:t>
            </w:r>
          </w:p>
          <w:p w14:paraId="1F4C6DA5" w14:textId="77777777" w:rsidR="00C5098D" w:rsidRPr="00E25EBF" w:rsidRDefault="008A3D30">
            <w:pPr>
              <w:pStyle w:val="TableParagraph"/>
              <w:spacing w:before="135"/>
              <w:ind w:left="89"/>
              <w:rPr>
                <w:rFonts w:ascii="Garamond" w:hAnsi="Garamond"/>
                <w:sz w:val="17"/>
              </w:rPr>
            </w:pPr>
            <w:r w:rsidRPr="00E25EBF">
              <w:rPr>
                <w:rFonts w:ascii="Garamond" w:hAnsi="Garamond"/>
                <w:i/>
                <w:sz w:val="17"/>
              </w:rPr>
              <w:t xml:space="preserve">Tupinambis </w:t>
            </w:r>
            <w:r w:rsidRPr="00E25EBF">
              <w:rPr>
                <w:rFonts w:ascii="Garamond" w:hAnsi="Garamond"/>
                <w:sz w:val="17"/>
              </w:rPr>
              <w:t>spp.(II)</w:t>
            </w:r>
          </w:p>
        </w:tc>
        <w:tc>
          <w:tcPr>
            <w:tcW w:w="3070" w:type="dxa"/>
          </w:tcPr>
          <w:p w14:paraId="1F4C6DA6" w14:textId="77777777" w:rsidR="00C5098D" w:rsidRPr="00E25EBF" w:rsidRDefault="00C5098D">
            <w:pPr>
              <w:pStyle w:val="TableParagraph"/>
              <w:rPr>
                <w:rFonts w:ascii="Garamond" w:hAnsi="Garamond"/>
                <w:sz w:val="16"/>
              </w:rPr>
            </w:pPr>
          </w:p>
        </w:tc>
        <w:tc>
          <w:tcPr>
            <w:tcW w:w="2874" w:type="dxa"/>
            <w:tcBorders>
              <w:right w:val="nil"/>
            </w:tcBorders>
          </w:tcPr>
          <w:p w14:paraId="1F4C6DA7" w14:textId="77777777" w:rsidR="00C5098D" w:rsidRPr="00E25EBF" w:rsidRDefault="008A3D30">
            <w:pPr>
              <w:pStyle w:val="TableParagraph"/>
              <w:spacing w:before="57"/>
              <w:ind w:left="90"/>
              <w:rPr>
                <w:rFonts w:ascii="Garamond" w:hAnsi="Garamond"/>
                <w:b/>
                <w:sz w:val="17"/>
              </w:rPr>
            </w:pPr>
            <w:r w:rsidRPr="00E25EBF">
              <w:rPr>
                <w:rFonts w:ascii="Garamond" w:hAnsi="Garamond"/>
                <w:b/>
                <w:w w:val="85"/>
                <w:sz w:val="17"/>
              </w:rPr>
              <w:t>Caiman lizards, tegu lizards</w:t>
            </w:r>
          </w:p>
          <w:p w14:paraId="1F4C6DA8" w14:textId="77777777" w:rsidR="00C5098D" w:rsidRPr="00E25EBF" w:rsidRDefault="008A3D30">
            <w:pPr>
              <w:pStyle w:val="TableParagraph"/>
              <w:spacing w:before="142" w:line="410" w:lineRule="auto"/>
              <w:ind w:left="90" w:right="1727"/>
              <w:rPr>
                <w:rFonts w:ascii="Garamond" w:hAnsi="Garamond"/>
                <w:sz w:val="17"/>
              </w:rPr>
            </w:pPr>
            <w:r w:rsidRPr="00E25EBF">
              <w:rPr>
                <w:rFonts w:ascii="Garamond" w:hAnsi="Garamond"/>
                <w:w w:val="85"/>
                <w:sz w:val="17"/>
              </w:rPr>
              <w:t xml:space="preserve">Dragon lizard </w:t>
            </w:r>
            <w:r w:rsidRPr="00E25EBF">
              <w:rPr>
                <w:rFonts w:ascii="Garamond" w:hAnsi="Garamond"/>
                <w:w w:val="80"/>
                <w:sz w:val="17"/>
              </w:rPr>
              <w:t>Caiman lizards</w:t>
            </w:r>
          </w:p>
          <w:p w14:paraId="1F4C6DA9" w14:textId="77777777" w:rsidR="00C5098D" w:rsidRPr="00E25EBF" w:rsidRDefault="00C5098D">
            <w:pPr>
              <w:pStyle w:val="TableParagraph"/>
              <w:rPr>
                <w:rFonts w:ascii="Garamond" w:hAnsi="Garamond"/>
                <w:sz w:val="18"/>
              </w:rPr>
            </w:pPr>
          </w:p>
          <w:p w14:paraId="1F4C6DAA" w14:textId="77777777" w:rsidR="00C5098D" w:rsidRPr="00E25EBF" w:rsidRDefault="008A3D30">
            <w:pPr>
              <w:pStyle w:val="TableParagraph"/>
              <w:spacing w:before="132"/>
              <w:ind w:left="90"/>
              <w:rPr>
                <w:rFonts w:ascii="Garamond" w:hAnsi="Garamond"/>
                <w:sz w:val="17"/>
              </w:rPr>
            </w:pPr>
            <w:r w:rsidRPr="00E25EBF">
              <w:rPr>
                <w:rFonts w:ascii="Garamond" w:hAnsi="Garamond"/>
                <w:w w:val="90"/>
                <w:sz w:val="17"/>
              </w:rPr>
              <w:t>Tegus</w:t>
            </w:r>
          </w:p>
        </w:tc>
      </w:tr>
    </w:tbl>
    <w:p w14:paraId="1F4C6DAC" w14:textId="77777777" w:rsidR="00C5098D" w:rsidRPr="00E25EBF" w:rsidRDefault="00C5098D">
      <w:pPr>
        <w:rPr>
          <w:rFonts w:ascii="Garamond" w:hAnsi="Garamond"/>
          <w:sz w:val="17"/>
        </w:rPr>
        <w:sectPr w:rsidR="00C5098D" w:rsidRPr="00E25EBF">
          <w:pgSz w:w="16840" w:h="11910" w:orient="landscape"/>
          <w:pgMar w:top="1500" w:right="1420" w:bottom="280" w:left="1340" w:header="1309" w:footer="0" w:gutter="0"/>
          <w:cols w:space="720"/>
        </w:sectPr>
      </w:pPr>
    </w:p>
    <w:p w14:paraId="1F4C6DAD" w14:textId="77777777" w:rsidR="00C5098D" w:rsidRPr="00E25EBF" w:rsidRDefault="005B1238">
      <w:pPr>
        <w:pStyle w:val="BodyText"/>
        <w:spacing w:before="2"/>
        <w:rPr>
          <w:rFonts w:ascii="Garamond" w:hAnsi="Garamond"/>
          <w:sz w:val="8"/>
        </w:rPr>
      </w:pPr>
      <w:r w:rsidRPr="00E25EBF">
        <w:rPr>
          <w:rFonts w:ascii="Garamond" w:hAnsi="Garamond"/>
        </w:rPr>
        <mc:AlternateContent>
          <mc:Choice Requires="wps">
            <w:drawing>
              <wp:anchor distT="0" distB="0" distL="114300" distR="114300" simplePos="0" relativeHeight="251658398" behindDoc="1" locked="0" layoutInCell="1" allowOverlap="1" wp14:anchorId="1F4C8010" wp14:editId="1F4C8011">
                <wp:simplePos x="0" y="0"/>
                <wp:positionH relativeFrom="page">
                  <wp:posOffset>9935845</wp:posOffset>
                </wp:positionH>
                <wp:positionV relativeFrom="page">
                  <wp:posOffset>791845</wp:posOffset>
                </wp:positionV>
                <wp:extent cx="5715" cy="5848985"/>
                <wp:effectExtent l="0" t="0" r="0" b="0"/>
                <wp:wrapNone/>
                <wp:docPr id="117" name="Rectangle 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 cy="5848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5DBBA2" id="Rectangle 113" o:spid="_x0000_s1026" style="position:absolute;margin-left:782.35pt;margin-top:62.35pt;width:.45pt;height:460.55pt;z-index:-25165808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" fillcolor="black" stroked="f">
                <w10:wrap anchorx="page" anchory="page"/>
              </v:rect>
            </w:pict>
          </mc:Fallback>
        </mc:AlternateContent>
      </w:r>
      <w:r w:rsidRPr="00E25EBF">
        <w:rPr>
          <w:rFonts w:ascii="Garamond" w:hAnsi="Garamond"/>
        </w:rPr>
        <mc:AlternateContent>
          <mc:Choice Requires="wps">
            <w:drawing>
              <wp:anchor distT="0" distB="0" distL="114300" distR="114300" simplePos="0" relativeHeight="251658289" behindDoc="0" locked="0" layoutInCell="1" allowOverlap="1" wp14:anchorId="1F4C8012" wp14:editId="1F4C8013">
                <wp:simplePos x="0" y="0"/>
                <wp:positionH relativeFrom="page">
                  <wp:posOffset>9934575</wp:posOffset>
                </wp:positionH>
                <wp:positionV relativeFrom="page">
                  <wp:posOffset>4039870</wp:posOffset>
                </wp:positionV>
                <wp:extent cx="159385" cy="2613025"/>
                <wp:effectExtent l="0" t="0" r="0" b="0"/>
                <wp:wrapNone/>
                <wp:docPr id="116" name="Text 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 cy="2613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C812D" w14:textId="77777777" w:rsidR="00530BDA" w:rsidRDefault="00530BDA">
                            <w:pPr>
                              <w:pStyle w:val="BodyText"/>
                              <w:spacing w:before="13"/>
                              <w:ind w:left="20"/>
                            </w:pPr>
                            <w:r>
                              <w:rPr>
                                <w:w w:val="85"/>
                              </w:rPr>
                              <w:t>01997R0338</w:t>
                            </w:r>
                            <w:r>
                              <w:rPr>
                                <w:spacing w:val="-7"/>
                                <w:w w:val="85"/>
                              </w:rPr>
                              <w:t xml:space="preserve"> </w:t>
                            </w:r>
                            <w:r>
                              <w:rPr>
                                <w:w w:val="85"/>
                              </w:rPr>
                              <w:t>—</w:t>
                            </w:r>
                            <w:r>
                              <w:rPr>
                                <w:spacing w:val="-13"/>
                                <w:w w:val="85"/>
                              </w:rPr>
                              <w:t xml:space="preserve"> </w:t>
                            </w:r>
                            <w:r>
                              <w:rPr>
                                <w:w w:val="85"/>
                              </w:rPr>
                              <w:t>EN</w:t>
                            </w:r>
                            <w:r>
                              <w:rPr>
                                <w:spacing w:val="-13"/>
                                <w:w w:val="85"/>
                              </w:rPr>
                              <w:t xml:space="preserve"> </w:t>
                            </w:r>
                            <w:r>
                              <w:rPr>
                                <w:w w:val="85"/>
                              </w:rPr>
                              <w:t>—</w:t>
                            </w:r>
                            <w:r>
                              <w:rPr>
                                <w:spacing w:val="-13"/>
                                <w:w w:val="85"/>
                              </w:rPr>
                              <w:t xml:space="preserve"> </w:t>
                            </w:r>
                            <w:r>
                              <w:rPr>
                                <w:w w:val="85"/>
                              </w:rPr>
                              <w:t>01.01.2020</w:t>
                            </w:r>
                            <w:r>
                              <w:rPr>
                                <w:spacing w:val="-7"/>
                                <w:w w:val="85"/>
                              </w:rPr>
                              <w:t xml:space="preserve"> </w:t>
                            </w:r>
                            <w:r>
                              <w:rPr>
                                <w:w w:val="85"/>
                              </w:rPr>
                              <w:t>—</w:t>
                            </w:r>
                            <w:r>
                              <w:rPr>
                                <w:spacing w:val="-12"/>
                                <w:w w:val="85"/>
                              </w:rPr>
                              <w:t xml:space="preserve"> </w:t>
                            </w:r>
                            <w:r>
                              <w:rPr>
                                <w:w w:val="85"/>
                              </w:rPr>
                              <w:t>021.002</w:t>
                            </w:r>
                            <w:r>
                              <w:rPr>
                                <w:spacing w:val="-9"/>
                                <w:w w:val="85"/>
                              </w:rPr>
                              <w:t xml:space="preserve"> </w:t>
                            </w:r>
                            <w:r>
                              <w:rPr>
                                <w:w w:val="85"/>
                              </w:rPr>
                              <w:t>—</w:t>
                            </w:r>
                            <w:r>
                              <w:rPr>
                                <w:spacing w:val="-13"/>
                                <w:w w:val="85"/>
                              </w:rPr>
                              <w:t xml:space="preserve"> </w:t>
                            </w:r>
                            <w:r>
                              <w:rPr>
                                <w:w w:val="85"/>
                              </w:rPr>
                              <w:t>83</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4C8012" id="Text Box 112" o:spid="_x0000_s1073" type="#_x0000_t202" style="position:absolute;margin-left:782.25pt;margin-top:318.1pt;width:12.55pt;height:205.75pt;z-index:25165828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" filled="f" stroked="f">
                <v:textbox style="layout-flow:vertical" inset="0,0,0,0">
                  <w:txbxContent>
                    <w:p w14:paraId="1F4C812D" w14:textId="77777777" w:rsidR="00530BDA" w:rsidRDefault="00530BDA">
                      <w:pPr>
                        <w:pStyle w:val="BodyText"/>
                        <w:spacing w:before="13"/>
                        <w:ind w:left="20"/>
                      </w:pPr>
                      <w:r>
                        <w:rPr>
                          <w:w w:val="85"/>
                        </w:rPr>
                        <w:t>01997R0338</w:t>
                      </w:r>
                      <w:r>
                        <w:rPr>
                          <w:spacing w:val="-7"/>
                          <w:w w:val="85"/>
                        </w:rPr>
                        <w:t xml:space="preserve"> </w:t>
                      </w:r>
                      <w:r>
                        <w:rPr>
                          <w:w w:val="85"/>
                        </w:rPr>
                        <w:t>—</w:t>
                      </w:r>
                      <w:r>
                        <w:rPr>
                          <w:spacing w:val="-13"/>
                          <w:w w:val="85"/>
                        </w:rPr>
                        <w:t xml:space="preserve"> </w:t>
                      </w:r>
                      <w:r>
                        <w:rPr>
                          <w:w w:val="85"/>
                        </w:rPr>
                        <w:t>EN</w:t>
                      </w:r>
                      <w:r>
                        <w:rPr>
                          <w:spacing w:val="-13"/>
                          <w:w w:val="85"/>
                        </w:rPr>
                        <w:t xml:space="preserve"> </w:t>
                      </w:r>
                      <w:r>
                        <w:rPr>
                          <w:w w:val="85"/>
                        </w:rPr>
                        <w:t>—</w:t>
                      </w:r>
                      <w:r>
                        <w:rPr>
                          <w:spacing w:val="-13"/>
                          <w:w w:val="85"/>
                        </w:rPr>
                        <w:t xml:space="preserve"> </w:t>
                      </w:r>
                      <w:r>
                        <w:rPr>
                          <w:w w:val="85"/>
                        </w:rPr>
                        <w:t>01.01.2020</w:t>
                      </w:r>
                      <w:r>
                        <w:rPr>
                          <w:spacing w:val="-7"/>
                          <w:w w:val="85"/>
                        </w:rPr>
                        <w:t xml:space="preserve"> </w:t>
                      </w:r>
                      <w:r>
                        <w:rPr>
                          <w:w w:val="85"/>
                        </w:rPr>
                        <w:t>—</w:t>
                      </w:r>
                      <w:r>
                        <w:rPr>
                          <w:spacing w:val="-12"/>
                          <w:w w:val="85"/>
                        </w:rPr>
                        <w:t xml:space="preserve"> </w:t>
                      </w:r>
                      <w:r>
                        <w:rPr>
                          <w:w w:val="85"/>
                        </w:rPr>
                        <w:t>021.002</w:t>
                      </w:r>
                      <w:r>
                        <w:rPr>
                          <w:spacing w:val="-9"/>
                          <w:w w:val="85"/>
                        </w:rPr>
                        <w:t xml:space="preserve"> </w:t>
                      </w:r>
                      <w:r>
                        <w:rPr>
                          <w:w w:val="85"/>
                        </w:rPr>
                        <w:t>—</w:t>
                      </w:r>
                      <w:r>
                        <w:rPr>
                          <w:spacing w:val="-13"/>
                          <w:w w:val="85"/>
                        </w:rPr>
                        <w:t xml:space="preserve"> </w:t>
                      </w:r>
                      <w:r>
                        <w:rPr>
                          <w:w w:val="85"/>
                        </w:rPr>
                        <w:t>83</w:t>
                      </w:r>
                    </w:p>
                  </w:txbxContent>
                </v:textbox>
                <w10:wrap anchorx="page" anchory="page"/>
              </v:shape>
            </w:pict>
          </mc:Fallback>
        </mc:AlternateConten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6"/>
        <w:gridCol w:w="2985"/>
        <w:gridCol w:w="2772"/>
        <w:gridCol w:w="3070"/>
        <w:gridCol w:w="2874"/>
      </w:tblGrid>
      <w:tr w:rsidR="00C5098D" w:rsidRPr="00E25EBF" w14:paraId="1F4C6DB3" w14:textId="77777777">
        <w:trPr>
          <w:trHeight w:val="382"/>
        </w:trPr>
        <w:tc>
          <w:tcPr>
            <w:tcW w:w="2136" w:type="dxa"/>
            <w:tcBorders>
              <w:left w:val="nil"/>
            </w:tcBorders>
          </w:tcPr>
          <w:p w14:paraId="1F4C6DAE" w14:textId="77777777" w:rsidR="00C5098D" w:rsidRPr="00E25EBF" w:rsidRDefault="00C5098D">
            <w:pPr>
              <w:pStyle w:val="TableParagraph"/>
              <w:rPr>
                <w:rFonts w:ascii="Garamond" w:hAnsi="Garamond"/>
                <w:b/>
                <w:sz w:val="16"/>
              </w:rPr>
            </w:pPr>
          </w:p>
        </w:tc>
        <w:tc>
          <w:tcPr>
            <w:tcW w:w="2985" w:type="dxa"/>
          </w:tcPr>
          <w:p w14:paraId="1F4C6DAF" w14:textId="77777777" w:rsidR="00C5098D" w:rsidRPr="00E25EBF" w:rsidRDefault="008A3D30">
            <w:pPr>
              <w:pStyle w:val="TableParagraph"/>
              <w:spacing w:before="103"/>
              <w:ind w:left="1176" w:right="1169"/>
              <w:jc w:val="center"/>
              <w:rPr>
                <w:rFonts w:ascii="Garamond" w:hAnsi="Garamond"/>
                <w:b/>
                <w:sz w:val="14"/>
              </w:rPr>
            </w:pPr>
            <w:r w:rsidRPr="00E25EBF">
              <w:rPr>
                <w:rFonts w:ascii="Garamond" w:hAnsi="Garamond"/>
                <w:b/>
                <w:sz w:val="14"/>
              </w:rPr>
              <w:t>Annex A</w:t>
            </w:r>
          </w:p>
        </w:tc>
        <w:tc>
          <w:tcPr>
            <w:tcW w:w="2772" w:type="dxa"/>
          </w:tcPr>
          <w:p w14:paraId="1F4C6DB0" w14:textId="77777777" w:rsidR="00C5098D" w:rsidRPr="00E25EBF" w:rsidRDefault="008A3D30">
            <w:pPr>
              <w:pStyle w:val="TableParagraph"/>
              <w:spacing w:before="103"/>
              <w:ind w:left="1068" w:right="1061"/>
              <w:jc w:val="center"/>
              <w:rPr>
                <w:rFonts w:ascii="Garamond" w:hAnsi="Garamond"/>
                <w:b/>
                <w:sz w:val="14"/>
              </w:rPr>
            </w:pPr>
            <w:r w:rsidRPr="00E25EBF">
              <w:rPr>
                <w:rFonts w:ascii="Garamond" w:hAnsi="Garamond"/>
                <w:b/>
                <w:sz w:val="14"/>
              </w:rPr>
              <w:t>Annex B</w:t>
            </w:r>
          </w:p>
        </w:tc>
        <w:tc>
          <w:tcPr>
            <w:tcW w:w="3070" w:type="dxa"/>
          </w:tcPr>
          <w:p w14:paraId="1F4C6DB1" w14:textId="77777777" w:rsidR="00C5098D" w:rsidRPr="00E25EBF" w:rsidRDefault="008A3D30">
            <w:pPr>
              <w:pStyle w:val="TableParagraph"/>
              <w:spacing w:before="103"/>
              <w:ind w:left="38" w:right="30"/>
              <w:jc w:val="center"/>
              <w:rPr>
                <w:rFonts w:ascii="Garamond" w:hAnsi="Garamond"/>
                <w:b/>
                <w:sz w:val="14"/>
              </w:rPr>
            </w:pPr>
            <w:r w:rsidRPr="00E25EBF">
              <w:rPr>
                <w:rFonts w:ascii="Garamond" w:hAnsi="Garamond"/>
                <w:b/>
                <w:sz w:val="14"/>
              </w:rPr>
              <w:t>Annex C</w:t>
            </w:r>
          </w:p>
        </w:tc>
        <w:tc>
          <w:tcPr>
            <w:tcW w:w="2874" w:type="dxa"/>
            <w:tcBorders>
              <w:right w:val="nil"/>
            </w:tcBorders>
          </w:tcPr>
          <w:p w14:paraId="1F4C6DB2" w14:textId="77777777" w:rsidR="00C5098D" w:rsidRPr="00E25EBF" w:rsidRDefault="008A3D30">
            <w:pPr>
              <w:pStyle w:val="TableParagraph"/>
              <w:spacing w:before="103"/>
              <w:ind w:left="911" w:right="903"/>
              <w:jc w:val="center"/>
              <w:rPr>
                <w:rFonts w:ascii="Garamond" w:hAnsi="Garamond"/>
                <w:b/>
                <w:sz w:val="14"/>
              </w:rPr>
            </w:pPr>
            <w:r w:rsidRPr="00E25EBF">
              <w:rPr>
                <w:rFonts w:ascii="Garamond" w:hAnsi="Garamond"/>
                <w:b/>
                <w:w w:val="95"/>
                <w:sz w:val="14"/>
              </w:rPr>
              <w:t>Common name</w:t>
            </w:r>
          </w:p>
        </w:tc>
      </w:tr>
      <w:tr w:rsidR="00C5098D" w:rsidRPr="00E25EBF" w14:paraId="1F4C6DC7" w14:textId="77777777">
        <w:trPr>
          <w:trHeight w:val="3405"/>
        </w:trPr>
        <w:tc>
          <w:tcPr>
            <w:tcW w:w="2136" w:type="dxa"/>
            <w:tcBorders>
              <w:left w:val="nil"/>
            </w:tcBorders>
          </w:tcPr>
          <w:p w14:paraId="1F4C6DB4" w14:textId="77777777" w:rsidR="00C5098D" w:rsidRPr="00E25EBF" w:rsidRDefault="008A3D30">
            <w:pPr>
              <w:pStyle w:val="TableParagraph"/>
              <w:spacing w:before="88"/>
              <w:ind w:left="4"/>
              <w:rPr>
                <w:rFonts w:ascii="Garamond" w:hAnsi="Garamond"/>
                <w:b/>
                <w:sz w:val="17"/>
              </w:rPr>
            </w:pPr>
            <w:r w:rsidRPr="00E25EBF">
              <w:rPr>
                <w:rFonts w:ascii="Garamond" w:hAnsi="Garamond"/>
                <w:b/>
                <w:w w:val="90"/>
                <w:sz w:val="17"/>
              </w:rPr>
              <w:t>Varanidae</w:t>
            </w:r>
          </w:p>
        </w:tc>
        <w:tc>
          <w:tcPr>
            <w:tcW w:w="2985" w:type="dxa"/>
          </w:tcPr>
          <w:p w14:paraId="1F4C6DB5" w14:textId="77777777" w:rsidR="00C5098D" w:rsidRPr="00E25EBF" w:rsidRDefault="00C5098D">
            <w:pPr>
              <w:pStyle w:val="TableParagraph"/>
              <w:rPr>
                <w:rFonts w:ascii="Garamond" w:hAnsi="Garamond"/>
                <w:sz w:val="18"/>
              </w:rPr>
            </w:pPr>
          </w:p>
          <w:p w14:paraId="1F4C6DB6" w14:textId="77777777" w:rsidR="00C5098D" w:rsidRPr="00E25EBF" w:rsidRDefault="00C5098D">
            <w:pPr>
              <w:pStyle w:val="TableParagraph"/>
              <w:rPr>
                <w:rFonts w:ascii="Garamond" w:hAnsi="Garamond"/>
                <w:sz w:val="18"/>
              </w:rPr>
            </w:pPr>
          </w:p>
          <w:p w14:paraId="1F4C6DB7" w14:textId="77777777" w:rsidR="00C5098D" w:rsidRPr="00E25EBF" w:rsidRDefault="00C5098D">
            <w:pPr>
              <w:pStyle w:val="TableParagraph"/>
              <w:rPr>
                <w:rFonts w:ascii="Garamond" w:hAnsi="Garamond"/>
                <w:sz w:val="18"/>
              </w:rPr>
            </w:pPr>
          </w:p>
          <w:p w14:paraId="1F4C6DB8" w14:textId="77777777" w:rsidR="00C5098D" w:rsidRPr="00E25EBF" w:rsidRDefault="00C5098D">
            <w:pPr>
              <w:pStyle w:val="TableParagraph"/>
              <w:rPr>
                <w:rFonts w:ascii="Garamond" w:hAnsi="Garamond"/>
                <w:sz w:val="18"/>
              </w:rPr>
            </w:pPr>
          </w:p>
          <w:p w14:paraId="1F4C6DB9" w14:textId="77777777" w:rsidR="00C5098D" w:rsidRPr="00E25EBF" w:rsidRDefault="00C5098D">
            <w:pPr>
              <w:pStyle w:val="TableParagraph"/>
              <w:spacing w:before="2"/>
              <w:rPr>
                <w:rFonts w:ascii="Garamond" w:hAnsi="Garamond"/>
                <w:sz w:val="21"/>
              </w:rPr>
            </w:pPr>
          </w:p>
          <w:p w14:paraId="1F4C6DBA" w14:textId="77777777" w:rsidR="00C5098D" w:rsidRPr="00E25EBF" w:rsidRDefault="008A3D30">
            <w:pPr>
              <w:pStyle w:val="TableParagraph"/>
              <w:spacing w:line="472" w:lineRule="auto"/>
              <w:ind w:left="89" w:right="1117"/>
              <w:rPr>
                <w:rFonts w:ascii="Garamond" w:hAnsi="Garamond"/>
                <w:sz w:val="17"/>
              </w:rPr>
            </w:pPr>
            <w:r w:rsidRPr="00E25EBF">
              <w:rPr>
                <w:rFonts w:ascii="Garamond" w:hAnsi="Garamond"/>
                <w:i/>
                <w:sz w:val="17"/>
              </w:rPr>
              <w:t xml:space="preserve">Varanus bengalensis </w:t>
            </w:r>
            <w:r w:rsidRPr="00E25EBF">
              <w:rPr>
                <w:rFonts w:ascii="Garamond" w:hAnsi="Garamond"/>
                <w:sz w:val="17"/>
              </w:rPr>
              <w:t xml:space="preserve">(I) </w:t>
            </w:r>
            <w:r w:rsidRPr="00E25EBF">
              <w:rPr>
                <w:rFonts w:ascii="Garamond" w:hAnsi="Garamond"/>
                <w:i/>
                <w:sz w:val="17"/>
              </w:rPr>
              <w:t xml:space="preserve">Varanus flavescens </w:t>
            </w:r>
            <w:r w:rsidRPr="00E25EBF">
              <w:rPr>
                <w:rFonts w:ascii="Garamond" w:hAnsi="Garamond"/>
                <w:sz w:val="17"/>
              </w:rPr>
              <w:t xml:space="preserve">(I) </w:t>
            </w:r>
            <w:r w:rsidRPr="00E25EBF">
              <w:rPr>
                <w:rFonts w:ascii="Garamond" w:hAnsi="Garamond"/>
                <w:i/>
                <w:sz w:val="17"/>
              </w:rPr>
              <w:t xml:space="preserve">Varanus griseus </w:t>
            </w:r>
            <w:r w:rsidRPr="00E25EBF">
              <w:rPr>
                <w:rFonts w:ascii="Garamond" w:hAnsi="Garamond"/>
                <w:sz w:val="17"/>
              </w:rPr>
              <w:t xml:space="preserve">(I) </w:t>
            </w:r>
            <w:r w:rsidRPr="00E25EBF">
              <w:rPr>
                <w:rFonts w:ascii="Garamond" w:hAnsi="Garamond"/>
                <w:i/>
                <w:sz w:val="17"/>
              </w:rPr>
              <w:t xml:space="preserve">Varanus komodoensis </w:t>
            </w:r>
            <w:r w:rsidRPr="00E25EBF">
              <w:rPr>
                <w:rFonts w:ascii="Garamond" w:hAnsi="Garamond"/>
                <w:spacing w:val="-6"/>
                <w:sz w:val="17"/>
              </w:rPr>
              <w:t xml:space="preserve">(I) </w:t>
            </w:r>
            <w:r w:rsidRPr="00E25EBF">
              <w:rPr>
                <w:rFonts w:ascii="Garamond" w:hAnsi="Garamond"/>
                <w:i/>
                <w:sz w:val="17"/>
              </w:rPr>
              <w:t>Varanus nebulosus</w:t>
            </w:r>
            <w:r w:rsidRPr="00E25EBF">
              <w:rPr>
                <w:rFonts w:ascii="Garamond" w:hAnsi="Garamond"/>
                <w:i/>
                <w:spacing w:val="-3"/>
                <w:sz w:val="17"/>
              </w:rPr>
              <w:t xml:space="preserve"> </w:t>
            </w:r>
            <w:r w:rsidRPr="00E25EBF">
              <w:rPr>
                <w:rFonts w:ascii="Garamond" w:hAnsi="Garamond"/>
                <w:sz w:val="17"/>
              </w:rPr>
              <w:t>(I)</w:t>
            </w:r>
          </w:p>
          <w:p w14:paraId="1F4C6DBB" w14:textId="77777777" w:rsidR="00C5098D" w:rsidRPr="00E25EBF" w:rsidRDefault="008A3D30">
            <w:pPr>
              <w:pStyle w:val="TableParagraph"/>
              <w:spacing w:before="1"/>
              <w:ind w:left="89"/>
              <w:rPr>
                <w:rFonts w:ascii="Garamond" w:hAnsi="Garamond"/>
                <w:sz w:val="17"/>
              </w:rPr>
            </w:pPr>
            <w:r w:rsidRPr="00E25EBF">
              <w:rPr>
                <w:rFonts w:ascii="Garamond" w:hAnsi="Garamond"/>
                <w:i/>
                <w:sz w:val="17"/>
              </w:rPr>
              <w:t>Varanus olivaceus</w:t>
            </w:r>
            <w:r w:rsidRPr="00E25EBF">
              <w:rPr>
                <w:rFonts w:ascii="Garamond" w:hAnsi="Garamond"/>
                <w:i/>
                <w:spacing w:val="3"/>
                <w:sz w:val="17"/>
              </w:rPr>
              <w:t xml:space="preserve"> </w:t>
            </w:r>
            <w:r w:rsidRPr="00E25EBF">
              <w:rPr>
                <w:rFonts w:ascii="Garamond" w:hAnsi="Garamond"/>
                <w:sz w:val="17"/>
              </w:rPr>
              <w:t>(II)</w:t>
            </w:r>
          </w:p>
        </w:tc>
        <w:tc>
          <w:tcPr>
            <w:tcW w:w="2772" w:type="dxa"/>
          </w:tcPr>
          <w:p w14:paraId="1F4C6DBC" w14:textId="77777777" w:rsidR="00C5098D" w:rsidRPr="00E25EBF" w:rsidRDefault="00C5098D">
            <w:pPr>
              <w:pStyle w:val="TableParagraph"/>
              <w:rPr>
                <w:rFonts w:ascii="Garamond" w:hAnsi="Garamond"/>
                <w:sz w:val="18"/>
              </w:rPr>
            </w:pPr>
          </w:p>
          <w:p w14:paraId="1F4C6DBD" w14:textId="77777777" w:rsidR="00C5098D" w:rsidRPr="00E25EBF" w:rsidRDefault="00C5098D">
            <w:pPr>
              <w:pStyle w:val="TableParagraph"/>
              <w:spacing w:before="1"/>
              <w:rPr>
                <w:rFonts w:ascii="Garamond" w:hAnsi="Garamond"/>
                <w:sz w:val="25"/>
              </w:rPr>
            </w:pPr>
          </w:p>
          <w:p w14:paraId="1F4C6DBE" w14:textId="77777777" w:rsidR="00C5098D" w:rsidRPr="00E25EBF" w:rsidRDefault="008A3D30">
            <w:pPr>
              <w:pStyle w:val="TableParagraph"/>
              <w:spacing w:line="225" w:lineRule="auto"/>
              <w:ind w:left="89"/>
              <w:rPr>
                <w:rFonts w:ascii="Garamond" w:hAnsi="Garamond"/>
                <w:sz w:val="17"/>
              </w:rPr>
            </w:pPr>
            <w:r w:rsidRPr="00E25EBF">
              <w:rPr>
                <w:rFonts w:ascii="Garamond" w:hAnsi="Garamond"/>
                <w:i/>
                <w:w w:val="95"/>
                <w:sz w:val="17"/>
              </w:rPr>
              <w:t xml:space="preserve">Varanus </w:t>
            </w:r>
            <w:r w:rsidRPr="00E25EBF">
              <w:rPr>
                <w:rFonts w:ascii="Garamond" w:hAnsi="Garamond"/>
                <w:w w:val="95"/>
                <w:sz w:val="17"/>
              </w:rPr>
              <w:t>spp. (II) (Except for the species included in Annex A)</w:t>
            </w:r>
          </w:p>
        </w:tc>
        <w:tc>
          <w:tcPr>
            <w:tcW w:w="3070" w:type="dxa"/>
          </w:tcPr>
          <w:p w14:paraId="1F4C6DBF" w14:textId="77777777" w:rsidR="00C5098D" w:rsidRPr="00E25EBF" w:rsidRDefault="00C5098D">
            <w:pPr>
              <w:pStyle w:val="TableParagraph"/>
              <w:rPr>
                <w:rFonts w:ascii="Garamond" w:hAnsi="Garamond"/>
                <w:sz w:val="16"/>
              </w:rPr>
            </w:pPr>
          </w:p>
        </w:tc>
        <w:tc>
          <w:tcPr>
            <w:tcW w:w="2874" w:type="dxa"/>
            <w:tcBorders>
              <w:right w:val="nil"/>
            </w:tcBorders>
          </w:tcPr>
          <w:p w14:paraId="1F4C6DC0" w14:textId="77777777" w:rsidR="00C5098D" w:rsidRPr="00E25EBF" w:rsidRDefault="008A3D30">
            <w:pPr>
              <w:pStyle w:val="TableParagraph"/>
              <w:spacing w:before="88"/>
              <w:ind w:left="90"/>
              <w:rPr>
                <w:rFonts w:ascii="Garamond" w:hAnsi="Garamond"/>
                <w:b/>
                <w:sz w:val="17"/>
              </w:rPr>
            </w:pPr>
            <w:r w:rsidRPr="00E25EBF">
              <w:rPr>
                <w:rFonts w:ascii="Garamond" w:hAnsi="Garamond"/>
                <w:b/>
                <w:w w:val="85"/>
                <w:sz w:val="17"/>
              </w:rPr>
              <w:t>Monitor lizards</w:t>
            </w:r>
          </w:p>
          <w:p w14:paraId="1F4C6DC1" w14:textId="77777777" w:rsidR="00C5098D" w:rsidRPr="00E25EBF" w:rsidRDefault="00C5098D">
            <w:pPr>
              <w:pStyle w:val="TableParagraph"/>
              <w:spacing w:before="6"/>
              <w:rPr>
                <w:rFonts w:ascii="Garamond" w:hAnsi="Garamond"/>
                <w:sz w:val="17"/>
              </w:rPr>
            </w:pPr>
          </w:p>
          <w:p w14:paraId="1F4C6DC2" w14:textId="77777777" w:rsidR="00C5098D" w:rsidRPr="00E25EBF" w:rsidRDefault="008A3D30">
            <w:pPr>
              <w:pStyle w:val="TableParagraph"/>
              <w:spacing w:before="1"/>
              <w:ind w:left="90"/>
              <w:rPr>
                <w:rFonts w:ascii="Garamond" w:hAnsi="Garamond"/>
                <w:sz w:val="17"/>
              </w:rPr>
            </w:pPr>
            <w:r w:rsidRPr="00E25EBF">
              <w:rPr>
                <w:rFonts w:ascii="Garamond" w:hAnsi="Garamond"/>
                <w:w w:val="90"/>
                <w:sz w:val="17"/>
              </w:rPr>
              <w:t>Monitor lizards</w:t>
            </w:r>
          </w:p>
          <w:p w14:paraId="1F4C6DC3" w14:textId="77777777" w:rsidR="00C5098D" w:rsidRPr="00E25EBF" w:rsidRDefault="00C5098D">
            <w:pPr>
              <w:pStyle w:val="TableParagraph"/>
              <w:rPr>
                <w:rFonts w:ascii="Garamond" w:hAnsi="Garamond"/>
                <w:sz w:val="18"/>
              </w:rPr>
            </w:pPr>
          </w:p>
          <w:p w14:paraId="1F4C6DC4" w14:textId="77777777" w:rsidR="00C5098D" w:rsidRPr="00E25EBF" w:rsidRDefault="00C5098D">
            <w:pPr>
              <w:pStyle w:val="TableParagraph"/>
              <w:spacing w:before="10"/>
              <w:rPr>
                <w:rFonts w:ascii="Garamond" w:hAnsi="Garamond"/>
                <w:sz w:val="15"/>
              </w:rPr>
            </w:pPr>
          </w:p>
          <w:p w14:paraId="1F4C6DC5" w14:textId="4EC60B8E" w:rsidR="00C5098D" w:rsidRPr="00E25EBF" w:rsidRDefault="008A3D30">
            <w:pPr>
              <w:pStyle w:val="TableParagraph"/>
              <w:spacing w:before="1" w:line="487" w:lineRule="auto"/>
              <w:ind w:left="90" w:right="1586"/>
              <w:rPr>
                <w:rFonts w:ascii="Garamond" w:hAnsi="Garamond"/>
                <w:sz w:val="17"/>
              </w:rPr>
            </w:pPr>
            <w:r w:rsidRPr="00E25EBF">
              <w:rPr>
                <w:rFonts w:ascii="Garamond" w:hAnsi="Garamond"/>
                <w:w w:val="90"/>
                <w:sz w:val="17"/>
              </w:rPr>
              <w:t>Indian monitor Yello</w:t>
            </w:r>
            <w:r w:rsidR="003E0778" w:rsidRPr="00E25EBF">
              <w:rPr>
                <w:rFonts w:ascii="Garamond" w:hAnsi="Garamond"/>
                <w:w w:val="90"/>
                <w:sz w:val="17"/>
              </w:rPr>
              <w:t>w</w:t>
            </w:r>
            <w:r w:rsidRPr="00E25EBF">
              <w:rPr>
                <w:rFonts w:ascii="Garamond" w:hAnsi="Garamond"/>
                <w:w w:val="90"/>
                <w:sz w:val="17"/>
              </w:rPr>
              <w:t xml:space="preserve"> monitor </w:t>
            </w:r>
            <w:r w:rsidRPr="00E25EBF">
              <w:rPr>
                <w:rFonts w:ascii="Garamond" w:hAnsi="Garamond"/>
                <w:w w:val="85"/>
                <w:sz w:val="17"/>
              </w:rPr>
              <w:t xml:space="preserve">Desert monitor Komodo dragon </w:t>
            </w:r>
            <w:r w:rsidRPr="00E25EBF">
              <w:rPr>
                <w:rFonts w:ascii="Garamond" w:hAnsi="Garamond"/>
                <w:w w:val="80"/>
                <w:sz w:val="17"/>
              </w:rPr>
              <w:t>Clouded monitor</w:t>
            </w:r>
          </w:p>
          <w:p w14:paraId="1F4C6DC6" w14:textId="77777777" w:rsidR="00C5098D" w:rsidRPr="00E25EBF" w:rsidRDefault="008A3D30">
            <w:pPr>
              <w:pStyle w:val="TableParagraph"/>
              <w:spacing w:before="1"/>
              <w:ind w:left="90"/>
              <w:rPr>
                <w:rFonts w:ascii="Garamond" w:hAnsi="Garamond"/>
                <w:sz w:val="17"/>
              </w:rPr>
            </w:pPr>
            <w:r w:rsidRPr="00E25EBF">
              <w:rPr>
                <w:rFonts w:ascii="Garamond" w:hAnsi="Garamond"/>
                <w:w w:val="90"/>
                <w:sz w:val="17"/>
              </w:rPr>
              <w:t>Gray’s monitor</w:t>
            </w:r>
          </w:p>
        </w:tc>
      </w:tr>
      <w:tr w:rsidR="00C5098D" w:rsidRPr="00E25EBF" w14:paraId="1F4C6DD1" w14:textId="77777777">
        <w:trPr>
          <w:trHeight w:val="802"/>
        </w:trPr>
        <w:tc>
          <w:tcPr>
            <w:tcW w:w="2136" w:type="dxa"/>
            <w:tcBorders>
              <w:left w:val="nil"/>
            </w:tcBorders>
          </w:tcPr>
          <w:p w14:paraId="1F4C6DC8" w14:textId="77777777" w:rsidR="00C5098D" w:rsidRPr="00E25EBF" w:rsidRDefault="008A3D30">
            <w:pPr>
              <w:pStyle w:val="TableParagraph"/>
              <w:spacing w:before="88"/>
              <w:ind w:left="4"/>
              <w:rPr>
                <w:rFonts w:ascii="Garamond" w:hAnsi="Garamond"/>
                <w:b/>
                <w:sz w:val="17"/>
              </w:rPr>
            </w:pPr>
            <w:r w:rsidRPr="00E25EBF">
              <w:rPr>
                <w:rFonts w:ascii="Garamond" w:hAnsi="Garamond"/>
                <w:b/>
                <w:w w:val="85"/>
                <w:sz w:val="17"/>
              </w:rPr>
              <w:t>Xenosauridae</w:t>
            </w:r>
          </w:p>
        </w:tc>
        <w:tc>
          <w:tcPr>
            <w:tcW w:w="2985" w:type="dxa"/>
          </w:tcPr>
          <w:p w14:paraId="1F4C6DC9" w14:textId="77777777" w:rsidR="00C5098D" w:rsidRPr="00E25EBF" w:rsidRDefault="00C5098D">
            <w:pPr>
              <w:pStyle w:val="TableParagraph"/>
              <w:rPr>
                <w:rFonts w:ascii="Garamond" w:hAnsi="Garamond"/>
                <w:sz w:val="18"/>
              </w:rPr>
            </w:pPr>
          </w:p>
          <w:p w14:paraId="1F4C6DCA" w14:textId="77777777" w:rsidR="00C5098D" w:rsidRPr="00E25EBF" w:rsidRDefault="00C5098D">
            <w:pPr>
              <w:pStyle w:val="TableParagraph"/>
              <w:spacing w:before="3"/>
              <w:rPr>
                <w:rFonts w:ascii="Garamond" w:hAnsi="Garamond"/>
                <w:sz w:val="24"/>
              </w:rPr>
            </w:pPr>
          </w:p>
          <w:p w14:paraId="1F4C6DCB" w14:textId="77777777" w:rsidR="00C5098D" w:rsidRPr="00E25EBF" w:rsidRDefault="008A3D30">
            <w:pPr>
              <w:pStyle w:val="TableParagraph"/>
              <w:spacing w:before="1"/>
              <w:ind w:left="89"/>
              <w:rPr>
                <w:rFonts w:ascii="Garamond" w:hAnsi="Garamond"/>
                <w:sz w:val="17"/>
              </w:rPr>
            </w:pPr>
            <w:r w:rsidRPr="00E25EBF">
              <w:rPr>
                <w:rFonts w:ascii="Garamond" w:hAnsi="Garamond"/>
                <w:i/>
                <w:sz w:val="17"/>
              </w:rPr>
              <w:t xml:space="preserve">Shinisaurus crocodilurus </w:t>
            </w:r>
            <w:r w:rsidRPr="00E25EBF">
              <w:rPr>
                <w:rFonts w:ascii="Garamond" w:hAnsi="Garamond"/>
                <w:sz w:val="17"/>
              </w:rPr>
              <w:t>(I)</w:t>
            </w:r>
          </w:p>
        </w:tc>
        <w:tc>
          <w:tcPr>
            <w:tcW w:w="2772" w:type="dxa"/>
          </w:tcPr>
          <w:p w14:paraId="1F4C6DCC" w14:textId="77777777" w:rsidR="00C5098D" w:rsidRPr="00E25EBF" w:rsidRDefault="00C5098D">
            <w:pPr>
              <w:pStyle w:val="TableParagraph"/>
              <w:rPr>
                <w:rFonts w:ascii="Garamond" w:hAnsi="Garamond"/>
                <w:sz w:val="16"/>
              </w:rPr>
            </w:pPr>
          </w:p>
        </w:tc>
        <w:tc>
          <w:tcPr>
            <w:tcW w:w="3070" w:type="dxa"/>
          </w:tcPr>
          <w:p w14:paraId="1F4C6DCD" w14:textId="77777777" w:rsidR="00C5098D" w:rsidRPr="00E25EBF" w:rsidRDefault="00C5098D">
            <w:pPr>
              <w:pStyle w:val="TableParagraph"/>
              <w:rPr>
                <w:rFonts w:ascii="Garamond" w:hAnsi="Garamond"/>
                <w:sz w:val="16"/>
              </w:rPr>
            </w:pPr>
          </w:p>
        </w:tc>
        <w:tc>
          <w:tcPr>
            <w:tcW w:w="2874" w:type="dxa"/>
            <w:tcBorders>
              <w:right w:val="nil"/>
            </w:tcBorders>
          </w:tcPr>
          <w:p w14:paraId="1F4C6DCE" w14:textId="77777777" w:rsidR="00C5098D" w:rsidRPr="00E25EBF" w:rsidRDefault="008A3D30">
            <w:pPr>
              <w:pStyle w:val="TableParagraph"/>
              <w:spacing w:before="88"/>
              <w:ind w:left="90"/>
              <w:rPr>
                <w:rFonts w:ascii="Garamond" w:hAnsi="Garamond"/>
                <w:b/>
                <w:sz w:val="17"/>
              </w:rPr>
            </w:pPr>
            <w:r w:rsidRPr="00E25EBF">
              <w:rPr>
                <w:rFonts w:ascii="Garamond" w:hAnsi="Garamond"/>
                <w:b/>
                <w:w w:val="85"/>
                <w:sz w:val="17"/>
              </w:rPr>
              <w:t>Chinese crocodile lizard</w:t>
            </w:r>
          </w:p>
          <w:p w14:paraId="1F4C6DCF" w14:textId="77777777" w:rsidR="00C5098D" w:rsidRPr="00E25EBF" w:rsidRDefault="00C5098D">
            <w:pPr>
              <w:pStyle w:val="TableParagraph"/>
              <w:spacing w:before="7"/>
              <w:rPr>
                <w:rFonts w:ascii="Garamond" w:hAnsi="Garamond"/>
                <w:sz w:val="17"/>
              </w:rPr>
            </w:pPr>
          </w:p>
          <w:p w14:paraId="1F4C6DD0" w14:textId="77777777" w:rsidR="00C5098D" w:rsidRPr="00E25EBF" w:rsidRDefault="008A3D30">
            <w:pPr>
              <w:pStyle w:val="TableParagraph"/>
              <w:ind w:left="90"/>
              <w:rPr>
                <w:rFonts w:ascii="Garamond" w:hAnsi="Garamond"/>
                <w:sz w:val="17"/>
              </w:rPr>
            </w:pPr>
            <w:r w:rsidRPr="00E25EBF">
              <w:rPr>
                <w:rFonts w:ascii="Garamond" w:hAnsi="Garamond"/>
                <w:w w:val="90"/>
                <w:sz w:val="17"/>
              </w:rPr>
              <w:t>Chinese crocodile lizard</w:t>
            </w:r>
          </w:p>
        </w:tc>
      </w:tr>
      <w:tr w:rsidR="00C5098D" w:rsidRPr="00E25EBF" w14:paraId="1F4C6DEF" w14:textId="77777777">
        <w:trPr>
          <w:trHeight w:val="4210"/>
        </w:trPr>
        <w:tc>
          <w:tcPr>
            <w:tcW w:w="2136" w:type="dxa"/>
            <w:tcBorders>
              <w:left w:val="nil"/>
            </w:tcBorders>
          </w:tcPr>
          <w:p w14:paraId="1F4C6DD2" w14:textId="77777777" w:rsidR="00C5098D" w:rsidRPr="00E25EBF" w:rsidRDefault="008A3D30">
            <w:pPr>
              <w:pStyle w:val="TableParagraph"/>
              <w:spacing w:before="91"/>
              <w:ind w:left="4"/>
              <w:rPr>
                <w:rFonts w:ascii="Garamond" w:hAnsi="Garamond"/>
                <w:sz w:val="17"/>
              </w:rPr>
            </w:pPr>
            <w:r w:rsidRPr="00E25EBF">
              <w:rPr>
                <w:rFonts w:ascii="Garamond" w:hAnsi="Garamond"/>
                <w:w w:val="95"/>
                <w:sz w:val="17"/>
              </w:rPr>
              <w:t>SERPENTES</w:t>
            </w:r>
          </w:p>
          <w:p w14:paraId="1F4C6DD3" w14:textId="77777777" w:rsidR="00C5098D" w:rsidRPr="00E25EBF" w:rsidRDefault="00C5098D">
            <w:pPr>
              <w:pStyle w:val="TableParagraph"/>
              <w:spacing w:before="3"/>
              <w:rPr>
                <w:rFonts w:ascii="Garamond" w:hAnsi="Garamond"/>
                <w:sz w:val="17"/>
              </w:rPr>
            </w:pPr>
          </w:p>
          <w:p w14:paraId="1F4C6DD4" w14:textId="77777777" w:rsidR="00C5098D" w:rsidRPr="00E25EBF" w:rsidRDefault="008A3D30">
            <w:pPr>
              <w:pStyle w:val="TableParagraph"/>
              <w:spacing w:before="1"/>
              <w:ind w:left="4"/>
              <w:rPr>
                <w:rFonts w:ascii="Garamond" w:hAnsi="Garamond"/>
                <w:b/>
                <w:sz w:val="17"/>
              </w:rPr>
            </w:pPr>
            <w:r w:rsidRPr="00E25EBF">
              <w:rPr>
                <w:rFonts w:ascii="Garamond" w:hAnsi="Garamond"/>
                <w:b/>
                <w:w w:val="85"/>
                <w:sz w:val="17"/>
              </w:rPr>
              <w:t>Boidae</w:t>
            </w:r>
          </w:p>
        </w:tc>
        <w:tc>
          <w:tcPr>
            <w:tcW w:w="2985" w:type="dxa"/>
          </w:tcPr>
          <w:p w14:paraId="1F4C6DD5" w14:textId="77777777" w:rsidR="00C5098D" w:rsidRPr="00E25EBF" w:rsidRDefault="00C5098D">
            <w:pPr>
              <w:pStyle w:val="TableParagraph"/>
              <w:rPr>
                <w:rFonts w:ascii="Garamond" w:hAnsi="Garamond"/>
                <w:sz w:val="18"/>
              </w:rPr>
            </w:pPr>
          </w:p>
          <w:p w14:paraId="1F4C6DD6" w14:textId="77777777" w:rsidR="00C5098D" w:rsidRPr="00E25EBF" w:rsidRDefault="00C5098D">
            <w:pPr>
              <w:pStyle w:val="TableParagraph"/>
              <w:rPr>
                <w:rFonts w:ascii="Garamond" w:hAnsi="Garamond"/>
                <w:sz w:val="18"/>
              </w:rPr>
            </w:pPr>
          </w:p>
          <w:p w14:paraId="1F4C6DD7" w14:textId="77777777" w:rsidR="00C5098D" w:rsidRPr="00E25EBF" w:rsidRDefault="00C5098D">
            <w:pPr>
              <w:pStyle w:val="TableParagraph"/>
              <w:rPr>
                <w:rFonts w:ascii="Garamond" w:hAnsi="Garamond"/>
                <w:sz w:val="18"/>
              </w:rPr>
            </w:pPr>
          </w:p>
          <w:p w14:paraId="1F4C6DD8" w14:textId="77777777" w:rsidR="00C5098D" w:rsidRPr="00E25EBF" w:rsidRDefault="00C5098D">
            <w:pPr>
              <w:pStyle w:val="TableParagraph"/>
              <w:rPr>
                <w:rFonts w:ascii="Garamond" w:hAnsi="Garamond"/>
                <w:sz w:val="18"/>
              </w:rPr>
            </w:pPr>
          </w:p>
          <w:p w14:paraId="1F4C6DD9" w14:textId="77777777" w:rsidR="00C5098D" w:rsidRPr="00E25EBF" w:rsidRDefault="00C5098D">
            <w:pPr>
              <w:pStyle w:val="TableParagraph"/>
              <w:rPr>
                <w:rFonts w:ascii="Garamond" w:hAnsi="Garamond"/>
                <w:sz w:val="18"/>
              </w:rPr>
            </w:pPr>
          </w:p>
          <w:p w14:paraId="1F4C6DDA" w14:textId="77777777" w:rsidR="00C5098D" w:rsidRPr="00E25EBF" w:rsidRDefault="00C5098D">
            <w:pPr>
              <w:pStyle w:val="TableParagraph"/>
              <w:rPr>
                <w:rFonts w:ascii="Garamond" w:hAnsi="Garamond"/>
                <w:sz w:val="18"/>
              </w:rPr>
            </w:pPr>
          </w:p>
          <w:p w14:paraId="1F4C6DDB" w14:textId="77777777" w:rsidR="00C5098D" w:rsidRPr="00E25EBF" w:rsidRDefault="00C5098D">
            <w:pPr>
              <w:pStyle w:val="TableParagraph"/>
              <w:spacing w:before="9"/>
              <w:rPr>
                <w:rFonts w:ascii="Garamond" w:hAnsi="Garamond"/>
                <w:sz w:val="19"/>
              </w:rPr>
            </w:pPr>
          </w:p>
          <w:p w14:paraId="1F4C6DDC"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Acrantophis </w:t>
            </w:r>
            <w:r w:rsidRPr="00E25EBF">
              <w:rPr>
                <w:rFonts w:ascii="Garamond" w:hAnsi="Garamond"/>
                <w:sz w:val="17"/>
              </w:rPr>
              <w:t>spp. (I)</w:t>
            </w:r>
          </w:p>
          <w:p w14:paraId="1F4C6DDD" w14:textId="77777777" w:rsidR="00C5098D" w:rsidRPr="00E25EBF" w:rsidRDefault="00C5098D">
            <w:pPr>
              <w:pStyle w:val="TableParagraph"/>
              <w:spacing w:before="1"/>
              <w:rPr>
                <w:rFonts w:ascii="Garamond" w:hAnsi="Garamond"/>
                <w:sz w:val="17"/>
              </w:rPr>
            </w:pPr>
          </w:p>
          <w:p w14:paraId="1F4C6DDE" w14:textId="77777777" w:rsidR="00C5098D" w:rsidRPr="00E25EBF" w:rsidRDefault="008A3D30">
            <w:pPr>
              <w:pStyle w:val="TableParagraph"/>
              <w:spacing w:line="472" w:lineRule="auto"/>
              <w:ind w:left="89" w:right="680"/>
              <w:rPr>
                <w:rFonts w:ascii="Garamond" w:hAnsi="Garamond"/>
                <w:sz w:val="17"/>
              </w:rPr>
            </w:pPr>
            <w:r w:rsidRPr="00E25EBF">
              <w:rPr>
                <w:rFonts w:ascii="Garamond" w:hAnsi="Garamond"/>
                <w:i/>
                <w:sz w:val="17"/>
              </w:rPr>
              <w:t xml:space="preserve">Boa constrictor occidentalis </w:t>
            </w:r>
            <w:r w:rsidRPr="00E25EBF">
              <w:rPr>
                <w:rFonts w:ascii="Garamond" w:hAnsi="Garamond"/>
                <w:sz w:val="17"/>
              </w:rPr>
              <w:t xml:space="preserve">(I) </w:t>
            </w:r>
            <w:r w:rsidRPr="00E25EBF">
              <w:rPr>
                <w:rFonts w:ascii="Garamond" w:hAnsi="Garamond"/>
                <w:i/>
                <w:sz w:val="17"/>
              </w:rPr>
              <w:t xml:space="preserve">Epicrates inornatus </w:t>
            </w:r>
            <w:r w:rsidRPr="00E25EBF">
              <w:rPr>
                <w:rFonts w:ascii="Garamond" w:hAnsi="Garamond"/>
                <w:sz w:val="17"/>
              </w:rPr>
              <w:t xml:space="preserve">(I) </w:t>
            </w:r>
            <w:r w:rsidRPr="00E25EBF">
              <w:rPr>
                <w:rFonts w:ascii="Garamond" w:hAnsi="Garamond"/>
                <w:i/>
                <w:sz w:val="17"/>
              </w:rPr>
              <w:t xml:space="preserve">Epicrates monensis </w:t>
            </w:r>
            <w:r w:rsidRPr="00E25EBF">
              <w:rPr>
                <w:rFonts w:ascii="Garamond" w:hAnsi="Garamond"/>
                <w:sz w:val="17"/>
              </w:rPr>
              <w:t xml:space="preserve">(I) </w:t>
            </w:r>
            <w:r w:rsidRPr="00E25EBF">
              <w:rPr>
                <w:rFonts w:ascii="Garamond" w:hAnsi="Garamond"/>
                <w:i/>
                <w:sz w:val="17"/>
              </w:rPr>
              <w:t xml:space="preserve">Epicrates subflavus </w:t>
            </w:r>
            <w:r w:rsidRPr="00E25EBF">
              <w:rPr>
                <w:rFonts w:ascii="Garamond" w:hAnsi="Garamond"/>
                <w:sz w:val="17"/>
              </w:rPr>
              <w:t>(I)</w:t>
            </w:r>
          </w:p>
          <w:p w14:paraId="1F4C6DDF" w14:textId="77777777" w:rsidR="00C5098D" w:rsidRPr="00E25EBF" w:rsidRDefault="008A3D30">
            <w:pPr>
              <w:pStyle w:val="TableParagraph"/>
              <w:spacing w:line="213" w:lineRule="exact"/>
              <w:ind w:left="89"/>
              <w:rPr>
                <w:rFonts w:ascii="Garamond" w:hAnsi="Garamond"/>
                <w:b/>
                <w:sz w:val="17"/>
              </w:rPr>
            </w:pPr>
            <w:r w:rsidRPr="00E25EBF">
              <w:rPr>
                <w:rFonts w:ascii="Garamond" w:hAnsi="Garamond"/>
                <w:b/>
                <w:i/>
                <w:sz w:val="17"/>
              </w:rPr>
              <w:t xml:space="preserve">Eryx jaculus </w:t>
            </w:r>
            <w:r w:rsidRPr="00E25EBF">
              <w:rPr>
                <w:rFonts w:ascii="Garamond" w:hAnsi="Garamond"/>
                <w:b/>
                <w:sz w:val="17"/>
              </w:rPr>
              <w:t>(II)</w:t>
            </w:r>
          </w:p>
          <w:p w14:paraId="1F4C6DE0" w14:textId="77777777" w:rsidR="00C5098D" w:rsidRPr="00E25EBF" w:rsidRDefault="00C5098D">
            <w:pPr>
              <w:pStyle w:val="TableParagraph"/>
              <w:spacing w:before="2"/>
              <w:rPr>
                <w:rFonts w:ascii="Garamond" w:hAnsi="Garamond"/>
                <w:sz w:val="16"/>
              </w:rPr>
            </w:pPr>
          </w:p>
          <w:p w14:paraId="1F4C6DE1"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Sanzinia madagascariensis </w:t>
            </w:r>
            <w:r w:rsidRPr="00E25EBF">
              <w:rPr>
                <w:rFonts w:ascii="Garamond" w:hAnsi="Garamond"/>
                <w:sz w:val="17"/>
              </w:rPr>
              <w:t>(I)</w:t>
            </w:r>
          </w:p>
        </w:tc>
        <w:tc>
          <w:tcPr>
            <w:tcW w:w="2772" w:type="dxa"/>
          </w:tcPr>
          <w:p w14:paraId="1F4C6DE2" w14:textId="77777777" w:rsidR="00C5098D" w:rsidRPr="00E25EBF" w:rsidRDefault="00C5098D">
            <w:pPr>
              <w:pStyle w:val="TableParagraph"/>
              <w:rPr>
                <w:rFonts w:ascii="Garamond" w:hAnsi="Garamond"/>
                <w:sz w:val="18"/>
              </w:rPr>
            </w:pPr>
          </w:p>
          <w:p w14:paraId="1F4C6DE3" w14:textId="77777777" w:rsidR="00C5098D" w:rsidRPr="00E25EBF" w:rsidRDefault="00C5098D">
            <w:pPr>
              <w:pStyle w:val="TableParagraph"/>
              <w:rPr>
                <w:rFonts w:ascii="Garamond" w:hAnsi="Garamond"/>
                <w:sz w:val="18"/>
              </w:rPr>
            </w:pPr>
          </w:p>
          <w:p w14:paraId="1F4C6DE4" w14:textId="77777777" w:rsidR="00C5098D" w:rsidRPr="00E25EBF" w:rsidRDefault="00C5098D">
            <w:pPr>
              <w:pStyle w:val="TableParagraph"/>
              <w:rPr>
                <w:rFonts w:ascii="Garamond" w:hAnsi="Garamond"/>
                <w:sz w:val="18"/>
              </w:rPr>
            </w:pPr>
          </w:p>
          <w:p w14:paraId="1F4C6DE5" w14:textId="77777777" w:rsidR="00C5098D" w:rsidRPr="00E25EBF" w:rsidRDefault="00C5098D">
            <w:pPr>
              <w:pStyle w:val="TableParagraph"/>
              <w:spacing w:before="3"/>
              <w:rPr>
                <w:rFonts w:ascii="Garamond" w:hAnsi="Garamond"/>
                <w:sz w:val="23"/>
              </w:rPr>
            </w:pPr>
          </w:p>
          <w:p w14:paraId="1F4C6DE6" w14:textId="77777777" w:rsidR="00C5098D" w:rsidRPr="00E25EBF" w:rsidRDefault="008A3D30">
            <w:pPr>
              <w:pStyle w:val="TableParagraph"/>
              <w:spacing w:line="232" w:lineRule="auto"/>
              <w:ind w:left="89"/>
              <w:rPr>
                <w:rFonts w:ascii="Garamond" w:hAnsi="Garamond"/>
                <w:sz w:val="17"/>
              </w:rPr>
            </w:pPr>
            <w:r w:rsidRPr="00E25EBF">
              <w:rPr>
                <w:rFonts w:ascii="Garamond" w:hAnsi="Garamond"/>
                <w:w w:val="90"/>
                <w:sz w:val="17"/>
              </w:rPr>
              <w:t>Boidae spp. (II) (Except for the species included in Annex A)</w:t>
            </w:r>
          </w:p>
        </w:tc>
        <w:tc>
          <w:tcPr>
            <w:tcW w:w="3070" w:type="dxa"/>
          </w:tcPr>
          <w:p w14:paraId="1F4C6DE7" w14:textId="77777777" w:rsidR="00C5098D" w:rsidRPr="00E25EBF" w:rsidRDefault="00C5098D">
            <w:pPr>
              <w:pStyle w:val="TableParagraph"/>
              <w:rPr>
                <w:rFonts w:ascii="Garamond" w:hAnsi="Garamond"/>
                <w:sz w:val="16"/>
              </w:rPr>
            </w:pPr>
          </w:p>
        </w:tc>
        <w:tc>
          <w:tcPr>
            <w:tcW w:w="2874" w:type="dxa"/>
            <w:tcBorders>
              <w:right w:val="nil"/>
            </w:tcBorders>
          </w:tcPr>
          <w:p w14:paraId="1F4C6DE8" w14:textId="77777777" w:rsidR="00C5098D" w:rsidRPr="00E25EBF" w:rsidRDefault="008A3D30">
            <w:pPr>
              <w:pStyle w:val="TableParagraph"/>
              <w:spacing w:before="89" w:line="484" w:lineRule="auto"/>
              <w:ind w:left="90" w:right="2127"/>
              <w:rPr>
                <w:rFonts w:ascii="Garamond" w:hAnsi="Garamond"/>
                <w:sz w:val="17"/>
              </w:rPr>
            </w:pPr>
            <w:r w:rsidRPr="00E25EBF">
              <w:rPr>
                <w:rFonts w:ascii="Garamond" w:hAnsi="Garamond"/>
                <w:b/>
                <w:w w:val="70"/>
                <w:sz w:val="17"/>
              </w:rPr>
              <w:t xml:space="preserve">Snakes </w:t>
            </w:r>
            <w:r w:rsidRPr="00E25EBF">
              <w:rPr>
                <w:rFonts w:ascii="Garamond" w:hAnsi="Garamond"/>
                <w:b/>
                <w:w w:val="85"/>
                <w:sz w:val="17"/>
              </w:rPr>
              <w:t xml:space="preserve">Boas </w:t>
            </w:r>
            <w:r w:rsidRPr="00E25EBF">
              <w:rPr>
                <w:rFonts w:ascii="Garamond" w:hAnsi="Garamond"/>
                <w:w w:val="85"/>
                <w:sz w:val="17"/>
              </w:rPr>
              <w:t>Boas</w:t>
            </w:r>
          </w:p>
          <w:p w14:paraId="1F4C6DE9" w14:textId="77777777" w:rsidR="00C5098D" w:rsidRPr="00E25EBF" w:rsidRDefault="00C5098D">
            <w:pPr>
              <w:pStyle w:val="TableParagraph"/>
              <w:spacing w:before="6"/>
              <w:rPr>
                <w:rFonts w:ascii="Garamond" w:hAnsi="Garamond"/>
                <w:sz w:val="16"/>
              </w:rPr>
            </w:pPr>
          </w:p>
          <w:p w14:paraId="1F4C6DEA" w14:textId="77777777" w:rsidR="00C5098D" w:rsidRPr="00E25EBF" w:rsidRDefault="008A3D30">
            <w:pPr>
              <w:pStyle w:val="TableParagraph"/>
              <w:spacing w:line="487" w:lineRule="auto"/>
              <w:ind w:left="90" w:right="997"/>
              <w:jc w:val="both"/>
              <w:rPr>
                <w:rFonts w:ascii="Garamond" w:hAnsi="Garamond"/>
                <w:sz w:val="17"/>
              </w:rPr>
            </w:pPr>
            <w:r w:rsidRPr="00E25EBF">
              <w:rPr>
                <w:rFonts w:ascii="Garamond" w:hAnsi="Garamond"/>
                <w:w w:val="80"/>
                <w:sz w:val="17"/>
              </w:rPr>
              <w:t xml:space="preserve">Madagascar ground boas Argentine boa constrictor </w:t>
            </w:r>
            <w:r w:rsidRPr="00E25EBF">
              <w:rPr>
                <w:rFonts w:ascii="Garamond" w:hAnsi="Garamond"/>
                <w:w w:val="90"/>
                <w:sz w:val="17"/>
              </w:rPr>
              <w:t>Puerto Rican boa</w:t>
            </w:r>
          </w:p>
          <w:p w14:paraId="1F4C6DEB" w14:textId="77777777" w:rsidR="00C5098D" w:rsidRPr="00E25EBF" w:rsidRDefault="008A3D30">
            <w:pPr>
              <w:pStyle w:val="TableParagraph"/>
              <w:spacing w:before="1" w:line="487" w:lineRule="auto"/>
              <w:ind w:left="90" w:right="1225"/>
              <w:jc w:val="both"/>
              <w:rPr>
                <w:rFonts w:ascii="Garamond" w:hAnsi="Garamond"/>
                <w:sz w:val="17"/>
              </w:rPr>
            </w:pPr>
            <w:r w:rsidRPr="00E25EBF">
              <w:rPr>
                <w:rFonts w:ascii="Garamond" w:hAnsi="Garamond"/>
                <w:w w:val="85"/>
                <w:sz w:val="17"/>
              </w:rPr>
              <w:t>Virgin</w:t>
            </w:r>
            <w:r w:rsidRPr="00E25EBF">
              <w:rPr>
                <w:rFonts w:ascii="Garamond" w:hAnsi="Garamond"/>
                <w:spacing w:val="-15"/>
                <w:w w:val="85"/>
                <w:sz w:val="17"/>
              </w:rPr>
              <w:t xml:space="preserve"> </w:t>
            </w:r>
            <w:r w:rsidRPr="00E25EBF">
              <w:rPr>
                <w:rFonts w:ascii="Garamond" w:hAnsi="Garamond"/>
                <w:w w:val="85"/>
                <w:sz w:val="17"/>
              </w:rPr>
              <w:t>Island</w:t>
            </w:r>
            <w:r w:rsidRPr="00E25EBF">
              <w:rPr>
                <w:rFonts w:ascii="Garamond" w:hAnsi="Garamond"/>
                <w:spacing w:val="-15"/>
                <w:w w:val="85"/>
                <w:sz w:val="17"/>
              </w:rPr>
              <w:t xml:space="preserve"> </w:t>
            </w:r>
            <w:r w:rsidRPr="00E25EBF">
              <w:rPr>
                <w:rFonts w:ascii="Garamond" w:hAnsi="Garamond"/>
                <w:w w:val="85"/>
                <w:sz w:val="17"/>
              </w:rPr>
              <w:t>tree</w:t>
            </w:r>
            <w:r w:rsidRPr="00E25EBF">
              <w:rPr>
                <w:rFonts w:ascii="Garamond" w:hAnsi="Garamond"/>
                <w:spacing w:val="-16"/>
                <w:w w:val="85"/>
                <w:sz w:val="17"/>
              </w:rPr>
              <w:t xml:space="preserve"> </w:t>
            </w:r>
            <w:r w:rsidRPr="00E25EBF">
              <w:rPr>
                <w:rFonts w:ascii="Garamond" w:hAnsi="Garamond"/>
                <w:spacing w:val="-4"/>
                <w:w w:val="85"/>
                <w:sz w:val="17"/>
              </w:rPr>
              <w:t xml:space="preserve">boa </w:t>
            </w:r>
            <w:r w:rsidRPr="00E25EBF">
              <w:rPr>
                <w:rFonts w:ascii="Garamond" w:hAnsi="Garamond"/>
                <w:w w:val="90"/>
                <w:sz w:val="17"/>
              </w:rPr>
              <w:t>Jamaican</w:t>
            </w:r>
            <w:r w:rsidRPr="00E25EBF">
              <w:rPr>
                <w:rFonts w:ascii="Garamond" w:hAnsi="Garamond"/>
                <w:spacing w:val="5"/>
                <w:w w:val="90"/>
                <w:sz w:val="17"/>
              </w:rPr>
              <w:t xml:space="preserve"> </w:t>
            </w:r>
            <w:r w:rsidRPr="00E25EBF">
              <w:rPr>
                <w:rFonts w:ascii="Garamond" w:hAnsi="Garamond"/>
                <w:w w:val="90"/>
                <w:sz w:val="17"/>
              </w:rPr>
              <w:t>boa</w:t>
            </w:r>
          </w:p>
          <w:p w14:paraId="1F4C6DEC" w14:textId="77777777" w:rsidR="00C5098D" w:rsidRPr="00E25EBF" w:rsidRDefault="008A3D30">
            <w:pPr>
              <w:pStyle w:val="TableParagraph"/>
              <w:spacing w:before="1"/>
              <w:ind w:left="90"/>
              <w:jc w:val="both"/>
              <w:rPr>
                <w:rFonts w:ascii="Garamond" w:hAnsi="Garamond"/>
                <w:sz w:val="17"/>
              </w:rPr>
            </w:pPr>
            <w:r w:rsidRPr="00E25EBF">
              <w:rPr>
                <w:rFonts w:ascii="Garamond" w:hAnsi="Garamond"/>
                <w:w w:val="85"/>
                <w:sz w:val="17"/>
              </w:rPr>
              <w:t>Spotted sand boa</w:t>
            </w:r>
          </w:p>
          <w:p w14:paraId="1F4C6DED" w14:textId="77777777" w:rsidR="00C5098D" w:rsidRPr="00E25EBF" w:rsidRDefault="00C5098D">
            <w:pPr>
              <w:pStyle w:val="TableParagraph"/>
              <w:spacing w:before="5"/>
              <w:rPr>
                <w:rFonts w:ascii="Garamond" w:hAnsi="Garamond"/>
                <w:sz w:val="17"/>
              </w:rPr>
            </w:pPr>
          </w:p>
          <w:p w14:paraId="1F4C6DEE" w14:textId="77777777" w:rsidR="00C5098D" w:rsidRPr="00E25EBF" w:rsidRDefault="008A3D30">
            <w:pPr>
              <w:pStyle w:val="TableParagraph"/>
              <w:ind w:left="90"/>
              <w:jc w:val="both"/>
              <w:rPr>
                <w:rFonts w:ascii="Garamond" w:hAnsi="Garamond"/>
                <w:sz w:val="17"/>
              </w:rPr>
            </w:pPr>
            <w:r w:rsidRPr="00E25EBF">
              <w:rPr>
                <w:rFonts w:ascii="Garamond" w:hAnsi="Garamond"/>
                <w:w w:val="85"/>
                <w:sz w:val="17"/>
              </w:rPr>
              <w:t>Madagascar tree boa</w:t>
            </w:r>
          </w:p>
        </w:tc>
      </w:tr>
    </w:tbl>
    <w:p w14:paraId="1F4C6DF0" w14:textId="77777777" w:rsidR="00C5098D" w:rsidRPr="00E25EBF" w:rsidRDefault="00C5098D">
      <w:pPr>
        <w:jc w:val="both"/>
        <w:rPr>
          <w:rFonts w:ascii="Garamond" w:hAnsi="Garamond"/>
          <w:sz w:val="17"/>
        </w:rPr>
        <w:sectPr w:rsidR="00C5098D" w:rsidRPr="00E25EBF">
          <w:pgSz w:w="16840" w:h="11910" w:orient="landscape"/>
          <w:pgMar w:top="1500" w:right="1420" w:bottom="280" w:left="1340" w:header="1309" w:footer="0" w:gutter="0"/>
          <w:cols w:space="720"/>
        </w:sectPr>
      </w:pPr>
    </w:p>
    <w:p w14:paraId="1F4C6DF1" w14:textId="77777777" w:rsidR="00C5098D" w:rsidRPr="00E25EBF" w:rsidRDefault="005B1238">
      <w:pPr>
        <w:pStyle w:val="BodyText"/>
        <w:spacing w:before="2"/>
        <w:rPr>
          <w:rFonts w:ascii="Garamond" w:hAnsi="Garamond"/>
          <w:sz w:val="8"/>
        </w:rPr>
      </w:pPr>
      <w:r w:rsidRPr="00E25EBF">
        <w:rPr>
          <w:rFonts w:ascii="Garamond" w:hAnsi="Garamond"/>
        </w:rPr>
        <mc:AlternateContent>
          <mc:Choice Requires="wps">
            <w:drawing>
              <wp:anchor distT="0" distB="0" distL="114300" distR="114300" simplePos="0" relativeHeight="251658399" behindDoc="1" locked="0" layoutInCell="1" allowOverlap="1" wp14:anchorId="1F4C8014" wp14:editId="1F4C8015">
                <wp:simplePos x="0" y="0"/>
                <wp:positionH relativeFrom="page">
                  <wp:posOffset>9935845</wp:posOffset>
                </wp:positionH>
                <wp:positionV relativeFrom="page">
                  <wp:posOffset>791845</wp:posOffset>
                </wp:positionV>
                <wp:extent cx="5715" cy="5848985"/>
                <wp:effectExtent l="0" t="0" r="0" b="0"/>
                <wp:wrapNone/>
                <wp:docPr id="115" name="Rectangle 1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 cy="5848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5380F0" id="Rectangle 111" o:spid="_x0000_s1026" style="position:absolute;margin-left:782.35pt;margin-top:62.35pt;width:.45pt;height:460.55pt;z-index:-25165808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" fillcolor="black" stroked="f">
                <w10:wrap anchorx="page" anchory="page"/>
              </v:rect>
            </w:pict>
          </mc:Fallback>
        </mc:AlternateContent>
      </w:r>
      <w:r w:rsidRPr="00E25EBF">
        <w:rPr>
          <w:rFonts w:ascii="Garamond" w:hAnsi="Garamond"/>
        </w:rPr>
        <mc:AlternateContent>
          <mc:Choice Requires="wps">
            <w:drawing>
              <wp:anchor distT="0" distB="0" distL="114300" distR="114300" simplePos="0" relativeHeight="251658290" behindDoc="0" locked="0" layoutInCell="1" allowOverlap="1" wp14:anchorId="1F4C8016" wp14:editId="1F4C8017">
                <wp:simplePos x="0" y="0"/>
                <wp:positionH relativeFrom="page">
                  <wp:posOffset>9934575</wp:posOffset>
                </wp:positionH>
                <wp:positionV relativeFrom="page">
                  <wp:posOffset>4039870</wp:posOffset>
                </wp:positionV>
                <wp:extent cx="159385" cy="2613025"/>
                <wp:effectExtent l="0" t="0" r="0" b="0"/>
                <wp:wrapNone/>
                <wp:docPr id="114" name="Text Box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 cy="2613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C812E" w14:textId="77777777" w:rsidR="00530BDA" w:rsidRDefault="00530BDA">
                            <w:pPr>
                              <w:pStyle w:val="BodyText"/>
                              <w:spacing w:before="13"/>
                              <w:ind w:left="20"/>
                            </w:pPr>
                            <w:r>
                              <w:rPr>
                                <w:w w:val="85"/>
                              </w:rPr>
                              <w:t>01997R0338</w:t>
                            </w:r>
                            <w:r>
                              <w:rPr>
                                <w:spacing w:val="-7"/>
                                <w:w w:val="85"/>
                              </w:rPr>
                              <w:t xml:space="preserve"> </w:t>
                            </w:r>
                            <w:r>
                              <w:rPr>
                                <w:w w:val="85"/>
                              </w:rPr>
                              <w:t>—</w:t>
                            </w:r>
                            <w:r>
                              <w:rPr>
                                <w:spacing w:val="-13"/>
                                <w:w w:val="85"/>
                              </w:rPr>
                              <w:t xml:space="preserve"> </w:t>
                            </w:r>
                            <w:r>
                              <w:rPr>
                                <w:w w:val="85"/>
                              </w:rPr>
                              <w:t>EN</w:t>
                            </w:r>
                            <w:r>
                              <w:rPr>
                                <w:spacing w:val="-13"/>
                                <w:w w:val="85"/>
                              </w:rPr>
                              <w:t xml:space="preserve"> </w:t>
                            </w:r>
                            <w:r>
                              <w:rPr>
                                <w:w w:val="85"/>
                              </w:rPr>
                              <w:t>—</w:t>
                            </w:r>
                            <w:r>
                              <w:rPr>
                                <w:spacing w:val="-13"/>
                                <w:w w:val="85"/>
                              </w:rPr>
                              <w:t xml:space="preserve"> </w:t>
                            </w:r>
                            <w:r>
                              <w:rPr>
                                <w:w w:val="85"/>
                              </w:rPr>
                              <w:t>01.01.2020</w:t>
                            </w:r>
                            <w:r>
                              <w:rPr>
                                <w:spacing w:val="-7"/>
                                <w:w w:val="85"/>
                              </w:rPr>
                              <w:t xml:space="preserve"> </w:t>
                            </w:r>
                            <w:r>
                              <w:rPr>
                                <w:w w:val="85"/>
                              </w:rPr>
                              <w:t>—</w:t>
                            </w:r>
                            <w:r>
                              <w:rPr>
                                <w:spacing w:val="-12"/>
                                <w:w w:val="85"/>
                              </w:rPr>
                              <w:t xml:space="preserve"> </w:t>
                            </w:r>
                            <w:r>
                              <w:rPr>
                                <w:w w:val="85"/>
                              </w:rPr>
                              <w:t>021.002</w:t>
                            </w:r>
                            <w:r>
                              <w:rPr>
                                <w:spacing w:val="-9"/>
                                <w:w w:val="85"/>
                              </w:rPr>
                              <w:t xml:space="preserve"> </w:t>
                            </w:r>
                            <w:r>
                              <w:rPr>
                                <w:w w:val="85"/>
                              </w:rPr>
                              <w:t>—</w:t>
                            </w:r>
                            <w:r>
                              <w:rPr>
                                <w:spacing w:val="-13"/>
                                <w:w w:val="85"/>
                              </w:rPr>
                              <w:t xml:space="preserve"> </w:t>
                            </w:r>
                            <w:r>
                              <w:rPr>
                                <w:w w:val="85"/>
                              </w:rPr>
                              <w:t>84</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4C8016" id="Text Box 110" o:spid="_x0000_s1074" type="#_x0000_t202" style="position:absolute;margin-left:782.25pt;margin-top:318.1pt;width:12.55pt;height:205.75pt;z-index:25165829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" filled="f" stroked="f">
                <v:textbox style="layout-flow:vertical" inset="0,0,0,0">
                  <w:txbxContent>
                    <w:p w14:paraId="1F4C812E" w14:textId="77777777" w:rsidR="00530BDA" w:rsidRDefault="00530BDA">
                      <w:pPr>
                        <w:pStyle w:val="BodyText"/>
                        <w:spacing w:before="13"/>
                        <w:ind w:left="20"/>
                      </w:pPr>
                      <w:r>
                        <w:rPr>
                          <w:w w:val="85"/>
                        </w:rPr>
                        <w:t>01997R0338</w:t>
                      </w:r>
                      <w:r>
                        <w:rPr>
                          <w:spacing w:val="-7"/>
                          <w:w w:val="85"/>
                        </w:rPr>
                        <w:t xml:space="preserve"> </w:t>
                      </w:r>
                      <w:r>
                        <w:rPr>
                          <w:w w:val="85"/>
                        </w:rPr>
                        <w:t>—</w:t>
                      </w:r>
                      <w:r>
                        <w:rPr>
                          <w:spacing w:val="-13"/>
                          <w:w w:val="85"/>
                        </w:rPr>
                        <w:t xml:space="preserve"> </w:t>
                      </w:r>
                      <w:r>
                        <w:rPr>
                          <w:w w:val="85"/>
                        </w:rPr>
                        <w:t>EN</w:t>
                      </w:r>
                      <w:r>
                        <w:rPr>
                          <w:spacing w:val="-13"/>
                          <w:w w:val="85"/>
                        </w:rPr>
                        <w:t xml:space="preserve"> </w:t>
                      </w:r>
                      <w:r>
                        <w:rPr>
                          <w:w w:val="85"/>
                        </w:rPr>
                        <w:t>—</w:t>
                      </w:r>
                      <w:r>
                        <w:rPr>
                          <w:spacing w:val="-13"/>
                          <w:w w:val="85"/>
                        </w:rPr>
                        <w:t xml:space="preserve"> </w:t>
                      </w:r>
                      <w:r>
                        <w:rPr>
                          <w:w w:val="85"/>
                        </w:rPr>
                        <w:t>01.01.2020</w:t>
                      </w:r>
                      <w:r>
                        <w:rPr>
                          <w:spacing w:val="-7"/>
                          <w:w w:val="85"/>
                        </w:rPr>
                        <w:t xml:space="preserve"> </w:t>
                      </w:r>
                      <w:r>
                        <w:rPr>
                          <w:w w:val="85"/>
                        </w:rPr>
                        <w:t>—</w:t>
                      </w:r>
                      <w:r>
                        <w:rPr>
                          <w:spacing w:val="-12"/>
                          <w:w w:val="85"/>
                        </w:rPr>
                        <w:t xml:space="preserve"> </w:t>
                      </w:r>
                      <w:r>
                        <w:rPr>
                          <w:w w:val="85"/>
                        </w:rPr>
                        <w:t>021.002</w:t>
                      </w:r>
                      <w:r>
                        <w:rPr>
                          <w:spacing w:val="-9"/>
                          <w:w w:val="85"/>
                        </w:rPr>
                        <w:t xml:space="preserve"> </w:t>
                      </w:r>
                      <w:r>
                        <w:rPr>
                          <w:w w:val="85"/>
                        </w:rPr>
                        <w:t>—</w:t>
                      </w:r>
                      <w:r>
                        <w:rPr>
                          <w:spacing w:val="-13"/>
                          <w:w w:val="85"/>
                        </w:rPr>
                        <w:t xml:space="preserve"> </w:t>
                      </w:r>
                      <w:r>
                        <w:rPr>
                          <w:w w:val="85"/>
                        </w:rPr>
                        <w:t>84</w:t>
                      </w:r>
                    </w:p>
                  </w:txbxContent>
                </v:textbox>
                <w10:wrap anchorx="page" anchory="page"/>
              </v:shape>
            </w:pict>
          </mc:Fallback>
        </mc:AlternateConten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6"/>
        <w:gridCol w:w="2985"/>
        <w:gridCol w:w="2772"/>
        <w:gridCol w:w="3070"/>
        <w:gridCol w:w="2874"/>
      </w:tblGrid>
      <w:tr w:rsidR="00C5098D" w:rsidRPr="00E25EBF" w14:paraId="1F4C6DF7" w14:textId="77777777">
        <w:trPr>
          <w:trHeight w:val="382"/>
        </w:trPr>
        <w:tc>
          <w:tcPr>
            <w:tcW w:w="2136" w:type="dxa"/>
            <w:tcBorders>
              <w:left w:val="nil"/>
            </w:tcBorders>
          </w:tcPr>
          <w:p w14:paraId="1F4C6DF2" w14:textId="77777777" w:rsidR="00C5098D" w:rsidRPr="00E25EBF" w:rsidRDefault="00C5098D">
            <w:pPr>
              <w:pStyle w:val="TableParagraph"/>
              <w:rPr>
                <w:rFonts w:ascii="Garamond" w:hAnsi="Garamond"/>
                <w:b/>
                <w:sz w:val="16"/>
              </w:rPr>
            </w:pPr>
          </w:p>
        </w:tc>
        <w:tc>
          <w:tcPr>
            <w:tcW w:w="2985" w:type="dxa"/>
          </w:tcPr>
          <w:p w14:paraId="1F4C6DF3" w14:textId="77777777" w:rsidR="00C5098D" w:rsidRPr="00E25EBF" w:rsidRDefault="008A3D30">
            <w:pPr>
              <w:pStyle w:val="TableParagraph"/>
              <w:spacing w:before="103"/>
              <w:ind w:left="1176" w:right="1169"/>
              <w:jc w:val="center"/>
              <w:rPr>
                <w:rFonts w:ascii="Garamond" w:hAnsi="Garamond"/>
                <w:b/>
                <w:sz w:val="14"/>
              </w:rPr>
            </w:pPr>
            <w:r w:rsidRPr="00E25EBF">
              <w:rPr>
                <w:rFonts w:ascii="Garamond" w:hAnsi="Garamond"/>
                <w:b/>
                <w:sz w:val="14"/>
              </w:rPr>
              <w:t>Annex A</w:t>
            </w:r>
          </w:p>
        </w:tc>
        <w:tc>
          <w:tcPr>
            <w:tcW w:w="2772" w:type="dxa"/>
          </w:tcPr>
          <w:p w14:paraId="1F4C6DF4" w14:textId="77777777" w:rsidR="00C5098D" w:rsidRPr="00E25EBF" w:rsidRDefault="008A3D30">
            <w:pPr>
              <w:pStyle w:val="TableParagraph"/>
              <w:spacing w:before="103"/>
              <w:ind w:left="1068" w:right="1061"/>
              <w:jc w:val="center"/>
              <w:rPr>
                <w:rFonts w:ascii="Garamond" w:hAnsi="Garamond"/>
                <w:b/>
                <w:sz w:val="14"/>
              </w:rPr>
            </w:pPr>
            <w:r w:rsidRPr="00E25EBF">
              <w:rPr>
                <w:rFonts w:ascii="Garamond" w:hAnsi="Garamond"/>
                <w:b/>
                <w:sz w:val="14"/>
              </w:rPr>
              <w:t>Annex B</w:t>
            </w:r>
          </w:p>
        </w:tc>
        <w:tc>
          <w:tcPr>
            <w:tcW w:w="3070" w:type="dxa"/>
          </w:tcPr>
          <w:p w14:paraId="1F4C6DF5" w14:textId="77777777" w:rsidR="00C5098D" w:rsidRPr="00E25EBF" w:rsidRDefault="008A3D30">
            <w:pPr>
              <w:pStyle w:val="TableParagraph"/>
              <w:spacing w:before="103"/>
              <w:ind w:left="38" w:right="30"/>
              <w:jc w:val="center"/>
              <w:rPr>
                <w:rFonts w:ascii="Garamond" w:hAnsi="Garamond"/>
                <w:b/>
                <w:sz w:val="14"/>
              </w:rPr>
            </w:pPr>
            <w:r w:rsidRPr="00E25EBF">
              <w:rPr>
                <w:rFonts w:ascii="Garamond" w:hAnsi="Garamond"/>
                <w:b/>
                <w:sz w:val="14"/>
              </w:rPr>
              <w:t>Annex C</w:t>
            </w:r>
          </w:p>
        </w:tc>
        <w:tc>
          <w:tcPr>
            <w:tcW w:w="2874" w:type="dxa"/>
            <w:tcBorders>
              <w:right w:val="nil"/>
            </w:tcBorders>
          </w:tcPr>
          <w:p w14:paraId="1F4C6DF6" w14:textId="77777777" w:rsidR="00C5098D" w:rsidRPr="00E25EBF" w:rsidRDefault="008A3D30">
            <w:pPr>
              <w:pStyle w:val="TableParagraph"/>
              <w:spacing w:before="103"/>
              <w:ind w:left="911" w:right="903"/>
              <w:jc w:val="center"/>
              <w:rPr>
                <w:rFonts w:ascii="Garamond" w:hAnsi="Garamond"/>
                <w:b/>
                <w:sz w:val="14"/>
              </w:rPr>
            </w:pPr>
            <w:r w:rsidRPr="00E25EBF">
              <w:rPr>
                <w:rFonts w:ascii="Garamond" w:hAnsi="Garamond"/>
                <w:b/>
                <w:w w:val="95"/>
                <w:sz w:val="14"/>
              </w:rPr>
              <w:t>Common name</w:t>
            </w:r>
          </w:p>
        </w:tc>
      </w:tr>
      <w:tr w:rsidR="00C5098D" w:rsidRPr="00E25EBF" w14:paraId="1F4C6E08" w14:textId="77777777">
        <w:trPr>
          <w:trHeight w:val="1556"/>
        </w:trPr>
        <w:tc>
          <w:tcPr>
            <w:tcW w:w="2136" w:type="dxa"/>
            <w:tcBorders>
              <w:left w:val="nil"/>
            </w:tcBorders>
          </w:tcPr>
          <w:p w14:paraId="1F4C6DF8" w14:textId="77777777" w:rsidR="00C5098D" w:rsidRPr="00E25EBF" w:rsidRDefault="008A3D30">
            <w:pPr>
              <w:pStyle w:val="TableParagraph"/>
              <w:spacing w:before="57"/>
              <w:ind w:left="4"/>
              <w:rPr>
                <w:rFonts w:ascii="Garamond" w:hAnsi="Garamond"/>
                <w:b/>
                <w:sz w:val="17"/>
              </w:rPr>
            </w:pPr>
            <w:r w:rsidRPr="00E25EBF">
              <w:rPr>
                <w:rFonts w:ascii="Garamond" w:hAnsi="Garamond"/>
                <w:b/>
                <w:w w:val="85"/>
                <w:sz w:val="17"/>
              </w:rPr>
              <w:t>Bolyeriidae</w:t>
            </w:r>
          </w:p>
        </w:tc>
        <w:tc>
          <w:tcPr>
            <w:tcW w:w="2985" w:type="dxa"/>
          </w:tcPr>
          <w:p w14:paraId="1F4C6DF9" w14:textId="77777777" w:rsidR="00C5098D" w:rsidRPr="00E25EBF" w:rsidRDefault="00C5098D">
            <w:pPr>
              <w:pStyle w:val="TableParagraph"/>
              <w:rPr>
                <w:rFonts w:ascii="Garamond" w:hAnsi="Garamond"/>
                <w:sz w:val="18"/>
              </w:rPr>
            </w:pPr>
          </w:p>
          <w:p w14:paraId="1F4C6DFA" w14:textId="77777777" w:rsidR="00C5098D" w:rsidRPr="00E25EBF" w:rsidRDefault="00C5098D">
            <w:pPr>
              <w:pStyle w:val="TableParagraph"/>
              <w:rPr>
                <w:rFonts w:ascii="Garamond" w:hAnsi="Garamond"/>
                <w:sz w:val="18"/>
              </w:rPr>
            </w:pPr>
          </w:p>
          <w:p w14:paraId="1F4C6DFB" w14:textId="77777777" w:rsidR="00C5098D" w:rsidRPr="00E25EBF" w:rsidRDefault="00C5098D">
            <w:pPr>
              <w:pStyle w:val="TableParagraph"/>
              <w:rPr>
                <w:rFonts w:ascii="Garamond" w:hAnsi="Garamond"/>
                <w:sz w:val="18"/>
              </w:rPr>
            </w:pPr>
          </w:p>
          <w:p w14:paraId="1F4C6DFC" w14:textId="77777777" w:rsidR="00C5098D" w:rsidRPr="00E25EBF" w:rsidRDefault="00C5098D">
            <w:pPr>
              <w:pStyle w:val="TableParagraph"/>
              <w:spacing w:before="3"/>
              <w:rPr>
                <w:rFonts w:ascii="Garamond" w:hAnsi="Garamond"/>
                <w:sz w:val="26"/>
              </w:rPr>
            </w:pPr>
          </w:p>
          <w:p w14:paraId="1F4C6DFD"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Bolyeria multocarinata </w:t>
            </w:r>
            <w:r w:rsidRPr="00E25EBF">
              <w:rPr>
                <w:rFonts w:ascii="Garamond" w:hAnsi="Garamond"/>
                <w:sz w:val="17"/>
              </w:rPr>
              <w:t>(I)</w:t>
            </w:r>
          </w:p>
          <w:p w14:paraId="1F4C6DFE" w14:textId="77777777" w:rsidR="00C5098D" w:rsidRPr="00E25EBF" w:rsidRDefault="008A3D30">
            <w:pPr>
              <w:pStyle w:val="TableParagraph"/>
              <w:spacing w:before="137"/>
              <w:ind w:left="89"/>
              <w:rPr>
                <w:rFonts w:ascii="Garamond" w:hAnsi="Garamond"/>
                <w:sz w:val="17"/>
              </w:rPr>
            </w:pPr>
            <w:r w:rsidRPr="00E25EBF">
              <w:rPr>
                <w:rFonts w:ascii="Garamond" w:hAnsi="Garamond"/>
                <w:i/>
                <w:sz w:val="17"/>
              </w:rPr>
              <w:t xml:space="preserve">Casarea dussumieri </w:t>
            </w:r>
            <w:r w:rsidRPr="00E25EBF">
              <w:rPr>
                <w:rFonts w:ascii="Garamond" w:hAnsi="Garamond"/>
                <w:sz w:val="17"/>
              </w:rPr>
              <w:t>(I)</w:t>
            </w:r>
          </w:p>
        </w:tc>
        <w:tc>
          <w:tcPr>
            <w:tcW w:w="2772" w:type="dxa"/>
          </w:tcPr>
          <w:p w14:paraId="1F4C6DFF" w14:textId="77777777" w:rsidR="00C5098D" w:rsidRPr="00E25EBF" w:rsidRDefault="00C5098D">
            <w:pPr>
              <w:pStyle w:val="TableParagraph"/>
              <w:rPr>
                <w:rFonts w:ascii="Garamond" w:hAnsi="Garamond"/>
                <w:sz w:val="18"/>
              </w:rPr>
            </w:pPr>
          </w:p>
          <w:p w14:paraId="1F4C6E00" w14:textId="77777777" w:rsidR="00C5098D" w:rsidRPr="00E25EBF" w:rsidRDefault="00C5098D">
            <w:pPr>
              <w:pStyle w:val="TableParagraph"/>
              <w:spacing w:before="10"/>
              <w:rPr>
                <w:rFonts w:ascii="Garamond" w:hAnsi="Garamond"/>
                <w:sz w:val="16"/>
              </w:rPr>
            </w:pPr>
          </w:p>
          <w:p w14:paraId="1F4C6E01" w14:textId="77777777" w:rsidR="00C5098D" w:rsidRPr="00E25EBF" w:rsidRDefault="008A3D30">
            <w:pPr>
              <w:pStyle w:val="TableParagraph"/>
              <w:spacing w:before="1" w:line="232" w:lineRule="auto"/>
              <w:ind w:left="89"/>
              <w:rPr>
                <w:rFonts w:ascii="Garamond" w:hAnsi="Garamond"/>
                <w:sz w:val="17"/>
              </w:rPr>
            </w:pPr>
            <w:r w:rsidRPr="00E25EBF">
              <w:rPr>
                <w:rFonts w:ascii="Garamond" w:hAnsi="Garamond"/>
                <w:w w:val="85"/>
                <w:sz w:val="17"/>
              </w:rPr>
              <w:t xml:space="preserve">Bolyeriidae spp. (II) (Except for the </w:t>
            </w:r>
            <w:r w:rsidRPr="00E25EBF">
              <w:rPr>
                <w:rFonts w:ascii="Garamond" w:hAnsi="Garamond"/>
                <w:w w:val="90"/>
                <w:sz w:val="17"/>
              </w:rPr>
              <w:t>species included in Annex A)</w:t>
            </w:r>
          </w:p>
        </w:tc>
        <w:tc>
          <w:tcPr>
            <w:tcW w:w="3070" w:type="dxa"/>
          </w:tcPr>
          <w:p w14:paraId="1F4C6E02" w14:textId="77777777" w:rsidR="00C5098D" w:rsidRPr="00E25EBF" w:rsidRDefault="00C5098D">
            <w:pPr>
              <w:pStyle w:val="TableParagraph"/>
              <w:rPr>
                <w:rFonts w:ascii="Garamond" w:hAnsi="Garamond"/>
                <w:sz w:val="16"/>
              </w:rPr>
            </w:pPr>
          </w:p>
        </w:tc>
        <w:tc>
          <w:tcPr>
            <w:tcW w:w="2874" w:type="dxa"/>
            <w:tcBorders>
              <w:right w:val="nil"/>
            </w:tcBorders>
          </w:tcPr>
          <w:p w14:paraId="1F4C6E03" w14:textId="77777777" w:rsidR="00C5098D" w:rsidRPr="00E25EBF" w:rsidRDefault="008A3D30">
            <w:pPr>
              <w:pStyle w:val="TableParagraph"/>
              <w:spacing w:before="57"/>
              <w:ind w:left="90"/>
              <w:rPr>
                <w:rFonts w:ascii="Garamond" w:hAnsi="Garamond"/>
                <w:b/>
                <w:sz w:val="17"/>
              </w:rPr>
            </w:pPr>
            <w:r w:rsidRPr="00E25EBF">
              <w:rPr>
                <w:rFonts w:ascii="Garamond" w:hAnsi="Garamond"/>
                <w:b/>
                <w:w w:val="85"/>
                <w:sz w:val="17"/>
              </w:rPr>
              <w:t>Round Island boas</w:t>
            </w:r>
          </w:p>
          <w:p w14:paraId="1F4C6E04" w14:textId="77777777" w:rsidR="00C5098D" w:rsidRPr="00E25EBF" w:rsidRDefault="008A3D30">
            <w:pPr>
              <w:pStyle w:val="TableParagraph"/>
              <w:spacing w:before="145"/>
              <w:ind w:left="90"/>
              <w:rPr>
                <w:rFonts w:ascii="Garamond" w:hAnsi="Garamond"/>
                <w:sz w:val="17"/>
              </w:rPr>
            </w:pPr>
            <w:r w:rsidRPr="00E25EBF">
              <w:rPr>
                <w:rFonts w:ascii="Garamond" w:hAnsi="Garamond"/>
                <w:w w:val="90"/>
                <w:sz w:val="17"/>
              </w:rPr>
              <w:t>Round Island boas</w:t>
            </w:r>
          </w:p>
          <w:p w14:paraId="1F4C6E05" w14:textId="77777777" w:rsidR="00C5098D" w:rsidRPr="00E25EBF" w:rsidRDefault="00C5098D">
            <w:pPr>
              <w:pStyle w:val="TableParagraph"/>
              <w:rPr>
                <w:rFonts w:ascii="Garamond" w:hAnsi="Garamond"/>
                <w:sz w:val="18"/>
              </w:rPr>
            </w:pPr>
          </w:p>
          <w:p w14:paraId="1F4C6E06" w14:textId="77777777" w:rsidR="00C5098D" w:rsidRPr="00E25EBF" w:rsidRDefault="008A3D30">
            <w:pPr>
              <w:pStyle w:val="TableParagraph"/>
              <w:spacing w:before="125"/>
              <w:ind w:left="90"/>
              <w:rPr>
                <w:rFonts w:ascii="Garamond" w:hAnsi="Garamond"/>
                <w:sz w:val="17"/>
              </w:rPr>
            </w:pPr>
            <w:r w:rsidRPr="00E25EBF">
              <w:rPr>
                <w:rFonts w:ascii="Garamond" w:hAnsi="Garamond"/>
                <w:w w:val="90"/>
                <w:sz w:val="17"/>
              </w:rPr>
              <w:t>Round Island boa</w:t>
            </w:r>
          </w:p>
          <w:p w14:paraId="1F4C6E07" w14:textId="77777777" w:rsidR="00C5098D" w:rsidRPr="00E25EBF" w:rsidRDefault="008A3D30">
            <w:pPr>
              <w:pStyle w:val="TableParagraph"/>
              <w:spacing w:before="144"/>
              <w:ind w:left="90"/>
              <w:rPr>
                <w:rFonts w:ascii="Garamond" w:hAnsi="Garamond"/>
                <w:sz w:val="17"/>
              </w:rPr>
            </w:pPr>
            <w:r w:rsidRPr="00E25EBF">
              <w:rPr>
                <w:rFonts w:ascii="Garamond" w:hAnsi="Garamond"/>
                <w:w w:val="90"/>
                <w:sz w:val="17"/>
              </w:rPr>
              <w:t>Round Island keel-scaled boa</w:t>
            </w:r>
          </w:p>
        </w:tc>
      </w:tr>
      <w:tr w:rsidR="00C5098D" w:rsidRPr="00E25EBF" w14:paraId="1F4C6E27" w14:textId="77777777">
        <w:trPr>
          <w:trHeight w:val="3798"/>
        </w:trPr>
        <w:tc>
          <w:tcPr>
            <w:tcW w:w="2136" w:type="dxa"/>
            <w:tcBorders>
              <w:left w:val="nil"/>
            </w:tcBorders>
          </w:tcPr>
          <w:p w14:paraId="1F4C6E09" w14:textId="77777777" w:rsidR="00C5098D" w:rsidRPr="00E25EBF" w:rsidRDefault="008A3D30">
            <w:pPr>
              <w:pStyle w:val="TableParagraph"/>
              <w:spacing w:before="58"/>
              <w:ind w:left="4"/>
              <w:rPr>
                <w:rFonts w:ascii="Garamond" w:hAnsi="Garamond"/>
                <w:b/>
                <w:sz w:val="17"/>
              </w:rPr>
            </w:pPr>
            <w:r w:rsidRPr="00E25EBF">
              <w:rPr>
                <w:rFonts w:ascii="Garamond" w:hAnsi="Garamond"/>
                <w:b/>
                <w:w w:val="90"/>
                <w:sz w:val="17"/>
              </w:rPr>
              <w:t>Colubridae</w:t>
            </w:r>
          </w:p>
        </w:tc>
        <w:tc>
          <w:tcPr>
            <w:tcW w:w="2985" w:type="dxa"/>
          </w:tcPr>
          <w:p w14:paraId="1F4C6E0A" w14:textId="77777777" w:rsidR="00C5098D" w:rsidRPr="00E25EBF" w:rsidRDefault="00C5098D">
            <w:pPr>
              <w:pStyle w:val="TableParagraph"/>
              <w:rPr>
                <w:rFonts w:ascii="Garamond" w:hAnsi="Garamond"/>
                <w:sz w:val="16"/>
              </w:rPr>
            </w:pPr>
          </w:p>
        </w:tc>
        <w:tc>
          <w:tcPr>
            <w:tcW w:w="2772" w:type="dxa"/>
          </w:tcPr>
          <w:p w14:paraId="1F4C6E0B" w14:textId="77777777" w:rsidR="00C5098D" w:rsidRPr="00E25EBF" w:rsidRDefault="00C5098D">
            <w:pPr>
              <w:pStyle w:val="TableParagraph"/>
              <w:rPr>
                <w:rFonts w:ascii="Garamond" w:hAnsi="Garamond"/>
                <w:sz w:val="18"/>
              </w:rPr>
            </w:pPr>
          </w:p>
          <w:p w14:paraId="1F4C6E0C" w14:textId="77777777" w:rsidR="00C5098D" w:rsidRPr="00E25EBF" w:rsidRDefault="00C5098D">
            <w:pPr>
              <w:pStyle w:val="TableParagraph"/>
              <w:rPr>
                <w:rFonts w:ascii="Garamond" w:hAnsi="Garamond"/>
                <w:sz w:val="18"/>
              </w:rPr>
            </w:pPr>
          </w:p>
          <w:p w14:paraId="1F4C6E0D" w14:textId="77777777" w:rsidR="00C5098D" w:rsidRPr="00E25EBF" w:rsidRDefault="00C5098D">
            <w:pPr>
              <w:pStyle w:val="TableParagraph"/>
              <w:rPr>
                <w:rFonts w:ascii="Garamond" w:hAnsi="Garamond"/>
                <w:sz w:val="18"/>
              </w:rPr>
            </w:pPr>
          </w:p>
          <w:p w14:paraId="1F4C6E0E" w14:textId="77777777" w:rsidR="00C5098D" w:rsidRPr="00E25EBF" w:rsidRDefault="00C5098D">
            <w:pPr>
              <w:pStyle w:val="TableParagraph"/>
              <w:rPr>
                <w:rFonts w:ascii="Garamond" w:hAnsi="Garamond"/>
                <w:sz w:val="18"/>
              </w:rPr>
            </w:pPr>
          </w:p>
          <w:p w14:paraId="1F4C6E0F" w14:textId="77777777" w:rsidR="00C5098D" w:rsidRPr="00E25EBF" w:rsidRDefault="00C5098D">
            <w:pPr>
              <w:pStyle w:val="TableParagraph"/>
              <w:rPr>
                <w:rFonts w:ascii="Garamond" w:hAnsi="Garamond"/>
                <w:sz w:val="18"/>
              </w:rPr>
            </w:pPr>
          </w:p>
          <w:p w14:paraId="1F4C6E10" w14:textId="77777777" w:rsidR="00C5098D" w:rsidRPr="00E25EBF" w:rsidRDefault="00C5098D">
            <w:pPr>
              <w:pStyle w:val="TableParagraph"/>
              <w:spacing w:before="7"/>
              <w:rPr>
                <w:rFonts w:ascii="Garamond" w:hAnsi="Garamond"/>
                <w:sz w:val="19"/>
              </w:rPr>
            </w:pPr>
          </w:p>
          <w:p w14:paraId="1F4C6E11"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Clelia clelia </w:t>
            </w:r>
            <w:r w:rsidRPr="00E25EBF">
              <w:rPr>
                <w:rFonts w:ascii="Garamond" w:hAnsi="Garamond"/>
                <w:sz w:val="17"/>
              </w:rPr>
              <w:t>(II)</w:t>
            </w:r>
          </w:p>
          <w:p w14:paraId="1F4C6E12" w14:textId="4E8D8A2C" w:rsidR="00C5098D" w:rsidRPr="00E25EBF" w:rsidRDefault="008A3D30">
            <w:pPr>
              <w:pStyle w:val="TableParagraph"/>
              <w:spacing w:before="138" w:line="403" w:lineRule="auto"/>
              <w:ind w:left="89" w:right="534"/>
              <w:rPr>
                <w:rFonts w:ascii="Garamond" w:hAnsi="Garamond"/>
                <w:sz w:val="17"/>
              </w:rPr>
            </w:pPr>
            <w:r w:rsidRPr="00E25EBF">
              <w:rPr>
                <w:rFonts w:ascii="Garamond" w:hAnsi="Garamond"/>
                <w:i/>
                <w:sz w:val="17"/>
              </w:rPr>
              <w:t xml:space="preserve">Cyclagras gigas </w:t>
            </w:r>
            <w:r w:rsidRPr="00E25EBF">
              <w:rPr>
                <w:rFonts w:ascii="Garamond" w:hAnsi="Garamond"/>
                <w:sz w:val="17"/>
              </w:rPr>
              <w:t xml:space="preserve">(II) </w:t>
            </w:r>
            <w:r w:rsidRPr="00E25EBF">
              <w:rPr>
                <w:rFonts w:ascii="Garamond" w:hAnsi="Garamond"/>
                <w:i/>
                <w:sz w:val="17"/>
              </w:rPr>
              <w:t xml:space="preserve">Elachistodon </w:t>
            </w:r>
            <w:r w:rsidR="003E0778" w:rsidRPr="00E25EBF">
              <w:rPr>
                <w:rFonts w:ascii="Garamond" w:hAnsi="Garamond"/>
                <w:i/>
                <w:sz w:val="17"/>
              </w:rPr>
              <w:t>w</w:t>
            </w:r>
            <w:r w:rsidRPr="00E25EBF">
              <w:rPr>
                <w:rFonts w:ascii="Garamond" w:hAnsi="Garamond"/>
                <w:i/>
                <w:sz w:val="17"/>
              </w:rPr>
              <w:t xml:space="preserve">estermanni </w:t>
            </w:r>
            <w:r w:rsidRPr="00E25EBF">
              <w:rPr>
                <w:rFonts w:ascii="Garamond" w:hAnsi="Garamond"/>
                <w:sz w:val="17"/>
              </w:rPr>
              <w:t xml:space="preserve">(II) </w:t>
            </w:r>
            <w:r w:rsidRPr="00E25EBF">
              <w:rPr>
                <w:rFonts w:ascii="Garamond" w:hAnsi="Garamond"/>
                <w:i/>
                <w:sz w:val="17"/>
              </w:rPr>
              <w:t xml:space="preserve">Ptyas mucosus </w:t>
            </w:r>
            <w:r w:rsidRPr="00E25EBF">
              <w:rPr>
                <w:rFonts w:ascii="Garamond" w:hAnsi="Garamond"/>
                <w:sz w:val="17"/>
              </w:rPr>
              <w:t>(II)</w:t>
            </w:r>
          </w:p>
        </w:tc>
        <w:tc>
          <w:tcPr>
            <w:tcW w:w="3070" w:type="dxa"/>
          </w:tcPr>
          <w:p w14:paraId="1F4C6E13" w14:textId="77777777" w:rsidR="00C5098D" w:rsidRPr="00E25EBF" w:rsidRDefault="00C5098D">
            <w:pPr>
              <w:pStyle w:val="TableParagraph"/>
              <w:rPr>
                <w:rFonts w:ascii="Garamond" w:hAnsi="Garamond"/>
                <w:sz w:val="18"/>
              </w:rPr>
            </w:pPr>
          </w:p>
          <w:p w14:paraId="1F4C6E14" w14:textId="77777777" w:rsidR="00C5098D" w:rsidRPr="00E25EBF" w:rsidRDefault="00C5098D">
            <w:pPr>
              <w:pStyle w:val="TableParagraph"/>
              <w:rPr>
                <w:rFonts w:ascii="Garamond" w:hAnsi="Garamond"/>
                <w:sz w:val="18"/>
              </w:rPr>
            </w:pPr>
          </w:p>
          <w:p w14:paraId="1F4C6E15" w14:textId="77777777" w:rsidR="00C5098D" w:rsidRPr="00E25EBF" w:rsidRDefault="00C5098D">
            <w:pPr>
              <w:pStyle w:val="TableParagraph"/>
              <w:rPr>
                <w:rFonts w:ascii="Garamond" w:hAnsi="Garamond"/>
                <w:sz w:val="15"/>
              </w:rPr>
            </w:pPr>
          </w:p>
          <w:p w14:paraId="1F4C6E16" w14:textId="77777777" w:rsidR="00C5098D" w:rsidRPr="00E25EBF" w:rsidRDefault="008A3D30">
            <w:pPr>
              <w:pStyle w:val="TableParagraph"/>
              <w:ind w:left="90"/>
              <w:rPr>
                <w:rFonts w:ascii="Garamond" w:hAnsi="Garamond"/>
                <w:sz w:val="17"/>
              </w:rPr>
            </w:pPr>
            <w:r w:rsidRPr="00E25EBF">
              <w:rPr>
                <w:rFonts w:ascii="Garamond" w:hAnsi="Garamond"/>
                <w:i/>
                <w:sz w:val="17"/>
              </w:rPr>
              <w:t xml:space="preserve">Atretium schistosum </w:t>
            </w:r>
            <w:r w:rsidRPr="00E25EBF">
              <w:rPr>
                <w:rFonts w:ascii="Garamond" w:hAnsi="Garamond"/>
                <w:sz w:val="17"/>
              </w:rPr>
              <w:t>(III India)</w:t>
            </w:r>
          </w:p>
          <w:p w14:paraId="1F4C6E17" w14:textId="77777777" w:rsidR="00C5098D" w:rsidRPr="00E25EBF" w:rsidRDefault="008A3D30">
            <w:pPr>
              <w:pStyle w:val="TableParagraph"/>
              <w:spacing w:before="137"/>
              <w:ind w:left="90"/>
              <w:rPr>
                <w:rFonts w:ascii="Garamond" w:hAnsi="Garamond"/>
                <w:sz w:val="17"/>
              </w:rPr>
            </w:pPr>
            <w:r w:rsidRPr="00E25EBF">
              <w:rPr>
                <w:rFonts w:ascii="Garamond" w:hAnsi="Garamond"/>
                <w:i/>
                <w:sz w:val="17"/>
              </w:rPr>
              <w:t xml:space="preserve">Cerberus rynchops </w:t>
            </w:r>
            <w:r w:rsidRPr="00E25EBF">
              <w:rPr>
                <w:rFonts w:ascii="Garamond" w:hAnsi="Garamond"/>
                <w:sz w:val="17"/>
              </w:rPr>
              <w:t>(III India)</w:t>
            </w:r>
          </w:p>
          <w:p w14:paraId="1F4C6E18" w14:textId="77777777" w:rsidR="00C5098D" w:rsidRPr="00E25EBF" w:rsidRDefault="00C5098D">
            <w:pPr>
              <w:pStyle w:val="TableParagraph"/>
              <w:rPr>
                <w:rFonts w:ascii="Garamond" w:hAnsi="Garamond"/>
                <w:sz w:val="18"/>
              </w:rPr>
            </w:pPr>
          </w:p>
          <w:p w14:paraId="1F4C6E19" w14:textId="77777777" w:rsidR="00C5098D" w:rsidRPr="00E25EBF" w:rsidRDefault="00C5098D">
            <w:pPr>
              <w:pStyle w:val="TableParagraph"/>
              <w:rPr>
                <w:rFonts w:ascii="Garamond" w:hAnsi="Garamond"/>
                <w:sz w:val="18"/>
              </w:rPr>
            </w:pPr>
          </w:p>
          <w:p w14:paraId="1F4C6E1A" w14:textId="77777777" w:rsidR="00C5098D" w:rsidRPr="00E25EBF" w:rsidRDefault="00C5098D">
            <w:pPr>
              <w:pStyle w:val="TableParagraph"/>
              <w:rPr>
                <w:rFonts w:ascii="Garamond" w:hAnsi="Garamond"/>
                <w:sz w:val="18"/>
              </w:rPr>
            </w:pPr>
          </w:p>
          <w:p w14:paraId="1F4C6E1B" w14:textId="77777777" w:rsidR="00C5098D" w:rsidRPr="00E25EBF" w:rsidRDefault="00C5098D">
            <w:pPr>
              <w:pStyle w:val="TableParagraph"/>
              <w:rPr>
                <w:rFonts w:ascii="Garamond" w:hAnsi="Garamond"/>
                <w:sz w:val="18"/>
              </w:rPr>
            </w:pPr>
          </w:p>
          <w:p w14:paraId="1F4C6E1C" w14:textId="77777777" w:rsidR="00C5098D" w:rsidRPr="00E25EBF" w:rsidRDefault="00C5098D">
            <w:pPr>
              <w:pStyle w:val="TableParagraph"/>
              <w:rPr>
                <w:rFonts w:ascii="Garamond" w:hAnsi="Garamond"/>
                <w:sz w:val="18"/>
              </w:rPr>
            </w:pPr>
          </w:p>
          <w:p w14:paraId="1F4C6E1D" w14:textId="77777777" w:rsidR="00C5098D" w:rsidRPr="00E25EBF" w:rsidRDefault="00C5098D">
            <w:pPr>
              <w:pStyle w:val="TableParagraph"/>
              <w:rPr>
                <w:rFonts w:ascii="Garamond" w:hAnsi="Garamond"/>
                <w:sz w:val="18"/>
              </w:rPr>
            </w:pPr>
          </w:p>
          <w:p w14:paraId="1F4C6E1E" w14:textId="77777777" w:rsidR="00C5098D" w:rsidRPr="00E25EBF" w:rsidRDefault="00C5098D">
            <w:pPr>
              <w:pStyle w:val="TableParagraph"/>
              <w:spacing w:before="2"/>
              <w:rPr>
                <w:rFonts w:ascii="Garamond" w:hAnsi="Garamond"/>
                <w:sz w:val="21"/>
              </w:rPr>
            </w:pPr>
          </w:p>
          <w:p w14:paraId="1F4C6E1F" w14:textId="77777777" w:rsidR="00C5098D" w:rsidRPr="00E25EBF" w:rsidRDefault="008A3D30">
            <w:pPr>
              <w:pStyle w:val="TableParagraph"/>
              <w:ind w:left="90"/>
              <w:rPr>
                <w:rFonts w:ascii="Garamond" w:hAnsi="Garamond"/>
                <w:sz w:val="17"/>
              </w:rPr>
            </w:pPr>
            <w:r w:rsidRPr="00E25EBF">
              <w:rPr>
                <w:rFonts w:ascii="Garamond" w:hAnsi="Garamond"/>
                <w:i/>
                <w:sz w:val="17"/>
              </w:rPr>
              <w:t xml:space="preserve">Xenochrophis piscator </w:t>
            </w:r>
            <w:r w:rsidRPr="00E25EBF">
              <w:rPr>
                <w:rFonts w:ascii="Garamond" w:hAnsi="Garamond"/>
                <w:sz w:val="17"/>
              </w:rPr>
              <w:t>(III India)</w:t>
            </w:r>
          </w:p>
          <w:p w14:paraId="1F4C6E20" w14:textId="77777777" w:rsidR="00C5098D" w:rsidRPr="00E25EBF" w:rsidRDefault="008A3D30">
            <w:pPr>
              <w:pStyle w:val="TableParagraph"/>
              <w:tabs>
                <w:tab w:val="left" w:pos="1304"/>
                <w:tab w:val="left" w:pos="2761"/>
              </w:tabs>
              <w:spacing w:before="145" w:line="228" w:lineRule="auto"/>
              <w:ind w:left="90" w:right="71"/>
              <w:rPr>
                <w:rFonts w:ascii="Garamond" w:hAnsi="Garamond"/>
                <w:sz w:val="17"/>
              </w:rPr>
            </w:pPr>
            <w:r w:rsidRPr="00E25EBF">
              <w:rPr>
                <w:rFonts w:ascii="Garamond" w:hAnsi="Garamond"/>
                <w:i/>
                <w:sz w:val="17"/>
              </w:rPr>
              <w:t>Xenochrophis</w:t>
            </w:r>
            <w:r w:rsidRPr="00E25EBF">
              <w:rPr>
                <w:rFonts w:ascii="Garamond" w:hAnsi="Garamond"/>
                <w:i/>
                <w:sz w:val="17"/>
              </w:rPr>
              <w:tab/>
              <w:t>schnurrenbergeri</w:t>
            </w:r>
            <w:r w:rsidRPr="00E25EBF">
              <w:rPr>
                <w:rFonts w:ascii="Garamond" w:hAnsi="Garamond"/>
                <w:i/>
                <w:sz w:val="17"/>
              </w:rPr>
              <w:tab/>
            </w:r>
            <w:r w:rsidRPr="00E25EBF">
              <w:rPr>
                <w:rFonts w:ascii="Garamond" w:hAnsi="Garamond"/>
                <w:spacing w:val="-5"/>
                <w:w w:val="90"/>
                <w:sz w:val="17"/>
              </w:rPr>
              <w:t xml:space="preserve">(III </w:t>
            </w:r>
            <w:r w:rsidRPr="00E25EBF">
              <w:rPr>
                <w:rFonts w:ascii="Garamond" w:hAnsi="Garamond"/>
                <w:sz w:val="17"/>
              </w:rPr>
              <w:t>India)</w:t>
            </w:r>
          </w:p>
          <w:p w14:paraId="1F4C6E21" w14:textId="77777777" w:rsidR="00C5098D" w:rsidRPr="00E25EBF" w:rsidRDefault="008A3D30">
            <w:pPr>
              <w:pStyle w:val="TableParagraph"/>
              <w:spacing w:before="145"/>
              <w:ind w:left="90"/>
              <w:rPr>
                <w:rFonts w:ascii="Garamond" w:hAnsi="Garamond"/>
                <w:sz w:val="17"/>
              </w:rPr>
            </w:pPr>
            <w:r w:rsidRPr="00E25EBF">
              <w:rPr>
                <w:rFonts w:ascii="Garamond" w:hAnsi="Garamond"/>
                <w:i/>
                <w:sz w:val="17"/>
              </w:rPr>
              <w:t xml:space="preserve">Xenochrophis tytleri </w:t>
            </w:r>
            <w:r w:rsidRPr="00E25EBF">
              <w:rPr>
                <w:rFonts w:ascii="Garamond" w:hAnsi="Garamond"/>
                <w:sz w:val="17"/>
              </w:rPr>
              <w:t>(III India)</w:t>
            </w:r>
          </w:p>
        </w:tc>
        <w:tc>
          <w:tcPr>
            <w:tcW w:w="2874" w:type="dxa"/>
            <w:tcBorders>
              <w:right w:val="nil"/>
            </w:tcBorders>
          </w:tcPr>
          <w:p w14:paraId="1F4C6E22" w14:textId="64BED3DD" w:rsidR="00C5098D" w:rsidRPr="00E25EBF" w:rsidRDefault="008A3D30">
            <w:pPr>
              <w:pStyle w:val="TableParagraph"/>
              <w:spacing w:before="63" w:line="232" w:lineRule="auto"/>
              <w:ind w:left="90" w:right="-23"/>
              <w:rPr>
                <w:rFonts w:ascii="Garamond" w:hAnsi="Garamond"/>
                <w:b/>
                <w:sz w:val="17"/>
              </w:rPr>
            </w:pPr>
            <w:r w:rsidRPr="00E25EBF">
              <w:rPr>
                <w:rFonts w:ascii="Garamond" w:hAnsi="Garamond"/>
                <w:b/>
                <w:w w:val="85"/>
                <w:sz w:val="17"/>
              </w:rPr>
              <w:t>Typical</w:t>
            </w:r>
            <w:r w:rsidRPr="00E25EBF">
              <w:rPr>
                <w:rFonts w:ascii="Garamond" w:hAnsi="Garamond"/>
                <w:b/>
                <w:spacing w:val="-13"/>
                <w:w w:val="85"/>
                <w:sz w:val="17"/>
              </w:rPr>
              <w:t xml:space="preserve"> </w:t>
            </w:r>
            <w:r w:rsidRPr="00E25EBF">
              <w:rPr>
                <w:rFonts w:ascii="Garamond" w:hAnsi="Garamond"/>
                <w:b/>
                <w:w w:val="85"/>
                <w:sz w:val="17"/>
              </w:rPr>
              <w:t>snakes,</w:t>
            </w:r>
            <w:r w:rsidRPr="00E25EBF">
              <w:rPr>
                <w:rFonts w:ascii="Garamond" w:hAnsi="Garamond"/>
                <w:b/>
                <w:spacing w:val="-12"/>
                <w:w w:val="85"/>
                <w:sz w:val="17"/>
              </w:rPr>
              <w:t xml:space="preserve"> </w:t>
            </w:r>
            <w:r w:rsidR="003E0778" w:rsidRPr="00E25EBF">
              <w:rPr>
                <w:rFonts w:ascii="Garamond" w:hAnsi="Garamond"/>
                <w:b/>
                <w:w w:val="85"/>
                <w:sz w:val="17"/>
              </w:rPr>
              <w:t>w</w:t>
            </w:r>
            <w:r w:rsidRPr="00E25EBF">
              <w:rPr>
                <w:rFonts w:ascii="Garamond" w:hAnsi="Garamond"/>
                <w:b/>
                <w:w w:val="85"/>
                <w:sz w:val="17"/>
              </w:rPr>
              <w:t>ater</w:t>
            </w:r>
            <w:r w:rsidRPr="00E25EBF">
              <w:rPr>
                <w:rFonts w:ascii="Garamond" w:hAnsi="Garamond"/>
                <w:b/>
                <w:spacing w:val="-12"/>
                <w:w w:val="85"/>
                <w:sz w:val="17"/>
              </w:rPr>
              <w:t xml:space="preserve"> </w:t>
            </w:r>
            <w:r w:rsidRPr="00E25EBF">
              <w:rPr>
                <w:rFonts w:ascii="Garamond" w:hAnsi="Garamond"/>
                <w:b/>
                <w:w w:val="85"/>
                <w:sz w:val="17"/>
              </w:rPr>
              <w:t>snakes,</w:t>
            </w:r>
            <w:r w:rsidRPr="00E25EBF">
              <w:rPr>
                <w:rFonts w:ascii="Garamond" w:hAnsi="Garamond"/>
                <w:b/>
                <w:spacing w:val="-12"/>
                <w:w w:val="85"/>
                <w:sz w:val="17"/>
              </w:rPr>
              <w:t xml:space="preserve"> </w:t>
            </w:r>
            <w:r w:rsidR="003E0778" w:rsidRPr="00E25EBF">
              <w:rPr>
                <w:rFonts w:ascii="Garamond" w:hAnsi="Garamond"/>
                <w:b/>
                <w:w w:val="85"/>
                <w:sz w:val="17"/>
              </w:rPr>
              <w:t>w</w:t>
            </w:r>
            <w:r w:rsidRPr="00E25EBF">
              <w:rPr>
                <w:rFonts w:ascii="Garamond" w:hAnsi="Garamond"/>
                <w:b/>
                <w:w w:val="85"/>
                <w:sz w:val="17"/>
              </w:rPr>
              <w:t>hip snakes</w:t>
            </w:r>
          </w:p>
          <w:p w14:paraId="1F4C6E23" w14:textId="77777777" w:rsidR="00C5098D" w:rsidRPr="00E25EBF" w:rsidRDefault="008A3D30">
            <w:pPr>
              <w:pStyle w:val="TableParagraph"/>
              <w:spacing w:before="143"/>
              <w:ind w:left="90"/>
              <w:rPr>
                <w:rFonts w:ascii="Garamond" w:hAnsi="Garamond"/>
                <w:sz w:val="17"/>
              </w:rPr>
            </w:pPr>
            <w:r w:rsidRPr="00E25EBF">
              <w:rPr>
                <w:rFonts w:ascii="Garamond" w:hAnsi="Garamond"/>
                <w:w w:val="90"/>
                <w:sz w:val="17"/>
              </w:rPr>
              <w:t>Olive keel-back</w:t>
            </w:r>
          </w:p>
          <w:p w14:paraId="1F4C6E24" w14:textId="3729750C" w:rsidR="00C5098D" w:rsidRPr="00E25EBF" w:rsidRDefault="008A3D30">
            <w:pPr>
              <w:pStyle w:val="TableParagraph"/>
              <w:spacing w:before="144" w:line="412" w:lineRule="auto"/>
              <w:ind w:left="90" w:right="1046" w:hanging="1"/>
              <w:rPr>
                <w:rFonts w:ascii="Garamond" w:hAnsi="Garamond"/>
                <w:sz w:val="17"/>
              </w:rPr>
            </w:pPr>
            <w:r w:rsidRPr="00E25EBF">
              <w:rPr>
                <w:rFonts w:ascii="Garamond" w:hAnsi="Garamond"/>
                <w:w w:val="80"/>
                <w:sz w:val="17"/>
              </w:rPr>
              <w:t xml:space="preserve">Dog-faced </w:t>
            </w:r>
            <w:r w:rsidR="003E0778" w:rsidRPr="00E25EBF">
              <w:rPr>
                <w:rFonts w:ascii="Garamond" w:hAnsi="Garamond"/>
                <w:w w:val="80"/>
                <w:sz w:val="17"/>
              </w:rPr>
              <w:t>w</w:t>
            </w:r>
            <w:r w:rsidRPr="00E25EBF">
              <w:rPr>
                <w:rFonts w:ascii="Garamond" w:hAnsi="Garamond"/>
                <w:w w:val="80"/>
                <w:sz w:val="17"/>
              </w:rPr>
              <w:t xml:space="preserve">ater snake </w:t>
            </w:r>
            <w:r w:rsidRPr="00E25EBF">
              <w:rPr>
                <w:rFonts w:ascii="Garamond" w:hAnsi="Garamond"/>
                <w:w w:val="90"/>
                <w:sz w:val="17"/>
              </w:rPr>
              <w:t>Mussurana</w:t>
            </w:r>
          </w:p>
          <w:p w14:paraId="1F4C6E25" w14:textId="77777777" w:rsidR="00C5098D" w:rsidRPr="00E25EBF" w:rsidRDefault="008A3D30">
            <w:pPr>
              <w:pStyle w:val="TableParagraph"/>
              <w:spacing w:before="2"/>
              <w:ind w:left="90"/>
              <w:rPr>
                <w:rFonts w:ascii="Garamond" w:hAnsi="Garamond"/>
                <w:sz w:val="17"/>
              </w:rPr>
            </w:pPr>
            <w:r w:rsidRPr="00E25EBF">
              <w:rPr>
                <w:rFonts w:ascii="Garamond" w:hAnsi="Garamond"/>
                <w:w w:val="85"/>
                <w:sz w:val="17"/>
              </w:rPr>
              <w:t>False cobra</w:t>
            </w:r>
          </w:p>
          <w:p w14:paraId="1F4C6E26" w14:textId="77777777" w:rsidR="00C5098D" w:rsidRPr="00E25EBF" w:rsidRDefault="008A3D30">
            <w:pPr>
              <w:pStyle w:val="TableParagraph"/>
              <w:spacing w:before="144" w:line="412" w:lineRule="auto"/>
              <w:ind w:left="90" w:right="1095"/>
              <w:rPr>
                <w:rFonts w:ascii="Garamond" w:hAnsi="Garamond"/>
                <w:sz w:val="17"/>
              </w:rPr>
            </w:pPr>
            <w:r w:rsidRPr="00E25EBF">
              <w:rPr>
                <w:rFonts w:ascii="Garamond" w:hAnsi="Garamond"/>
                <w:w w:val="80"/>
                <w:sz w:val="17"/>
              </w:rPr>
              <w:t xml:space="preserve">Indian egg-eating snake </w:t>
            </w:r>
            <w:r w:rsidRPr="00E25EBF">
              <w:rPr>
                <w:rFonts w:ascii="Garamond" w:hAnsi="Garamond"/>
                <w:w w:val="85"/>
                <w:sz w:val="17"/>
              </w:rPr>
              <w:t>Common rat snake Checkered keel-back</w:t>
            </w:r>
          </w:p>
        </w:tc>
      </w:tr>
      <w:tr w:rsidR="00C5098D" w:rsidRPr="00E25EBF" w14:paraId="1F4C6E40" w14:textId="77777777">
        <w:trPr>
          <w:trHeight w:val="3073"/>
        </w:trPr>
        <w:tc>
          <w:tcPr>
            <w:tcW w:w="2136" w:type="dxa"/>
            <w:tcBorders>
              <w:left w:val="nil"/>
              <w:bottom w:val="nil"/>
            </w:tcBorders>
          </w:tcPr>
          <w:p w14:paraId="1F4C6E28" w14:textId="77777777" w:rsidR="00C5098D" w:rsidRPr="00E25EBF" w:rsidRDefault="008A3D30">
            <w:pPr>
              <w:pStyle w:val="TableParagraph"/>
              <w:spacing w:before="58"/>
              <w:ind w:left="4"/>
              <w:rPr>
                <w:rFonts w:ascii="Garamond" w:hAnsi="Garamond"/>
                <w:b/>
                <w:sz w:val="17"/>
              </w:rPr>
            </w:pPr>
            <w:r w:rsidRPr="00E25EBF">
              <w:rPr>
                <w:rFonts w:ascii="Garamond" w:hAnsi="Garamond"/>
                <w:b/>
                <w:w w:val="85"/>
                <w:sz w:val="17"/>
              </w:rPr>
              <w:t>Elapidae</w:t>
            </w:r>
          </w:p>
        </w:tc>
        <w:tc>
          <w:tcPr>
            <w:tcW w:w="2985" w:type="dxa"/>
            <w:tcBorders>
              <w:bottom w:val="nil"/>
            </w:tcBorders>
          </w:tcPr>
          <w:p w14:paraId="1F4C6E29" w14:textId="77777777" w:rsidR="00C5098D" w:rsidRPr="00E25EBF" w:rsidRDefault="00C5098D">
            <w:pPr>
              <w:pStyle w:val="TableParagraph"/>
              <w:rPr>
                <w:rFonts w:ascii="Garamond" w:hAnsi="Garamond"/>
                <w:sz w:val="16"/>
              </w:rPr>
            </w:pPr>
          </w:p>
        </w:tc>
        <w:tc>
          <w:tcPr>
            <w:tcW w:w="2772" w:type="dxa"/>
            <w:tcBorders>
              <w:bottom w:val="nil"/>
            </w:tcBorders>
          </w:tcPr>
          <w:p w14:paraId="1F4C6E2A" w14:textId="77777777" w:rsidR="00C5098D" w:rsidRPr="00E25EBF" w:rsidRDefault="00C5098D">
            <w:pPr>
              <w:pStyle w:val="TableParagraph"/>
              <w:rPr>
                <w:rFonts w:ascii="Garamond" w:hAnsi="Garamond"/>
                <w:sz w:val="18"/>
              </w:rPr>
            </w:pPr>
          </w:p>
          <w:p w14:paraId="1F4C6E2B" w14:textId="77777777" w:rsidR="00C5098D" w:rsidRPr="00E25EBF" w:rsidRDefault="00C5098D">
            <w:pPr>
              <w:pStyle w:val="TableParagraph"/>
              <w:spacing w:before="5"/>
              <w:rPr>
                <w:rFonts w:ascii="Garamond" w:hAnsi="Garamond"/>
                <w:sz w:val="16"/>
              </w:rPr>
            </w:pPr>
          </w:p>
          <w:p w14:paraId="1F4C6E2C"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Hoplocephalus bungaroides </w:t>
            </w:r>
            <w:r w:rsidRPr="00E25EBF">
              <w:rPr>
                <w:rFonts w:ascii="Garamond" w:hAnsi="Garamond"/>
                <w:sz w:val="17"/>
              </w:rPr>
              <w:t>(II)</w:t>
            </w:r>
          </w:p>
          <w:p w14:paraId="1F4C6E2D" w14:textId="77777777" w:rsidR="00C5098D" w:rsidRPr="00E25EBF" w:rsidRDefault="00C5098D">
            <w:pPr>
              <w:pStyle w:val="TableParagraph"/>
              <w:rPr>
                <w:rFonts w:ascii="Garamond" w:hAnsi="Garamond"/>
                <w:sz w:val="18"/>
              </w:rPr>
            </w:pPr>
          </w:p>
          <w:p w14:paraId="1F4C6E2E" w14:textId="77777777" w:rsidR="00C5098D" w:rsidRPr="00E25EBF" w:rsidRDefault="00C5098D">
            <w:pPr>
              <w:pStyle w:val="TableParagraph"/>
              <w:rPr>
                <w:rFonts w:ascii="Garamond" w:hAnsi="Garamond"/>
                <w:sz w:val="18"/>
              </w:rPr>
            </w:pPr>
          </w:p>
          <w:p w14:paraId="1F4C6E2F" w14:textId="77777777" w:rsidR="00C5098D" w:rsidRPr="00E25EBF" w:rsidRDefault="00C5098D">
            <w:pPr>
              <w:pStyle w:val="TableParagraph"/>
              <w:rPr>
                <w:rFonts w:ascii="Garamond" w:hAnsi="Garamond"/>
                <w:sz w:val="18"/>
              </w:rPr>
            </w:pPr>
          </w:p>
          <w:p w14:paraId="1F4C6E30" w14:textId="77777777" w:rsidR="00C5098D" w:rsidRPr="00E25EBF" w:rsidRDefault="00C5098D">
            <w:pPr>
              <w:pStyle w:val="TableParagraph"/>
              <w:rPr>
                <w:rFonts w:ascii="Garamond" w:hAnsi="Garamond"/>
                <w:sz w:val="18"/>
              </w:rPr>
            </w:pPr>
          </w:p>
          <w:p w14:paraId="1F4C6E31" w14:textId="77777777" w:rsidR="00C5098D" w:rsidRPr="00E25EBF" w:rsidRDefault="00C5098D">
            <w:pPr>
              <w:pStyle w:val="TableParagraph"/>
              <w:rPr>
                <w:rFonts w:ascii="Garamond" w:hAnsi="Garamond"/>
                <w:sz w:val="18"/>
              </w:rPr>
            </w:pPr>
          </w:p>
          <w:p w14:paraId="1F4C6E32" w14:textId="77777777" w:rsidR="00C5098D" w:rsidRPr="00E25EBF" w:rsidRDefault="008A3D30">
            <w:pPr>
              <w:pStyle w:val="TableParagraph"/>
              <w:spacing w:before="115"/>
              <w:ind w:left="89"/>
              <w:rPr>
                <w:rFonts w:ascii="Garamond" w:hAnsi="Garamond"/>
                <w:sz w:val="17"/>
              </w:rPr>
            </w:pPr>
            <w:r w:rsidRPr="00E25EBF">
              <w:rPr>
                <w:rFonts w:ascii="Garamond" w:hAnsi="Garamond"/>
                <w:i/>
                <w:sz w:val="17"/>
              </w:rPr>
              <w:t xml:space="preserve">Naja atra </w:t>
            </w:r>
            <w:r w:rsidRPr="00E25EBF">
              <w:rPr>
                <w:rFonts w:ascii="Garamond" w:hAnsi="Garamond"/>
                <w:sz w:val="17"/>
              </w:rPr>
              <w:t>(II)</w:t>
            </w:r>
          </w:p>
          <w:p w14:paraId="1F4C6E33" w14:textId="77777777" w:rsidR="00C5098D" w:rsidRPr="00E25EBF" w:rsidRDefault="008A3D30">
            <w:pPr>
              <w:pStyle w:val="TableParagraph"/>
              <w:spacing w:before="137"/>
              <w:ind w:left="89"/>
              <w:rPr>
                <w:rFonts w:ascii="Garamond" w:hAnsi="Garamond"/>
                <w:sz w:val="17"/>
              </w:rPr>
            </w:pPr>
            <w:r w:rsidRPr="00E25EBF">
              <w:rPr>
                <w:rFonts w:ascii="Garamond" w:hAnsi="Garamond"/>
                <w:i/>
                <w:sz w:val="17"/>
              </w:rPr>
              <w:t xml:space="preserve">Naja kaouthia </w:t>
            </w:r>
            <w:r w:rsidRPr="00E25EBF">
              <w:rPr>
                <w:rFonts w:ascii="Garamond" w:hAnsi="Garamond"/>
                <w:sz w:val="17"/>
              </w:rPr>
              <w:t>(II)</w:t>
            </w:r>
          </w:p>
          <w:p w14:paraId="1F4C6E34" w14:textId="77777777" w:rsidR="00C5098D" w:rsidRPr="00E25EBF" w:rsidRDefault="008A3D30">
            <w:pPr>
              <w:pStyle w:val="TableParagraph"/>
              <w:spacing w:before="138"/>
              <w:ind w:left="89"/>
              <w:rPr>
                <w:rFonts w:ascii="Garamond" w:hAnsi="Garamond"/>
                <w:sz w:val="17"/>
              </w:rPr>
            </w:pPr>
            <w:r w:rsidRPr="00E25EBF">
              <w:rPr>
                <w:rFonts w:ascii="Garamond" w:hAnsi="Garamond"/>
                <w:i/>
                <w:sz w:val="17"/>
              </w:rPr>
              <w:t xml:space="preserve">Naja mandalayensis </w:t>
            </w:r>
            <w:r w:rsidRPr="00E25EBF">
              <w:rPr>
                <w:rFonts w:ascii="Garamond" w:hAnsi="Garamond"/>
                <w:sz w:val="17"/>
              </w:rPr>
              <w:t>(II)</w:t>
            </w:r>
          </w:p>
          <w:p w14:paraId="1F4C6E35" w14:textId="77777777" w:rsidR="00C5098D" w:rsidRPr="00E25EBF" w:rsidRDefault="008A3D30">
            <w:pPr>
              <w:pStyle w:val="TableParagraph"/>
              <w:spacing w:before="138"/>
              <w:ind w:left="89"/>
              <w:rPr>
                <w:rFonts w:ascii="Garamond" w:hAnsi="Garamond"/>
                <w:sz w:val="17"/>
              </w:rPr>
            </w:pPr>
            <w:r w:rsidRPr="00E25EBF">
              <w:rPr>
                <w:rFonts w:ascii="Garamond" w:hAnsi="Garamond"/>
                <w:i/>
                <w:sz w:val="17"/>
              </w:rPr>
              <w:t xml:space="preserve">Naja naja </w:t>
            </w:r>
            <w:r w:rsidRPr="00E25EBF">
              <w:rPr>
                <w:rFonts w:ascii="Garamond" w:hAnsi="Garamond"/>
                <w:sz w:val="17"/>
              </w:rPr>
              <w:t>(II)</w:t>
            </w:r>
          </w:p>
        </w:tc>
        <w:tc>
          <w:tcPr>
            <w:tcW w:w="3070" w:type="dxa"/>
            <w:tcBorders>
              <w:bottom w:val="nil"/>
            </w:tcBorders>
          </w:tcPr>
          <w:p w14:paraId="1F4C6E36" w14:textId="77777777" w:rsidR="00C5098D" w:rsidRPr="00E25EBF" w:rsidRDefault="00C5098D">
            <w:pPr>
              <w:pStyle w:val="TableParagraph"/>
              <w:rPr>
                <w:rFonts w:ascii="Garamond" w:hAnsi="Garamond"/>
                <w:sz w:val="18"/>
              </w:rPr>
            </w:pPr>
          </w:p>
          <w:p w14:paraId="1F4C6E37" w14:textId="77777777" w:rsidR="00C5098D" w:rsidRPr="00E25EBF" w:rsidRDefault="00C5098D">
            <w:pPr>
              <w:pStyle w:val="TableParagraph"/>
              <w:rPr>
                <w:rFonts w:ascii="Garamond" w:hAnsi="Garamond"/>
                <w:sz w:val="18"/>
              </w:rPr>
            </w:pPr>
          </w:p>
          <w:p w14:paraId="1F4C6E38" w14:textId="77777777" w:rsidR="00C5098D" w:rsidRPr="00E25EBF" w:rsidRDefault="00C5098D">
            <w:pPr>
              <w:pStyle w:val="TableParagraph"/>
              <w:rPr>
                <w:rFonts w:ascii="Garamond" w:hAnsi="Garamond"/>
                <w:sz w:val="18"/>
              </w:rPr>
            </w:pPr>
          </w:p>
          <w:p w14:paraId="1F4C6E39" w14:textId="77777777" w:rsidR="00C5098D" w:rsidRPr="00E25EBF" w:rsidRDefault="008A3D30">
            <w:pPr>
              <w:pStyle w:val="TableParagraph"/>
              <w:spacing w:before="114" w:line="403" w:lineRule="auto"/>
              <w:ind w:left="90" w:right="286"/>
              <w:rPr>
                <w:rFonts w:ascii="Garamond" w:hAnsi="Garamond"/>
                <w:sz w:val="17"/>
              </w:rPr>
            </w:pPr>
            <w:r w:rsidRPr="00E25EBF">
              <w:rPr>
                <w:rFonts w:ascii="Garamond" w:hAnsi="Garamond"/>
                <w:i/>
                <w:sz w:val="17"/>
              </w:rPr>
              <w:t xml:space="preserve">Micrurus diastema </w:t>
            </w:r>
            <w:r w:rsidRPr="00E25EBF">
              <w:rPr>
                <w:rFonts w:ascii="Garamond" w:hAnsi="Garamond"/>
                <w:sz w:val="17"/>
              </w:rPr>
              <w:t xml:space="preserve">(III Honduras) </w:t>
            </w:r>
            <w:r w:rsidRPr="00E25EBF">
              <w:rPr>
                <w:rFonts w:ascii="Garamond" w:hAnsi="Garamond"/>
                <w:i/>
                <w:w w:val="95"/>
                <w:sz w:val="17"/>
              </w:rPr>
              <w:t xml:space="preserve">Micrurus nigrocinctus </w:t>
            </w:r>
            <w:r w:rsidRPr="00E25EBF">
              <w:rPr>
                <w:rFonts w:ascii="Garamond" w:hAnsi="Garamond"/>
                <w:w w:val="95"/>
                <w:sz w:val="17"/>
              </w:rPr>
              <w:t xml:space="preserve">(III Honduras) </w:t>
            </w:r>
            <w:r w:rsidRPr="00E25EBF">
              <w:rPr>
                <w:rFonts w:ascii="Garamond" w:hAnsi="Garamond"/>
                <w:i/>
                <w:sz w:val="17"/>
              </w:rPr>
              <w:t xml:space="preserve">Micrurus ruatanus </w:t>
            </w:r>
            <w:r w:rsidRPr="00E25EBF">
              <w:rPr>
                <w:rFonts w:ascii="Garamond" w:hAnsi="Garamond"/>
                <w:sz w:val="17"/>
              </w:rPr>
              <w:t>(III Honduras)</w:t>
            </w:r>
          </w:p>
        </w:tc>
        <w:tc>
          <w:tcPr>
            <w:tcW w:w="2874" w:type="dxa"/>
            <w:tcBorders>
              <w:bottom w:val="nil"/>
              <w:right w:val="nil"/>
            </w:tcBorders>
          </w:tcPr>
          <w:p w14:paraId="1F4C6E3A" w14:textId="77777777" w:rsidR="00C5098D" w:rsidRPr="00E25EBF" w:rsidRDefault="008A3D30">
            <w:pPr>
              <w:pStyle w:val="TableParagraph"/>
              <w:spacing w:before="58" w:line="412" w:lineRule="auto"/>
              <w:ind w:left="90" w:right="1172"/>
              <w:rPr>
                <w:rFonts w:ascii="Garamond" w:hAnsi="Garamond"/>
                <w:sz w:val="17"/>
              </w:rPr>
            </w:pPr>
            <w:r w:rsidRPr="00E25EBF">
              <w:rPr>
                <w:rFonts w:ascii="Garamond" w:hAnsi="Garamond"/>
                <w:b/>
                <w:w w:val="80"/>
                <w:sz w:val="17"/>
              </w:rPr>
              <w:t xml:space="preserve">Cobras, coral snakes </w:t>
            </w:r>
            <w:r w:rsidRPr="00E25EBF">
              <w:rPr>
                <w:rFonts w:ascii="Garamond" w:hAnsi="Garamond"/>
                <w:w w:val="85"/>
                <w:sz w:val="17"/>
              </w:rPr>
              <w:t>Broad-headed snake Atlantic coral snake</w:t>
            </w:r>
          </w:p>
          <w:p w14:paraId="1F4C6E3B" w14:textId="77777777" w:rsidR="00C5098D" w:rsidRPr="00E25EBF" w:rsidRDefault="008A3D30">
            <w:pPr>
              <w:pStyle w:val="TableParagraph"/>
              <w:spacing w:before="2"/>
              <w:ind w:left="90"/>
              <w:rPr>
                <w:rFonts w:ascii="Garamond" w:hAnsi="Garamond"/>
                <w:sz w:val="17"/>
              </w:rPr>
            </w:pPr>
            <w:r w:rsidRPr="00E25EBF">
              <w:rPr>
                <w:rFonts w:ascii="Garamond" w:hAnsi="Garamond"/>
                <w:w w:val="90"/>
                <w:sz w:val="17"/>
              </w:rPr>
              <w:t>Central American coral snake</w:t>
            </w:r>
          </w:p>
          <w:p w14:paraId="1F4C6E3C" w14:textId="77777777" w:rsidR="00C5098D" w:rsidRPr="00E25EBF" w:rsidRDefault="00C5098D">
            <w:pPr>
              <w:pStyle w:val="TableParagraph"/>
              <w:rPr>
                <w:rFonts w:ascii="Garamond" w:hAnsi="Garamond"/>
                <w:sz w:val="18"/>
              </w:rPr>
            </w:pPr>
          </w:p>
          <w:p w14:paraId="1F4C6E3D" w14:textId="77777777" w:rsidR="00C5098D" w:rsidRPr="00E25EBF" w:rsidRDefault="00C5098D">
            <w:pPr>
              <w:pStyle w:val="TableParagraph"/>
              <w:spacing w:before="8"/>
              <w:rPr>
                <w:rFonts w:ascii="Garamond" w:hAnsi="Garamond"/>
                <w:sz w:val="23"/>
              </w:rPr>
            </w:pPr>
          </w:p>
          <w:p w14:paraId="1F4C6E3E" w14:textId="77777777" w:rsidR="00C5098D" w:rsidRPr="00E25EBF" w:rsidRDefault="008A3D30">
            <w:pPr>
              <w:pStyle w:val="TableParagraph"/>
              <w:spacing w:line="412" w:lineRule="auto"/>
              <w:ind w:left="90" w:right="1141"/>
              <w:rPr>
                <w:rFonts w:ascii="Garamond" w:hAnsi="Garamond"/>
                <w:sz w:val="17"/>
              </w:rPr>
            </w:pPr>
            <w:r w:rsidRPr="00E25EBF">
              <w:rPr>
                <w:rFonts w:ascii="Garamond" w:hAnsi="Garamond"/>
                <w:w w:val="80"/>
                <w:sz w:val="17"/>
              </w:rPr>
              <w:t xml:space="preserve">Chinese spitting cobra </w:t>
            </w:r>
            <w:r w:rsidRPr="00E25EBF">
              <w:rPr>
                <w:rFonts w:ascii="Garamond" w:hAnsi="Garamond"/>
                <w:w w:val="90"/>
                <w:sz w:val="17"/>
              </w:rPr>
              <w:t xml:space="preserve">Monocellate cobra </w:t>
            </w:r>
            <w:r w:rsidRPr="00E25EBF">
              <w:rPr>
                <w:rFonts w:ascii="Garamond" w:hAnsi="Garamond"/>
                <w:w w:val="80"/>
                <w:sz w:val="17"/>
              </w:rPr>
              <w:t>Burmese spitting cobra</w:t>
            </w:r>
          </w:p>
          <w:p w14:paraId="1F4C6E3F" w14:textId="77777777" w:rsidR="00C5098D" w:rsidRPr="00E25EBF" w:rsidRDefault="008A3D30">
            <w:pPr>
              <w:pStyle w:val="TableParagraph"/>
              <w:spacing w:before="4"/>
              <w:ind w:left="90"/>
              <w:rPr>
                <w:rFonts w:ascii="Garamond" w:hAnsi="Garamond"/>
                <w:sz w:val="17"/>
              </w:rPr>
            </w:pPr>
            <w:r w:rsidRPr="00E25EBF">
              <w:rPr>
                <w:rFonts w:ascii="Garamond" w:hAnsi="Garamond"/>
                <w:w w:val="90"/>
                <w:sz w:val="17"/>
              </w:rPr>
              <w:t>Indian cobra</w:t>
            </w:r>
          </w:p>
        </w:tc>
      </w:tr>
    </w:tbl>
    <w:p w14:paraId="1F4C6E41" w14:textId="77777777" w:rsidR="00C5098D" w:rsidRPr="00E25EBF" w:rsidRDefault="00C5098D">
      <w:pPr>
        <w:rPr>
          <w:rFonts w:ascii="Garamond" w:hAnsi="Garamond"/>
          <w:sz w:val="17"/>
        </w:rPr>
        <w:sectPr w:rsidR="00C5098D" w:rsidRPr="00E25EBF">
          <w:pgSz w:w="16840" w:h="11910" w:orient="landscape"/>
          <w:pgMar w:top="1500" w:right="1420" w:bottom="280" w:left="1340" w:header="1309" w:footer="0" w:gutter="0"/>
          <w:cols w:space="720"/>
        </w:sectPr>
      </w:pPr>
    </w:p>
    <w:p w14:paraId="1F4C6E42" w14:textId="77777777" w:rsidR="00C5098D" w:rsidRPr="00E25EBF" w:rsidRDefault="005B1238">
      <w:pPr>
        <w:pStyle w:val="BodyText"/>
        <w:spacing w:before="2"/>
        <w:rPr>
          <w:rFonts w:ascii="Garamond" w:hAnsi="Garamond"/>
          <w:sz w:val="8"/>
        </w:rPr>
      </w:pPr>
      <w:r w:rsidRPr="00E25EBF">
        <w:rPr>
          <w:rFonts w:ascii="Garamond" w:hAnsi="Garamond"/>
        </w:rPr>
        <mc:AlternateContent>
          <mc:Choice Requires="wps">
            <w:drawing>
              <wp:anchor distT="0" distB="0" distL="114300" distR="114300" simplePos="0" relativeHeight="251658400" behindDoc="1" locked="0" layoutInCell="1" allowOverlap="1" wp14:anchorId="1F4C8018" wp14:editId="1F4C8019">
                <wp:simplePos x="0" y="0"/>
                <wp:positionH relativeFrom="page">
                  <wp:posOffset>9935845</wp:posOffset>
                </wp:positionH>
                <wp:positionV relativeFrom="page">
                  <wp:posOffset>791845</wp:posOffset>
                </wp:positionV>
                <wp:extent cx="5715" cy="5848985"/>
                <wp:effectExtent l="0" t="0" r="0" b="0"/>
                <wp:wrapNone/>
                <wp:docPr id="113" name="Rectangle 1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 cy="5848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5125B5" id="Rectangle 109" o:spid="_x0000_s1026" style="position:absolute;margin-left:782.35pt;margin-top:62.35pt;width:.45pt;height:460.55pt;z-index:-251658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" fillcolor="black" stroked="f">
                <w10:wrap anchorx="page" anchory="page"/>
              </v:rect>
            </w:pict>
          </mc:Fallback>
        </mc:AlternateContent>
      </w:r>
      <w:r w:rsidRPr="00E25EBF">
        <w:rPr>
          <w:rFonts w:ascii="Garamond" w:hAnsi="Garamond"/>
        </w:rPr>
        <mc:AlternateContent>
          <mc:Choice Requires="wps">
            <w:drawing>
              <wp:anchor distT="0" distB="0" distL="114300" distR="114300" simplePos="0" relativeHeight="251658291" behindDoc="0" locked="0" layoutInCell="1" allowOverlap="1" wp14:anchorId="1F4C801A" wp14:editId="1F4C801B">
                <wp:simplePos x="0" y="0"/>
                <wp:positionH relativeFrom="page">
                  <wp:posOffset>9934575</wp:posOffset>
                </wp:positionH>
                <wp:positionV relativeFrom="page">
                  <wp:posOffset>4039870</wp:posOffset>
                </wp:positionV>
                <wp:extent cx="159385" cy="2613025"/>
                <wp:effectExtent l="0" t="0" r="0" b="0"/>
                <wp:wrapNone/>
                <wp:docPr id="112" name="Text 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 cy="2613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C812F" w14:textId="77777777" w:rsidR="00530BDA" w:rsidRDefault="00530BDA">
                            <w:pPr>
                              <w:pStyle w:val="BodyText"/>
                              <w:spacing w:before="13"/>
                              <w:ind w:left="20"/>
                            </w:pPr>
                            <w:r>
                              <w:rPr>
                                <w:w w:val="85"/>
                              </w:rPr>
                              <w:t>01997R0338</w:t>
                            </w:r>
                            <w:r>
                              <w:rPr>
                                <w:spacing w:val="-7"/>
                                <w:w w:val="85"/>
                              </w:rPr>
                              <w:t xml:space="preserve"> </w:t>
                            </w:r>
                            <w:r>
                              <w:rPr>
                                <w:w w:val="85"/>
                              </w:rPr>
                              <w:t>—</w:t>
                            </w:r>
                            <w:r>
                              <w:rPr>
                                <w:spacing w:val="-13"/>
                                <w:w w:val="85"/>
                              </w:rPr>
                              <w:t xml:space="preserve"> </w:t>
                            </w:r>
                            <w:r>
                              <w:rPr>
                                <w:w w:val="85"/>
                              </w:rPr>
                              <w:t>EN</w:t>
                            </w:r>
                            <w:r>
                              <w:rPr>
                                <w:spacing w:val="-13"/>
                                <w:w w:val="85"/>
                              </w:rPr>
                              <w:t xml:space="preserve"> </w:t>
                            </w:r>
                            <w:r>
                              <w:rPr>
                                <w:w w:val="85"/>
                              </w:rPr>
                              <w:t>—</w:t>
                            </w:r>
                            <w:r>
                              <w:rPr>
                                <w:spacing w:val="-13"/>
                                <w:w w:val="85"/>
                              </w:rPr>
                              <w:t xml:space="preserve"> </w:t>
                            </w:r>
                            <w:r>
                              <w:rPr>
                                <w:w w:val="85"/>
                              </w:rPr>
                              <w:t>01.01.2020</w:t>
                            </w:r>
                            <w:r>
                              <w:rPr>
                                <w:spacing w:val="-7"/>
                                <w:w w:val="85"/>
                              </w:rPr>
                              <w:t xml:space="preserve"> </w:t>
                            </w:r>
                            <w:r>
                              <w:rPr>
                                <w:w w:val="85"/>
                              </w:rPr>
                              <w:t>—</w:t>
                            </w:r>
                            <w:r>
                              <w:rPr>
                                <w:spacing w:val="-12"/>
                                <w:w w:val="85"/>
                              </w:rPr>
                              <w:t xml:space="preserve"> </w:t>
                            </w:r>
                            <w:r>
                              <w:rPr>
                                <w:w w:val="85"/>
                              </w:rPr>
                              <w:t>021.002</w:t>
                            </w:r>
                            <w:r>
                              <w:rPr>
                                <w:spacing w:val="-9"/>
                                <w:w w:val="85"/>
                              </w:rPr>
                              <w:t xml:space="preserve"> </w:t>
                            </w:r>
                            <w:r>
                              <w:rPr>
                                <w:w w:val="85"/>
                              </w:rPr>
                              <w:t>—</w:t>
                            </w:r>
                            <w:r>
                              <w:rPr>
                                <w:spacing w:val="-13"/>
                                <w:w w:val="85"/>
                              </w:rPr>
                              <w:t xml:space="preserve"> </w:t>
                            </w:r>
                            <w:r>
                              <w:rPr>
                                <w:w w:val="85"/>
                              </w:rPr>
                              <w:t>85</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4C801A" id="Text Box 108" o:spid="_x0000_s1075" type="#_x0000_t202" style="position:absolute;margin-left:782.25pt;margin-top:318.1pt;width:12.55pt;height:205.75pt;z-index:25165829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" filled="f" stroked="f">
                <v:textbox style="layout-flow:vertical" inset="0,0,0,0">
                  <w:txbxContent>
                    <w:p w14:paraId="1F4C812F" w14:textId="77777777" w:rsidR="00530BDA" w:rsidRDefault="00530BDA">
                      <w:pPr>
                        <w:pStyle w:val="BodyText"/>
                        <w:spacing w:before="13"/>
                        <w:ind w:left="20"/>
                      </w:pPr>
                      <w:r>
                        <w:rPr>
                          <w:w w:val="85"/>
                        </w:rPr>
                        <w:t>01997R0338</w:t>
                      </w:r>
                      <w:r>
                        <w:rPr>
                          <w:spacing w:val="-7"/>
                          <w:w w:val="85"/>
                        </w:rPr>
                        <w:t xml:space="preserve"> </w:t>
                      </w:r>
                      <w:r>
                        <w:rPr>
                          <w:w w:val="85"/>
                        </w:rPr>
                        <w:t>—</w:t>
                      </w:r>
                      <w:r>
                        <w:rPr>
                          <w:spacing w:val="-13"/>
                          <w:w w:val="85"/>
                        </w:rPr>
                        <w:t xml:space="preserve"> </w:t>
                      </w:r>
                      <w:r>
                        <w:rPr>
                          <w:w w:val="85"/>
                        </w:rPr>
                        <w:t>EN</w:t>
                      </w:r>
                      <w:r>
                        <w:rPr>
                          <w:spacing w:val="-13"/>
                          <w:w w:val="85"/>
                        </w:rPr>
                        <w:t xml:space="preserve"> </w:t>
                      </w:r>
                      <w:r>
                        <w:rPr>
                          <w:w w:val="85"/>
                        </w:rPr>
                        <w:t>—</w:t>
                      </w:r>
                      <w:r>
                        <w:rPr>
                          <w:spacing w:val="-13"/>
                          <w:w w:val="85"/>
                        </w:rPr>
                        <w:t xml:space="preserve"> </w:t>
                      </w:r>
                      <w:r>
                        <w:rPr>
                          <w:w w:val="85"/>
                        </w:rPr>
                        <w:t>01.01.2020</w:t>
                      </w:r>
                      <w:r>
                        <w:rPr>
                          <w:spacing w:val="-7"/>
                          <w:w w:val="85"/>
                        </w:rPr>
                        <w:t xml:space="preserve"> </w:t>
                      </w:r>
                      <w:r>
                        <w:rPr>
                          <w:w w:val="85"/>
                        </w:rPr>
                        <w:t>—</w:t>
                      </w:r>
                      <w:r>
                        <w:rPr>
                          <w:spacing w:val="-12"/>
                          <w:w w:val="85"/>
                        </w:rPr>
                        <w:t xml:space="preserve"> </w:t>
                      </w:r>
                      <w:r>
                        <w:rPr>
                          <w:w w:val="85"/>
                        </w:rPr>
                        <w:t>021.002</w:t>
                      </w:r>
                      <w:r>
                        <w:rPr>
                          <w:spacing w:val="-9"/>
                          <w:w w:val="85"/>
                        </w:rPr>
                        <w:t xml:space="preserve"> </w:t>
                      </w:r>
                      <w:r>
                        <w:rPr>
                          <w:w w:val="85"/>
                        </w:rPr>
                        <w:t>—</w:t>
                      </w:r>
                      <w:r>
                        <w:rPr>
                          <w:spacing w:val="-13"/>
                          <w:w w:val="85"/>
                        </w:rPr>
                        <w:t xml:space="preserve"> </w:t>
                      </w:r>
                      <w:r>
                        <w:rPr>
                          <w:w w:val="85"/>
                        </w:rPr>
                        <w:t>85</w:t>
                      </w:r>
                    </w:p>
                  </w:txbxContent>
                </v:textbox>
                <w10:wrap anchorx="page" anchory="page"/>
              </v:shape>
            </w:pict>
          </mc:Fallback>
        </mc:AlternateConten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6"/>
        <w:gridCol w:w="2985"/>
        <w:gridCol w:w="2772"/>
        <w:gridCol w:w="3070"/>
        <w:gridCol w:w="2874"/>
      </w:tblGrid>
      <w:tr w:rsidR="00C5098D" w:rsidRPr="00E25EBF" w14:paraId="1F4C6E48" w14:textId="77777777">
        <w:trPr>
          <w:trHeight w:val="382"/>
        </w:trPr>
        <w:tc>
          <w:tcPr>
            <w:tcW w:w="2136" w:type="dxa"/>
            <w:tcBorders>
              <w:left w:val="nil"/>
            </w:tcBorders>
          </w:tcPr>
          <w:p w14:paraId="1F4C6E43" w14:textId="77777777" w:rsidR="00C5098D" w:rsidRPr="00E25EBF" w:rsidRDefault="00C5098D">
            <w:pPr>
              <w:pStyle w:val="TableParagraph"/>
              <w:rPr>
                <w:rFonts w:ascii="Garamond" w:hAnsi="Garamond"/>
                <w:b/>
                <w:sz w:val="16"/>
              </w:rPr>
            </w:pPr>
          </w:p>
        </w:tc>
        <w:tc>
          <w:tcPr>
            <w:tcW w:w="2985" w:type="dxa"/>
          </w:tcPr>
          <w:p w14:paraId="1F4C6E44" w14:textId="77777777" w:rsidR="00C5098D" w:rsidRPr="00E25EBF" w:rsidRDefault="008A3D30">
            <w:pPr>
              <w:pStyle w:val="TableParagraph"/>
              <w:spacing w:before="103"/>
              <w:ind w:left="1176" w:right="1169"/>
              <w:jc w:val="center"/>
              <w:rPr>
                <w:rFonts w:ascii="Garamond" w:hAnsi="Garamond"/>
                <w:b/>
                <w:sz w:val="14"/>
              </w:rPr>
            </w:pPr>
            <w:r w:rsidRPr="00E25EBF">
              <w:rPr>
                <w:rFonts w:ascii="Garamond" w:hAnsi="Garamond"/>
                <w:b/>
                <w:sz w:val="14"/>
              </w:rPr>
              <w:t>Annex A</w:t>
            </w:r>
          </w:p>
        </w:tc>
        <w:tc>
          <w:tcPr>
            <w:tcW w:w="2772" w:type="dxa"/>
          </w:tcPr>
          <w:p w14:paraId="1F4C6E45" w14:textId="77777777" w:rsidR="00C5098D" w:rsidRPr="00E25EBF" w:rsidRDefault="008A3D30">
            <w:pPr>
              <w:pStyle w:val="TableParagraph"/>
              <w:spacing w:before="103"/>
              <w:ind w:left="1068" w:right="1061"/>
              <w:jc w:val="center"/>
              <w:rPr>
                <w:rFonts w:ascii="Garamond" w:hAnsi="Garamond"/>
                <w:b/>
                <w:sz w:val="14"/>
              </w:rPr>
            </w:pPr>
            <w:r w:rsidRPr="00E25EBF">
              <w:rPr>
                <w:rFonts w:ascii="Garamond" w:hAnsi="Garamond"/>
                <w:b/>
                <w:sz w:val="14"/>
              </w:rPr>
              <w:t>Annex B</w:t>
            </w:r>
          </w:p>
        </w:tc>
        <w:tc>
          <w:tcPr>
            <w:tcW w:w="3070" w:type="dxa"/>
          </w:tcPr>
          <w:p w14:paraId="1F4C6E46" w14:textId="77777777" w:rsidR="00C5098D" w:rsidRPr="00E25EBF" w:rsidRDefault="008A3D30">
            <w:pPr>
              <w:pStyle w:val="TableParagraph"/>
              <w:spacing w:before="103"/>
              <w:ind w:left="38" w:right="30"/>
              <w:jc w:val="center"/>
              <w:rPr>
                <w:rFonts w:ascii="Garamond" w:hAnsi="Garamond"/>
                <w:b/>
                <w:sz w:val="14"/>
              </w:rPr>
            </w:pPr>
            <w:r w:rsidRPr="00E25EBF">
              <w:rPr>
                <w:rFonts w:ascii="Garamond" w:hAnsi="Garamond"/>
                <w:b/>
                <w:sz w:val="14"/>
              </w:rPr>
              <w:t>Annex C</w:t>
            </w:r>
          </w:p>
        </w:tc>
        <w:tc>
          <w:tcPr>
            <w:tcW w:w="2874" w:type="dxa"/>
            <w:tcBorders>
              <w:right w:val="nil"/>
            </w:tcBorders>
          </w:tcPr>
          <w:p w14:paraId="1F4C6E47" w14:textId="77777777" w:rsidR="00C5098D" w:rsidRPr="00E25EBF" w:rsidRDefault="008A3D30">
            <w:pPr>
              <w:pStyle w:val="TableParagraph"/>
              <w:spacing w:before="103"/>
              <w:ind w:left="911" w:right="903"/>
              <w:jc w:val="center"/>
              <w:rPr>
                <w:rFonts w:ascii="Garamond" w:hAnsi="Garamond"/>
                <w:b/>
                <w:sz w:val="14"/>
              </w:rPr>
            </w:pPr>
            <w:r w:rsidRPr="00E25EBF">
              <w:rPr>
                <w:rFonts w:ascii="Garamond" w:hAnsi="Garamond"/>
                <w:b/>
                <w:w w:val="95"/>
                <w:sz w:val="14"/>
              </w:rPr>
              <w:t>Common name</w:t>
            </w:r>
          </w:p>
        </w:tc>
      </w:tr>
      <w:tr w:rsidR="00C5098D" w:rsidRPr="00E25EBF" w14:paraId="1F4C6E56" w14:textId="77777777">
        <w:trPr>
          <w:trHeight w:val="3130"/>
        </w:trPr>
        <w:tc>
          <w:tcPr>
            <w:tcW w:w="2136" w:type="dxa"/>
            <w:tcBorders>
              <w:left w:val="nil"/>
            </w:tcBorders>
          </w:tcPr>
          <w:p w14:paraId="1F4C6E49" w14:textId="77777777" w:rsidR="00C5098D" w:rsidRPr="00E25EBF" w:rsidRDefault="00C5098D">
            <w:pPr>
              <w:pStyle w:val="TableParagraph"/>
              <w:rPr>
                <w:rFonts w:ascii="Garamond" w:hAnsi="Garamond"/>
                <w:sz w:val="16"/>
              </w:rPr>
            </w:pPr>
          </w:p>
        </w:tc>
        <w:tc>
          <w:tcPr>
            <w:tcW w:w="2985" w:type="dxa"/>
          </w:tcPr>
          <w:p w14:paraId="1F4C6E4A" w14:textId="77777777" w:rsidR="00C5098D" w:rsidRPr="00E25EBF" w:rsidRDefault="00C5098D">
            <w:pPr>
              <w:pStyle w:val="TableParagraph"/>
              <w:rPr>
                <w:rFonts w:ascii="Garamond" w:hAnsi="Garamond"/>
                <w:sz w:val="16"/>
              </w:rPr>
            </w:pPr>
          </w:p>
        </w:tc>
        <w:tc>
          <w:tcPr>
            <w:tcW w:w="2772" w:type="dxa"/>
          </w:tcPr>
          <w:p w14:paraId="1F4C6E4B" w14:textId="77777777" w:rsidR="00C5098D" w:rsidRPr="00E25EBF" w:rsidRDefault="008A3D30">
            <w:pPr>
              <w:pStyle w:val="TableParagraph"/>
              <w:spacing w:before="85"/>
              <w:ind w:left="89"/>
              <w:rPr>
                <w:rFonts w:ascii="Garamond" w:hAnsi="Garamond"/>
                <w:sz w:val="17"/>
              </w:rPr>
            </w:pPr>
            <w:r w:rsidRPr="00E25EBF">
              <w:rPr>
                <w:rFonts w:ascii="Garamond" w:hAnsi="Garamond"/>
                <w:i/>
                <w:sz w:val="17"/>
              </w:rPr>
              <w:t xml:space="preserve">Naja oxiana </w:t>
            </w:r>
            <w:r w:rsidRPr="00E25EBF">
              <w:rPr>
                <w:rFonts w:ascii="Garamond" w:hAnsi="Garamond"/>
                <w:sz w:val="17"/>
              </w:rPr>
              <w:t>(II)</w:t>
            </w:r>
          </w:p>
          <w:p w14:paraId="1F4C6E4C" w14:textId="77777777" w:rsidR="00C5098D" w:rsidRPr="00E25EBF" w:rsidRDefault="00C5098D">
            <w:pPr>
              <w:pStyle w:val="TableParagraph"/>
              <w:spacing w:before="1"/>
              <w:rPr>
                <w:rFonts w:ascii="Garamond" w:hAnsi="Garamond"/>
                <w:sz w:val="16"/>
              </w:rPr>
            </w:pPr>
          </w:p>
          <w:p w14:paraId="1F4C6E4D" w14:textId="77777777" w:rsidR="00C5098D" w:rsidRPr="00E25EBF" w:rsidRDefault="008A3D30">
            <w:pPr>
              <w:pStyle w:val="TableParagraph"/>
              <w:spacing w:line="460" w:lineRule="auto"/>
              <w:ind w:left="89" w:right="1035"/>
              <w:rPr>
                <w:rFonts w:ascii="Garamond" w:hAnsi="Garamond"/>
                <w:sz w:val="17"/>
              </w:rPr>
            </w:pPr>
            <w:r w:rsidRPr="00E25EBF">
              <w:rPr>
                <w:rFonts w:ascii="Garamond" w:hAnsi="Garamond"/>
                <w:i/>
                <w:sz w:val="17"/>
              </w:rPr>
              <w:t xml:space="preserve">Naja philippinensis </w:t>
            </w:r>
            <w:r w:rsidRPr="00E25EBF">
              <w:rPr>
                <w:rFonts w:ascii="Garamond" w:hAnsi="Garamond"/>
                <w:spacing w:val="-5"/>
                <w:sz w:val="17"/>
              </w:rPr>
              <w:t xml:space="preserve">(II) </w:t>
            </w:r>
            <w:r w:rsidRPr="00E25EBF">
              <w:rPr>
                <w:rFonts w:ascii="Garamond" w:hAnsi="Garamond"/>
                <w:i/>
                <w:sz w:val="17"/>
              </w:rPr>
              <w:t xml:space="preserve">Naja sagittifera </w:t>
            </w:r>
            <w:r w:rsidRPr="00E25EBF">
              <w:rPr>
                <w:rFonts w:ascii="Garamond" w:hAnsi="Garamond"/>
                <w:sz w:val="17"/>
              </w:rPr>
              <w:t xml:space="preserve">(II) </w:t>
            </w:r>
            <w:r w:rsidRPr="00E25EBF">
              <w:rPr>
                <w:rFonts w:ascii="Garamond" w:hAnsi="Garamond"/>
                <w:i/>
                <w:sz w:val="17"/>
              </w:rPr>
              <w:t xml:space="preserve">Naja samarensis </w:t>
            </w:r>
            <w:r w:rsidRPr="00E25EBF">
              <w:rPr>
                <w:rFonts w:ascii="Garamond" w:hAnsi="Garamond"/>
                <w:sz w:val="17"/>
              </w:rPr>
              <w:t xml:space="preserve">(II) </w:t>
            </w:r>
            <w:r w:rsidRPr="00E25EBF">
              <w:rPr>
                <w:rFonts w:ascii="Garamond" w:hAnsi="Garamond"/>
                <w:i/>
                <w:sz w:val="17"/>
              </w:rPr>
              <w:t xml:space="preserve">Naja siamensis </w:t>
            </w:r>
            <w:r w:rsidRPr="00E25EBF">
              <w:rPr>
                <w:rFonts w:ascii="Garamond" w:hAnsi="Garamond"/>
                <w:sz w:val="17"/>
              </w:rPr>
              <w:t xml:space="preserve">(II) </w:t>
            </w:r>
            <w:r w:rsidRPr="00E25EBF">
              <w:rPr>
                <w:rFonts w:ascii="Garamond" w:hAnsi="Garamond"/>
                <w:i/>
                <w:sz w:val="17"/>
              </w:rPr>
              <w:t xml:space="preserve">Naja sputatrix </w:t>
            </w:r>
            <w:r w:rsidRPr="00E25EBF">
              <w:rPr>
                <w:rFonts w:ascii="Garamond" w:hAnsi="Garamond"/>
                <w:sz w:val="17"/>
              </w:rPr>
              <w:t xml:space="preserve">(II) </w:t>
            </w:r>
            <w:r w:rsidRPr="00E25EBF">
              <w:rPr>
                <w:rFonts w:ascii="Garamond" w:hAnsi="Garamond"/>
                <w:i/>
                <w:sz w:val="17"/>
              </w:rPr>
              <w:t>Naja sumatrana</w:t>
            </w:r>
            <w:r w:rsidRPr="00E25EBF">
              <w:rPr>
                <w:rFonts w:ascii="Garamond" w:hAnsi="Garamond"/>
                <w:i/>
                <w:spacing w:val="-8"/>
                <w:sz w:val="17"/>
              </w:rPr>
              <w:t xml:space="preserve"> </w:t>
            </w:r>
            <w:r w:rsidRPr="00E25EBF">
              <w:rPr>
                <w:rFonts w:ascii="Garamond" w:hAnsi="Garamond"/>
                <w:sz w:val="17"/>
              </w:rPr>
              <w:t>(II)</w:t>
            </w:r>
          </w:p>
          <w:p w14:paraId="1F4C6E4E" w14:textId="77777777" w:rsidR="00C5098D" w:rsidRPr="00E25EBF" w:rsidRDefault="008A3D30">
            <w:pPr>
              <w:pStyle w:val="TableParagraph"/>
              <w:spacing w:line="203" w:lineRule="exact"/>
              <w:ind w:left="89"/>
              <w:rPr>
                <w:rFonts w:ascii="Garamond" w:hAnsi="Garamond"/>
                <w:sz w:val="17"/>
              </w:rPr>
            </w:pPr>
            <w:r w:rsidRPr="00E25EBF">
              <w:rPr>
                <w:rFonts w:ascii="Garamond" w:hAnsi="Garamond"/>
                <w:i/>
                <w:sz w:val="17"/>
              </w:rPr>
              <w:t xml:space="preserve">Ophiophagus hannah </w:t>
            </w:r>
            <w:r w:rsidRPr="00E25EBF">
              <w:rPr>
                <w:rFonts w:ascii="Garamond" w:hAnsi="Garamond"/>
                <w:sz w:val="17"/>
              </w:rPr>
              <w:t>(II)</w:t>
            </w:r>
          </w:p>
        </w:tc>
        <w:tc>
          <w:tcPr>
            <w:tcW w:w="3070" w:type="dxa"/>
          </w:tcPr>
          <w:p w14:paraId="1F4C6E4F" w14:textId="77777777" w:rsidR="00C5098D" w:rsidRPr="00E25EBF" w:rsidRDefault="00C5098D">
            <w:pPr>
              <w:pStyle w:val="TableParagraph"/>
              <w:rPr>
                <w:rFonts w:ascii="Garamond" w:hAnsi="Garamond"/>
                <w:sz w:val="16"/>
              </w:rPr>
            </w:pPr>
          </w:p>
        </w:tc>
        <w:tc>
          <w:tcPr>
            <w:tcW w:w="2874" w:type="dxa"/>
            <w:tcBorders>
              <w:right w:val="nil"/>
            </w:tcBorders>
          </w:tcPr>
          <w:p w14:paraId="1F4C6E50" w14:textId="77777777" w:rsidR="00C5098D" w:rsidRPr="00E25EBF" w:rsidRDefault="008A3D30">
            <w:pPr>
              <w:pStyle w:val="TableParagraph"/>
              <w:spacing w:before="85"/>
              <w:ind w:left="90"/>
              <w:rPr>
                <w:rFonts w:ascii="Garamond" w:hAnsi="Garamond"/>
                <w:sz w:val="17"/>
              </w:rPr>
            </w:pPr>
            <w:r w:rsidRPr="00E25EBF">
              <w:rPr>
                <w:rFonts w:ascii="Garamond" w:hAnsi="Garamond"/>
                <w:w w:val="90"/>
                <w:sz w:val="17"/>
              </w:rPr>
              <w:t>Central Asian cobra</w:t>
            </w:r>
          </w:p>
          <w:p w14:paraId="1F4C6E51" w14:textId="77777777" w:rsidR="00C5098D" w:rsidRPr="00E25EBF" w:rsidRDefault="00C5098D">
            <w:pPr>
              <w:pStyle w:val="TableParagraph"/>
              <w:spacing w:before="7"/>
              <w:rPr>
                <w:rFonts w:ascii="Garamond" w:hAnsi="Garamond"/>
                <w:sz w:val="16"/>
              </w:rPr>
            </w:pPr>
          </w:p>
          <w:p w14:paraId="1F4C6E52" w14:textId="77777777" w:rsidR="00C5098D" w:rsidRPr="00E25EBF" w:rsidRDefault="008A3D30">
            <w:pPr>
              <w:pStyle w:val="TableParagraph"/>
              <w:spacing w:line="475" w:lineRule="auto"/>
              <w:ind w:left="90"/>
              <w:rPr>
                <w:rFonts w:ascii="Garamond" w:hAnsi="Garamond"/>
                <w:sz w:val="17"/>
              </w:rPr>
            </w:pPr>
            <w:r w:rsidRPr="00E25EBF">
              <w:rPr>
                <w:rFonts w:ascii="Garamond" w:hAnsi="Garamond"/>
                <w:w w:val="80"/>
                <w:sz w:val="17"/>
              </w:rPr>
              <w:t xml:space="preserve">North Philippine spitting cobra </w:t>
            </w:r>
            <w:r w:rsidRPr="00E25EBF">
              <w:rPr>
                <w:rFonts w:ascii="Garamond" w:hAnsi="Garamond"/>
                <w:w w:val="90"/>
                <w:sz w:val="17"/>
              </w:rPr>
              <w:t>Andaman cobra</w:t>
            </w:r>
          </w:p>
          <w:p w14:paraId="1F4C6E53" w14:textId="77777777" w:rsidR="00C5098D" w:rsidRPr="00E25EBF" w:rsidRDefault="008A3D30">
            <w:pPr>
              <w:pStyle w:val="TableParagraph"/>
              <w:spacing w:line="475" w:lineRule="auto"/>
              <w:ind w:left="90" w:right="278"/>
              <w:rPr>
                <w:rFonts w:ascii="Garamond" w:hAnsi="Garamond"/>
                <w:sz w:val="17"/>
              </w:rPr>
            </w:pPr>
            <w:r w:rsidRPr="00E25EBF">
              <w:rPr>
                <w:rFonts w:ascii="Garamond" w:hAnsi="Garamond"/>
                <w:w w:val="80"/>
                <w:sz w:val="17"/>
              </w:rPr>
              <w:t xml:space="preserve">South-east Philippine spitting cobra </w:t>
            </w:r>
            <w:r w:rsidRPr="00E25EBF">
              <w:rPr>
                <w:rFonts w:ascii="Garamond" w:hAnsi="Garamond"/>
                <w:w w:val="85"/>
                <w:sz w:val="17"/>
              </w:rPr>
              <w:t>Indochinese spitting cobra</w:t>
            </w:r>
          </w:p>
          <w:p w14:paraId="1F4C6E54" w14:textId="77777777" w:rsidR="00C5098D" w:rsidRPr="00E25EBF" w:rsidRDefault="008A3D30">
            <w:pPr>
              <w:pStyle w:val="TableParagraph"/>
              <w:spacing w:line="475" w:lineRule="auto"/>
              <w:ind w:left="90" w:right="546" w:hanging="1"/>
              <w:rPr>
                <w:rFonts w:ascii="Garamond" w:hAnsi="Garamond"/>
                <w:sz w:val="17"/>
              </w:rPr>
            </w:pPr>
            <w:r w:rsidRPr="00E25EBF">
              <w:rPr>
                <w:rFonts w:ascii="Garamond" w:hAnsi="Garamond"/>
                <w:w w:val="80"/>
                <w:sz w:val="17"/>
              </w:rPr>
              <w:t xml:space="preserve">South Indonesian spitting cobra </w:t>
            </w:r>
            <w:r w:rsidRPr="00E25EBF">
              <w:rPr>
                <w:rFonts w:ascii="Garamond" w:hAnsi="Garamond"/>
                <w:w w:val="90"/>
                <w:sz w:val="17"/>
              </w:rPr>
              <w:t>Golden spitting cobra</w:t>
            </w:r>
          </w:p>
          <w:p w14:paraId="1F4C6E55" w14:textId="77777777" w:rsidR="00C5098D" w:rsidRPr="00E25EBF" w:rsidRDefault="008A3D30">
            <w:pPr>
              <w:pStyle w:val="TableParagraph"/>
              <w:ind w:left="90"/>
              <w:rPr>
                <w:rFonts w:ascii="Garamond" w:hAnsi="Garamond"/>
                <w:sz w:val="17"/>
              </w:rPr>
            </w:pPr>
            <w:r w:rsidRPr="00E25EBF">
              <w:rPr>
                <w:rFonts w:ascii="Garamond" w:hAnsi="Garamond"/>
                <w:w w:val="90"/>
                <w:sz w:val="17"/>
              </w:rPr>
              <w:t>King cobra</w:t>
            </w:r>
          </w:p>
        </w:tc>
      </w:tr>
      <w:tr w:rsidR="00C5098D" w:rsidRPr="00E25EBF" w14:paraId="1F4C6E60" w14:textId="77777777">
        <w:trPr>
          <w:trHeight w:val="781"/>
        </w:trPr>
        <w:tc>
          <w:tcPr>
            <w:tcW w:w="2136" w:type="dxa"/>
            <w:tcBorders>
              <w:left w:val="nil"/>
            </w:tcBorders>
          </w:tcPr>
          <w:p w14:paraId="1F4C6E57" w14:textId="77777777" w:rsidR="00C5098D" w:rsidRPr="00E25EBF" w:rsidRDefault="008A3D30">
            <w:pPr>
              <w:pStyle w:val="TableParagraph"/>
              <w:spacing w:before="83"/>
              <w:ind w:left="4"/>
              <w:rPr>
                <w:rFonts w:ascii="Garamond" w:hAnsi="Garamond"/>
                <w:b/>
                <w:sz w:val="17"/>
              </w:rPr>
            </w:pPr>
            <w:r w:rsidRPr="00E25EBF">
              <w:rPr>
                <w:rFonts w:ascii="Garamond" w:hAnsi="Garamond"/>
                <w:b/>
                <w:w w:val="85"/>
                <w:sz w:val="17"/>
              </w:rPr>
              <w:t>Loxocemidae</w:t>
            </w:r>
          </w:p>
        </w:tc>
        <w:tc>
          <w:tcPr>
            <w:tcW w:w="2985" w:type="dxa"/>
          </w:tcPr>
          <w:p w14:paraId="1F4C6E58" w14:textId="77777777" w:rsidR="00C5098D" w:rsidRPr="00E25EBF" w:rsidRDefault="00C5098D">
            <w:pPr>
              <w:pStyle w:val="TableParagraph"/>
              <w:rPr>
                <w:rFonts w:ascii="Garamond" w:hAnsi="Garamond"/>
                <w:sz w:val="16"/>
              </w:rPr>
            </w:pPr>
          </w:p>
        </w:tc>
        <w:tc>
          <w:tcPr>
            <w:tcW w:w="2772" w:type="dxa"/>
          </w:tcPr>
          <w:p w14:paraId="1F4C6E59" w14:textId="77777777" w:rsidR="00C5098D" w:rsidRPr="00E25EBF" w:rsidRDefault="00C5098D">
            <w:pPr>
              <w:pStyle w:val="TableParagraph"/>
              <w:rPr>
                <w:rFonts w:ascii="Garamond" w:hAnsi="Garamond"/>
                <w:sz w:val="18"/>
              </w:rPr>
            </w:pPr>
          </w:p>
          <w:p w14:paraId="1F4C6E5A" w14:textId="77777777" w:rsidR="00C5098D" w:rsidRPr="00E25EBF" w:rsidRDefault="00C5098D">
            <w:pPr>
              <w:pStyle w:val="TableParagraph"/>
              <w:spacing w:before="11"/>
              <w:rPr>
                <w:rFonts w:ascii="Garamond" w:hAnsi="Garamond"/>
              </w:rPr>
            </w:pPr>
          </w:p>
          <w:p w14:paraId="1F4C6E5B" w14:textId="77777777" w:rsidR="00C5098D" w:rsidRPr="00E25EBF" w:rsidRDefault="008A3D30">
            <w:pPr>
              <w:pStyle w:val="TableParagraph"/>
              <w:ind w:left="89"/>
              <w:rPr>
                <w:rFonts w:ascii="Garamond" w:hAnsi="Garamond"/>
                <w:sz w:val="17"/>
              </w:rPr>
            </w:pPr>
            <w:r w:rsidRPr="00E25EBF">
              <w:rPr>
                <w:rFonts w:ascii="Garamond" w:hAnsi="Garamond"/>
                <w:w w:val="90"/>
                <w:sz w:val="17"/>
              </w:rPr>
              <w:t>Loxocemidae spp. (II)</w:t>
            </w:r>
          </w:p>
        </w:tc>
        <w:tc>
          <w:tcPr>
            <w:tcW w:w="3070" w:type="dxa"/>
          </w:tcPr>
          <w:p w14:paraId="1F4C6E5C" w14:textId="77777777" w:rsidR="00C5098D" w:rsidRPr="00E25EBF" w:rsidRDefault="00C5098D">
            <w:pPr>
              <w:pStyle w:val="TableParagraph"/>
              <w:rPr>
                <w:rFonts w:ascii="Garamond" w:hAnsi="Garamond"/>
                <w:sz w:val="16"/>
              </w:rPr>
            </w:pPr>
          </w:p>
        </w:tc>
        <w:tc>
          <w:tcPr>
            <w:tcW w:w="2874" w:type="dxa"/>
            <w:tcBorders>
              <w:right w:val="nil"/>
            </w:tcBorders>
          </w:tcPr>
          <w:p w14:paraId="1F4C6E5D" w14:textId="4FEA98DD" w:rsidR="00C5098D" w:rsidRPr="00E25EBF" w:rsidRDefault="008A3D30">
            <w:pPr>
              <w:pStyle w:val="TableParagraph"/>
              <w:spacing w:before="83"/>
              <w:ind w:left="90"/>
              <w:rPr>
                <w:rFonts w:ascii="Garamond" w:hAnsi="Garamond"/>
                <w:b/>
                <w:sz w:val="17"/>
              </w:rPr>
            </w:pPr>
            <w:r w:rsidRPr="00E25EBF">
              <w:rPr>
                <w:rFonts w:ascii="Garamond" w:hAnsi="Garamond"/>
                <w:b/>
                <w:w w:val="90"/>
                <w:sz w:val="17"/>
              </w:rPr>
              <w:t>Mexican d</w:t>
            </w:r>
            <w:r w:rsidR="003E0778" w:rsidRPr="00E25EBF">
              <w:rPr>
                <w:rFonts w:ascii="Garamond" w:hAnsi="Garamond"/>
                <w:b/>
                <w:w w:val="90"/>
                <w:sz w:val="17"/>
              </w:rPr>
              <w:t>w</w:t>
            </w:r>
            <w:r w:rsidRPr="00E25EBF">
              <w:rPr>
                <w:rFonts w:ascii="Garamond" w:hAnsi="Garamond"/>
                <w:b/>
                <w:w w:val="90"/>
                <w:sz w:val="17"/>
              </w:rPr>
              <w:t>arf boa</w:t>
            </w:r>
          </w:p>
          <w:p w14:paraId="1F4C6E5E" w14:textId="77777777" w:rsidR="00C5098D" w:rsidRPr="00E25EBF" w:rsidRDefault="00C5098D">
            <w:pPr>
              <w:pStyle w:val="TableParagraph"/>
              <w:spacing w:before="7"/>
              <w:rPr>
                <w:rFonts w:ascii="Garamond" w:hAnsi="Garamond"/>
                <w:sz w:val="16"/>
              </w:rPr>
            </w:pPr>
          </w:p>
          <w:p w14:paraId="1F4C6E5F" w14:textId="2AB5827E" w:rsidR="00C5098D" w:rsidRPr="00E25EBF" w:rsidRDefault="008A3D30">
            <w:pPr>
              <w:pStyle w:val="TableParagraph"/>
              <w:ind w:left="90"/>
              <w:rPr>
                <w:rFonts w:ascii="Garamond" w:hAnsi="Garamond"/>
                <w:sz w:val="17"/>
              </w:rPr>
            </w:pPr>
            <w:r w:rsidRPr="00E25EBF">
              <w:rPr>
                <w:rFonts w:ascii="Garamond" w:hAnsi="Garamond"/>
                <w:w w:val="90"/>
                <w:sz w:val="17"/>
              </w:rPr>
              <w:t>Mexican d</w:t>
            </w:r>
            <w:r w:rsidR="003E0778" w:rsidRPr="00E25EBF">
              <w:rPr>
                <w:rFonts w:ascii="Garamond" w:hAnsi="Garamond"/>
                <w:w w:val="90"/>
                <w:sz w:val="17"/>
              </w:rPr>
              <w:t>w</w:t>
            </w:r>
            <w:r w:rsidRPr="00E25EBF">
              <w:rPr>
                <w:rFonts w:ascii="Garamond" w:hAnsi="Garamond"/>
                <w:w w:val="90"/>
                <w:sz w:val="17"/>
              </w:rPr>
              <w:t>arf boa</w:t>
            </w:r>
          </w:p>
        </w:tc>
      </w:tr>
      <w:tr w:rsidR="00C5098D" w:rsidRPr="00E25EBF" w14:paraId="1F4C6E72" w14:textId="77777777">
        <w:trPr>
          <w:trHeight w:val="1365"/>
        </w:trPr>
        <w:tc>
          <w:tcPr>
            <w:tcW w:w="2136" w:type="dxa"/>
            <w:tcBorders>
              <w:left w:val="nil"/>
            </w:tcBorders>
          </w:tcPr>
          <w:p w14:paraId="1F4C6E61" w14:textId="77777777" w:rsidR="00C5098D" w:rsidRPr="00E25EBF" w:rsidRDefault="008A3D30">
            <w:pPr>
              <w:pStyle w:val="TableParagraph"/>
              <w:spacing w:before="83"/>
              <w:ind w:left="4"/>
              <w:rPr>
                <w:rFonts w:ascii="Garamond" w:hAnsi="Garamond"/>
                <w:b/>
                <w:sz w:val="17"/>
              </w:rPr>
            </w:pPr>
            <w:r w:rsidRPr="00E25EBF">
              <w:rPr>
                <w:rFonts w:ascii="Garamond" w:hAnsi="Garamond"/>
                <w:b/>
                <w:w w:val="85"/>
                <w:sz w:val="17"/>
              </w:rPr>
              <w:t>Pythonidae</w:t>
            </w:r>
          </w:p>
        </w:tc>
        <w:tc>
          <w:tcPr>
            <w:tcW w:w="2985" w:type="dxa"/>
          </w:tcPr>
          <w:p w14:paraId="1F4C6E62" w14:textId="77777777" w:rsidR="00C5098D" w:rsidRPr="00E25EBF" w:rsidRDefault="00C5098D">
            <w:pPr>
              <w:pStyle w:val="TableParagraph"/>
              <w:rPr>
                <w:rFonts w:ascii="Garamond" w:hAnsi="Garamond"/>
                <w:sz w:val="18"/>
              </w:rPr>
            </w:pPr>
          </w:p>
          <w:p w14:paraId="1F4C6E63" w14:textId="77777777" w:rsidR="00C5098D" w:rsidRPr="00E25EBF" w:rsidRDefault="00C5098D">
            <w:pPr>
              <w:pStyle w:val="TableParagraph"/>
              <w:rPr>
                <w:rFonts w:ascii="Garamond" w:hAnsi="Garamond"/>
                <w:sz w:val="18"/>
              </w:rPr>
            </w:pPr>
          </w:p>
          <w:p w14:paraId="1F4C6E64" w14:textId="77777777" w:rsidR="00C5098D" w:rsidRPr="00E25EBF" w:rsidRDefault="00C5098D">
            <w:pPr>
              <w:pStyle w:val="TableParagraph"/>
              <w:rPr>
                <w:rFonts w:ascii="Garamond" w:hAnsi="Garamond"/>
                <w:sz w:val="18"/>
              </w:rPr>
            </w:pPr>
          </w:p>
          <w:p w14:paraId="1F4C6E65" w14:textId="77777777" w:rsidR="00C5098D" w:rsidRPr="00E25EBF" w:rsidRDefault="00C5098D">
            <w:pPr>
              <w:pStyle w:val="TableParagraph"/>
              <w:rPr>
                <w:rFonts w:ascii="Garamond" w:hAnsi="Garamond"/>
                <w:sz w:val="18"/>
              </w:rPr>
            </w:pPr>
          </w:p>
          <w:p w14:paraId="1F4C6E66" w14:textId="77777777" w:rsidR="00C5098D" w:rsidRPr="00E25EBF" w:rsidRDefault="00C5098D">
            <w:pPr>
              <w:pStyle w:val="TableParagraph"/>
              <w:spacing w:before="1"/>
              <w:rPr>
                <w:rFonts w:ascii="Garamond" w:hAnsi="Garamond"/>
                <w:sz w:val="19"/>
              </w:rPr>
            </w:pPr>
          </w:p>
          <w:p w14:paraId="1F4C6E67"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Python molurus molurus </w:t>
            </w:r>
            <w:r w:rsidRPr="00E25EBF">
              <w:rPr>
                <w:rFonts w:ascii="Garamond" w:hAnsi="Garamond"/>
                <w:sz w:val="17"/>
              </w:rPr>
              <w:t>(I)</w:t>
            </w:r>
          </w:p>
        </w:tc>
        <w:tc>
          <w:tcPr>
            <w:tcW w:w="2772" w:type="dxa"/>
          </w:tcPr>
          <w:p w14:paraId="1F4C6E68" w14:textId="77777777" w:rsidR="00C5098D" w:rsidRPr="00E25EBF" w:rsidRDefault="00C5098D">
            <w:pPr>
              <w:pStyle w:val="TableParagraph"/>
              <w:rPr>
                <w:rFonts w:ascii="Garamond" w:hAnsi="Garamond"/>
                <w:sz w:val="18"/>
              </w:rPr>
            </w:pPr>
          </w:p>
          <w:p w14:paraId="1F4C6E69" w14:textId="77777777" w:rsidR="00C5098D" w:rsidRPr="00E25EBF" w:rsidRDefault="00C5098D">
            <w:pPr>
              <w:pStyle w:val="TableParagraph"/>
              <w:spacing w:before="4"/>
              <w:rPr>
                <w:rFonts w:ascii="Garamond" w:hAnsi="Garamond"/>
                <w:sz w:val="23"/>
              </w:rPr>
            </w:pPr>
          </w:p>
          <w:p w14:paraId="1F4C6E6A" w14:textId="77777777" w:rsidR="00C5098D" w:rsidRPr="00E25EBF" w:rsidRDefault="008A3D30">
            <w:pPr>
              <w:pStyle w:val="TableParagraph"/>
              <w:spacing w:line="232" w:lineRule="auto"/>
              <w:ind w:left="89" w:right="64"/>
              <w:rPr>
                <w:rFonts w:ascii="Garamond" w:hAnsi="Garamond"/>
                <w:sz w:val="17"/>
              </w:rPr>
            </w:pPr>
            <w:r w:rsidRPr="00E25EBF">
              <w:rPr>
                <w:rFonts w:ascii="Garamond" w:hAnsi="Garamond"/>
                <w:w w:val="85"/>
                <w:sz w:val="17"/>
              </w:rPr>
              <w:t xml:space="preserve">Pythonidae spp. (II) (Except for the </w:t>
            </w:r>
            <w:r w:rsidRPr="00E25EBF">
              <w:rPr>
                <w:rFonts w:ascii="Garamond" w:hAnsi="Garamond"/>
                <w:w w:val="90"/>
                <w:sz w:val="17"/>
              </w:rPr>
              <w:t>subspecies included in Annex A)</w:t>
            </w:r>
          </w:p>
        </w:tc>
        <w:tc>
          <w:tcPr>
            <w:tcW w:w="3070" w:type="dxa"/>
          </w:tcPr>
          <w:p w14:paraId="1F4C6E6B" w14:textId="77777777" w:rsidR="00C5098D" w:rsidRPr="00E25EBF" w:rsidRDefault="00C5098D">
            <w:pPr>
              <w:pStyle w:val="TableParagraph"/>
              <w:rPr>
                <w:rFonts w:ascii="Garamond" w:hAnsi="Garamond"/>
                <w:sz w:val="16"/>
              </w:rPr>
            </w:pPr>
          </w:p>
        </w:tc>
        <w:tc>
          <w:tcPr>
            <w:tcW w:w="2874" w:type="dxa"/>
            <w:tcBorders>
              <w:right w:val="nil"/>
            </w:tcBorders>
          </w:tcPr>
          <w:p w14:paraId="1F4C6E6C" w14:textId="77777777" w:rsidR="00C5098D" w:rsidRPr="00E25EBF" w:rsidRDefault="008A3D30">
            <w:pPr>
              <w:pStyle w:val="TableParagraph"/>
              <w:spacing w:before="83"/>
              <w:ind w:left="90"/>
              <w:rPr>
                <w:rFonts w:ascii="Garamond" w:hAnsi="Garamond"/>
                <w:b/>
                <w:sz w:val="17"/>
              </w:rPr>
            </w:pPr>
            <w:r w:rsidRPr="00E25EBF">
              <w:rPr>
                <w:rFonts w:ascii="Garamond" w:hAnsi="Garamond"/>
                <w:b/>
                <w:w w:val="85"/>
                <w:sz w:val="17"/>
              </w:rPr>
              <w:t>Pythons</w:t>
            </w:r>
          </w:p>
          <w:p w14:paraId="1F4C6E6D" w14:textId="77777777" w:rsidR="00C5098D" w:rsidRPr="00E25EBF" w:rsidRDefault="00C5098D">
            <w:pPr>
              <w:pStyle w:val="TableParagraph"/>
              <w:spacing w:before="7"/>
              <w:rPr>
                <w:rFonts w:ascii="Garamond" w:hAnsi="Garamond"/>
                <w:sz w:val="16"/>
              </w:rPr>
            </w:pPr>
          </w:p>
          <w:p w14:paraId="1F4C6E6E" w14:textId="77777777" w:rsidR="00C5098D" w:rsidRPr="00E25EBF" w:rsidRDefault="008A3D30">
            <w:pPr>
              <w:pStyle w:val="TableParagraph"/>
              <w:ind w:left="90"/>
              <w:rPr>
                <w:rFonts w:ascii="Garamond" w:hAnsi="Garamond"/>
                <w:sz w:val="17"/>
              </w:rPr>
            </w:pPr>
            <w:r w:rsidRPr="00E25EBF">
              <w:rPr>
                <w:rFonts w:ascii="Garamond" w:hAnsi="Garamond"/>
                <w:w w:val="90"/>
                <w:sz w:val="17"/>
              </w:rPr>
              <w:t>Pythons</w:t>
            </w:r>
          </w:p>
          <w:p w14:paraId="1F4C6E6F" w14:textId="77777777" w:rsidR="00C5098D" w:rsidRPr="00E25EBF" w:rsidRDefault="00C5098D">
            <w:pPr>
              <w:pStyle w:val="TableParagraph"/>
              <w:rPr>
                <w:rFonts w:ascii="Garamond" w:hAnsi="Garamond"/>
                <w:sz w:val="18"/>
              </w:rPr>
            </w:pPr>
          </w:p>
          <w:p w14:paraId="1F4C6E70" w14:textId="77777777" w:rsidR="00C5098D" w:rsidRPr="00E25EBF" w:rsidRDefault="00C5098D">
            <w:pPr>
              <w:pStyle w:val="TableParagraph"/>
              <w:spacing w:before="2"/>
              <w:rPr>
                <w:rFonts w:ascii="Garamond" w:hAnsi="Garamond"/>
                <w:sz w:val="15"/>
              </w:rPr>
            </w:pPr>
          </w:p>
          <w:p w14:paraId="1F4C6E71" w14:textId="77777777" w:rsidR="00C5098D" w:rsidRPr="00E25EBF" w:rsidRDefault="008A3D30">
            <w:pPr>
              <w:pStyle w:val="TableParagraph"/>
              <w:ind w:left="90"/>
              <w:rPr>
                <w:rFonts w:ascii="Garamond" w:hAnsi="Garamond"/>
                <w:sz w:val="17"/>
              </w:rPr>
            </w:pPr>
            <w:r w:rsidRPr="00E25EBF">
              <w:rPr>
                <w:rFonts w:ascii="Garamond" w:hAnsi="Garamond"/>
                <w:w w:val="90"/>
                <w:sz w:val="17"/>
              </w:rPr>
              <w:t>Indian python</w:t>
            </w:r>
          </w:p>
        </w:tc>
      </w:tr>
      <w:tr w:rsidR="00C5098D" w:rsidRPr="00E25EBF" w14:paraId="1F4C6E7C" w14:textId="77777777">
        <w:trPr>
          <w:trHeight w:val="781"/>
        </w:trPr>
        <w:tc>
          <w:tcPr>
            <w:tcW w:w="2136" w:type="dxa"/>
            <w:tcBorders>
              <w:left w:val="nil"/>
            </w:tcBorders>
          </w:tcPr>
          <w:p w14:paraId="1F4C6E73" w14:textId="77777777" w:rsidR="00C5098D" w:rsidRPr="00E25EBF" w:rsidRDefault="008A3D30">
            <w:pPr>
              <w:pStyle w:val="TableParagraph"/>
              <w:spacing w:before="83"/>
              <w:ind w:left="4"/>
              <w:rPr>
                <w:rFonts w:ascii="Garamond" w:hAnsi="Garamond"/>
                <w:b/>
                <w:sz w:val="17"/>
              </w:rPr>
            </w:pPr>
            <w:r w:rsidRPr="00E25EBF">
              <w:rPr>
                <w:rFonts w:ascii="Garamond" w:hAnsi="Garamond"/>
                <w:b/>
                <w:w w:val="85"/>
                <w:sz w:val="17"/>
              </w:rPr>
              <w:t>Tropidophiidae</w:t>
            </w:r>
          </w:p>
        </w:tc>
        <w:tc>
          <w:tcPr>
            <w:tcW w:w="2985" w:type="dxa"/>
          </w:tcPr>
          <w:p w14:paraId="1F4C6E74" w14:textId="77777777" w:rsidR="00C5098D" w:rsidRPr="00E25EBF" w:rsidRDefault="00C5098D">
            <w:pPr>
              <w:pStyle w:val="TableParagraph"/>
              <w:rPr>
                <w:rFonts w:ascii="Garamond" w:hAnsi="Garamond"/>
                <w:sz w:val="16"/>
              </w:rPr>
            </w:pPr>
          </w:p>
        </w:tc>
        <w:tc>
          <w:tcPr>
            <w:tcW w:w="2772" w:type="dxa"/>
          </w:tcPr>
          <w:p w14:paraId="1F4C6E75" w14:textId="77777777" w:rsidR="00C5098D" w:rsidRPr="00E25EBF" w:rsidRDefault="00C5098D">
            <w:pPr>
              <w:pStyle w:val="TableParagraph"/>
              <w:rPr>
                <w:rFonts w:ascii="Garamond" w:hAnsi="Garamond"/>
                <w:sz w:val="18"/>
              </w:rPr>
            </w:pPr>
          </w:p>
          <w:p w14:paraId="1F4C6E76" w14:textId="77777777" w:rsidR="00C5098D" w:rsidRPr="00E25EBF" w:rsidRDefault="00C5098D">
            <w:pPr>
              <w:pStyle w:val="TableParagraph"/>
              <w:spacing w:before="11"/>
              <w:rPr>
                <w:rFonts w:ascii="Garamond" w:hAnsi="Garamond"/>
              </w:rPr>
            </w:pPr>
          </w:p>
          <w:p w14:paraId="1F4C6E77" w14:textId="77777777" w:rsidR="00C5098D" w:rsidRPr="00E25EBF" w:rsidRDefault="008A3D30">
            <w:pPr>
              <w:pStyle w:val="TableParagraph"/>
              <w:ind w:left="89"/>
              <w:rPr>
                <w:rFonts w:ascii="Garamond" w:hAnsi="Garamond"/>
                <w:sz w:val="17"/>
              </w:rPr>
            </w:pPr>
            <w:r w:rsidRPr="00E25EBF">
              <w:rPr>
                <w:rFonts w:ascii="Garamond" w:hAnsi="Garamond"/>
                <w:w w:val="90"/>
                <w:sz w:val="17"/>
              </w:rPr>
              <w:t>Tropidophiidae spp. (II)</w:t>
            </w:r>
          </w:p>
        </w:tc>
        <w:tc>
          <w:tcPr>
            <w:tcW w:w="3070" w:type="dxa"/>
          </w:tcPr>
          <w:p w14:paraId="1F4C6E78" w14:textId="77777777" w:rsidR="00C5098D" w:rsidRPr="00E25EBF" w:rsidRDefault="00C5098D">
            <w:pPr>
              <w:pStyle w:val="TableParagraph"/>
              <w:rPr>
                <w:rFonts w:ascii="Garamond" w:hAnsi="Garamond"/>
                <w:sz w:val="16"/>
              </w:rPr>
            </w:pPr>
          </w:p>
        </w:tc>
        <w:tc>
          <w:tcPr>
            <w:tcW w:w="2874" w:type="dxa"/>
            <w:tcBorders>
              <w:right w:val="nil"/>
            </w:tcBorders>
          </w:tcPr>
          <w:p w14:paraId="1F4C6E79" w14:textId="2FA8BF36" w:rsidR="00C5098D" w:rsidRPr="00E25EBF" w:rsidRDefault="003E0778">
            <w:pPr>
              <w:pStyle w:val="TableParagraph"/>
              <w:spacing w:before="83"/>
              <w:ind w:left="90"/>
              <w:rPr>
                <w:rFonts w:ascii="Garamond" w:hAnsi="Garamond"/>
                <w:b/>
                <w:sz w:val="17"/>
              </w:rPr>
            </w:pPr>
            <w:r w:rsidRPr="00E25EBF">
              <w:rPr>
                <w:rFonts w:ascii="Garamond" w:hAnsi="Garamond"/>
                <w:b/>
                <w:w w:val="80"/>
                <w:sz w:val="17"/>
              </w:rPr>
              <w:t>W</w:t>
            </w:r>
            <w:r w:rsidR="008A3D30" w:rsidRPr="00E25EBF">
              <w:rPr>
                <w:rFonts w:ascii="Garamond" w:hAnsi="Garamond"/>
                <w:b/>
                <w:w w:val="80"/>
                <w:sz w:val="17"/>
              </w:rPr>
              <w:t>ood boas</w:t>
            </w:r>
          </w:p>
          <w:p w14:paraId="1F4C6E7A" w14:textId="77777777" w:rsidR="00C5098D" w:rsidRPr="00E25EBF" w:rsidRDefault="00C5098D">
            <w:pPr>
              <w:pStyle w:val="TableParagraph"/>
              <w:spacing w:before="7"/>
              <w:rPr>
                <w:rFonts w:ascii="Garamond" w:hAnsi="Garamond"/>
                <w:sz w:val="16"/>
              </w:rPr>
            </w:pPr>
          </w:p>
          <w:p w14:paraId="1F4C6E7B" w14:textId="0FCFD4DE" w:rsidR="00C5098D" w:rsidRPr="00E25EBF" w:rsidRDefault="003E0778">
            <w:pPr>
              <w:pStyle w:val="TableParagraph"/>
              <w:ind w:left="90"/>
              <w:rPr>
                <w:rFonts w:ascii="Garamond" w:hAnsi="Garamond"/>
                <w:sz w:val="17"/>
              </w:rPr>
            </w:pPr>
            <w:r w:rsidRPr="00E25EBF">
              <w:rPr>
                <w:rFonts w:ascii="Garamond" w:hAnsi="Garamond"/>
                <w:w w:val="85"/>
                <w:sz w:val="17"/>
              </w:rPr>
              <w:t>W</w:t>
            </w:r>
            <w:r w:rsidR="008A3D30" w:rsidRPr="00E25EBF">
              <w:rPr>
                <w:rFonts w:ascii="Garamond" w:hAnsi="Garamond"/>
                <w:w w:val="85"/>
                <w:sz w:val="17"/>
              </w:rPr>
              <w:t>ood</w:t>
            </w:r>
            <w:r w:rsidR="008A3D30" w:rsidRPr="00E25EBF">
              <w:rPr>
                <w:rFonts w:ascii="Garamond" w:hAnsi="Garamond"/>
                <w:spacing w:val="-8"/>
                <w:w w:val="85"/>
                <w:sz w:val="17"/>
              </w:rPr>
              <w:t xml:space="preserve"> </w:t>
            </w:r>
            <w:r w:rsidR="008A3D30" w:rsidRPr="00E25EBF">
              <w:rPr>
                <w:rFonts w:ascii="Garamond" w:hAnsi="Garamond"/>
                <w:w w:val="85"/>
                <w:sz w:val="17"/>
              </w:rPr>
              <w:t>boas</w:t>
            </w:r>
          </w:p>
        </w:tc>
      </w:tr>
      <w:tr w:rsidR="00C5098D" w:rsidRPr="00E25EBF" w14:paraId="1F4C6E95" w14:textId="77777777">
        <w:trPr>
          <w:trHeight w:val="2348"/>
        </w:trPr>
        <w:tc>
          <w:tcPr>
            <w:tcW w:w="2136" w:type="dxa"/>
            <w:tcBorders>
              <w:left w:val="nil"/>
              <w:bottom w:val="nil"/>
            </w:tcBorders>
          </w:tcPr>
          <w:p w14:paraId="1F4C6E7D" w14:textId="77777777" w:rsidR="00C5098D" w:rsidRPr="00E25EBF" w:rsidRDefault="008A3D30">
            <w:pPr>
              <w:pStyle w:val="TableParagraph"/>
              <w:spacing w:before="83"/>
              <w:ind w:left="4"/>
              <w:rPr>
                <w:rFonts w:ascii="Garamond" w:hAnsi="Garamond"/>
                <w:b/>
                <w:sz w:val="17"/>
              </w:rPr>
            </w:pPr>
            <w:r w:rsidRPr="00E25EBF">
              <w:rPr>
                <w:rFonts w:ascii="Garamond" w:hAnsi="Garamond"/>
                <w:b/>
                <w:w w:val="90"/>
                <w:sz w:val="17"/>
              </w:rPr>
              <w:t>Viperidae</w:t>
            </w:r>
          </w:p>
        </w:tc>
        <w:tc>
          <w:tcPr>
            <w:tcW w:w="2985" w:type="dxa"/>
            <w:tcBorders>
              <w:bottom w:val="nil"/>
            </w:tcBorders>
          </w:tcPr>
          <w:p w14:paraId="1F4C6E7E" w14:textId="77777777" w:rsidR="00C5098D" w:rsidRPr="00E25EBF" w:rsidRDefault="00C5098D">
            <w:pPr>
              <w:pStyle w:val="TableParagraph"/>
              <w:rPr>
                <w:rFonts w:ascii="Garamond" w:hAnsi="Garamond"/>
                <w:sz w:val="16"/>
              </w:rPr>
            </w:pPr>
          </w:p>
        </w:tc>
        <w:tc>
          <w:tcPr>
            <w:tcW w:w="2772" w:type="dxa"/>
            <w:tcBorders>
              <w:bottom w:val="nil"/>
            </w:tcBorders>
          </w:tcPr>
          <w:p w14:paraId="1F4C6E7F" w14:textId="77777777" w:rsidR="00C5098D" w:rsidRPr="00E25EBF" w:rsidRDefault="00C5098D">
            <w:pPr>
              <w:pStyle w:val="TableParagraph"/>
              <w:rPr>
                <w:rFonts w:ascii="Garamond" w:hAnsi="Garamond"/>
                <w:sz w:val="18"/>
              </w:rPr>
            </w:pPr>
          </w:p>
          <w:p w14:paraId="1F4C6E80" w14:textId="77777777" w:rsidR="00C5098D" w:rsidRPr="00E25EBF" w:rsidRDefault="00C5098D">
            <w:pPr>
              <w:pStyle w:val="TableParagraph"/>
              <w:spacing w:before="10"/>
              <w:rPr>
                <w:rFonts w:ascii="Garamond" w:hAnsi="Garamond"/>
              </w:rPr>
            </w:pPr>
          </w:p>
          <w:p w14:paraId="1F4C6E81"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Atheris desaixi </w:t>
            </w:r>
            <w:r w:rsidRPr="00E25EBF">
              <w:rPr>
                <w:rFonts w:ascii="Garamond" w:hAnsi="Garamond"/>
                <w:sz w:val="17"/>
              </w:rPr>
              <w:t>(II)</w:t>
            </w:r>
          </w:p>
          <w:p w14:paraId="1F4C6E82" w14:textId="77777777" w:rsidR="00C5098D" w:rsidRPr="00E25EBF" w:rsidRDefault="00C5098D">
            <w:pPr>
              <w:pStyle w:val="TableParagraph"/>
              <w:spacing w:before="2"/>
              <w:rPr>
                <w:rFonts w:ascii="Garamond" w:hAnsi="Garamond"/>
                <w:sz w:val="16"/>
              </w:rPr>
            </w:pPr>
          </w:p>
          <w:p w14:paraId="1F4C6E83" w14:textId="54C1983A" w:rsidR="00C5098D" w:rsidRPr="00E25EBF" w:rsidRDefault="008A3D30">
            <w:pPr>
              <w:pStyle w:val="TableParagraph"/>
              <w:spacing w:before="1"/>
              <w:ind w:left="89"/>
              <w:rPr>
                <w:rFonts w:ascii="Garamond" w:hAnsi="Garamond"/>
                <w:sz w:val="17"/>
              </w:rPr>
            </w:pPr>
            <w:r w:rsidRPr="00E25EBF">
              <w:rPr>
                <w:rFonts w:ascii="Garamond" w:hAnsi="Garamond"/>
                <w:i/>
                <w:sz w:val="17"/>
              </w:rPr>
              <w:t xml:space="preserve">Bitis </w:t>
            </w:r>
            <w:r w:rsidR="003E0778" w:rsidRPr="00E25EBF">
              <w:rPr>
                <w:rFonts w:ascii="Garamond" w:hAnsi="Garamond"/>
                <w:i/>
                <w:sz w:val="17"/>
              </w:rPr>
              <w:t>w</w:t>
            </w:r>
            <w:r w:rsidRPr="00E25EBF">
              <w:rPr>
                <w:rFonts w:ascii="Garamond" w:hAnsi="Garamond"/>
                <w:i/>
                <w:sz w:val="17"/>
              </w:rPr>
              <w:t xml:space="preserve">orthingtoni </w:t>
            </w:r>
            <w:r w:rsidRPr="00E25EBF">
              <w:rPr>
                <w:rFonts w:ascii="Garamond" w:hAnsi="Garamond"/>
                <w:sz w:val="17"/>
              </w:rPr>
              <w:t>(II)</w:t>
            </w:r>
          </w:p>
          <w:p w14:paraId="1F4C6E84" w14:textId="77777777" w:rsidR="00C5098D" w:rsidRPr="00E25EBF" w:rsidRDefault="00C5098D">
            <w:pPr>
              <w:pStyle w:val="TableParagraph"/>
              <w:rPr>
                <w:rFonts w:ascii="Garamond" w:hAnsi="Garamond"/>
                <w:sz w:val="18"/>
              </w:rPr>
            </w:pPr>
          </w:p>
          <w:p w14:paraId="1F4C6E85" w14:textId="77777777" w:rsidR="00C5098D" w:rsidRPr="00E25EBF" w:rsidRDefault="00C5098D">
            <w:pPr>
              <w:pStyle w:val="TableParagraph"/>
              <w:rPr>
                <w:rFonts w:ascii="Garamond" w:hAnsi="Garamond"/>
                <w:sz w:val="18"/>
              </w:rPr>
            </w:pPr>
          </w:p>
          <w:p w14:paraId="1F4C6E86" w14:textId="77777777" w:rsidR="00C5098D" w:rsidRPr="00E25EBF" w:rsidRDefault="008A3D30">
            <w:pPr>
              <w:pStyle w:val="TableParagraph"/>
              <w:spacing w:before="159"/>
              <w:ind w:left="89"/>
              <w:rPr>
                <w:rFonts w:ascii="Garamond" w:hAnsi="Garamond"/>
                <w:i/>
                <w:sz w:val="17"/>
              </w:rPr>
            </w:pPr>
            <w:r w:rsidRPr="00E25EBF">
              <w:rPr>
                <w:rFonts w:ascii="Garamond" w:hAnsi="Garamond"/>
                <w:i/>
                <w:sz w:val="17"/>
              </w:rPr>
              <w:t>Crotalus durissus unicolor</w:t>
            </w:r>
          </w:p>
        </w:tc>
        <w:tc>
          <w:tcPr>
            <w:tcW w:w="3070" w:type="dxa"/>
            <w:tcBorders>
              <w:bottom w:val="nil"/>
            </w:tcBorders>
          </w:tcPr>
          <w:p w14:paraId="1F4C6E87" w14:textId="77777777" w:rsidR="00C5098D" w:rsidRPr="00E25EBF" w:rsidRDefault="00C5098D">
            <w:pPr>
              <w:pStyle w:val="TableParagraph"/>
              <w:rPr>
                <w:rFonts w:ascii="Garamond" w:hAnsi="Garamond"/>
                <w:sz w:val="18"/>
              </w:rPr>
            </w:pPr>
          </w:p>
          <w:p w14:paraId="1F4C6E88" w14:textId="77777777" w:rsidR="00C5098D" w:rsidRPr="00E25EBF" w:rsidRDefault="00C5098D">
            <w:pPr>
              <w:pStyle w:val="TableParagraph"/>
              <w:rPr>
                <w:rFonts w:ascii="Garamond" w:hAnsi="Garamond"/>
                <w:sz w:val="18"/>
              </w:rPr>
            </w:pPr>
          </w:p>
          <w:p w14:paraId="1F4C6E89" w14:textId="77777777" w:rsidR="00C5098D" w:rsidRPr="00E25EBF" w:rsidRDefault="00C5098D">
            <w:pPr>
              <w:pStyle w:val="TableParagraph"/>
              <w:rPr>
                <w:rFonts w:ascii="Garamond" w:hAnsi="Garamond"/>
                <w:sz w:val="18"/>
              </w:rPr>
            </w:pPr>
          </w:p>
          <w:p w14:paraId="1F4C6E8A" w14:textId="77777777" w:rsidR="00C5098D" w:rsidRPr="00E25EBF" w:rsidRDefault="00C5098D">
            <w:pPr>
              <w:pStyle w:val="TableParagraph"/>
              <w:rPr>
                <w:rFonts w:ascii="Garamond" w:hAnsi="Garamond"/>
                <w:sz w:val="18"/>
              </w:rPr>
            </w:pPr>
          </w:p>
          <w:p w14:paraId="1F4C6E8B" w14:textId="77777777" w:rsidR="00C5098D" w:rsidRPr="00E25EBF" w:rsidRDefault="00C5098D">
            <w:pPr>
              <w:pStyle w:val="TableParagraph"/>
              <w:rPr>
                <w:rFonts w:ascii="Garamond" w:hAnsi="Garamond"/>
                <w:sz w:val="18"/>
              </w:rPr>
            </w:pPr>
          </w:p>
          <w:p w14:paraId="1F4C6E8C" w14:textId="77777777" w:rsidR="00C5098D" w:rsidRPr="00E25EBF" w:rsidRDefault="00C5098D">
            <w:pPr>
              <w:pStyle w:val="TableParagraph"/>
              <w:spacing w:before="2"/>
              <w:rPr>
                <w:rFonts w:ascii="Garamond" w:hAnsi="Garamond"/>
                <w:sz w:val="18"/>
              </w:rPr>
            </w:pPr>
          </w:p>
          <w:p w14:paraId="1F4C6E8D" w14:textId="77777777" w:rsidR="00C5098D" w:rsidRPr="00E25EBF" w:rsidRDefault="008A3D30">
            <w:pPr>
              <w:pStyle w:val="TableParagraph"/>
              <w:ind w:left="90"/>
              <w:rPr>
                <w:rFonts w:ascii="Garamond" w:hAnsi="Garamond"/>
                <w:sz w:val="17"/>
              </w:rPr>
            </w:pPr>
            <w:r w:rsidRPr="00E25EBF">
              <w:rPr>
                <w:rFonts w:ascii="Garamond" w:hAnsi="Garamond"/>
                <w:i/>
                <w:sz w:val="17"/>
              </w:rPr>
              <w:t xml:space="preserve">Crotalus durissus </w:t>
            </w:r>
            <w:r w:rsidRPr="00E25EBF">
              <w:rPr>
                <w:rFonts w:ascii="Garamond" w:hAnsi="Garamond"/>
                <w:sz w:val="17"/>
              </w:rPr>
              <w:t>(III Honduras)</w:t>
            </w:r>
          </w:p>
          <w:p w14:paraId="1F4C6E8E" w14:textId="77777777" w:rsidR="00C5098D" w:rsidRPr="00E25EBF" w:rsidRDefault="00C5098D">
            <w:pPr>
              <w:pStyle w:val="TableParagraph"/>
              <w:rPr>
                <w:rFonts w:ascii="Garamond" w:hAnsi="Garamond"/>
                <w:sz w:val="18"/>
              </w:rPr>
            </w:pPr>
          </w:p>
          <w:p w14:paraId="1F4C6E8F" w14:textId="77777777" w:rsidR="00C5098D" w:rsidRPr="00E25EBF" w:rsidRDefault="00C5098D">
            <w:pPr>
              <w:pStyle w:val="TableParagraph"/>
              <w:rPr>
                <w:rFonts w:ascii="Garamond" w:hAnsi="Garamond"/>
                <w:sz w:val="18"/>
              </w:rPr>
            </w:pPr>
          </w:p>
          <w:p w14:paraId="1F4C6E90" w14:textId="77777777" w:rsidR="00C5098D" w:rsidRPr="00E25EBF" w:rsidRDefault="008A3D30">
            <w:pPr>
              <w:pStyle w:val="TableParagraph"/>
              <w:spacing w:before="161"/>
              <w:ind w:left="90"/>
              <w:rPr>
                <w:rFonts w:ascii="Garamond" w:hAnsi="Garamond"/>
                <w:sz w:val="17"/>
              </w:rPr>
            </w:pPr>
            <w:r w:rsidRPr="00E25EBF">
              <w:rPr>
                <w:rFonts w:ascii="Garamond" w:hAnsi="Garamond"/>
                <w:i/>
                <w:sz w:val="17"/>
              </w:rPr>
              <w:t xml:space="preserve">Daboia russelii </w:t>
            </w:r>
            <w:r w:rsidRPr="00E25EBF">
              <w:rPr>
                <w:rFonts w:ascii="Garamond" w:hAnsi="Garamond"/>
                <w:sz w:val="17"/>
              </w:rPr>
              <w:t>(III India)</w:t>
            </w:r>
          </w:p>
        </w:tc>
        <w:tc>
          <w:tcPr>
            <w:tcW w:w="2874" w:type="dxa"/>
            <w:tcBorders>
              <w:bottom w:val="nil"/>
              <w:right w:val="nil"/>
            </w:tcBorders>
          </w:tcPr>
          <w:p w14:paraId="1F4C6E91" w14:textId="77777777" w:rsidR="00C5098D" w:rsidRPr="00E25EBF" w:rsidRDefault="008A3D30">
            <w:pPr>
              <w:pStyle w:val="TableParagraph"/>
              <w:spacing w:before="83"/>
              <w:ind w:left="90"/>
              <w:rPr>
                <w:rFonts w:ascii="Garamond" w:hAnsi="Garamond"/>
                <w:b/>
                <w:sz w:val="17"/>
              </w:rPr>
            </w:pPr>
            <w:r w:rsidRPr="00E25EBF">
              <w:rPr>
                <w:rFonts w:ascii="Garamond" w:hAnsi="Garamond"/>
                <w:b/>
                <w:w w:val="90"/>
                <w:sz w:val="17"/>
              </w:rPr>
              <w:t>Vipers</w:t>
            </w:r>
          </w:p>
          <w:p w14:paraId="1F4C6E92" w14:textId="77777777" w:rsidR="00C5098D" w:rsidRPr="00E25EBF" w:rsidRDefault="00C5098D">
            <w:pPr>
              <w:pStyle w:val="TableParagraph"/>
              <w:spacing w:before="7"/>
              <w:rPr>
                <w:rFonts w:ascii="Garamond" w:hAnsi="Garamond"/>
                <w:sz w:val="16"/>
              </w:rPr>
            </w:pPr>
          </w:p>
          <w:p w14:paraId="1F4C6E93" w14:textId="77777777" w:rsidR="00C5098D" w:rsidRPr="00E25EBF" w:rsidRDefault="008A3D30">
            <w:pPr>
              <w:pStyle w:val="TableParagraph"/>
              <w:spacing w:line="475" w:lineRule="auto"/>
              <w:ind w:left="90" w:right="1046"/>
              <w:rPr>
                <w:rFonts w:ascii="Garamond" w:hAnsi="Garamond"/>
                <w:sz w:val="17"/>
              </w:rPr>
            </w:pPr>
            <w:r w:rsidRPr="00E25EBF">
              <w:rPr>
                <w:rFonts w:ascii="Garamond" w:hAnsi="Garamond"/>
                <w:w w:val="85"/>
                <w:sz w:val="17"/>
              </w:rPr>
              <w:t xml:space="preserve">Mt. Kenya bush viper </w:t>
            </w:r>
            <w:r w:rsidRPr="00E25EBF">
              <w:rPr>
                <w:rFonts w:ascii="Garamond" w:hAnsi="Garamond"/>
                <w:w w:val="90"/>
                <w:sz w:val="17"/>
              </w:rPr>
              <w:t xml:space="preserve">Kenya horned viper </w:t>
            </w:r>
            <w:r w:rsidRPr="00E25EBF">
              <w:rPr>
                <w:rFonts w:ascii="Garamond" w:hAnsi="Garamond"/>
                <w:w w:val="75"/>
                <w:sz w:val="17"/>
              </w:rPr>
              <w:t xml:space="preserve">Neotropical rattlesnake </w:t>
            </w:r>
            <w:r w:rsidRPr="00E25EBF">
              <w:rPr>
                <w:rFonts w:ascii="Garamond" w:hAnsi="Garamond"/>
                <w:w w:val="90"/>
                <w:sz w:val="17"/>
              </w:rPr>
              <w:t>Aruba rattlesnake</w:t>
            </w:r>
          </w:p>
          <w:p w14:paraId="1F4C6E94" w14:textId="77777777" w:rsidR="00C5098D" w:rsidRPr="00E25EBF" w:rsidRDefault="008A3D30">
            <w:pPr>
              <w:pStyle w:val="TableParagraph"/>
              <w:spacing w:line="198" w:lineRule="exact"/>
              <w:ind w:left="90"/>
              <w:rPr>
                <w:rFonts w:ascii="Garamond" w:hAnsi="Garamond"/>
                <w:sz w:val="17"/>
              </w:rPr>
            </w:pPr>
            <w:r w:rsidRPr="00E25EBF">
              <w:rPr>
                <w:rFonts w:ascii="Garamond" w:hAnsi="Garamond"/>
                <w:w w:val="90"/>
                <w:sz w:val="17"/>
              </w:rPr>
              <w:t>Russell’s viper</w:t>
            </w:r>
          </w:p>
        </w:tc>
      </w:tr>
    </w:tbl>
    <w:p w14:paraId="1F4C6E96" w14:textId="77777777" w:rsidR="00C5098D" w:rsidRPr="00E25EBF" w:rsidRDefault="00C5098D">
      <w:pPr>
        <w:spacing w:line="198" w:lineRule="exact"/>
        <w:rPr>
          <w:rFonts w:ascii="Garamond" w:hAnsi="Garamond"/>
          <w:sz w:val="17"/>
        </w:rPr>
        <w:sectPr w:rsidR="00C5098D" w:rsidRPr="00E25EBF">
          <w:pgSz w:w="16840" w:h="11910" w:orient="landscape"/>
          <w:pgMar w:top="1500" w:right="1420" w:bottom="280" w:left="1340" w:header="1309" w:footer="0" w:gutter="0"/>
          <w:cols w:space="720"/>
        </w:sectPr>
      </w:pPr>
    </w:p>
    <w:p w14:paraId="1F4C6E97" w14:textId="77777777" w:rsidR="00C5098D" w:rsidRPr="00E25EBF" w:rsidRDefault="005B1238">
      <w:pPr>
        <w:pStyle w:val="BodyText"/>
        <w:spacing w:before="2"/>
        <w:rPr>
          <w:rFonts w:ascii="Garamond" w:hAnsi="Garamond"/>
          <w:sz w:val="8"/>
        </w:rPr>
      </w:pPr>
      <w:r w:rsidRPr="00E25EBF">
        <w:rPr>
          <w:rFonts w:ascii="Garamond" w:hAnsi="Garamond"/>
        </w:rPr>
        <mc:AlternateContent>
          <mc:Choice Requires="wps">
            <w:drawing>
              <wp:anchor distT="0" distB="0" distL="114300" distR="114300" simplePos="0" relativeHeight="251658401" behindDoc="1" locked="0" layoutInCell="1" allowOverlap="1" wp14:anchorId="1F4C801C" wp14:editId="1F4C801D">
                <wp:simplePos x="0" y="0"/>
                <wp:positionH relativeFrom="page">
                  <wp:posOffset>9935845</wp:posOffset>
                </wp:positionH>
                <wp:positionV relativeFrom="page">
                  <wp:posOffset>791845</wp:posOffset>
                </wp:positionV>
                <wp:extent cx="5715" cy="5848985"/>
                <wp:effectExtent l="0" t="0" r="0" b="0"/>
                <wp:wrapNone/>
                <wp:docPr id="111" name="Rectangle 1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 cy="5848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7CB540" id="Rectangle 107" o:spid="_x0000_s1026" style="position:absolute;margin-left:782.35pt;margin-top:62.35pt;width:.45pt;height:460.55pt;z-index:-25165807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" fillcolor="black" stroked="f">
                <w10:wrap anchorx="page" anchory="page"/>
              </v:rect>
            </w:pict>
          </mc:Fallback>
        </mc:AlternateContent>
      </w:r>
      <w:r w:rsidRPr="00E25EBF">
        <w:rPr>
          <w:rFonts w:ascii="Garamond" w:hAnsi="Garamond"/>
        </w:rPr>
        <mc:AlternateContent>
          <mc:Choice Requires="wps">
            <w:drawing>
              <wp:anchor distT="0" distB="0" distL="114300" distR="114300" simplePos="0" relativeHeight="251658292" behindDoc="0" locked="0" layoutInCell="1" allowOverlap="1" wp14:anchorId="1F4C801E" wp14:editId="1F4C801F">
                <wp:simplePos x="0" y="0"/>
                <wp:positionH relativeFrom="page">
                  <wp:posOffset>9934575</wp:posOffset>
                </wp:positionH>
                <wp:positionV relativeFrom="page">
                  <wp:posOffset>4039870</wp:posOffset>
                </wp:positionV>
                <wp:extent cx="159385" cy="2613025"/>
                <wp:effectExtent l="0" t="0" r="0" b="0"/>
                <wp:wrapNone/>
                <wp:docPr id="110" name="Text 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 cy="2613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C8130" w14:textId="77777777" w:rsidR="00530BDA" w:rsidRDefault="00530BDA">
                            <w:pPr>
                              <w:pStyle w:val="BodyText"/>
                              <w:spacing w:before="13"/>
                              <w:ind w:left="20"/>
                            </w:pPr>
                            <w:r>
                              <w:rPr>
                                <w:w w:val="85"/>
                              </w:rPr>
                              <w:t>01997R0338</w:t>
                            </w:r>
                            <w:r>
                              <w:rPr>
                                <w:spacing w:val="-7"/>
                                <w:w w:val="85"/>
                              </w:rPr>
                              <w:t xml:space="preserve"> </w:t>
                            </w:r>
                            <w:r>
                              <w:rPr>
                                <w:w w:val="85"/>
                              </w:rPr>
                              <w:t>—</w:t>
                            </w:r>
                            <w:r>
                              <w:rPr>
                                <w:spacing w:val="-13"/>
                                <w:w w:val="85"/>
                              </w:rPr>
                              <w:t xml:space="preserve"> </w:t>
                            </w:r>
                            <w:r>
                              <w:rPr>
                                <w:w w:val="85"/>
                              </w:rPr>
                              <w:t>EN</w:t>
                            </w:r>
                            <w:r>
                              <w:rPr>
                                <w:spacing w:val="-13"/>
                                <w:w w:val="85"/>
                              </w:rPr>
                              <w:t xml:space="preserve"> </w:t>
                            </w:r>
                            <w:r>
                              <w:rPr>
                                <w:w w:val="85"/>
                              </w:rPr>
                              <w:t>—</w:t>
                            </w:r>
                            <w:r>
                              <w:rPr>
                                <w:spacing w:val="-13"/>
                                <w:w w:val="85"/>
                              </w:rPr>
                              <w:t xml:space="preserve"> </w:t>
                            </w:r>
                            <w:r>
                              <w:rPr>
                                <w:w w:val="85"/>
                              </w:rPr>
                              <w:t>01.01.2020</w:t>
                            </w:r>
                            <w:r>
                              <w:rPr>
                                <w:spacing w:val="-7"/>
                                <w:w w:val="85"/>
                              </w:rPr>
                              <w:t xml:space="preserve"> </w:t>
                            </w:r>
                            <w:r>
                              <w:rPr>
                                <w:w w:val="85"/>
                              </w:rPr>
                              <w:t>—</w:t>
                            </w:r>
                            <w:r>
                              <w:rPr>
                                <w:spacing w:val="-12"/>
                                <w:w w:val="85"/>
                              </w:rPr>
                              <w:t xml:space="preserve"> </w:t>
                            </w:r>
                            <w:r>
                              <w:rPr>
                                <w:w w:val="85"/>
                              </w:rPr>
                              <w:t>021.002</w:t>
                            </w:r>
                            <w:r>
                              <w:rPr>
                                <w:spacing w:val="-9"/>
                                <w:w w:val="85"/>
                              </w:rPr>
                              <w:t xml:space="preserve"> </w:t>
                            </w:r>
                            <w:r>
                              <w:rPr>
                                <w:w w:val="85"/>
                              </w:rPr>
                              <w:t>—</w:t>
                            </w:r>
                            <w:r>
                              <w:rPr>
                                <w:spacing w:val="-13"/>
                                <w:w w:val="85"/>
                              </w:rPr>
                              <w:t xml:space="preserve"> </w:t>
                            </w:r>
                            <w:r>
                              <w:rPr>
                                <w:w w:val="85"/>
                              </w:rPr>
                              <w:t>86</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4C801E" id="Text Box 106" o:spid="_x0000_s1076" type="#_x0000_t202" style="position:absolute;margin-left:782.25pt;margin-top:318.1pt;width:12.55pt;height:205.75pt;z-index:2516582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" filled="f" stroked="f">
                <v:textbox style="layout-flow:vertical" inset="0,0,0,0">
                  <w:txbxContent>
                    <w:p w14:paraId="1F4C8130" w14:textId="77777777" w:rsidR="00530BDA" w:rsidRDefault="00530BDA">
                      <w:pPr>
                        <w:pStyle w:val="BodyText"/>
                        <w:spacing w:before="13"/>
                        <w:ind w:left="20"/>
                      </w:pPr>
                      <w:r>
                        <w:rPr>
                          <w:w w:val="85"/>
                        </w:rPr>
                        <w:t>01997R0338</w:t>
                      </w:r>
                      <w:r>
                        <w:rPr>
                          <w:spacing w:val="-7"/>
                          <w:w w:val="85"/>
                        </w:rPr>
                        <w:t xml:space="preserve"> </w:t>
                      </w:r>
                      <w:r>
                        <w:rPr>
                          <w:w w:val="85"/>
                        </w:rPr>
                        <w:t>—</w:t>
                      </w:r>
                      <w:r>
                        <w:rPr>
                          <w:spacing w:val="-13"/>
                          <w:w w:val="85"/>
                        </w:rPr>
                        <w:t xml:space="preserve"> </w:t>
                      </w:r>
                      <w:r>
                        <w:rPr>
                          <w:w w:val="85"/>
                        </w:rPr>
                        <w:t>EN</w:t>
                      </w:r>
                      <w:r>
                        <w:rPr>
                          <w:spacing w:val="-13"/>
                          <w:w w:val="85"/>
                        </w:rPr>
                        <w:t xml:space="preserve"> </w:t>
                      </w:r>
                      <w:r>
                        <w:rPr>
                          <w:w w:val="85"/>
                        </w:rPr>
                        <w:t>—</w:t>
                      </w:r>
                      <w:r>
                        <w:rPr>
                          <w:spacing w:val="-13"/>
                          <w:w w:val="85"/>
                        </w:rPr>
                        <w:t xml:space="preserve"> </w:t>
                      </w:r>
                      <w:r>
                        <w:rPr>
                          <w:w w:val="85"/>
                        </w:rPr>
                        <w:t>01.01.2020</w:t>
                      </w:r>
                      <w:r>
                        <w:rPr>
                          <w:spacing w:val="-7"/>
                          <w:w w:val="85"/>
                        </w:rPr>
                        <w:t xml:space="preserve"> </w:t>
                      </w:r>
                      <w:r>
                        <w:rPr>
                          <w:w w:val="85"/>
                        </w:rPr>
                        <w:t>—</w:t>
                      </w:r>
                      <w:r>
                        <w:rPr>
                          <w:spacing w:val="-12"/>
                          <w:w w:val="85"/>
                        </w:rPr>
                        <w:t xml:space="preserve"> </w:t>
                      </w:r>
                      <w:r>
                        <w:rPr>
                          <w:w w:val="85"/>
                        </w:rPr>
                        <w:t>021.002</w:t>
                      </w:r>
                      <w:r>
                        <w:rPr>
                          <w:spacing w:val="-9"/>
                          <w:w w:val="85"/>
                        </w:rPr>
                        <w:t xml:space="preserve"> </w:t>
                      </w:r>
                      <w:r>
                        <w:rPr>
                          <w:w w:val="85"/>
                        </w:rPr>
                        <w:t>—</w:t>
                      </w:r>
                      <w:r>
                        <w:rPr>
                          <w:spacing w:val="-13"/>
                          <w:w w:val="85"/>
                        </w:rPr>
                        <w:t xml:space="preserve"> </w:t>
                      </w:r>
                      <w:r>
                        <w:rPr>
                          <w:w w:val="85"/>
                        </w:rPr>
                        <w:t>86</w:t>
                      </w:r>
                    </w:p>
                  </w:txbxContent>
                </v:textbox>
                <w10:wrap anchorx="page" anchory="page"/>
              </v:shape>
            </w:pict>
          </mc:Fallback>
        </mc:AlternateConten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6"/>
        <w:gridCol w:w="2985"/>
        <w:gridCol w:w="2772"/>
        <w:gridCol w:w="3070"/>
        <w:gridCol w:w="2874"/>
      </w:tblGrid>
      <w:tr w:rsidR="00C5098D" w:rsidRPr="00E25EBF" w14:paraId="1F4C6E9D" w14:textId="77777777">
        <w:trPr>
          <w:trHeight w:val="382"/>
        </w:trPr>
        <w:tc>
          <w:tcPr>
            <w:tcW w:w="2136" w:type="dxa"/>
            <w:tcBorders>
              <w:left w:val="nil"/>
            </w:tcBorders>
          </w:tcPr>
          <w:p w14:paraId="1F4C6E98" w14:textId="77777777" w:rsidR="00C5098D" w:rsidRPr="00E25EBF" w:rsidRDefault="00C5098D">
            <w:pPr>
              <w:pStyle w:val="TableParagraph"/>
              <w:rPr>
                <w:rFonts w:ascii="Garamond" w:hAnsi="Garamond"/>
                <w:b/>
                <w:sz w:val="16"/>
              </w:rPr>
            </w:pPr>
          </w:p>
        </w:tc>
        <w:tc>
          <w:tcPr>
            <w:tcW w:w="2985" w:type="dxa"/>
          </w:tcPr>
          <w:p w14:paraId="1F4C6E99" w14:textId="77777777" w:rsidR="00C5098D" w:rsidRPr="00E25EBF" w:rsidRDefault="008A3D30">
            <w:pPr>
              <w:pStyle w:val="TableParagraph"/>
              <w:spacing w:before="103"/>
              <w:ind w:left="1176" w:right="1169"/>
              <w:jc w:val="center"/>
              <w:rPr>
                <w:rFonts w:ascii="Garamond" w:hAnsi="Garamond"/>
                <w:b/>
                <w:sz w:val="14"/>
              </w:rPr>
            </w:pPr>
            <w:r w:rsidRPr="00E25EBF">
              <w:rPr>
                <w:rFonts w:ascii="Garamond" w:hAnsi="Garamond"/>
                <w:b/>
                <w:sz w:val="14"/>
              </w:rPr>
              <w:t>Annex A</w:t>
            </w:r>
          </w:p>
        </w:tc>
        <w:tc>
          <w:tcPr>
            <w:tcW w:w="2772" w:type="dxa"/>
          </w:tcPr>
          <w:p w14:paraId="1F4C6E9A" w14:textId="77777777" w:rsidR="00C5098D" w:rsidRPr="00E25EBF" w:rsidRDefault="008A3D30">
            <w:pPr>
              <w:pStyle w:val="TableParagraph"/>
              <w:spacing w:before="103"/>
              <w:ind w:left="1068" w:right="1061"/>
              <w:jc w:val="center"/>
              <w:rPr>
                <w:rFonts w:ascii="Garamond" w:hAnsi="Garamond"/>
                <w:b/>
                <w:sz w:val="14"/>
              </w:rPr>
            </w:pPr>
            <w:r w:rsidRPr="00E25EBF">
              <w:rPr>
                <w:rFonts w:ascii="Garamond" w:hAnsi="Garamond"/>
                <w:b/>
                <w:sz w:val="14"/>
              </w:rPr>
              <w:t>Annex B</w:t>
            </w:r>
          </w:p>
        </w:tc>
        <w:tc>
          <w:tcPr>
            <w:tcW w:w="3070" w:type="dxa"/>
          </w:tcPr>
          <w:p w14:paraId="1F4C6E9B" w14:textId="77777777" w:rsidR="00C5098D" w:rsidRPr="00E25EBF" w:rsidRDefault="008A3D30">
            <w:pPr>
              <w:pStyle w:val="TableParagraph"/>
              <w:spacing w:before="103"/>
              <w:ind w:left="38" w:right="30"/>
              <w:jc w:val="center"/>
              <w:rPr>
                <w:rFonts w:ascii="Garamond" w:hAnsi="Garamond"/>
                <w:b/>
                <w:sz w:val="14"/>
              </w:rPr>
            </w:pPr>
            <w:r w:rsidRPr="00E25EBF">
              <w:rPr>
                <w:rFonts w:ascii="Garamond" w:hAnsi="Garamond"/>
                <w:b/>
                <w:sz w:val="14"/>
              </w:rPr>
              <w:t>Annex C</w:t>
            </w:r>
          </w:p>
        </w:tc>
        <w:tc>
          <w:tcPr>
            <w:tcW w:w="2874" w:type="dxa"/>
            <w:tcBorders>
              <w:right w:val="nil"/>
            </w:tcBorders>
          </w:tcPr>
          <w:p w14:paraId="1F4C6E9C" w14:textId="77777777" w:rsidR="00C5098D" w:rsidRPr="00E25EBF" w:rsidRDefault="008A3D30">
            <w:pPr>
              <w:pStyle w:val="TableParagraph"/>
              <w:spacing w:before="103"/>
              <w:ind w:left="911" w:right="903"/>
              <w:jc w:val="center"/>
              <w:rPr>
                <w:rFonts w:ascii="Garamond" w:hAnsi="Garamond"/>
                <w:b/>
                <w:sz w:val="14"/>
              </w:rPr>
            </w:pPr>
            <w:r w:rsidRPr="00E25EBF">
              <w:rPr>
                <w:rFonts w:ascii="Garamond" w:hAnsi="Garamond"/>
                <w:b/>
                <w:w w:val="95"/>
                <w:sz w:val="14"/>
              </w:rPr>
              <w:t>Common name</w:t>
            </w:r>
          </w:p>
        </w:tc>
      </w:tr>
      <w:tr w:rsidR="00C5098D" w:rsidRPr="00E25EBF" w14:paraId="1F4C6EBA" w14:textId="77777777">
        <w:trPr>
          <w:trHeight w:val="2852"/>
        </w:trPr>
        <w:tc>
          <w:tcPr>
            <w:tcW w:w="2136" w:type="dxa"/>
            <w:tcBorders>
              <w:left w:val="nil"/>
            </w:tcBorders>
          </w:tcPr>
          <w:p w14:paraId="1F4C6E9E" w14:textId="77777777" w:rsidR="00C5098D" w:rsidRPr="00E25EBF" w:rsidRDefault="00C5098D">
            <w:pPr>
              <w:pStyle w:val="TableParagraph"/>
              <w:rPr>
                <w:rFonts w:ascii="Garamond" w:hAnsi="Garamond"/>
                <w:sz w:val="16"/>
              </w:rPr>
            </w:pPr>
          </w:p>
        </w:tc>
        <w:tc>
          <w:tcPr>
            <w:tcW w:w="2985" w:type="dxa"/>
          </w:tcPr>
          <w:p w14:paraId="1F4C6E9F" w14:textId="77777777" w:rsidR="00C5098D" w:rsidRPr="00E25EBF" w:rsidRDefault="00C5098D">
            <w:pPr>
              <w:pStyle w:val="TableParagraph"/>
              <w:rPr>
                <w:rFonts w:ascii="Garamond" w:hAnsi="Garamond"/>
                <w:sz w:val="18"/>
              </w:rPr>
            </w:pPr>
          </w:p>
          <w:p w14:paraId="1F4C6EA0" w14:textId="77777777" w:rsidR="00C5098D" w:rsidRPr="00E25EBF" w:rsidRDefault="00C5098D">
            <w:pPr>
              <w:pStyle w:val="TableParagraph"/>
              <w:rPr>
                <w:rFonts w:ascii="Garamond" w:hAnsi="Garamond"/>
                <w:sz w:val="18"/>
              </w:rPr>
            </w:pPr>
          </w:p>
          <w:p w14:paraId="1F4C6EA1" w14:textId="77777777" w:rsidR="00C5098D" w:rsidRPr="00E25EBF" w:rsidRDefault="00C5098D">
            <w:pPr>
              <w:pStyle w:val="TableParagraph"/>
              <w:rPr>
                <w:rFonts w:ascii="Garamond" w:hAnsi="Garamond"/>
                <w:sz w:val="18"/>
              </w:rPr>
            </w:pPr>
          </w:p>
          <w:p w14:paraId="1F4C6EA2" w14:textId="77777777" w:rsidR="00C5098D" w:rsidRPr="00E25EBF" w:rsidRDefault="00C5098D">
            <w:pPr>
              <w:pStyle w:val="TableParagraph"/>
              <w:rPr>
                <w:rFonts w:ascii="Garamond" w:hAnsi="Garamond"/>
                <w:sz w:val="26"/>
              </w:rPr>
            </w:pPr>
          </w:p>
          <w:p w14:paraId="1F4C6EA3" w14:textId="77777777" w:rsidR="00C5098D" w:rsidRPr="00E25EBF" w:rsidRDefault="008A3D30">
            <w:pPr>
              <w:pStyle w:val="TableParagraph"/>
              <w:spacing w:before="1"/>
              <w:ind w:left="89"/>
              <w:jc w:val="both"/>
              <w:rPr>
                <w:rFonts w:ascii="Garamond" w:hAnsi="Garamond"/>
                <w:i/>
                <w:sz w:val="17"/>
              </w:rPr>
            </w:pPr>
            <w:r w:rsidRPr="00E25EBF">
              <w:rPr>
                <w:rFonts w:ascii="Garamond" w:hAnsi="Garamond"/>
                <w:i/>
                <w:sz w:val="17"/>
              </w:rPr>
              <w:t>Vipera latifii</w:t>
            </w:r>
          </w:p>
          <w:p w14:paraId="1F4C6EA4" w14:textId="77777777" w:rsidR="00C5098D" w:rsidRPr="00E25EBF" w:rsidRDefault="00C5098D">
            <w:pPr>
              <w:pStyle w:val="TableParagraph"/>
              <w:spacing w:before="10"/>
              <w:rPr>
                <w:rFonts w:ascii="Garamond" w:hAnsi="Garamond"/>
                <w:sz w:val="18"/>
              </w:rPr>
            </w:pPr>
          </w:p>
          <w:p w14:paraId="1F4C6EA5" w14:textId="464C2F93" w:rsidR="00C5098D" w:rsidRPr="00E25EBF" w:rsidRDefault="008A3D30">
            <w:pPr>
              <w:pStyle w:val="TableParagraph"/>
              <w:spacing w:line="230" w:lineRule="auto"/>
              <w:ind w:left="89" w:right="75"/>
              <w:jc w:val="both"/>
              <w:rPr>
                <w:rFonts w:ascii="Garamond" w:hAnsi="Garamond"/>
                <w:sz w:val="17"/>
              </w:rPr>
            </w:pPr>
            <w:r w:rsidRPr="00E25EBF">
              <w:rPr>
                <w:rFonts w:ascii="Garamond" w:hAnsi="Garamond"/>
                <w:i/>
                <w:w w:val="90"/>
                <w:sz w:val="17"/>
              </w:rPr>
              <w:t xml:space="preserve">Vipera ursinii </w:t>
            </w:r>
            <w:r w:rsidRPr="00E25EBF">
              <w:rPr>
                <w:rFonts w:ascii="Garamond" w:hAnsi="Garamond"/>
                <w:w w:val="90"/>
                <w:sz w:val="17"/>
              </w:rPr>
              <w:t xml:space="preserve">(I) (Only the population of Europe, except the area </w:t>
            </w:r>
            <w:r w:rsidR="00B656DF" w:rsidRPr="00E25EBF">
              <w:rPr>
                <w:rFonts w:ascii="Garamond" w:hAnsi="Garamond"/>
                <w:w w:val="90"/>
                <w:sz w:val="17"/>
              </w:rPr>
              <w:t>which</w:t>
            </w:r>
            <w:r w:rsidRPr="00E25EBF">
              <w:rPr>
                <w:rFonts w:ascii="Garamond" w:hAnsi="Garamond"/>
                <w:w w:val="90"/>
                <w:sz w:val="17"/>
              </w:rPr>
              <w:t xml:space="preserve"> </w:t>
            </w:r>
            <w:r w:rsidRPr="00E25EBF">
              <w:rPr>
                <w:rFonts w:ascii="Garamond" w:hAnsi="Garamond"/>
                <w:w w:val="85"/>
                <w:sz w:val="17"/>
              </w:rPr>
              <w:t xml:space="preserve">formerly constituted the USSR; these latter populations are not included in </w:t>
            </w:r>
            <w:r w:rsidRPr="00E25EBF">
              <w:rPr>
                <w:rFonts w:ascii="Garamond" w:hAnsi="Garamond"/>
                <w:w w:val="90"/>
                <w:sz w:val="17"/>
              </w:rPr>
              <w:t>the Annexes to this Regulation)</w:t>
            </w:r>
          </w:p>
        </w:tc>
        <w:tc>
          <w:tcPr>
            <w:tcW w:w="2772" w:type="dxa"/>
          </w:tcPr>
          <w:p w14:paraId="1F4C6EA6" w14:textId="77777777" w:rsidR="00C5098D" w:rsidRPr="00E25EBF" w:rsidRDefault="008A3D30">
            <w:pPr>
              <w:pStyle w:val="TableParagraph"/>
              <w:spacing w:before="97"/>
              <w:ind w:left="89"/>
              <w:rPr>
                <w:rFonts w:ascii="Garamond" w:hAnsi="Garamond"/>
                <w:sz w:val="17"/>
              </w:rPr>
            </w:pPr>
            <w:r w:rsidRPr="00E25EBF">
              <w:rPr>
                <w:rFonts w:ascii="Garamond" w:hAnsi="Garamond"/>
                <w:i/>
                <w:sz w:val="17"/>
              </w:rPr>
              <w:t xml:space="preserve">Pseudocerastes urarachnoides </w:t>
            </w:r>
            <w:r w:rsidRPr="00E25EBF">
              <w:rPr>
                <w:rFonts w:ascii="Garamond" w:hAnsi="Garamond"/>
                <w:sz w:val="17"/>
              </w:rPr>
              <w:t>(II)</w:t>
            </w:r>
          </w:p>
          <w:p w14:paraId="1F4C6EA7" w14:textId="77777777" w:rsidR="00C5098D" w:rsidRPr="00E25EBF" w:rsidRDefault="00C5098D">
            <w:pPr>
              <w:pStyle w:val="TableParagraph"/>
              <w:spacing w:before="4"/>
              <w:rPr>
                <w:rFonts w:ascii="Garamond" w:hAnsi="Garamond"/>
                <w:sz w:val="18"/>
              </w:rPr>
            </w:pPr>
          </w:p>
          <w:p w14:paraId="1F4C6EA8"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Trimeresurus mangshanensis </w:t>
            </w:r>
            <w:r w:rsidRPr="00E25EBF">
              <w:rPr>
                <w:rFonts w:ascii="Garamond" w:hAnsi="Garamond"/>
                <w:sz w:val="17"/>
              </w:rPr>
              <w:t>(II)</w:t>
            </w:r>
          </w:p>
          <w:p w14:paraId="1F4C6EA9" w14:textId="77777777" w:rsidR="00C5098D" w:rsidRPr="00E25EBF" w:rsidRDefault="00C5098D">
            <w:pPr>
              <w:pStyle w:val="TableParagraph"/>
              <w:rPr>
                <w:rFonts w:ascii="Garamond" w:hAnsi="Garamond"/>
                <w:sz w:val="18"/>
              </w:rPr>
            </w:pPr>
          </w:p>
          <w:p w14:paraId="1F4C6EAA" w14:textId="77777777" w:rsidR="00C5098D" w:rsidRPr="00E25EBF" w:rsidRDefault="00C5098D">
            <w:pPr>
              <w:pStyle w:val="TableParagraph"/>
              <w:rPr>
                <w:rFonts w:ascii="Garamond" w:hAnsi="Garamond"/>
                <w:sz w:val="18"/>
              </w:rPr>
            </w:pPr>
          </w:p>
          <w:p w14:paraId="1F4C6EAB" w14:textId="77777777" w:rsidR="00C5098D" w:rsidRPr="00E25EBF" w:rsidRDefault="00C5098D">
            <w:pPr>
              <w:pStyle w:val="TableParagraph"/>
              <w:rPr>
                <w:rFonts w:ascii="Garamond" w:hAnsi="Garamond"/>
                <w:sz w:val="18"/>
              </w:rPr>
            </w:pPr>
          </w:p>
          <w:p w14:paraId="1F4C6EAC" w14:textId="77777777" w:rsidR="00C5098D" w:rsidRPr="00E25EBF" w:rsidRDefault="00C5098D">
            <w:pPr>
              <w:pStyle w:val="TableParagraph"/>
              <w:rPr>
                <w:rFonts w:ascii="Garamond" w:hAnsi="Garamond"/>
                <w:sz w:val="18"/>
              </w:rPr>
            </w:pPr>
          </w:p>
          <w:p w14:paraId="1F4C6EAD" w14:textId="77777777" w:rsidR="00C5098D" w:rsidRPr="00E25EBF" w:rsidRDefault="00C5098D">
            <w:pPr>
              <w:pStyle w:val="TableParagraph"/>
              <w:rPr>
                <w:rFonts w:ascii="Garamond" w:hAnsi="Garamond"/>
                <w:sz w:val="18"/>
              </w:rPr>
            </w:pPr>
          </w:p>
          <w:p w14:paraId="1F4C6EAE" w14:textId="77777777" w:rsidR="00C5098D" w:rsidRPr="00E25EBF" w:rsidRDefault="00C5098D">
            <w:pPr>
              <w:pStyle w:val="TableParagraph"/>
              <w:rPr>
                <w:rFonts w:ascii="Garamond" w:hAnsi="Garamond"/>
                <w:sz w:val="18"/>
              </w:rPr>
            </w:pPr>
          </w:p>
          <w:p w14:paraId="1F4C6EAF" w14:textId="77777777" w:rsidR="00C5098D" w:rsidRPr="00E25EBF" w:rsidRDefault="00C5098D">
            <w:pPr>
              <w:pStyle w:val="TableParagraph"/>
              <w:rPr>
                <w:rFonts w:ascii="Garamond" w:hAnsi="Garamond"/>
                <w:sz w:val="18"/>
              </w:rPr>
            </w:pPr>
          </w:p>
          <w:p w14:paraId="1F4C6EB0" w14:textId="77777777" w:rsidR="00C5098D" w:rsidRPr="00E25EBF" w:rsidRDefault="00C5098D">
            <w:pPr>
              <w:pStyle w:val="TableParagraph"/>
              <w:rPr>
                <w:rFonts w:ascii="Garamond" w:hAnsi="Garamond"/>
                <w:sz w:val="18"/>
              </w:rPr>
            </w:pPr>
          </w:p>
          <w:p w14:paraId="1F4C6EB1" w14:textId="049D82FF" w:rsidR="00C5098D" w:rsidRPr="00E25EBF" w:rsidRDefault="008A3D30">
            <w:pPr>
              <w:pStyle w:val="TableParagraph"/>
              <w:spacing w:before="140"/>
              <w:ind w:left="89"/>
              <w:rPr>
                <w:rFonts w:ascii="Garamond" w:hAnsi="Garamond"/>
                <w:sz w:val="17"/>
              </w:rPr>
            </w:pPr>
            <w:r w:rsidRPr="00E25EBF">
              <w:rPr>
                <w:rFonts w:ascii="Garamond" w:hAnsi="Garamond"/>
                <w:i/>
                <w:sz w:val="17"/>
              </w:rPr>
              <w:t xml:space="preserve">Vipera </w:t>
            </w:r>
            <w:r w:rsidR="003E0778" w:rsidRPr="00E25EBF">
              <w:rPr>
                <w:rFonts w:ascii="Garamond" w:hAnsi="Garamond"/>
                <w:i/>
                <w:sz w:val="17"/>
              </w:rPr>
              <w:t>w</w:t>
            </w:r>
            <w:r w:rsidRPr="00E25EBF">
              <w:rPr>
                <w:rFonts w:ascii="Garamond" w:hAnsi="Garamond"/>
                <w:i/>
                <w:sz w:val="17"/>
              </w:rPr>
              <w:t xml:space="preserve">agneri </w:t>
            </w:r>
            <w:r w:rsidRPr="00E25EBF">
              <w:rPr>
                <w:rFonts w:ascii="Garamond" w:hAnsi="Garamond"/>
                <w:sz w:val="17"/>
              </w:rPr>
              <w:t>(II)</w:t>
            </w:r>
          </w:p>
        </w:tc>
        <w:tc>
          <w:tcPr>
            <w:tcW w:w="3070" w:type="dxa"/>
          </w:tcPr>
          <w:p w14:paraId="1F4C6EB2" w14:textId="77777777" w:rsidR="00C5098D" w:rsidRPr="00E25EBF" w:rsidRDefault="00C5098D">
            <w:pPr>
              <w:pStyle w:val="TableParagraph"/>
              <w:rPr>
                <w:rFonts w:ascii="Garamond" w:hAnsi="Garamond"/>
                <w:sz w:val="16"/>
              </w:rPr>
            </w:pPr>
          </w:p>
        </w:tc>
        <w:tc>
          <w:tcPr>
            <w:tcW w:w="2874" w:type="dxa"/>
            <w:tcBorders>
              <w:right w:val="nil"/>
            </w:tcBorders>
          </w:tcPr>
          <w:p w14:paraId="1F4C6EB3" w14:textId="77777777" w:rsidR="00C5098D" w:rsidRPr="00E25EBF" w:rsidRDefault="008A3D30">
            <w:pPr>
              <w:pStyle w:val="TableParagraph"/>
              <w:spacing w:before="98" w:line="506" w:lineRule="auto"/>
              <w:ind w:left="90" w:right="937"/>
              <w:rPr>
                <w:rFonts w:ascii="Garamond" w:hAnsi="Garamond"/>
                <w:sz w:val="17"/>
              </w:rPr>
            </w:pPr>
            <w:r w:rsidRPr="00E25EBF">
              <w:rPr>
                <w:rFonts w:ascii="Garamond" w:hAnsi="Garamond"/>
                <w:w w:val="80"/>
                <w:sz w:val="17"/>
              </w:rPr>
              <w:t xml:space="preserve">Spider-tailed horned viper </w:t>
            </w:r>
            <w:r w:rsidRPr="00E25EBF">
              <w:rPr>
                <w:rFonts w:ascii="Garamond" w:hAnsi="Garamond"/>
                <w:w w:val="90"/>
                <w:sz w:val="17"/>
              </w:rPr>
              <w:t>Mangshan pit-viper Latifi’s viper</w:t>
            </w:r>
          </w:p>
          <w:p w14:paraId="1F4C6EB4" w14:textId="77777777" w:rsidR="00C5098D" w:rsidRPr="00E25EBF" w:rsidRDefault="008A3D30">
            <w:pPr>
              <w:pStyle w:val="TableParagraph"/>
              <w:spacing w:line="197" w:lineRule="exact"/>
              <w:ind w:left="90"/>
              <w:rPr>
                <w:rFonts w:ascii="Garamond" w:hAnsi="Garamond"/>
                <w:sz w:val="17"/>
              </w:rPr>
            </w:pPr>
            <w:r w:rsidRPr="00E25EBF">
              <w:rPr>
                <w:rFonts w:ascii="Garamond" w:hAnsi="Garamond"/>
                <w:w w:val="90"/>
                <w:sz w:val="17"/>
              </w:rPr>
              <w:t>Orsini’s viper</w:t>
            </w:r>
          </w:p>
          <w:p w14:paraId="1F4C6EB5" w14:textId="77777777" w:rsidR="00C5098D" w:rsidRPr="00E25EBF" w:rsidRDefault="00C5098D">
            <w:pPr>
              <w:pStyle w:val="TableParagraph"/>
              <w:rPr>
                <w:rFonts w:ascii="Garamond" w:hAnsi="Garamond"/>
                <w:sz w:val="18"/>
              </w:rPr>
            </w:pPr>
          </w:p>
          <w:p w14:paraId="1F4C6EB6" w14:textId="77777777" w:rsidR="00C5098D" w:rsidRPr="00E25EBF" w:rsidRDefault="00C5098D">
            <w:pPr>
              <w:pStyle w:val="TableParagraph"/>
              <w:rPr>
                <w:rFonts w:ascii="Garamond" w:hAnsi="Garamond"/>
                <w:sz w:val="18"/>
              </w:rPr>
            </w:pPr>
          </w:p>
          <w:p w14:paraId="1F4C6EB7" w14:textId="77777777" w:rsidR="00C5098D" w:rsidRPr="00E25EBF" w:rsidRDefault="00C5098D">
            <w:pPr>
              <w:pStyle w:val="TableParagraph"/>
              <w:rPr>
                <w:rFonts w:ascii="Garamond" w:hAnsi="Garamond"/>
                <w:sz w:val="18"/>
              </w:rPr>
            </w:pPr>
          </w:p>
          <w:p w14:paraId="1F4C6EB8" w14:textId="77777777" w:rsidR="00C5098D" w:rsidRPr="00E25EBF" w:rsidRDefault="00C5098D">
            <w:pPr>
              <w:pStyle w:val="TableParagraph"/>
              <w:rPr>
                <w:rFonts w:ascii="Garamond" w:hAnsi="Garamond"/>
                <w:sz w:val="18"/>
              </w:rPr>
            </w:pPr>
          </w:p>
          <w:p w14:paraId="1F4C6EB9" w14:textId="6F285E47" w:rsidR="00C5098D" w:rsidRPr="00E25EBF" w:rsidRDefault="003E0778">
            <w:pPr>
              <w:pStyle w:val="TableParagraph"/>
              <w:spacing w:before="150"/>
              <w:ind w:left="90"/>
              <w:rPr>
                <w:rFonts w:ascii="Garamond" w:hAnsi="Garamond"/>
                <w:sz w:val="17"/>
              </w:rPr>
            </w:pPr>
            <w:r w:rsidRPr="00E25EBF">
              <w:rPr>
                <w:rFonts w:ascii="Garamond" w:hAnsi="Garamond"/>
                <w:w w:val="90"/>
                <w:sz w:val="17"/>
              </w:rPr>
              <w:t>W</w:t>
            </w:r>
            <w:r w:rsidR="008A3D30" w:rsidRPr="00E25EBF">
              <w:rPr>
                <w:rFonts w:ascii="Garamond" w:hAnsi="Garamond"/>
                <w:w w:val="90"/>
                <w:sz w:val="17"/>
              </w:rPr>
              <w:t>agner’s viper</w:t>
            </w:r>
          </w:p>
        </w:tc>
      </w:tr>
      <w:tr w:rsidR="00C5098D" w:rsidRPr="00E25EBF" w14:paraId="1F4C6ECA" w14:textId="77777777">
        <w:trPr>
          <w:trHeight w:val="1250"/>
        </w:trPr>
        <w:tc>
          <w:tcPr>
            <w:tcW w:w="2136" w:type="dxa"/>
            <w:tcBorders>
              <w:left w:val="nil"/>
            </w:tcBorders>
          </w:tcPr>
          <w:p w14:paraId="1F4C6EBB" w14:textId="77777777" w:rsidR="00C5098D" w:rsidRPr="00E25EBF" w:rsidRDefault="008A3D30">
            <w:pPr>
              <w:pStyle w:val="TableParagraph"/>
              <w:spacing w:before="98"/>
              <w:ind w:left="4"/>
              <w:rPr>
                <w:rFonts w:ascii="Garamond" w:hAnsi="Garamond"/>
                <w:sz w:val="17"/>
              </w:rPr>
            </w:pPr>
            <w:r w:rsidRPr="00E25EBF">
              <w:rPr>
                <w:rFonts w:ascii="Garamond" w:hAnsi="Garamond"/>
                <w:w w:val="95"/>
                <w:sz w:val="17"/>
              </w:rPr>
              <w:t>TESTUDINES</w:t>
            </w:r>
          </w:p>
          <w:p w14:paraId="1F4C6EBC" w14:textId="77777777" w:rsidR="00C5098D" w:rsidRPr="00E25EBF" w:rsidRDefault="00C5098D">
            <w:pPr>
              <w:pStyle w:val="TableParagraph"/>
              <w:spacing w:before="8"/>
              <w:rPr>
                <w:rFonts w:ascii="Garamond" w:hAnsi="Garamond"/>
                <w:sz w:val="18"/>
              </w:rPr>
            </w:pPr>
          </w:p>
          <w:p w14:paraId="1F4C6EBD" w14:textId="77777777" w:rsidR="00C5098D" w:rsidRPr="00E25EBF" w:rsidRDefault="008A3D30">
            <w:pPr>
              <w:pStyle w:val="TableParagraph"/>
              <w:ind w:left="4"/>
              <w:rPr>
                <w:rFonts w:ascii="Garamond" w:hAnsi="Garamond"/>
                <w:b/>
                <w:sz w:val="17"/>
              </w:rPr>
            </w:pPr>
            <w:r w:rsidRPr="00E25EBF">
              <w:rPr>
                <w:rFonts w:ascii="Garamond" w:hAnsi="Garamond"/>
                <w:b/>
                <w:w w:val="85"/>
                <w:sz w:val="17"/>
              </w:rPr>
              <w:t>Carettochelyidae</w:t>
            </w:r>
          </w:p>
        </w:tc>
        <w:tc>
          <w:tcPr>
            <w:tcW w:w="2985" w:type="dxa"/>
          </w:tcPr>
          <w:p w14:paraId="1F4C6EBE" w14:textId="77777777" w:rsidR="00C5098D" w:rsidRPr="00E25EBF" w:rsidRDefault="00C5098D">
            <w:pPr>
              <w:pStyle w:val="TableParagraph"/>
              <w:rPr>
                <w:rFonts w:ascii="Garamond" w:hAnsi="Garamond"/>
                <w:sz w:val="16"/>
              </w:rPr>
            </w:pPr>
          </w:p>
        </w:tc>
        <w:tc>
          <w:tcPr>
            <w:tcW w:w="2772" w:type="dxa"/>
          </w:tcPr>
          <w:p w14:paraId="1F4C6EBF" w14:textId="77777777" w:rsidR="00C5098D" w:rsidRPr="00E25EBF" w:rsidRDefault="00C5098D">
            <w:pPr>
              <w:pStyle w:val="TableParagraph"/>
              <w:rPr>
                <w:rFonts w:ascii="Garamond" w:hAnsi="Garamond"/>
                <w:sz w:val="18"/>
              </w:rPr>
            </w:pPr>
          </w:p>
          <w:p w14:paraId="1F4C6EC0" w14:textId="77777777" w:rsidR="00C5098D" w:rsidRPr="00E25EBF" w:rsidRDefault="00C5098D">
            <w:pPr>
              <w:pStyle w:val="TableParagraph"/>
              <w:rPr>
                <w:rFonts w:ascii="Garamond" w:hAnsi="Garamond"/>
                <w:sz w:val="18"/>
              </w:rPr>
            </w:pPr>
          </w:p>
          <w:p w14:paraId="1F4C6EC1" w14:textId="77777777" w:rsidR="00C5098D" w:rsidRPr="00E25EBF" w:rsidRDefault="00C5098D">
            <w:pPr>
              <w:pStyle w:val="TableParagraph"/>
              <w:rPr>
                <w:rFonts w:ascii="Garamond" w:hAnsi="Garamond"/>
                <w:sz w:val="18"/>
              </w:rPr>
            </w:pPr>
          </w:p>
          <w:p w14:paraId="1F4C6EC2" w14:textId="77777777" w:rsidR="00C5098D" w:rsidRPr="00E25EBF" w:rsidRDefault="00C5098D">
            <w:pPr>
              <w:pStyle w:val="TableParagraph"/>
              <w:spacing w:before="2"/>
              <w:rPr>
                <w:rFonts w:ascii="Garamond" w:hAnsi="Garamond"/>
                <w:sz w:val="26"/>
              </w:rPr>
            </w:pPr>
          </w:p>
          <w:p w14:paraId="1F4C6EC3"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Carettochelys insculpta </w:t>
            </w:r>
            <w:r w:rsidRPr="00E25EBF">
              <w:rPr>
                <w:rFonts w:ascii="Garamond" w:hAnsi="Garamond"/>
                <w:sz w:val="17"/>
              </w:rPr>
              <w:t>(II)</w:t>
            </w:r>
          </w:p>
        </w:tc>
        <w:tc>
          <w:tcPr>
            <w:tcW w:w="3070" w:type="dxa"/>
          </w:tcPr>
          <w:p w14:paraId="1F4C6EC4" w14:textId="77777777" w:rsidR="00C5098D" w:rsidRPr="00E25EBF" w:rsidRDefault="00C5098D">
            <w:pPr>
              <w:pStyle w:val="TableParagraph"/>
              <w:rPr>
                <w:rFonts w:ascii="Garamond" w:hAnsi="Garamond"/>
                <w:sz w:val="16"/>
              </w:rPr>
            </w:pPr>
          </w:p>
        </w:tc>
        <w:tc>
          <w:tcPr>
            <w:tcW w:w="2874" w:type="dxa"/>
            <w:tcBorders>
              <w:right w:val="nil"/>
            </w:tcBorders>
          </w:tcPr>
          <w:p w14:paraId="1F4C6EC5" w14:textId="77777777" w:rsidR="00C5098D" w:rsidRPr="00E25EBF" w:rsidRDefault="00C5098D">
            <w:pPr>
              <w:pStyle w:val="TableParagraph"/>
              <w:rPr>
                <w:rFonts w:ascii="Garamond" w:hAnsi="Garamond"/>
                <w:sz w:val="18"/>
              </w:rPr>
            </w:pPr>
          </w:p>
          <w:p w14:paraId="1F4C6EC6" w14:textId="77777777" w:rsidR="00C5098D" w:rsidRPr="00E25EBF" w:rsidRDefault="00C5098D">
            <w:pPr>
              <w:pStyle w:val="TableParagraph"/>
              <w:spacing w:before="1"/>
              <w:rPr>
                <w:rFonts w:ascii="Garamond" w:hAnsi="Garamond"/>
                <w:sz w:val="26"/>
              </w:rPr>
            </w:pPr>
          </w:p>
          <w:p w14:paraId="1F4C6EC7" w14:textId="77777777" w:rsidR="00C5098D" w:rsidRPr="00E25EBF" w:rsidRDefault="008A3D30">
            <w:pPr>
              <w:pStyle w:val="TableParagraph"/>
              <w:ind w:left="90"/>
              <w:rPr>
                <w:rFonts w:ascii="Garamond" w:hAnsi="Garamond"/>
                <w:b/>
                <w:sz w:val="17"/>
              </w:rPr>
            </w:pPr>
            <w:r w:rsidRPr="00E25EBF">
              <w:rPr>
                <w:rFonts w:ascii="Garamond" w:hAnsi="Garamond"/>
                <w:b/>
                <w:w w:val="85"/>
                <w:sz w:val="17"/>
              </w:rPr>
              <w:t>Pig-nosed turtles</w:t>
            </w:r>
          </w:p>
          <w:p w14:paraId="1F4C6EC8" w14:textId="77777777" w:rsidR="00C5098D" w:rsidRPr="00E25EBF" w:rsidRDefault="00C5098D">
            <w:pPr>
              <w:pStyle w:val="TableParagraph"/>
              <w:spacing w:before="11"/>
              <w:rPr>
                <w:rFonts w:ascii="Garamond" w:hAnsi="Garamond"/>
                <w:sz w:val="18"/>
              </w:rPr>
            </w:pPr>
          </w:p>
          <w:p w14:paraId="1F4C6EC9" w14:textId="77777777" w:rsidR="00C5098D" w:rsidRPr="00E25EBF" w:rsidRDefault="008A3D30">
            <w:pPr>
              <w:pStyle w:val="TableParagraph"/>
              <w:ind w:left="90"/>
              <w:rPr>
                <w:rFonts w:ascii="Garamond" w:hAnsi="Garamond"/>
                <w:sz w:val="17"/>
              </w:rPr>
            </w:pPr>
            <w:r w:rsidRPr="00E25EBF">
              <w:rPr>
                <w:rFonts w:ascii="Garamond" w:hAnsi="Garamond"/>
                <w:w w:val="85"/>
                <w:sz w:val="17"/>
              </w:rPr>
              <w:t>Pig-nosed turtle</w:t>
            </w:r>
          </w:p>
        </w:tc>
      </w:tr>
      <w:tr w:rsidR="00C5098D" w:rsidRPr="00E25EBF" w14:paraId="1F4C6EE0" w14:textId="77777777">
        <w:trPr>
          <w:trHeight w:val="1826"/>
        </w:trPr>
        <w:tc>
          <w:tcPr>
            <w:tcW w:w="2136" w:type="dxa"/>
            <w:tcBorders>
              <w:left w:val="nil"/>
            </w:tcBorders>
          </w:tcPr>
          <w:p w14:paraId="1F4C6ECB" w14:textId="77777777" w:rsidR="00C5098D" w:rsidRPr="00E25EBF" w:rsidRDefault="008A3D30">
            <w:pPr>
              <w:pStyle w:val="TableParagraph"/>
              <w:spacing w:before="96"/>
              <w:ind w:left="4"/>
              <w:rPr>
                <w:rFonts w:ascii="Garamond" w:hAnsi="Garamond"/>
                <w:b/>
                <w:sz w:val="17"/>
              </w:rPr>
            </w:pPr>
            <w:r w:rsidRPr="00E25EBF">
              <w:rPr>
                <w:rFonts w:ascii="Garamond" w:hAnsi="Garamond"/>
                <w:b/>
                <w:w w:val="85"/>
                <w:sz w:val="17"/>
              </w:rPr>
              <w:t>Chelidae</w:t>
            </w:r>
          </w:p>
        </w:tc>
        <w:tc>
          <w:tcPr>
            <w:tcW w:w="2985" w:type="dxa"/>
          </w:tcPr>
          <w:p w14:paraId="1F4C6ECC" w14:textId="77777777" w:rsidR="00C5098D" w:rsidRPr="00E25EBF" w:rsidRDefault="00C5098D">
            <w:pPr>
              <w:pStyle w:val="TableParagraph"/>
              <w:rPr>
                <w:rFonts w:ascii="Garamond" w:hAnsi="Garamond"/>
                <w:sz w:val="18"/>
              </w:rPr>
            </w:pPr>
          </w:p>
          <w:p w14:paraId="1F4C6ECD" w14:textId="77777777" w:rsidR="00C5098D" w:rsidRPr="00E25EBF" w:rsidRDefault="00C5098D">
            <w:pPr>
              <w:pStyle w:val="TableParagraph"/>
              <w:rPr>
                <w:rFonts w:ascii="Garamond" w:hAnsi="Garamond"/>
                <w:sz w:val="18"/>
              </w:rPr>
            </w:pPr>
          </w:p>
          <w:p w14:paraId="1F4C6ECE" w14:textId="77777777" w:rsidR="00C5098D" w:rsidRPr="00E25EBF" w:rsidRDefault="00C5098D">
            <w:pPr>
              <w:pStyle w:val="TableParagraph"/>
              <w:rPr>
                <w:rFonts w:ascii="Garamond" w:hAnsi="Garamond"/>
                <w:sz w:val="18"/>
              </w:rPr>
            </w:pPr>
          </w:p>
          <w:p w14:paraId="1F4C6ECF" w14:textId="77777777" w:rsidR="00C5098D" w:rsidRPr="00E25EBF" w:rsidRDefault="00C5098D">
            <w:pPr>
              <w:pStyle w:val="TableParagraph"/>
              <w:rPr>
                <w:rFonts w:ascii="Garamond" w:hAnsi="Garamond"/>
                <w:sz w:val="18"/>
              </w:rPr>
            </w:pPr>
          </w:p>
          <w:p w14:paraId="1F4C6ED0" w14:textId="77777777" w:rsidR="00C5098D" w:rsidRPr="00E25EBF" w:rsidRDefault="00C5098D">
            <w:pPr>
              <w:pStyle w:val="TableParagraph"/>
              <w:rPr>
                <w:rFonts w:ascii="Garamond" w:hAnsi="Garamond"/>
                <w:sz w:val="18"/>
              </w:rPr>
            </w:pPr>
          </w:p>
          <w:p w14:paraId="1F4C6ED1" w14:textId="77777777" w:rsidR="00C5098D" w:rsidRPr="00E25EBF" w:rsidRDefault="00C5098D">
            <w:pPr>
              <w:pStyle w:val="TableParagraph"/>
              <w:rPr>
                <w:rFonts w:ascii="Garamond" w:hAnsi="Garamond"/>
                <w:sz w:val="18"/>
              </w:rPr>
            </w:pPr>
          </w:p>
          <w:p w14:paraId="1F4C6ED2" w14:textId="77777777" w:rsidR="00C5098D" w:rsidRPr="00E25EBF" w:rsidRDefault="00C5098D">
            <w:pPr>
              <w:pStyle w:val="TableParagraph"/>
              <w:spacing w:before="6"/>
              <w:rPr>
                <w:rFonts w:ascii="Garamond" w:hAnsi="Garamond"/>
                <w:sz w:val="21"/>
              </w:rPr>
            </w:pPr>
          </w:p>
          <w:p w14:paraId="1F4C6ED3"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Pseudemydura umbrina </w:t>
            </w:r>
            <w:r w:rsidRPr="00E25EBF">
              <w:rPr>
                <w:rFonts w:ascii="Garamond" w:hAnsi="Garamond"/>
                <w:sz w:val="17"/>
              </w:rPr>
              <w:t>(I)</w:t>
            </w:r>
          </w:p>
        </w:tc>
        <w:tc>
          <w:tcPr>
            <w:tcW w:w="2772" w:type="dxa"/>
          </w:tcPr>
          <w:p w14:paraId="1F4C6ED4" w14:textId="77777777" w:rsidR="00C5098D" w:rsidRPr="00E25EBF" w:rsidRDefault="00C5098D">
            <w:pPr>
              <w:pStyle w:val="TableParagraph"/>
              <w:rPr>
                <w:rFonts w:ascii="Garamond" w:hAnsi="Garamond"/>
                <w:sz w:val="18"/>
              </w:rPr>
            </w:pPr>
          </w:p>
          <w:p w14:paraId="1F4C6ED5" w14:textId="77777777" w:rsidR="00C5098D" w:rsidRPr="00E25EBF" w:rsidRDefault="00C5098D">
            <w:pPr>
              <w:pStyle w:val="TableParagraph"/>
              <w:spacing w:before="9"/>
              <w:rPr>
                <w:rFonts w:ascii="Garamond" w:hAnsi="Garamond"/>
                <w:sz w:val="26"/>
              </w:rPr>
            </w:pPr>
          </w:p>
          <w:p w14:paraId="1F4C6ED6" w14:textId="28F0E5F5" w:rsidR="00C5098D" w:rsidRPr="00E25EBF" w:rsidRDefault="008A3D30">
            <w:pPr>
              <w:pStyle w:val="TableParagraph"/>
              <w:spacing w:line="230" w:lineRule="auto"/>
              <w:ind w:left="89" w:right="46"/>
              <w:jc w:val="both"/>
              <w:rPr>
                <w:rFonts w:ascii="Garamond" w:hAnsi="Garamond"/>
                <w:sz w:val="17"/>
              </w:rPr>
            </w:pPr>
            <w:r w:rsidRPr="00E25EBF">
              <w:rPr>
                <w:rFonts w:ascii="Garamond" w:hAnsi="Garamond"/>
                <w:i/>
                <w:w w:val="95"/>
                <w:sz w:val="17"/>
              </w:rPr>
              <w:t xml:space="preserve">Chelodina mccordi </w:t>
            </w:r>
            <w:r w:rsidRPr="00E25EBF">
              <w:rPr>
                <w:rFonts w:ascii="Garamond" w:hAnsi="Garamond"/>
                <w:w w:val="95"/>
                <w:sz w:val="17"/>
              </w:rPr>
              <w:t xml:space="preserve">(II) (A zero </w:t>
            </w:r>
            <w:r w:rsidRPr="00E25EBF">
              <w:rPr>
                <w:rFonts w:ascii="Garamond" w:hAnsi="Garamond"/>
                <w:w w:val="85"/>
                <w:sz w:val="17"/>
              </w:rPr>
              <w:t>annual export quota has been</w:t>
            </w:r>
            <w:r w:rsidRPr="00E25EBF">
              <w:rPr>
                <w:rFonts w:ascii="Garamond" w:hAnsi="Garamond"/>
                <w:spacing w:val="-33"/>
                <w:w w:val="85"/>
                <w:sz w:val="17"/>
              </w:rPr>
              <w:t xml:space="preserve"> </w:t>
            </w:r>
            <w:r w:rsidRPr="00E25EBF">
              <w:rPr>
                <w:rFonts w:ascii="Garamond" w:hAnsi="Garamond"/>
                <w:spacing w:val="-4"/>
                <w:w w:val="85"/>
                <w:sz w:val="17"/>
              </w:rPr>
              <w:t xml:space="preserve">estab­ </w:t>
            </w:r>
            <w:r w:rsidRPr="00E25EBF">
              <w:rPr>
                <w:rFonts w:ascii="Garamond" w:hAnsi="Garamond"/>
                <w:w w:val="85"/>
                <w:sz w:val="17"/>
              </w:rPr>
              <w:t xml:space="preserve">lished for specimens removed from </w:t>
            </w:r>
            <w:r w:rsidRPr="00E25EBF">
              <w:rPr>
                <w:rFonts w:ascii="Garamond" w:hAnsi="Garamond"/>
                <w:w w:val="95"/>
                <w:sz w:val="17"/>
              </w:rPr>
              <w:t>the</w:t>
            </w:r>
            <w:r w:rsidRPr="00E25EBF">
              <w:rPr>
                <w:rFonts w:ascii="Garamond" w:hAnsi="Garamond"/>
                <w:spacing w:val="12"/>
                <w:w w:val="95"/>
                <w:sz w:val="17"/>
              </w:rPr>
              <w:t xml:space="preserve"> </w:t>
            </w:r>
            <w:r w:rsidR="003E0778" w:rsidRPr="00E25EBF">
              <w:rPr>
                <w:rFonts w:ascii="Garamond" w:hAnsi="Garamond"/>
                <w:w w:val="95"/>
                <w:sz w:val="17"/>
              </w:rPr>
              <w:t>w</w:t>
            </w:r>
            <w:r w:rsidRPr="00E25EBF">
              <w:rPr>
                <w:rFonts w:ascii="Garamond" w:hAnsi="Garamond"/>
                <w:w w:val="95"/>
                <w:sz w:val="17"/>
              </w:rPr>
              <w:t>ild)</w:t>
            </w:r>
          </w:p>
        </w:tc>
        <w:tc>
          <w:tcPr>
            <w:tcW w:w="3070" w:type="dxa"/>
          </w:tcPr>
          <w:p w14:paraId="1F4C6ED7" w14:textId="77777777" w:rsidR="00C5098D" w:rsidRPr="00E25EBF" w:rsidRDefault="00C5098D">
            <w:pPr>
              <w:pStyle w:val="TableParagraph"/>
              <w:rPr>
                <w:rFonts w:ascii="Garamond" w:hAnsi="Garamond"/>
                <w:sz w:val="16"/>
              </w:rPr>
            </w:pPr>
          </w:p>
        </w:tc>
        <w:tc>
          <w:tcPr>
            <w:tcW w:w="2874" w:type="dxa"/>
            <w:tcBorders>
              <w:right w:val="nil"/>
            </w:tcBorders>
          </w:tcPr>
          <w:p w14:paraId="1F4C6ED8" w14:textId="77777777" w:rsidR="00C5098D" w:rsidRPr="00E25EBF" w:rsidRDefault="008A3D30">
            <w:pPr>
              <w:pStyle w:val="TableParagraph"/>
              <w:spacing w:before="96"/>
              <w:ind w:left="90"/>
              <w:rPr>
                <w:rFonts w:ascii="Garamond" w:hAnsi="Garamond"/>
                <w:b/>
                <w:sz w:val="17"/>
              </w:rPr>
            </w:pPr>
            <w:r w:rsidRPr="00E25EBF">
              <w:rPr>
                <w:rFonts w:ascii="Garamond" w:hAnsi="Garamond"/>
                <w:b/>
                <w:w w:val="85"/>
                <w:sz w:val="17"/>
              </w:rPr>
              <w:t>Austro-American sideneck turtles</w:t>
            </w:r>
          </w:p>
          <w:p w14:paraId="1F4C6ED9" w14:textId="77777777" w:rsidR="00C5098D" w:rsidRPr="00E25EBF" w:rsidRDefault="00C5098D">
            <w:pPr>
              <w:pStyle w:val="TableParagraph"/>
              <w:spacing w:before="10"/>
              <w:rPr>
                <w:rFonts w:ascii="Garamond" w:hAnsi="Garamond"/>
                <w:sz w:val="18"/>
              </w:rPr>
            </w:pPr>
          </w:p>
          <w:p w14:paraId="1F4C6EDA" w14:textId="77777777" w:rsidR="00C5098D" w:rsidRPr="00E25EBF" w:rsidRDefault="008A3D30">
            <w:pPr>
              <w:pStyle w:val="TableParagraph"/>
              <w:ind w:left="90"/>
              <w:rPr>
                <w:rFonts w:ascii="Garamond" w:hAnsi="Garamond"/>
                <w:sz w:val="17"/>
              </w:rPr>
            </w:pPr>
            <w:r w:rsidRPr="00E25EBF">
              <w:rPr>
                <w:rFonts w:ascii="Garamond" w:hAnsi="Garamond"/>
                <w:w w:val="90"/>
                <w:sz w:val="17"/>
              </w:rPr>
              <w:t>Roti snake-necked turtle</w:t>
            </w:r>
          </w:p>
          <w:p w14:paraId="1F4C6EDB" w14:textId="77777777" w:rsidR="00C5098D" w:rsidRPr="00E25EBF" w:rsidRDefault="00C5098D">
            <w:pPr>
              <w:pStyle w:val="TableParagraph"/>
              <w:rPr>
                <w:rFonts w:ascii="Garamond" w:hAnsi="Garamond"/>
                <w:sz w:val="18"/>
              </w:rPr>
            </w:pPr>
          </w:p>
          <w:p w14:paraId="1F4C6EDC" w14:textId="77777777" w:rsidR="00C5098D" w:rsidRPr="00E25EBF" w:rsidRDefault="00C5098D">
            <w:pPr>
              <w:pStyle w:val="TableParagraph"/>
              <w:rPr>
                <w:rFonts w:ascii="Garamond" w:hAnsi="Garamond"/>
                <w:sz w:val="18"/>
              </w:rPr>
            </w:pPr>
          </w:p>
          <w:p w14:paraId="1F4C6EDD" w14:textId="77777777" w:rsidR="00C5098D" w:rsidRPr="00E25EBF" w:rsidRDefault="00C5098D">
            <w:pPr>
              <w:pStyle w:val="TableParagraph"/>
              <w:rPr>
                <w:rFonts w:ascii="Garamond" w:hAnsi="Garamond"/>
                <w:sz w:val="18"/>
              </w:rPr>
            </w:pPr>
          </w:p>
          <w:p w14:paraId="1F4C6EDE" w14:textId="77777777" w:rsidR="00C5098D" w:rsidRPr="00E25EBF" w:rsidRDefault="00C5098D">
            <w:pPr>
              <w:pStyle w:val="TableParagraph"/>
              <w:spacing w:before="3"/>
              <w:rPr>
                <w:rFonts w:ascii="Garamond" w:hAnsi="Garamond"/>
                <w:sz w:val="14"/>
              </w:rPr>
            </w:pPr>
          </w:p>
          <w:p w14:paraId="1F4C6EDF" w14:textId="5058B96D" w:rsidR="00C5098D" w:rsidRPr="00E25EBF" w:rsidRDefault="003E0778">
            <w:pPr>
              <w:pStyle w:val="TableParagraph"/>
              <w:spacing w:before="1"/>
              <w:ind w:left="90"/>
              <w:rPr>
                <w:rFonts w:ascii="Garamond" w:hAnsi="Garamond"/>
                <w:sz w:val="17"/>
              </w:rPr>
            </w:pPr>
            <w:r w:rsidRPr="00E25EBF">
              <w:rPr>
                <w:rFonts w:ascii="Garamond" w:hAnsi="Garamond"/>
                <w:w w:val="85"/>
                <w:sz w:val="17"/>
              </w:rPr>
              <w:t>W</w:t>
            </w:r>
            <w:r w:rsidR="008A3D30" w:rsidRPr="00E25EBF">
              <w:rPr>
                <w:rFonts w:ascii="Garamond" w:hAnsi="Garamond"/>
                <w:w w:val="85"/>
                <w:sz w:val="17"/>
              </w:rPr>
              <w:t>estern s</w:t>
            </w:r>
            <w:r w:rsidRPr="00E25EBF">
              <w:rPr>
                <w:rFonts w:ascii="Garamond" w:hAnsi="Garamond"/>
                <w:w w:val="85"/>
                <w:sz w:val="17"/>
              </w:rPr>
              <w:t>w</w:t>
            </w:r>
            <w:r w:rsidR="008A3D30" w:rsidRPr="00E25EBF">
              <w:rPr>
                <w:rFonts w:ascii="Garamond" w:hAnsi="Garamond"/>
                <w:w w:val="85"/>
                <w:sz w:val="17"/>
              </w:rPr>
              <w:t>amp turtle</w:t>
            </w:r>
          </w:p>
        </w:tc>
      </w:tr>
      <w:tr w:rsidR="00C5098D" w:rsidRPr="00E25EBF" w14:paraId="1F4C6EEA" w14:textId="77777777">
        <w:trPr>
          <w:trHeight w:val="833"/>
        </w:trPr>
        <w:tc>
          <w:tcPr>
            <w:tcW w:w="2136" w:type="dxa"/>
            <w:tcBorders>
              <w:left w:val="nil"/>
            </w:tcBorders>
          </w:tcPr>
          <w:p w14:paraId="1F4C6EE1" w14:textId="77777777" w:rsidR="00C5098D" w:rsidRPr="00E25EBF" w:rsidRDefault="008A3D30">
            <w:pPr>
              <w:pStyle w:val="TableParagraph"/>
              <w:spacing w:before="96"/>
              <w:ind w:left="4"/>
              <w:rPr>
                <w:rFonts w:ascii="Garamond" w:hAnsi="Garamond"/>
                <w:b/>
                <w:sz w:val="17"/>
              </w:rPr>
            </w:pPr>
            <w:r w:rsidRPr="00E25EBF">
              <w:rPr>
                <w:rFonts w:ascii="Garamond" w:hAnsi="Garamond"/>
                <w:b/>
                <w:w w:val="85"/>
                <w:sz w:val="17"/>
              </w:rPr>
              <w:t>Cheloniidae</w:t>
            </w:r>
          </w:p>
        </w:tc>
        <w:tc>
          <w:tcPr>
            <w:tcW w:w="2985" w:type="dxa"/>
          </w:tcPr>
          <w:p w14:paraId="1F4C6EE2" w14:textId="77777777" w:rsidR="00C5098D" w:rsidRPr="00E25EBF" w:rsidRDefault="00C5098D">
            <w:pPr>
              <w:pStyle w:val="TableParagraph"/>
              <w:rPr>
                <w:rFonts w:ascii="Garamond" w:hAnsi="Garamond"/>
                <w:sz w:val="18"/>
              </w:rPr>
            </w:pPr>
          </w:p>
          <w:p w14:paraId="1F4C6EE3" w14:textId="77777777" w:rsidR="00C5098D" w:rsidRPr="00E25EBF" w:rsidRDefault="00C5098D">
            <w:pPr>
              <w:pStyle w:val="TableParagraph"/>
              <w:spacing w:before="3"/>
              <w:rPr>
                <w:rFonts w:ascii="Garamond" w:hAnsi="Garamond"/>
                <w:sz w:val="26"/>
              </w:rPr>
            </w:pPr>
          </w:p>
          <w:p w14:paraId="1F4C6EE4" w14:textId="77777777" w:rsidR="00C5098D" w:rsidRPr="00E25EBF" w:rsidRDefault="008A3D30">
            <w:pPr>
              <w:pStyle w:val="TableParagraph"/>
              <w:ind w:left="89"/>
              <w:rPr>
                <w:rFonts w:ascii="Garamond" w:hAnsi="Garamond"/>
                <w:sz w:val="17"/>
              </w:rPr>
            </w:pPr>
            <w:r w:rsidRPr="00E25EBF">
              <w:rPr>
                <w:rFonts w:ascii="Garamond" w:hAnsi="Garamond"/>
                <w:w w:val="90"/>
                <w:sz w:val="17"/>
              </w:rPr>
              <w:t>Cheloniidae spp. (I)</w:t>
            </w:r>
          </w:p>
        </w:tc>
        <w:tc>
          <w:tcPr>
            <w:tcW w:w="2772" w:type="dxa"/>
          </w:tcPr>
          <w:p w14:paraId="1F4C6EE5" w14:textId="77777777" w:rsidR="00C5098D" w:rsidRPr="00E25EBF" w:rsidRDefault="00C5098D">
            <w:pPr>
              <w:pStyle w:val="TableParagraph"/>
              <w:rPr>
                <w:rFonts w:ascii="Garamond" w:hAnsi="Garamond"/>
                <w:sz w:val="16"/>
              </w:rPr>
            </w:pPr>
          </w:p>
        </w:tc>
        <w:tc>
          <w:tcPr>
            <w:tcW w:w="3070" w:type="dxa"/>
          </w:tcPr>
          <w:p w14:paraId="1F4C6EE6" w14:textId="77777777" w:rsidR="00C5098D" w:rsidRPr="00E25EBF" w:rsidRDefault="00C5098D">
            <w:pPr>
              <w:pStyle w:val="TableParagraph"/>
              <w:rPr>
                <w:rFonts w:ascii="Garamond" w:hAnsi="Garamond"/>
                <w:sz w:val="16"/>
              </w:rPr>
            </w:pPr>
          </w:p>
        </w:tc>
        <w:tc>
          <w:tcPr>
            <w:tcW w:w="2874" w:type="dxa"/>
            <w:tcBorders>
              <w:right w:val="nil"/>
            </w:tcBorders>
          </w:tcPr>
          <w:p w14:paraId="1F4C6EE7" w14:textId="77777777" w:rsidR="00C5098D" w:rsidRPr="00E25EBF" w:rsidRDefault="008A3D30">
            <w:pPr>
              <w:pStyle w:val="TableParagraph"/>
              <w:spacing w:before="96"/>
              <w:ind w:left="90"/>
              <w:rPr>
                <w:rFonts w:ascii="Garamond" w:hAnsi="Garamond"/>
                <w:b/>
                <w:sz w:val="17"/>
              </w:rPr>
            </w:pPr>
            <w:r w:rsidRPr="00E25EBF">
              <w:rPr>
                <w:rFonts w:ascii="Garamond" w:hAnsi="Garamond"/>
                <w:b/>
                <w:w w:val="85"/>
                <w:sz w:val="17"/>
              </w:rPr>
              <w:t>Sea turtles</w:t>
            </w:r>
          </w:p>
          <w:p w14:paraId="1F4C6EE8" w14:textId="77777777" w:rsidR="00C5098D" w:rsidRPr="00E25EBF" w:rsidRDefault="00C5098D">
            <w:pPr>
              <w:pStyle w:val="TableParagraph"/>
              <w:spacing w:before="10"/>
              <w:rPr>
                <w:rFonts w:ascii="Garamond" w:hAnsi="Garamond"/>
                <w:sz w:val="18"/>
              </w:rPr>
            </w:pPr>
          </w:p>
          <w:p w14:paraId="1F4C6EE9" w14:textId="77777777" w:rsidR="00C5098D" w:rsidRPr="00E25EBF" w:rsidRDefault="008A3D30">
            <w:pPr>
              <w:pStyle w:val="TableParagraph"/>
              <w:ind w:left="90"/>
              <w:rPr>
                <w:rFonts w:ascii="Garamond" w:hAnsi="Garamond"/>
                <w:sz w:val="17"/>
              </w:rPr>
            </w:pPr>
            <w:r w:rsidRPr="00E25EBF">
              <w:rPr>
                <w:rFonts w:ascii="Garamond" w:hAnsi="Garamond"/>
                <w:w w:val="85"/>
                <w:sz w:val="17"/>
              </w:rPr>
              <w:t>Sea turtles</w:t>
            </w:r>
          </w:p>
        </w:tc>
      </w:tr>
      <w:tr w:rsidR="00C5098D" w:rsidRPr="00E25EBF" w14:paraId="1F4C6EF9" w14:textId="77777777">
        <w:trPr>
          <w:trHeight w:val="1634"/>
        </w:trPr>
        <w:tc>
          <w:tcPr>
            <w:tcW w:w="2136" w:type="dxa"/>
            <w:tcBorders>
              <w:left w:val="nil"/>
            </w:tcBorders>
          </w:tcPr>
          <w:p w14:paraId="1F4C6EEB" w14:textId="77777777" w:rsidR="00C5098D" w:rsidRPr="00E25EBF" w:rsidRDefault="008A3D30">
            <w:pPr>
              <w:pStyle w:val="TableParagraph"/>
              <w:spacing w:before="96"/>
              <w:ind w:left="4"/>
              <w:rPr>
                <w:rFonts w:ascii="Garamond" w:hAnsi="Garamond"/>
                <w:b/>
                <w:sz w:val="17"/>
              </w:rPr>
            </w:pPr>
            <w:r w:rsidRPr="00E25EBF">
              <w:rPr>
                <w:rFonts w:ascii="Garamond" w:hAnsi="Garamond"/>
                <w:b/>
                <w:w w:val="90"/>
                <w:sz w:val="17"/>
              </w:rPr>
              <w:t>Chelydridae</w:t>
            </w:r>
          </w:p>
        </w:tc>
        <w:tc>
          <w:tcPr>
            <w:tcW w:w="2985" w:type="dxa"/>
          </w:tcPr>
          <w:p w14:paraId="1F4C6EEC" w14:textId="77777777" w:rsidR="00C5098D" w:rsidRPr="00E25EBF" w:rsidRDefault="00C5098D">
            <w:pPr>
              <w:pStyle w:val="TableParagraph"/>
              <w:rPr>
                <w:rFonts w:ascii="Garamond" w:hAnsi="Garamond"/>
                <w:sz w:val="16"/>
              </w:rPr>
            </w:pPr>
          </w:p>
        </w:tc>
        <w:tc>
          <w:tcPr>
            <w:tcW w:w="2772" w:type="dxa"/>
          </w:tcPr>
          <w:p w14:paraId="1F4C6EED" w14:textId="77777777" w:rsidR="00C5098D" w:rsidRPr="00E25EBF" w:rsidRDefault="00C5098D">
            <w:pPr>
              <w:pStyle w:val="TableParagraph"/>
              <w:rPr>
                <w:rFonts w:ascii="Garamond" w:hAnsi="Garamond"/>
                <w:sz w:val="16"/>
              </w:rPr>
            </w:pPr>
          </w:p>
        </w:tc>
        <w:tc>
          <w:tcPr>
            <w:tcW w:w="3070" w:type="dxa"/>
          </w:tcPr>
          <w:p w14:paraId="1F4C6EEE" w14:textId="77777777" w:rsidR="00C5098D" w:rsidRPr="00E25EBF" w:rsidRDefault="00C5098D">
            <w:pPr>
              <w:pStyle w:val="TableParagraph"/>
              <w:rPr>
                <w:rFonts w:ascii="Garamond" w:hAnsi="Garamond"/>
                <w:sz w:val="18"/>
              </w:rPr>
            </w:pPr>
          </w:p>
          <w:p w14:paraId="1F4C6EEF" w14:textId="77777777" w:rsidR="00C5098D" w:rsidRPr="00E25EBF" w:rsidRDefault="00C5098D">
            <w:pPr>
              <w:pStyle w:val="TableParagraph"/>
              <w:rPr>
                <w:rFonts w:ascii="Garamond" w:hAnsi="Garamond"/>
                <w:sz w:val="18"/>
              </w:rPr>
            </w:pPr>
          </w:p>
          <w:p w14:paraId="1F4C6EF0" w14:textId="77777777" w:rsidR="00C5098D" w:rsidRPr="00E25EBF" w:rsidRDefault="008A3D30">
            <w:pPr>
              <w:pStyle w:val="TableParagraph"/>
              <w:spacing w:before="106" w:line="225" w:lineRule="auto"/>
              <w:ind w:left="90" w:right="66"/>
              <w:rPr>
                <w:rFonts w:ascii="Garamond" w:hAnsi="Garamond"/>
                <w:sz w:val="17"/>
              </w:rPr>
            </w:pPr>
            <w:r w:rsidRPr="00E25EBF">
              <w:rPr>
                <w:rFonts w:ascii="Garamond" w:hAnsi="Garamond"/>
                <w:i/>
                <w:w w:val="95"/>
                <w:sz w:val="17"/>
              </w:rPr>
              <w:t>Chelydra</w:t>
            </w:r>
            <w:r w:rsidRPr="00E25EBF">
              <w:rPr>
                <w:rFonts w:ascii="Garamond" w:hAnsi="Garamond"/>
                <w:i/>
                <w:spacing w:val="-16"/>
                <w:w w:val="95"/>
                <w:sz w:val="17"/>
              </w:rPr>
              <w:t xml:space="preserve"> </w:t>
            </w:r>
            <w:r w:rsidRPr="00E25EBF">
              <w:rPr>
                <w:rFonts w:ascii="Garamond" w:hAnsi="Garamond"/>
                <w:i/>
                <w:w w:val="95"/>
                <w:sz w:val="17"/>
              </w:rPr>
              <w:t>serpentina</w:t>
            </w:r>
            <w:r w:rsidRPr="00E25EBF">
              <w:rPr>
                <w:rFonts w:ascii="Garamond" w:hAnsi="Garamond"/>
                <w:i/>
                <w:spacing w:val="-16"/>
                <w:w w:val="95"/>
                <w:sz w:val="17"/>
              </w:rPr>
              <w:t xml:space="preserve"> </w:t>
            </w:r>
            <w:r w:rsidRPr="00E25EBF">
              <w:rPr>
                <w:rFonts w:ascii="Garamond" w:hAnsi="Garamond"/>
                <w:w w:val="95"/>
                <w:sz w:val="17"/>
              </w:rPr>
              <w:t>(III</w:t>
            </w:r>
            <w:r w:rsidRPr="00E25EBF">
              <w:rPr>
                <w:rFonts w:ascii="Garamond" w:hAnsi="Garamond"/>
                <w:spacing w:val="-29"/>
                <w:w w:val="95"/>
                <w:sz w:val="17"/>
              </w:rPr>
              <w:t xml:space="preserve"> </w:t>
            </w:r>
            <w:r w:rsidRPr="00E25EBF">
              <w:rPr>
                <w:rFonts w:ascii="Garamond" w:hAnsi="Garamond"/>
                <w:w w:val="95"/>
                <w:sz w:val="17"/>
              </w:rPr>
              <w:t>United</w:t>
            </w:r>
            <w:r w:rsidRPr="00E25EBF">
              <w:rPr>
                <w:rFonts w:ascii="Garamond" w:hAnsi="Garamond"/>
                <w:spacing w:val="-27"/>
                <w:w w:val="95"/>
                <w:sz w:val="17"/>
              </w:rPr>
              <w:t xml:space="preserve"> </w:t>
            </w:r>
            <w:r w:rsidRPr="00E25EBF">
              <w:rPr>
                <w:rFonts w:ascii="Garamond" w:hAnsi="Garamond"/>
                <w:w w:val="95"/>
                <w:sz w:val="17"/>
              </w:rPr>
              <w:t>States</w:t>
            </w:r>
            <w:r w:rsidRPr="00E25EBF">
              <w:rPr>
                <w:rFonts w:ascii="Garamond" w:hAnsi="Garamond"/>
                <w:spacing w:val="-28"/>
                <w:w w:val="95"/>
                <w:sz w:val="17"/>
              </w:rPr>
              <w:t xml:space="preserve"> </w:t>
            </w:r>
            <w:r w:rsidRPr="00E25EBF">
              <w:rPr>
                <w:rFonts w:ascii="Garamond" w:hAnsi="Garamond"/>
                <w:w w:val="95"/>
                <w:sz w:val="17"/>
              </w:rPr>
              <w:t>of America)</w:t>
            </w:r>
          </w:p>
          <w:p w14:paraId="1F4C6EF1" w14:textId="77777777" w:rsidR="00C5098D" w:rsidRPr="00E25EBF" w:rsidRDefault="00C5098D">
            <w:pPr>
              <w:pStyle w:val="TableParagraph"/>
              <w:spacing w:before="8"/>
              <w:rPr>
                <w:rFonts w:ascii="Garamond" w:hAnsi="Garamond"/>
                <w:sz w:val="19"/>
              </w:rPr>
            </w:pPr>
          </w:p>
          <w:p w14:paraId="1F4C6EF2" w14:textId="77777777" w:rsidR="00C5098D" w:rsidRPr="00E25EBF" w:rsidRDefault="008A3D30">
            <w:pPr>
              <w:pStyle w:val="TableParagraph"/>
              <w:spacing w:line="228" w:lineRule="auto"/>
              <w:ind w:left="90"/>
              <w:rPr>
                <w:rFonts w:ascii="Garamond" w:hAnsi="Garamond"/>
                <w:sz w:val="17"/>
              </w:rPr>
            </w:pPr>
            <w:r w:rsidRPr="00E25EBF">
              <w:rPr>
                <w:rFonts w:ascii="Garamond" w:hAnsi="Garamond"/>
                <w:i/>
                <w:w w:val="95"/>
                <w:sz w:val="17"/>
              </w:rPr>
              <w:t xml:space="preserve">Macrochelys temminckii </w:t>
            </w:r>
            <w:r w:rsidRPr="00E25EBF">
              <w:rPr>
                <w:rFonts w:ascii="Garamond" w:hAnsi="Garamond"/>
                <w:w w:val="95"/>
                <w:sz w:val="17"/>
              </w:rPr>
              <w:t>(III United States of America)</w:t>
            </w:r>
          </w:p>
        </w:tc>
        <w:tc>
          <w:tcPr>
            <w:tcW w:w="2874" w:type="dxa"/>
            <w:tcBorders>
              <w:right w:val="nil"/>
            </w:tcBorders>
          </w:tcPr>
          <w:p w14:paraId="1F4C6EF3" w14:textId="77777777" w:rsidR="00C5098D" w:rsidRPr="00E25EBF" w:rsidRDefault="008A3D30">
            <w:pPr>
              <w:pStyle w:val="TableParagraph"/>
              <w:spacing w:before="96"/>
              <w:ind w:left="90"/>
              <w:rPr>
                <w:rFonts w:ascii="Garamond" w:hAnsi="Garamond"/>
                <w:b/>
                <w:sz w:val="17"/>
              </w:rPr>
            </w:pPr>
            <w:r w:rsidRPr="00E25EBF">
              <w:rPr>
                <w:rFonts w:ascii="Garamond" w:hAnsi="Garamond"/>
                <w:b/>
                <w:w w:val="85"/>
                <w:sz w:val="17"/>
              </w:rPr>
              <w:t>Snapping turtles</w:t>
            </w:r>
          </w:p>
          <w:p w14:paraId="1F4C6EF4" w14:textId="77777777" w:rsidR="00C5098D" w:rsidRPr="00E25EBF" w:rsidRDefault="00C5098D">
            <w:pPr>
              <w:pStyle w:val="TableParagraph"/>
              <w:rPr>
                <w:rFonts w:ascii="Garamond" w:hAnsi="Garamond"/>
                <w:sz w:val="18"/>
              </w:rPr>
            </w:pPr>
          </w:p>
          <w:p w14:paraId="1F4C6EF5" w14:textId="77777777" w:rsidR="00C5098D" w:rsidRPr="00E25EBF" w:rsidRDefault="00C5098D">
            <w:pPr>
              <w:pStyle w:val="TableParagraph"/>
              <w:rPr>
                <w:rFonts w:ascii="Garamond" w:hAnsi="Garamond"/>
                <w:sz w:val="18"/>
              </w:rPr>
            </w:pPr>
          </w:p>
          <w:p w14:paraId="1F4C6EF6" w14:textId="77777777" w:rsidR="00C5098D" w:rsidRPr="00E25EBF" w:rsidRDefault="00C5098D">
            <w:pPr>
              <w:pStyle w:val="TableParagraph"/>
              <w:rPr>
                <w:rFonts w:ascii="Garamond" w:hAnsi="Garamond"/>
                <w:sz w:val="18"/>
              </w:rPr>
            </w:pPr>
          </w:p>
          <w:p w14:paraId="1F4C6EF7" w14:textId="77777777" w:rsidR="00C5098D" w:rsidRPr="00E25EBF" w:rsidRDefault="00C5098D">
            <w:pPr>
              <w:pStyle w:val="TableParagraph"/>
              <w:spacing w:before="2"/>
              <w:rPr>
                <w:rFonts w:ascii="Garamond" w:hAnsi="Garamond"/>
                <w:sz w:val="17"/>
              </w:rPr>
            </w:pPr>
          </w:p>
          <w:p w14:paraId="1F4C6EF8" w14:textId="77777777" w:rsidR="00C5098D" w:rsidRPr="00E25EBF" w:rsidRDefault="008A3D30">
            <w:pPr>
              <w:pStyle w:val="TableParagraph"/>
              <w:ind w:left="90"/>
              <w:rPr>
                <w:rFonts w:ascii="Garamond" w:hAnsi="Garamond"/>
                <w:sz w:val="17"/>
              </w:rPr>
            </w:pPr>
            <w:r w:rsidRPr="00E25EBF">
              <w:rPr>
                <w:rFonts w:ascii="Garamond" w:hAnsi="Garamond"/>
                <w:w w:val="90"/>
                <w:sz w:val="17"/>
              </w:rPr>
              <w:t>Alligator snapping turtle</w:t>
            </w:r>
          </w:p>
        </w:tc>
      </w:tr>
    </w:tbl>
    <w:p w14:paraId="1F4C6EFA" w14:textId="77777777" w:rsidR="00C5098D" w:rsidRPr="00E25EBF" w:rsidRDefault="00C5098D">
      <w:pPr>
        <w:rPr>
          <w:rFonts w:ascii="Garamond" w:hAnsi="Garamond"/>
          <w:sz w:val="17"/>
        </w:rPr>
        <w:sectPr w:rsidR="00C5098D" w:rsidRPr="00E25EBF">
          <w:pgSz w:w="16840" w:h="11910" w:orient="landscape"/>
          <w:pgMar w:top="1500" w:right="1420" w:bottom="280" w:left="1340" w:header="1309" w:footer="0" w:gutter="0"/>
          <w:cols w:space="720"/>
        </w:sectPr>
      </w:pPr>
    </w:p>
    <w:p w14:paraId="1F4C6EFB" w14:textId="77777777" w:rsidR="00C5098D" w:rsidRPr="00E25EBF" w:rsidRDefault="005B1238">
      <w:pPr>
        <w:pStyle w:val="BodyText"/>
        <w:spacing w:before="2"/>
        <w:rPr>
          <w:rFonts w:ascii="Garamond" w:hAnsi="Garamond"/>
          <w:sz w:val="8"/>
        </w:rPr>
      </w:pPr>
      <w:r w:rsidRPr="00E25EBF">
        <w:rPr>
          <w:rFonts w:ascii="Garamond" w:hAnsi="Garamond"/>
        </w:rPr>
        <mc:AlternateContent>
          <mc:Choice Requires="wps">
            <w:drawing>
              <wp:anchor distT="0" distB="0" distL="114300" distR="114300" simplePos="0" relativeHeight="251658402" behindDoc="1" locked="0" layoutInCell="1" allowOverlap="1" wp14:anchorId="1F4C8020" wp14:editId="1F4C8021">
                <wp:simplePos x="0" y="0"/>
                <wp:positionH relativeFrom="page">
                  <wp:posOffset>9935845</wp:posOffset>
                </wp:positionH>
                <wp:positionV relativeFrom="page">
                  <wp:posOffset>791845</wp:posOffset>
                </wp:positionV>
                <wp:extent cx="5715" cy="5848985"/>
                <wp:effectExtent l="0" t="0" r="0" b="0"/>
                <wp:wrapNone/>
                <wp:docPr id="109" name="Rectangle 1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 cy="5848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64062C" id="Rectangle 105" o:spid="_x0000_s1026" style="position:absolute;margin-left:782.35pt;margin-top:62.35pt;width:.45pt;height:460.55pt;z-index:-25165807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" fillcolor="black" stroked="f">
                <w10:wrap anchorx="page" anchory="page"/>
              </v:rect>
            </w:pict>
          </mc:Fallback>
        </mc:AlternateContent>
      </w:r>
      <w:r w:rsidRPr="00E25EBF">
        <w:rPr>
          <w:rFonts w:ascii="Garamond" w:hAnsi="Garamond"/>
        </w:rPr>
        <mc:AlternateContent>
          <mc:Choice Requires="wps">
            <w:drawing>
              <wp:anchor distT="0" distB="0" distL="114300" distR="114300" simplePos="0" relativeHeight="251658293" behindDoc="0" locked="0" layoutInCell="1" allowOverlap="1" wp14:anchorId="1F4C8022" wp14:editId="1F4C8023">
                <wp:simplePos x="0" y="0"/>
                <wp:positionH relativeFrom="page">
                  <wp:posOffset>9934575</wp:posOffset>
                </wp:positionH>
                <wp:positionV relativeFrom="page">
                  <wp:posOffset>4039870</wp:posOffset>
                </wp:positionV>
                <wp:extent cx="159385" cy="2613025"/>
                <wp:effectExtent l="0" t="0" r="0" b="0"/>
                <wp:wrapNone/>
                <wp:docPr id="108" name="Text 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 cy="2613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C8131" w14:textId="77777777" w:rsidR="00530BDA" w:rsidRDefault="00530BDA">
                            <w:pPr>
                              <w:pStyle w:val="BodyText"/>
                              <w:spacing w:before="13"/>
                              <w:ind w:left="20"/>
                            </w:pPr>
                            <w:r>
                              <w:rPr>
                                <w:w w:val="85"/>
                              </w:rPr>
                              <w:t>01997R0338</w:t>
                            </w:r>
                            <w:r>
                              <w:rPr>
                                <w:spacing w:val="-7"/>
                                <w:w w:val="85"/>
                              </w:rPr>
                              <w:t xml:space="preserve"> </w:t>
                            </w:r>
                            <w:r>
                              <w:rPr>
                                <w:w w:val="85"/>
                              </w:rPr>
                              <w:t>—</w:t>
                            </w:r>
                            <w:r>
                              <w:rPr>
                                <w:spacing w:val="-13"/>
                                <w:w w:val="85"/>
                              </w:rPr>
                              <w:t xml:space="preserve"> </w:t>
                            </w:r>
                            <w:r>
                              <w:rPr>
                                <w:w w:val="85"/>
                              </w:rPr>
                              <w:t>EN</w:t>
                            </w:r>
                            <w:r>
                              <w:rPr>
                                <w:spacing w:val="-13"/>
                                <w:w w:val="85"/>
                              </w:rPr>
                              <w:t xml:space="preserve"> </w:t>
                            </w:r>
                            <w:r>
                              <w:rPr>
                                <w:w w:val="85"/>
                              </w:rPr>
                              <w:t>—</w:t>
                            </w:r>
                            <w:r>
                              <w:rPr>
                                <w:spacing w:val="-13"/>
                                <w:w w:val="85"/>
                              </w:rPr>
                              <w:t xml:space="preserve"> </w:t>
                            </w:r>
                            <w:r>
                              <w:rPr>
                                <w:w w:val="85"/>
                              </w:rPr>
                              <w:t>01.01.2020</w:t>
                            </w:r>
                            <w:r>
                              <w:rPr>
                                <w:spacing w:val="-7"/>
                                <w:w w:val="85"/>
                              </w:rPr>
                              <w:t xml:space="preserve"> </w:t>
                            </w:r>
                            <w:r>
                              <w:rPr>
                                <w:w w:val="85"/>
                              </w:rPr>
                              <w:t>—</w:t>
                            </w:r>
                            <w:r>
                              <w:rPr>
                                <w:spacing w:val="-12"/>
                                <w:w w:val="85"/>
                              </w:rPr>
                              <w:t xml:space="preserve"> </w:t>
                            </w:r>
                            <w:r>
                              <w:rPr>
                                <w:w w:val="85"/>
                              </w:rPr>
                              <w:t>021.002</w:t>
                            </w:r>
                            <w:r>
                              <w:rPr>
                                <w:spacing w:val="-9"/>
                                <w:w w:val="85"/>
                              </w:rPr>
                              <w:t xml:space="preserve"> </w:t>
                            </w:r>
                            <w:r>
                              <w:rPr>
                                <w:w w:val="85"/>
                              </w:rPr>
                              <w:t>—</w:t>
                            </w:r>
                            <w:r>
                              <w:rPr>
                                <w:spacing w:val="-13"/>
                                <w:w w:val="85"/>
                              </w:rPr>
                              <w:t xml:space="preserve"> </w:t>
                            </w:r>
                            <w:r>
                              <w:rPr>
                                <w:w w:val="85"/>
                              </w:rPr>
                              <w:t>87</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4C8022" id="Text Box 104" o:spid="_x0000_s1077" type="#_x0000_t202" style="position:absolute;margin-left:782.25pt;margin-top:318.1pt;width:12.55pt;height:205.75pt;z-index:25165829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" filled="f" stroked="f">
                <v:textbox style="layout-flow:vertical" inset="0,0,0,0">
                  <w:txbxContent>
                    <w:p w14:paraId="1F4C8131" w14:textId="77777777" w:rsidR="00530BDA" w:rsidRDefault="00530BDA">
                      <w:pPr>
                        <w:pStyle w:val="BodyText"/>
                        <w:spacing w:before="13"/>
                        <w:ind w:left="20"/>
                      </w:pPr>
                      <w:r>
                        <w:rPr>
                          <w:w w:val="85"/>
                        </w:rPr>
                        <w:t>01997R0338</w:t>
                      </w:r>
                      <w:r>
                        <w:rPr>
                          <w:spacing w:val="-7"/>
                          <w:w w:val="85"/>
                        </w:rPr>
                        <w:t xml:space="preserve"> </w:t>
                      </w:r>
                      <w:r>
                        <w:rPr>
                          <w:w w:val="85"/>
                        </w:rPr>
                        <w:t>—</w:t>
                      </w:r>
                      <w:r>
                        <w:rPr>
                          <w:spacing w:val="-13"/>
                          <w:w w:val="85"/>
                        </w:rPr>
                        <w:t xml:space="preserve"> </w:t>
                      </w:r>
                      <w:r>
                        <w:rPr>
                          <w:w w:val="85"/>
                        </w:rPr>
                        <w:t>EN</w:t>
                      </w:r>
                      <w:r>
                        <w:rPr>
                          <w:spacing w:val="-13"/>
                          <w:w w:val="85"/>
                        </w:rPr>
                        <w:t xml:space="preserve"> </w:t>
                      </w:r>
                      <w:r>
                        <w:rPr>
                          <w:w w:val="85"/>
                        </w:rPr>
                        <w:t>—</w:t>
                      </w:r>
                      <w:r>
                        <w:rPr>
                          <w:spacing w:val="-13"/>
                          <w:w w:val="85"/>
                        </w:rPr>
                        <w:t xml:space="preserve"> </w:t>
                      </w:r>
                      <w:r>
                        <w:rPr>
                          <w:w w:val="85"/>
                        </w:rPr>
                        <w:t>01.01.2020</w:t>
                      </w:r>
                      <w:r>
                        <w:rPr>
                          <w:spacing w:val="-7"/>
                          <w:w w:val="85"/>
                        </w:rPr>
                        <w:t xml:space="preserve"> </w:t>
                      </w:r>
                      <w:r>
                        <w:rPr>
                          <w:w w:val="85"/>
                        </w:rPr>
                        <w:t>—</w:t>
                      </w:r>
                      <w:r>
                        <w:rPr>
                          <w:spacing w:val="-12"/>
                          <w:w w:val="85"/>
                        </w:rPr>
                        <w:t xml:space="preserve"> </w:t>
                      </w:r>
                      <w:r>
                        <w:rPr>
                          <w:w w:val="85"/>
                        </w:rPr>
                        <w:t>021.002</w:t>
                      </w:r>
                      <w:r>
                        <w:rPr>
                          <w:spacing w:val="-9"/>
                          <w:w w:val="85"/>
                        </w:rPr>
                        <w:t xml:space="preserve"> </w:t>
                      </w:r>
                      <w:r>
                        <w:rPr>
                          <w:w w:val="85"/>
                        </w:rPr>
                        <w:t>—</w:t>
                      </w:r>
                      <w:r>
                        <w:rPr>
                          <w:spacing w:val="-13"/>
                          <w:w w:val="85"/>
                        </w:rPr>
                        <w:t xml:space="preserve"> </w:t>
                      </w:r>
                      <w:r>
                        <w:rPr>
                          <w:w w:val="85"/>
                        </w:rPr>
                        <w:t>87</w:t>
                      </w:r>
                    </w:p>
                  </w:txbxContent>
                </v:textbox>
                <w10:wrap anchorx="page" anchory="page"/>
              </v:shape>
            </w:pict>
          </mc:Fallback>
        </mc:AlternateConten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6"/>
        <w:gridCol w:w="2985"/>
        <w:gridCol w:w="2772"/>
        <w:gridCol w:w="3070"/>
        <w:gridCol w:w="2874"/>
      </w:tblGrid>
      <w:tr w:rsidR="00C5098D" w:rsidRPr="00E25EBF" w14:paraId="1F4C6F01" w14:textId="77777777">
        <w:trPr>
          <w:trHeight w:val="382"/>
        </w:trPr>
        <w:tc>
          <w:tcPr>
            <w:tcW w:w="2136" w:type="dxa"/>
            <w:tcBorders>
              <w:left w:val="nil"/>
            </w:tcBorders>
          </w:tcPr>
          <w:p w14:paraId="1F4C6EFC" w14:textId="77777777" w:rsidR="00C5098D" w:rsidRPr="00E25EBF" w:rsidRDefault="00C5098D">
            <w:pPr>
              <w:pStyle w:val="TableParagraph"/>
              <w:rPr>
                <w:rFonts w:ascii="Garamond" w:hAnsi="Garamond"/>
                <w:b/>
                <w:sz w:val="16"/>
              </w:rPr>
            </w:pPr>
          </w:p>
        </w:tc>
        <w:tc>
          <w:tcPr>
            <w:tcW w:w="2985" w:type="dxa"/>
          </w:tcPr>
          <w:p w14:paraId="1F4C6EFD" w14:textId="77777777" w:rsidR="00C5098D" w:rsidRPr="00E25EBF" w:rsidRDefault="008A3D30">
            <w:pPr>
              <w:pStyle w:val="TableParagraph"/>
              <w:spacing w:before="103"/>
              <w:ind w:left="1176" w:right="1169"/>
              <w:jc w:val="center"/>
              <w:rPr>
                <w:rFonts w:ascii="Garamond" w:hAnsi="Garamond"/>
                <w:b/>
                <w:sz w:val="14"/>
              </w:rPr>
            </w:pPr>
            <w:r w:rsidRPr="00E25EBF">
              <w:rPr>
                <w:rFonts w:ascii="Garamond" w:hAnsi="Garamond"/>
                <w:b/>
                <w:sz w:val="14"/>
              </w:rPr>
              <w:t>Annex A</w:t>
            </w:r>
          </w:p>
        </w:tc>
        <w:tc>
          <w:tcPr>
            <w:tcW w:w="2772" w:type="dxa"/>
          </w:tcPr>
          <w:p w14:paraId="1F4C6EFE" w14:textId="77777777" w:rsidR="00C5098D" w:rsidRPr="00E25EBF" w:rsidRDefault="008A3D30">
            <w:pPr>
              <w:pStyle w:val="TableParagraph"/>
              <w:spacing w:before="103"/>
              <w:ind w:right="1097"/>
              <w:jc w:val="right"/>
              <w:rPr>
                <w:rFonts w:ascii="Garamond" w:hAnsi="Garamond"/>
                <w:b/>
                <w:sz w:val="14"/>
              </w:rPr>
            </w:pPr>
            <w:r w:rsidRPr="00E25EBF">
              <w:rPr>
                <w:rFonts w:ascii="Garamond" w:hAnsi="Garamond"/>
                <w:b/>
                <w:w w:val="95"/>
                <w:sz w:val="14"/>
              </w:rPr>
              <w:t>Annex B</w:t>
            </w:r>
          </w:p>
        </w:tc>
        <w:tc>
          <w:tcPr>
            <w:tcW w:w="3070" w:type="dxa"/>
          </w:tcPr>
          <w:p w14:paraId="1F4C6EFF" w14:textId="77777777" w:rsidR="00C5098D" w:rsidRPr="00E25EBF" w:rsidRDefault="008A3D30">
            <w:pPr>
              <w:pStyle w:val="TableParagraph"/>
              <w:spacing w:before="103"/>
              <w:ind w:left="38" w:right="30"/>
              <w:jc w:val="center"/>
              <w:rPr>
                <w:rFonts w:ascii="Garamond" w:hAnsi="Garamond"/>
                <w:b/>
                <w:sz w:val="14"/>
              </w:rPr>
            </w:pPr>
            <w:r w:rsidRPr="00E25EBF">
              <w:rPr>
                <w:rFonts w:ascii="Garamond" w:hAnsi="Garamond"/>
                <w:b/>
                <w:sz w:val="14"/>
              </w:rPr>
              <w:t>Annex C</w:t>
            </w:r>
          </w:p>
        </w:tc>
        <w:tc>
          <w:tcPr>
            <w:tcW w:w="2874" w:type="dxa"/>
            <w:tcBorders>
              <w:right w:val="nil"/>
            </w:tcBorders>
          </w:tcPr>
          <w:p w14:paraId="1F4C6F00" w14:textId="77777777" w:rsidR="00C5098D" w:rsidRPr="00E25EBF" w:rsidRDefault="008A3D30">
            <w:pPr>
              <w:pStyle w:val="TableParagraph"/>
              <w:spacing w:before="103"/>
              <w:ind w:left="911" w:right="903"/>
              <w:jc w:val="center"/>
              <w:rPr>
                <w:rFonts w:ascii="Garamond" w:hAnsi="Garamond"/>
                <w:b/>
                <w:sz w:val="14"/>
              </w:rPr>
            </w:pPr>
            <w:r w:rsidRPr="00E25EBF">
              <w:rPr>
                <w:rFonts w:ascii="Garamond" w:hAnsi="Garamond"/>
                <w:b/>
                <w:w w:val="95"/>
                <w:sz w:val="14"/>
              </w:rPr>
              <w:t>Common name</w:t>
            </w:r>
          </w:p>
        </w:tc>
      </w:tr>
      <w:tr w:rsidR="00C5098D" w:rsidRPr="00E25EBF" w14:paraId="1F4C6F0B" w14:textId="77777777">
        <w:trPr>
          <w:trHeight w:val="784"/>
        </w:trPr>
        <w:tc>
          <w:tcPr>
            <w:tcW w:w="2136" w:type="dxa"/>
            <w:tcBorders>
              <w:left w:val="nil"/>
            </w:tcBorders>
          </w:tcPr>
          <w:p w14:paraId="1F4C6F02" w14:textId="77777777" w:rsidR="00C5098D" w:rsidRPr="00E25EBF" w:rsidRDefault="008A3D30">
            <w:pPr>
              <w:pStyle w:val="TableParagraph"/>
              <w:spacing w:before="83"/>
              <w:ind w:left="4"/>
              <w:rPr>
                <w:rFonts w:ascii="Garamond" w:hAnsi="Garamond"/>
                <w:b/>
                <w:sz w:val="17"/>
              </w:rPr>
            </w:pPr>
            <w:r w:rsidRPr="00E25EBF">
              <w:rPr>
                <w:rFonts w:ascii="Garamond" w:hAnsi="Garamond"/>
                <w:b/>
                <w:w w:val="85"/>
                <w:sz w:val="17"/>
              </w:rPr>
              <w:t>Dermatemydidae</w:t>
            </w:r>
          </w:p>
        </w:tc>
        <w:tc>
          <w:tcPr>
            <w:tcW w:w="2985" w:type="dxa"/>
          </w:tcPr>
          <w:p w14:paraId="1F4C6F03" w14:textId="77777777" w:rsidR="00C5098D" w:rsidRPr="00E25EBF" w:rsidRDefault="00C5098D">
            <w:pPr>
              <w:pStyle w:val="TableParagraph"/>
              <w:rPr>
                <w:rFonts w:ascii="Garamond" w:hAnsi="Garamond"/>
                <w:sz w:val="16"/>
              </w:rPr>
            </w:pPr>
          </w:p>
        </w:tc>
        <w:tc>
          <w:tcPr>
            <w:tcW w:w="2772" w:type="dxa"/>
          </w:tcPr>
          <w:p w14:paraId="1F4C6F04" w14:textId="77777777" w:rsidR="00C5098D" w:rsidRPr="00E25EBF" w:rsidRDefault="00C5098D">
            <w:pPr>
              <w:pStyle w:val="TableParagraph"/>
              <w:rPr>
                <w:rFonts w:ascii="Garamond" w:hAnsi="Garamond"/>
                <w:sz w:val="18"/>
              </w:rPr>
            </w:pPr>
          </w:p>
          <w:p w14:paraId="1F4C6F05" w14:textId="77777777" w:rsidR="00C5098D" w:rsidRPr="00E25EBF" w:rsidRDefault="00C5098D">
            <w:pPr>
              <w:pStyle w:val="TableParagraph"/>
              <w:spacing w:before="1"/>
              <w:rPr>
                <w:rFonts w:ascii="Garamond" w:hAnsi="Garamond"/>
                <w:sz w:val="23"/>
              </w:rPr>
            </w:pPr>
          </w:p>
          <w:p w14:paraId="1F4C6F06" w14:textId="68881BFE" w:rsidR="00C5098D" w:rsidRPr="00E25EBF" w:rsidRDefault="008A3D30">
            <w:pPr>
              <w:pStyle w:val="TableParagraph"/>
              <w:ind w:right="1040"/>
              <w:jc w:val="right"/>
              <w:rPr>
                <w:rFonts w:ascii="Garamond" w:hAnsi="Garamond"/>
                <w:sz w:val="17"/>
              </w:rPr>
            </w:pPr>
            <w:r w:rsidRPr="00E25EBF">
              <w:rPr>
                <w:rFonts w:ascii="Garamond" w:hAnsi="Garamond"/>
                <w:i/>
                <w:sz w:val="17"/>
              </w:rPr>
              <w:t>Dermatemys ma</w:t>
            </w:r>
            <w:r w:rsidR="003E0778" w:rsidRPr="00E25EBF">
              <w:rPr>
                <w:rFonts w:ascii="Garamond" w:hAnsi="Garamond"/>
                <w:i/>
                <w:sz w:val="17"/>
              </w:rPr>
              <w:t>w</w:t>
            </w:r>
            <w:r w:rsidRPr="00E25EBF">
              <w:rPr>
                <w:rFonts w:ascii="Garamond" w:hAnsi="Garamond"/>
                <w:i/>
                <w:sz w:val="17"/>
              </w:rPr>
              <w:t xml:space="preserve">ii </w:t>
            </w:r>
            <w:r w:rsidRPr="00E25EBF">
              <w:rPr>
                <w:rFonts w:ascii="Garamond" w:hAnsi="Garamond"/>
                <w:sz w:val="17"/>
              </w:rPr>
              <w:t>(II)</w:t>
            </w:r>
          </w:p>
        </w:tc>
        <w:tc>
          <w:tcPr>
            <w:tcW w:w="3070" w:type="dxa"/>
          </w:tcPr>
          <w:p w14:paraId="1F4C6F07" w14:textId="77777777" w:rsidR="00C5098D" w:rsidRPr="00E25EBF" w:rsidRDefault="00C5098D">
            <w:pPr>
              <w:pStyle w:val="TableParagraph"/>
              <w:rPr>
                <w:rFonts w:ascii="Garamond" w:hAnsi="Garamond"/>
                <w:sz w:val="16"/>
              </w:rPr>
            </w:pPr>
          </w:p>
        </w:tc>
        <w:tc>
          <w:tcPr>
            <w:tcW w:w="2874" w:type="dxa"/>
            <w:tcBorders>
              <w:right w:val="nil"/>
            </w:tcBorders>
          </w:tcPr>
          <w:p w14:paraId="1F4C6F08" w14:textId="77777777" w:rsidR="00C5098D" w:rsidRPr="00E25EBF" w:rsidRDefault="008A3D30">
            <w:pPr>
              <w:pStyle w:val="TableParagraph"/>
              <w:spacing w:before="83"/>
              <w:ind w:left="90"/>
              <w:rPr>
                <w:rFonts w:ascii="Garamond" w:hAnsi="Garamond"/>
                <w:b/>
                <w:sz w:val="17"/>
              </w:rPr>
            </w:pPr>
            <w:r w:rsidRPr="00E25EBF">
              <w:rPr>
                <w:rFonts w:ascii="Garamond" w:hAnsi="Garamond"/>
                <w:b/>
                <w:w w:val="85"/>
                <w:sz w:val="17"/>
              </w:rPr>
              <w:t>Central American river turtle</w:t>
            </w:r>
          </w:p>
          <w:p w14:paraId="1F4C6F09" w14:textId="77777777" w:rsidR="00C5098D" w:rsidRPr="00E25EBF" w:rsidRDefault="00C5098D">
            <w:pPr>
              <w:pStyle w:val="TableParagraph"/>
              <w:spacing w:before="10"/>
              <w:rPr>
                <w:rFonts w:ascii="Garamond" w:hAnsi="Garamond"/>
                <w:sz w:val="16"/>
              </w:rPr>
            </w:pPr>
          </w:p>
          <w:p w14:paraId="1F4C6F0A" w14:textId="77777777" w:rsidR="00C5098D" w:rsidRPr="00E25EBF" w:rsidRDefault="008A3D30">
            <w:pPr>
              <w:pStyle w:val="TableParagraph"/>
              <w:ind w:left="90"/>
              <w:rPr>
                <w:rFonts w:ascii="Garamond" w:hAnsi="Garamond"/>
                <w:sz w:val="17"/>
              </w:rPr>
            </w:pPr>
            <w:r w:rsidRPr="00E25EBF">
              <w:rPr>
                <w:rFonts w:ascii="Garamond" w:hAnsi="Garamond"/>
                <w:w w:val="85"/>
                <w:sz w:val="17"/>
              </w:rPr>
              <w:t>Central American river turtle</w:t>
            </w:r>
          </w:p>
        </w:tc>
      </w:tr>
      <w:tr w:rsidR="00C5098D" w:rsidRPr="00E25EBF" w14:paraId="1F4C6F15" w14:textId="77777777">
        <w:trPr>
          <w:trHeight w:val="785"/>
        </w:trPr>
        <w:tc>
          <w:tcPr>
            <w:tcW w:w="2136" w:type="dxa"/>
            <w:tcBorders>
              <w:left w:val="nil"/>
            </w:tcBorders>
          </w:tcPr>
          <w:p w14:paraId="1F4C6F0C" w14:textId="77777777" w:rsidR="00C5098D" w:rsidRPr="00E25EBF" w:rsidRDefault="008A3D30">
            <w:pPr>
              <w:pStyle w:val="TableParagraph"/>
              <w:spacing w:before="85"/>
              <w:ind w:left="4"/>
              <w:rPr>
                <w:rFonts w:ascii="Garamond" w:hAnsi="Garamond"/>
                <w:b/>
                <w:sz w:val="17"/>
              </w:rPr>
            </w:pPr>
            <w:r w:rsidRPr="00E25EBF">
              <w:rPr>
                <w:rFonts w:ascii="Garamond" w:hAnsi="Garamond"/>
                <w:b/>
                <w:w w:val="85"/>
                <w:sz w:val="17"/>
              </w:rPr>
              <w:t>Dermochelyidae</w:t>
            </w:r>
          </w:p>
        </w:tc>
        <w:tc>
          <w:tcPr>
            <w:tcW w:w="2985" w:type="dxa"/>
          </w:tcPr>
          <w:p w14:paraId="1F4C6F0D" w14:textId="77777777" w:rsidR="00C5098D" w:rsidRPr="00E25EBF" w:rsidRDefault="00C5098D">
            <w:pPr>
              <w:pStyle w:val="TableParagraph"/>
              <w:rPr>
                <w:rFonts w:ascii="Garamond" w:hAnsi="Garamond"/>
                <w:sz w:val="18"/>
              </w:rPr>
            </w:pPr>
          </w:p>
          <w:p w14:paraId="1F4C6F0E" w14:textId="77777777" w:rsidR="00C5098D" w:rsidRPr="00E25EBF" w:rsidRDefault="00C5098D">
            <w:pPr>
              <w:pStyle w:val="TableParagraph"/>
              <w:spacing w:before="1"/>
              <w:rPr>
                <w:rFonts w:ascii="Garamond" w:hAnsi="Garamond"/>
                <w:sz w:val="23"/>
              </w:rPr>
            </w:pPr>
          </w:p>
          <w:p w14:paraId="1F4C6F0F"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Dermochelys coriacea </w:t>
            </w:r>
            <w:r w:rsidRPr="00E25EBF">
              <w:rPr>
                <w:rFonts w:ascii="Garamond" w:hAnsi="Garamond"/>
                <w:sz w:val="17"/>
              </w:rPr>
              <w:t>(I)</w:t>
            </w:r>
          </w:p>
        </w:tc>
        <w:tc>
          <w:tcPr>
            <w:tcW w:w="2772" w:type="dxa"/>
          </w:tcPr>
          <w:p w14:paraId="1F4C6F10" w14:textId="77777777" w:rsidR="00C5098D" w:rsidRPr="00E25EBF" w:rsidRDefault="00C5098D">
            <w:pPr>
              <w:pStyle w:val="TableParagraph"/>
              <w:rPr>
                <w:rFonts w:ascii="Garamond" w:hAnsi="Garamond"/>
                <w:sz w:val="16"/>
              </w:rPr>
            </w:pPr>
          </w:p>
        </w:tc>
        <w:tc>
          <w:tcPr>
            <w:tcW w:w="3070" w:type="dxa"/>
          </w:tcPr>
          <w:p w14:paraId="1F4C6F11" w14:textId="77777777" w:rsidR="00C5098D" w:rsidRPr="00E25EBF" w:rsidRDefault="00C5098D">
            <w:pPr>
              <w:pStyle w:val="TableParagraph"/>
              <w:rPr>
                <w:rFonts w:ascii="Garamond" w:hAnsi="Garamond"/>
                <w:sz w:val="16"/>
              </w:rPr>
            </w:pPr>
          </w:p>
        </w:tc>
        <w:tc>
          <w:tcPr>
            <w:tcW w:w="2874" w:type="dxa"/>
            <w:tcBorders>
              <w:right w:val="nil"/>
            </w:tcBorders>
          </w:tcPr>
          <w:p w14:paraId="1F4C6F12" w14:textId="77777777" w:rsidR="00C5098D" w:rsidRPr="00E25EBF" w:rsidRDefault="008A3D30">
            <w:pPr>
              <w:pStyle w:val="TableParagraph"/>
              <w:spacing w:before="85"/>
              <w:ind w:left="90"/>
              <w:rPr>
                <w:rFonts w:ascii="Garamond" w:hAnsi="Garamond"/>
                <w:b/>
                <w:sz w:val="17"/>
              </w:rPr>
            </w:pPr>
            <w:r w:rsidRPr="00E25EBF">
              <w:rPr>
                <w:rFonts w:ascii="Garamond" w:hAnsi="Garamond"/>
                <w:b/>
                <w:w w:val="85"/>
                <w:sz w:val="17"/>
              </w:rPr>
              <w:t>Leatherback turtle</w:t>
            </w:r>
          </w:p>
          <w:p w14:paraId="1F4C6F13" w14:textId="77777777" w:rsidR="00C5098D" w:rsidRPr="00E25EBF" w:rsidRDefault="00C5098D">
            <w:pPr>
              <w:pStyle w:val="TableParagraph"/>
              <w:spacing w:before="8"/>
              <w:rPr>
                <w:rFonts w:ascii="Garamond" w:hAnsi="Garamond"/>
                <w:sz w:val="16"/>
              </w:rPr>
            </w:pPr>
          </w:p>
          <w:p w14:paraId="1F4C6F14" w14:textId="77777777" w:rsidR="00C5098D" w:rsidRPr="00E25EBF" w:rsidRDefault="008A3D30">
            <w:pPr>
              <w:pStyle w:val="TableParagraph"/>
              <w:ind w:left="90"/>
              <w:rPr>
                <w:rFonts w:ascii="Garamond" w:hAnsi="Garamond"/>
                <w:sz w:val="17"/>
              </w:rPr>
            </w:pPr>
            <w:r w:rsidRPr="00E25EBF">
              <w:rPr>
                <w:rFonts w:ascii="Garamond" w:hAnsi="Garamond"/>
                <w:w w:val="85"/>
                <w:sz w:val="17"/>
              </w:rPr>
              <w:t>Leatherback turtle</w:t>
            </w:r>
          </w:p>
        </w:tc>
      </w:tr>
      <w:tr w:rsidR="00C5098D" w:rsidRPr="00E25EBF" w14:paraId="1F4C6F4F" w14:textId="77777777">
        <w:trPr>
          <w:trHeight w:val="4507"/>
        </w:trPr>
        <w:tc>
          <w:tcPr>
            <w:tcW w:w="2136" w:type="dxa"/>
            <w:tcBorders>
              <w:left w:val="nil"/>
            </w:tcBorders>
          </w:tcPr>
          <w:p w14:paraId="1F4C6F16" w14:textId="77777777" w:rsidR="00C5098D" w:rsidRPr="00E25EBF" w:rsidRDefault="008A3D30">
            <w:pPr>
              <w:pStyle w:val="TableParagraph"/>
              <w:spacing w:before="84"/>
              <w:ind w:left="4"/>
              <w:rPr>
                <w:rFonts w:ascii="Garamond" w:hAnsi="Garamond"/>
                <w:b/>
                <w:sz w:val="17"/>
              </w:rPr>
            </w:pPr>
            <w:r w:rsidRPr="00E25EBF">
              <w:rPr>
                <w:rFonts w:ascii="Garamond" w:hAnsi="Garamond"/>
                <w:b/>
                <w:w w:val="90"/>
                <w:sz w:val="17"/>
              </w:rPr>
              <w:t>Emydidae</w:t>
            </w:r>
          </w:p>
        </w:tc>
        <w:tc>
          <w:tcPr>
            <w:tcW w:w="2985" w:type="dxa"/>
          </w:tcPr>
          <w:p w14:paraId="1F4C6F17" w14:textId="77777777" w:rsidR="00C5098D" w:rsidRPr="00E25EBF" w:rsidRDefault="00C5098D">
            <w:pPr>
              <w:pStyle w:val="TableParagraph"/>
              <w:rPr>
                <w:rFonts w:ascii="Garamond" w:hAnsi="Garamond"/>
                <w:sz w:val="18"/>
              </w:rPr>
            </w:pPr>
          </w:p>
          <w:p w14:paraId="1F4C6F18" w14:textId="77777777" w:rsidR="00C5098D" w:rsidRPr="00E25EBF" w:rsidRDefault="00C5098D">
            <w:pPr>
              <w:pStyle w:val="TableParagraph"/>
              <w:rPr>
                <w:rFonts w:ascii="Garamond" w:hAnsi="Garamond"/>
                <w:sz w:val="18"/>
              </w:rPr>
            </w:pPr>
          </w:p>
          <w:p w14:paraId="1F4C6F19" w14:textId="77777777" w:rsidR="00C5098D" w:rsidRPr="00E25EBF" w:rsidRDefault="00C5098D">
            <w:pPr>
              <w:pStyle w:val="TableParagraph"/>
              <w:rPr>
                <w:rFonts w:ascii="Garamond" w:hAnsi="Garamond"/>
                <w:sz w:val="18"/>
              </w:rPr>
            </w:pPr>
          </w:p>
          <w:p w14:paraId="1F4C6F1A" w14:textId="77777777" w:rsidR="00C5098D" w:rsidRPr="00E25EBF" w:rsidRDefault="00C5098D">
            <w:pPr>
              <w:pStyle w:val="TableParagraph"/>
              <w:rPr>
                <w:rFonts w:ascii="Garamond" w:hAnsi="Garamond"/>
                <w:sz w:val="18"/>
              </w:rPr>
            </w:pPr>
          </w:p>
          <w:p w14:paraId="1F4C6F1B" w14:textId="77777777" w:rsidR="00C5098D" w:rsidRPr="00E25EBF" w:rsidRDefault="00C5098D">
            <w:pPr>
              <w:pStyle w:val="TableParagraph"/>
              <w:rPr>
                <w:rFonts w:ascii="Garamond" w:hAnsi="Garamond"/>
                <w:sz w:val="18"/>
              </w:rPr>
            </w:pPr>
          </w:p>
          <w:p w14:paraId="1F4C6F1C" w14:textId="77777777" w:rsidR="00C5098D" w:rsidRPr="00E25EBF" w:rsidRDefault="00C5098D">
            <w:pPr>
              <w:pStyle w:val="TableParagraph"/>
              <w:rPr>
                <w:rFonts w:ascii="Garamond" w:hAnsi="Garamond"/>
                <w:sz w:val="18"/>
              </w:rPr>
            </w:pPr>
          </w:p>
          <w:p w14:paraId="1F4C6F1D" w14:textId="77777777" w:rsidR="00C5098D" w:rsidRPr="00E25EBF" w:rsidRDefault="00C5098D">
            <w:pPr>
              <w:pStyle w:val="TableParagraph"/>
              <w:rPr>
                <w:rFonts w:ascii="Garamond" w:hAnsi="Garamond"/>
                <w:sz w:val="18"/>
              </w:rPr>
            </w:pPr>
          </w:p>
          <w:p w14:paraId="1F4C6F1E" w14:textId="77777777" w:rsidR="00C5098D" w:rsidRPr="00E25EBF" w:rsidRDefault="00C5098D">
            <w:pPr>
              <w:pStyle w:val="TableParagraph"/>
              <w:rPr>
                <w:rFonts w:ascii="Garamond" w:hAnsi="Garamond"/>
                <w:sz w:val="18"/>
              </w:rPr>
            </w:pPr>
          </w:p>
          <w:p w14:paraId="1F4C6F1F" w14:textId="77777777" w:rsidR="00C5098D" w:rsidRPr="00E25EBF" w:rsidRDefault="00C5098D">
            <w:pPr>
              <w:pStyle w:val="TableParagraph"/>
              <w:rPr>
                <w:rFonts w:ascii="Garamond" w:hAnsi="Garamond"/>
                <w:sz w:val="18"/>
              </w:rPr>
            </w:pPr>
          </w:p>
          <w:p w14:paraId="1F4C6F20" w14:textId="77777777" w:rsidR="00C5098D" w:rsidRPr="00E25EBF" w:rsidRDefault="00C5098D">
            <w:pPr>
              <w:pStyle w:val="TableParagraph"/>
              <w:rPr>
                <w:rFonts w:ascii="Garamond" w:hAnsi="Garamond"/>
                <w:sz w:val="18"/>
              </w:rPr>
            </w:pPr>
          </w:p>
          <w:p w14:paraId="1F4C6F21" w14:textId="77777777" w:rsidR="00C5098D" w:rsidRPr="00E25EBF" w:rsidRDefault="008A3D30">
            <w:pPr>
              <w:pStyle w:val="TableParagraph"/>
              <w:spacing w:before="149"/>
              <w:ind w:left="89"/>
              <w:rPr>
                <w:rFonts w:ascii="Garamond" w:hAnsi="Garamond"/>
                <w:sz w:val="17"/>
              </w:rPr>
            </w:pPr>
            <w:r w:rsidRPr="00E25EBF">
              <w:rPr>
                <w:rFonts w:ascii="Garamond" w:hAnsi="Garamond"/>
                <w:i/>
                <w:sz w:val="17"/>
              </w:rPr>
              <w:t xml:space="preserve">Glyptemys muhlenbergii </w:t>
            </w:r>
            <w:r w:rsidRPr="00E25EBF">
              <w:rPr>
                <w:rFonts w:ascii="Garamond" w:hAnsi="Garamond"/>
                <w:sz w:val="17"/>
              </w:rPr>
              <w:t>(I)</w:t>
            </w:r>
          </w:p>
          <w:p w14:paraId="1F4C6F22" w14:textId="77777777" w:rsidR="00C5098D" w:rsidRPr="00E25EBF" w:rsidRDefault="00C5098D">
            <w:pPr>
              <w:pStyle w:val="TableParagraph"/>
              <w:rPr>
                <w:rFonts w:ascii="Garamond" w:hAnsi="Garamond"/>
                <w:sz w:val="18"/>
              </w:rPr>
            </w:pPr>
          </w:p>
          <w:p w14:paraId="1F4C6F23" w14:textId="77777777" w:rsidR="00C5098D" w:rsidRPr="00E25EBF" w:rsidRDefault="00C5098D">
            <w:pPr>
              <w:pStyle w:val="TableParagraph"/>
              <w:rPr>
                <w:rFonts w:ascii="Garamond" w:hAnsi="Garamond"/>
                <w:sz w:val="18"/>
              </w:rPr>
            </w:pPr>
          </w:p>
          <w:p w14:paraId="1F4C6F24" w14:textId="77777777" w:rsidR="00C5098D" w:rsidRPr="00E25EBF" w:rsidRDefault="00C5098D">
            <w:pPr>
              <w:pStyle w:val="TableParagraph"/>
              <w:rPr>
                <w:rFonts w:ascii="Garamond" w:hAnsi="Garamond"/>
                <w:sz w:val="18"/>
              </w:rPr>
            </w:pPr>
          </w:p>
          <w:p w14:paraId="1F4C6F25" w14:textId="77777777" w:rsidR="00C5098D" w:rsidRPr="00E25EBF" w:rsidRDefault="00C5098D">
            <w:pPr>
              <w:pStyle w:val="TableParagraph"/>
              <w:rPr>
                <w:rFonts w:ascii="Garamond" w:hAnsi="Garamond"/>
                <w:sz w:val="18"/>
              </w:rPr>
            </w:pPr>
          </w:p>
          <w:p w14:paraId="1F4C6F26" w14:textId="77777777" w:rsidR="00C5098D" w:rsidRPr="00E25EBF" w:rsidRDefault="00C5098D">
            <w:pPr>
              <w:pStyle w:val="TableParagraph"/>
              <w:rPr>
                <w:rFonts w:ascii="Garamond" w:hAnsi="Garamond"/>
                <w:sz w:val="18"/>
              </w:rPr>
            </w:pPr>
          </w:p>
          <w:p w14:paraId="1F4C6F27" w14:textId="77777777" w:rsidR="00C5098D" w:rsidRPr="00E25EBF" w:rsidRDefault="00C5098D">
            <w:pPr>
              <w:pStyle w:val="TableParagraph"/>
              <w:rPr>
                <w:rFonts w:ascii="Garamond" w:hAnsi="Garamond"/>
                <w:sz w:val="18"/>
              </w:rPr>
            </w:pPr>
          </w:p>
          <w:p w14:paraId="1F4C6F28" w14:textId="77777777" w:rsidR="00C5098D" w:rsidRPr="00E25EBF" w:rsidRDefault="00C5098D">
            <w:pPr>
              <w:pStyle w:val="TableParagraph"/>
              <w:rPr>
                <w:rFonts w:ascii="Garamond" w:hAnsi="Garamond"/>
                <w:sz w:val="18"/>
              </w:rPr>
            </w:pPr>
          </w:p>
          <w:p w14:paraId="1F4C6F29" w14:textId="77777777" w:rsidR="00C5098D" w:rsidRPr="00E25EBF" w:rsidRDefault="00C5098D">
            <w:pPr>
              <w:pStyle w:val="TableParagraph"/>
              <w:spacing w:before="7"/>
              <w:rPr>
                <w:rFonts w:ascii="Garamond" w:hAnsi="Garamond"/>
                <w:sz w:val="24"/>
              </w:rPr>
            </w:pPr>
          </w:p>
          <w:p w14:paraId="1F4C6F2A"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Terrapene coahuila </w:t>
            </w:r>
            <w:r w:rsidRPr="00E25EBF">
              <w:rPr>
                <w:rFonts w:ascii="Garamond" w:hAnsi="Garamond"/>
                <w:sz w:val="17"/>
              </w:rPr>
              <w:t>(I)</w:t>
            </w:r>
          </w:p>
        </w:tc>
        <w:tc>
          <w:tcPr>
            <w:tcW w:w="2772" w:type="dxa"/>
          </w:tcPr>
          <w:p w14:paraId="1F4C6F2B" w14:textId="77777777" w:rsidR="00C5098D" w:rsidRPr="00E25EBF" w:rsidRDefault="00C5098D">
            <w:pPr>
              <w:pStyle w:val="TableParagraph"/>
              <w:rPr>
                <w:rFonts w:ascii="Garamond" w:hAnsi="Garamond"/>
                <w:sz w:val="18"/>
              </w:rPr>
            </w:pPr>
          </w:p>
          <w:p w14:paraId="1F4C6F2C" w14:textId="77777777" w:rsidR="00C5098D" w:rsidRPr="00E25EBF" w:rsidRDefault="00C5098D">
            <w:pPr>
              <w:pStyle w:val="TableParagraph"/>
              <w:spacing w:before="11"/>
              <w:rPr>
                <w:rFonts w:ascii="Garamond" w:hAnsi="Garamond"/>
                <w:sz w:val="23"/>
              </w:rPr>
            </w:pPr>
          </w:p>
          <w:p w14:paraId="1F4C6F2D" w14:textId="77777777" w:rsidR="00C5098D" w:rsidRPr="00E25EBF" w:rsidRDefault="008A3D30">
            <w:pPr>
              <w:pStyle w:val="TableParagraph"/>
              <w:tabs>
                <w:tab w:val="left" w:pos="1121"/>
                <w:tab w:val="left" w:pos="1747"/>
                <w:tab w:val="left" w:pos="2429"/>
              </w:tabs>
              <w:spacing w:line="225" w:lineRule="auto"/>
              <w:ind w:left="89" w:right="76"/>
              <w:rPr>
                <w:rFonts w:ascii="Garamond" w:hAnsi="Garamond"/>
                <w:sz w:val="17"/>
              </w:rPr>
            </w:pPr>
            <w:r w:rsidRPr="00E25EBF">
              <w:rPr>
                <w:rFonts w:ascii="Garamond" w:hAnsi="Garamond"/>
                <w:i/>
                <w:w w:val="95"/>
                <w:sz w:val="17"/>
              </w:rPr>
              <w:t>Chrysemys</w:t>
            </w:r>
            <w:r w:rsidRPr="00E25EBF">
              <w:rPr>
                <w:rFonts w:ascii="Garamond" w:hAnsi="Garamond"/>
                <w:i/>
                <w:w w:val="95"/>
                <w:sz w:val="17"/>
              </w:rPr>
              <w:tab/>
              <w:t>picta</w:t>
            </w:r>
            <w:r w:rsidRPr="00E25EBF">
              <w:rPr>
                <w:rFonts w:ascii="Garamond" w:hAnsi="Garamond"/>
                <w:i/>
                <w:w w:val="95"/>
                <w:sz w:val="17"/>
              </w:rPr>
              <w:tab/>
            </w:r>
            <w:r w:rsidRPr="00E25EBF">
              <w:rPr>
                <w:rFonts w:ascii="Garamond" w:hAnsi="Garamond"/>
                <w:w w:val="95"/>
                <w:sz w:val="17"/>
              </w:rPr>
              <w:t>(Only</w:t>
            </w:r>
            <w:r w:rsidRPr="00E25EBF">
              <w:rPr>
                <w:rFonts w:ascii="Garamond" w:hAnsi="Garamond"/>
                <w:w w:val="95"/>
                <w:sz w:val="17"/>
              </w:rPr>
              <w:tab/>
            </w:r>
            <w:r w:rsidRPr="00E25EBF">
              <w:rPr>
                <w:rFonts w:ascii="Garamond" w:hAnsi="Garamond"/>
                <w:spacing w:val="-5"/>
                <w:w w:val="85"/>
                <w:sz w:val="17"/>
              </w:rPr>
              <w:t xml:space="preserve">live </w:t>
            </w:r>
            <w:r w:rsidRPr="00E25EBF">
              <w:rPr>
                <w:rFonts w:ascii="Garamond" w:hAnsi="Garamond"/>
                <w:w w:val="95"/>
                <w:sz w:val="17"/>
              </w:rPr>
              <w:t>specimens)</w:t>
            </w:r>
          </w:p>
          <w:p w14:paraId="1F4C6F2E" w14:textId="77777777" w:rsidR="00C5098D" w:rsidRPr="00E25EBF" w:rsidRDefault="00C5098D">
            <w:pPr>
              <w:pStyle w:val="TableParagraph"/>
              <w:rPr>
                <w:rFonts w:ascii="Garamond" w:hAnsi="Garamond"/>
                <w:sz w:val="17"/>
              </w:rPr>
            </w:pPr>
          </w:p>
          <w:p w14:paraId="1F4C6F2F" w14:textId="77777777" w:rsidR="00C5098D" w:rsidRPr="00E25EBF" w:rsidRDefault="008A3D30">
            <w:pPr>
              <w:pStyle w:val="TableParagraph"/>
              <w:spacing w:line="463" w:lineRule="auto"/>
              <w:ind w:left="89" w:right="837"/>
              <w:rPr>
                <w:rFonts w:ascii="Garamond" w:hAnsi="Garamond"/>
                <w:sz w:val="17"/>
              </w:rPr>
            </w:pPr>
            <w:r w:rsidRPr="00E25EBF">
              <w:rPr>
                <w:rFonts w:ascii="Garamond" w:hAnsi="Garamond"/>
                <w:i/>
                <w:sz w:val="17"/>
              </w:rPr>
              <w:t xml:space="preserve">Clemmys guttata </w:t>
            </w:r>
            <w:r w:rsidRPr="00E25EBF">
              <w:rPr>
                <w:rFonts w:ascii="Garamond" w:hAnsi="Garamond"/>
                <w:sz w:val="17"/>
              </w:rPr>
              <w:t xml:space="preserve">(II) </w:t>
            </w:r>
            <w:r w:rsidRPr="00E25EBF">
              <w:rPr>
                <w:rFonts w:ascii="Garamond" w:hAnsi="Garamond"/>
                <w:i/>
                <w:sz w:val="17"/>
              </w:rPr>
              <w:t xml:space="preserve">Emydoidea blandingii </w:t>
            </w:r>
            <w:r w:rsidRPr="00E25EBF">
              <w:rPr>
                <w:rFonts w:ascii="Garamond" w:hAnsi="Garamond"/>
                <w:sz w:val="17"/>
              </w:rPr>
              <w:t xml:space="preserve">(II) </w:t>
            </w:r>
            <w:r w:rsidRPr="00E25EBF">
              <w:rPr>
                <w:rFonts w:ascii="Garamond" w:hAnsi="Garamond"/>
                <w:i/>
                <w:sz w:val="17"/>
              </w:rPr>
              <w:t xml:space="preserve">Glyptemys insculpta </w:t>
            </w:r>
            <w:r w:rsidRPr="00E25EBF">
              <w:rPr>
                <w:rFonts w:ascii="Garamond" w:hAnsi="Garamond"/>
                <w:sz w:val="17"/>
              </w:rPr>
              <w:t>(II)</w:t>
            </w:r>
          </w:p>
          <w:p w14:paraId="1F4C6F30" w14:textId="77777777" w:rsidR="00C5098D" w:rsidRPr="00E25EBF" w:rsidRDefault="00C5098D">
            <w:pPr>
              <w:pStyle w:val="TableParagraph"/>
              <w:rPr>
                <w:rFonts w:ascii="Garamond" w:hAnsi="Garamond"/>
                <w:sz w:val="18"/>
              </w:rPr>
            </w:pPr>
          </w:p>
          <w:p w14:paraId="1F4C6F31" w14:textId="77777777" w:rsidR="00C5098D" w:rsidRPr="00E25EBF" w:rsidRDefault="00C5098D">
            <w:pPr>
              <w:pStyle w:val="TableParagraph"/>
              <w:rPr>
                <w:rFonts w:ascii="Garamond" w:hAnsi="Garamond"/>
                <w:sz w:val="18"/>
              </w:rPr>
            </w:pPr>
          </w:p>
          <w:p w14:paraId="1F4C6F32" w14:textId="77777777" w:rsidR="00C5098D" w:rsidRPr="00E25EBF" w:rsidRDefault="00C5098D">
            <w:pPr>
              <w:pStyle w:val="TableParagraph"/>
              <w:rPr>
                <w:rFonts w:ascii="Garamond" w:hAnsi="Garamond"/>
                <w:sz w:val="18"/>
              </w:rPr>
            </w:pPr>
          </w:p>
          <w:p w14:paraId="1F4C6F33" w14:textId="77777777" w:rsidR="00C5098D" w:rsidRPr="00E25EBF" w:rsidRDefault="00C5098D">
            <w:pPr>
              <w:pStyle w:val="TableParagraph"/>
              <w:rPr>
                <w:rFonts w:ascii="Garamond" w:hAnsi="Garamond"/>
                <w:sz w:val="18"/>
              </w:rPr>
            </w:pPr>
          </w:p>
          <w:p w14:paraId="1F4C6F34" w14:textId="77777777" w:rsidR="00C5098D" w:rsidRPr="00E25EBF" w:rsidRDefault="008A3D30">
            <w:pPr>
              <w:pStyle w:val="TableParagraph"/>
              <w:spacing w:before="140"/>
              <w:ind w:left="89"/>
              <w:rPr>
                <w:rFonts w:ascii="Garamond" w:hAnsi="Garamond"/>
                <w:sz w:val="17"/>
              </w:rPr>
            </w:pPr>
            <w:r w:rsidRPr="00E25EBF">
              <w:rPr>
                <w:rFonts w:ascii="Garamond" w:hAnsi="Garamond"/>
                <w:i/>
                <w:sz w:val="17"/>
              </w:rPr>
              <w:t xml:space="preserve">Malaclemys terrapin </w:t>
            </w:r>
            <w:r w:rsidRPr="00E25EBF">
              <w:rPr>
                <w:rFonts w:ascii="Garamond" w:hAnsi="Garamond"/>
                <w:sz w:val="17"/>
              </w:rPr>
              <w:t>(II)</w:t>
            </w:r>
          </w:p>
          <w:p w14:paraId="1F4C6F35" w14:textId="77777777" w:rsidR="00C5098D" w:rsidRPr="00E25EBF" w:rsidRDefault="00C5098D">
            <w:pPr>
              <w:pStyle w:val="TableParagraph"/>
              <w:spacing w:before="9"/>
              <w:rPr>
                <w:rFonts w:ascii="Garamond" w:hAnsi="Garamond"/>
                <w:sz w:val="16"/>
              </w:rPr>
            </w:pPr>
          </w:p>
          <w:p w14:paraId="1F4C6F36" w14:textId="77777777" w:rsidR="00C5098D" w:rsidRPr="00E25EBF" w:rsidRDefault="008A3D30">
            <w:pPr>
              <w:pStyle w:val="TableParagraph"/>
              <w:spacing w:before="1" w:line="228" w:lineRule="auto"/>
              <w:ind w:left="89" w:right="14"/>
              <w:rPr>
                <w:rFonts w:ascii="Garamond" w:hAnsi="Garamond"/>
                <w:sz w:val="17"/>
              </w:rPr>
            </w:pPr>
            <w:r w:rsidRPr="00E25EBF">
              <w:rPr>
                <w:rFonts w:ascii="Garamond" w:hAnsi="Garamond"/>
                <w:i/>
                <w:w w:val="95"/>
                <w:sz w:val="17"/>
              </w:rPr>
              <w:t xml:space="preserve">Terrapene </w:t>
            </w:r>
            <w:r w:rsidRPr="00E25EBF">
              <w:rPr>
                <w:rFonts w:ascii="Garamond" w:hAnsi="Garamond"/>
                <w:w w:val="95"/>
                <w:sz w:val="17"/>
              </w:rPr>
              <w:t>spp. (II) (Except for the species included in Annex A)</w:t>
            </w:r>
          </w:p>
        </w:tc>
        <w:tc>
          <w:tcPr>
            <w:tcW w:w="3070" w:type="dxa"/>
          </w:tcPr>
          <w:p w14:paraId="1F4C6F37" w14:textId="77777777" w:rsidR="00C5098D" w:rsidRPr="00E25EBF" w:rsidRDefault="00C5098D">
            <w:pPr>
              <w:pStyle w:val="TableParagraph"/>
              <w:rPr>
                <w:rFonts w:ascii="Garamond" w:hAnsi="Garamond"/>
                <w:sz w:val="18"/>
              </w:rPr>
            </w:pPr>
          </w:p>
          <w:p w14:paraId="1F4C6F38" w14:textId="77777777" w:rsidR="00C5098D" w:rsidRPr="00E25EBF" w:rsidRDefault="00C5098D">
            <w:pPr>
              <w:pStyle w:val="TableParagraph"/>
              <w:rPr>
                <w:rFonts w:ascii="Garamond" w:hAnsi="Garamond"/>
                <w:sz w:val="18"/>
              </w:rPr>
            </w:pPr>
          </w:p>
          <w:p w14:paraId="1F4C6F39" w14:textId="77777777" w:rsidR="00C5098D" w:rsidRPr="00E25EBF" w:rsidRDefault="00C5098D">
            <w:pPr>
              <w:pStyle w:val="TableParagraph"/>
              <w:rPr>
                <w:rFonts w:ascii="Garamond" w:hAnsi="Garamond"/>
                <w:sz w:val="18"/>
              </w:rPr>
            </w:pPr>
          </w:p>
          <w:p w14:paraId="1F4C6F3A" w14:textId="77777777" w:rsidR="00C5098D" w:rsidRPr="00E25EBF" w:rsidRDefault="00C5098D">
            <w:pPr>
              <w:pStyle w:val="TableParagraph"/>
              <w:rPr>
                <w:rFonts w:ascii="Garamond" w:hAnsi="Garamond"/>
                <w:sz w:val="18"/>
              </w:rPr>
            </w:pPr>
          </w:p>
          <w:p w14:paraId="1F4C6F3B" w14:textId="77777777" w:rsidR="00C5098D" w:rsidRPr="00E25EBF" w:rsidRDefault="00C5098D">
            <w:pPr>
              <w:pStyle w:val="TableParagraph"/>
              <w:rPr>
                <w:rFonts w:ascii="Garamond" w:hAnsi="Garamond"/>
                <w:sz w:val="18"/>
              </w:rPr>
            </w:pPr>
          </w:p>
          <w:p w14:paraId="1F4C6F3C" w14:textId="77777777" w:rsidR="00C5098D" w:rsidRPr="00E25EBF" w:rsidRDefault="00C5098D">
            <w:pPr>
              <w:pStyle w:val="TableParagraph"/>
              <w:rPr>
                <w:rFonts w:ascii="Garamond" w:hAnsi="Garamond"/>
                <w:sz w:val="18"/>
              </w:rPr>
            </w:pPr>
          </w:p>
          <w:p w14:paraId="1F4C6F3D" w14:textId="77777777" w:rsidR="00C5098D" w:rsidRPr="00E25EBF" w:rsidRDefault="00C5098D">
            <w:pPr>
              <w:pStyle w:val="TableParagraph"/>
              <w:rPr>
                <w:rFonts w:ascii="Garamond" w:hAnsi="Garamond"/>
                <w:sz w:val="18"/>
              </w:rPr>
            </w:pPr>
          </w:p>
          <w:p w14:paraId="1F4C6F3E" w14:textId="77777777" w:rsidR="00C5098D" w:rsidRPr="00E25EBF" w:rsidRDefault="00C5098D">
            <w:pPr>
              <w:pStyle w:val="TableParagraph"/>
              <w:rPr>
                <w:rFonts w:ascii="Garamond" w:hAnsi="Garamond"/>
                <w:sz w:val="18"/>
              </w:rPr>
            </w:pPr>
          </w:p>
          <w:p w14:paraId="1F4C6F3F" w14:textId="77777777" w:rsidR="00C5098D" w:rsidRPr="00E25EBF" w:rsidRDefault="00C5098D">
            <w:pPr>
              <w:pStyle w:val="TableParagraph"/>
              <w:rPr>
                <w:rFonts w:ascii="Garamond" w:hAnsi="Garamond"/>
                <w:sz w:val="18"/>
              </w:rPr>
            </w:pPr>
          </w:p>
          <w:p w14:paraId="1F4C6F40" w14:textId="77777777" w:rsidR="00C5098D" w:rsidRPr="00E25EBF" w:rsidRDefault="00C5098D">
            <w:pPr>
              <w:pStyle w:val="TableParagraph"/>
              <w:rPr>
                <w:rFonts w:ascii="Garamond" w:hAnsi="Garamond"/>
                <w:sz w:val="18"/>
              </w:rPr>
            </w:pPr>
          </w:p>
          <w:p w14:paraId="1F4C6F41" w14:textId="77777777" w:rsidR="00C5098D" w:rsidRPr="00E25EBF" w:rsidRDefault="00C5098D">
            <w:pPr>
              <w:pStyle w:val="TableParagraph"/>
              <w:rPr>
                <w:rFonts w:ascii="Garamond" w:hAnsi="Garamond"/>
                <w:sz w:val="18"/>
              </w:rPr>
            </w:pPr>
          </w:p>
          <w:p w14:paraId="1F4C6F42" w14:textId="77777777" w:rsidR="00C5098D" w:rsidRPr="00E25EBF" w:rsidRDefault="00C5098D">
            <w:pPr>
              <w:pStyle w:val="TableParagraph"/>
              <w:rPr>
                <w:rFonts w:ascii="Garamond" w:hAnsi="Garamond"/>
                <w:sz w:val="18"/>
              </w:rPr>
            </w:pPr>
          </w:p>
          <w:p w14:paraId="1F4C6F43" w14:textId="77777777" w:rsidR="00C5098D" w:rsidRPr="00E25EBF" w:rsidRDefault="008A3D30">
            <w:pPr>
              <w:pStyle w:val="TableParagraph"/>
              <w:spacing w:before="130" w:line="228" w:lineRule="auto"/>
              <w:ind w:left="90"/>
              <w:rPr>
                <w:rFonts w:ascii="Garamond" w:hAnsi="Garamond"/>
                <w:sz w:val="17"/>
              </w:rPr>
            </w:pPr>
            <w:r w:rsidRPr="00E25EBF">
              <w:rPr>
                <w:rFonts w:ascii="Garamond" w:hAnsi="Garamond"/>
                <w:i/>
                <w:w w:val="90"/>
                <w:sz w:val="17"/>
              </w:rPr>
              <w:t xml:space="preserve">Graptemys </w:t>
            </w:r>
            <w:r w:rsidRPr="00E25EBF">
              <w:rPr>
                <w:rFonts w:ascii="Garamond" w:hAnsi="Garamond"/>
                <w:w w:val="90"/>
                <w:sz w:val="17"/>
              </w:rPr>
              <w:t>spp. (III United States of America)</w:t>
            </w:r>
          </w:p>
        </w:tc>
        <w:tc>
          <w:tcPr>
            <w:tcW w:w="2874" w:type="dxa"/>
            <w:tcBorders>
              <w:right w:val="nil"/>
            </w:tcBorders>
          </w:tcPr>
          <w:p w14:paraId="1F4C6F44" w14:textId="43512E95" w:rsidR="00C5098D" w:rsidRPr="00E25EBF" w:rsidRDefault="008A3D30">
            <w:pPr>
              <w:pStyle w:val="TableParagraph"/>
              <w:spacing w:before="84"/>
              <w:ind w:left="90"/>
              <w:rPr>
                <w:rFonts w:ascii="Garamond" w:hAnsi="Garamond"/>
                <w:b/>
                <w:sz w:val="17"/>
              </w:rPr>
            </w:pPr>
            <w:r w:rsidRPr="00E25EBF">
              <w:rPr>
                <w:rFonts w:ascii="Garamond" w:hAnsi="Garamond"/>
                <w:b/>
                <w:w w:val="85"/>
                <w:sz w:val="17"/>
              </w:rPr>
              <w:t>Box turtles, fresh</w:t>
            </w:r>
            <w:r w:rsidR="003E0778" w:rsidRPr="00E25EBF">
              <w:rPr>
                <w:rFonts w:ascii="Garamond" w:hAnsi="Garamond"/>
                <w:b/>
                <w:w w:val="85"/>
                <w:sz w:val="17"/>
              </w:rPr>
              <w:t>w</w:t>
            </w:r>
            <w:r w:rsidRPr="00E25EBF">
              <w:rPr>
                <w:rFonts w:ascii="Garamond" w:hAnsi="Garamond"/>
                <w:b/>
                <w:w w:val="85"/>
                <w:sz w:val="17"/>
              </w:rPr>
              <w:t>ater turtles</w:t>
            </w:r>
          </w:p>
          <w:p w14:paraId="1F4C6F45" w14:textId="77777777" w:rsidR="00C5098D" w:rsidRPr="00E25EBF" w:rsidRDefault="00C5098D">
            <w:pPr>
              <w:pStyle w:val="TableParagraph"/>
              <w:spacing w:before="9"/>
              <w:rPr>
                <w:rFonts w:ascii="Garamond" w:hAnsi="Garamond"/>
                <w:sz w:val="16"/>
              </w:rPr>
            </w:pPr>
          </w:p>
          <w:p w14:paraId="1F4C6F46" w14:textId="77777777" w:rsidR="00C5098D" w:rsidRPr="00E25EBF" w:rsidRDefault="008A3D30">
            <w:pPr>
              <w:pStyle w:val="TableParagraph"/>
              <w:ind w:left="90"/>
              <w:rPr>
                <w:rFonts w:ascii="Garamond" w:hAnsi="Garamond"/>
                <w:sz w:val="17"/>
              </w:rPr>
            </w:pPr>
            <w:r w:rsidRPr="00E25EBF">
              <w:rPr>
                <w:rFonts w:ascii="Garamond" w:hAnsi="Garamond"/>
                <w:w w:val="85"/>
                <w:sz w:val="17"/>
              </w:rPr>
              <w:t>Painted turtle</w:t>
            </w:r>
          </w:p>
          <w:p w14:paraId="1F4C6F47" w14:textId="77777777" w:rsidR="00C5098D" w:rsidRPr="00E25EBF" w:rsidRDefault="00C5098D">
            <w:pPr>
              <w:pStyle w:val="TableParagraph"/>
              <w:rPr>
                <w:rFonts w:ascii="Garamond" w:hAnsi="Garamond"/>
                <w:sz w:val="18"/>
              </w:rPr>
            </w:pPr>
          </w:p>
          <w:p w14:paraId="1F4C6F48" w14:textId="77777777" w:rsidR="00C5098D" w:rsidRPr="00E25EBF" w:rsidRDefault="00C5098D">
            <w:pPr>
              <w:pStyle w:val="TableParagraph"/>
              <w:spacing w:before="3"/>
              <w:rPr>
                <w:rFonts w:ascii="Garamond" w:hAnsi="Garamond"/>
                <w:sz w:val="15"/>
              </w:rPr>
            </w:pPr>
          </w:p>
          <w:p w14:paraId="1F4C6F49" w14:textId="490A4D68" w:rsidR="00C5098D" w:rsidRPr="00E25EBF" w:rsidRDefault="008A3D30">
            <w:pPr>
              <w:pStyle w:val="TableParagraph"/>
              <w:spacing w:line="477" w:lineRule="auto"/>
              <w:ind w:left="90" w:right="1599"/>
              <w:rPr>
                <w:rFonts w:ascii="Garamond" w:hAnsi="Garamond"/>
                <w:sz w:val="17"/>
              </w:rPr>
            </w:pPr>
            <w:r w:rsidRPr="00E25EBF">
              <w:rPr>
                <w:rFonts w:ascii="Garamond" w:hAnsi="Garamond"/>
                <w:w w:val="85"/>
                <w:sz w:val="17"/>
              </w:rPr>
              <w:t xml:space="preserve">Spotted turtle </w:t>
            </w:r>
            <w:r w:rsidRPr="00E25EBF">
              <w:rPr>
                <w:rFonts w:ascii="Garamond" w:hAnsi="Garamond"/>
                <w:w w:val="80"/>
                <w:sz w:val="17"/>
              </w:rPr>
              <w:t xml:space="preserve">Blanding’s turtle </w:t>
            </w:r>
            <w:r w:rsidR="003E0778" w:rsidRPr="00E25EBF">
              <w:rPr>
                <w:rFonts w:ascii="Garamond" w:hAnsi="Garamond"/>
                <w:w w:val="85"/>
                <w:sz w:val="17"/>
              </w:rPr>
              <w:t>W</w:t>
            </w:r>
            <w:r w:rsidRPr="00E25EBF">
              <w:rPr>
                <w:rFonts w:ascii="Garamond" w:hAnsi="Garamond"/>
                <w:w w:val="85"/>
                <w:sz w:val="17"/>
              </w:rPr>
              <w:t>ood turtle</w:t>
            </w:r>
          </w:p>
          <w:p w14:paraId="1F4C6F4A" w14:textId="77777777" w:rsidR="00C5098D" w:rsidRPr="00E25EBF" w:rsidRDefault="008A3D30">
            <w:pPr>
              <w:pStyle w:val="TableParagraph"/>
              <w:spacing w:line="475" w:lineRule="auto"/>
              <w:ind w:left="90" w:right="1973"/>
              <w:rPr>
                <w:rFonts w:ascii="Garamond" w:hAnsi="Garamond"/>
                <w:sz w:val="17"/>
              </w:rPr>
            </w:pPr>
            <w:r w:rsidRPr="00E25EBF">
              <w:rPr>
                <w:rFonts w:ascii="Garamond" w:hAnsi="Garamond"/>
                <w:w w:val="90"/>
                <w:sz w:val="17"/>
              </w:rPr>
              <w:t xml:space="preserve">Bog turtle </w:t>
            </w:r>
            <w:r w:rsidRPr="00E25EBF">
              <w:rPr>
                <w:rFonts w:ascii="Garamond" w:hAnsi="Garamond"/>
                <w:w w:val="80"/>
                <w:sz w:val="17"/>
              </w:rPr>
              <w:t>Map</w:t>
            </w:r>
            <w:r w:rsidRPr="00E25EBF">
              <w:rPr>
                <w:rFonts w:ascii="Garamond" w:hAnsi="Garamond"/>
                <w:spacing w:val="-2"/>
                <w:w w:val="80"/>
                <w:sz w:val="17"/>
              </w:rPr>
              <w:t xml:space="preserve"> </w:t>
            </w:r>
            <w:r w:rsidRPr="00E25EBF">
              <w:rPr>
                <w:rFonts w:ascii="Garamond" w:hAnsi="Garamond"/>
                <w:spacing w:val="-3"/>
                <w:w w:val="80"/>
                <w:sz w:val="17"/>
              </w:rPr>
              <w:t>turtles</w:t>
            </w:r>
          </w:p>
          <w:p w14:paraId="1F4C6F4B" w14:textId="77777777" w:rsidR="00C5098D" w:rsidRPr="00E25EBF" w:rsidRDefault="00C5098D">
            <w:pPr>
              <w:pStyle w:val="TableParagraph"/>
              <w:spacing w:before="8"/>
              <w:rPr>
                <w:rFonts w:ascii="Garamond" w:hAnsi="Garamond"/>
                <w:sz w:val="16"/>
              </w:rPr>
            </w:pPr>
          </w:p>
          <w:p w14:paraId="1F4C6F4C" w14:textId="77777777" w:rsidR="00C5098D" w:rsidRPr="00E25EBF" w:rsidRDefault="008A3D30">
            <w:pPr>
              <w:pStyle w:val="TableParagraph"/>
              <w:spacing w:line="475" w:lineRule="auto"/>
              <w:ind w:left="90" w:right="1219"/>
              <w:rPr>
                <w:rFonts w:ascii="Garamond" w:hAnsi="Garamond"/>
                <w:sz w:val="17"/>
              </w:rPr>
            </w:pPr>
            <w:r w:rsidRPr="00E25EBF">
              <w:rPr>
                <w:rFonts w:ascii="Garamond" w:hAnsi="Garamond"/>
                <w:w w:val="80"/>
                <w:sz w:val="17"/>
              </w:rPr>
              <w:t>Diamondback</w:t>
            </w:r>
            <w:r w:rsidRPr="00E25EBF">
              <w:rPr>
                <w:rFonts w:ascii="Garamond" w:hAnsi="Garamond"/>
                <w:spacing w:val="-14"/>
                <w:w w:val="80"/>
                <w:sz w:val="17"/>
              </w:rPr>
              <w:t xml:space="preserve"> </w:t>
            </w:r>
            <w:r w:rsidRPr="00E25EBF">
              <w:rPr>
                <w:rFonts w:ascii="Garamond" w:hAnsi="Garamond"/>
                <w:w w:val="80"/>
                <w:sz w:val="17"/>
              </w:rPr>
              <w:t xml:space="preserve">terrapin </w:t>
            </w:r>
            <w:r w:rsidRPr="00E25EBF">
              <w:rPr>
                <w:rFonts w:ascii="Garamond" w:hAnsi="Garamond"/>
                <w:w w:val="90"/>
                <w:sz w:val="17"/>
              </w:rPr>
              <w:t>Box</w:t>
            </w:r>
            <w:r w:rsidRPr="00E25EBF">
              <w:rPr>
                <w:rFonts w:ascii="Garamond" w:hAnsi="Garamond"/>
                <w:spacing w:val="14"/>
                <w:w w:val="90"/>
                <w:sz w:val="17"/>
              </w:rPr>
              <w:t xml:space="preserve"> </w:t>
            </w:r>
            <w:r w:rsidRPr="00E25EBF">
              <w:rPr>
                <w:rFonts w:ascii="Garamond" w:hAnsi="Garamond"/>
                <w:w w:val="90"/>
                <w:sz w:val="17"/>
              </w:rPr>
              <w:t>turtles</w:t>
            </w:r>
          </w:p>
          <w:p w14:paraId="1F4C6F4D" w14:textId="77777777" w:rsidR="00C5098D" w:rsidRPr="00E25EBF" w:rsidRDefault="00C5098D">
            <w:pPr>
              <w:pStyle w:val="TableParagraph"/>
              <w:spacing w:before="8"/>
              <w:rPr>
                <w:rFonts w:ascii="Garamond" w:hAnsi="Garamond"/>
                <w:sz w:val="16"/>
              </w:rPr>
            </w:pPr>
          </w:p>
          <w:p w14:paraId="1F4C6F4E" w14:textId="77777777" w:rsidR="00C5098D" w:rsidRPr="00E25EBF" w:rsidRDefault="008A3D30">
            <w:pPr>
              <w:pStyle w:val="TableParagraph"/>
              <w:ind w:left="90"/>
              <w:rPr>
                <w:rFonts w:ascii="Garamond" w:hAnsi="Garamond"/>
                <w:sz w:val="17"/>
              </w:rPr>
            </w:pPr>
            <w:r w:rsidRPr="00E25EBF">
              <w:rPr>
                <w:rFonts w:ascii="Garamond" w:hAnsi="Garamond"/>
                <w:w w:val="90"/>
                <w:sz w:val="17"/>
              </w:rPr>
              <w:t>Aquatic box turtle</w:t>
            </w:r>
          </w:p>
        </w:tc>
      </w:tr>
      <w:tr w:rsidR="00C5098D" w:rsidRPr="00E25EBF" w14:paraId="1F4C6F61" w14:textId="77777777">
        <w:trPr>
          <w:trHeight w:val="2340"/>
        </w:trPr>
        <w:tc>
          <w:tcPr>
            <w:tcW w:w="2136" w:type="dxa"/>
            <w:tcBorders>
              <w:left w:val="nil"/>
              <w:bottom w:val="nil"/>
            </w:tcBorders>
          </w:tcPr>
          <w:p w14:paraId="1F4C6F50" w14:textId="77777777" w:rsidR="00C5098D" w:rsidRPr="00E25EBF" w:rsidRDefault="008A3D30">
            <w:pPr>
              <w:pStyle w:val="TableParagraph"/>
              <w:spacing w:before="84"/>
              <w:ind w:left="4"/>
              <w:rPr>
                <w:rFonts w:ascii="Garamond" w:hAnsi="Garamond"/>
                <w:b/>
                <w:sz w:val="17"/>
              </w:rPr>
            </w:pPr>
            <w:r w:rsidRPr="00E25EBF">
              <w:rPr>
                <w:rFonts w:ascii="Garamond" w:hAnsi="Garamond"/>
                <w:b/>
                <w:w w:val="85"/>
                <w:sz w:val="17"/>
              </w:rPr>
              <w:t>Geoemydidae</w:t>
            </w:r>
          </w:p>
        </w:tc>
        <w:tc>
          <w:tcPr>
            <w:tcW w:w="2985" w:type="dxa"/>
            <w:tcBorders>
              <w:bottom w:val="nil"/>
            </w:tcBorders>
          </w:tcPr>
          <w:p w14:paraId="1F4C6F51" w14:textId="77777777" w:rsidR="00C5098D" w:rsidRPr="00E25EBF" w:rsidRDefault="00C5098D">
            <w:pPr>
              <w:pStyle w:val="TableParagraph"/>
              <w:rPr>
                <w:rFonts w:ascii="Garamond" w:hAnsi="Garamond"/>
                <w:sz w:val="18"/>
              </w:rPr>
            </w:pPr>
          </w:p>
          <w:p w14:paraId="1F4C6F52" w14:textId="77777777" w:rsidR="00C5098D" w:rsidRPr="00E25EBF" w:rsidRDefault="00C5098D">
            <w:pPr>
              <w:pStyle w:val="TableParagraph"/>
              <w:spacing w:before="1"/>
              <w:rPr>
                <w:rFonts w:ascii="Garamond" w:hAnsi="Garamond"/>
                <w:sz w:val="23"/>
              </w:rPr>
            </w:pPr>
          </w:p>
          <w:p w14:paraId="1F4C6F53" w14:textId="77777777" w:rsidR="00C5098D" w:rsidRPr="00E25EBF" w:rsidRDefault="008A3D30">
            <w:pPr>
              <w:pStyle w:val="TableParagraph"/>
              <w:spacing w:before="1"/>
              <w:ind w:left="89"/>
              <w:rPr>
                <w:rFonts w:ascii="Garamond" w:hAnsi="Garamond"/>
                <w:sz w:val="17"/>
              </w:rPr>
            </w:pPr>
            <w:r w:rsidRPr="00E25EBF">
              <w:rPr>
                <w:rFonts w:ascii="Garamond" w:hAnsi="Garamond"/>
                <w:i/>
                <w:sz w:val="17"/>
              </w:rPr>
              <w:t>Batagur affinis</w:t>
            </w:r>
            <w:r w:rsidRPr="00E25EBF">
              <w:rPr>
                <w:rFonts w:ascii="Garamond" w:hAnsi="Garamond"/>
                <w:i/>
                <w:spacing w:val="14"/>
                <w:sz w:val="17"/>
              </w:rPr>
              <w:t xml:space="preserve"> </w:t>
            </w:r>
            <w:r w:rsidRPr="00E25EBF">
              <w:rPr>
                <w:rFonts w:ascii="Garamond" w:hAnsi="Garamond"/>
                <w:sz w:val="17"/>
              </w:rPr>
              <w:t>(I)</w:t>
            </w:r>
          </w:p>
          <w:p w14:paraId="1F4C6F54" w14:textId="77777777" w:rsidR="00C5098D" w:rsidRPr="00E25EBF" w:rsidRDefault="00C5098D">
            <w:pPr>
              <w:pStyle w:val="TableParagraph"/>
              <w:spacing w:before="3"/>
              <w:rPr>
                <w:rFonts w:ascii="Garamond" w:hAnsi="Garamond"/>
                <w:sz w:val="16"/>
              </w:rPr>
            </w:pPr>
          </w:p>
          <w:p w14:paraId="1F4C6F55" w14:textId="77777777" w:rsidR="00C5098D" w:rsidRPr="00E25EBF" w:rsidRDefault="008A3D30">
            <w:pPr>
              <w:pStyle w:val="TableParagraph"/>
              <w:ind w:left="89"/>
              <w:rPr>
                <w:rFonts w:ascii="Garamond" w:hAnsi="Garamond"/>
                <w:sz w:val="17"/>
              </w:rPr>
            </w:pPr>
            <w:r w:rsidRPr="00E25EBF">
              <w:rPr>
                <w:rFonts w:ascii="Garamond" w:hAnsi="Garamond"/>
                <w:i/>
                <w:sz w:val="17"/>
              </w:rPr>
              <w:t>Batagur baska</w:t>
            </w:r>
            <w:r w:rsidRPr="00E25EBF">
              <w:rPr>
                <w:rFonts w:ascii="Garamond" w:hAnsi="Garamond"/>
                <w:i/>
                <w:spacing w:val="17"/>
                <w:sz w:val="17"/>
              </w:rPr>
              <w:t xml:space="preserve"> </w:t>
            </w:r>
            <w:r w:rsidRPr="00E25EBF">
              <w:rPr>
                <w:rFonts w:ascii="Garamond" w:hAnsi="Garamond"/>
                <w:sz w:val="17"/>
              </w:rPr>
              <w:t>(I)</w:t>
            </w:r>
          </w:p>
        </w:tc>
        <w:tc>
          <w:tcPr>
            <w:tcW w:w="2772" w:type="dxa"/>
            <w:tcBorders>
              <w:bottom w:val="nil"/>
            </w:tcBorders>
          </w:tcPr>
          <w:p w14:paraId="1F4C6F56" w14:textId="77777777" w:rsidR="00C5098D" w:rsidRPr="00E25EBF" w:rsidRDefault="00C5098D">
            <w:pPr>
              <w:pStyle w:val="TableParagraph"/>
              <w:rPr>
                <w:rFonts w:ascii="Garamond" w:hAnsi="Garamond"/>
                <w:sz w:val="18"/>
              </w:rPr>
            </w:pPr>
          </w:p>
          <w:p w14:paraId="1F4C6F57" w14:textId="77777777" w:rsidR="00C5098D" w:rsidRPr="00E25EBF" w:rsidRDefault="00C5098D">
            <w:pPr>
              <w:pStyle w:val="TableParagraph"/>
              <w:rPr>
                <w:rFonts w:ascii="Garamond" w:hAnsi="Garamond"/>
                <w:sz w:val="18"/>
              </w:rPr>
            </w:pPr>
          </w:p>
          <w:p w14:paraId="1F4C6F58" w14:textId="77777777" w:rsidR="00C5098D" w:rsidRPr="00E25EBF" w:rsidRDefault="00C5098D">
            <w:pPr>
              <w:pStyle w:val="TableParagraph"/>
              <w:rPr>
                <w:rFonts w:ascii="Garamond" w:hAnsi="Garamond"/>
                <w:sz w:val="18"/>
              </w:rPr>
            </w:pPr>
          </w:p>
          <w:p w14:paraId="1F4C6F59" w14:textId="77777777" w:rsidR="00C5098D" w:rsidRPr="00E25EBF" w:rsidRDefault="00C5098D">
            <w:pPr>
              <w:pStyle w:val="TableParagraph"/>
              <w:rPr>
                <w:rFonts w:ascii="Garamond" w:hAnsi="Garamond"/>
                <w:sz w:val="18"/>
              </w:rPr>
            </w:pPr>
          </w:p>
          <w:p w14:paraId="1F4C6F5A" w14:textId="77777777" w:rsidR="00C5098D" w:rsidRPr="00E25EBF" w:rsidRDefault="00C5098D">
            <w:pPr>
              <w:pStyle w:val="TableParagraph"/>
              <w:rPr>
                <w:rFonts w:ascii="Garamond" w:hAnsi="Garamond"/>
                <w:sz w:val="18"/>
              </w:rPr>
            </w:pPr>
          </w:p>
          <w:p w14:paraId="1F4C6F5B" w14:textId="77777777" w:rsidR="00C5098D" w:rsidRPr="00E25EBF" w:rsidRDefault="00C5098D">
            <w:pPr>
              <w:pStyle w:val="TableParagraph"/>
              <w:spacing w:before="3"/>
              <w:rPr>
                <w:rFonts w:ascii="Garamond" w:hAnsi="Garamond"/>
                <w:sz w:val="19"/>
              </w:rPr>
            </w:pPr>
          </w:p>
          <w:p w14:paraId="1F4C6F5C" w14:textId="148EE5AD" w:rsidR="00C5098D" w:rsidRPr="00E25EBF" w:rsidRDefault="008A3D30">
            <w:pPr>
              <w:pStyle w:val="TableParagraph"/>
              <w:spacing w:line="230" w:lineRule="auto"/>
              <w:ind w:left="89" w:right="47"/>
              <w:jc w:val="both"/>
              <w:rPr>
                <w:rFonts w:ascii="Garamond" w:hAnsi="Garamond"/>
                <w:sz w:val="17"/>
              </w:rPr>
            </w:pPr>
            <w:r w:rsidRPr="00E25EBF">
              <w:rPr>
                <w:rFonts w:ascii="Garamond" w:hAnsi="Garamond"/>
                <w:i/>
                <w:w w:val="90"/>
                <w:sz w:val="17"/>
              </w:rPr>
              <w:t xml:space="preserve">Batagur borneoensis </w:t>
            </w:r>
            <w:r w:rsidRPr="00E25EBF">
              <w:rPr>
                <w:rFonts w:ascii="Garamond" w:hAnsi="Garamond"/>
                <w:w w:val="90"/>
                <w:sz w:val="17"/>
              </w:rPr>
              <w:t xml:space="preserve">(II) (A zero </w:t>
            </w:r>
            <w:r w:rsidRPr="00E25EBF">
              <w:rPr>
                <w:rFonts w:ascii="Garamond" w:hAnsi="Garamond"/>
                <w:w w:val="85"/>
                <w:sz w:val="17"/>
              </w:rPr>
              <w:t>annual export quota has been</w:t>
            </w:r>
            <w:r w:rsidRPr="00E25EBF">
              <w:rPr>
                <w:rFonts w:ascii="Garamond" w:hAnsi="Garamond"/>
                <w:spacing w:val="-34"/>
                <w:w w:val="85"/>
                <w:sz w:val="17"/>
              </w:rPr>
              <w:t xml:space="preserve"> </w:t>
            </w:r>
            <w:r w:rsidRPr="00E25EBF">
              <w:rPr>
                <w:rFonts w:ascii="Garamond" w:hAnsi="Garamond"/>
                <w:spacing w:val="-4"/>
                <w:w w:val="85"/>
                <w:sz w:val="17"/>
              </w:rPr>
              <w:t xml:space="preserve">estab­ </w:t>
            </w:r>
            <w:r w:rsidRPr="00E25EBF">
              <w:rPr>
                <w:rFonts w:ascii="Garamond" w:hAnsi="Garamond"/>
                <w:w w:val="85"/>
                <w:sz w:val="17"/>
              </w:rPr>
              <w:t xml:space="preserve">lished for specimens removed from the </w:t>
            </w:r>
            <w:r w:rsidR="003E0778" w:rsidRPr="00E25EBF">
              <w:rPr>
                <w:rFonts w:ascii="Garamond" w:hAnsi="Garamond"/>
                <w:w w:val="85"/>
                <w:sz w:val="17"/>
              </w:rPr>
              <w:t>w</w:t>
            </w:r>
            <w:r w:rsidRPr="00E25EBF">
              <w:rPr>
                <w:rFonts w:ascii="Garamond" w:hAnsi="Garamond"/>
                <w:w w:val="85"/>
                <w:sz w:val="17"/>
              </w:rPr>
              <w:t xml:space="preserve">ild and traded for commercial </w:t>
            </w:r>
            <w:r w:rsidRPr="00E25EBF">
              <w:rPr>
                <w:rFonts w:ascii="Garamond" w:hAnsi="Garamond"/>
                <w:w w:val="90"/>
                <w:sz w:val="17"/>
              </w:rPr>
              <w:t>purposes)</w:t>
            </w:r>
          </w:p>
        </w:tc>
        <w:tc>
          <w:tcPr>
            <w:tcW w:w="3070" w:type="dxa"/>
            <w:tcBorders>
              <w:bottom w:val="nil"/>
            </w:tcBorders>
          </w:tcPr>
          <w:p w14:paraId="1F4C6F5D" w14:textId="77777777" w:rsidR="00C5098D" w:rsidRPr="00E25EBF" w:rsidRDefault="00C5098D">
            <w:pPr>
              <w:pStyle w:val="TableParagraph"/>
              <w:rPr>
                <w:rFonts w:ascii="Garamond" w:hAnsi="Garamond"/>
                <w:sz w:val="16"/>
              </w:rPr>
            </w:pPr>
          </w:p>
        </w:tc>
        <w:tc>
          <w:tcPr>
            <w:tcW w:w="2874" w:type="dxa"/>
            <w:tcBorders>
              <w:bottom w:val="nil"/>
              <w:right w:val="nil"/>
            </w:tcBorders>
          </w:tcPr>
          <w:p w14:paraId="1F4C6F5E" w14:textId="77777777" w:rsidR="00C5098D" w:rsidRPr="00E25EBF" w:rsidRDefault="00C5098D">
            <w:pPr>
              <w:pStyle w:val="TableParagraph"/>
              <w:rPr>
                <w:rFonts w:ascii="Garamond" w:hAnsi="Garamond"/>
                <w:sz w:val="18"/>
              </w:rPr>
            </w:pPr>
          </w:p>
          <w:p w14:paraId="1F4C6F5F" w14:textId="77777777" w:rsidR="00C5098D" w:rsidRPr="00E25EBF" w:rsidRDefault="00C5098D">
            <w:pPr>
              <w:pStyle w:val="TableParagraph"/>
              <w:spacing w:before="2"/>
              <w:rPr>
                <w:rFonts w:ascii="Garamond" w:hAnsi="Garamond"/>
                <w:sz w:val="23"/>
              </w:rPr>
            </w:pPr>
          </w:p>
          <w:p w14:paraId="1F4C6F60" w14:textId="77777777" w:rsidR="00C5098D" w:rsidRPr="00E25EBF" w:rsidRDefault="008A3D30">
            <w:pPr>
              <w:pStyle w:val="TableParagraph"/>
              <w:spacing w:line="477" w:lineRule="auto"/>
              <w:ind w:left="90" w:right="1046"/>
              <w:rPr>
                <w:rFonts w:ascii="Garamond" w:hAnsi="Garamond"/>
                <w:sz w:val="17"/>
              </w:rPr>
            </w:pPr>
            <w:r w:rsidRPr="00E25EBF">
              <w:rPr>
                <w:rFonts w:ascii="Garamond" w:hAnsi="Garamond"/>
                <w:w w:val="80"/>
                <w:sz w:val="17"/>
              </w:rPr>
              <w:t xml:space="preserve">Southern river terrapin </w:t>
            </w:r>
            <w:r w:rsidRPr="00E25EBF">
              <w:rPr>
                <w:rFonts w:ascii="Garamond" w:hAnsi="Garamond"/>
                <w:w w:val="85"/>
                <w:sz w:val="17"/>
              </w:rPr>
              <w:t>Batagur</w:t>
            </w:r>
          </w:p>
        </w:tc>
      </w:tr>
    </w:tbl>
    <w:p w14:paraId="1F4C6F62" w14:textId="77777777" w:rsidR="00C5098D" w:rsidRPr="00E25EBF" w:rsidRDefault="00C5098D">
      <w:pPr>
        <w:spacing w:line="477" w:lineRule="auto"/>
        <w:rPr>
          <w:rFonts w:ascii="Garamond" w:hAnsi="Garamond"/>
          <w:sz w:val="17"/>
        </w:rPr>
        <w:sectPr w:rsidR="00C5098D" w:rsidRPr="00E25EBF">
          <w:pgSz w:w="16840" w:h="11910" w:orient="landscape"/>
          <w:pgMar w:top="1500" w:right="1420" w:bottom="280" w:left="1340" w:header="1309" w:footer="0" w:gutter="0"/>
          <w:cols w:space="720"/>
        </w:sectPr>
      </w:pPr>
    </w:p>
    <w:p w14:paraId="1F4C6F63" w14:textId="77777777" w:rsidR="00C5098D" w:rsidRPr="00E25EBF" w:rsidRDefault="005B1238">
      <w:pPr>
        <w:pStyle w:val="BodyText"/>
        <w:spacing w:before="2"/>
        <w:rPr>
          <w:rFonts w:ascii="Garamond" w:hAnsi="Garamond"/>
          <w:sz w:val="8"/>
        </w:rPr>
      </w:pPr>
      <w:r w:rsidRPr="00E25EBF">
        <w:rPr>
          <w:rFonts w:ascii="Garamond" w:hAnsi="Garamond"/>
        </w:rPr>
        <mc:AlternateContent>
          <mc:Choice Requires="wps">
            <w:drawing>
              <wp:anchor distT="0" distB="0" distL="114300" distR="114300" simplePos="0" relativeHeight="251658403" behindDoc="1" locked="0" layoutInCell="1" allowOverlap="1" wp14:anchorId="1F4C8024" wp14:editId="1F4C8025">
                <wp:simplePos x="0" y="0"/>
                <wp:positionH relativeFrom="page">
                  <wp:posOffset>9935845</wp:posOffset>
                </wp:positionH>
                <wp:positionV relativeFrom="page">
                  <wp:posOffset>791845</wp:posOffset>
                </wp:positionV>
                <wp:extent cx="5715" cy="5848985"/>
                <wp:effectExtent l="0" t="0" r="0" b="0"/>
                <wp:wrapNone/>
                <wp:docPr id="107" name="Rectangle 1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 cy="5848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F7260F" id="Rectangle 103" o:spid="_x0000_s1026" style="position:absolute;margin-left:782.35pt;margin-top:62.35pt;width:.45pt;height:460.55pt;z-index:-25165807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" fillcolor="black" stroked="f">
                <w10:wrap anchorx="page" anchory="page"/>
              </v:rect>
            </w:pict>
          </mc:Fallback>
        </mc:AlternateContent>
      </w:r>
      <w:r w:rsidRPr="00E25EBF">
        <w:rPr>
          <w:rFonts w:ascii="Garamond" w:hAnsi="Garamond"/>
        </w:rPr>
        <mc:AlternateContent>
          <mc:Choice Requires="wps">
            <w:drawing>
              <wp:anchor distT="0" distB="0" distL="114300" distR="114300" simplePos="0" relativeHeight="251658294" behindDoc="0" locked="0" layoutInCell="1" allowOverlap="1" wp14:anchorId="1F4C8026" wp14:editId="1F4C8027">
                <wp:simplePos x="0" y="0"/>
                <wp:positionH relativeFrom="page">
                  <wp:posOffset>9934575</wp:posOffset>
                </wp:positionH>
                <wp:positionV relativeFrom="page">
                  <wp:posOffset>4039870</wp:posOffset>
                </wp:positionV>
                <wp:extent cx="159385" cy="2613025"/>
                <wp:effectExtent l="0" t="0" r="0" b="0"/>
                <wp:wrapNone/>
                <wp:docPr id="106" name="Text 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 cy="2613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C8132" w14:textId="77777777" w:rsidR="00530BDA" w:rsidRDefault="00530BDA">
                            <w:pPr>
                              <w:pStyle w:val="BodyText"/>
                              <w:spacing w:before="13"/>
                              <w:ind w:left="20"/>
                            </w:pPr>
                            <w:r>
                              <w:rPr>
                                <w:w w:val="85"/>
                              </w:rPr>
                              <w:t>01997R0338</w:t>
                            </w:r>
                            <w:r>
                              <w:rPr>
                                <w:spacing w:val="-7"/>
                                <w:w w:val="85"/>
                              </w:rPr>
                              <w:t xml:space="preserve"> </w:t>
                            </w:r>
                            <w:r>
                              <w:rPr>
                                <w:w w:val="85"/>
                              </w:rPr>
                              <w:t>—</w:t>
                            </w:r>
                            <w:r>
                              <w:rPr>
                                <w:spacing w:val="-13"/>
                                <w:w w:val="85"/>
                              </w:rPr>
                              <w:t xml:space="preserve"> </w:t>
                            </w:r>
                            <w:r>
                              <w:rPr>
                                <w:w w:val="85"/>
                              </w:rPr>
                              <w:t>EN</w:t>
                            </w:r>
                            <w:r>
                              <w:rPr>
                                <w:spacing w:val="-13"/>
                                <w:w w:val="85"/>
                              </w:rPr>
                              <w:t xml:space="preserve"> </w:t>
                            </w:r>
                            <w:r>
                              <w:rPr>
                                <w:w w:val="85"/>
                              </w:rPr>
                              <w:t>—</w:t>
                            </w:r>
                            <w:r>
                              <w:rPr>
                                <w:spacing w:val="-13"/>
                                <w:w w:val="85"/>
                              </w:rPr>
                              <w:t xml:space="preserve"> </w:t>
                            </w:r>
                            <w:r>
                              <w:rPr>
                                <w:w w:val="85"/>
                              </w:rPr>
                              <w:t>01.01.2020</w:t>
                            </w:r>
                            <w:r>
                              <w:rPr>
                                <w:spacing w:val="-7"/>
                                <w:w w:val="85"/>
                              </w:rPr>
                              <w:t xml:space="preserve"> </w:t>
                            </w:r>
                            <w:r>
                              <w:rPr>
                                <w:w w:val="85"/>
                              </w:rPr>
                              <w:t>—</w:t>
                            </w:r>
                            <w:r>
                              <w:rPr>
                                <w:spacing w:val="-12"/>
                                <w:w w:val="85"/>
                              </w:rPr>
                              <w:t xml:space="preserve"> </w:t>
                            </w:r>
                            <w:r>
                              <w:rPr>
                                <w:w w:val="85"/>
                              </w:rPr>
                              <w:t>021.002</w:t>
                            </w:r>
                            <w:r>
                              <w:rPr>
                                <w:spacing w:val="-9"/>
                                <w:w w:val="85"/>
                              </w:rPr>
                              <w:t xml:space="preserve"> </w:t>
                            </w:r>
                            <w:r>
                              <w:rPr>
                                <w:w w:val="85"/>
                              </w:rPr>
                              <w:t>—</w:t>
                            </w:r>
                            <w:r>
                              <w:rPr>
                                <w:spacing w:val="-13"/>
                                <w:w w:val="85"/>
                              </w:rPr>
                              <w:t xml:space="preserve"> </w:t>
                            </w:r>
                            <w:r>
                              <w:rPr>
                                <w:w w:val="85"/>
                              </w:rPr>
                              <w:t>88</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4C8026" id="Text Box 102" o:spid="_x0000_s1078" type="#_x0000_t202" style="position:absolute;margin-left:782.25pt;margin-top:318.1pt;width:12.55pt;height:205.75pt;z-index:25165829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" filled="f" stroked="f">
                <v:textbox style="layout-flow:vertical" inset="0,0,0,0">
                  <w:txbxContent>
                    <w:p w14:paraId="1F4C8132" w14:textId="77777777" w:rsidR="00530BDA" w:rsidRDefault="00530BDA">
                      <w:pPr>
                        <w:pStyle w:val="BodyText"/>
                        <w:spacing w:before="13"/>
                        <w:ind w:left="20"/>
                      </w:pPr>
                      <w:r>
                        <w:rPr>
                          <w:w w:val="85"/>
                        </w:rPr>
                        <w:t>01997R0338</w:t>
                      </w:r>
                      <w:r>
                        <w:rPr>
                          <w:spacing w:val="-7"/>
                          <w:w w:val="85"/>
                        </w:rPr>
                        <w:t xml:space="preserve"> </w:t>
                      </w:r>
                      <w:r>
                        <w:rPr>
                          <w:w w:val="85"/>
                        </w:rPr>
                        <w:t>—</w:t>
                      </w:r>
                      <w:r>
                        <w:rPr>
                          <w:spacing w:val="-13"/>
                          <w:w w:val="85"/>
                        </w:rPr>
                        <w:t xml:space="preserve"> </w:t>
                      </w:r>
                      <w:r>
                        <w:rPr>
                          <w:w w:val="85"/>
                        </w:rPr>
                        <w:t>EN</w:t>
                      </w:r>
                      <w:r>
                        <w:rPr>
                          <w:spacing w:val="-13"/>
                          <w:w w:val="85"/>
                        </w:rPr>
                        <w:t xml:space="preserve"> </w:t>
                      </w:r>
                      <w:r>
                        <w:rPr>
                          <w:w w:val="85"/>
                        </w:rPr>
                        <w:t>—</w:t>
                      </w:r>
                      <w:r>
                        <w:rPr>
                          <w:spacing w:val="-13"/>
                          <w:w w:val="85"/>
                        </w:rPr>
                        <w:t xml:space="preserve"> </w:t>
                      </w:r>
                      <w:r>
                        <w:rPr>
                          <w:w w:val="85"/>
                        </w:rPr>
                        <w:t>01.01.2020</w:t>
                      </w:r>
                      <w:r>
                        <w:rPr>
                          <w:spacing w:val="-7"/>
                          <w:w w:val="85"/>
                        </w:rPr>
                        <w:t xml:space="preserve"> </w:t>
                      </w:r>
                      <w:r>
                        <w:rPr>
                          <w:w w:val="85"/>
                        </w:rPr>
                        <w:t>—</w:t>
                      </w:r>
                      <w:r>
                        <w:rPr>
                          <w:spacing w:val="-12"/>
                          <w:w w:val="85"/>
                        </w:rPr>
                        <w:t xml:space="preserve"> </w:t>
                      </w:r>
                      <w:r>
                        <w:rPr>
                          <w:w w:val="85"/>
                        </w:rPr>
                        <w:t>021.002</w:t>
                      </w:r>
                      <w:r>
                        <w:rPr>
                          <w:spacing w:val="-9"/>
                          <w:w w:val="85"/>
                        </w:rPr>
                        <w:t xml:space="preserve"> </w:t>
                      </w:r>
                      <w:r>
                        <w:rPr>
                          <w:w w:val="85"/>
                        </w:rPr>
                        <w:t>—</w:t>
                      </w:r>
                      <w:r>
                        <w:rPr>
                          <w:spacing w:val="-13"/>
                          <w:w w:val="85"/>
                        </w:rPr>
                        <w:t xml:space="preserve"> </w:t>
                      </w:r>
                      <w:r>
                        <w:rPr>
                          <w:w w:val="85"/>
                        </w:rPr>
                        <w:t>88</w:t>
                      </w:r>
                    </w:p>
                  </w:txbxContent>
                </v:textbox>
                <w10:wrap anchorx="page" anchory="page"/>
              </v:shape>
            </w:pict>
          </mc:Fallback>
        </mc:AlternateConten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6"/>
        <w:gridCol w:w="2985"/>
        <w:gridCol w:w="2772"/>
        <w:gridCol w:w="3070"/>
        <w:gridCol w:w="2874"/>
      </w:tblGrid>
      <w:tr w:rsidR="00C5098D" w:rsidRPr="00E25EBF" w14:paraId="1F4C6F69" w14:textId="77777777">
        <w:trPr>
          <w:trHeight w:val="382"/>
        </w:trPr>
        <w:tc>
          <w:tcPr>
            <w:tcW w:w="2136" w:type="dxa"/>
            <w:tcBorders>
              <w:left w:val="nil"/>
            </w:tcBorders>
          </w:tcPr>
          <w:p w14:paraId="1F4C6F64" w14:textId="77777777" w:rsidR="00C5098D" w:rsidRPr="00E25EBF" w:rsidRDefault="00C5098D">
            <w:pPr>
              <w:pStyle w:val="TableParagraph"/>
              <w:rPr>
                <w:rFonts w:ascii="Garamond" w:hAnsi="Garamond"/>
                <w:b/>
                <w:sz w:val="16"/>
              </w:rPr>
            </w:pPr>
          </w:p>
        </w:tc>
        <w:tc>
          <w:tcPr>
            <w:tcW w:w="2985" w:type="dxa"/>
          </w:tcPr>
          <w:p w14:paraId="1F4C6F65" w14:textId="77777777" w:rsidR="00C5098D" w:rsidRPr="00E25EBF" w:rsidRDefault="008A3D30">
            <w:pPr>
              <w:pStyle w:val="TableParagraph"/>
              <w:spacing w:before="103"/>
              <w:ind w:left="1176" w:right="1169"/>
              <w:jc w:val="center"/>
              <w:rPr>
                <w:rFonts w:ascii="Garamond" w:hAnsi="Garamond"/>
                <w:b/>
                <w:sz w:val="14"/>
              </w:rPr>
            </w:pPr>
            <w:r w:rsidRPr="00E25EBF">
              <w:rPr>
                <w:rFonts w:ascii="Garamond" w:hAnsi="Garamond"/>
                <w:b/>
                <w:sz w:val="14"/>
              </w:rPr>
              <w:t>Annex A</w:t>
            </w:r>
          </w:p>
        </w:tc>
        <w:tc>
          <w:tcPr>
            <w:tcW w:w="2772" w:type="dxa"/>
          </w:tcPr>
          <w:p w14:paraId="1F4C6F66" w14:textId="77777777" w:rsidR="00C5098D" w:rsidRPr="00E25EBF" w:rsidRDefault="008A3D30">
            <w:pPr>
              <w:pStyle w:val="TableParagraph"/>
              <w:spacing w:before="103"/>
              <w:ind w:left="1068" w:right="1061"/>
              <w:jc w:val="center"/>
              <w:rPr>
                <w:rFonts w:ascii="Garamond" w:hAnsi="Garamond"/>
                <w:b/>
                <w:sz w:val="14"/>
              </w:rPr>
            </w:pPr>
            <w:r w:rsidRPr="00E25EBF">
              <w:rPr>
                <w:rFonts w:ascii="Garamond" w:hAnsi="Garamond"/>
                <w:b/>
                <w:sz w:val="14"/>
              </w:rPr>
              <w:t>Annex B</w:t>
            </w:r>
          </w:p>
        </w:tc>
        <w:tc>
          <w:tcPr>
            <w:tcW w:w="3070" w:type="dxa"/>
          </w:tcPr>
          <w:p w14:paraId="1F4C6F67" w14:textId="77777777" w:rsidR="00C5098D" w:rsidRPr="00E25EBF" w:rsidRDefault="008A3D30">
            <w:pPr>
              <w:pStyle w:val="TableParagraph"/>
              <w:spacing w:before="103"/>
              <w:ind w:left="38" w:right="30"/>
              <w:jc w:val="center"/>
              <w:rPr>
                <w:rFonts w:ascii="Garamond" w:hAnsi="Garamond"/>
                <w:b/>
                <w:sz w:val="14"/>
              </w:rPr>
            </w:pPr>
            <w:r w:rsidRPr="00E25EBF">
              <w:rPr>
                <w:rFonts w:ascii="Garamond" w:hAnsi="Garamond"/>
                <w:b/>
                <w:sz w:val="14"/>
              </w:rPr>
              <w:t>Annex C</w:t>
            </w:r>
          </w:p>
        </w:tc>
        <w:tc>
          <w:tcPr>
            <w:tcW w:w="2874" w:type="dxa"/>
            <w:tcBorders>
              <w:right w:val="nil"/>
            </w:tcBorders>
          </w:tcPr>
          <w:p w14:paraId="1F4C6F68" w14:textId="77777777" w:rsidR="00C5098D" w:rsidRPr="00E25EBF" w:rsidRDefault="008A3D30">
            <w:pPr>
              <w:pStyle w:val="TableParagraph"/>
              <w:spacing w:before="103"/>
              <w:ind w:left="911" w:right="903"/>
              <w:jc w:val="center"/>
              <w:rPr>
                <w:rFonts w:ascii="Garamond" w:hAnsi="Garamond"/>
                <w:b/>
                <w:sz w:val="14"/>
              </w:rPr>
            </w:pPr>
            <w:r w:rsidRPr="00E25EBF">
              <w:rPr>
                <w:rFonts w:ascii="Garamond" w:hAnsi="Garamond"/>
                <w:b/>
                <w:w w:val="95"/>
                <w:sz w:val="14"/>
              </w:rPr>
              <w:t>Common name</w:t>
            </w:r>
          </w:p>
        </w:tc>
      </w:tr>
      <w:tr w:rsidR="00C5098D" w:rsidRPr="00E25EBF" w14:paraId="1F4C6F6F" w14:textId="77777777">
        <w:trPr>
          <w:trHeight w:val="438"/>
        </w:trPr>
        <w:tc>
          <w:tcPr>
            <w:tcW w:w="2136" w:type="dxa"/>
            <w:vMerge w:val="restart"/>
            <w:tcBorders>
              <w:left w:val="nil"/>
              <w:bottom w:val="nil"/>
            </w:tcBorders>
          </w:tcPr>
          <w:p w14:paraId="1F4C6F6A" w14:textId="77777777" w:rsidR="00C5098D" w:rsidRPr="00E25EBF" w:rsidRDefault="00C5098D">
            <w:pPr>
              <w:pStyle w:val="TableParagraph"/>
              <w:rPr>
                <w:rFonts w:ascii="Garamond" w:hAnsi="Garamond"/>
                <w:sz w:val="16"/>
              </w:rPr>
            </w:pPr>
          </w:p>
        </w:tc>
        <w:tc>
          <w:tcPr>
            <w:tcW w:w="2985" w:type="dxa"/>
            <w:tcBorders>
              <w:bottom w:val="nil"/>
            </w:tcBorders>
          </w:tcPr>
          <w:p w14:paraId="1F4C6F6B" w14:textId="77777777" w:rsidR="00C5098D" w:rsidRPr="00E25EBF" w:rsidRDefault="00C5098D">
            <w:pPr>
              <w:pStyle w:val="TableParagraph"/>
              <w:rPr>
                <w:rFonts w:ascii="Garamond" w:hAnsi="Garamond"/>
                <w:sz w:val="16"/>
              </w:rPr>
            </w:pPr>
          </w:p>
        </w:tc>
        <w:tc>
          <w:tcPr>
            <w:tcW w:w="2772" w:type="dxa"/>
            <w:tcBorders>
              <w:bottom w:val="nil"/>
            </w:tcBorders>
          </w:tcPr>
          <w:p w14:paraId="1F4C6F6C" w14:textId="77777777" w:rsidR="00C5098D" w:rsidRPr="00E25EBF" w:rsidRDefault="008A3D30">
            <w:pPr>
              <w:pStyle w:val="TableParagraph"/>
              <w:spacing w:before="113"/>
              <w:ind w:left="89"/>
              <w:rPr>
                <w:rFonts w:ascii="Garamond" w:hAnsi="Garamond"/>
                <w:sz w:val="17"/>
              </w:rPr>
            </w:pPr>
            <w:r w:rsidRPr="00E25EBF">
              <w:rPr>
                <w:rFonts w:ascii="Garamond" w:hAnsi="Garamond"/>
                <w:i/>
                <w:sz w:val="17"/>
              </w:rPr>
              <w:t xml:space="preserve">Batagur dhongoka </w:t>
            </w:r>
            <w:r w:rsidRPr="00E25EBF">
              <w:rPr>
                <w:rFonts w:ascii="Garamond" w:hAnsi="Garamond"/>
                <w:sz w:val="17"/>
              </w:rPr>
              <w:t>(II)</w:t>
            </w:r>
          </w:p>
        </w:tc>
        <w:tc>
          <w:tcPr>
            <w:tcW w:w="3070" w:type="dxa"/>
            <w:vMerge w:val="restart"/>
            <w:tcBorders>
              <w:bottom w:val="nil"/>
            </w:tcBorders>
          </w:tcPr>
          <w:p w14:paraId="1F4C6F6D" w14:textId="77777777" w:rsidR="00C5098D" w:rsidRPr="00E25EBF" w:rsidRDefault="00C5098D">
            <w:pPr>
              <w:pStyle w:val="TableParagraph"/>
              <w:rPr>
                <w:rFonts w:ascii="Garamond" w:hAnsi="Garamond"/>
                <w:sz w:val="16"/>
              </w:rPr>
            </w:pPr>
          </w:p>
        </w:tc>
        <w:tc>
          <w:tcPr>
            <w:tcW w:w="2874" w:type="dxa"/>
            <w:tcBorders>
              <w:bottom w:val="nil"/>
              <w:right w:val="nil"/>
            </w:tcBorders>
          </w:tcPr>
          <w:p w14:paraId="1F4C6F6E" w14:textId="77777777" w:rsidR="00C5098D" w:rsidRPr="00E25EBF" w:rsidRDefault="00C5098D">
            <w:pPr>
              <w:pStyle w:val="TableParagraph"/>
              <w:rPr>
                <w:rFonts w:ascii="Garamond" w:hAnsi="Garamond"/>
                <w:sz w:val="16"/>
              </w:rPr>
            </w:pPr>
          </w:p>
        </w:tc>
      </w:tr>
      <w:tr w:rsidR="00C5098D" w:rsidRPr="00E25EBF" w14:paraId="1F4C6F75" w14:textId="77777777">
        <w:trPr>
          <w:trHeight w:val="447"/>
        </w:trPr>
        <w:tc>
          <w:tcPr>
            <w:tcW w:w="2136" w:type="dxa"/>
            <w:vMerge/>
            <w:tcBorders>
              <w:top w:val="nil"/>
              <w:left w:val="nil"/>
              <w:bottom w:val="nil"/>
            </w:tcBorders>
          </w:tcPr>
          <w:p w14:paraId="1F4C6F70" w14:textId="77777777" w:rsidR="00C5098D" w:rsidRPr="00E25EBF" w:rsidRDefault="00C5098D">
            <w:pPr>
              <w:rPr>
                <w:rFonts w:ascii="Garamond" w:hAnsi="Garamond"/>
                <w:sz w:val="2"/>
              </w:rPr>
            </w:pPr>
          </w:p>
        </w:tc>
        <w:tc>
          <w:tcPr>
            <w:tcW w:w="2985" w:type="dxa"/>
            <w:tcBorders>
              <w:top w:val="nil"/>
              <w:bottom w:val="nil"/>
            </w:tcBorders>
          </w:tcPr>
          <w:p w14:paraId="1F4C6F71" w14:textId="77777777" w:rsidR="00C5098D" w:rsidRPr="00E25EBF" w:rsidRDefault="00C5098D">
            <w:pPr>
              <w:pStyle w:val="TableParagraph"/>
              <w:rPr>
                <w:rFonts w:ascii="Garamond" w:hAnsi="Garamond"/>
                <w:sz w:val="16"/>
              </w:rPr>
            </w:pPr>
          </w:p>
        </w:tc>
        <w:tc>
          <w:tcPr>
            <w:tcW w:w="2772" w:type="dxa"/>
            <w:tcBorders>
              <w:top w:val="nil"/>
              <w:bottom w:val="nil"/>
            </w:tcBorders>
          </w:tcPr>
          <w:p w14:paraId="1F4C6F72" w14:textId="77777777" w:rsidR="00C5098D" w:rsidRPr="00E25EBF" w:rsidRDefault="008A3D30">
            <w:pPr>
              <w:pStyle w:val="TableParagraph"/>
              <w:spacing w:before="123"/>
              <w:ind w:left="89"/>
              <w:rPr>
                <w:rFonts w:ascii="Garamond" w:hAnsi="Garamond"/>
                <w:sz w:val="17"/>
              </w:rPr>
            </w:pPr>
            <w:r w:rsidRPr="00E25EBF">
              <w:rPr>
                <w:rFonts w:ascii="Garamond" w:hAnsi="Garamond"/>
                <w:i/>
                <w:sz w:val="17"/>
              </w:rPr>
              <w:t xml:space="preserve">Batagur kachuga </w:t>
            </w:r>
            <w:r w:rsidRPr="00E25EBF">
              <w:rPr>
                <w:rFonts w:ascii="Garamond" w:hAnsi="Garamond"/>
                <w:sz w:val="17"/>
              </w:rPr>
              <w:t>(II)</w:t>
            </w:r>
          </w:p>
        </w:tc>
        <w:tc>
          <w:tcPr>
            <w:tcW w:w="3070" w:type="dxa"/>
            <w:vMerge/>
            <w:tcBorders>
              <w:top w:val="nil"/>
              <w:bottom w:val="nil"/>
            </w:tcBorders>
          </w:tcPr>
          <w:p w14:paraId="1F4C6F73" w14:textId="77777777" w:rsidR="00C5098D" w:rsidRPr="00E25EBF" w:rsidRDefault="00C5098D">
            <w:pPr>
              <w:rPr>
                <w:rFonts w:ascii="Garamond" w:hAnsi="Garamond"/>
                <w:sz w:val="2"/>
              </w:rPr>
            </w:pPr>
          </w:p>
        </w:tc>
        <w:tc>
          <w:tcPr>
            <w:tcW w:w="2874" w:type="dxa"/>
            <w:tcBorders>
              <w:top w:val="nil"/>
              <w:bottom w:val="nil"/>
              <w:right w:val="nil"/>
            </w:tcBorders>
          </w:tcPr>
          <w:p w14:paraId="1F4C6F74" w14:textId="77777777" w:rsidR="00C5098D" w:rsidRPr="00E25EBF" w:rsidRDefault="00C5098D">
            <w:pPr>
              <w:pStyle w:val="TableParagraph"/>
              <w:rPr>
                <w:rFonts w:ascii="Garamond" w:hAnsi="Garamond"/>
                <w:sz w:val="16"/>
              </w:rPr>
            </w:pPr>
          </w:p>
        </w:tc>
      </w:tr>
      <w:tr w:rsidR="00C5098D" w:rsidRPr="00E25EBF" w14:paraId="1F4C6F7B" w14:textId="77777777">
        <w:trPr>
          <w:trHeight w:val="1023"/>
        </w:trPr>
        <w:tc>
          <w:tcPr>
            <w:tcW w:w="2136" w:type="dxa"/>
            <w:vMerge/>
            <w:tcBorders>
              <w:top w:val="nil"/>
              <w:left w:val="nil"/>
              <w:bottom w:val="nil"/>
            </w:tcBorders>
          </w:tcPr>
          <w:p w14:paraId="1F4C6F76" w14:textId="77777777" w:rsidR="00C5098D" w:rsidRPr="00E25EBF" w:rsidRDefault="00C5098D">
            <w:pPr>
              <w:rPr>
                <w:rFonts w:ascii="Garamond" w:hAnsi="Garamond"/>
                <w:sz w:val="2"/>
              </w:rPr>
            </w:pPr>
          </w:p>
        </w:tc>
        <w:tc>
          <w:tcPr>
            <w:tcW w:w="2985" w:type="dxa"/>
            <w:tcBorders>
              <w:top w:val="nil"/>
              <w:bottom w:val="nil"/>
            </w:tcBorders>
          </w:tcPr>
          <w:p w14:paraId="1F4C6F77" w14:textId="77777777" w:rsidR="00C5098D" w:rsidRPr="00E25EBF" w:rsidRDefault="00C5098D">
            <w:pPr>
              <w:pStyle w:val="TableParagraph"/>
              <w:rPr>
                <w:rFonts w:ascii="Garamond" w:hAnsi="Garamond"/>
                <w:sz w:val="16"/>
              </w:rPr>
            </w:pPr>
          </w:p>
        </w:tc>
        <w:tc>
          <w:tcPr>
            <w:tcW w:w="2772" w:type="dxa"/>
            <w:tcBorders>
              <w:top w:val="nil"/>
              <w:bottom w:val="nil"/>
            </w:tcBorders>
          </w:tcPr>
          <w:p w14:paraId="1F4C6F78" w14:textId="35434ADF" w:rsidR="00C5098D" w:rsidRPr="00E25EBF" w:rsidRDefault="008A3D30">
            <w:pPr>
              <w:pStyle w:val="TableParagraph"/>
              <w:spacing w:before="129" w:line="230" w:lineRule="auto"/>
              <w:ind w:left="89" w:right="74"/>
              <w:jc w:val="both"/>
              <w:rPr>
                <w:rFonts w:ascii="Garamond" w:hAnsi="Garamond"/>
                <w:sz w:val="17"/>
              </w:rPr>
            </w:pPr>
            <w:r w:rsidRPr="00E25EBF">
              <w:rPr>
                <w:rFonts w:ascii="Garamond" w:hAnsi="Garamond"/>
                <w:i/>
                <w:w w:val="90"/>
                <w:sz w:val="17"/>
              </w:rPr>
              <w:t xml:space="preserve">Batagur trivittata </w:t>
            </w:r>
            <w:r w:rsidRPr="00E25EBF">
              <w:rPr>
                <w:rFonts w:ascii="Garamond" w:hAnsi="Garamond"/>
                <w:w w:val="90"/>
                <w:sz w:val="17"/>
              </w:rPr>
              <w:t xml:space="preserve">(II) (A zero annual </w:t>
            </w:r>
            <w:r w:rsidRPr="00E25EBF">
              <w:rPr>
                <w:rFonts w:ascii="Garamond" w:hAnsi="Garamond"/>
                <w:w w:val="80"/>
                <w:sz w:val="17"/>
              </w:rPr>
              <w:t xml:space="preserve">export quota has been established </w:t>
            </w:r>
            <w:r w:rsidRPr="00E25EBF">
              <w:rPr>
                <w:rFonts w:ascii="Garamond" w:hAnsi="Garamond"/>
                <w:spacing w:val="-5"/>
                <w:w w:val="80"/>
                <w:sz w:val="17"/>
              </w:rPr>
              <w:t xml:space="preserve">for </w:t>
            </w:r>
            <w:r w:rsidRPr="00E25EBF">
              <w:rPr>
                <w:rFonts w:ascii="Garamond" w:hAnsi="Garamond"/>
                <w:w w:val="90"/>
                <w:sz w:val="17"/>
              </w:rPr>
              <w:t>specimens removed from the</w:t>
            </w:r>
            <w:r w:rsidRPr="00E25EBF">
              <w:rPr>
                <w:rFonts w:ascii="Garamond" w:hAnsi="Garamond"/>
                <w:spacing w:val="-37"/>
                <w:w w:val="90"/>
                <w:sz w:val="17"/>
              </w:rPr>
              <w:t xml:space="preserve"> </w:t>
            </w:r>
            <w:r w:rsidR="003E0778" w:rsidRPr="00E25EBF">
              <w:rPr>
                <w:rFonts w:ascii="Garamond" w:hAnsi="Garamond"/>
                <w:w w:val="90"/>
                <w:sz w:val="17"/>
              </w:rPr>
              <w:t>w</w:t>
            </w:r>
            <w:r w:rsidRPr="00E25EBF">
              <w:rPr>
                <w:rFonts w:ascii="Garamond" w:hAnsi="Garamond"/>
                <w:w w:val="90"/>
                <w:sz w:val="17"/>
              </w:rPr>
              <w:t xml:space="preserve">ild </w:t>
            </w:r>
            <w:r w:rsidRPr="00E25EBF">
              <w:rPr>
                <w:rFonts w:ascii="Garamond" w:hAnsi="Garamond"/>
                <w:w w:val="80"/>
                <w:sz w:val="17"/>
              </w:rPr>
              <w:t>and traded for commercial</w:t>
            </w:r>
            <w:r w:rsidRPr="00E25EBF">
              <w:rPr>
                <w:rFonts w:ascii="Garamond" w:hAnsi="Garamond"/>
                <w:spacing w:val="23"/>
                <w:w w:val="80"/>
                <w:sz w:val="17"/>
              </w:rPr>
              <w:t xml:space="preserve"> </w:t>
            </w:r>
            <w:r w:rsidRPr="00E25EBF">
              <w:rPr>
                <w:rFonts w:ascii="Garamond" w:hAnsi="Garamond"/>
                <w:w w:val="80"/>
                <w:sz w:val="17"/>
              </w:rPr>
              <w:t>purposes)</w:t>
            </w:r>
          </w:p>
        </w:tc>
        <w:tc>
          <w:tcPr>
            <w:tcW w:w="3070" w:type="dxa"/>
            <w:vMerge/>
            <w:tcBorders>
              <w:top w:val="nil"/>
              <w:bottom w:val="nil"/>
            </w:tcBorders>
          </w:tcPr>
          <w:p w14:paraId="1F4C6F79" w14:textId="77777777" w:rsidR="00C5098D" w:rsidRPr="00E25EBF" w:rsidRDefault="00C5098D">
            <w:pPr>
              <w:rPr>
                <w:rFonts w:ascii="Garamond" w:hAnsi="Garamond"/>
                <w:sz w:val="2"/>
              </w:rPr>
            </w:pPr>
          </w:p>
        </w:tc>
        <w:tc>
          <w:tcPr>
            <w:tcW w:w="2874" w:type="dxa"/>
            <w:tcBorders>
              <w:top w:val="nil"/>
              <w:bottom w:val="nil"/>
              <w:right w:val="nil"/>
            </w:tcBorders>
          </w:tcPr>
          <w:p w14:paraId="1F4C6F7A" w14:textId="77777777" w:rsidR="00C5098D" w:rsidRPr="00E25EBF" w:rsidRDefault="00C5098D">
            <w:pPr>
              <w:pStyle w:val="TableParagraph"/>
              <w:rPr>
                <w:rFonts w:ascii="Garamond" w:hAnsi="Garamond"/>
                <w:sz w:val="16"/>
              </w:rPr>
            </w:pPr>
          </w:p>
        </w:tc>
      </w:tr>
      <w:tr w:rsidR="00C5098D" w:rsidRPr="00E25EBF" w14:paraId="1F4C6F81" w14:textId="77777777">
        <w:trPr>
          <w:trHeight w:val="2175"/>
        </w:trPr>
        <w:tc>
          <w:tcPr>
            <w:tcW w:w="2136" w:type="dxa"/>
            <w:vMerge/>
            <w:tcBorders>
              <w:top w:val="nil"/>
              <w:left w:val="nil"/>
              <w:bottom w:val="nil"/>
            </w:tcBorders>
          </w:tcPr>
          <w:p w14:paraId="1F4C6F7C" w14:textId="77777777" w:rsidR="00C5098D" w:rsidRPr="00E25EBF" w:rsidRDefault="00C5098D">
            <w:pPr>
              <w:rPr>
                <w:rFonts w:ascii="Garamond" w:hAnsi="Garamond"/>
                <w:sz w:val="2"/>
              </w:rPr>
            </w:pPr>
          </w:p>
        </w:tc>
        <w:tc>
          <w:tcPr>
            <w:tcW w:w="2985" w:type="dxa"/>
            <w:tcBorders>
              <w:top w:val="nil"/>
              <w:bottom w:val="nil"/>
            </w:tcBorders>
          </w:tcPr>
          <w:p w14:paraId="1F4C6F7D" w14:textId="77777777" w:rsidR="00C5098D" w:rsidRPr="00E25EBF" w:rsidRDefault="00C5098D">
            <w:pPr>
              <w:pStyle w:val="TableParagraph"/>
              <w:rPr>
                <w:rFonts w:ascii="Garamond" w:hAnsi="Garamond"/>
                <w:sz w:val="16"/>
              </w:rPr>
            </w:pPr>
          </w:p>
        </w:tc>
        <w:tc>
          <w:tcPr>
            <w:tcW w:w="2772" w:type="dxa"/>
            <w:tcBorders>
              <w:top w:val="nil"/>
              <w:bottom w:val="nil"/>
            </w:tcBorders>
          </w:tcPr>
          <w:p w14:paraId="1F4C6F7E" w14:textId="0F434298" w:rsidR="00C5098D" w:rsidRPr="00E25EBF" w:rsidRDefault="008A3D30">
            <w:pPr>
              <w:pStyle w:val="TableParagraph"/>
              <w:spacing w:before="130" w:line="228" w:lineRule="auto"/>
              <w:ind w:left="89" w:right="72"/>
              <w:jc w:val="both"/>
              <w:rPr>
                <w:rFonts w:ascii="Garamond" w:hAnsi="Garamond"/>
                <w:sz w:val="17"/>
              </w:rPr>
            </w:pPr>
            <w:r w:rsidRPr="00E25EBF">
              <w:rPr>
                <w:rFonts w:ascii="Garamond" w:hAnsi="Garamond"/>
                <w:i/>
                <w:w w:val="90"/>
                <w:sz w:val="17"/>
              </w:rPr>
              <w:t xml:space="preserve">Cuora </w:t>
            </w:r>
            <w:r w:rsidRPr="00E25EBF">
              <w:rPr>
                <w:rFonts w:ascii="Garamond" w:hAnsi="Garamond"/>
                <w:w w:val="90"/>
                <w:sz w:val="17"/>
              </w:rPr>
              <w:t>spp. (II) (Except the</w:t>
            </w:r>
            <w:r w:rsidRPr="00E25EBF">
              <w:rPr>
                <w:rFonts w:ascii="Garamond" w:hAnsi="Garamond"/>
                <w:spacing w:val="-10"/>
                <w:w w:val="90"/>
                <w:sz w:val="17"/>
              </w:rPr>
              <w:t xml:space="preserve"> </w:t>
            </w:r>
            <w:r w:rsidRPr="00E25EBF">
              <w:rPr>
                <w:rFonts w:ascii="Garamond" w:hAnsi="Garamond"/>
                <w:w w:val="90"/>
                <w:sz w:val="17"/>
              </w:rPr>
              <w:t>species included</w:t>
            </w:r>
            <w:r w:rsidRPr="00E25EBF">
              <w:rPr>
                <w:rFonts w:ascii="Garamond" w:hAnsi="Garamond"/>
                <w:spacing w:val="-19"/>
                <w:w w:val="90"/>
                <w:sz w:val="17"/>
              </w:rPr>
              <w:t xml:space="preserve"> </w:t>
            </w:r>
            <w:r w:rsidRPr="00E25EBF">
              <w:rPr>
                <w:rFonts w:ascii="Garamond" w:hAnsi="Garamond"/>
                <w:w w:val="90"/>
                <w:sz w:val="17"/>
              </w:rPr>
              <w:t>in</w:t>
            </w:r>
            <w:r w:rsidRPr="00E25EBF">
              <w:rPr>
                <w:rFonts w:ascii="Garamond" w:hAnsi="Garamond"/>
                <w:spacing w:val="-18"/>
                <w:w w:val="90"/>
                <w:sz w:val="17"/>
              </w:rPr>
              <w:t xml:space="preserve"> </w:t>
            </w:r>
            <w:r w:rsidRPr="00E25EBF">
              <w:rPr>
                <w:rFonts w:ascii="Garamond" w:hAnsi="Garamond"/>
                <w:w w:val="90"/>
                <w:sz w:val="17"/>
              </w:rPr>
              <w:t>Annex</w:t>
            </w:r>
            <w:r w:rsidRPr="00E25EBF">
              <w:rPr>
                <w:rFonts w:ascii="Garamond" w:hAnsi="Garamond"/>
                <w:spacing w:val="-17"/>
                <w:w w:val="90"/>
                <w:sz w:val="17"/>
              </w:rPr>
              <w:t xml:space="preserve"> </w:t>
            </w:r>
            <w:r w:rsidRPr="00E25EBF">
              <w:rPr>
                <w:rFonts w:ascii="Garamond" w:hAnsi="Garamond"/>
                <w:w w:val="90"/>
                <w:sz w:val="17"/>
              </w:rPr>
              <w:t>A,</w:t>
            </w:r>
            <w:r w:rsidRPr="00E25EBF">
              <w:rPr>
                <w:rFonts w:ascii="Garamond" w:hAnsi="Garamond"/>
                <w:spacing w:val="-19"/>
                <w:w w:val="90"/>
                <w:sz w:val="17"/>
              </w:rPr>
              <w:t xml:space="preserve"> </w:t>
            </w:r>
            <w:r w:rsidRPr="00E25EBF">
              <w:rPr>
                <w:rFonts w:ascii="Garamond" w:hAnsi="Garamond"/>
                <w:w w:val="90"/>
                <w:sz w:val="17"/>
              </w:rPr>
              <w:t>a</w:t>
            </w:r>
            <w:r w:rsidRPr="00E25EBF">
              <w:rPr>
                <w:rFonts w:ascii="Garamond" w:hAnsi="Garamond"/>
                <w:spacing w:val="-19"/>
                <w:w w:val="90"/>
                <w:sz w:val="17"/>
              </w:rPr>
              <w:t xml:space="preserve"> </w:t>
            </w:r>
            <w:r w:rsidRPr="00E25EBF">
              <w:rPr>
                <w:rFonts w:ascii="Garamond" w:hAnsi="Garamond"/>
                <w:w w:val="90"/>
                <w:sz w:val="17"/>
              </w:rPr>
              <w:t>zero</w:t>
            </w:r>
            <w:r w:rsidRPr="00E25EBF">
              <w:rPr>
                <w:rFonts w:ascii="Garamond" w:hAnsi="Garamond"/>
                <w:spacing w:val="-19"/>
                <w:w w:val="90"/>
                <w:sz w:val="17"/>
              </w:rPr>
              <w:t xml:space="preserve"> </w:t>
            </w:r>
            <w:r w:rsidRPr="00E25EBF">
              <w:rPr>
                <w:rFonts w:ascii="Garamond" w:hAnsi="Garamond"/>
                <w:w w:val="90"/>
                <w:sz w:val="17"/>
              </w:rPr>
              <w:t xml:space="preserve">annual </w:t>
            </w:r>
            <w:r w:rsidRPr="00E25EBF">
              <w:rPr>
                <w:rFonts w:ascii="Garamond" w:hAnsi="Garamond"/>
                <w:w w:val="80"/>
                <w:sz w:val="17"/>
              </w:rPr>
              <w:t xml:space="preserve">export quota has been established </w:t>
            </w:r>
            <w:r w:rsidRPr="00E25EBF">
              <w:rPr>
                <w:rFonts w:ascii="Garamond" w:hAnsi="Garamond"/>
                <w:spacing w:val="-4"/>
                <w:w w:val="80"/>
                <w:sz w:val="17"/>
              </w:rPr>
              <w:t xml:space="preserve">for </w:t>
            </w:r>
            <w:r w:rsidRPr="00E25EBF">
              <w:rPr>
                <w:rFonts w:ascii="Garamond" w:hAnsi="Garamond"/>
                <w:i/>
                <w:w w:val="95"/>
                <w:sz w:val="17"/>
              </w:rPr>
              <w:t xml:space="preserve">Cuora aurocapitata, C. </w:t>
            </w:r>
            <w:r w:rsidRPr="00E25EBF">
              <w:rPr>
                <w:rFonts w:ascii="Garamond" w:hAnsi="Garamond"/>
                <w:i/>
                <w:spacing w:val="-3"/>
                <w:w w:val="95"/>
                <w:sz w:val="17"/>
              </w:rPr>
              <w:t xml:space="preserve">flavom­ </w:t>
            </w:r>
            <w:r w:rsidRPr="00E25EBF">
              <w:rPr>
                <w:rFonts w:ascii="Garamond" w:hAnsi="Garamond"/>
                <w:i/>
                <w:w w:val="95"/>
                <w:sz w:val="17"/>
              </w:rPr>
              <w:t>arginata,</w:t>
            </w:r>
            <w:r w:rsidRPr="00E25EBF">
              <w:rPr>
                <w:rFonts w:ascii="Garamond" w:hAnsi="Garamond"/>
                <w:i/>
                <w:spacing w:val="40"/>
                <w:w w:val="95"/>
                <w:sz w:val="17"/>
              </w:rPr>
              <w:t xml:space="preserve"> </w:t>
            </w:r>
            <w:r w:rsidRPr="00E25EBF">
              <w:rPr>
                <w:rFonts w:ascii="Garamond" w:hAnsi="Garamond"/>
                <w:i/>
                <w:w w:val="95"/>
                <w:sz w:val="17"/>
              </w:rPr>
              <w:t xml:space="preserve">C.  galbinifrons,   C. mccordi, C. mouhotii, C. pani, C. trifasciata, C. yunnanensis </w:t>
            </w:r>
            <w:r w:rsidRPr="00E25EBF">
              <w:rPr>
                <w:rFonts w:ascii="Garamond" w:hAnsi="Garamond"/>
                <w:w w:val="95"/>
                <w:sz w:val="17"/>
              </w:rPr>
              <w:t xml:space="preserve">and </w:t>
            </w:r>
            <w:r w:rsidRPr="00E25EBF">
              <w:rPr>
                <w:rFonts w:ascii="Garamond" w:hAnsi="Garamond"/>
                <w:i/>
                <w:w w:val="95"/>
                <w:sz w:val="17"/>
              </w:rPr>
              <w:t xml:space="preserve">C. </w:t>
            </w:r>
            <w:r w:rsidRPr="00E25EBF">
              <w:rPr>
                <w:rFonts w:ascii="Garamond" w:hAnsi="Garamond"/>
                <w:i/>
                <w:w w:val="90"/>
                <w:sz w:val="17"/>
              </w:rPr>
              <w:t xml:space="preserve">zhoui </w:t>
            </w:r>
            <w:r w:rsidRPr="00E25EBF">
              <w:rPr>
                <w:rFonts w:ascii="Garamond" w:hAnsi="Garamond"/>
                <w:w w:val="90"/>
                <w:sz w:val="17"/>
              </w:rPr>
              <w:t xml:space="preserve">for specimens removed from </w:t>
            </w:r>
            <w:r w:rsidRPr="00E25EBF">
              <w:rPr>
                <w:rFonts w:ascii="Garamond" w:hAnsi="Garamond"/>
                <w:w w:val="85"/>
                <w:sz w:val="17"/>
              </w:rPr>
              <w:t xml:space="preserve">the </w:t>
            </w:r>
            <w:r w:rsidR="003E0778" w:rsidRPr="00E25EBF">
              <w:rPr>
                <w:rFonts w:ascii="Garamond" w:hAnsi="Garamond"/>
                <w:w w:val="85"/>
                <w:sz w:val="17"/>
              </w:rPr>
              <w:t>w</w:t>
            </w:r>
            <w:r w:rsidRPr="00E25EBF">
              <w:rPr>
                <w:rFonts w:ascii="Garamond" w:hAnsi="Garamond"/>
                <w:w w:val="85"/>
                <w:sz w:val="17"/>
              </w:rPr>
              <w:t xml:space="preserve">ild and traded for commercial </w:t>
            </w:r>
            <w:r w:rsidRPr="00E25EBF">
              <w:rPr>
                <w:rFonts w:ascii="Garamond" w:hAnsi="Garamond"/>
                <w:w w:val="95"/>
                <w:sz w:val="17"/>
              </w:rPr>
              <w:t>purposes)</w:t>
            </w:r>
          </w:p>
        </w:tc>
        <w:tc>
          <w:tcPr>
            <w:tcW w:w="3070" w:type="dxa"/>
            <w:vMerge/>
            <w:tcBorders>
              <w:top w:val="nil"/>
              <w:bottom w:val="nil"/>
            </w:tcBorders>
          </w:tcPr>
          <w:p w14:paraId="1F4C6F7F" w14:textId="77777777" w:rsidR="00C5098D" w:rsidRPr="00E25EBF" w:rsidRDefault="00C5098D">
            <w:pPr>
              <w:rPr>
                <w:rFonts w:ascii="Garamond" w:hAnsi="Garamond"/>
                <w:sz w:val="2"/>
              </w:rPr>
            </w:pPr>
          </w:p>
        </w:tc>
        <w:tc>
          <w:tcPr>
            <w:tcW w:w="2874" w:type="dxa"/>
            <w:tcBorders>
              <w:top w:val="nil"/>
              <w:bottom w:val="nil"/>
              <w:right w:val="nil"/>
            </w:tcBorders>
          </w:tcPr>
          <w:p w14:paraId="1F4C6F80" w14:textId="77777777" w:rsidR="00C5098D" w:rsidRPr="00E25EBF" w:rsidRDefault="008A3D30">
            <w:pPr>
              <w:pStyle w:val="TableParagraph"/>
              <w:spacing w:before="123"/>
              <w:ind w:left="90"/>
              <w:rPr>
                <w:rFonts w:ascii="Garamond" w:hAnsi="Garamond"/>
                <w:sz w:val="17"/>
              </w:rPr>
            </w:pPr>
            <w:r w:rsidRPr="00E25EBF">
              <w:rPr>
                <w:rFonts w:ascii="Garamond" w:hAnsi="Garamond"/>
                <w:w w:val="90"/>
                <w:sz w:val="17"/>
              </w:rPr>
              <w:t>Asian box turtles</w:t>
            </w:r>
          </w:p>
        </w:tc>
      </w:tr>
      <w:tr w:rsidR="00C5098D" w:rsidRPr="00E25EBF" w14:paraId="1F4C6F87" w14:textId="77777777">
        <w:trPr>
          <w:trHeight w:val="448"/>
        </w:trPr>
        <w:tc>
          <w:tcPr>
            <w:tcW w:w="2136" w:type="dxa"/>
            <w:vMerge/>
            <w:tcBorders>
              <w:top w:val="nil"/>
              <w:left w:val="nil"/>
              <w:bottom w:val="nil"/>
            </w:tcBorders>
          </w:tcPr>
          <w:p w14:paraId="1F4C6F82" w14:textId="77777777" w:rsidR="00C5098D" w:rsidRPr="00E25EBF" w:rsidRDefault="00C5098D">
            <w:pPr>
              <w:rPr>
                <w:rFonts w:ascii="Garamond" w:hAnsi="Garamond"/>
                <w:sz w:val="2"/>
              </w:rPr>
            </w:pPr>
          </w:p>
        </w:tc>
        <w:tc>
          <w:tcPr>
            <w:tcW w:w="2985" w:type="dxa"/>
            <w:tcBorders>
              <w:top w:val="nil"/>
              <w:bottom w:val="nil"/>
            </w:tcBorders>
          </w:tcPr>
          <w:p w14:paraId="1F4C6F83" w14:textId="77777777" w:rsidR="00C5098D" w:rsidRPr="00E25EBF" w:rsidRDefault="008A3D30">
            <w:pPr>
              <w:pStyle w:val="TableParagraph"/>
              <w:spacing w:before="123"/>
              <w:ind w:left="89"/>
              <w:rPr>
                <w:rFonts w:ascii="Garamond" w:hAnsi="Garamond"/>
                <w:sz w:val="17"/>
              </w:rPr>
            </w:pPr>
            <w:r w:rsidRPr="00E25EBF">
              <w:rPr>
                <w:rFonts w:ascii="Garamond" w:hAnsi="Garamond"/>
                <w:i/>
                <w:sz w:val="17"/>
              </w:rPr>
              <w:t xml:space="preserve">Cuora bourreti </w:t>
            </w:r>
            <w:r w:rsidRPr="00E25EBF">
              <w:rPr>
                <w:rFonts w:ascii="Garamond" w:hAnsi="Garamond"/>
                <w:sz w:val="17"/>
              </w:rPr>
              <w:t>(I)</w:t>
            </w:r>
          </w:p>
        </w:tc>
        <w:tc>
          <w:tcPr>
            <w:tcW w:w="2772" w:type="dxa"/>
            <w:tcBorders>
              <w:top w:val="nil"/>
              <w:bottom w:val="nil"/>
            </w:tcBorders>
          </w:tcPr>
          <w:p w14:paraId="1F4C6F84" w14:textId="77777777" w:rsidR="00C5098D" w:rsidRPr="00E25EBF" w:rsidRDefault="00C5098D">
            <w:pPr>
              <w:pStyle w:val="TableParagraph"/>
              <w:rPr>
                <w:rFonts w:ascii="Garamond" w:hAnsi="Garamond"/>
                <w:sz w:val="16"/>
              </w:rPr>
            </w:pPr>
          </w:p>
        </w:tc>
        <w:tc>
          <w:tcPr>
            <w:tcW w:w="3070" w:type="dxa"/>
            <w:vMerge/>
            <w:tcBorders>
              <w:top w:val="nil"/>
              <w:bottom w:val="nil"/>
            </w:tcBorders>
          </w:tcPr>
          <w:p w14:paraId="1F4C6F85" w14:textId="77777777" w:rsidR="00C5098D" w:rsidRPr="00E25EBF" w:rsidRDefault="00C5098D">
            <w:pPr>
              <w:rPr>
                <w:rFonts w:ascii="Garamond" w:hAnsi="Garamond"/>
                <w:sz w:val="2"/>
              </w:rPr>
            </w:pPr>
          </w:p>
        </w:tc>
        <w:tc>
          <w:tcPr>
            <w:tcW w:w="2874" w:type="dxa"/>
            <w:tcBorders>
              <w:top w:val="nil"/>
              <w:bottom w:val="nil"/>
              <w:right w:val="nil"/>
            </w:tcBorders>
          </w:tcPr>
          <w:p w14:paraId="1F4C6F86" w14:textId="77777777" w:rsidR="00C5098D" w:rsidRPr="00E25EBF" w:rsidRDefault="008A3D30">
            <w:pPr>
              <w:pStyle w:val="TableParagraph"/>
              <w:spacing w:before="123"/>
              <w:ind w:left="90"/>
              <w:rPr>
                <w:rFonts w:ascii="Garamond" w:hAnsi="Garamond"/>
                <w:sz w:val="17"/>
              </w:rPr>
            </w:pPr>
            <w:r w:rsidRPr="00E25EBF">
              <w:rPr>
                <w:rFonts w:ascii="Garamond" w:hAnsi="Garamond"/>
                <w:w w:val="90"/>
                <w:sz w:val="17"/>
              </w:rPr>
              <w:t>Bourret’s box turtle</w:t>
            </w:r>
          </w:p>
        </w:tc>
      </w:tr>
      <w:tr w:rsidR="00C5098D" w:rsidRPr="00E25EBF" w14:paraId="1F4C6F8D" w14:textId="77777777">
        <w:trPr>
          <w:trHeight w:val="447"/>
        </w:trPr>
        <w:tc>
          <w:tcPr>
            <w:tcW w:w="2136" w:type="dxa"/>
            <w:vMerge/>
            <w:tcBorders>
              <w:top w:val="nil"/>
              <w:left w:val="nil"/>
              <w:bottom w:val="nil"/>
            </w:tcBorders>
          </w:tcPr>
          <w:p w14:paraId="1F4C6F88" w14:textId="77777777" w:rsidR="00C5098D" w:rsidRPr="00E25EBF" w:rsidRDefault="00C5098D">
            <w:pPr>
              <w:rPr>
                <w:rFonts w:ascii="Garamond" w:hAnsi="Garamond"/>
                <w:sz w:val="2"/>
              </w:rPr>
            </w:pPr>
          </w:p>
        </w:tc>
        <w:tc>
          <w:tcPr>
            <w:tcW w:w="2985" w:type="dxa"/>
            <w:tcBorders>
              <w:top w:val="nil"/>
              <w:bottom w:val="nil"/>
            </w:tcBorders>
          </w:tcPr>
          <w:p w14:paraId="1F4C6F89" w14:textId="77777777" w:rsidR="00C5098D" w:rsidRPr="00E25EBF" w:rsidRDefault="008A3D30">
            <w:pPr>
              <w:pStyle w:val="TableParagraph"/>
              <w:spacing w:before="123"/>
              <w:ind w:left="89"/>
              <w:rPr>
                <w:rFonts w:ascii="Garamond" w:hAnsi="Garamond"/>
                <w:sz w:val="17"/>
              </w:rPr>
            </w:pPr>
            <w:r w:rsidRPr="00E25EBF">
              <w:rPr>
                <w:rFonts w:ascii="Garamond" w:hAnsi="Garamond"/>
                <w:i/>
                <w:sz w:val="17"/>
              </w:rPr>
              <w:t xml:space="preserve">Cuora picturata </w:t>
            </w:r>
            <w:r w:rsidRPr="00E25EBF">
              <w:rPr>
                <w:rFonts w:ascii="Garamond" w:hAnsi="Garamond"/>
                <w:sz w:val="17"/>
              </w:rPr>
              <w:t>(I)</w:t>
            </w:r>
          </w:p>
        </w:tc>
        <w:tc>
          <w:tcPr>
            <w:tcW w:w="2772" w:type="dxa"/>
            <w:tcBorders>
              <w:top w:val="nil"/>
              <w:bottom w:val="nil"/>
            </w:tcBorders>
          </w:tcPr>
          <w:p w14:paraId="1F4C6F8A" w14:textId="77777777" w:rsidR="00C5098D" w:rsidRPr="00E25EBF" w:rsidRDefault="00C5098D">
            <w:pPr>
              <w:pStyle w:val="TableParagraph"/>
              <w:rPr>
                <w:rFonts w:ascii="Garamond" w:hAnsi="Garamond"/>
                <w:sz w:val="16"/>
              </w:rPr>
            </w:pPr>
          </w:p>
        </w:tc>
        <w:tc>
          <w:tcPr>
            <w:tcW w:w="3070" w:type="dxa"/>
            <w:vMerge/>
            <w:tcBorders>
              <w:top w:val="nil"/>
              <w:bottom w:val="nil"/>
            </w:tcBorders>
          </w:tcPr>
          <w:p w14:paraId="1F4C6F8B" w14:textId="77777777" w:rsidR="00C5098D" w:rsidRPr="00E25EBF" w:rsidRDefault="00C5098D">
            <w:pPr>
              <w:rPr>
                <w:rFonts w:ascii="Garamond" w:hAnsi="Garamond"/>
                <w:sz w:val="2"/>
              </w:rPr>
            </w:pPr>
          </w:p>
        </w:tc>
        <w:tc>
          <w:tcPr>
            <w:tcW w:w="2874" w:type="dxa"/>
            <w:tcBorders>
              <w:top w:val="nil"/>
              <w:bottom w:val="nil"/>
              <w:right w:val="nil"/>
            </w:tcBorders>
          </w:tcPr>
          <w:p w14:paraId="1F4C6F8C" w14:textId="77777777" w:rsidR="00C5098D" w:rsidRPr="00E25EBF" w:rsidRDefault="008A3D30">
            <w:pPr>
              <w:pStyle w:val="TableParagraph"/>
              <w:spacing w:before="123"/>
              <w:ind w:left="90"/>
              <w:rPr>
                <w:rFonts w:ascii="Garamond" w:hAnsi="Garamond"/>
                <w:sz w:val="17"/>
              </w:rPr>
            </w:pPr>
            <w:r w:rsidRPr="00E25EBF">
              <w:rPr>
                <w:rFonts w:ascii="Garamond" w:hAnsi="Garamond"/>
                <w:w w:val="90"/>
                <w:sz w:val="17"/>
              </w:rPr>
              <w:t>Indochinese box turtle</w:t>
            </w:r>
          </w:p>
        </w:tc>
      </w:tr>
      <w:tr w:rsidR="00C5098D" w:rsidRPr="00E25EBF" w14:paraId="1F4C6F93" w14:textId="77777777">
        <w:trPr>
          <w:trHeight w:val="447"/>
        </w:trPr>
        <w:tc>
          <w:tcPr>
            <w:tcW w:w="2136" w:type="dxa"/>
            <w:vMerge/>
            <w:tcBorders>
              <w:top w:val="nil"/>
              <w:left w:val="nil"/>
              <w:bottom w:val="nil"/>
            </w:tcBorders>
          </w:tcPr>
          <w:p w14:paraId="1F4C6F8E" w14:textId="77777777" w:rsidR="00C5098D" w:rsidRPr="00E25EBF" w:rsidRDefault="00C5098D">
            <w:pPr>
              <w:rPr>
                <w:rFonts w:ascii="Garamond" w:hAnsi="Garamond"/>
                <w:sz w:val="2"/>
              </w:rPr>
            </w:pPr>
          </w:p>
        </w:tc>
        <w:tc>
          <w:tcPr>
            <w:tcW w:w="2985" w:type="dxa"/>
            <w:tcBorders>
              <w:top w:val="nil"/>
              <w:bottom w:val="nil"/>
            </w:tcBorders>
          </w:tcPr>
          <w:p w14:paraId="1F4C6F8F" w14:textId="77777777" w:rsidR="00C5098D" w:rsidRPr="00E25EBF" w:rsidRDefault="00C5098D">
            <w:pPr>
              <w:pStyle w:val="TableParagraph"/>
              <w:rPr>
                <w:rFonts w:ascii="Garamond" w:hAnsi="Garamond"/>
                <w:sz w:val="16"/>
              </w:rPr>
            </w:pPr>
          </w:p>
        </w:tc>
        <w:tc>
          <w:tcPr>
            <w:tcW w:w="2772" w:type="dxa"/>
            <w:tcBorders>
              <w:top w:val="nil"/>
              <w:bottom w:val="nil"/>
            </w:tcBorders>
          </w:tcPr>
          <w:p w14:paraId="1F4C6F90" w14:textId="77777777" w:rsidR="00C5098D" w:rsidRPr="00E25EBF" w:rsidRDefault="008A3D30">
            <w:pPr>
              <w:pStyle w:val="TableParagraph"/>
              <w:spacing w:before="123"/>
              <w:ind w:left="89"/>
              <w:rPr>
                <w:rFonts w:ascii="Garamond" w:hAnsi="Garamond"/>
                <w:sz w:val="17"/>
              </w:rPr>
            </w:pPr>
            <w:r w:rsidRPr="00E25EBF">
              <w:rPr>
                <w:rFonts w:ascii="Garamond" w:hAnsi="Garamond"/>
                <w:i/>
                <w:sz w:val="17"/>
              </w:rPr>
              <w:t xml:space="preserve">Cyclemys </w:t>
            </w:r>
            <w:r w:rsidRPr="00E25EBF">
              <w:rPr>
                <w:rFonts w:ascii="Garamond" w:hAnsi="Garamond"/>
                <w:sz w:val="17"/>
              </w:rPr>
              <w:t>spp. (II)</w:t>
            </w:r>
          </w:p>
        </w:tc>
        <w:tc>
          <w:tcPr>
            <w:tcW w:w="3070" w:type="dxa"/>
            <w:vMerge/>
            <w:tcBorders>
              <w:top w:val="nil"/>
              <w:bottom w:val="nil"/>
            </w:tcBorders>
          </w:tcPr>
          <w:p w14:paraId="1F4C6F91" w14:textId="77777777" w:rsidR="00C5098D" w:rsidRPr="00E25EBF" w:rsidRDefault="00C5098D">
            <w:pPr>
              <w:rPr>
                <w:rFonts w:ascii="Garamond" w:hAnsi="Garamond"/>
                <w:sz w:val="2"/>
              </w:rPr>
            </w:pPr>
          </w:p>
        </w:tc>
        <w:tc>
          <w:tcPr>
            <w:tcW w:w="2874" w:type="dxa"/>
            <w:tcBorders>
              <w:top w:val="nil"/>
              <w:bottom w:val="nil"/>
              <w:right w:val="nil"/>
            </w:tcBorders>
          </w:tcPr>
          <w:p w14:paraId="1F4C6F92" w14:textId="77777777" w:rsidR="00C5098D" w:rsidRPr="00E25EBF" w:rsidRDefault="008A3D30">
            <w:pPr>
              <w:pStyle w:val="TableParagraph"/>
              <w:spacing w:before="123"/>
              <w:ind w:left="90"/>
              <w:rPr>
                <w:rFonts w:ascii="Garamond" w:hAnsi="Garamond"/>
                <w:sz w:val="17"/>
              </w:rPr>
            </w:pPr>
            <w:r w:rsidRPr="00E25EBF">
              <w:rPr>
                <w:rFonts w:ascii="Garamond" w:hAnsi="Garamond"/>
                <w:w w:val="85"/>
                <w:sz w:val="17"/>
              </w:rPr>
              <w:t>Asian leaf turtles</w:t>
            </w:r>
          </w:p>
        </w:tc>
      </w:tr>
      <w:tr w:rsidR="00C5098D" w:rsidRPr="00E25EBF" w14:paraId="1F4C6F99" w14:textId="77777777">
        <w:trPr>
          <w:trHeight w:val="448"/>
        </w:trPr>
        <w:tc>
          <w:tcPr>
            <w:tcW w:w="2136" w:type="dxa"/>
            <w:vMerge/>
            <w:tcBorders>
              <w:top w:val="nil"/>
              <w:left w:val="nil"/>
              <w:bottom w:val="nil"/>
            </w:tcBorders>
          </w:tcPr>
          <w:p w14:paraId="1F4C6F94" w14:textId="77777777" w:rsidR="00C5098D" w:rsidRPr="00E25EBF" w:rsidRDefault="00C5098D">
            <w:pPr>
              <w:rPr>
                <w:rFonts w:ascii="Garamond" w:hAnsi="Garamond"/>
                <w:sz w:val="2"/>
              </w:rPr>
            </w:pPr>
          </w:p>
        </w:tc>
        <w:tc>
          <w:tcPr>
            <w:tcW w:w="2985" w:type="dxa"/>
            <w:tcBorders>
              <w:top w:val="nil"/>
              <w:bottom w:val="nil"/>
            </w:tcBorders>
          </w:tcPr>
          <w:p w14:paraId="1F4C6F95" w14:textId="77777777" w:rsidR="00C5098D" w:rsidRPr="00E25EBF" w:rsidRDefault="008A3D30">
            <w:pPr>
              <w:pStyle w:val="TableParagraph"/>
              <w:spacing w:before="123"/>
              <w:ind w:left="89"/>
              <w:rPr>
                <w:rFonts w:ascii="Garamond" w:hAnsi="Garamond"/>
                <w:sz w:val="17"/>
              </w:rPr>
            </w:pPr>
            <w:r w:rsidRPr="00E25EBF">
              <w:rPr>
                <w:rFonts w:ascii="Garamond" w:hAnsi="Garamond"/>
                <w:i/>
                <w:sz w:val="17"/>
              </w:rPr>
              <w:t xml:space="preserve">Geoclemys hamiltonii </w:t>
            </w:r>
            <w:r w:rsidRPr="00E25EBF">
              <w:rPr>
                <w:rFonts w:ascii="Garamond" w:hAnsi="Garamond"/>
                <w:sz w:val="17"/>
              </w:rPr>
              <w:t>(I)</w:t>
            </w:r>
          </w:p>
        </w:tc>
        <w:tc>
          <w:tcPr>
            <w:tcW w:w="2772" w:type="dxa"/>
            <w:tcBorders>
              <w:top w:val="nil"/>
              <w:bottom w:val="nil"/>
            </w:tcBorders>
          </w:tcPr>
          <w:p w14:paraId="1F4C6F96" w14:textId="77777777" w:rsidR="00C5098D" w:rsidRPr="00E25EBF" w:rsidRDefault="00C5098D">
            <w:pPr>
              <w:pStyle w:val="TableParagraph"/>
              <w:rPr>
                <w:rFonts w:ascii="Garamond" w:hAnsi="Garamond"/>
                <w:sz w:val="16"/>
              </w:rPr>
            </w:pPr>
          </w:p>
        </w:tc>
        <w:tc>
          <w:tcPr>
            <w:tcW w:w="3070" w:type="dxa"/>
            <w:vMerge/>
            <w:tcBorders>
              <w:top w:val="nil"/>
              <w:bottom w:val="nil"/>
            </w:tcBorders>
          </w:tcPr>
          <w:p w14:paraId="1F4C6F97" w14:textId="77777777" w:rsidR="00C5098D" w:rsidRPr="00E25EBF" w:rsidRDefault="00C5098D">
            <w:pPr>
              <w:rPr>
                <w:rFonts w:ascii="Garamond" w:hAnsi="Garamond"/>
                <w:sz w:val="2"/>
              </w:rPr>
            </w:pPr>
          </w:p>
        </w:tc>
        <w:tc>
          <w:tcPr>
            <w:tcW w:w="2874" w:type="dxa"/>
            <w:tcBorders>
              <w:top w:val="nil"/>
              <w:bottom w:val="nil"/>
              <w:right w:val="nil"/>
            </w:tcBorders>
          </w:tcPr>
          <w:p w14:paraId="1F4C6F98" w14:textId="77777777" w:rsidR="00C5098D" w:rsidRPr="00E25EBF" w:rsidRDefault="008A3D30">
            <w:pPr>
              <w:pStyle w:val="TableParagraph"/>
              <w:spacing w:before="123"/>
              <w:ind w:left="90"/>
              <w:rPr>
                <w:rFonts w:ascii="Garamond" w:hAnsi="Garamond"/>
                <w:sz w:val="17"/>
              </w:rPr>
            </w:pPr>
            <w:r w:rsidRPr="00E25EBF">
              <w:rPr>
                <w:rFonts w:ascii="Garamond" w:hAnsi="Garamond"/>
                <w:w w:val="90"/>
                <w:sz w:val="17"/>
              </w:rPr>
              <w:t>Black pond turtle</w:t>
            </w:r>
          </w:p>
        </w:tc>
      </w:tr>
      <w:tr w:rsidR="00C5098D" w:rsidRPr="00E25EBF" w14:paraId="1F4C6F9F" w14:textId="77777777">
        <w:trPr>
          <w:trHeight w:val="448"/>
        </w:trPr>
        <w:tc>
          <w:tcPr>
            <w:tcW w:w="2136" w:type="dxa"/>
            <w:vMerge/>
            <w:tcBorders>
              <w:top w:val="nil"/>
              <w:left w:val="nil"/>
              <w:bottom w:val="nil"/>
            </w:tcBorders>
          </w:tcPr>
          <w:p w14:paraId="1F4C6F9A" w14:textId="77777777" w:rsidR="00C5098D" w:rsidRPr="00E25EBF" w:rsidRDefault="00C5098D">
            <w:pPr>
              <w:rPr>
                <w:rFonts w:ascii="Garamond" w:hAnsi="Garamond"/>
                <w:sz w:val="2"/>
              </w:rPr>
            </w:pPr>
          </w:p>
        </w:tc>
        <w:tc>
          <w:tcPr>
            <w:tcW w:w="2985" w:type="dxa"/>
            <w:tcBorders>
              <w:top w:val="nil"/>
              <w:bottom w:val="nil"/>
            </w:tcBorders>
          </w:tcPr>
          <w:p w14:paraId="1F4C6F9B" w14:textId="77777777" w:rsidR="00C5098D" w:rsidRPr="00E25EBF" w:rsidRDefault="00C5098D">
            <w:pPr>
              <w:pStyle w:val="TableParagraph"/>
              <w:rPr>
                <w:rFonts w:ascii="Garamond" w:hAnsi="Garamond"/>
                <w:sz w:val="16"/>
              </w:rPr>
            </w:pPr>
          </w:p>
        </w:tc>
        <w:tc>
          <w:tcPr>
            <w:tcW w:w="2772" w:type="dxa"/>
            <w:tcBorders>
              <w:top w:val="nil"/>
              <w:bottom w:val="nil"/>
            </w:tcBorders>
          </w:tcPr>
          <w:p w14:paraId="1F4C6F9C" w14:textId="77777777" w:rsidR="00C5098D" w:rsidRPr="00E25EBF" w:rsidRDefault="008A3D30">
            <w:pPr>
              <w:pStyle w:val="TableParagraph"/>
              <w:spacing w:before="123"/>
              <w:ind w:left="89"/>
              <w:rPr>
                <w:rFonts w:ascii="Garamond" w:hAnsi="Garamond"/>
                <w:sz w:val="17"/>
              </w:rPr>
            </w:pPr>
            <w:r w:rsidRPr="00E25EBF">
              <w:rPr>
                <w:rFonts w:ascii="Garamond" w:hAnsi="Garamond"/>
                <w:i/>
                <w:sz w:val="17"/>
              </w:rPr>
              <w:t xml:space="preserve">Geoemyda japonica </w:t>
            </w:r>
            <w:r w:rsidRPr="00E25EBF">
              <w:rPr>
                <w:rFonts w:ascii="Garamond" w:hAnsi="Garamond"/>
                <w:sz w:val="17"/>
              </w:rPr>
              <w:t>(II)</w:t>
            </w:r>
          </w:p>
        </w:tc>
        <w:tc>
          <w:tcPr>
            <w:tcW w:w="3070" w:type="dxa"/>
            <w:vMerge/>
            <w:tcBorders>
              <w:top w:val="nil"/>
              <w:bottom w:val="nil"/>
            </w:tcBorders>
          </w:tcPr>
          <w:p w14:paraId="1F4C6F9D" w14:textId="77777777" w:rsidR="00C5098D" w:rsidRPr="00E25EBF" w:rsidRDefault="00C5098D">
            <w:pPr>
              <w:rPr>
                <w:rFonts w:ascii="Garamond" w:hAnsi="Garamond"/>
                <w:sz w:val="2"/>
              </w:rPr>
            </w:pPr>
          </w:p>
        </w:tc>
        <w:tc>
          <w:tcPr>
            <w:tcW w:w="2874" w:type="dxa"/>
            <w:tcBorders>
              <w:top w:val="nil"/>
              <w:bottom w:val="nil"/>
              <w:right w:val="nil"/>
            </w:tcBorders>
          </w:tcPr>
          <w:p w14:paraId="1F4C6F9E" w14:textId="77777777" w:rsidR="00C5098D" w:rsidRPr="00E25EBF" w:rsidRDefault="008A3D30">
            <w:pPr>
              <w:pStyle w:val="TableParagraph"/>
              <w:spacing w:before="123"/>
              <w:ind w:left="90"/>
              <w:rPr>
                <w:rFonts w:ascii="Garamond" w:hAnsi="Garamond"/>
                <w:sz w:val="17"/>
              </w:rPr>
            </w:pPr>
            <w:r w:rsidRPr="00E25EBF">
              <w:rPr>
                <w:rFonts w:ascii="Garamond" w:hAnsi="Garamond"/>
                <w:w w:val="90"/>
                <w:sz w:val="17"/>
              </w:rPr>
              <w:t>Ryukyu black-breasted leaf turtle</w:t>
            </w:r>
          </w:p>
        </w:tc>
      </w:tr>
      <w:tr w:rsidR="00C5098D" w:rsidRPr="00E25EBF" w14:paraId="1F4C6FA5" w14:textId="77777777">
        <w:trPr>
          <w:trHeight w:val="447"/>
        </w:trPr>
        <w:tc>
          <w:tcPr>
            <w:tcW w:w="2136" w:type="dxa"/>
            <w:vMerge/>
            <w:tcBorders>
              <w:top w:val="nil"/>
              <w:left w:val="nil"/>
              <w:bottom w:val="nil"/>
            </w:tcBorders>
          </w:tcPr>
          <w:p w14:paraId="1F4C6FA0" w14:textId="77777777" w:rsidR="00C5098D" w:rsidRPr="00E25EBF" w:rsidRDefault="00C5098D">
            <w:pPr>
              <w:rPr>
                <w:rFonts w:ascii="Garamond" w:hAnsi="Garamond"/>
                <w:sz w:val="2"/>
              </w:rPr>
            </w:pPr>
          </w:p>
        </w:tc>
        <w:tc>
          <w:tcPr>
            <w:tcW w:w="2985" w:type="dxa"/>
            <w:tcBorders>
              <w:top w:val="nil"/>
              <w:bottom w:val="nil"/>
            </w:tcBorders>
          </w:tcPr>
          <w:p w14:paraId="1F4C6FA1" w14:textId="77777777" w:rsidR="00C5098D" w:rsidRPr="00E25EBF" w:rsidRDefault="00C5098D">
            <w:pPr>
              <w:pStyle w:val="TableParagraph"/>
              <w:rPr>
                <w:rFonts w:ascii="Garamond" w:hAnsi="Garamond"/>
                <w:sz w:val="16"/>
              </w:rPr>
            </w:pPr>
          </w:p>
        </w:tc>
        <w:tc>
          <w:tcPr>
            <w:tcW w:w="2772" w:type="dxa"/>
            <w:tcBorders>
              <w:top w:val="nil"/>
              <w:bottom w:val="nil"/>
            </w:tcBorders>
          </w:tcPr>
          <w:p w14:paraId="1F4C6FA2" w14:textId="77777777" w:rsidR="00C5098D" w:rsidRPr="00E25EBF" w:rsidRDefault="008A3D30">
            <w:pPr>
              <w:pStyle w:val="TableParagraph"/>
              <w:spacing w:before="123"/>
              <w:ind w:left="89"/>
              <w:rPr>
                <w:rFonts w:ascii="Garamond" w:hAnsi="Garamond"/>
                <w:sz w:val="17"/>
              </w:rPr>
            </w:pPr>
            <w:r w:rsidRPr="00E25EBF">
              <w:rPr>
                <w:rFonts w:ascii="Garamond" w:hAnsi="Garamond"/>
                <w:i/>
                <w:sz w:val="17"/>
              </w:rPr>
              <w:t xml:space="preserve">Geoemyda spengleri </w:t>
            </w:r>
            <w:r w:rsidRPr="00E25EBF">
              <w:rPr>
                <w:rFonts w:ascii="Garamond" w:hAnsi="Garamond"/>
                <w:sz w:val="17"/>
              </w:rPr>
              <w:t>(II)</w:t>
            </w:r>
          </w:p>
        </w:tc>
        <w:tc>
          <w:tcPr>
            <w:tcW w:w="3070" w:type="dxa"/>
            <w:vMerge/>
            <w:tcBorders>
              <w:top w:val="nil"/>
              <w:bottom w:val="nil"/>
            </w:tcBorders>
          </w:tcPr>
          <w:p w14:paraId="1F4C6FA3" w14:textId="77777777" w:rsidR="00C5098D" w:rsidRPr="00E25EBF" w:rsidRDefault="00C5098D">
            <w:pPr>
              <w:rPr>
                <w:rFonts w:ascii="Garamond" w:hAnsi="Garamond"/>
                <w:sz w:val="2"/>
              </w:rPr>
            </w:pPr>
          </w:p>
        </w:tc>
        <w:tc>
          <w:tcPr>
            <w:tcW w:w="2874" w:type="dxa"/>
            <w:tcBorders>
              <w:top w:val="nil"/>
              <w:bottom w:val="nil"/>
              <w:right w:val="nil"/>
            </w:tcBorders>
          </w:tcPr>
          <w:p w14:paraId="1F4C6FA4" w14:textId="77777777" w:rsidR="00C5098D" w:rsidRPr="00E25EBF" w:rsidRDefault="008A3D30">
            <w:pPr>
              <w:pStyle w:val="TableParagraph"/>
              <w:spacing w:before="123"/>
              <w:ind w:left="90"/>
              <w:rPr>
                <w:rFonts w:ascii="Garamond" w:hAnsi="Garamond"/>
                <w:sz w:val="17"/>
              </w:rPr>
            </w:pPr>
            <w:r w:rsidRPr="00E25EBF">
              <w:rPr>
                <w:rFonts w:ascii="Garamond" w:hAnsi="Garamond"/>
                <w:w w:val="85"/>
                <w:sz w:val="17"/>
              </w:rPr>
              <w:t>Black-breasted leaf turtle</w:t>
            </w:r>
          </w:p>
        </w:tc>
      </w:tr>
      <w:tr w:rsidR="00C5098D" w:rsidRPr="00E25EBF" w14:paraId="1F4C6FAB" w14:textId="77777777">
        <w:trPr>
          <w:trHeight w:val="448"/>
        </w:trPr>
        <w:tc>
          <w:tcPr>
            <w:tcW w:w="2136" w:type="dxa"/>
            <w:vMerge/>
            <w:tcBorders>
              <w:top w:val="nil"/>
              <w:left w:val="nil"/>
              <w:bottom w:val="nil"/>
            </w:tcBorders>
          </w:tcPr>
          <w:p w14:paraId="1F4C6FA6" w14:textId="77777777" w:rsidR="00C5098D" w:rsidRPr="00E25EBF" w:rsidRDefault="00C5098D">
            <w:pPr>
              <w:rPr>
                <w:rFonts w:ascii="Garamond" w:hAnsi="Garamond"/>
                <w:sz w:val="2"/>
              </w:rPr>
            </w:pPr>
          </w:p>
        </w:tc>
        <w:tc>
          <w:tcPr>
            <w:tcW w:w="2985" w:type="dxa"/>
            <w:tcBorders>
              <w:top w:val="nil"/>
              <w:bottom w:val="nil"/>
            </w:tcBorders>
          </w:tcPr>
          <w:p w14:paraId="1F4C6FA7" w14:textId="77777777" w:rsidR="00C5098D" w:rsidRPr="00E25EBF" w:rsidRDefault="00C5098D">
            <w:pPr>
              <w:pStyle w:val="TableParagraph"/>
              <w:rPr>
                <w:rFonts w:ascii="Garamond" w:hAnsi="Garamond"/>
                <w:sz w:val="16"/>
              </w:rPr>
            </w:pPr>
          </w:p>
        </w:tc>
        <w:tc>
          <w:tcPr>
            <w:tcW w:w="2772" w:type="dxa"/>
            <w:tcBorders>
              <w:top w:val="nil"/>
              <w:bottom w:val="nil"/>
            </w:tcBorders>
          </w:tcPr>
          <w:p w14:paraId="1F4C6FA8" w14:textId="77777777" w:rsidR="00C5098D" w:rsidRPr="00E25EBF" w:rsidRDefault="008A3D30">
            <w:pPr>
              <w:pStyle w:val="TableParagraph"/>
              <w:spacing w:before="123"/>
              <w:ind w:left="89"/>
              <w:rPr>
                <w:rFonts w:ascii="Garamond" w:hAnsi="Garamond"/>
                <w:sz w:val="17"/>
              </w:rPr>
            </w:pPr>
            <w:r w:rsidRPr="00E25EBF">
              <w:rPr>
                <w:rFonts w:ascii="Garamond" w:hAnsi="Garamond"/>
                <w:i/>
                <w:sz w:val="17"/>
              </w:rPr>
              <w:t xml:space="preserve">Hardella thurjii </w:t>
            </w:r>
            <w:r w:rsidRPr="00E25EBF">
              <w:rPr>
                <w:rFonts w:ascii="Garamond" w:hAnsi="Garamond"/>
                <w:sz w:val="17"/>
              </w:rPr>
              <w:t>(II)</w:t>
            </w:r>
          </w:p>
        </w:tc>
        <w:tc>
          <w:tcPr>
            <w:tcW w:w="3070" w:type="dxa"/>
            <w:vMerge/>
            <w:tcBorders>
              <w:top w:val="nil"/>
              <w:bottom w:val="nil"/>
            </w:tcBorders>
          </w:tcPr>
          <w:p w14:paraId="1F4C6FA9" w14:textId="77777777" w:rsidR="00C5098D" w:rsidRPr="00E25EBF" w:rsidRDefault="00C5098D">
            <w:pPr>
              <w:rPr>
                <w:rFonts w:ascii="Garamond" w:hAnsi="Garamond"/>
                <w:sz w:val="2"/>
              </w:rPr>
            </w:pPr>
          </w:p>
        </w:tc>
        <w:tc>
          <w:tcPr>
            <w:tcW w:w="2874" w:type="dxa"/>
            <w:tcBorders>
              <w:top w:val="nil"/>
              <w:bottom w:val="nil"/>
              <w:right w:val="nil"/>
            </w:tcBorders>
          </w:tcPr>
          <w:p w14:paraId="1F4C6FAA" w14:textId="1D5C1A94" w:rsidR="00C5098D" w:rsidRPr="00E25EBF" w:rsidRDefault="008A3D30">
            <w:pPr>
              <w:pStyle w:val="TableParagraph"/>
              <w:spacing w:before="123"/>
              <w:ind w:left="90"/>
              <w:rPr>
                <w:rFonts w:ascii="Garamond" w:hAnsi="Garamond"/>
                <w:sz w:val="17"/>
              </w:rPr>
            </w:pPr>
            <w:r w:rsidRPr="00E25EBF">
              <w:rPr>
                <w:rFonts w:ascii="Garamond" w:hAnsi="Garamond"/>
                <w:w w:val="85"/>
                <w:sz w:val="17"/>
              </w:rPr>
              <w:t>Cro</w:t>
            </w:r>
            <w:r w:rsidR="003E0778" w:rsidRPr="00E25EBF">
              <w:rPr>
                <w:rFonts w:ascii="Garamond" w:hAnsi="Garamond"/>
                <w:w w:val="85"/>
                <w:sz w:val="17"/>
              </w:rPr>
              <w:t>w</w:t>
            </w:r>
            <w:r w:rsidRPr="00E25EBF">
              <w:rPr>
                <w:rFonts w:ascii="Garamond" w:hAnsi="Garamond"/>
                <w:w w:val="85"/>
                <w:sz w:val="17"/>
              </w:rPr>
              <w:t>ned river turtle</w:t>
            </w:r>
          </w:p>
        </w:tc>
      </w:tr>
      <w:tr w:rsidR="00C5098D" w:rsidRPr="00E25EBF" w14:paraId="1F4C6FB1" w14:textId="77777777">
        <w:trPr>
          <w:trHeight w:val="1224"/>
        </w:trPr>
        <w:tc>
          <w:tcPr>
            <w:tcW w:w="2136" w:type="dxa"/>
            <w:vMerge/>
            <w:tcBorders>
              <w:top w:val="nil"/>
              <w:left w:val="nil"/>
              <w:bottom w:val="nil"/>
            </w:tcBorders>
          </w:tcPr>
          <w:p w14:paraId="1F4C6FAC" w14:textId="77777777" w:rsidR="00C5098D" w:rsidRPr="00E25EBF" w:rsidRDefault="00C5098D">
            <w:pPr>
              <w:rPr>
                <w:rFonts w:ascii="Garamond" w:hAnsi="Garamond"/>
                <w:sz w:val="2"/>
              </w:rPr>
            </w:pPr>
          </w:p>
        </w:tc>
        <w:tc>
          <w:tcPr>
            <w:tcW w:w="2985" w:type="dxa"/>
            <w:tcBorders>
              <w:top w:val="nil"/>
              <w:bottom w:val="nil"/>
            </w:tcBorders>
          </w:tcPr>
          <w:p w14:paraId="1F4C6FAD" w14:textId="77777777" w:rsidR="00C5098D" w:rsidRPr="00E25EBF" w:rsidRDefault="00C5098D">
            <w:pPr>
              <w:pStyle w:val="TableParagraph"/>
              <w:rPr>
                <w:rFonts w:ascii="Garamond" w:hAnsi="Garamond"/>
                <w:sz w:val="16"/>
              </w:rPr>
            </w:pPr>
          </w:p>
        </w:tc>
        <w:tc>
          <w:tcPr>
            <w:tcW w:w="2772" w:type="dxa"/>
            <w:tcBorders>
              <w:top w:val="nil"/>
              <w:bottom w:val="nil"/>
            </w:tcBorders>
          </w:tcPr>
          <w:p w14:paraId="1F4C6FAE" w14:textId="19C95F3F" w:rsidR="00C5098D" w:rsidRPr="00E25EBF" w:rsidRDefault="008A3D30">
            <w:pPr>
              <w:pStyle w:val="TableParagraph"/>
              <w:spacing w:before="129" w:line="230" w:lineRule="auto"/>
              <w:ind w:left="89" w:right="47"/>
              <w:jc w:val="both"/>
              <w:rPr>
                <w:rFonts w:ascii="Garamond" w:hAnsi="Garamond"/>
                <w:sz w:val="17"/>
              </w:rPr>
            </w:pPr>
            <w:r w:rsidRPr="00E25EBF">
              <w:rPr>
                <w:rFonts w:ascii="Garamond" w:hAnsi="Garamond"/>
                <w:i/>
                <w:w w:val="90"/>
                <w:sz w:val="17"/>
              </w:rPr>
              <w:t xml:space="preserve">Heosemys annandalii </w:t>
            </w:r>
            <w:r w:rsidRPr="00E25EBF">
              <w:rPr>
                <w:rFonts w:ascii="Garamond" w:hAnsi="Garamond"/>
                <w:w w:val="90"/>
                <w:sz w:val="17"/>
              </w:rPr>
              <w:t xml:space="preserve">(II) (A zero </w:t>
            </w:r>
            <w:r w:rsidRPr="00E25EBF">
              <w:rPr>
                <w:rFonts w:ascii="Garamond" w:hAnsi="Garamond"/>
                <w:w w:val="85"/>
                <w:sz w:val="17"/>
              </w:rPr>
              <w:t>annual export quota has been</w:t>
            </w:r>
            <w:r w:rsidRPr="00E25EBF">
              <w:rPr>
                <w:rFonts w:ascii="Garamond" w:hAnsi="Garamond"/>
                <w:spacing w:val="-34"/>
                <w:w w:val="85"/>
                <w:sz w:val="17"/>
              </w:rPr>
              <w:t xml:space="preserve"> </w:t>
            </w:r>
            <w:r w:rsidRPr="00E25EBF">
              <w:rPr>
                <w:rFonts w:ascii="Garamond" w:hAnsi="Garamond"/>
                <w:spacing w:val="-4"/>
                <w:w w:val="85"/>
                <w:sz w:val="17"/>
              </w:rPr>
              <w:t xml:space="preserve">estab­ </w:t>
            </w:r>
            <w:r w:rsidRPr="00E25EBF">
              <w:rPr>
                <w:rFonts w:ascii="Garamond" w:hAnsi="Garamond"/>
                <w:w w:val="85"/>
                <w:sz w:val="17"/>
              </w:rPr>
              <w:t xml:space="preserve">lished for specimens removed from the </w:t>
            </w:r>
            <w:r w:rsidR="003E0778" w:rsidRPr="00E25EBF">
              <w:rPr>
                <w:rFonts w:ascii="Garamond" w:hAnsi="Garamond"/>
                <w:w w:val="85"/>
                <w:sz w:val="17"/>
              </w:rPr>
              <w:t>w</w:t>
            </w:r>
            <w:r w:rsidRPr="00E25EBF">
              <w:rPr>
                <w:rFonts w:ascii="Garamond" w:hAnsi="Garamond"/>
                <w:w w:val="85"/>
                <w:sz w:val="17"/>
              </w:rPr>
              <w:t xml:space="preserve">ild and traded for commercial </w:t>
            </w:r>
            <w:r w:rsidRPr="00E25EBF">
              <w:rPr>
                <w:rFonts w:ascii="Garamond" w:hAnsi="Garamond"/>
                <w:w w:val="90"/>
                <w:sz w:val="17"/>
              </w:rPr>
              <w:t>purposes)</w:t>
            </w:r>
          </w:p>
        </w:tc>
        <w:tc>
          <w:tcPr>
            <w:tcW w:w="3070" w:type="dxa"/>
            <w:vMerge/>
            <w:tcBorders>
              <w:top w:val="nil"/>
              <w:bottom w:val="nil"/>
            </w:tcBorders>
          </w:tcPr>
          <w:p w14:paraId="1F4C6FAF" w14:textId="77777777" w:rsidR="00C5098D" w:rsidRPr="00E25EBF" w:rsidRDefault="00C5098D">
            <w:pPr>
              <w:rPr>
                <w:rFonts w:ascii="Garamond" w:hAnsi="Garamond"/>
                <w:sz w:val="2"/>
              </w:rPr>
            </w:pPr>
          </w:p>
        </w:tc>
        <w:tc>
          <w:tcPr>
            <w:tcW w:w="2874" w:type="dxa"/>
            <w:tcBorders>
              <w:top w:val="nil"/>
              <w:bottom w:val="nil"/>
              <w:right w:val="nil"/>
            </w:tcBorders>
          </w:tcPr>
          <w:p w14:paraId="1F4C6FB0" w14:textId="0774642F" w:rsidR="00C5098D" w:rsidRPr="00E25EBF" w:rsidRDefault="008A3D30">
            <w:pPr>
              <w:pStyle w:val="TableParagraph"/>
              <w:spacing w:before="123"/>
              <w:ind w:left="90"/>
              <w:rPr>
                <w:rFonts w:ascii="Garamond" w:hAnsi="Garamond"/>
                <w:sz w:val="17"/>
              </w:rPr>
            </w:pPr>
            <w:r w:rsidRPr="00E25EBF">
              <w:rPr>
                <w:rFonts w:ascii="Garamond" w:hAnsi="Garamond"/>
                <w:w w:val="90"/>
                <w:sz w:val="17"/>
              </w:rPr>
              <w:t>Yello</w:t>
            </w:r>
            <w:r w:rsidR="003E0778" w:rsidRPr="00E25EBF">
              <w:rPr>
                <w:rFonts w:ascii="Garamond" w:hAnsi="Garamond"/>
                <w:w w:val="90"/>
                <w:sz w:val="17"/>
              </w:rPr>
              <w:t>w</w:t>
            </w:r>
            <w:r w:rsidRPr="00E25EBF">
              <w:rPr>
                <w:rFonts w:ascii="Garamond" w:hAnsi="Garamond"/>
                <w:w w:val="90"/>
                <w:sz w:val="17"/>
              </w:rPr>
              <w:t>-headed temple turtle</w:t>
            </w:r>
          </w:p>
        </w:tc>
      </w:tr>
    </w:tbl>
    <w:p w14:paraId="1F4C6FB2" w14:textId="77777777" w:rsidR="00C5098D" w:rsidRPr="00E25EBF" w:rsidRDefault="00C5098D">
      <w:pPr>
        <w:rPr>
          <w:rFonts w:ascii="Garamond" w:hAnsi="Garamond"/>
          <w:sz w:val="17"/>
        </w:rPr>
        <w:sectPr w:rsidR="00C5098D" w:rsidRPr="00E25EBF">
          <w:pgSz w:w="16840" w:h="11910" w:orient="landscape"/>
          <w:pgMar w:top="1500" w:right="1420" w:bottom="280" w:left="1340" w:header="1309" w:footer="0" w:gutter="0"/>
          <w:cols w:space="720"/>
        </w:sectPr>
      </w:pPr>
    </w:p>
    <w:p w14:paraId="1F4C6FB3" w14:textId="77777777" w:rsidR="00C5098D" w:rsidRPr="00E25EBF" w:rsidRDefault="005B1238">
      <w:pPr>
        <w:pStyle w:val="BodyText"/>
        <w:spacing w:before="2"/>
        <w:rPr>
          <w:rFonts w:ascii="Garamond" w:hAnsi="Garamond"/>
          <w:sz w:val="8"/>
        </w:rPr>
      </w:pPr>
      <w:r w:rsidRPr="00E25EBF">
        <w:rPr>
          <w:rFonts w:ascii="Garamond" w:hAnsi="Garamond"/>
        </w:rPr>
        <mc:AlternateContent>
          <mc:Choice Requires="wps">
            <w:drawing>
              <wp:anchor distT="0" distB="0" distL="114300" distR="114300" simplePos="0" relativeHeight="251658404" behindDoc="1" locked="0" layoutInCell="1" allowOverlap="1" wp14:anchorId="1F4C8028" wp14:editId="1F4C8029">
                <wp:simplePos x="0" y="0"/>
                <wp:positionH relativeFrom="page">
                  <wp:posOffset>9935845</wp:posOffset>
                </wp:positionH>
                <wp:positionV relativeFrom="page">
                  <wp:posOffset>791845</wp:posOffset>
                </wp:positionV>
                <wp:extent cx="5715" cy="5848985"/>
                <wp:effectExtent l="0" t="0" r="0" b="0"/>
                <wp:wrapNone/>
                <wp:docPr id="105" name="Rectangle 1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 cy="5848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D924BC" id="Rectangle 101" o:spid="_x0000_s1026" style="position:absolute;margin-left:782.35pt;margin-top:62.35pt;width:.45pt;height:460.55pt;z-index:-2516580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" fillcolor="black" stroked="f">
                <w10:wrap anchorx="page" anchory="page"/>
              </v:rect>
            </w:pict>
          </mc:Fallback>
        </mc:AlternateContent>
      </w:r>
      <w:r w:rsidRPr="00E25EBF">
        <w:rPr>
          <w:rFonts w:ascii="Garamond" w:hAnsi="Garamond"/>
        </w:rPr>
        <mc:AlternateContent>
          <mc:Choice Requires="wps">
            <w:drawing>
              <wp:anchor distT="0" distB="0" distL="114300" distR="114300" simplePos="0" relativeHeight="251658295" behindDoc="0" locked="0" layoutInCell="1" allowOverlap="1" wp14:anchorId="1F4C802A" wp14:editId="1F4C802B">
                <wp:simplePos x="0" y="0"/>
                <wp:positionH relativeFrom="page">
                  <wp:posOffset>9934575</wp:posOffset>
                </wp:positionH>
                <wp:positionV relativeFrom="page">
                  <wp:posOffset>4039870</wp:posOffset>
                </wp:positionV>
                <wp:extent cx="159385" cy="2613025"/>
                <wp:effectExtent l="0" t="0" r="0" b="0"/>
                <wp:wrapNone/>
                <wp:docPr id="104" name="Text 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 cy="2613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C8133" w14:textId="77777777" w:rsidR="00530BDA" w:rsidRDefault="00530BDA">
                            <w:pPr>
                              <w:pStyle w:val="BodyText"/>
                              <w:spacing w:before="13"/>
                              <w:ind w:left="20"/>
                            </w:pPr>
                            <w:r>
                              <w:rPr>
                                <w:w w:val="85"/>
                              </w:rPr>
                              <w:t>01997R0338</w:t>
                            </w:r>
                            <w:r>
                              <w:rPr>
                                <w:spacing w:val="-7"/>
                                <w:w w:val="85"/>
                              </w:rPr>
                              <w:t xml:space="preserve"> </w:t>
                            </w:r>
                            <w:r>
                              <w:rPr>
                                <w:w w:val="85"/>
                              </w:rPr>
                              <w:t>—</w:t>
                            </w:r>
                            <w:r>
                              <w:rPr>
                                <w:spacing w:val="-13"/>
                                <w:w w:val="85"/>
                              </w:rPr>
                              <w:t xml:space="preserve"> </w:t>
                            </w:r>
                            <w:r>
                              <w:rPr>
                                <w:w w:val="85"/>
                              </w:rPr>
                              <w:t>EN</w:t>
                            </w:r>
                            <w:r>
                              <w:rPr>
                                <w:spacing w:val="-13"/>
                                <w:w w:val="85"/>
                              </w:rPr>
                              <w:t xml:space="preserve"> </w:t>
                            </w:r>
                            <w:r>
                              <w:rPr>
                                <w:w w:val="85"/>
                              </w:rPr>
                              <w:t>—</w:t>
                            </w:r>
                            <w:r>
                              <w:rPr>
                                <w:spacing w:val="-13"/>
                                <w:w w:val="85"/>
                              </w:rPr>
                              <w:t xml:space="preserve"> </w:t>
                            </w:r>
                            <w:r>
                              <w:rPr>
                                <w:w w:val="85"/>
                              </w:rPr>
                              <w:t>01.01.2020</w:t>
                            </w:r>
                            <w:r>
                              <w:rPr>
                                <w:spacing w:val="-7"/>
                                <w:w w:val="85"/>
                              </w:rPr>
                              <w:t xml:space="preserve"> </w:t>
                            </w:r>
                            <w:r>
                              <w:rPr>
                                <w:w w:val="85"/>
                              </w:rPr>
                              <w:t>—</w:t>
                            </w:r>
                            <w:r>
                              <w:rPr>
                                <w:spacing w:val="-12"/>
                                <w:w w:val="85"/>
                              </w:rPr>
                              <w:t xml:space="preserve"> </w:t>
                            </w:r>
                            <w:r>
                              <w:rPr>
                                <w:w w:val="85"/>
                              </w:rPr>
                              <w:t>021.002</w:t>
                            </w:r>
                            <w:r>
                              <w:rPr>
                                <w:spacing w:val="-9"/>
                                <w:w w:val="85"/>
                              </w:rPr>
                              <w:t xml:space="preserve"> </w:t>
                            </w:r>
                            <w:r>
                              <w:rPr>
                                <w:w w:val="85"/>
                              </w:rPr>
                              <w:t>—</w:t>
                            </w:r>
                            <w:r>
                              <w:rPr>
                                <w:spacing w:val="-13"/>
                                <w:w w:val="85"/>
                              </w:rPr>
                              <w:t xml:space="preserve"> </w:t>
                            </w:r>
                            <w:r>
                              <w:rPr>
                                <w:w w:val="85"/>
                              </w:rPr>
                              <w:t>89</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4C802A" id="Text Box 100" o:spid="_x0000_s1079" type="#_x0000_t202" style="position:absolute;margin-left:782.25pt;margin-top:318.1pt;width:12.55pt;height:205.75pt;z-index:25165829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" filled="f" stroked="f">
                <v:textbox style="layout-flow:vertical" inset="0,0,0,0">
                  <w:txbxContent>
                    <w:p w14:paraId="1F4C8133" w14:textId="77777777" w:rsidR="00530BDA" w:rsidRDefault="00530BDA">
                      <w:pPr>
                        <w:pStyle w:val="BodyText"/>
                        <w:spacing w:before="13"/>
                        <w:ind w:left="20"/>
                      </w:pPr>
                      <w:r>
                        <w:rPr>
                          <w:w w:val="85"/>
                        </w:rPr>
                        <w:t>01997R0338</w:t>
                      </w:r>
                      <w:r>
                        <w:rPr>
                          <w:spacing w:val="-7"/>
                          <w:w w:val="85"/>
                        </w:rPr>
                        <w:t xml:space="preserve"> </w:t>
                      </w:r>
                      <w:r>
                        <w:rPr>
                          <w:w w:val="85"/>
                        </w:rPr>
                        <w:t>—</w:t>
                      </w:r>
                      <w:r>
                        <w:rPr>
                          <w:spacing w:val="-13"/>
                          <w:w w:val="85"/>
                        </w:rPr>
                        <w:t xml:space="preserve"> </w:t>
                      </w:r>
                      <w:r>
                        <w:rPr>
                          <w:w w:val="85"/>
                        </w:rPr>
                        <w:t>EN</w:t>
                      </w:r>
                      <w:r>
                        <w:rPr>
                          <w:spacing w:val="-13"/>
                          <w:w w:val="85"/>
                        </w:rPr>
                        <w:t xml:space="preserve"> </w:t>
                      </w:r>
                      <w:r>
                        <w:rPr>
                          <w:w w:val="85"/>
                        </w:rPr>
                        <w:t>—</w:t>
                      </w:r>
                      <w:r>
                        <w:rPr>
                          <w:spacing w:val="-13"/>
                          <w:w w:val="85"/>
                        </w:rPr>
                        <w:t xml:space="preserve"> </w:t>
                      </w:r>
                      <w:r>
                        <w:rPr>
                          <w:w w:val="85"/>
                        </w:rPr>
                        <w:t>01.01.2020</w:t>
                      </w:r>
                      <w:r>
                        <w:rPr>
                          <w:spacing w:val="-7"/>
                          <w:w w:val="85"/>
                        </w:rPr>
                        <w:t xml:space="preserve"> </w:t>
                      </w:r>
                      <w:r>
                        <w:rPr>
                          <w:w w:val="85"/>
                        </w:rPr>
                        <w:t>—</w:t>
                      </w:r>
                      <w:r>
                        <w:rPr>
                          <w:spacing w:val="-12"/>
                          <w:w w:val="85"/>
                        </w:rPr>
                        <w:t xml:space="preserve"> </w:t>
                      </w:r>
                      <w:r>
                        <w:rPr>
                          <w:w w:val="85"/>
                        </w:rPr>
                        <w:t>021.002</w:t>
                      </w:r>
                      <w:r>
                        <w:rPr>
                          <w:spacing w:val="-9"/>
                          <w:w w:val="85"/>
                        </w:rPr>
                        <w:t xml:space="preserve"> </w:t>
                      </w:r>
                      <w:r>
                        <w:rPr>
                          <w:w w:val="85"/>
                        </w:rPr>
                        <w:t>—</w:t>
                      </w:r>
                      <w:r>
                        <w:rPr>
                          <w:spacing w:val="-13"/>
                          <w:w w:val="85"/>
                        </w:rPr>
                        <w:t xml:space="preserve"> </w:t>
                      </w:r>
                      <w:r>
                        <w:rPr>
                          <w:w w:val="85"/>
                        </w:rPr>
                        <w:t>89</w:t>
                      </w:r>
                    </w:p>
                  </w:txbxContent>
                </v:textbox>
                <w10:wrap anchorx="page" anchory="page"/>
              </v:shape>
            </w:pict>
          </mc:Fallback>
        </mc:AlternateContent>
      </w:r>
    </w:p>
    <w:tbl>
      <w:tblPr>
        <w:tblW w:w="0" w:type="auto"/>
        <w:tblInd w:w="125" w:type="dxa"/>
        <w:tblLayout w:type="fixed"/>
        <w:tblCellMar>
          <w:left w:w="0" w:type="dxa"/>
          <w:right w:w="0" w:type="dxa"/>
        </w:tblCellMar>
        <w:tblLook w:val="01E0" w:firstRow="1" w:lastRow="1" w:firstColumn="1" w:lastColumn="1" w:noHBand="0" w:noVBand="0"/>
      </w:tblPr>
      <w:tblGrid>
        <w:gridCol w:w="2136"/>
        <w:gridCol w:w="2985"/>
        <w:gridCol w:w="2772"/>
        <w:gridCol w:w="3070"/>
        <w:gridCol w:w="2874"/>
      </w:tblGrid>
      <w:tr w:rsidR="00C5098D" w:rsidRPr="00E25EBF" w14:paraId="1F4C6FB9" w14:textId="77777777">
        <w:trPr>
          <w:trHeight w:val="382"/>
        </w:trPr>
        <w:tc>
          <w:tcPr>
            <w:tcW w:w="2136" w:type="dxa"/>
            <w:tcBorders>
              <w:top w:val="single" w:sz="4" w:space="0" w:color="000000"/>
              <w:bottom w:val="single" w:sz="4" w:space="0" w:color="000000"/>
              <w:right w:val="single" w:sz="4" w:space="0" w:color="000000"/>
            </w:tcBorders>
          </w:tcPr>
          <w:p w14:paraId="1F4C6FB4" w14:textId="77777777" w:rsidR="00C5098D" w:rsidRPr="00E25EBF" w:rsidRDefault="00C5098D">
            <w:pPr>
              <w:pStyle w:val="TableParagraph"/>
              <w:rPr>
                <w:rFonts w:ascii="Garamond" w:hAnsi="Garamond"/>
                <w:b/>
                <w:sz w:val="16"/>
              </w:rPr>
            </w:pPr>
          </w:p>
        </w:tc>
        <w:tc>
          <w:tcPr>
            <w:tcW w:w="2985" w:type="dxa"/>
            <w:tcBorders>
              <w:top w:val="single" w:sz="4" w:space="0" w:color="000000"/>
              <w:left w:val="single" w:sz="4" w:space="0" w:color="000000"/>
              <w:bottom w:val="single" w:sz="4" w:space="0" w:color="000000"/>
              <w:right w:val="single" w:sz="4" w:space="0" w:color="000000"/>
            </w:tcBorders>
          </w:tcPr>
          <w:p w14:paraId="1F4C6FB5" w14:textId="77777777" w:rsidR="00C5098D" w:rsidRPr="00E25EBF" w:rsidRDefault="008A3D30">
            <w:pPr>
              <w:pStyle w:val="TableParagraph"/>
              <w:spacing w:before="103"/>
              <w:ind w:left="1176" w:right="1169"/>
              <w:jc w:val="center"/>
              <w:rPr>
                <w:rFonts w:ascii="Garamond" w:hAnsi="Garamond"/>
                <w:b/>
                <w:sz w:val="14"/>
              </w:rPr>
            </w:pPr>
            <w:r w:rsidRPr="00E25EBF">
              <w:rPr>
                <w:rFonts w:ascii="Garamond" w:hAnsi="Garamond"/>
                <w:b/>
                <w:sz w:val="14"/>
              </w:rPr>
              <w:t>Annex A</w:t>
            </w:r>
          </w:p>
        </w:tc>
        <w:tc>
          <w:tcPr>
            <w:tcW w:w="2772" w:type="dxa"/>
            <w:tcBorders>
              <w:top w:val="single" w:sz="4" w:space="0" w:color="000000"/>
              <w:left w:val="single" w:sz="4" w:space="0" w:color="000000"/>
              <w:bottom w:val="single" w:sz="4" w:space="0" w:color="000000"/>
              <w:right w:val="single" w:sz="4" w:space="0" w:color="000000"/>
            </w:tcBorders>
          </w:tcPr>
          <w:p w14:paraId="1F4C6FB6" w14:textId="77777777" w:rsidR="00C5098D" w:rsidRPr="00E25EBF" w:rsidRDefault="008A3D30">
            <w:pPr>
              <w:pStyle w:val="TableParagraph"/>
              <w:spacing w:before="103"/>
              <w:ind w:left="1068" w:right="1061"/>
              <w:jc w:val="center"/>
              <w:rPr>
                <w:rFonts w:ascii="Garamond" w:hAnsi="Garamond"/>
                <w:b/>
                <w:sz w:val="14"/>
              </w:rPr>
            </w:pPr>
            <w:r w:rsidRPr="00E25EBF">
              <w:rPr>
                <w:rFonts w:ascii="Garamond" w:hAnsi="Garamond"/>
                <w:b/>
                <w:sz w:val="14"/>
              </w:rPr>
              <w:t>Annex B</w:t>
            </w:r>
          </w:p>
        </w:tc>
        <w:tc>
          <w:tcPr>
            <w:tcW w:w="3070" w:type="dxa"/>
            <w:tcBorders>
              <w:top w:val="single" w:sz="4" w:space="0" w:color="000000"/>
              <w:left w:val="single" w:sz="4" w:space="0" w:color="000000"/>
              <w:bottom w:val="single" w:sz="4" w:space="0" w:color="000000"/>
              <w:right w:val="single" w:sz="4" w:space="0" w:color="000000"/>
            </w:tcBorders>
          </w:tcPr>
          <w:p w14:paraId="1F4C6FB7" w14:textId="77777777" w:rsidR="00C5098D" w:rsidRPr="00E25EBF" w:rsidRDefault="008A3D30">
            <w:pPr>
              <w:pStyle w:val="TableParagraph"/>
              <w:spacing w:before="103"/>
              <w:ind w:left="38" w:right="30"/>
              <w:jc w:val="center"/>
              <w:rPr>
                <w:rFonts w:ascii="Garamond" w:hAnsi="Garamond"/>
                <w:b/>
                <w:sz w:val="14"/>
              </w:rPr>
            </w:pPr>
            <w:r w:rsidRPr="00E25EBF">
              <w:rPr>
                <w:rFonts w:ascii="Garamond" w:hAnsi="Garamond"/>
                <w:b/>
                <w:sz w:val="14"/>
              </w:rPr>
              <w:t>Annex C</w:t>
            </w:r>
          </w:p>
        </w:tc>
        <w:tc>
          <w:tcPr>
            <w:tcW w:w="2874" w:type="dxa"/>
            <w:tcBorders>
              <w:top w:val="single" w:sz="4" w:space="0" w:color="000000"/>
              <w:left w:val="single" w:sz="4" w:space="0" w:color="000000"/>
              <w:bottom w:val="single" w:sz="4" w:space="0" w:color="000000"/>
            </w:tcBorders>
          </w:tcPr>
          <w:p w14:paraId="1F4C6FB8" w14:textId="77777777" w:rsidR="00C5098D" w:rsidRPr="00E25EBF" w:rsidRDefault="008A3D30">
            <w:pPr>
              <w:pStyle w:val="TableParagraph"/>
              <w:spacing w:before="103"/>
              <w:ind w:left="911" w:right="903"/>
              <w:jc w:val="center"/>
              <w:rPr>
                <w:rFonts w:ascii="Garamond" w:hAnsi="Garamond"/>
                <w:b/>
                <w:sz w:val="14"/>
              </w:rPr>
            </w:pPr>
            <w:r w:rsidRPr="00E25EBF">
              <w:rPr>
                <w:rFonts w:ascii="Garamond" w:hAnsi="Garamond"/>
                <w:b/>
                <w:w w:val="95"/>
                <w:sz w:val="14"/>
              </w:rPr>
              <w:t>Common name</w:t>
            </w:r>
          </w:p>
        </w:tc>
      </w:tr>
      <w:tr w:rsidR="00C5098D" w:rsidRPr="00E25EBF" w14:paraId="1F4C6FBF" w14:textId="77777777">
        <w:trPr>
          <w:trHeight w:val="1161"/>
        </w:trPr>
        <w:tc>
          <w:tcPr>
            <w:tcW w:w="2136" w:type="dxa"/>
            <w:vMerge w:val="restart"/>
            <w:tcBorders>
              <w:top w:val="single" w:sz="4" w:space="0" w:color="000000"/>
              <w:right w:val="single" w:sz="4" w:space="0" w:color="000000"/>
            </w:tcBorders>
          </w:tcPr>
          <w:p w14:paraId="1F4C6FBA" w14:textId="77777777" w:rsidR="00C5098D" w:rsidRPr="00E25EBF" w:rsidRDefault="00C5098D">
            <w:pPr>
              <w:pStyle w:val="TableParagraph"/>
              <w:rPr>
                <w:rFonts w:ascii="Garamond" w:hAnsi="Garamond"/>
                <w:sz w:val="16"/>
              </w:rPr>
            </w:pPr>
          </w:p>
        </w:tc>
        <w:tc>
          <w:tcPr>
            <w:tcW w:w="2985" w:type="dxa"/>
            <w:tcBorders>
              <w:top w:val="single" w:sz="4" w:space="0" w:color="000000"/>
              <w:left w:val="single" w:sz="4" w:space="0" w:color="000000"/>
              <w:right w:val="single" w:sz="4" w:space="0" w:color="000000"/>
            </w:tcBorders>
          </w:tcPr>
          <w:p w14:paraId="1F4C6FBB" w14:textId="77777777" w:rsidR="00C5098D" w:rsidRPr="00E25EBF" w:rsidRDefault="00C5098D">
            <w:pPr>
              <w:pStyle w:val="TableParagraph"/>
              <w:rPr>
                <w:rFonts w:ascii="Garamond" w:hAnsi="Garamond"/>
                <w:sz w:val="16"/>
              </w:rPr>
            </w:pPr>
          </w:p>
        </w:tc>
        <w:tc>
          <w:tcPr>
            <w:tcW w:w="2772" w:type="dxa"/>
            <w:tcBorders>
              <w:top w:val="single" w:sz="4" w:space="0" w:color="000000"/>
              <w:left w:val="single" w:sz="4" w:space="0" w:color="000000"/>
              <w:right w:val="single" w:sz="4" w:space="0" w:color="000000"/>
            </w:tcBorders>
          </w:tcPr>
          <w:p w14:paraId="1F4C6FBC" w14:textId="445F3565" w:rsidR="00C5098D" w:rsidRPr="00E25EBF" w:rsidRDefault="008A3D30">
            <w:pPr>
              <w:pStyle w:val="TableParagraph"/>
              <w:spacing w:before="97" w:line="230" w:lineRule="auto"/>
              <w:ind w:left="89" w:right="47"/>
              <w:jc w:val="both"/>
              <w:rPr>
                <w:rFonts w:ascii="Garamond" w:hAnsi="Garamond"/>
                <w:sz w:val="17"/>
              </w:rPr>
            </w:pPr>
            <w:r w:rsidRPr="00E25EBF">
              <w:rPr>
                <w:rFonts w:ascii="Garamond" w:hAnsi="Garamond"/>
                <w:i/>
                <w:w w:val="90"/>
                <w:sz w:val="17"/>
              </w:rPr>
              <w:t xml:space="preserve">Heosemys depressa </w:t>
            </w:r>
            <w:r w:rsidRPr="00E25EBF">
              <w:rPr>
                <w:rFonts w:ascii="Garamond" w:hAnsi="Garamond"/>
                <w:w w:val="90"/>
                <w:sz w:val="17"/>
              </w:rPr>
              <w:t>(II) (A zero</w:t>
            </w:r>
            <w:r w:rsidRPr="00E25EBF">
              <w:rPr>
                <w:rFonts w:ascii="Garamond" w:hAnsi="Garamond"/>
                <w:spacing w:val="48"/>
                <w:w w:val="90"/>
                <w:sz w:val="17"/>
              </w:rPr>
              <w:t xml:space="preserve"> </w:t>
            </w:r>
            <w:r w:rsidRPr="00E25EBF">
              <w:rPr>
                <w:rFonts w:ascii="Garamond" w:hAnsi="Garamond"/>
                <w:w w:val="85"/>
                <w:sz w:val="17"/>
              </w:rPr>
              <w:t>annual export quota has been</w:t>
            </w:r>
            <w:r w:rsidRPr="00E25EBF">
              <w:rPr>
                <w:rFonts w:ascii="Garamond" w:hAnsi="Garamond"/>
                <w:spacing w:val="-34"/>
                <w:w w:val="85"/>
                <w:sz w:val="17"/>
              </w:rPr>
              <w:t xml:space="preserve"> </w:t>
            </w:r>
            <w:r w:rsidRPr="00E25EBF">
              <w:rPr>
                <w:rFonts w:ascii="Garamond" w:hAnsi="Garamond"/>
                <w:spacing w:val="-4"/>
                <w:w w:val="85"/>
                <w:sz w:val="17"/>
              </w:rPr>
              <w:t xml:space="preserve">estab­ </w:t>
            </w:r>
            <w:r w:rsidRPr="00E25EBF">
              <w:rPr>
                <w:rFonts w:ascii="Garamond" w:hAnsi="Garamond"/>
                <w:w w:val="85"/>
                <w:sz w:val="17"/>
              </w:rPr>
              <w:t xml:space="preserve">lished for specimens removed from the </w:t>
            </w:r>
            <w:r w:rsidR="003E0778" w:rsidRPr="00E25EBF">
              <w:rPr>
                <w:rFonts w:ascii="Garamond" w:hAnsi="Garamond"/>
                <w:w w:val="85"/>
                <w:sz w:val="17"/>
              </w:rPr>
              <w:t>w</w:t>
            </w:r>
            <w:r w:rsidRPr="00E25EBF">
              <w:rPr>
                <w:rFonts w:ascii="Garamond" w:hAnsi="Garamond"/>
                <w:w w:val="85"/>
                <w:sz w:val="17"/>
              </w:rPr>
              <w:t xml:space="preserve">ild and traded for commercial </w:t>
            </w:r>
            <w:r w:rsidRPr="00E25EBF">
              <w:rPr>
                <w:rFonts w:ascii="Garamond" w:hAnsi="Garamond"/>
                <w:w w:val="90"/>
                <w:sz w:val="17"/>
              </w:rPr>
              <w:t>purposes)</w:t>
            </w:r>
          </w:p>
        </w:tc>
        <w:tc>
          <w:tcPr>
            <w:tcW w:w="3070" w:type="dxa"/>
            <w:tcBorders>
              <w:top w:val="single" w:sz="4" w:space="0" w:color="000000"/>
              <w:left w:val="single" w:sz="4" w:space="0" w:color="000000"/>
              <w:right w:val="single" w:sz="4" w:space="0" w:color="000000"/>
            </w:tcBorders>
          </w:tcPr>
          <w:p w14:paraId="1F4C6FBD" w14:textId="77777777" w:rsidR="00C5098D" w:rsidRPr="00E25EBF" w:rsidRDefault="00C5098D">
            <w:pPr>
              <w:pStyle w:val="TableParagraph"/>
              <w:rPr>
                <w:rFonts w:ascii="Garamond" w:hAnsi="Garamond"/>
                <w:sz w:val="16"/>
              </w:rPr>
            </w:pPr>
          </w:p>
        </w:tc>
        <w:tc>
          <w:tcPr>
            <w:tcW w:w="2874" w:type="dxa"/>
            <w:tcBorders>
              <w:top w:val="single" w:sz="4" w:space="0" w:color="000000"/>
              <w:left w:val="single" w:sz="4" w:space="0" w:color="000000"/>
            </w:tcBorders>
          </w:tcPr>
          <w:p w14:paraId="1F4C6FBE" w14:textId="77777777" w:rsidR="00C5098D" w:rsidRPr="00E25EBF" w:rsidRDefault="008A3D30">
            <w:pPr>
              <w:pStyle w:val="TableParagraph"/>
              <w:spacing w:before="91"/>
              <w:ind w:left="90"/>
              <w:rPr>
                <w:rFonts w:ascii="Garamond" w:hAnsi="Garamond"/>
                <w:sz w:val="17"/>
              </w:rPr>
            </w:pPr>
            <w:r w:rsidRPr="00E25EBF">
              <w:rPr>
                <w:rFonts w:ascii="Garamond" w:hAnsi="Garamond"/>
                <w:w w:val="85"/>
                <w:sz w:val="17"/>
              </w:rPr>
              <w:t>Arakan forest turtle</w:t>
            </w:r>
          </w:p>
        </w:tc>
      </w:tr>
      <w:tr w:rsidR="00C5098D" w:rsidRPr="00E25EBF" w14:paraId="1F4C6FC5" w14:textId="77777777">
        <w:trPr>
          <w:trHeight w:val="404"/>
        </w:trPr>
        <w:tc>
          <w:tcPr>
            <w:tcW w:w="2136" w:type="dxa"/>
            <w:vMerge/>
            <w:tcBorders>
              <w:top w:val="nil"/>
              <w:right w:val="single" w:sz="4" w:space="0" w:color="000000"/>
            </w:tcBorders>
          </w:tcPr>
          <w:p w14:paraId="1F4C6FC0" w14:textId="77777777" w:rsidR="00C5098D" w:rsidRPr="00E25EBF" w:rsidRDefault="00C5098D">
            <w:pPr>
              <w:rPr>
                <w:rFonts w:ascii="Garamond" w:hAnsi="Garamond"/>
                <w:sz w:val="2"/>
              </w:rPr>
            </w:pPr>
          </w:p>
        </w:tc>
        <w:tc>
          <w:tcPr>
            <w:tcW w:w="2985" w:type="dxa"/>
            <w:tcBorders>
              <w:left w:val="single" w:sz="4" w:space="0" w:color="000000"/>
              <w:right w:val="single" w:sz="4" w:space="0" w:color="000000"/>
            </w:tcBorders>
          </w:tcPr>
          <w:p w14:paraId="1F4C6FC1" w14:textId="77777777" w:rsidR="00C5098D" w:rsidRPr="00E25EBF" w:rsidRDefault="00C5098D">
            <w:pPr>
              <w:pStyle w:val="TableParagraph"/>
              <w:rPr>
                <w:rFonts w:ascii="Garamond" w:hAnsi="Garamond"/>
                <w:sz w:val="16"/>
              </w:rPr>
            </w:pPr>
          </w:p>
        </w:tc>
        <w:tc>
          <w:tcPr>
            <w:tcW w:w="2772" w:type="dxa"/>
            <w:tcBorders>
              <w:left w:val="single" w:sz="4" w:space="0" w:color="000000"/>
              <w:right w:val="single" w:sz="4" w:space="0" w:color="000000"/>
            </w:tcBorders>
          </w:tcPr>
          <w:p w14:paraId="1F4C6FC2" w14:textId="77777777" w:rsidR="00C5098D" w:rsidRPr="00E25EBF" w:rsidRDefault="008A3D30">
            <w:pPr>
              <w:pStyle w:val="TableParagraph"/>
              <w:spacing w:before="101"/>
              <w:ind w:left="89"/>
              <w:rPr>
                <w:rFonts w:ascii="Garamond" w:hAnsi="Garamond"/>
                <w:sz w:val="17"/>
              </w:rPr>
            </w:pPr>
            <w:r w:rsidRPr="00E25EBF">
              <w:rPr>
                <w:rFonts w:ascii="Garamond" w:hAnsi="Garamond"/>
                <w:i/>
                <w:sz w:val="17"/>
              </w:rPr>
              <w:t xml:space="preserve">Heosemys grandis </w:t>
            </w:r>
            <w:r w:rsidRPr="00E25EBF">
              <w:rPr>
                <w:rFonts w:ascii="Garamond" w:hAnsi="Garamond"/>
                <w:sz w:val="17"/>
              </w:rPr>
              <w:t>(II)</w:t>
            </w:r>
          </w:p>
        </w:tc>
        <w:tc>
          <w:tcPr>
            <w:tcW w:w="3070" w:type="dxa"/>
            <w:tcBorders>
              <w:left w:val="single" w:sz="4" w:space="0" w:color="000000"/>
              <w:right w:val="single" w:sz="4" w:space="0" w:color="000000"/>
            </w:tcBorders>
          </w:tcPr>
          <w:p w14:paraId="1F4C6FC3" w14:textId="77777777" w:rsidR="00C5098D" w:rsidRPr="00E25EBF" w:rsidRDefault="00C5098D">
            <w:pPr>
              <w:pStyle w:val="TableParagraph"/>
              <w:rPr>
                <w:rFonts w:ascii="Garamond" w:hAnsi="Garamond"/>
                <w:sz w:val="16"/>
              </w:rPr>
            </w:pPr>
          </w:p>
        </w:tc>
        <w:tc>
          <w:tcPr>
            <w:tcW w:w="2874" w:type="dxa"/>
            <w:tcBorders>
              <w:left w:val="single" w:sz="4" w:space="0" w:color="000000"/>
            </w:tcBorders>
          </w:tcPr>
          <w:p w14:paraId="1F4C6FC4" w14:textId="77777777" w:rsidR="00C5098D" w:rsidRPr="00E25EBF" w:rsidRDefault="008A3D30">
            <w:pPr>
              <w:pStyle w:val="TableParagraph"/>
              <w:spacing w:before="101"/>
              <w:ind w:left="90"/>
              <w:rPr>
                <w:rFonts w:ascii="Garamond" w:hAnsi="Garamond"/>
                <w:sz w:val="17"/>
              </w:rPr>
            </w:pPr>
            <w:r w:rsidRPr="00E25EBF">
              <w:rPr>
                <w:rFonts w:ascii="Garamond" w:hAnsi="Garamond"/>
                <w:w w:val="90"/>
                <w:sz w:val="17"/>
              </w:rPr>
              <w:t>Giant Asian turtle</w:t>
            </w:r>
          </w:p>
        </w:tc>
      </w:tr>
      <w:tr w:rsidR="00C5098D" w:rsidRPr="00E25EBF" w14:paraId="1F4C6FCB" w14:textId="77777777">
        <w:trPr>
          <w:trHeight w:val="404"/>
        </w:trPr>
        <w:tc>
          <w:tcPr>
            <w:tcW w:w="2136" w:type="dxa"/>
            <w:vMerge/>
            <w:tcBorders>
              <w:top w:val="nil"/>
              <w:right w:val="single" w:sz="4" w:space="0" w:color="000000"/>
            </w:tcBorders>
          </w:tcPr>
          <w:p w14:paraId="1F4C6FC6" w14:textId="77777777" w:rsidR="00C5098D" w:rsidRPr="00E25EBF" w:rsidRDefault="00C5098D">
            <w:pPr>
              <w:rPr>
                <w:rFonts w:ascii="Garamond" w:hAnsi="Garamond"/>
                <w:sz w:val="2"/>
              </w:rPr>
            </w:pPr>
          </w:p>
        </w:tc>
        <w:tc>
          <w:tcPr>
            <w:tcW w:w="2985" w:type="dxa"/>
            <w:tcBorders>
              <w:left w:val="single" w:sz="4" w:space="0" w:color="000000"/>
              <w:right w:val="single" w:sz="4" w:space="0" w:color="000000"/>
            </w:tcBorders>
          </w:tcPr>
          <w:p w14:paraId="1F4C6FC7" w14:textId="77777777" w:rsidR="00C5098D" w:rsidRPr="00E25EBF" w:rsidRDefault="00C5098D">
            <w:pPr>
              <w:pStyle w:val="TableParagraph"/>
              <w:rPr>
                <w:rFonts w:ascii="Garamond" w:hAnsi="Garamond"/>
                <w:sz w:val="16"/>
              </w:rPr>
            </w:pPr>
          </w:p>
        </w:tc>
        <w:tc>
          <w:tcPr>
            <w:tcW w:w="2772" w:type="dxa"/>
            <w:tcBorders>
              <w:left w:val="single" w:sz="4" w:space="0" w:color="000000"/>
              <w:right w:val="single" w:sz="4" w:space="0" w:color="000000"/>
            </w:tcBorders>
          </w:tcPr>
          <w:p w14:paraId="1F4C6FC8" w14:textId="77777777" w:rsidR="00C5098D" w:rsidRPr="00E25EBF" w:rsidRDefault="008A3D30">
            <w:pPr>
              <w:pStyle w:val="TableParagraph"/>
              <w:spacing w:before="100"/>
              <w:ind w:left="89"/>
              <w:rPr>
                <w:rFonts w:ascii="Garamond" w:hAnsi="Garamond"/>
                <w:sz w:val="17"/>
              </w:rPr>
            </w:pPr>
            <w:r w:rsidRPr="00E25EBF">
              <w:rPr>
                <w:rFonts w:ascii="Garamond" w:hAnsi="Garamond"/>
                <w:i/>
                <w:sz w:val="17"/>
              </w:rPr>
              <w:t xml:space="preserve">Heosemys spinosa </w:t>
            </w:r>
            <w:r w:rsidRPr="00E25EBF">
              <w:rPr>
                <w:rFonts w:ascii="Garamond" w:hAnsi="Garamond"/>
                <w:sz w:val="17"/>
              </w:rPr>
              <w:t>(II)</w:t>
            </w:r>
          </w:p>
        </w:tc>
        <w:tc>
          <w:tcPr>
            <w:tcW w:w="3070" w:type="dxa"/>
            <w:tcBorders>
              <w:left w:val="single" w:sz="4" w:space="0" w:color="000000"/>
              <w:right w:val="single" w:sz="4" w:space="0" w:color="000000"/>
            </w:tcBorders>
          </w:tcPr>
          <w:p w14:paraId="1F4C6FC9" w14:textId="77777777" w:rsidR="00C5098D" w:rsidRPr="00E25EBF" w:rsidRDefault="00C5098D">
            <w:pPr>
              <w:pStyle w:val="TableParagraph"/>
              <w:rPr>
                <w:rFonts w:ascii="Garamond" w:hAnsi="Garamond"/>
                <w:sz w:val="16"/>
              </w:rPr>
            </w:pPr>
          </w:p>
        </w:tc>
        <w:tc>
          <w:tcPr>
            <w:tcW w:w="2874" w:type="dxa"/>
            <w:tcBorders>
              <w:left w:val="single" w:sz="4" w:space="0" w:color="000000"/>
            </w:tcBorders>
          </w:tcPr>
          <w:p w14:paraId="1F4C6FCA" w14:textId="77777777" w:rsidR="00C5098D" w:rsidRPr="00E25EBF" w:rsidRDefault="008A3D30">
            <w:pPr>
              <w:pStyle w:val="TableParagraph"/>
              <w:spacing w:before="101"/>
              <w:ind w:left="90"/>
              <w:rPr>
                <w:rFonts w:ascii="Garamond" w:hAnsi="Garamond"/>
                <w:sz w:val="17"/>
              </w:rPr>
            </w:pPr>
            <w:r w:rsidRPr="00E25EBF">
              <w:rPr>
                <w:rFonts w:ascii="Garamond" w:hAnsi="Garamond"/>
                <w:w w:val="90"/>
                <w:sz w:val="17"/>
              </w:rPr>
              <w:t>Spiny turtle</w:t>
            </w:r>
          </w:p>
        </w:tc>
      </w:tr>
      <w:tr w:rsidR="00C5098D" w:rsidRPr="00E25EBF" w14:paraId="1F4C6FD1" w14:textId="77777777">
        <w:trPr>
          <w:trHeight w:val="404"/>
        </w:trPr>
        <w:tc>
          <w:tcPr>
            <w:tcW w:w="2136" w:type="dxa"/>
            <w:vMerge/>
            <w:tcBorders>
              <w:top w:val="nil"/>
              <w:right w:val="single" w:sz="4" w:space="0" w:color="000000"/>
            </w:tcBorders>
          </w:tcPr>
          <w:p w14:paraId="1F4C6FCC" w14:textId="77777777" w:rsidR="00C5098D" w:rsidRPr="00E25EBF" w:rsidRDefault="00C5098D">
            <w:pPr>
              <w:rPr>
                <w:rFonts w:ascii="Garamond" w:hAnsi="Garamond"/>
                <w:sz w:val="2"/>
              </w:rPr>
            </w:pPr>
          </w:p>
        </w:tc>
        <w:tc>
          <w:tcPr>
            <w:tcW w:w="2985" w:type="dxa"/>
            <w:tcBorders>
              <w:left w:val="single" w:sz="4" w:space="0" w:color="000000"/>
              <w:right w:val="single" w:sz="4" w:space="0" w:color="000000"/>
            </w:tcBorders>
          </w:tcPr>
          <w:p w14:paraId="1F4C6FCD" w14:textId="77777777" w:rsidR="00C5098D" w:rsidRPr="00E25EBF" w:rsidRDefault="00C5098D">
            <w:pPr>
              <w:pStyle w:val="TableParagraph"/>
              <w:rPr>
                <w:rFonts w:ascii="Garamond" w:hAnsi="Garamond"/>
                <w:sz w:val="16"/>
              </w:rPr>
            </w:pPr>
          </w:p>
        </w:tc>
        <w:tc>
          <w:tcPr>
            <w:tcW w:w="2772" w:type="dxa"/>
            <w:tcBorders>
              <w:left w:val="single" w:sz="4" w:space="0" w:color="000000"/>
              <w:right w:val="single" w:sz="4" w:space="0" w:color="000000"/>
            </w:tcBorders>
          </w:tcPr>
          <w:p w14:paraId="1F4C6FCE" w14:textId="1E30EC1E" w:rsidR="00C5098D" w:rsidRPr="00E25EBF" w:rsidRDefault="008A3D30">
            <w:pPr>
              <w:pStyle w:val="TableParagraph"/>
              <w:spacing w:before="101"/>
              <w:ind w:left="89"/>
              <w:rPr>
                <w:rFonts w:ascii="Garamond" w:hAnsi="Garamond"/>
                <w:sz w:val="17"/>
              </w:rPr>
            </w:pPr>
            <w:r w:rsidRPr="00E25EBF">
              <w:rPr>
                <w:rFonts w:ascii="Garamond" w:hAnsi="Garamond"/>
                <w:i/>
                <w:sz w:val="17"/>
              </w:rPr>
              <w:t>Leucocephalon yu</w:t>
            </w:r>
            <w:r w:rsidR="003E0778" w:rsidRPr="00E25EBF">
              <w:rPr>
                <w:rFonts w:ascii="Garamond" w:hAnsi="Garamond"/>
                <w:i/>
                <w:sz w:val="17"/>
              </w:rPr>
              <w:t>w</w:t>
            </w:r>
            <w:r w:rsidRPr="00E25EBF">
              <w:rPr>
                <w:rFonts w:ascii="Garamond" w:hAnsi="Garamond"/>
                <w:i/>
                <w:sz w:val="17"/>
              </w:rPr>
              <w:t xml:space="preserve">onoi </w:t>
            </w:r>
            <w:r w:rsidRPr="00E25EBF">
              <w:rPr>
                <w:rFonts w:ascii="Garamond" w:hAnsi="Garamond"/>
                <w:sz w:val="17"/>
              </w:rPr>
              <w:t>(II)</w:t>
            </w:r>
          </w:p>
        </w:tc>
        <w:tc>
          <w:tcPr>
            <w:tcW w:w="3070" w:type="dxa"/>
            <w:tcBorders>
              <w:left w:val="single" w:sz="4" w:space="0" w:color="000000"/>
              <w:right w:val="single" w:sz="4" w:space="0" w:color="000000"/>
            </w:tcBorders>
          </w:tcPr>
          <w:p w14:paraId="1F4C6FCF" w14:textId="77777777" w:rsidR="00C5098D" w:rsidRPr="00E25EBF" w:rsidRDefault="00C5098D">
            <w:pPr>
              <w:pStyle w:val="TableParagraph"/>
              <w:rPr>
                <w:rFonts w:ascii="Garamond" w:hAnsi="Garamond"/>
                <w:sz w:val="16"/>
              </w:rPr>
            </w:pPr>
          </w:p>
        </w:tc>
        <w:tc>
          <w:tcPr>
            <w:tcW w:w="2874" w:type="dxa"/>
            <w:tcBorders>
              <w:left w:val="single" w:sz="4" w:space="0" w:color="000000"/>
            </w:tcBorders>
          </w:tcPr>
          <w:p w14:paraId="1F4C6FD0" w14:textId="6631D61D" w:rsidR="00C5098D" w:rsidRPr="00E25EBF" w:rsidRDefault="008A3D30">
            <w:pPr>
              <w:pStyle w:val="TableParagraph"/>
              <w:spacing w:before="101"/>
              <w:ind w:left="90"/>
              <w:rPr>
                <w:rFonts w:ascii="Garamond" w:hAnsi="Garamond"/>
                <w:sz w:val="17"/>
              </w:rPr>
            </w:pPr>
            <w:r w:rsidRPr="00E25EBF">
              <w:rPr>
                <w:rFonts w:ascii="Garamond" w:hAnsi="Garamond"/>
                <w:w w:val="85"/>
                <w:sz w:val="17"/>
              </w:rPr>
              <w:t>Sula</w:t>
            </w:r>
            <w:r w:rsidR="003E0778" w:rsidRPr="00E25EBF">
              <w:rPr>
                <w:rFonts w:ascii="Garamond" w:hAnsi="Garamond"/>
                <w:w w:val="85"/>
                <w:sz w:val="17"/>
              </w:rPr>
              <w:t>w</w:t>
            </w:r>
            <w:r w:rsidRPr="00E25EBF">
              <w:rPr>
                <w:rFonts w:ascii="Garamond" w:hAnsi="Garamond"/>
                <w:w w:val="85"/>
                <w:sz w:val="17"/>
              </w:rPr>
              <w:t>esi forest turtle</w:t>
            </w:r>
          </w:p>
        </w:tc>
      </w:tr>
      <w:tr w:rsidR="00C5098D" w:rsidRPr="00E25EBF" w14:paraId="1F4C6FD7" w14:textId="77777777">
        <w:trPr>
          <w:trHeight w:val="404"/>
        </w:trPr>
        <w:tc>
          <w:tcPr>
            <w:tcW w:w="2136" w:type="dxa"/>
            <w:vMerge/>
            <w:tcBorders>
              <w:top w:val="nil"/>
              <w:right w:val="single" w:sz="4" w:space="0" w:color="000000"/>
            </w:tcBorders>
          </w:tcPr>
          <w:p w14:paraId="1F4C6FD2" w14:textId="77777777" w:rsidR="00C5098D" w:rsidRPr="00E25EBF" w:rsidRDefault="00C5098D">
            <w:pPr>
              <w:rPr>
                <w:rFonts w:ascii="Garamond" w:hAnsi="Garamond"/>
                <w:sz w:val="2"/>
              </w:rPr>
            </w:pPr>
          </w:p>
        </w:tc>
        <w:tc>
          <w:tcPr>
            <w:tcW w:w="2985" w:type="dxa"/>
            <w:tcBorders>
              <w:left w:val="single" w:sz="4" w:space="0" w:color="000000"/>
              <w:right w:val="single" w:sz="4" w:space="0" w:color="000000"/>
            </w:tcBorders>
          </w:tcPr>
          <w:p w14:paraId="1F4C6FD3" w14:textId="77777777" w:rsidR="00C5098D" w:rsidRPr="00E25EBF" w:rsidRDefault="00C5098D">
            <w:pPr>
              <w:pStyle w:val="TableParagraph"/>
              <w:rPr>
                <w:rFonts w:ascii="Garamond" w:hAnsi="Garamond"/>
                <w:sz w:val="16"/>
              </w:rPr>
            </w:pPr>
          </w:p>
        </w:tc>
        <w:tc>
          <w:tcPr>
            <w:tcW w:w="2772" w:type="dxa"/>
            <w:tcBorders>
              <w:left w:val="single" w:sz="4" w:space="0" w:color="000000"/>
              <w:right w:val="single" w:sz="4" w:space="0" w:color="000000"/>
            </w:tcBorders>
          </w:tcPr>
          <w:p w14:paraId="1F4C6FD4" w14:textId="77777777" w:rsidR="00C5098D" w:rsidRPr="00E25EBF" w:rsidRDefault="008A3D30">
            <w:pPr>
              <w:pStyle w:val="TableParagraph"/>
              <w:spacing w:before="100"/>
              <w:ind w:left="89"/>
              <w:rPr>
                <w:rFonts w:ascii="Garamond" w:hAnsi="Garamond"/>
                <w:sz w:val="17"/>
              </w:rPr>
            </w:pPr>
            <w:r w:rsidRPr="00E25EBF">
              <w:rPr>
                <w:rFonts w:ascii="Garamond" w:hAnsi="Garamond"/>
                <w:i/>
                <w:sz w:val="17"/>
              </w:rPr>
              <w:t xml:space="preserve">Malayemys macrocephala </w:t>
            </w:r>
            <w:r w:rsidRPr="00E25EBF">
              <w:rPr>
                <w:rFonts w:ascii="Garamond" w:hAnsi="Garamond"/>
                <w:sz w:val="17"/>
              </w:rPr>
              <w:t>(II)</w:t>
            </w:r>
          </w:p>
        </w:tc>
        <w:tc>
          <w:tcPr>
            <w:tcW w:w="3070" w:type="dxa"/>
            <w:tcBorders>
              <w:left w:val="single" w:sz="4" w:space="0" w:color="000000"/>
              <w:right w:val="single" w:sz="4" w:space="0" w:color="000000"/>
            </w:tcBorders>
          </w:tcPr>
          <w:p w14:paraId="1F4C6FD5" w14:textId="77777777" w:rsidR="00C5098D" w:rsidRPr="00E25EBF" w:rsidRDefault="00C5098D">
            <w:pPr>
              <w:pStyle w:val="TableParagraph"/>
              <w:rPr>
                <w:rFonts w:ascii="Garamond" w:hAnsi="Garamond"/>
                <w:sz w:val="16"/>
              </w:rPr>
            </w:pPr>
          </w:p>
        </w:tc>
        <w:tc>
          <w:tcPr>
            <w:tcW w:w="2874" w:type="dxa"/>
            <w:tcBorders>
              <w:left w:val="single" w:sz="4" w:space="0" w:color="000000"/>
            </w:tcBorders>
          </w:tcPr>
          <w:p w14:paraId="1F4C6FD6" w14:textId="77777777" w:rsidR="00C5098D" w:rsidRPr="00E25EBF" w:rsidRDefault="008A3D30">
            <w:pPr>
              <w:pStyle w:val="TableParagraph"/>
              <w:spacing w:before="101"/>
              <w:ind w:left="90"/>
              <w:rPr>
                <w:rFonts w:ascii="Garamond" w:hAnsi="Garamond"/>
                <w:sz w:val="17"/>
              </w:rPr>
            </w:pPr>
            <w:r w:rsidRPr="00E25EBF">
              <w:rPr>
                <w:rFonts w:ascii="Garamond" w:hAnsi="Garamond"/>
                <w:w w:val="85"/>
                <w:sz w:val="17"/>
              </w:rPr>
              <w:t>Snail-eating turtle</w:t>
            </w:r>
          </w:p>
        </w:tc>
      </w:tr>
      <w:tr w:rsidR="00C5098D" w:rsidRPr="00E25EBF" w14:paraId="1F4C6FDD" w14:textId="77777777">
        <w:trPr>
          <w:trHeight w:val="404"/>
        </w:trPr>
        <w:tc>
          <w:tcPr>
            <w:tcW w:w="2136" w:type="dxa"/>
            <w:vMerge/>
            <w:tcBorders>
              <w:top w:val="nil"/>
              <w:right w:val="single" w:sz="4" w:space="0" w:color="000000"/>
            </w:tcBorders>
          </w:tcPr>
          <w:p w14:paraId="1F4C6FD8" w14:textId="77777777" w:rsidR="00C5098D" w:rsidRPr="00E25EBF" w:rsidRDefault="00C5098D">
            <w:pPr>
              <w:rPr>
                <w:rFonts w:ascii="Garamond" w:hAnsi="Garamond"/>
                <w:sz w:val="2"/>
              </w:rPr>
            </w:pPr>
          </w:p>
        </w:tc>
        <w:tc>
          <w:tcPr>
            <w:tcW w:w="2985" w:type="dxa"/>
            <w:tcBorders>
              <w:left w:val="single" w:sz="4" w:space="0" w:color="000000"/>
              <w:right w:val="single" w:sz="4" w:space="0" w:color="000000"/>
            </w:tcBorders>
          </w:tcPr>
          <w:p w14:paraId="1F4C6FD9" w14:textId="77777777" w:rsidR="00C5098D" w:rsidRPr="00E25EBF" w:rsidRDefault="00C5098D">
            <w:pPr>
              <w:pStyle w:val="TableParagraph"/>
              <w:rPr>
                <w:rFonts w:ascii="Garamond" w:hAnsi="Garamond"/>
                <w:sz w:val="16"/>
              </w:rPr>
            </w:pPr>
          </w:p>
        </w:tc>
        <w:tc>
          <w:tcPr>
            <w:tcW w:w="2772" w:type="dxa"/>
            <w:tcBorders>
              <w:left w:val="single" w:sz="4" w:space="0" w:color="000000"/>
              <w:right w:val="single" w:sz="4" w:space="0" w:color="000000"/>
            </w:tcBorders>
          </w:tcPr>
          <w:p w14:paraId="1F4C6FDA" w14:textId="77777777" w:rsidR="00C5098D" w:rsidRPr="00E25EBF" w:rsidRDefault="008A3D30">
            <w:pPr>
              <w:pStyle w:val="TableParagraph"/>
              <w:spacing w:before="101"/>
              <w:ind w:left="89"/>
              <w:rPr>
                <w:rFonts w:ascii="Garamond" w:hAnsi="Garamond"/>
                <w:sz w:val="17"/>
              </w:rPr>
            </w:pPr>
            <w:r w:rsidRPr="00E25EBF">
              <w:rPr>
                <w:rFonts w:ascii="Garamond" w:hAnsi="Garamond"/>
                <w:i/>
                <w:sz w:val="17"/>
              </w:rPr>
              <w:t xml:space="preserve">Malayemys subtrijuga </w:t>
            </w:r>
            <w:r w:rsidRPr="00E25EBF">
              <w:rPr>
                <w:rFonts w:ascii="Garamond" w:hAnsi="Garamond"/>
                <w:sz w:val="17"/>
              </w:rPr>
              <w:t>(II)</w:t>
            </w:r>
          </w:p>
        </w:tc>
        <w:tc>
          <w:tcPr>
            <w:tcW w:w="3070" w:type="dxa"/>
            <w:tcBorders>
              <w:left w:val="single" w:sz="4" w:space="0" w:color="000000"/>
              <w:right w:val="single" w:sz="4" w:space="0" w:color="000000"/>
            </w:tcBorders>
          </w:tcPr>
          <w:p w14:paraId="1F4C6FDB" w14:textId="77777777" w:rsidR="00C5098D" w:rsidRPr="00E25EBF" w:rsidRDefault="00C5098D">
            <w:pPr>
              <w:pStyle w:val="TableParagraph"/>
              <w:rPr>
                <w:rFonts w:ascii="Garamond" w:hAnsi="Garamond"/>
                <w:sz w:val="16"/>
              </w:rPr>
            </w:pPr>
          </w:p>
        </w:tc>
        <w:tc>
          <w:tcPr>
            <w:tcW w:w="2874" w:type="dxa"/>
            <w:tcBorders>
              <w:left w:val="single" w:sz="4" w:space="0" w:color="000000"/>
            </w:tcBorders>
          </w:tcPr>
          <w:p w14:paraId="1F4C6FDC" w14:textId="77777777" w:rsidR="00C5098D" w:rsidRPr="00E25EBF" w:rsidRDefault="008A3D30">
            <w:pPr>
              <w:pStyle w:val="TableParagraph"/>
              <w:spacing w:before="101"/>
              <w:ind w:left="90"/>
              <w:rPr>
                <w:rFonts w:ascii="Garamond" w:hAnsi="Garamond"/>
                <w:sz w:val="17"/>
              </w:rPr>
            </w:pPr>
            <w:r w:rsidRPr="00E25EBF">
              <w:rPr>
                <w:rFonts w:ascii="Garamond" w:hAnsi="Garamond"/>
                <w:w w:val="90"/>
                <w:sz w:val="17"/>
              </w:rPr>
              <w:t>Ricefield turtle</w:t>
            </w:r>
          </w:p>
        </w:tc>
      </w:tr>
      <w:tr w:rsidR="00C5098D" w:rsidRPr="00E25EBF" w14:paraId="1F4C6FE3" w14:textId="77777777">
        <w:trPr>
          <w:trHeight w:val="404"/>
        </w:trPr>
        <w:tc>
          <w:tcPr>
            <w:tcW w:w="2136" w:type="dxa"/>
            <w:vMerge/>
            <w:tcBorders>
              <w:top w:val="nil"/>
              <w:right w:val="single" w:sz="4" w:space="0" w:color="000000"/>
            </w:tcBorders>
          </w:tcPr>
          <w:p w14:paraId="1F4C6FDE" w14:textId="77777777" w:rsidR="00C5098D" w:rsidRPr="00E25EBF" w:rsidRDefault="00C5098D">
            <w:pPr>
              <w:rPr>
                <w:rFonts w:ascii="Garamond" w:hAnsi="Garamond"/>
                <w:sz w:val="2"/>
              </w:rPr>
            </w:pPr>
          </w:p>
        </w:tc>
        <w:tc>
          <w:tcPr>
            <w:tcW w:w="2985" w:type="dxa"/>
            <w:tcBorders>
              <w:left w:val="single" w:sz="4" w:space="0" w:color="000000"/>
              <w:right w:val="single" w:sz="4" w:space="0" w:color="000000"/>
            </w:tcBorders>
          </w:tcPr>
          <w:p w14:paraId="1F4C6FDF" w14:textId="77777777" w:rsidR="00C5098D" w:rsidRPr="00E25EBF" w:rsidRDefault="008A3D30">
            <w:pPr>
              <w:pStyle w:val="TableParagraph"/>
              <w:spacing w:before="100"/>
              <w:ind w:left="89"/>
              <w:rPr>
                <w:rFonts w:ascii="Garamond" w:hAnsi="Garamond"/>
                <w:sz w:val="17"/>
              </w:rPr>
            </w:pPr>
            <w:r w:rsidRPr="00E25EBF">
              <w:rPr>
                <w:rFonts w:ascii="Garamond" w:hAnsi="Garamond"/>
                <w:i/>
                <w:sz w:val="17"/>
              </w:rPr>
              <w:t xml:space="preserve">Mauremys annamensis </w:t>
            </w:r>
            <w:r w:rsidRPr="00E25EBF">
              <w:rPr>
                <w:rFonts w:ascii="Garamond" w:hAnsi="Garamond"/>
                <w:sz w:val="17"/>
              </w:rPr>
              <w:t>(I)</w:t>
            </w:r>
          </w:p>
        </w:tc>
        <w:tc>
          <w:tcPr>
            <w:tcW w:w="2772" w:type="dxa"/>
            <w:tcBorders>
              <w:left w:val="single" w:sz="4" w:space="0" w:color="000000"/>
              <w:right w:val="single" w:sz="4" w:space="0" w:color="000000"/>
            </w:tcBorders>
          </w:tcPr>
          <w:p w14:paraId="1F4C6FE0" w14:textId="77777777" w:rsidR="00C5098D" w:rsidRPr="00E25EBF" w:rsidRDefault="00C5098D">
            <w:pPr>
              <w:pStyle w:val="TableParagraph"/>
              <w:rPr>
                <w:rFonts w:ascii="Garamond" w:hAnsi="Garamond"/>
                <w:sz w:val="16"/>
              </w:rPr>
            </w:pPr>
          </w:p>
        </w:tc>
        <w:tc>
          <w:tcPr>
            <w:tcW w:w="3070" w:type="dxa"/>
            <w:tcBorders>
              <w:left w:val="single" w:sz="4" w:space="0" w:color="000000"/>
              <w:right w:val="single" w:sz="4" w:space="0" w:color="000000"/>
            </w:tcBorders>
          </w:tcPr>
          <w:p w14:paraId="1F4C6FE1" w14:textId="77777777" w:rsidR="00C5098D" w:rsidRPr="00E25EBF" w:rsidRDefault="00C5098D">
            <w:pPr>
              <w:pStyle w:val="TableParagraph"/>
              <w:rPr>
                <w:rFonts w:ascii="Garamond" w:hAnsi="Garamond"/>
                <w:sz w:val="16"/>
              </w:rPr>
            </w:pPr>
          </w:p>
        </w:tc>
        <w:tc>
          <w:tcPr>
            <w:tcW w:w="2874" w:type="dxa"/>
            <w:tcBorders>
              <w:left w:val="single" w:sz="4" w:space="0" w:color="000000"/>
            </w:tcBorders>
          </w:tcPr>
          <w:p w14:paraId="1F4C6FE2" w14:textId="77777777" w:rsidR="00C5098D" w:rsidRPr="00E25EBF" w:rsidRDefault="008A3D30">
            <w:pPr>
              <w:pStyle w:val="TableParagraph"/>
              <w:spacing w:before="101"/>
              <w:ind w:left="90"/>
              <w:rPr>
                <w:rFonts w:ascii="Garamond" w:hAnsi="Garamond"/>
                <w:sz w:val="17"/>
              </w:rPr>
            </w:pPr>
            <w:r w:rsidRPr="00E25EBF">
              <w:rPr>
                <w:rFonts w:ascii="Garamond" w:hAnsi="Garamond"/>
                <w:w w:val="90"/>
                <w:sz w:val="17"/>
              </w:rPr>
              <w:t>Annam pond turtle</w:t>
            </w:r>
          </w:p>
        </w:tc>
      </w:tr>
      <w:tr w:rsidR="00C5098D" w:rsidRPr="00E25EBF" w14:paraId="1F4C6FE9" w14:textId="77777777">
        <w:trPr>
          <w:trHeight w:val="606"/>
        </w:trPr>
        <w:tc>
          <w:tcPr>
            <w:tcW w:w="2136" w:type="dxa"/>
            <w:vMerge/>
            <w:tcBorders>
              <w:top w:val="nil"/>
              <w:right w:val="single" w:sz="4" w:space="0" w:color="000000"/>
            </w:tcBorders>
          </w:tcPr>
          <w:p w14:paraId="1F4C6FE4" w14:textId="77777777" w:rsidR="00C5098D" w:rsidRPr="00E25EBF" w:rsidRDefault="00C5098D">
            <w:pPr>
              <w:rPr>
                <w:rFonts w:ascii="Garamond" w:hAnsi="Garamond"/>
                <w:sz w:val="2"/>
              </w:rPr>
            </w:pPr>
          </w:p>
        </w:tc>
        <w:tc>
          <w:tcPr>
            <w:tcW w:w="2985" w:type="dxa"/>
            <w:tcBorders>
              <w:left w:val="single" w:sz="4" w:space="0" w:color="000000"/>
              <w:right w:val="single" w:sz="4" w:space="0" w:color="000000"/>
            </w:tcBorders>
          </w:tcPr>
          <w:p w14:paraId="1F4C6FE5" w14:textId="77777777" w:rsidR="00C5098D" w:rsidRPr="00E25EBF" w:rsidRDefault="00C5098D">
            <w:pPr>
              <w:pStyle w:val="TableParagraph"/>
              <w:rPr>
                <w:rFonts w:ascii="Garamond" w:hAnsi="Garamond"/>
                <w:sz w:val="16"/>
              </w:rPr>
            </w:pPr>
          </w:p>
        </w:tc>
        <w:tc>
          <w:tcPr>
            <w:tcW w:w="2772" w:type="dxa"/>
            <w:tcBorders>
              <w:left w:val="single" w:sz="4" w:space="0" w:color="000000"/>
              <w:right w:val="single" w:sz="4" w:space="0" w:color="000000"/>
            </w:tcBorders>
          </w:tcPr>
          <w:p w14:paraId="1F4C6FE6" w14:textId="77777777" w:rsidR="00C5098D" w:rsidRPr="00E25EBF" w:rsidRDefault="00C5098D">
            <w:pPr>
              <w:pStyle w:val="TableParagraph"/>
              <w:rPr>
                <w:rFonts w:ascii="Garamond" w:hAnsi="Garamond"/>
                <w:sz w:val="16"/>
              </w:rPr>
            </w:pPr>
          </w:p>
        </w:tc>
        <w:tc>
          <w:tcPr>
            <w:tcW w:w="3070" w:type="dxa"/>
            <w:tcBorders>
              <w:left w:val="single" w:sz="4" w:space="0" w:color="000000"/>
              <w:right w:val="single" w:sz="4" w:space="0" w:color="000000"/>
            </w:tcBorders>
          </w:tcPr>
          <w:p w14:paraId="1F4C6FE7" w14:textId="77777777" w:rsidR="00C5098D" w:rsidRPr="00E25EBF" w:rsidRDefault="008A3D30">
            <w:pPr>
              <w:pStyle w:val="TableParagraph"/>
              <w:spacing w:before="101"/>
              <w:ind w:left="90"/>
              <w:rPr>
                <w:rFonts w:ascii="Garamond" w:hAnsi="Garamond"/>
                <w:sz w:val="17"/>
              </w:rPr>
            </w:pPr>
            <w:r w:rsidRPr="00E25EBF">
              <w:rPr>
                <w:rFonts w:ascii="Garamond" w:hAnsi="Garamond"/>
                <w:i/>
                <w:sz w:val="17"/>
              </w:rPr>
              <w:t xml:space="preserve">Mauremys iversoni </w:t>
            </w:r>
            <w:r w:rsidRPr="00E25EBF">
              <w:rPr>
                <w:rFonts w:ascii="Garamond" w:hAnsi="Garamond"/>
                <w:sz w:val="17"/>
              </w:rPr>
              <w:t>(III China)</w:t>
            </w:r>
          </w:p>
        </w:tc>
        <w:tc>
          <w:tcPr>
            <w:tcW w:w="2874" w:type="dxa"/>
            <w:tcBorders>
              <w:left w:val="single" w:sz="4" w:space="0" w:color="000000"/>
            </w:tcBorders>
          </w:tcPr>
          <w:p w14:paraId="1F4C6FE8" w14:textId="77777777" w:rsidR="00C5098D" w:rsidRPr="00E25EBF" w:rsidRDefault="008A3D30">
            <w:pPr>
              <w:pStyle w:val="TableParagraph"/>
              <w:spacing w:before="101"/>
              <w:ind w:left="90"/>
              <w:rPr>
                <w:rFonts w:ascii="Garamond" w:hAnsi="Garamond"/>
                <w:sz w:val="17"/>
              </w:rPr>
            </w:pPr>
            <w:r w:rsidRPr="00E25EBF">
              <w:rPr>
                <w:rFonts w:ascii="Garamond" w:hAnsi="Garamond"/>
                <w:w w:val="85"/>
                <w:sz w:val="17"/>
              </w:rPr>
              <w:t>Fujian pond turtle</w:t>
            </w:r>
          </w:p>
        </w:tc>
      </w:tr>
      <w:tr w:rsidR="00C5098D" w:rsidRPr="00E25EBF" w14:paraId="1F4C6FF1" w14:textId="77777777">
        <w:trPr>
          <w:trHeight w:val="606"/>
        </w:trPr>
        <w:tc>
          <w:tcPr>
            <w:tcW w:w="2136" w:type="dxa"/>
            <w:vMerge/>
            <w:tcBorders>
              <w:top w:val="nil"/>
              <w:right w:val="single" w:sz="4" w:space="0" w:color="000000"/>
            </w:tcBorders>
          </w:tcPr>
          <w:p w14:paraId="1F4C6FEA" w14:textId="77777777" w:rsidR="00C5098D" w:rsidRPr="00E25EBF" w:rsidRDefault="00C5098D">
            <w:pPr>
              <w:rPr>
                <w:rFonts w:ascii="Garamond" w:hAnsi="Garamond"/>
                <w:sz w:val="2"/>
              </w:rPr>
            </w:pPr>
          </w:p>
        </w:tc>
        <w:tc>
          <w:tcPr>
            <w:tcW w:w="2985" w:type="dxa"/>
            <w:tcBorders>
              <w:left w:val="single" w:sz="4" w:space="0" w:color="000000"/>
              <w:right w:val="single" w:sz="4" w:space="0" w:color="000000"/>
            </w:tcBorders>
          </w:tcPr>
          <w:p w14:paraId="1F4C6FEB" w14:textId="77777777" w:rsidR="00C5098D" w:rsidRPr="00E25EBF" w:rsidRDefault="00C5098D">
            <w:pPr>
              <w:pStyle w:val="TableParagraph"/>
              <w:rPr>
                <w:rFonts w:ascii="Garamond" w:hAnsi="Garamond"/>
                <w:sz w:val="16"/>
              </w:rPr>
            </w:pPr>
          </w:p>
        </w:tc>
        <w:tc>
          <w:tcPr>
            <w:tcW w:w="2772" w:type="dxa"/>
            <w:tcBorders>
              <w:left w:val="single" w:sz="4" w:space="0" w:color="000000"/>
              <w:right w:val="single" w:sz="4" w:space="0" w:color="000000"/>
            </w:tcBorders>
          </w:tcPr>
          <w:p w14:paraId="1F4C6FEC" w14:textId="77777777" w:rsidR="00C5098D" w:rsidRPr="00E25EBF" w:rsidRDefault="00C5098D">
            <w:pPr>
              <w:pStyle w:val="TableParagraph"/>
              <w:rPr>
                <w:rFonts w:ascii="Garamond" w:hAnsi="Garamond"/>
                <w:sz w:val="26"/>
              </w:rPr>
            </w:pPr>
          </w:p>
          <w:p w14:paraId="1F4C6FED"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Mauremys japonica </w:t>
            </w:r>
            <w:r w:rsidRPr="00E25EBF">
              <w:rPr>
                <w:rFonts w:ascii="Garamond" w:hAnsi="Garamond"/>
                <w:sz w:val="17"/>
              </w:rPr>
              <w:t>(II)</w:t>
            </w:r>
          </w:p>
        </w:tc>
        <w:tc>
          <w:tcPr>
            <w:tcW w:w="3070" w:type="dxa"/>
            <w:tcBorders>
              <w:left w:val="single" w:sz="4" w:space="0" w:color="000000"/>
              <w:right w:val="single" w:sz="4" w:space="0" w:color="000000"/>
            </w:tcBorders>
          </w:tcPr>
          <w:p w14:paraId="1F4C6FEE" w14:textId="77777777" w:rsidR="00C5098D" w:rsidRPr="00E25EBF" w:rsidRDefault="00C5098D">
            <w:pPr>
              <w:pStyle w:val="TableParagraph"/>
              <w:rPr>
                <w:rFonts w:ascii="Garamond" w:hAnsi="Garamond"/>
                <w:sz w:val="16"/>
              </w:rPr>
            </w:pPr>
          </w:p>
        </w:tc>
        <w:tc>
          <w:tcPr>
            <w:tcW w:w="2874" w:type="dxa"/>
            <w:tcBorders>
              <w:left w:val="single" w:sz="4" w:space="0" w:color="000000"/>
            </w:tcBorders>
          </w:tcPr>
          <w:p w14:paraId="1F4C6FEF" w14:textId="77777777" w:rsidR="00C5098D" w:rsidRPr="00E25EBF" w:rsidRDefault="00C5098D">
            <w:pPr>
              <w:pStyle w:val="TableParagraph"/>
              <w:rPr>
                <w:rFonts w:ascii="Garamond" w:hAnsi="Garamond"/>
                <w:sz w:val="26"/>
              </w:rPr>
            </w:pPr>
          </w:p>
          <w:p w14:paraId="1F4C6FF0" w14:textId="77777777" w:rsidR="00C5098D" w:rsidRPr="00E25EBF" w:rsidRDefault="008A3D30">
            <w:pPr>
              <w:pStyle w:val="TableParagraph"/>
              <w:ind w:left="90"/>
              <w:rPr>
                <w:rFonts w:ascii="Garamond" w:hAnsi="Garamond"/>
                <w:sz w:val="17"/>
              </w:rPr>
            </w:pPr>
            <w:r w:rsidRPr="00E25EBF">
              <w:rPr>
                <w:rFonts w:ascii="Garamond" w:hAnsi="Garamond"/>
                <w:w w:val="85"/>
                <w:sz w:val="17"/>
              </w:rPr>
              <w:t>Japanese pond turtle</w:t>
            </w:r>
          </w:p>
        </w:tc>
      </w:tr>
      <w:tr w:rsidR="00C5098D" w:rsidRPr="00E25EBF" w14:paraId="1F4C6FF7" w14:textId="77777777">
        <w:trPr>
          <w:trHeight w:val="404"/>
        </w:trPr>
        <w:tc>
          <w:tcPr>
            <w:tcW w:w="2136" w:type="dxa"/>
            <w:vMerge/>
            <w:tcBorders>
              <w:top w:val="nil"/>
              <w:right w:val="single" w:sz="4" w:space="0" w:color="000000"/>
            </w:tcBorders>
          </w:tcPr>
          <w:p w14:paraId="1F4C6FF2" w14:textId="77777777" w:rsidR="00C5098D" w:rsidRPr="00E25EBF" w:rsidRDefault="00C5098D">
            <w:pPr>
              <w:rPr>
                <w:rFonts w:ascii="Garamond" w:hAnsi="Garamond"/>
                <w:sz w:val="2"/>
              </w:rPr>
            </w:pPr>
          </w:p>
        </w:tc>
        <w:tc>
          <w:tcPr>
            <w:tcW w:w="2985" w:type="dxa"/>
            <w:tcBorders>
              <w:left w:val="single" w:sz="4" w:space="0" w:color="000000"/>
              <w:right w:val="single" w:sz="4" w:space="0" w:color="000000"/>
            </w:tcBorders>
          </w:tcPr>
          <w:p w14:paraId="1F4C6FF3" w14:textId="77777777" w:rsidR="00C5098D" w:rsidRPr="00E25EBF" w:rsidRDefault="00C5098D">
            <w:pPr>
              <w:pStyle w:val="TableParagraph"/>
              <w:rPr>
                <w:rFonts w:ascii="Garamond" w:hAnsi="Garamond"/>
                <w:sz w:val="16"/>
              </w:rPr>
            </w:pPr>
          </w:p>
        </w:tc>
        <w:tc>
          <w:tcPr>
            <w:tcW w:w="2772" w:type="dxa"/>
            <w:tcBorders>
              <w:left w:val="single" w:sz="4" w:space="0" w:color="000000"/>
              <w:right w:val="single" w:sz="4" w:space="0" w:color="000000"/>
            </w:tcBorders>
          </w:tcPr>
          <w:p w14:paraId="1F4C6FF4" w14:textId="77777777" w:rsidR="00C5098D" w:rsidRPr="00E25EBF" w:rsidRDefault="00C5098D">
            <w:pPr>
              <w:pStyle w:val="TableParagraph"/>
              <w:rPr>
                <w:rFonts w:ascii="Garamond" w:hAnsi="Garamond"/>
                <w:sz w:val="16"/>
              </w:rPr>
            </w:pPr>
          </w:p>
        </w:tc>
        <w:tc>
          <w:tcPr>
            <w:tcW w:w="3070" w:type="dxa"/>
            <w:tcBorders>
              <w:left w:val="single" w:sz="4" w:space="0" w:color="000000"/>
              <w:right w:val="single" w:sz="4" w:space="0" w:color="000000"/>
            </w:tcBorders>
          </w:tcPr>
          <w:p w14:paraId="1F4C6FF5" w14:textId="77777777" w:rsidR="00C5098D" w:rsidRPr="00E25EBF" w:rsidRDefault="008A3D30">
            <w:pPr>
              <w:pStyle w:val="TableParagraph"/>
              <w:spacing w:before="101"/>
              <w:ind w:left="90"/>
              <w:rPr>
                <w:rFonts w:ascii="Garamond" w:hAnsi="Garamond"/>
                <w:sz w:val="17"/>
              </w:rPr>
            </w:pPr>
            <w:r w:rsidRPr="00E25EBF">
              <w:rPr>
                <w:rFonts w:ascii="Garamond" w:hAnsi="Garamond"/>
                <w:i/>
                <w:sz w:val="17"/>
              </w:rPr>
              <w:t xml:space="preserve">Mauremys megalocephala </w:t>
            </w:r>
            <w:r w:rsidRPr="00E25EBF">
              <w:rPr>
                <w:rFonts w:ascii="Garamond" w:hAnsi="Garamond"/>
                <w:sz w:val="17"/>
              </w:rPr>
              <w:t>(III China)</w:t>
            </w:r>
          </w:p>
        </w:tc>
        <w:tc>
          <w:tcPr>
            <w:tcW w:w="2874" w:type="dxa"/>
            <w:tcBorders>
              <w:left w:val="single" w:sz="4" w:space="0" w:color="000000"/>
            </w:tcBorders>
          </w:tcPr>
          <w:p w14:paraId="1F4C6FF6" w14:textId="77777777" w:rsidR="00C5098D" w:rsidRPr="00E25EBF" w:rsidRDefault="008A3D30">
            <w:pPr>
              <w:pStyle w:val="TableParagraph"/>
              <w:spacing w:before="101"/>
              <w:ind w:left="90"/>
              <w:rPr>
                <w:rFonts w:ascii="Garamond" w:hAnsi="Garamond"/>
                <w:sz w:val="17"/>
              </w:rPr>
            </w:pPr>
            <w:r w:rsidRPr="00E25EBF">
              <w:rPr>
                <w:rFonts w:ascii="Garamond" w:hAnsi="Garamond"/>
                <w:w w:val="90"/>
                <w:sz w:val="17"/>
              </w:rPr>
              <w:t>Big-headed pond turtle</w:t>
            </w:r>
          </w:p>
        </w:tc>
      </w:tr>
      <w:tr w:rsidR="00C5098D" w:rsidRPr="00E25EBF" w14:paraId="1F4C6FFD" w14:textId="77777777">
        <w:trPr>
          <w:trHeight w:val="404"/>
        </w:trPr>
        <w:tc>
          <w:tcPr>
            <w:tcW w:w="2136" w:type="dxa"/>
            <w:vMerge/>
            <w:tcBorders>
              <w:top w:val="nil"/>
              <w:right w:val="single" w:sz="4" w:space="0" w:color="000000"/>
            </w:tcBorders>
          </w:tcPr>
          <w:p w14:paraId="1F4C6FF8" w14:textId="77777777" w:rsidR="00C5098D" w:rsidRPr="00E25EBF" w:rsidRDefault="00C5098D">
            <w:pPr>
              <w:rPr>
                <w:rFonts w:ascii="Garamond" w:hAnsi="Garamond"/>
                <w:sz w:val="2"/>
              </w:rPr>
            </w:pPr>
          </w:p>
        </w:tc>
        <w:tc>
          <w:tcPr>
            <w:tcW w:w="2985" w:type="dxa"/>
            <w:tcBorders>
              <w:left w:val="single" w:sz="4" w:space="0" w:color="000000"/>
              <w:right w:val="single" w:sz="4" w:space="0" w:color="000000"/>
            </w:tcBorders>
          </w:tcPr>
          <w:p w14:paraId="1F4C6FF9" w14:textId="77777777" w:rsidR="00C5098D" w:rsidRPr="00E25EBF" w:rsidRDefault="00C5098D">
            <w:pPr>
              <w:pStyle w:val="TableParagraph"/>
              <w:rPr>
                <w:rFonts w:ascii="Garamond" w:hAnsi="Garamond"/>
                <w:sz w:val="16"/>
              </w:rPr>
            </w:pPr>
          </w:p>
        </w:tc>
        <w:tc>
          <w:tcPr>
            <w:tcW w:w="2772" w:type="dxa"/>
            <w:tcBorders>
              <w:left w:val="single" w:sz="4" w:space="0" w:color="000000"/>
              <w:right w:val="single" w:sz="4" w:space="0" w:color="000000"/>
            </w:tcBorders>
          </w:tcPr>
          <w:p w14:paraId="1F4C6FFA" w14:textId="77777777" w:rsidR="00C5098D" w:rsidRPr="00E25EBF" w:rsidRDefault="008A3D30">
            <w:pPr>
              <w:pStyle w:val="TableParagraph"/>
              <w:spacing w:before="100"/>
              <w:ind w:left="89"/>
              <w:rPr>
                <w:rFonts w:ascii="Garamond" w:hAnsi="Garamond"/>
                <w:sz w:val="17"/>
              </w:rPr>
            </w:pPr>
            <w:r w:rsidRPr="00E25EBF">
              <w:rPr>
                <w:rFonts w:ascii="Garamond" w:hAnsi="Garamond"/>
                <w:i/>
                <w:sz w:val="17"/>
              </w:rPr>
              <w:t xml:space="preserve">Mauremys mutica </w:t>
            </w:r>
            <w:r w:rsidRPr="00E25EBF">
              <w:rPr>
                <w:rFonts w:ascii="Garamond" w:hAnsi="Garamond"/>
                <w:sz w:val="17"/>
              </w:rPr>
              <w:t>(II)</w:t>
            </w:r>
          </w:p>
        </w:tc>
        <w:tc>
          <w:tcPr>
            <w:tcW w:w="3070" w:type="dxa"/>
            <w:tcBorders>
              <w:left w:val="single" w:sz="4" w:space="0" w:color="000000"/>
              <w:right w:val="single" w:sz="4" w:space="0" w:color="000000"/>
            </w:tcBorders>
          </w:tcPr>
          <w:p w14:paraId="1F4C6FFB" w14:textId="77777777" w:rsidR="00C5098D" w:rsidRPr="00E25EBF" w:rsidRDefault="00C5098D">
            <w:pPr>
              <w:pStyle w:val="TableParagraph"/>
              <w:rPr>
                <w:rFonts w:ascii="Garamond" w:hAnsi="Garamond"/>
                <w:sz w:val="16"/>
              </w:rPr>
            </w:pPr>
          </w:p>
        </w:tc>
        <w:tc>
          <w:tcPr>
            <w:tcW w:w="2874" w:type="dxa"/>
            <w:tcBorders>
              <w:left w:val="single" w:sz="4" w:space="0" w:color="000000"/>
            </w:tcBorders>
          </w:tcPr>
          <w:p w14:paraId="1F4C6FFC" w14:textId="2FFC6383" w:rsidR="00C5098D" w:rsidRPr="00E25EBF" w:rsidRDefault="008A3D30">
            <w:pPr>
              <w:pStyle w:val="TableParagraph"/>
              <w:spacing w:before="101"/>
              <w:ind w:left="90"/>
              <w:rPr>
                <w:rFonts w:ascii="Garamond" w:hAnsi="Garamond"/>
                <w:sz w:val="17"/>
              </w:rPr>
            </w:pPr>
            <w:r w:rsidRPr="00E25EBF">
              <w:rPr>
                <w:rFonts w:ascii="Garamond" w:hAnsi="Garamond"/>
                <w:w w:val="90"/>
                <w:sz w:val="17"/>
              </w:rPr>
              <w:t>Yello</w:t>
            </w:r>
            <w:r w:rsidR="003E0778" w:rsidRPr="00E25EBF">
              <w:rPr>
                <w:rFonts w:ascii="Garamond" w:hAnsi="Garamond"/>
                <w:w w:val="90"/>
                <w:sz w:val="17"/>
              </w:rPr>
              <w:t>w</w:t>
            </w:r>
            <w:r w:rsidRPr="00E25EBF">
              <w:rPr>
                <w:rFonts w:ascii="Garamond" w:hAnsi="Garamond"/>
                <w:w w:val="90"/>
                <w:sz w:val="17"/>
              </w:rPr>
              <w:t xml:space="preserve"> pond turtle</w:t>
            </w:r>
          </w:p>
        </w:tc>
      </w:tr>
      <w:tr w:rsidR="00C5098D" w:rsidRPr="00E25EBF" w14:paraId="1F4C7003" w14:textId="77777777">
        <w:trPr>
          <w:trHeight w:val="404"/>
        </w:trPr>
        <w:tc>
          <w:tcPr>
            <w:tcW w:w="2136" w:type="dxa"/>
            <w:vMerge/>
            <w:tcBorders>
              <w:top w:val="nil"/>
              <w:right w:val="single" w:sz="4" w:space="0" w:color="000000"/>
            </w:tcBorders>
          </w:tcPr>
          <w:p w14:paraId="1F4C6FFE" w14:textId="77777777" w:rsidR="00C5098D" w:rsidRPr="00E25EBF" w:rsidRDefault="00C5098D">
            <w:pPr>
              <w:rPr>
                <w:rFonts w:ascii="Garamond" w:hAnsi="Garamond"/>
                <w:sz w:val="2"/>
              </w:rPr>
            </w:pPr>
          </w:p>
        </w:tc>
        <w:tc>
          <w:tcPr>
            <w:tcW w:w="2985" w:type="dxa"/>
            <w:tcBorders>
              <w:left w:val="single" w:sz="4" w:space="0" w:color="000000"/>
              <w:right w:val="single" w:sz="4" w:space="0" w:color="000000"/>
            </w:tcBorders>
          </w:tcPr>
          <w:p w14:paraId="1F4C6FFF" w14:textId="77777777" w:rsidR="00C5098D" w:rsidRPr="00E25EBF" w:rsidRDefault="00C5098D">
            <w:pPr>
              <w:pStyle w:val="TableParagraph"/>
              <w:rPr>
                <w:rFonts w:ascii="Garamond" w:hAnsi="Garamond"/>
                <w:sz w:val="16"/>
              </w:rPr>
            </w:pPr>
          </w:p>
        </w:tc>
        <w:tc>
          <w:tcPr>
            <w:tcW w:w="2772" w:type="dxa"/>
            <w:tcBorders>
              <w:left w:val="single" w:sz="4" w:space="0" w:color="000000"/>
              <w:right w:val="single" w:sz="4" w:space="0" w:color="000000"/>
            </w:tcBorders>
          </w:tcPr>
          <w:p w14:paraId="1F4C7000" w14:textId="77777777" w:rsidR="00C5098D" w:rsidRPr="00E25EBF" w:rsidRDefault="008A3D30">
            <w:pPr>
              <w:pStyle w:val="TableParagraph"/>
              <w:spacing w:before="101"/>
              <w:ind w:left="89"/>
              <w:rPr>
                <w:rFonts w:ascii="Garamond" w:hAnsi="Garamond"/>
                <w:sz w:val="17"/>
              </w:rPr>
            </w:pPr>
            <w:r w:rsidRPr="00E25EBF">
              <w:rPr>
                <w:rFonts w:ascii="Garamond" w:hAnsi="Garamond"/>
                <w:i/>
                <w:sz w:val="17"/>
              </w:rPr>
              <w:t xml:space="preserve">Mauremys nigricans </w:t>
            </w:r>
            <w:r w:rsidRPr="00E25EBF">
              <w:rPr>
                <w:rFonts w:ascii="Garamond" w:hAnsi="Garamond"/>
                <w:sz w:val="17"/>
              </w:rPr>
              <w:t>(II)</w:t>
            </w:r>
          </w:p>
        </w:tc>
        <w:tc>
          <w:tcPr>
            <w:tcW w:w="3070" w:type="dxa"/>
            <w:tcBorders>
              <w:left w:val="single" w:sz="4" w:space="0" w:color="000000"/>
              <w:right w:val="single" w:sz="4" w:space="0" w:color="000000"/>
            </w:tcBorders>
          </w:tcPr>
          <w:p w14:paraId="1F4C7001" w14:textId="77777777" w:rsidR="00C5098D" w:rsidRPr="00E25EBF" w:rsidRDefault="00C5098D">
            <w:pPr>
              <w:pStyle w:val="TableParagraph"/>
              <w:rPr>
                <w:rFonts w:ascii="Garamond" w:hAnsi="Garamond"/>
                <w:sz w:val="16"/>
              </w:rPr>
            </w:pPr>
          </w:p>
        </w:tc>
        <w:tc>
          <w:tcPr>
            <w:tcW w:w="2874" w:type="dxa"/>
            <w:tcBorders>
              <w:left w:val="single" w:sz="4" w:space="0" w:color="000000"/>
            </w:tcBorders>
          </w:tcPr>
          <w:p w14:paraId="1F4C7002" w14:textId="77777777" w:rsidR="00C5098D" w:rsidRPr="00E25EBF" w:rsidRDefault="008A3D30">
            <w:pPr>
              <w:pStyle w:val="TableParagraph"/>
              <w:spacing w:before="101"/>
              <w:ind w:left="90"/>
              <w:rPr>
                <w:rFonts w:ascii="Garamond" w:hAnsi="Garamond"/>
                <w:sz w:val="17"/>
              </w:rPr>
            </w:pPr>
            <w:r w:rsidRPr="00E25EBF">
              <w:rPr>
                <w:rFonts w:ascii="Garamond" w:hAnsi="Garamond"/>
                <w:w w:val="90"/>
                <w:sz w:val="17"/>
              </w:rPr>
              <w:t>Red-necked pond turtle</w:t>
            </w:r>
          </w:p>
        </w:tc>
      </w:tr>
      <w:tr w:rsidR="00C5098D" w:rsidRPr="00E25EBF" w14:paraId="1F4C7009" w14:textId="77777777">
        <w:trPr>
          <w:trHeight w:val="404"/>
        </w:trPr>
        <w:tc>
          <w:tcPr>
            <w:tcW w:w="2136" w:type="dxa"/>
            <w:vMerge/>
            <w:tcBorders>
              <w:top w:val="nil"/>
              <w:right w:val="single" w:sz="4" w:space="0" w:color="000000"/>
            </w:tcBorders>
          </w:tcPr>
          <w:p w14:paraId="1F4C7004" w14:textId="77777777" w:rsidR="00C5098D" w:rsidRPr="00E25EBF" w:rsidRDefault="00C5098D">
            <w:pPr>
              <w:rPr>
                <w:rFonts w:ascii="Garamond" w:hAnsi="Garamond"/>
                <w:sz w:val="2"/>
              </w:rPr>
            </w:pPr>
          </w:p>
        </w:tc>
        <w:tc>
          <w:tcPr>
            <w:tcW w:w="2985" w:type="dxa"/>
            <w:tcBorders>
              <w:left w:val="single" w:sz="4" w:space="0" w:color="000000"/>
              <w:right w:val="single" w:sz="4" w:space="0" w:color="000000"/>
            </w:tcBorders>
          </w:tcPr>
          <w:p w14:paraId="1F4C7005" w14:textId="77777777" w:rsidR="00C5098D" w:rsidRPr="00E25EBF" w:rsidRDefault="00C5098D">
            <w:pPr>
              <w:pStyle w:val="TableParagraph"/>
              <w:rPr>
                <w:rFonts w:ascii="Garamond" w:hAnsi="Garamond"/>
                <w:sz w:val="16"/>
              </w:rPr>
            </w:pPr>
          </w:p>
        </w:tc>
        <w:tc>
          <w:tcPr>
            <w:tcW w:w="2772" w:type="dxa"/>
            <w:tcBorders>
              <w:left w:val="single" w:sz="4" w:space="0" w:color="000000"/>
              <w:right w:val="single" w:sz="4" w:space="0" w:color="000000"/>
            </w:tcBorders>
          </w:tcPr>
          <w:p w14:paraId="1F4C7006" w14:textId="77777777" w:rsidR="00C5098D" w:rsidRPr="00E25EBF" w:rsidRDefault="00C5098D">
            <w:pPr>
              <w:pStyle w:val="TableParagraph"/>
              <w:rPr>
                <w:rFonts w:ascii="Garamond" w:hAnsi="Garamond"/>
                <w:sz w:val="16"/>
              </w:rPr>
            </w:pPr>
          </w:p>
        </w:tc>
        <w:tc>
          <w:tcPr>
            <w:tcW w:w="3070" w:type="dxa"/>
            <w:tcBorders>
              <w:left w:val="single" w:sz="4" w:space="0" w:color="000000"/>
              <w:right w:val="single" w:sz="4" w:space="0" w:color="000000"/>
            </w:tcBorders>
          </w:tcPr>
          <w:p w14:paraId="1F4C7007" w14:textId="77777777" w:rsidR="00C5098D" w:rsidRPr="00E25EBF" w:rsidRDefault="008A3D30">
            <w:pPr>
              <w:pStyle w:val="TableParagraph"/>
              <w:spacing w:before="100"/>
              <w:ind w:left="90"/>
              <w:rPr>
                <w:rFonts w:ascii="Garamond" w:hAnsi="Garamond"/>
                <w:sz w:val="17"/>
              </w:rPr>
            </w:pPr>
            <w:r w:rsidRPr="00E25EBF">
              <w:rPr>
                <w:rFonts w:ascii="Garamond" w:hAnsi="Garamond"/>
                <w:i/>
                <w:sz w:val="17"/>
              </w:rPr>
              <w:t xml:space="preserve">Mauremys pritchardi </w:t>
            </w:r>
            <w:r w:rsidRPr="00E25EBF">
              <w:rPr>
                <w:rFonts w:ascii="Garamond" w:hAnsi="Garamond"/>
                <w:sz w:val="17"/>
              </w:rPr>
              <w:t>(III China)</w:t>
            </w:r>
          </w:p>
        </w:tc>
        <w:tc>
          <w:tcPr>
            <w:tcW w:w="2874" w:type="dxa"/>
            <w:tcBorders>
              <w:left w:val="single" w:sz="4" w:space="0" w:color="000000"/>
            </w:tcBorders>
          </w:tcPr>
          <w:p w14:paraId="1F4C7008" w14:textId="77777777" w:rsidR="00C5098D" w:rsidRPr="00E25EBF" w:rsidRDefault="008A3D30">
            <w:pPr>
              <w:pStyle w:val="TableParagraph"/>
              <w:spacing w:before="101"/>
              <w:ind w:left="90"/>
              <w:rPr>
                <w:rFonts w:ascii="Garamond" w:hAnsi="Garamond"/>
                <w:sz w:val="17"/>
              </w:rPr>
            </w:pPr>
            <w:r w:rsidRPr="00E25EBF">
              <w:rPr>
                <w:rFonts w:ascii="Garamond" w:hAnsi="Garamond"/>
                <w:w w:val="85"/>
                <w:sz w:val="17"/>
              </w:rPr>
              <w:t>Pritchard’s pond turtle</w:t>
            </w:r>
          </w:p>
        </w:tc>
      </w:tr>
      <w:tr w:rsidR="00C5098D" w:rsidRPr="00E25EBF" w14:paraId="1F4C700F" w14:textId="77777777">
        <w:trPr>
          <w:trHeight w:val="404"/>
        </w:trPr>
        <w:tc>
          <w:tcPr>
            <w:tcW w:w="2136" w:type="dxa"/>
            <w:vMerge/>
            <w:tcBorders>
              <w:top w:val="nil"/>
              <w:right w:val="single" w:sz="4" w:space="0" w:color="000000"/>
            </w:tcBorders>
          </w:tcPr>
          <w:p w14:paraId="1F4C700A" w14:textId="77777777" w:rsidR="00C5098D" w:rsidRPr="00E25EBF" w:rsidRDefault="00C5098D">
            <w:pPr>
              <w:rPr>
                <w:rFonts w:ascii="Garamond" w:hAnsi="Garamond"/>
                <w:sz w:val="2"/>
              </w:rPr>
            </w:pPr>
          </w:p>
        </w:tc>
        <w:tc>
          <w:tcPr>
            <w:tcW w:w="2985" w:type="dxa"/>
            <w:tcBorders>
              <w:left w:val="single" w:sz="4" w:space="0" w:color="000000"/>
              <w:right w:val="single" w:sz="4" w:space="0" w:color="000000"/>
            </w:tcBorders>
          </w:tcPr>
          <w:p w14:paraId="1F4C700B" w14:textId="77777777" w:rsidR="00C5098D" w:rsidRPr="00E25EBF" w:rsidRDefault="00C5098D">
            <w:pPr>
              <w:pStyle w:val="TableParagraph"/>
              <w:rPr>
                <w:rFonts w:ascii="Garamond" w:hAnsi="Garamond"/>
                <w:sz w:val="16"/>
              </w:rPr>
            </w:pPr>
          </w:p>
        </w:tc>
        <w:tc>
          <w:tcPr>
            <w:tcW w:w="2772" w:type="dxa"/>
            <w:tcBorders>
              <w:left w:val="single" w:sz="4" w:space="0" w:color="000000"/>
              <w:right w:val="single" w:sz="4" w:space="0" w:color="000000"/>
            </w:tcBorders>
          </w:tcPr>
          <w:p w14:paraId="1F4C700C" w14:textId="77777777" w:rsidR="00C5098D" w:rsidRPr="00E25EBF" w:rsidRDefault="00C5098D">
            <w:pPr>
              <w:pStyle w:val="TableParagraph"/>
              <w:rPr>
                <w:rFonts w:ascii="Garamond" w:hAnsi="Garamond"/>
                <w:sz w:val="16"/>
              </w:rPr>
            </w:pPr>
          </w:p>
        </w:tc>
        <w:tc>
          <w:tcPr>
            <w:tcW w:w="3070" w:type="dxa"/>
            <w:tcBorders>
              <w:left w:val="single" w:sz="4" w:space="0" w:color="000000"/>
              <w:right w:val="single" w:sz="4" w:space="0" w:color="000000"/>
            </w:tcBorders>
          </w:tcPr>
          <w:p w14:paraId="1F4C700D" w14:textId="77777777" w:rsidR="00C5098D" w:rsidRPr="00E25EBF" w:rsidRDefault="008A3D30">
            <w:pPr>
              <w:pStyle w:val="TableParagraph"/>
              <w:spacing w:before="101"/>
              <w:ind w:left="90"/>
              <w:rPr>
                <w:rFonts w:ascii="Garamond" w:hAnsi="Garamond"/>
                <w:sz w:val="17"/>
              </w:rPr>
            </w:pPr>
            <w:r w:rsidRPr="00E25EBF">
              <w:rPr>
                <w:rFonts w:ascii="Garamond" w:hAnsi="Garamond"/>
                <w:i/>
                <w:sz w:val="17"/>
              </w:rPr>
              <w:t xml:space="preserve">Mauremys reevesii </w:t>
            </w:r>
            <w:r w:rsidRPr="00E25EBF">
              <w:rPr>
                <w:rFonts w:ascii="Garamond" w:hAnsi="Garamond"/>
                <w:sz w:val="17"/>
              </w:rPr>
              <w:t>(III China)</w:t>
            </w:r>
          </w:p>
        </w:tc>
        <w:tc>
          <w:tcPr>
            <w:tcW w:w="2874" w:type="dxa"/>
            <w:tcBorders>
              <w:left w:val="single" w:sz="4" w:space="0" w:color="000000"/>
            </w:tcBorders>
          </w:tcPr>
          <w:p w14:paraId="1F4C700E" w14:textId="77777777" w:rsidR="00C5098D" w:rsidRPr="00E25EBF" w:rsidRDefault="008A3D30">
            <w:pPr>
              <w:pStyle w:val="TableParagraph"/>
              <w:spacing w:before="101"/>
              <w:ind w:left="90"/>
              <w:rPr>
                <w:rFonts w:ascii="Garamond" w:hAnsi="Garamond"/>
                <w:sz w:val="17"/>
              </w:rPr>
            </w:pPr>
            <w:r w:rsidRPr="00E25EBF">
              <w:rPr>
                <w:rFonts w:ascii="Garamond" w:hAnsi="Garamond"/>
                <w:w w:val="90"/>
                <w:sz w:val="17"/>
              </w:rPr>
              <w:t>Reeves’s turtle</w:t>
            </w:r>
          </w:p>
        </w:tc>
      </w:tr>
      <w:tr w:rsidR="00C5098D" w:rsidRPr="00E25EBF" w14:paraId="1F4C7015" w14:textId="77777777">
        <w:trPr>
          <w:trHeight w:val="404"/>
        </w:trPr>
        <w:tc>
          <w:tcPr>
            <w:tcW w:w="2136" w:type="dxa"/>
            <w:vMerge/>
            <w:tcBorders>
              <w:top w:val="nil"/>
              <w:right w:val="single" w:sz="4" w:space="0" w:color="000000"/>
            </w:tcBorders>
          </w:tcPr>
          <w:p w14:paraId="1F4C7010" w14:textId="77777777" w:rsidR="00C5098D" w:rsidRPr="00E25EBF" w:rsidRDefault="00C5098D">
            <w:pPr>
              <w:rPr>
                <w:rFonts w:ascii="Garamond" w:hAnsi="Garamond"/>
                <w:sz w:val="2"/>
              </w:rPr>
            </w:pPr>
          </w:p>
        </w:tc>
        <w:tc>
          <w:tcPr>
            <w:tcW w:w="2985" w:type="dxa"/>
            <w:tcBorders>
              <w:left w:val="single" w:sz="4" w:space="0" w:color="000000"/>
              <w:right w:val="single" w:sz="4" w:space="0" w:color="000000"/>
            </w:tcBorders>
          </w:tcPr>
          <w:p w14:paraId="1F4C7011" w14:textId="77777777" w:rsidR="00C5098D" w:rsidRPr="00E25EBF" w:rsidRDefault="00C5098D">
            <w:pPr>
              <w:pStyle w:val="TableParagraph"/>
              <w:rPr>
                <w:rFonts w:ascii="Garamond" w:hAnsi="Garamond"/>
                <w:sz w:val="16"/>
              </w:rPr>
            </w:pPr>
          </w:p>
        </w:tc>
        <w:tc>
          <w:tcPr>
            <w:tcW w:w="2772" w:type="dxa"/>
            <w:tcBorders>
              <w:left w:val="single" w:sz="4" w:space="0" w:color="000000"/>
              <w:right w:val="single" w:sz="4" w:space="0" w:color="000000"/>
            </w:tcBorders>
          </w:tcPr>
          <w:p w14:paraId="1F4C7012" w14:textId="77777777" w:rsidR="00C5098D" w:rsidRPr="00E25EBF" w:rsidRDefault="00C5098D">
            <w:pPr>
              <w:pStyle w:val="TableParagraph"/>
              <w:rPr>
                <w:rFonts w:ascii="Garamond" w:hAnsi="Garamond"/>
                <w:sz w:val="16"/>
              </w:rPr>
            </w:pPr>
          </w:p>
        </w:tc>
        <w:tc>
          <w:tcPr>
            <w:tcW w:w="3070" w:type="dxa"/>
            <w:tcBorders>
              <w:left w:val="single" w:sz="4" w:space="0" w:color="000000"/>
              <w:right w:val="single" w:sz="4" w:space="0" w:color="000000"/>
            </w:tcBorders>
          </w:tcPr>
          <w:p w14:paraId="1F4C7013" w14:textId="77777777" w:rsidR="00C5098D" w:rsidRPr="00E25EBF" w:rsidRDefault="008A3D30">
            <w:pPr>
              <w:pStyle w:val="TableParagraph"/>
              <w:spacing w:before="100"/>
              <w:ind w:left="90"/>
              <w:rPr>
                <w:rFonts w:ascii="Garamond" w:hAnsi="Garamond"/>
                <w:sz w:val="17"/>
              </w:rPr>
            </w:pPr>
            <w:r w:rsidRPr="00E25EBF">
              <w:rPr>
                <w:rFonts w:ascii="Garamond" w:hAnsi="Garamond"/>
                <w:i/>
                <w:sz w:val="17"/>
              </w:rPr>
              <w:t xml:space="preserve">Mauremys sinensis </w:t>
            </w:r>
            <w:r w:rsidRPr="00E25EBF">
              <w:rPr>
                <w:rFonts w:ascii="Garamond" w:hAnsi="Garamond"/>
                <w:sz w:val="17"/>
              </w:rPr>
              <w:t>(III China)</w:t>
            </w:r>
          </w:p>
        </w:tc>
        <w:tc>
          <w:tcPr>
            <w:tcW w:w="2874" w:type="dxa"/>
            <w:tcBorders>
              <w:left w:val="single" w:sz="4" w:space="0" w:color="000000"/>
            </w:tcBorders>
          </w:tcPr>
          <w:p w14:paraId="1F4C7014" w14:textId="77777777" w:rsidR="00C5098D" w:rsidRPr="00E25EBF" w:rsidRDefault="008A3D30">
            <w:pPr>
              <w:pStyle w:val="TableParagraph"/>
              <w:spacing w:before="101"/>
              <w:ind w:left="90"/>
              <w:rPr>
                <w:rFonts w:ascii="Garamond" w:hAnsi="Garamond"/>
                <w:sz w:val="17"/>
              </w:rPr>
            </w:pPr>
            <w:r w:rsidRPr="00E25EBF">
              <w:rPr>
                <w:rFonts w:ascii="Garamond" w:hAnsi="Garamond"/>
                <w:w w:val="85"/>
                <w:sz w:val="17"/>
              </w:rPr>
              <w:t>Chinese stripe-necked turtle</w:t>
            </w:r>
          </w:p>
        </w:tc>
      </w:tr>
      <w:tr w:rsidR="00C5098D" w:rsidRPr="00E25EBF" w14:paraId="1F4C701B" w14:textId="77777777">
        <w:trPr>
          <w:trHeight w:val="404"/>
        </w:trPr>
        <w:tc>
          <w:tcPr>
            <w:tcW w:w="2136" w:type="dxa"/>
            <w:vMerge/>
            <w:tcBorders>
              <w:top w:val="nil"/>
              <w:right w:val="single" w:sz="4" w:space="0" w:color="000000"/>
            </w:tcBorders>
          </w:tcPr>
          <w:p w14:paraId="1F4C7016" w14:textId="77777777" w:rsidR="00C5098D" w:rsidRPr="00E25EBF" w:rsidRDefault="00C5098D">
            <w:pPr>
              <w:rPr>
                <w:rFonts w:ascii="Garamond" w:hAnsi="Garamond"/>
                <w:sz w:val="2"/>
              </w:rPr>
            </w:pPr>
          </w:p>
        </w:tc>
        <w:tc>
          <w:tcPr>
            <w:tcW w:w="2985" w:type="dxa"/>
            <w:tcBorders>
              <w:left w:val="single" w:sz="4" w:space="0" w:color="000000"/>
              <w:right w:val="single" w:sz="4" w:space="0" w:color="000000"/>
            </w:tcBorders>
          </w:tcPr>
          <w:p w14:paraId="1F4C7017" w14:textId="77777777" w:rsidR="00C5098D" w:rsidRPr="00E25EBF" w:rsidRDefault="008A3D30">
            <w:pPr>
              <w:pStyle w:val="TableParagraph"/>
              <w:spacing w:before="101"/>
              <w:ind w:left="89"/>
              <w:rPr>
                <w:rFonts w:ascii="Garamond" w:hAnsi="Garamond"/>
                <w:sz w:val="17"/>
              </w:rPr>
            </w:pPr>
            <w:r w:rsidRPr="00E25EBF">
              <w:rPr>
                <w:rFonts w:ascii="Garamond" w:hAnsi="Garamond"/>
                <w:i/>
                <w:sz w:val="17"/>
              </w:rPr>
              <w:t xml:space="preserve">Melanochelys tricarinata </w:t>
            </w:r>
            <w:r w:rsidRPr="00E25EBF">
              <w:rPr>
                <w:rFonts w:ascii="Garamond" w:hAnsi="Garamond"/>
                <w:sz w:val="17"/>
              </w:rPr>
              <w:t>(I)</w:t>
            </w:r>
          </w:p>
        </w:tc>
        <w:tc>
          <w:tcPr>
            <w:tcW w:w="2772" w:type="dxa"/>
            <w:tcBorders>
              <w:left w:val="single" w:sz="4" w:space="0" w:color="000000"/>
              <w:right w:val="single" w:sz="4" w:space="0" w:color="000000"/>
            </w:tcBorders>
          </w:tcPr>
          <w:p w14:paraId="1F4C7018" w14:textId="77777777" w:rsidR="00C5098D" w:rsidRPr="00E25EBF" w:rsidRDefault="00C5098D">
            <w:pPr>
              <w:pStyle w:val="TableParagraph"/>
              <w:rPr>
                <w:rFonts w:ascii="Garamond" w:hAnsi="Garamond"/>
                <w:sz w:val="16"/>
              </w:rPr>
            </w:pPr>
          </w:p>
        </w:tc>
        <w:tc>
          <w:tcPr>
            <w:tcW w:w="3070" w:type="dxa"/>
            <w:tcBorders>
              <w:left w:val="single" w:sz="4" w:space="0" w:color="000000"/>
              <w:right w:val="single" w:sz="4" w:space="0" w:color="000000"/>
            </w:tcBorders>
          </w:tcPr>
          <w:p w14:paraId="1F4C7019" w14:textId="77777777" w:rsidR="00C5098D" w:rsidRPr="00E25EBF" w:rsidRDefault="00C5098D">
            <w:pPr>
              <w:pStyle w:val="TableParagraph"/>
              <w:rPr>
                <w:rFonts w:ascii="Garamond" w:hAnsi="Garamond"/>
                <w:sz w:val="16"/>
              </w:rPr>
            </w:pPr>
          </w:p>
        </w:tc>
        <w:tc>
          <w:tcPr>
            <w:tcW w:w="2874" w:type="dxa"/>
            <w:tcBorders>
              <w:left w:val="single" w:sz="4" w:space="0" w:color="000000"/>
            </w:tcBorders>
          </w:tcPr>
          <w:p w14:paraId="1F4C701A" w14:textId="77777777" w:rsidR="00C5098D" w:rsidRPr="00E25EBF" w:rsidRDefault="008A3D30">
            <w:pPr>
              <w:pStyle w:val="TableParagraph"/>
              <w:spacing w:before="101"/>
              <w:ind w:left="90"/>
              <w:rPr>
                <w:rFonts w:ascii="Garamond" w:hAnsi="Garamond"/>
                <w:sz w:val="17"/>
              </w:rPr>
            </w:pPr>
            <w:r w:rsidRPr="00E25EBF">
              <w:rPr>
                <w:rFonts w:ascii="Garamond" w:hAnsi="Garamond"/>
                <w:w w:val="90"/>
                <w:sz w:val="17"/>
              </w:rPr>
              <w:t>Three-keeled land tortoise</w:t>
            </w:r>
          </w:p>
        </w:tc>
      </w:tr>
      <w:tr w:rsidR="00C5098D" w:rsidRPr="00E25EBF" w14:paraId="1F4C7021" w14:textId="77777777">
        <w:trPr>
          <w:trHeight w:val="404"/>
        </w:trPr>
        <w:tc>
          <w:tcPr>
            <w:tcW w:w="2136" w:type="dxa"/>
            <w:vMerge/>
            <w:tcBorders>
              <w:top w:val="nil"/>
              <w:right w:val="single" w:sz="4" w:space="0" w:color="000000"/>
            </w:tcBorders>
          </w:tcPr>
          <w:p w14:paraId="1F4C701C" w14:textId="77777777" w:rsidR="00C5098D" w:rsidRPr="00E25EBF" w:rsidRDefault="00C5098D">
            <w:pPr>
              <w:rPr>
                <w:rFonts w:ascii="Garamond" w:hAnsi="Garamond"/>
                <w:sz w:val="2"/>
              </w:rPr>
            </w:pPr>
          </w:p>
        </w:tc>
        <w:tc>
          <w:tcPr>
            <w:tcW w:w="2985" w:type="dxa"/>
            <w:tcBorders>
              <w:left w:val="single" w:sz="4" w:space="0" w:color="000000"/>
              <w:right w:val="single" w:sz="4" w:space="0" w:color="000000"/>
            </w:tcBorders>
          </w:tcPr>
          <w:p w14:paraId="1F4C701D" w14:textId="77777777" w:rsidR="00C5098D" w:rsidRPr="00E25EBF" w:rsidRDefault="00C5098D">
            <w:pPr>
              <w:pStyle w:val="TableParagraph"/>
              <w:rPr>
                <w:rFonts w:ascii="Garamond" w:hAnsi="Garamond"/>
                <w:sz w:val="16"/>
              </w:rPr>
            </w:pPr>
          </w:p>
        </w:tc>
        <w:tc>
          <w:tcPr>
            <w:tcW w:w="2772" w:type="dxa"/>
            <w:tcBorders>
              <w:left w:val="single" w:sz="4" w:space="0" w:color="000000"/>
              <w:right w:val="single" w:sz="4" w:space="0" w:color="000000"/>
            </w:tcBorders>
          </w:tcPr>
          <w:p w14:paraId="1F4C701E" w14:textId="77777777" w:rsidR="00C5098D" w:rsidRPr="00E25EBF" w:rsidRDefault="008A3D30">
            <w:pPr>
              <w:pStyle w:val="TableParagraph"/>
              <w:spacing w:before="100"/>
              <w:ind w:left="89"/>
              <w:rPr>
                <w:rFonts w:ascii="Garamond" w:hAnsi="Garamond"/>
                <w:sz w:val="17"/>
              </w:rPr>
            </w:pPr>
            <w:r w:rsidRPr="00E25EBF">
              <w:rPr>
                <w:rFonts w:ascii="Garamond" w:hAnsi="Garamond"/>
                <w:i/>
                <w:sz w:val="17"/>
              </w:rPr>
              <w:t xml:space="preserve">Melanochelys trijuga </w:t>
            </w:r>
            <w:r w:rsidRPr="00E25EBF">
              <w:rPr>
                <w:rFonts w:ascii="Garamond" w:hAnsi="Garamond"/>
                <w:sz w:val="17"/>
              </w:rPr>
              <w:t>(II)</w:t>
            </w:r>
          </w:p>
        </w:tc>
        <w:tc>
          <w:tcPr>
            <w:tcW w:w="3070" w:type="dxa"/>
            <w:tcBorders>
              <w:left w:val="single" w:sz="4" w:space="0" w:color="000000"/>
              <w:right w:val="single" w:sz="4" w:space="0" w:color="000000"/>
            </w:tcBorders>
          </w:tcPr>
          <w:p w14:paraId="1F4C701F" w14:textId="77777777" w:rsidR="00C5098D" w:rsidRPr="00E25EBF" w:rsidRDefault="00C5098D">
            <w:pPr>
              <w:pStyle w:val="TableParagraph"/>
              <w:rPr>
                <w:rFonts w:ascii="Garamond" w:hAnsi="Garamond"/>
                <w:sz w:val="16"/>
              </w:rPr>
            </w:pPr>
          </w:p>
        </w:tc>
        <w:tc>
          <w:tcPr>
            <w:tcW w:w="2874" w:type="dxa"/>
            <w:tcBorders>
              <w:left w:val="single" w:sz="4" w:space="0" w:color="000000"/>
            </w:tcBorders>
          </w:tcPr>
          <w:p w14:paraId="1F4C7020" w14:textId="77777777" w:rsidR="00C5098D" w:rsidRPr="00E25EBF" w:rsidRDefault="008A3D30">
            <w:pPr>
              <w:pStyle w:val="TableParagraph"/>
              <w:spacing w:before="101"/>
              <w:ind w:left="90"/>
              <w:rPr>
                <w:rFonts w:ascii="Garamond" w:hAnsi="Garamond"/>
                <w:sz w:val="17"/>
              </w:rPr>
            </w:pPr>
            <w:r w:rsidRPr="00E25EBF">
              <w:rPr>
                <w:rFonts w:ascii="Garamond" w:hAnsi="Garamond"/>
                <w:w w:val="85"/>
                <w:sz w:val="17"/>
              </w:rPr>
              <w:t>Indian black turtle</w:t>
            </w:r>
          </w:p>
        </w:tc>
      </w:tr>
      <w:tr w:rsidR="00C5098D" w:rsidRPr="00E25EBF" w14:paraId="1F4C7027" w14:textId="77777777">
        <w:trPr>
          <w:trHeight w:val="413"/>
        </w:trPr>
        <w:tc>
          <w:tcPr>
            <w:tcW w:w="2136" w:type="dxa"/>
            <w:vMerge/>
            <w:tcBorders>
              <w:top w:val="nil"/>
              <w:right w:val="single" w:sz="4" w:space="0" w:color="000000"/>
            </w:tcBorders>
          </w:tcPr>
          <w:p w14:paraId="1F4C7022" w14:textId="77777777" w:rsidR="00C5098D" w:rsidRPr="00E25EBF" w:rsidRDefault="00C5098D">
            <w:pPr>
              <w:rPr>
                <w:rFonts w:ascii="Garamond" w:hAnsi="Garamond"/>
                <w:sz w:val="2"/>
              </w:rPr>
            </w:pPr>
          </w:p>
        </w:tc>
        <w:tc>
          <w:tcPr>
            <w:tcW w:w="2985" w:type="dxa"/>
            <w:tcBorders>
              <w:left w:val="single" w:sz="4" w:space="0" w:color="000000"/>
              <w:right w:val="single" w:sz="4" w:space="0" w:color="000000"/>
            </w:tcBorders>
          </w:tcPr>
          <w:p w14:paraId="1F4C7023" w14:textId="77777777" w:rsidR="00C5098D" w:rsidRPr="00E25EBF" w:rsidRDefault="008A3D30">
            <w:pPr>
              <w:pStyle w:val="TableParagraph"/>
              <w:spacing w:before="101"/>
              <w:ind w:left="89"/>
              <w:rPr>
                <w:rFonts w:ascii="Garamond" w:hAnsi="Garamond"/>
                <w:sz w:val="17"/>
              </w:rPr>
            </w:pPr>
            <w:r w:rsidRPr="00E25EBF">
              <w:rPr>
                <w:rFonts w:ascii="Garamond" w:hAnsi="Garamond"/>
                <w:i/>
                <w:sz w:val="17"/>
              </w:rPr>
              <w:t xml:space="preserve">Morenia ocellata </w:t>
            </w:r>
            <w:r w:rsidRPr="00E25EBF">
              <w:rPr>
                <w:rFonts w:ascii="Garamond" w:hAnsi="Garamond"/>
                <w:sz w:val="17"/>
              </w:rPr>
              <w:t>(I)</w:t>
            </w:r>
          </w:p>
        </w:tc>
        <w:tc>
          <w:tcPr>
            <w:tcW w:w="2772" w:type="dxa"/>
            <w:tcBorders>
              <w:left w:val="single" w:sz="4" w:space="0" w:color="000000"/>
              <w:right w:val="single" w:sz="4" w:space="0" w:color="000000"/>
            </w:tcBorders>
          </w:tcPr>
          <w:p w14:paraId="1F4C7024" w14:textId="77777777" w:rsidR="00C5098D" w:rsidRPr="00E25EBF" w:rsidRDefault="00C5098D">
            <w:pPr>
              <w:pStyle w:val="TableParagraph"/>
              <w:rPr>
                <w:rFonts w:ascii="Garamond" w:hAnsi="Garamond"/>
                <w:sz w:val="16"/>
              </w:rPr>
            </w:pPr>
          </w:p>
        </w:tc>
        <w:tc>
          <w:tcPr>
            <w:tcW w:w="3070" w:type="dxa"/>
            <w:tcBorders>
              <w:left w:val="single" w:sz="4" w:space="0" w:color="000000"/>
              <w:right w:val="single" w:sz="4" w:space="0" w:color="000000"/>
            </w:tcBorders>
          </w:tcPr>
          <w:p w14:paraId="1F4C7025" w14:textId="77777777" w:rsidR="00C5098D" w:rsidRPr="00E25EBF" w:rsidRDefault="00C5098D">
            <w:pPr>
              <w:pStyle w:val="TableParagraph"/>
              <w:rPr>
                <w:rFonts w:ascii="Garamond" w:hAnsi="Garamond"/>
                <w:sz w:val="16"/>
              </w:rPr>
            </w:pPr>
          </w:p>
        </w:tc>
        <w:tc>
          <w:tcPr>
            <w:tcW w:w="2874" w:type="dxa"/>
            <w:tcBorders>
              <w:left w:val="single" w:sz="4" w:space="0" w:color="000000"/>
            </w:tcBorders>
          </w:tcPr>
          <w:p w14:paraId="1F4C7026" w14:textId="282A6F19" w:rsidR="00C5098D" w:rsidRPr="00E25EBF" w:rsidRDefault="008A3D30">
            <w:pPr>
              <w:pStyle w:val="TableParagraph"/>
              <w:spacing w:before="101"/>
              <w:ind w:left="90"/>
              <w:rPr>
                <w:rFonts w:ascii="Garamond" w:hAnsi="Garamond"/>
                <w:sz w:val="17"/>
              </w:rPr>
            </w:pPr>
            <w:r w:rsidRPr="00E25EBF">
              <w:rPr>
                <w:rFonts w:ascii="Garamond" w:hAnsi="Garamond"/>
                <w:w w:val="85"/>
                <w:sz w:val="17"/>
              </w:rPr>
              <w:t>Burmese s</w:t>
            </w:r>
            <w:r w:rsidR="003E0778" w:rsidRPr="00E25EBF">
              <w:rPr>
                <w:rFonts w:ascii="Garamond" w:hAnsi="Garamond"/>
                <w:w w:val="85"/>
                <w:sz w:val="17"/>
              </w:rPr>
              <w:t>w</w:t>
            </w:r>
            <w:r w:rsidRPr="00E25EBF">
              <w:rPr>
                <w:rFonts w:ascii="Garamond" w:hAnsi="Garamond"/>
                <w:w w:val="85"/>
                <w:sz w:val="17"/>
              </w:rPr>
              <w:t>amp turtle</w:t>
            </w:r>
          </w:p>
        </w:tc>
      </w:tr>
    </w:tbl>
    <w:p w14:paraId="1F4C7028" w14:textId="77777777" w:rsidR="00C5098D" w:rsidRPr="00E25EBF" w:rsidRDefault="00C5098D">
      <w:pPr>
        <w:rPr>
          <w:rFonts w:ascii="Garamond" w:hAnsi="Garamond"/>
          <w:sz w:val="17"/>
        </w:rPr>
        <w:sectPr w:rsidR="00C5098D" w:rsidRPr="00E25EBF">
          <w:pgSz w:w="16840" w:h="11910" w:orient="landscape"/>
          <w:pgMar w:top="1500" w:right="1420" w:bottom="280" w:left="1340" w:header="1309" w:footer="0" w:gutter="0"/>
          <w:cols w:space="720"/>
        </w:sectPr>
      </w:pPr>
    </w:p>
    <w:p w14:paraId="1F4C7029" w14:textId="77777777" w:rsidR="00C5098D" w:rsidRPr="00E25EBF" w:rsidRDefault="005B1238">
      <w:pPr>
        <w:pStyle w:val="BodyText"/>
        <w:spacing w:before="2"/>
        <w:rPr>
          <w:rFonts w:ascii="Garamond" w:hAnsi="Garamond"/>
          <w:sz w:val="8"/>
        </w:rPr>
      </w:pPr>
      <w:r w:rsidRPr="00E25EBF">
        <w:rPr>
          <w:rFonts w:ascii="Garamond" w:hAnsi="Garamond"/>
        </w:rPr>
        <mc:AlternateContent>
          <mc:Choice Requires="wps">
            <w:drawing>
              <wp:anchor distT="0" distB="0" distL="114300" distR="114300" simplePos="0" relativeHeight="251658405" behindDoc="1" locked="0" layoutInCell="1" allowOverlap="1" wp14:anchorId="1F4C802C" wp14:editId="1F4C802D">
                <wp:simplePos x="0" y="0"/>
                <wp:positionH relativeFrom="page">
                  <wp:posOffset>9935845</wp:posOffset>
                </wp:positionH>
                <wp:positionV relativeFrom="page">
                  <wp:posOffset>791845</wp:posOffset>
                </wp:positionV>
                <wp:extent cx="5715" cy="5848985"/>
                <wp:effectExtent l="0" t="0" r="0" b="0"/>
                <wp:wrapNone/>
                <wp:docPr id="103" name="Rectangle 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 cy="5848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C2D5FE" id="Rectangle 99" o:spid="_x0000_s1026" style="position:absolute;margin-left:782.35pt;margin-top:62.35pt;width:.45pt;height:460.55pt;z-index:-25165807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" fillcolor="black" stroked="f">
                <w10:wrap anchorx="page" anchory="page"/>
              </v:rect>
            </w:pict>
          </mc:Fallback>
        </mc:AlternateContent>
      </w:r>
      <w:r w:rsidRPr="00E25EBF">
        <w:rPr>
          <w:rFonts w:ascii="Garamond" w:hAnsi="Garamond"/>
        </w:rPr>
        <mc:AlternateContent>
          <mc:Choice Requires="wps">
            <w:drawing>
              <wp:anchor distT="0" distB="0" distL="114300" distR="114300" simplePos="0" relativeHeight="251658296" behindDoc="0" locked="0" layoutInCell="1" allowOverlap="1" wp14:anchorId="1F4C802E" wp14:editId="1F4C802F">
                <wp:simplePos x="0" y="0"/>
                <wp:positionH relativeFrom="page">
                  <wp:posOffset>9934575</wp:posOffset>
                </wp:positionH>
                <wp:positionV relativeFrom="page">
                  <wp:posOffset>4039870</wp:posOffset>
                </wp:positionV>
                <wp:extent cx="159385" cy="2613025"/>
                <wp:effectExtent l="0" t="0" r="0" b="0"/>
                <wp:wrapNone/>
                <wp:docPr id="102" name="Text 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 cy="2613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C8134" w14:textId="77777777" w:rsidR="00530BDA" w:rsidRDefault="00530BDA">
                            <w:pPr>
                              <w:pStyle w:val="BodyText"/>
                              <w:spacing w:before="13"/>
                              <w:ind w:left="20"/>
                            </w:pPr>
                            <w:r>
                              <w:rPr>
                                <w:w w:val="85"/>
                              </w:rPr>
                              <w:t>01997R0338</w:t>
                            </w:r>
                            <w:r>
                              <w:rPr>
                                <w:spacing w:val="-7"/>
                                <w:w w:val="85"/>
                              </w:rPr>
                              <w:t xml:space="preserve"> </w:t>
                            </w:r>
                            <w:r>
                              <w:rPr>
                                <w:w w:val="85"/>
                              </w:rPr>
                              <w:t>—</w:t>
                            </w:r>
                            <w:r>
                              <w:rPr>
                                <w:spacing w:val="-13"/>
                                <w:w w:val="85"/>
                              </w:rPr>
                              <w:t xml:space="preserve"> </w:t>
                            </w:r>
                            <w:r>
                              <w:rPr>
                                <w:w w:val="85"/>
                              </w:rPr>
                              <w:t>EN</w:t>
                            </w:r>
                            <w:r>
                              <w:rPr>
                                <w:spacing w:val="-13"/>
                                <w:w w:val="85"/>
                              </w:rPr>
                              <w:t xml:space="preserve"> </w:t>
                            </w:r>
                            <w:r>
                              <w:rPr>
                                <w:w w:val="85"/>
                              </w:rPr>
                              <w:t>—</w:t>
                            </w:r>
                            <w:r>
                              <w:rPr>
                                <w:spacing w:val="-13"/>
                                <w:w w:val="85"/>
                              </w:rPr>
                              <w:t xml:space="preserve"> </w:t>
                            </w:r>
                            <w:r>
                              <w:rPr>
                                <w:w w:val="85"/>
                              </w:rPr>
                              <w:t>01.01.2020</w:t>
                            </w:r>
                            <w:r>
                              <w:rPr>
                                <w:spacing w:val="-7"/>
                                <w:w w:val="85"/>
                              </w:rPr>
                              <w:t xml:space="preserve"> </w:t>
                            </w:r>
                            <w:r>
                              <w:rPr>
                                <w:w w:val="85"/>
                              </w:rPr>
                              <w:t>—</w:t>
                            </w:r>
                            <w:r>
                              <w:rPr>
                                <w:spacing w:val="-12"/>
                                <w:w w:val="85"/>
                              </w:rPr>
                              <w:t xml:space="preserve"> </w:t>
                            </w:r>
                            <w:r>
                              <w:rPr>
                                <w:w w:val="85"/>
                              </w:rPr>
                              <w:t>021.002</w:t>
                            </w:r>
                            <w:r>
                              <w:rPr>
                                <w:spacing w:val="-9"/>
                                <w:w w:val="85"/>
                              </w:rPr>
                              <w:t xml:space="preserve"> </w:t>
                            </w:r>
                            <w:r>
                              <w:rPr>
                                <w:w w:val="85"/>
                              </w:rPr>
                              <w:t>—</w:t>
                            </w:r>
                            <w:r>
                              <w:rPr>
                                <w:spacing w:val="-13"/>
                                <w:w w:val="85"/>
                              </w:rPr>
                              <w:t xml:space="preserve"> </w:t>
                            </w:r>
                            <w:r>
                              <w:rPr>
                                <w:w w:val="85"/>
                              </w:rPr>
                              <w:t>90</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4C802E" id="Text Box 98" o:spid="_x0000_s1080" type="#_x0000_t202" style="position:absolute;margin-left:782.25pt;margin-top:318.1pt;width:12.55pt;height:205.75pt;z-index:251658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" filled="f" stroked="f">
                <v:textbox style="layout-flow:vertical" inset="0,0,0,0">
                  <w:txbxContent>
                    <w:p w14:paraId="1F4C8134" w14:textId="77777777" w:rsidR="00530BDA" w:rsidRDefault="00530BDA">
                      <w:pPr>
                        <w:pStyle w:val="BodyText"/>
                        <w:spacing w:before="13"/>
                        <w:ind w:left="20"/>
                      </w:pPr>
                      <w:r>
                        <w:rPr>
                          <w:w w:val="85"/>
                        </w:rPr>
                        <w:t>01997R0338</w:t>
                      </w:r>
                      <w:r>
                        <w:rPr>
                          <w:spacing w:val="-7"/>
                          <w:w w:val="85"/>
                        </w:rPr>
                        <w:t xml:space="preserve"> </w:t>
                      </w:r>
                      <w:r>
                        <w:rPr>
                          <w:w w:val="85"/>
                        </w:rPr>
                        <w:t>—</w:t>
                      </w:r>
                      <w:r>
                        <w:rPr>
                          <w:spacing w:val="-13"/>
                          <w:w w:val="85"/>
                        </w:rPr>
                        <w:t xml:space="preserve"> </w:t>
                      </w:r>
                      <w:r>
                        <w:rPr>
                          <w:w w:val="85"/>
                        </w:rPr>
                        <w:t>EN</w:t>
                      </w:r>
                      <w:r>
                        <w:rPr>
                          <w:spacing w:val="-13"/>
                          <w:w w:val="85"/>
                        </w:rPr>
                        <w:t xml:space="preserve"> </w:t>
                      </w:r>
                      <w:r>
                        <w:rPr>
                          <w:w w:val="85"/>
                        </w:rPr>
                        <w:t>—</w:t>
                      </w:r>
                      <w:r>
                        <w:rPr>
                          <w:spacing w:val="-13"/>
                          <w:w w:val="85"/>
                        </w:rPr>
                        <w:t xml:space="preserve"> </w:t>
                      </w:r>
                      <w:r>
                        <w:rPr>
                          <w:w w:val="85"/>
                        </w:rPr>
                        <w:t>01.01.2020</w:t>
                      </w:r>
                      <w:r>
                        <w:rPr>
                          <w:spacing w:val="-7"/>
                          <w:w w:val="85"/>
                        </w:rPr>
                        <w:t xml:space="preserve"> </w:t>
                      </w:r>
                      <w:r>
                        <w:rPr>
                          <w:w w:val="85"/>
                        </w:rPr>
                        <w:t>—</w:t>
                      </w:r>
                      <w:r>
                        <w:rPr>
                          <w:spacing w:val="-12"/>
                          <w:w w:val="85"/>
                        </w:rPr>
                        <w:t xml:space="preserve"> </w:t>
                      </w:r>
                      <w:r>
                        <w:rPr>
                          <w:w w:val="85"/>
                        </w:rPr>
                        <w:t>021.002</w:t>
                      </w:r>
                      <w:r>
                        <w:rPr>
                          <w:spacing w:val="-9"/>
                          <w:w w:val="85"/>
                        </w:rPr>
                        <w:t xml:space="preserve"> </w:t>
                      </w:r>
                      <w:r>
                        <w:rPr>
                          <w:w w:val="85"/>
                        </w:rPr>
                        <w:t>—</w:t>
                      </w:r>
                      <w:r>
                        <w:rPr>
                          <w:spacing w:val="-13"/>
                          <w:w w:val="85"/>
                        </w:rPr>
                        <w:t xml:space="preserve"> </w:t>
                      </w:r>
                      <w:r>
                        <w:rPr>
                          <w:w w:val="85"/>
                        </w:rPr>
                        <w:t>90</w:t>
                      </w:r>
                    </w:p>
                  </w:txbxContent>
                </v:textbox>
                <w10:wrap anchorx="page" anchory="page"/>
              </v:shape>
            </w:pict>
          </mc:Fallback>
        </mc:AlternateConten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6"/>
        <w:gridCol w:w="2985"/>
        <w:gridCol w:w="2772"/>
        <w:gridCol w:w="3070"/>
        <w:gridCol w:w="2874"/>
      </w:tblGrid>
      <w:tr w:rsidR="00C5098D" w:rsidRPr="00E25EBF" w14:paraId="1F4C702F" w14:textId="77777777">
        <w:trPr>
          <w:trHeight w:val="382"/>
        </w:trPr>
        <w:tc>
          <w:tcPr>
            <w:tcW w:w="2136" w:type="dxa"/>
            <w:tcBorders>
              <w:left w:val="nil"/>
            </w:tcBorders>
          </w:tcPr>
          <w:p w14:paraId="1F4C702A" w14:textId="77777777" w:rsidR="00C5098D" w:rsidRPr="00E25EBF" w:rsidRDefault="00C5098D">
            <w:pPr>
              <w:pStyle w:val="TableParagraph"/>
              <w:rPr>
                <w:rFonts w:ascii="Garamond" w:hAnsi="Garamond"/>
                <w:b/>
                <w:sz w:val="16"/>
              </w:rPr>
            </w:pPr>
          </w:p>
        </w:tc>
        <w:tc>
          <w:tcPr>
            <w:tcW w:w="2985" w:type="dxa"/>
          </w:tcPr>
          <w:p w14:paraId="1F4C702B" w14:textId="77777777" w:rsidR="00C5098D" w:rsidRPr="00E25EBF" w:rsidRDefault="008A3D30">
            <w:pPr>
              <w:pStyle w:val="TableParagraph"/>
              <w:spacing w:before="103"/>
              <w:ind w:left="1176" w:right="1169"/>
              <w:jc w:val="center"/>
              <w:rPr>
                <w:rFonts w:ascii="Garamond" w:hAnsi="Garamond"/>
                <w:b/>
                <w:sz w:val="14"/>
              </w:rPr>
            </w:pPr>
            <w:r w:rsidRPr="00E25EBF">
              <w:rPr>
                <w:rFonts w:ascii="Garamond" w:hAnsi="Garamond"/>
                <w:b/>
                <w:sz w:val="14"/>
              </w:rPr>
              <w:t>Annex A</w:t>
            </w:r>
          </w:p>
        </w:tc>
        <w:tc>
          <w:tcPr>
            <w:tcW w:w="2772" w:type="dxa"/>
          </w:tcPr>
          <w:p w14:paraId="1F4C702C" w14:textId="77777777" w:rsidR="00C5098D" w:rsidRPr="00E25EBF" w:rsidRDefault="008A3D30">
            <w:pPr>
              <w:pStyle w:val="TableParagraph"/>
              <w:spacing w:before="103"/>
              <w:ind w:left="1068" w:right="1061"/>
              <w:jc w:val="center"/>
              <w:rPr>
                <w:rFonts w:ascii="Garamond" w:hAnsi="Garamond"/>
                <w:b/>
                <w:sz w:val="14"/>
              </w:rPr>
            </w:pPr>
            <w:r w:rsidRPr="00E25EBF">
              <w:rPr>
                <w:rFonts w:ascii="Garamond" w:hAnsi="Garamond"/>
                <w:b/>
                <w:sz w:val="14"/>
              </w:rPr>
              <w:t>Annex B</w:t>
            </w:r>
          </w:p>
        </w:tc>
        <w:tc>
          <w:tcPr>
            <w:tcW w:w="3070" w:type="dxa"/>
          </w:tcPr>
          <w:p w14:paraId="1F4C702D" w14:textId="77777777" w:rsidR="00C5098D" w:rsidRPr="00E25EBF" w:rsidRDefault="008A3D30">
            <w:pPr>
              <w:pStyle w:val="TableParagraph"/>
              <w:spacing w:before="103"/>
              <w:ind w:left="38" w:right="30"/>
              <w:jc w:val="center"/>
              <w:rPr>
                <w:rFonts w:ascii="Garamond" w:hAnsi="Garamond"/>
                <w:b/>
                <w:sz w:val="14"/>
              </w:rPr>
            </w:pPr>
            <w:r w:rsidRPr="00E25EBF">
              <w:rPr>
                <w:rFonts w:ascii="Garamond" w:hAnsi="Garamond"/>
                <w:b/>
                <w:sz w:val="14"/>
              </w:rPr>
              <w:t>Annex C</w:t>
            </w:r>
          </w:p>
        </w:tc>
        <w:tc>
          <w:tcPr>
            <w:tcW w:w="2874" w:type="dxa"/>
            <w:tcBorders>
              <w:right w:val="nil"/>
            </w:tcBorders>
          </w:tcPr>
          <w:p w14:paraId="1F4C702E" w14:textId="77777777" w:rsidR="00C5098D" w:rsidRPr="00E25EBF" w:rsidRDefault="008A3D30">
            <w:pPr>
              <w:pStyle w:val="TableParagraph"/>
              <w:spacing w:before="103"/>
              <w:ind w:left="911" w:right="903"/>
              <w:jc w:val="center"/>
              <w:rPr>
                <w:rFonts w:ascii="Garamond" w:hAnsi="Garamond"/>
                <w:b/>
                <w:sz w:val="14"/>
              </w:rPr>
            </w:pPr>
            <w:r w:rsidRPr="00E25EBF">
              <w:rPr>
                <w:rFonts w:ascii="Garamond" w:hAnsi="Garamond"/>
                <w:b/>
                <w:w w:val="95"/>
                <w:sz w:val="14"/>
              </w:rPr>
              <w:t>Common name</w:t>
            </w:r>
          </w:p>
        </w:tc>
      </w:tr>
      <w:tr w:rsidR="00C5098D" w:rsidRPr="00E25EBF" w14:paraId="1F4C7042" w14:textId="77777777">
        <w:trPr>
          <w:trHeight w:val="1081"/>
        </w:trPr>
        <w:tc>
          <w:tcPr>
            <w:tcW w:w="2136" w:type="dxa"/>
            <w:vMerge w:val="restart"/>
            <w:tcBorders>
              <w:left w:val="nil"/>
            </w:tcBorders>
          </w:tcPr>
          <w:p w14:paraId="1F4C7030" w14:textId="77777777" w:rsidR="00C5098D" w:rsidRPr="00E25EBF" w:rsidRDefault="00C5098D">
            <w:pPr>
              <w:pStyle w:val="TableParagraph"/>
              <w:rPr>
                <w:rFonts w:ascii="Garamond" w:hAnsi="Garamond"/>
                <w:sz w:val="16"/>
              </w:rPr>
            </w:pPr>
          </w:p>
        </w:tc>
        <w:tc>
          <w:tcPr>
            <w:tcW w:w="2985" w:type="dxa"/>
            <w:tcBorders>
              <w:bottom w:val="nil"/>
            </w:tcBorders>
          </w:tcPr>
          <w:p w14:paraId="1F4C7031" w14:textId="77777777" w:rsidR="00C5098D" w:rsidRPr="00E25EBF" w:rsidRDefault="00C5098D">
            <w:pPr>
              <w:pStyle w:val="TableParagraph"/>
              <w:rPr>
                <w:rFonts w:ascii="Garamond" w:hAnsi="Garamond"/>
                <w:sz w:val="16"/>
              </w:rPr>
            </w:pPr>
          </w:p>
        </w:tc>
        <w:tc>
          <w:tcPr>
            <w:tcW w:w="2772" w:type="dxa"/>
            <w:tcBorders>
              <w:bottom w:val="nil"/>
            </w:tcBorders>
          </w:tcPr>
          <w:p w14:paraId="1F4C7032" w14:textId="77777777" w:rsidR="00C5098D" w:rsidRPr="00E25EBF" w:rsidRDefault="00C5098D">
            <w:pPr>
              <w:pStyle w:val="TableParagraph"/>
              <w:rPr>
                <w:rFonts w:ascii="Garamond" w:hAnsi="Garamond"/>
                <w:sz w:val="14"/>
              </w:rPr>
            </w:pPr>
          </w:p>
          <w:p w14:paraId="1F4C7033"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Morenia petersi </w:t>
            </w:r>
            <w:r w:rsidRPr="00E25EBF">
              <w:rPr>
                <w:rFonts w:ascii="Garamond" w:hAnsi="Garamond"/>
                <w:sz w:val="17"/>
              </w:rPr>
              <w:t>(II)</w:t>
            </w:r>
          </w:p>
          <w:p w14:paraId="1F4C7034" w14:textId="77777777" w:rsidR="00C5098D" w:rsidRPr="00E25EBF" w:rsidRDefault="00C5098D">
            <w:pPr>
              <w:pStyle w:val="TableParagraph"/>
              <w:rPr>
                <w:rFonts w:ascii="Garamond" w:hAnsi="Garamond"/>
                <w:sz w:val="18"/>
              </w:rPr>
            </w:pPr>
          </w:p>
          <w:p w14:paraId="1F4C7035" w14:textId="77777777" w:rsidR="00C5098D" w:rsidRPr="00E25EBF" w:rsidRDefault="008A3D30">
            <w:pPr>
              <w:pStyle w:val="TableParagraph"/>
              <w:spacing w:before="134"/>
              <w:ind w:left="89"/>
              <w:rPr>
                <w:rFonts w:ascii="Garamond" w:hAnsi="Garamond"/>
                <w:sz w:val="17"/>
              </w:rPr>
            </w:pPr>
            <w:r w:rsidRPr="00E25EBF">
              <w:rPr>
                <w:rFonts w:ascii="Garamond" w:hAnsi="Garamond"/>
                <w:i/>
                <w:sz w:val="17"/>
              </w:rPr>
              <w:t xml:space="preserve">Notochelys platynota </w:t>
            </w:r>
            <w:r w:rsidRPr="00E25EBF">
              <w:rPr>
                <w:rFonts w:ascii="Garamond" w:hAnsi="Garamond"/>
                <w:sz w:val="17"/>
              </w:rPr>
              <w:t>(II)</w:t>
            </w:r>
          </w:p>
        </w:tc>
        <w:tc>
          <w:tcPr>
            <w:tcW w:w="3070" w:type="dxa"/>
            <w:tcBorders>
              <w:bottom w:val="nil"/>
            </w:tcBorders>
          </w:tcPr>
          <w:p w14:paraId="1F4C7036" w14:textId="77777777" w:rsidR="00C5098D" w:rsidRPr="00E25EBF" w:rsidRDefault="00C5098D">
            <w:pPr>
              <w:pStyle w:val="TableParagraph"/>
              <w:rPr>
                <w:rFonts w:ascii="Garamond" w:hAnsi="Garamond"/>
                <w:sz w:val="16"/>
              </w:rPr>
            </w:pPr>
          </w:p>
        </w:tc>
        <w:tc>
          <w:tcPr>
            <w:tcW w:w="2874" w:type="dxa"/>
            <w:vMerge w:val="restart"/>
            <w:tcBorders>
              <w:right w:val="nil"/>
            </w:tcBorders>
          </w:tcPr>
          <w:p w14:paraId="1F4C7037" w14:textId="77777777" w:rsidR="00C5098D" w:rsidRPr="00E25EBF" w:rsidRDefault="00C5098D">
            <w:pPr>
              <w:pStyle w:val="TableParagraph"/>
              <w:rPr>
                <w:rFonts w:ascii="Garamond" w:hAnsi="Garamond"/>
                <w:sz w:val="14"/>
              </w:rPr>
            </w:pPr>
          </w:p>
          <w:p w14:paraId="1F4C7038" w14:textId="77777777" w:rsidR="00C5098D" w:rsidRPr="00E25EBF" w:rsidRDefault="008A3D30">
            <w:pPr>
              <w:pStyle w:val="TableParagraph"/>
              <w:spacing w:line="664" w:lineRule="auto"/>
              <w:ind w:left="90" w:right="928"/>
              <w:rPr>
                <w:rFonts w:ascii="Garamond" w:hAnsi="Garamond"/>
                <w:sz w:val="17"/>
              </w:rPr>
            </w:pPr>
            <w:r w:rsidRPr="00E25EBF">
              <w:rPr>
                <w:rFonts w:ascii="Garamond" w:hAnsi="Garamond"/>
                <w:w w:val="85"/>
                <w:sz w:val="17"/>
              </w:rPr>
              <w:t xml:space="preserve">Indian eyed turtle </w:t>
            </w:r>
            <w:r w:rsidRPr="00E25EBF">
              <w:rPr>
                <w:rFonts w:ascii="Garamond" w:hAnsi="Garamond"/>
                <w:w w:val="80"/>
                <w:sz w:val="17"/>
              </w:rPr>
              <w:t>Malayan flat-shelled turtle</w:t>
            </w:r>
          </w:p>
          <w:p w14:paraId="1F4C7039" w14:textId="77777777" w:rsidR="00C5098D" w:rsidRPr="00E25EBF" w:rsidRDefault="008A3D30">
            <w:pPr>
              <w:pStyle w:val="TableParagraph"/>
              <w:spacing w:line="664" w:lineRule="auto"/>
              <w:ind w:left="90"/>
              <w:rPr>
                <w:rFonts w:ascii="Garamond" w:hAnsi="Garamond"/>
                <w:sz w:val="17"/>
              </w:rPr>
            </w:pPr>
            <w:r w:rsidRPr="00E25EBF">
              <w:rPr>
                <w:rFonts w:ascii="Garamond" w:hAnsi="Garamond"/>
                <w:w w:val="80"/>
                <w:sz w:val="17"/>
              </w:rPr>
              <w:t xml:space="preserve">Notch-mouthed stripe-necked turtle </w:t>
            </w:r>
            <w:r w:rsidRPr="00E25EBF">
              <w:rPr>
                <w:rFonts w:ascii="Garamond" w:hAnsi="Garamond"/>
                <w:w w:val="85"/>
                <w:sz w:val="17"/>
              </w:rPr>
              <w:t>Philippen’s stripe-necked turtle Malayan giant turtle</w:t>
            </w:r>
          </w:p>
          <w:p w14:paraId="1F4C703A" w14:textId="77777777" w:rsidR="00C5098D" w:rsidRPr="00E25EBF" w:rsidRDefault="00C5098D">
            <w:pPr>
              <w:pStyle w:val="TableParagraph"/>
              <w:rPr>
                <w:rFonts w:ascii="Garamond" w:hAnsi="Garamond"/>
                <w:sz w:val="18"/>
              </w:rPr>
            </w:pPr>
          </w:p>
          <w:p w14:paraId="1F4C703B" w14:textId="77777777" w:rsidR="00C5098D" w:rsidRPr="00E25EBF" w:rsidRDefault="00C5098D">
            <w:pPr>
              <w:pStyle w:val="TableParagraph"/>
              <w:rPr>
                <w:rFonts w:ascii="Garamond" w:hAnsi="Garamond"/>
                <w:sz w:val="18"/>
              </w:rPr>
            </w:pPr>
          </w:p>
          <w:p w14:paraId="1F4C703C" w14:textId="77777777" w:rsidR="00C5098D" w:rsidRPr="00E25EBF" w:rsidRDefault="008A3D30">
            <w:pPr>
              <w:pStyle w:val="TableParagraph"/>
              <w:spacing w:before="156"/>
              <w:ind w:left="90"/>
              <w:rPr>
                <w:rFonts w:ascii="Garamond" w:hAnsi="Garamond"/>
                <w:sz w:val="17"/>
              </w:rPr>
            </w:pPr>
            <w:r w:rsidRPr="00E25EBF">
              <w:rPr>
                <w:rFonts w:ascii="Garamond" w:hAnsi="Garamond"/>
                <w:w w:val="90"/>
                <w:sz w:val="17"/>
              </w:rPr>
              <w:t>Roofed turtles</w:t>
            </w:r>
          </w:p>
          <w:p w14:paraId="1F4C703D" w14:textId="77777777" w:rsidR="00C5098D" w:rsidRPr="00E25EBF" w:rsidRDefault="00C5098D">
            <w:pPr>
              <w:pStyle w:val="TableParagraph"/>
              <w:rPr>
                <w:rFonts w:ascii="Garamond" w:hAnsi="Garamond"/>
                <w:sz w:val="18"/>
              </w:rPr>
            </w:pPr>
          </w:p>
          <w:p w14:paraId="1F4C703E" w14:textId="77777777" w:rsidR="00C5098D" w:rsidRPr="00E25EBF" w:rsidRDefault="00C5098D">
            <w:pPr>
              <w:pStyle w:val="TableParagraph"/>
              <w:rPr>
                <w:rFonts w:ascii="Garamond" w:hAnsi="Garamond"/>
                <w:sz w:val="18"/>
              </w:rPr>
            </w:pPr>
          </w:p>
          <w:p w14:paraId="1F4C703F" w14:textId="77777777" w:rsidR="00C5098D" w:rsidRPr="00E25EBF" w:rsidRDefault="008A3D30">
            <w:pPr>
              <w:pStyle w:val="TableParagraph"/>
              <w:spacing w:before="123" w:line="664" w:lineRule="auto"/>
              <w:ind w:left="90" w:right="1046"/>
              <w:rPr>
                <w:rFonts w:ascii="Garamond" w:hAnsi="Garamond"/>
                <w:sz w:val="17"/>
              </w:rPr>
            </w:pPr>
            <w:r w:rsidRPr="00E25EBF">
              <w:rPr>
                <w:rFonts w:ascii="Garamond" w:hAnsi="Garamond"/>
                <w:w w:val="90"/>
                <w:sz w:val="17"/>
              </w:rPr>
              <w:t xml:space="preserve">Indian roofed turtle Beal’s eyed turtle </w:t>
            </w:r>
            <w:r w:rsidRPr="00E25EBF">
              <w:rPr>
                <w:rFonts w:ascii="Garamond" w:hAnsi="Garamond"/>
                <w:w w:val="80"/>
                <w:sz w:val="17"/>
              </w:rPr>
              <w:t xml:space="preserve">Chinese false-eyed turtle </w:t>
            </w:r>
            <w:r w:rsidRPr="00E25EBF">
              <w:rPr>
                <w:rFonts w:ascii="Garamond" w:hAnsi="Garamond"/>
                <w:w w:val="90"/>
                <w:sz w:val="17"/>
              </w:rPr>
              <w:t>Four-eyed turtle</w:t>
            </w:r>
          </w:p>
          <w:p w14:paraId="1F4C7040" w14:textId="77777777" w:rsidR="00C5098D" w:rsidRPr="00E25EBF" w:rsidRDefault="008A3D30">
            <w:pPr>
              <w:pStyle w:val="TableParagraph"/>
              <w:spacing w:line="664" w:lineRule="auto"/>
              <w:ind w:left="90" w:right="1046"/>
              <w:rPr>
                <w:rFonts w:ascii="Garamond" w:hAnsi="Garamond"/>
                <w:sz w:val="17"/>
              </w:rPr>
            </w:pPr>
            <w:r w:rsidRPr="00E25EBF">
              <w:rPr>
                <w:rFonts w:ascii="Garamond" w:hAnsi="Garamond"/>
                <w:w w:val="90"/>
                <w:sz w:val="17"/>
              </w:rPr>
              <w:t xml:space="preserve">Black marsh turtle </w:t>
            </w:r>
            <w:r w:rsidRPr="00E25EBF">
              <w:rPr>
                <w:rFonts w:ascii="Garamond" w:hAnsi="Garamond"/>
                <w:w w:val="80"/>
                <w:sz w:val="17"/>
              </w:rPr>
              <w:t>Philippine pond turtle</w:t>
            </w:r>
          </w:p>
          <w:p w14:paraId="1F4C7041" w14:textId="77777777" w:rsidR="00C5098D" w:rsidRPr="00E25EBF" w:rsidRDefault="008A3D30">
            <w:pPr>
              <w:pStyle w:val="TableParagraph"/>
              <w:ind w:left="90"/>
              <w:rPr>
                <w:rFonts w:ascii="Garamond" w:hAnsi="Garamond"/>
                <w:sz w:val="17"/>
              </w:rPr>
            </w:pPr>
            <w:r w:rsidRPr="00E25EBF">
              <w:rPr>
                <w:rFonts w:ascii="Garamond" w:hAnsi="Garamond"/>
                <w:w w:val="85"/>
                <w:sz w:val="17"/>
              </w:rPr>
              <w:t>Cochin forest cane turtle</w:t>
            </w:r>
          </w:p>
        </w:tc>
      </w:tr>
      <w:tr w:rsidR="00C5098D" w:rsidRPr="00E25EBF" w14:paraId="1F4C704B" w14:textId="77777777">
        <w:trPr>
          <w:trHeight w:val="1086"/>
        </w:trPr>
        <w:tc>
          <w:tcPr>
            <w:tcW w:w="2136" w:type="dxa"/>
            <w:vMerge/>
            <w:tcBorders>
              <w:top w:val="nil"/>
              <w:left w:val="nil"/>
            </w:tcBorders>
          </w:tcPr>
          <w:p w14:paraId="1F4C7043" w14:textId="77777777" w:rsidR="00C5098D" w:rsidRPr="00E25EBF" w:rsidRDefault="00C5098D">
            <w:pPr>
              <w:rPr>
                <w:rFonts w:ascii="Garamond" w:hAnsi="Garamond"/>
                <w:sz w:val="2"/>
              </w:rPr>
            </w:pPr>
          </w:p>
        </w:tc>
        <w:tc>
          <w:tcPr>
            <w:tcW w:w="2985" w:type="dxa"/>
            <w:tcBorders>
              <w:top w:val="nil"/>
              <w:bottom w:val="nil"/>
            </w:tcBorders>
          </w:tcPr>
          <w:p w14:paraId="1F4C7044" w14:textId="77777777" w:rsidR="00C5098D" w:rsidRPr="00E25EBF" w:rsidRDefault="00C5098D">
            <w:pPr>
              <w:pStyle w:val="TableParagraph"/>
              <w:rPr>
                <w:rFonts w:ascii="Garamond" w:hAnsi="Garamond"/>
                <w:sz w:val="16"/>
              </w:rPr>
            </w:pPr>
          </w:p>
        </w:tc>
        <w:tc>
          <w:tcPr>
            <w:tcW w:w="2772" w:type="dxa"/>
            <w:tcBorders>
              <w:top w:val="nil"/>
              <w:bottom w:val="nil"/>
            </w:tcBorders>
          </w:tcPr>
          <w:p w14:paraId="1F4C7045" w14:textId="77777777" w:rsidR="00C5098D" w:rsidRPr="00E25EBF" w:rsidRDefault="00C5098D">
            <w:pPr>
              <w:pStyle w:val="TableParagraph"/>
              <w:rPr>
                <w:rFonts w:ascii="Garamond" w:hAnsi="Garamond"/>
                <w:sz w:val="16"/>
              </w:rPr>
            </w:pPr>
          </w:p>
        </w:tc>
        <w:tc>
          <w:tcPr>
            <w:tcW w:w="3070" w:type="dxa"/>
            <w:tcBorders>
              <w:top w:val="nil"/>
              <w:bottom w:val="nil"/>
            </w:tcBorders>
          </w:tcPr>
          <w:p w14:paraId="1F4C7046" w14:textId="77777777" w:rsidR="00C5098D" w:rsidRPr="00E25EBF" w:rsidRDefault="00C5098D">
            <w:pPr>
              <w:pStyle w:val="TableParagraph"/>
              <w:spacing w:before="4"/>
              <w:rPr>
                <w:rFonts w:ascii="Garamond" w:hAnsi="Garamond"/>
                <w:sz w:val="14"/>
              </w:rPr>
            </w:pPr>
          </w:p>
          <w:p w14:paraId="1F4C7047" w14:textId="77777777" w:rsidR="00C5098D" w:rsidRPr="00E25EBF" w:rsidRDefault="008A3D30">
            <w:pPr>
              <w:pStyle w:val="TableParagraph"/>
              <w:ind w:left="90"/>
              <w:rPr>
                <w:rFonts w:ascii="Garamond" w:hAnsi="Garamond"/>
                <w:sz w:val="17"/>
              </w:rPr>
            </w:pPr>
            <w:r w:rsidRPr="00E25EBF">
              <w:rPr>
                <w:rFonts w:ascii="Garamond" w:hAnsi="Garamond"/>
                <w:i/>
                <w:sz w:val="17"/>
              </w:rPr>
              <w:t xml:space="preserve">Ocadia glyphistoma </w:t>
            </w:r>
            <w:r w:rsidRPr="00E25EBF">
              <w:rPr>
                <w:rFonts w:ascii="Garamond" w:hAnsi="Garamond"/>
                <w:sz w:val="17"/>
              </w:rPr>
              <w:t>(III China)</w:t>
            </w:r>
          </w:p>
          <w:p w14:paraId="1F4C7048" w14:textId="77777777" w:rsidR="00C5098D" w:rsidRPr="00E25EBF" w:rsidRDefault="00C5098D">
            <w:pPr>
              <w:pStyle w:val="TableParagraph"/>
              <w:rPr>
                <w:rFonts w:ascii="Garamond" w:hAnsi="Garamond"/>
                <w:sz w:val="18"/>
              </w:rPr>
            </w:pPr>
          </w:p>
          <w:p w14:paraId="1F4C7049" w14:textId="77777777" w:rsidR="00C5098D" w:rsidRPr="00E25EBF" w:rsidRDefault="008A3D30">
            <w:pPr>
              <w:pStyle w:val="TableParagraph"/>
              <w:spacing w:before="136"/>
              <w:ind w:left="90"/>
              <w:rPr>
                <w:rFonts w:ascii="Garamond" w:hAnsi="Garamond"/>
                <w:sz w:val="17"/>
              </w:rPr>
            </w:pPr>
            <w:r w:rsidRPr="00E25EBF">
              <w:rPr>
                <w:rFonts w:ascii="Garamond" w:hAnsi="Garamond"/>
                <w:i/>
                <w:sz w:val="17"/>
              </w:rPr>
              <w:t xml:space="preserve">Ocadia philippeni </w:t>
            </w:r>
            <w:r w:rsidRPr="00E25EBF">
              <w:rPr>
                <w:rFonts w:ascii="Garamond" w:hAnsi="Garamond"/>
                <w:sz w:val="17"/>
              </w:rPr>
              <w:t>(III China)</w:t>
            </w:r>
          </w:p>
        </w:tc>
        <w:tc>
          <w:tcPr>
            <w:tcW w:w="2874" w:type="dxa"/>
            <w:vMerge/>
            <w:tcBorders>
              <w:top w:val="nil"/>
              <w:right w:val="nil"/>
            </w:tcBorders>
          </w:tcPr>
          <w:p w14:paraId="1F4C704A" w14:textId="77777777" w:rsidR="00C5098D" w:rsidRPr="00E25EBF" w:rsidRDefault="00C5098D">
            <w:pPr>
              <w:rPr>
                <w:rFonts w:ascii="Garamond" w:hAnsi="Garamond"/>
                <w:sz w:val="2"/>
              </w:rPr>
            </w:pPr>
          </w:p>
        </w:tc>
      </w:tr>
      <w:tr w:rsidR="00C5098D" w:rsidRPr="00E25EBF" w14:paraId="1F4C7054" w14:textId="77777777">
        <w:trPr>
          <w:trHeight w:val="1853"/>
        </w:trPr>
        <w:tc>
          <w:tcPr>
            <w:tcW w:w="2136" w:type="dxa"/>
            <w:vMerge/>
            <w:tcBorders>
              <w:top w:val="nil"/>
              <w:left w:val="nil"/>
            </w:tcBorders>
          </w:tcPr>
          <w:p w14:paraId="1F4C704C" w14:textId="77777777" w:rsidR="00C5098D" w:rsidRPr="00E25EBF" w:rsidRDefault="00C5098D">
            <w:pPr>
              <w:rPr>
                <w:rFonts w:ascii="Garamond" w:hAnsi="Garamond"/>
                <w:sz w:val="2"/>
              </w:rPr>
            </w:pPr>
          </w:p>
        </w:tc>
        <w:tc>
          <w:tcPr>
            <w:tcW w:w="2985" w:type="dxa"/>
            <w:tcBorders>
              <w:top w:val="nil"/>
              <w:bottom w:val="nil"/>
            </w:tcBorders>
          </w:tcPr>
          <w:p w14:paraId="1F4C704D" w14:textId="77777777" w:rsidR="00C5098D" w:rsidRPr="00E25EBF" w:rsidRDefault="00C5098D">
            <w:pPr>
              <w:pStyle w:val="TableParagraph"/>
              <w:rPr>
                <w:rFonts w:ascii="Garamond" w:hAnsi="Garamond"/>
                <w:sz w:val="16"/>
              </w:rPr>
            </w:pPr>
          </w:p>
        </w:tc>
        <w:tc>
          <w:tcPr>
            <w:tcW w:w="2772" w:type="dxa"/>
            <w:tcBorders>
              <w:top w:val="nil"/>
              <w:bottom w:val="nil"/>
            </w:tcBorders>
          </w:tcPr>
          <w:p w14:paraId="1F4C704E" w14:textId="77777777" w:rsidR="00C5098D" w:rsidRPr="00E25EBF" w:rsidRDefault="00C5098D">
            <w:pPr>
              <w:pStyle w:val="TableParagraph"/>
              <w:spacing w:before="11"/>
              <w:rPr>
                <w:rFonts w:ascii="Garamond" w:hAnsi="Garamond"/>
                <w:sz w:val="14"/>
              </w:rPr>
            </w:pPr>
          </w:p>
          <w:p w14:paraId="1F4C704F" w14:textId="147620A3" w:rsidR="00C5098D" w:rsidRPr="00E25EBF" w:rsidRDefault="008A3D30">
            <w:pPr>
              <w:pStyle w:val="TableParagraph"/>
              <w:spacing w:line="230" w:lineRule="auto"/>
              <w:ind w:left="89" w:right="74"/>
              <w:jc w:val="both"/>
              <w:rPr>
                <w:rFonts w:ascii="Garamond" w:hAnsi="Garamond"/>
                <w:sz w:val="17"/>
              </w:rPr>
            </w:pPr>
            <w:r w:rsidRPr="00E25EBF">
              <w:rPr>
                <w:rFonts w:ascii="Garamond" w:hAnsi="Garamond"/>
                <w:i/>
                <w:w w:val="90"/>
                <w:sz w:val="17"/>
              </w:rPr>
              <w:t xml:space="preserve">Orlitia borneensis </w:t>
            </w:r>
            <w:r w:rsidRPr="00E25EBF">
              <w:rPr>
                <w:rFonts w:ascii="Garamond" w:hAnsi="Garamond"/>
                <w:w w:val="90"/>
                <w:sz w:val="17"/>
              </w:rPr>
              <w:t xml:space="preserve">(II) (A zero annual </w:t>
            </w:r>
            <w:r w:rsidRPr="00E25EBF">
              <w:rPr>
                <w:rFonts w:ascii="Garamond" w:hAnsi="Garamond"/>
                <w:w w:val="80"/>
                <w:sz w:val="17"/>
              </w:rPr>
              <w:t xml:space="preserve">export quota has been established </w:t>
            </w:r>
            <w:r w:rsidRPr="00E25EBF">
              <w:rPr>
                <w:rFonts w:ascii="Garamond" w:hAnsi="Garamond"/>
                <w:spacing w:val="-5"/>
                <w:w w:val="80"/>
                <w:sz w:val="17"/>
              </w:rPr>
              <w:t xml:space="preserve">for </w:t>
            </w:r>
            <w:r w:rsidRPr="00E25EBF">
              <w:rPr>
                <w:rFonts w:ascii="Garamond" w:hAnsi="Garamond"/>
                <w:w w:val="90"/>
                <w:sz w:val="17"/>
              </w:rPr>
              <w:t>specimens removed from the</w:t>
            </w:r>
            <w:r w:rsidRPr="00E25EBF">
              <w:rPr>
                <w:rFonts w:ascii="Garamond" w:hAnsi="Garamond"/>
                <w:spacing w:val="-37"/>
                <w:w w:val="90"/>
                <w:sz w:val="17"/>
              </w:rPr>
              <w:t xml:space="preserve"> </w:t>
            </w:r>
            <w:r w:rsidR="003E0778" w:rsidRPr="00E25EBF">
              <w:rPr>
                <w:rFonts w:ascii="Garamond" w:hAnsi="Garamond"/>
                <w:w w:val="90"/>
                <w:sz w:val="17"/>
              </w:rPr>
              <w:t>w</w:t>
            </w:r>
            <w:r w:rsidRPr="00E25EBF">
              <w:rPr>
                <w:rFonts w:ascii="Garamond" w:hAnsi="Garamond"/>
                <w:w w:val="90"/>
                <w:sz w:val="17"/>
              </w:rPr>
              <w:t xml:space="preserve">ild </w:t>
            </w:r>
            <w:r w:rsidRPr="00E25EBF">
              <w:rPr>
                <w:rFonts w:ascii="Garamond" w:hAnsi="Garamond"/>
                <w:w w:val="80"/>
                <w:sz w:val="17"/>
              </w:rPr>
              <w:t>and traded for commercial</w:t>
            </w:r>
            <w:r w:rsidRPr="00E25EBF">
              <w:rPr>
                <w:rFonts w:ascii="Garamond" w:hAnsi="Garamond"/>
                <w:spacing w:val="23"/>
                <w:w w:val="80"/>
                <w:sz w:val="17"/>
              </w:rPr>
              <w:t xml:space="preserve"> </w:t>
            </w:r>
            <w:r w:rsidRPr="00E25EBF">
              <w:rPr>
                <w:rFonts w:ascii="Garamond" w:hAnsi="Garamond"/>
                <w:w w:val="80"/>
                <w:sz w:val="17"/>
              </w:rPr>
              <w:t>purposes)</w:t>
            </w:r>
          </w:p>
          <w:p w14:paraId="1F4C7050" w14:textId="77777777" w:rsidR="00C5098D" w:rsidRPr="00E25EBF" w:rsidRDefault="00C5098D">
            <w:pPr>
              <w:pStyle w:val="TableParagraph"/>
              <w:rPr>
                <w:rFonts w:ascii="Garamond" w:hAnsi="Garamond"/>
                <w:sz w:val="18"/>
              </w:rPr>
            </w:pPr>
          </w:p>
          <w:p w14:paraId="1F4C7051" w14:textId="77777777" w:rsidR="00C5098D" w:rsidRPr="00E25EBF" w:rsidRDefault="008A3D30">
            <w:pPr>
              <w:pStyle w:val="TableParagraph"/>
              <w:spacing w:before="151" w:line="225" w:lineRule="auto"/>
              <w:ind w:left="89" w:right="77"/>
              <w:jc w:val="both"/>
              <w:rPr>
                <w:rFonts w:ascii="Garamond" w:hAnsi="Garamond"/>
                <w:sz w:val="17"/>
              </w:rPr>
            </w:pPr>
            <w:r w:rsidRPr="00E25EBF">
              <w:rPr>
                <w:rFonts w:ascii="Garamond" w:hAnsi="Garamond"/>
                <w:i/>
                <w:w w:val="95"/>
                <w:sz w:val="17"/>
              </w:rPr>
              <w:t>Pangshura</w:t>
            </w:r>
            <w:r w:rsidRPr="00E25EBF">
              <w:rPr>
                <w:rFonts w:ascii="Garamond" w:hAnsi="Garamond"/>
                <w:i/>
                <w:spacing w:val="-4"/>
                <w:w w:val="95"/>
                <w:sz w:val="17"/>
              </w:rPr>
              <w:t xml:space="preserve"> </w:t>
            </w:r>
            <w:r w:rsidRPr="00E25EBF">
              <w:rPr>
                <w:rFonts w:ascii="Garamond" w:hAnsi="Garamond"/>
                <w:w w:val="95"/>
                <w:sz w:val="17"/>
              </w:rPr>
              <w:t>spp.</w:t>
            </w:r>
            <w:r w:rsidRPr="00E25EBF">
              <w:rPr>
                <w:rFonts w:ascii="Garamond" w:hAnsi="Garamond"/>
                <w:spacing w:val="-17"/>
                <w:w w:val="95"/>
                <w:sz w:val="17"/>
              </w:rPr>
              <w:t xml:space="preserve"> </w:t>
            </w:r>
            <w:r w:rsidRPr="00E25EBF">
              <w:rPr>
                <w:rFonts w:ascii="Garamond" w:hAnsi="Garamond"/>
                <w:w w:val="95"/>
                <w:sz w:val="17"/>
              </w:rPr>
              <w:t>(II)</w:t>
            </w:r>
            <w:r w:rsidRPr="00E25EBF">
              <w:rPr>
                <w:rFonts w:ascii="Garamond" w:hAnsi="Garamond"/>
                <w:spacing w:val="-19"/>
                <w:w w:val="95"/>
                <w:sz w:val="17"/>
              </w:rPr>
              <w:t xml:space="preserve"> </w:t>
            </w:r>
            <w:r w:rsidRPr="00E25EBF">
              <w:rPr>
                <w:rFonts w:ascii="Garamond" w:hAnsi="Garamond"/>
                <w:w w:val="95"/>
                <w:sz w:val="17"/>
              </w:rPr>
              <w:t>(Except</w:t>
            </w:r>
            <w:r w:rsidRPr="00E25EBF">
              <w:rPr>
                <w:rFonts w:ascii="Garamond" w:hAnsi="Garamond"/>
                <w:spacing w:val="-17"/>
                <w:w w:val="95"/>
                <w:sz w:val="17"/>
              </w:rPr>
              <w:t xml:space="preserve"> </w:t>
            </w:r>
            <w:r w:rsidRPr="00E25EBF">
              <w:rPr>
                <w:rFonts w:ascii="Garamond" w:hAnsi="Garamond"/>
                <w:w w:val="95"/>
                <w:sz w:val="17"/>
              </w:rPr>
              <w:t>for</w:t>
            </w:r>
            <w:r w:rsidRPr="00E25EBF">
              <w:rPr>
                <w:rFonts w:ascii="Garamond" w:hAnsi="Garamond"/>
                <w:spacing w:val="-18"/>
                <w:w w:val="95"/>
                <w:sz w:val="17"/>
              </w:rPr>
              <w:t xml:space="preserve"> </w:t>
            </w:r>
            <w:r w:rsidRPr="00E25EBF">
              <w:rPr>
                <w:rFonts w:ascii="Garamond" w:hAnsi="Garamond"/>
                <w:spacing w:val="-4"/>
                <w:w w:val="95"/>
                <w:sz w:val="17"/>
              </w:rPr>
              <w:t xml:space="preserve">the </w:t>
            </w:r>
            <w:r w:rsidRPr="00E25EBF">
              <w:rPr>
                <w:rFonts w:ascii="Garamond" w:hAnsi="Garamond"/>
                <w:w w:val="95"/>
                <w:sz w:val="17"/>
              </w:rPr>
              <w:t>species</w:t>
            </w:r>
            <w:r w:rsidRPr="00E25EBF">
              <w:rPr>
                <w:rFonts w:ascii="Garamond" w:hAnsi="Garamond"/>
                <w:spacing w:val="-14"/>
                <w:w w:val="95"/>
                <w:sz w:val="17"/>
              </w:rPr>
              <w:t xml:space="preserve"> </w:t>
            </w:r>
            <w:r w:rsidRPr="00E25EBF">
              <w:rPr>
                <w:rFonts w:ascii="Garamond" w:hAnsi="Garamond"/>
                <w:w w:val="95"/>
                <w:sz w:val="17"/>
              </w:rPr>
              <w:t>included</w:t>
            </w:r>
            <w:r w:rsidRPr="00E25EBF">
              <w:rPr>
                <w:rFonts w:ascii="Garamond" w:hAnsi="Garamond"/>
                <w:spacing w:val="-12"/>
                <w:w w:val="95"/>
                <w:sz w:val="17"/>
              </w:rPr>
              <w:t xml:space="preserve"> </w:t>
            </w:r>
            <w:r w:rsidRPr="00E25EBF">
              <w:rPr>
                <w:rFonts w:ascii="Garamond" w:hAnsi="Garamond"/>
                <w:w w:val="95"/>
                <w:sz w:val="17"/>
              </w:rPr>
              <w:t>in</w:t>
            </w:r>
            <w:r w:rsidRPr="00E25EBF">
              <w:rPr>
                <w:rFonts w:ascii="Garamond" w:hAnsi="Garamond"/>
                <w:spacing w:val="-13"/>
                <w:w w:val="95"/>
                <w:sz w:val="17"/>
              </w:rPr>
              <w:t xml:space="preserve"> </w:t>
            </w:r>
            <w:r w:rsidRPr="00E25EBF">
              <w:rPr>
                <w:rFonts w:ascii="Garamond" w:hAnsi="Garamond"/>
                <w:w w:val="95"/>
                <w:sz w:val="17"/>
              </w:rPr>
              <w:t>Annex</w:t>
            </w:r>
            <w:r w:rsidRPr="00E25EBF">
              <w:rPr>
                <w:rFonts w:ascii="Garamond" w:hAnsi="Garamond"/>
                <w:spacing w:val="-11"/>
                <w:w w:val="95"/>
                <w:sz w:val="17"/>
              </w:rPr>
              <w:t xml:space="preserve"> </w:t>
            </w:r>
            <w:r w:rsidRPr="00E25EBF">
              <w:rPr>
                <w:rFonts w:ascii="Garamond" w:hAnsi="Garamond"/>
                <w:w w:val="95"/>
                <w:sz w:val="17"/>
              </w:rPr>
              <w:t>A)</w:t>
            </w:r>
          </w:p>
        </w:tc>
        <w:tc>
          <w:tcPr>
            <w:tcW w:w="3070" w:type="dxa"/>
            <w:tcBorders>
              <w:top w:val="nil"/>
              <w:bottom w:val="nil"/>
            </w:tcBorders>
          </w:tcPr>
          <w:p w14:paraId="1F4C7052" w14:textId="77777777" w:rsidR="00C5098D" w:rsidRPr="00E25EBF" w:rsidRDefault="00C5098D">
            <w:pPr>
              <w:pStyle w:val="TableParagraph"/>
              <w:rPr>
                <w:rFonts w:ascii="Garamond" w:hAnsi="Garamond"/>
                <w:sz w:val="16"/>
              </w:rPr>
            </w:pPr>
          </w:p>
        </w:tc>
        <w:tc>
          <w:tcPr>
            <w:tcW w:w="2874" w:type="dxa"/>
            <w:vMerge/>
            <w:tcBorders>
              <w:top w:val="nil"/>
              <w:right w:val="nil"/>
            </w:tcBorders>
          </w:tcPr>
          <w:p w14:paraId="1F4C7053" w14:textId="77777777" w:rsidR="00C5098D" w:rsidRPr="00E25EBF" w:rsidRDefault="00C5098D">
            <w:pPr>
              <w:rPr>
                <w:rFonts w:ascii="Garamond" w:hAnsi="Garamond"/>
                <w:sz w:val="2"/>
              </w:rPr>
            </w:pPr>
          </w:p>
        </w:tc>
      </w:tr>
      <w:tr w:rsidR="00C5098D" w:rsidRPr="00E25EBF" w14:paraId="1F4C705B" w14:textId="77777777">
        <w:trPr>
          <w:trHeight w:val="538"/>
        </w:trPr>
        <w:tc>
          <w:tcPr>
            <w:tcW w:w="2136" w:type="dxa"/>
            <w:vMerge/>
            <w:tcBorders>
              <w:top w:val="nil"/>
              <w:left w:val="nil"/>
            </w:tcBorders>
          </w:tcPr>
          <w:p w14:paraId="1F4C7055" w14:textId="77777777" w:rsidR="00C5098D" w:rsidRPr="00E25EBF" w:rsidRDefault="00C5098D">
            <w:pPr>
              <w:rPr>
                <w:rFonts w:ascii="Garamond" w:hAnsi="Garamond"/>
                <w:sz w:val="2"/>
              </w:rPr>
            </w:pPr>
          </w:p>
        </w:tc>
        <w:tc>
          <w:tcPr>
            <w:tcW w:w="2985" w:type="dxa"/>
            <w:tcBorders>
              <w:top w:val="nil"/>
              <w:bottom w:val="nil"/>
            </w:tcBorders>
          </w:tcPr>
          <w:p w14:paraId="1F4C7056" w14:textId="77777777" w:rsidR="00C5098D" w:rsidRPr="00E25EBF" w:rsidRDefault="00C5098D">
            <w:pPr>
              <w:pStyle w:val="TableParagraph"/>
              <w:spacing w:before="5"/>
              <w:rPr>
                <w:rFonts w:ascii="Garamond" w:hAnsi="Garamond"/>
                <w:sz w:val="14"/>
              </w:rPr>
            </w:pPr>
          </w:p>
          <w:p w14:paraId="1F4C7057"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Pangshura tecta </w:t>
            </w:r>
            <w:r w:rsidRPr="00E25EBF">
              <w:rPr>
                <w:rFonts w:ascii="Garamond" w:hAnsi="Garamond"/>
                <w:sz w:val="17"/>
              </w:rPr>
              <w:t>(I)</w:t>
            </w:r>
          </w:p>
        </w:tc>
        <w:tc>
          <w:tcPr>
            <w:tcW w:w="2772" w:type="dxa"/>
            <w:tcBorders>
              <w:top w:val="nil"/>
              <w:bottom w:val="nil"/>
            </w:tcBorders>
          </w:tcPr>
          <w:p w14:paraId="1F4C7058" w14:textId="77777777" w:rsidR="00C5098D" w:rsidRPr="00E25EBF" w:rsidRDefault="00C5098D">
            <w:pPr>
              <w:pStyle w:val="TableParagraph"/>
              <w:rPr>
                <w:rFonts w:ascii="Garamond" w:hAnsi="Garamond"/>
                <w:sz w:val="16"/>
              </w:rPr>
            </w:pPr>
          </w:p>
        </w:tc>
        <w:tc>
          <w:tcPr>
            <w:tcW w:w="3070" w:type="dxa"/>
            <w:tcBorders>
              <w:top w:val="nil"/>
              <w:bottom w:val="nil"/>
            </w:tcBorders>
          </w:tcPr>
          <w:p w14:paraId="1F4C7059" w14:textId="77777777" w:rsidR="00C5098D" w:rsidRPr="00E25EBF" w:rsidRDefault="00C5098D">
            <w:pPr>
              <w:pStyle w:val="TableParagraph"/>
              <w:rPr>
                <w:rFonts w:ascii="Garamond" w:hAnsi="Garamond"/>
                <w:sz w:val="16"/>
              </w:rPr>
            </w:pPr>
          </w:p>
        </w:tc>
        <w:tc>
          <w:tcPr>
            <w:tcW w:w="2874" w:type="dxa"/>
            <w:vMerge/>
            <w:tcBorders>
              <w:top w:val="nil"/>
              <w:right w:val="nil"/>
            </w:tcBorders>
          </w:tcPr>
          <w:p w14:paraId="1F4C705A" w14:textId="77777777" w:rsidR="00C5098D" w:rsidRPr="00E25EBF" w:rsidRDefault="00C5098D">
            <w:pPr>
              <w:rPr>
                <w:rFonts w:ascii="Garamond" w:hAnsi="Garamond"/>
                <w:sz w:val="2"/>
              </w:rPr>
            </w:pPr>
          </w:p>
        </w:tc>
      </w:tr>
      <w:tr w:rsidR="00C5098D" w:rsidRPr="00E25EBF" w14:paraId="1F4C7062" w14:textId="77777777">
        <w:trPr>
          <w:trHeight w:val="537"/>
        </w:trPr>
        <w:tc>
          <w:tcPr>
            <w:tcW w:w="2136" w:type="dxa"/>
            <w:vMerge/>
            <w:tcBorders>
              <w:top w:val="nil"/>
              <w:left w:val="nil"/>
            </w:tcBorders>
          </w:tcPr>
          <w:p w14:paraId="1F4C705C" w14:textId="77777777" w:rsidR="00C5098D" w:rsidRPr="00E25EBF" w:rsidRDefault="00C5098D">
            <w:pPr>
              <w:rPr>
                <w:rFonts w:ascii="Garamond" w:hAnsi="Garamond"/>
                <w:sz w:val="2"/>
              </w:rPr>
            </w:pPr>
          </w:p>
        </w:tc>
        <w:tc>
          <w:tcPr>
            <w:tcW w:w="2985" w:type="dxa"/>
            <w:tcBorders>
              <w:top w:val="nil"/>
              <w:bottom w:val="nil"/>
            </w:tcBorders>
          </w:tcPr>
          <w:p w14:paraId="1F4C705D" w14:textId="77777777" w:rsidR="00C5098D" w:rsidRPr="00E25EBF" w:rsidRDefault="00C5098D">
            <w:pPr>
              <w:pStyle w:val="TableParagraph"/>
              <w:rPr>
                <w:rFonts w:ascii="Garamond" w:hAnsi="Garamond"/>
                <w:sz w:val="16"/>
              </w:rPr>
            </w:pPr>
          </w:p>
        </w:tc>
        <w:tc>
          <w:tcPr>
            <w:tcW w:w="2772" w:type="dxa"/>
            <w:tcBorders>
              <w:top w:val="nil"/>
              <w:bottom w:val="nil"/>
            </w:tcBorders>
          </w:tcPr>
          <w:p w14:paraId="1F4C705E" w14:textId="77777777" w:rsidR="00C5098D" w:rsidRPr="00E25EBF" w:rsidRDefault="00C5098D">
            <w:pPr>
              <w:pStyle w:val="TableParagraph"/>
              <w:spacing w:before="4"/>
              <w:rPr>
                <w:rFonts w:ascii="Garamond" w:hAnsi="Garamond"/>
                <w:sz w:val="14"/>
              </w:rPr>
            </w:pPr>
          </w:p>
          <w:p w14:paraId="1F4C705F"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Sacalia bealei </w:t>
            </w:r>
            <w:r w:rsidRPr="00E25EBF">
              <w:rPr>
                <w:rFonts w:ascii="Garamond" w:hAnsi="Garamond"/>
                <w:sz w:val="17"/>
              </w:rPr>
              <w:t>(II)</w:t>
            </w:r>
          </w:p>
        </w:tc>
        <w:tc>
          <w:tcPr>
            <w:tcW w:w="3070" w:type="dxa"/>
            <w:tcBorders>
              <w:top w:val="nil"/>
              <w:bottom w:val="nil"/>
            </w:tcBorders>
          </w:tcPr>
          <w:p w14:paraId="1F4C7060" w14:textId="77777777" w:rsidR="00C5098D" w:rsidRPr="00E25EBF" w:rsidRDefault="00C5098D">
            <w:pPr>
              <w:pStyle w:val="TableParagraph"/>
              <w:rPr>
                <w:rFonts w:ascii="Garamond" w:hAnsi="Garamond"/>
                <w:sz w:val="16"/>
              </w:rPr>
            </w:pPr>
          </w:p>
        </w:tc>
        <w:tc>
          <w:tcPr>
            <w:tcW w:w="2874" w:type="dxa"/>
            <w:vMerge/>
            <w:tcBorders>
              <w:top w:val="nil"/>
              <w:right w:val="nil"/>
            </w:tcBorders>
          </w:tcPr>
          <w:p w14:paraId="1F4C7061" w14:textId="77777777" w:rsidR="00C5098D" w:rsidRPr="00E25EBF" w:rsidRDefault="00C5098D">
            <w:pPr>
              <w:rPr>
                <w:rFonts w:ascii="Garamond" w:hAnsi="Garamond"/>
                <w:sz w:val="2"/>
              </w:rPr>
            </w:pPr>
          </w:p>
        </w:tc>
      </w:tr>
      <w:tr w:rsidR="00C5098D" w:rsidRPr="00E25EBF" w14:paraId="1F4C7069" w14:textId="77777777">
        <w:trPr>
          <w:trHeight w:val="538"/>
        </w:trPr>
        <w:tc>
          <w:tcPr>
            <w:tcW w:w="2136" w:type="dxa"/>
            <w:vMerge/>
            <w:tcBorders>
              <w:top w:val="nil"/>
              <w:left w:val="nil"/>
            </w:tcBorders>
          </w:tcPr>
          <w:p w14:paraId="1F4C7063" w14:textId="77777777" w:rsidR="00C5098D" w:rsidRPr="00E25EBF" w:rsidRDefault="00C5098D">
            <w:pPr>
              <w:rPr>
                <w:rFonts w:ascii="Garamond" w:hAnsi="Garamond"/>
                <w:sz w:val="2"/>
              </w:rPr>
            </w:pPr>
          </w:p>
        </w:tc>
        <w:tc>
          <w:tcPr>
            <w:tcW w:w="2985" w:type="dxa"/>
            <w:tcBorders>
              <w:top w:val="nil"/>
              <w:bottom w:val="nil"/>
            </w:tcBorders>
          </w:tcPr>
          <w:p w14:paraId="1F4C7064" w14:textId="77777777" w:rsidR="00C5098D" w:rsidRPr="00E25EBF" w:rsidRDefault="00C5098D">
            <w:pPr>
              <w:pStyle w:val="TableParagraph"/>
              <w:rPr>
                <w:rFonts w:ascii="Garamond" w:hAnsi="Garamond"/>
                <w:sz w:val="16"/>
              </w:rPr>
            </w:pPr>
          </w:p>
        </w:tc>
        <w:tc>
          <w:tcPr>
            <w:tcW w:w="2772" w:type="dxa"/>
            <w:tcBorders>
              <w:top w:val="nil"/>
              <w:bottom w:val="nil"/>
            </w:tcBorders>
          </w:tcPr>
          <w:p w14:paraId="1F4C7065" w14:textId="77777777" w:rsidR="00C5098D" w:rsidRPr="00E25EBF" w:rsidRDefault="00C5098D">
            <w:pPr>
              <w:pStyle w:val="TableParagraph"/>
              <w:rPr>
                <w:rFonts w:ascii="Garamond" w:hAnsi="Garamond"/>
                <w:sz w:val="16"/>
              </w:rPr>
            </w:pPr>
          </w:p>
        </w:tc>
        <w:tc>
          <w:tcPr>
            <w:tcW w:w="3070" w:type="dxa"/>
            <w:tcBorders>
              <w:top w:val="nil"/>
              <w:bottom w:val="nil"/>
            </w:tcBorders>
          </w:tcPr>
          <w:p w14:paraId="1F4C7066" w14:textId="77777777" w:rsidR="00C5098D" w:rsidRPr="00E25EBF" w:rsidRDefault="00C5098D">
            <w:pPr>
              <w:pStyle w:val="TableParagraph"/>
              <w:spacing w:before="4"/>
              <w:rPr>
                <w:rFonts w:ascii="Garamond" w:hAnsi="Garamond"/>
                <w:sz w:val="14"/>
              </w:rPr>
            </w:pPr>
          </w:p>
          <w:p w14:paraId="1F4C7067" w14:textId="77777777" w:rsidR="00C5098D" w:rsidRPr="00E25EBF" w:rsidRDefault="008A3D30">
            <w:pPr>
              <w:pStyle w:val="TableParagraph"/>
              <w:ind w:left="90"/>
              <w:rPr>
                <w:rFonts w:ascii="Garamond" w:hAnsi="Garamond"/>
                <w:sz w:val="17"/>
              </w:rPr>
            </w:pPr>
            <w:r w:rsidRPr="00E25EBF">
              <w:rPr>
                <w:rFonts w:ascii="Garamond" w:hAnsi="Garamond"/>
                <w:i/>
                <w:sz w:val="17"/>
              </w:rPr>
              <w:t xml:space="preserve">Sacalia pseudocellata </w:t>
            </w:r>
            <w:r w:rsidRPr="00E25EBF">
              <w:rPr>
                <w:rFonts w:ascii="Garamond" w:hAnsi="Garamond"/>
                <w:sz w:val="17"/>
              </w:rPr>
              <w:t>(III China)</w:t>
            </w:r>
          </w:p>
        </w:tc>
        <w:tc>
          <w:tcPr>
            <w:tcW w:w="2874" w:type="dxa"/>
            <w:vMerge/>
            <w:tcBorders>
              <w:top w:val="nil"/>
              <w:right w:val="nil"/>
            </w:tcBorders>
          </w:tcPr>
          <w:p w14:paraId="1F4C7068" w14:textId="77777777" w:rsidR="00C5098D" w:rsidRPr="00E25EBF" w:rsidRDefault="00C5098D">
            <w:pPr>
              <w:rPr>
                <w:rFonts w:ascii="Garamond" w:hAnsi="Garamond"/>
                <w:sz w:val="2"/>
              </w:rPr>
            </w:pPr>
          </w:p>
        </w:tc>
      </w:tr>
      <w:tr w:rsidR="00C5098D" w:rsidRPr="00E25EBF" w14:paraId="1F4C7071" w14:textId="77777777">
        <w:trPr>
          <w:trHeight w:val="2195"/>
        </w:trPr>
        <w:tc>
          <w:tcPr>
            <w:tcW w:w="2136" w:type="dxa"/>
            <w:vMerge/>
            <w:tcBorders>
              <w:top w:val="nil"/>
              <w:left w:val="nil"/>
            </w:tcBorders>
          </w:tcPr>
          <w:p w14:paraId="1F4C706A" w14:textId="77777777" w:rsidR="00C5098D" w:rsidRPr="00E25EBF" w:rsidRDefault="00C5098D">
            <w:pPr>
              <w:rPr>
                <w:rFonts w:ascii="Garamond" w:hAnsi="Garamond"/>
                <w:sz w:val="2"/>
              </w:rPr>
            </w:pPr>
          </w:p>
        </w:tc>
        <w:tc>
          <w:tcPr>
            <w:tcW w:w="2985" w:type="dxa"/>
            <w:tcBorders>
              <w:top w:val="nil"/>
            </w:tcBorders>
          </w:tcPr>
          <w:p w14:paraId="1F4C706B" w14:textId="77777777" w:rsidR="00C5098D" w:rsidRPr="00E25EBF" w:rsidRDefault="00C5098D">
            <w:pPr>
              <w:pStyle w:val="TableParagraph"/>
              <w:rPr>
                <w:rFonts w:ascii="Garamond" w:hAnsi="Garamond"/>
                <w:sz w:val="16"/>
              </w:rPr>
            </w:pPr>
          </w:p>
        </w:tc>
        <w:tc>
          <w:tcPr>
            <w:tcW w:w="2772" w:type="dxa"/>
            <w:tcBorders>
              <w:top w:val="nil"/>
            </w:tcBorders>
          </w:tcPr>
          <w:p w14:paraId="1F4C706C" w14:textId="77777777" w:rsidR="00C5098D" w:rsidRPr="00E25EBF" w:rsidRDefault="00C5098D">
            <w:pPr>
              <w:pStyle w:val="TableParagraph"/>
              <w:spacing w:before="5"/>
              <w:rPr>
                <w:rFonts w:ascii="Garamond" w:hAnsi="Garamond"/>
                <w:sz w:val="14"/>
              </w:rPr>
            </w:pPr>
          </w:p>
          <w:p w14:paraId="1F4C706D" w14:textId="77777777" w:rsidR="00C5098D" w:rsidRPr="00E25EBF" w:rsidRDefault="008A3D30">
            <w:pPr>
              <w:pStyle w:val="TableParagraph"/>
              <w:spacing w:line="643" w:lineRule="auto"/>
              <w:ind w:left="89"/>
              <w:rPr>
                <w:rFonts w:ascii="Garamond" w:hAnsi="Garamond"/>
                <w:sz w:val="17"/>
              </w:rPr>
            </w:pPr>
            <w:r w:rsidRPr="00E25EBF">
              <w:rPr>
                <w:rFonts w:ascii="Garamond" w:hAnsi="Garamond"/>
                <w:i/>
                <w:sz w:val="17"/>
              </w:rPr>
              <w:t xml:space="preserve">Sacalia quadriocellata </w:t>
            </w:r>
            <w:r w:rsidRPr="00E25EBF">
              <w:rPr>
                <w:rFonts w:ascii="Garamond" w:hAnsi="Garamond"/>
                <w:sz w:val="17"/>
              </w:rPr>
              <w:t xml:space="preserve">(II) </w:t>
            </w:r>
            <w:r w:rsidRPr="00E25EBF">
              <w:rPr>
                <w:rFonts w:ascii="Garamond" w:hAnsi="Garamond"/>
                <w:i/>
                <w:sz w:val="17"/>
              </w:rPr>
              <w:t xml:space="preserve">Siebenrockiella crassicollis </w:t>
            </w:r>
            <w:r w:rsidRPr="00E25EBF">
              <w:rPr>
                <w:rFonts w:ascii="Garamond" w:hAnsi="Garamond"/>
                <w:sz w:val="17"/>
              </w:rPr>
              <w:t xml:space="preserve">(II) </w:t>
            </w:r>
            <w:r w:rsidRPr="00E25EBF">
              <w:rPr>
                <w:rFonts w:ascii="Garamond" w:hAnsi="Garamond"/>
                <w:i/>
                <w:sz w:val="17"/>
              </w:rPr>
              <w:t xml:space="preserve">Siebenrockiella leytensis </w:t>
            </w:r>
            <w:r w:rsidRPr="00E25EBF">
              <w:rPr>
                <w:rFonts w:ascii="Garamond" w:hAnsi="Garamond"/>
                <w:sz w:val="17"/>
              </w:rPr>
              <w:t>(II)</w:t>
            </w:r>
          </w:p>
          <w:p w14:paraId="1F4C706E" w14:textId="77777777" w:rsidR="00C5098D" w:rsidRPr="00E25EBF" w:rsidRDefault="008A3D30">
            <w:pPr>
              <w:pStyle w:val="TableParagraph"/>
              <w:spacing w:before="4"/>
              <w:ind w:left="89"/>
              <w:rPr>
                <w:rFonts w:ascii="Garamond" w:hAnsi="Garamond"/>
                <w:sz w:val="17"/>
              </w:rPr>
            </w:pPr>
            <w:r w:rsidRPr="00E25EBF">
              <w:rPr>
                <w:rFonts w:ascii="Garamond" w:hAnsi="Garamond"/>
                <w:i/>
                <w:sz w:val="17"/>
              </w:rPr>
              <w:t xml:space="preserve">Vijayachelys silvatica </w:t>
            </w:r>
            <w:r w:rsidRPr="00E25EBF">
              <w:rPr>
                <w:rFonts w:ascii="Garamond" w:hAnsi="Garamond"/>
                <w:sz w:val="17"/>
              </w:rPr>
              <w:t>(II)</w:t>
            </w:r>
          </w:p>
        </w:tc>
        <w:tc>
          <w:tcPr>
            <w:tcW w:w="3070" w:type="dxa"/>
            <w:tcBorders>
              <w:top w:val="nil"/>
            </w:tcBorders>
          </w:tcPr>
          <w:p w14:paraId="1F4C706F" w14:textId="77777777" w:rsidR="00C5098D" w:rsidRPr="00E25EBF" w:rsidRDefault="00C5098D">
            <w:pPr>
              <w:pStyle w:val="TableParagraph"/>
              <w:rPr>
                <w:rFonts w:ascii="Garamond" w:hAnsi="Garamond"/>
                <w:sz w:val="16"/>
              </w:rPr>
            </w:pPr>
          </w:p>
        </w:tc>
        <w:tc>
          <w:tcPr>
            <w:tcW w:w="2874" w:type="dxa"/>
            <w:vMerge/>
            <w:tcBorders>
              <w:top w:val="nil"/>
              <w:right w:val="nil"/>
            </w:tcBorders>
          </w:tcPr>
          <w:p w14:paraId="1F4C7070" w14:textId="77777777" w:rsidR="00C5098D" w:rsidRPr="00E25EBF" w:rsidRDefault="00C5098D">
            <w:pPr>
              <w:rPr>
                <w:rFonts w:ascii="Garamond" w:hAnsi="Garamond"/>
                <w:sz w:val="2"/>
              </w:rPr>
            </w:pPr>
          </w:p>
        </w:tc>
      </w:tr>
      <w:tr w:rsidR="00C5098D" w:rsidRPr="00E25EBF" w14:paraId="1F4C7077" w14:textId="77777777">
        <w:trPr>
          <w:trHeight w:val="547"/>
        </w:trPr>
        <w:tc>
          <w:tcPr>
            <w:tcW w:w="2136" w:type="dxa"/>
            <w:tcBorders>
              <w:left w:val="nil"/>
              <w:bottom w:val="nil"/>
            </w:tcBorders>
          </w:tcPr>
          <w:p w14:paraId="1F4C7072" w14:textId="77777777" w:rsidR="00C5098D" w:rsidRPr="00E25EBF" w:rsidRDefault="008A3D30">
            <w:pPr>
              <w:pStyle w:val="TableParagraph"/>
              <w:spacing w:before="162"/>
              <w:ind w:left="4"/>
              <w:rPr>
                <w:rFonts w:ascii="Garamond" w:hAnsi="Garamond"/>
                <w:b/>
                <w:sz w:val="17"/>
              </w:rPr>
            </w:pPr>
            <w:r w:rsidRPr="00E25EBF">
              <w:rPr>
                <w:rFonts w:ascii="Garamond" w:hAnsi="Garamond"/>
                <w:b/>
                <w:w w:val="85"/>
                <w:sz w:val="17"/>
              </w:rPr>
              <w:t>Platysternidae</w:t>
            </w:r>
          </w:p>
        </w:tc>
        <w:tc>
          <w:tcPr>
            <w:tcW w:w="2985" w:type="dxa"/>
            <w:tcBorders>
              <w:bottom w:val="nil"/>
            </w:tcBorders>
          </w:tcPr>
          <w:p w14:paraId="1F4C7073" w14:textId="77777777" w:rsidR="00C5098D" w:rsidRPr="00E25EBF" w:rsidRDefault="00C5098D">
            <w:pPr>
              <w:pStyle w:val="TableParagraph"/>
              <w:rPr>
                <w:rFonts w:ascii="Garamond" w:hAnsi="Garamond"/>
                <w:sz w:val="16"/>
              </w:rPr>
            </w:pPr>
          </w:p>
        </w:tc>
        <w:tc>
          <w:tcPr>
            <w:tcW w:w="2772" w:type="dxa"/>
            <w:tcBorders>
              <w:bottom w:val="nil"/>
            </w:tcBorders>
          </w:tcPr>
          <w:p w14:paraId="1F4C7074" w14:textId="77777777" w:rsidR="00C5098D" w:rsidRPr="00E25EBF" w:rsidRDefault="00C5098D">
            <w:pPr>
              <w:pStyle w:val="TableParagraph"/>
              <w:rPr>
                <w:rFonts w:ascii="Garamond" w:hAnsi="Garamond"/>
                <w:sz w:val="16"/>
              </w:rPr>
            </w:pPr>
          </w:p>
        </w:tc>
        <w:tc>
          <w:tcPr>
            <w:tcW w:w="3070" w:type="dxa"/>
            <w:tcBorders>
              <w:bottom w:val="nil"/>
            </w:tcBorders>
          </w:tcPr>
          <w:p w14:paraId="1F4C7075" w14:textId="77777777" w:rsidR="00C5098D" w:rsidRPr="00E25EBF" w:rsidRDefault="00C5098D">
            <w:pPr>
              <w:pStyle w:val="TableParagraph"/>
              <w:rPr>
                <w:rFonts w:ascii="Garamond" w:hAnsi="Garamond"/>
                <w:sz w:val="16"/>
              </w:rPr>
            </w:pPr>
          </w:p>
        </w:tc>
        <w:tc>
          <w:tcPr>
            <w:tcW w:w="2874" w:type="dxa"/>
            <w:tcBorders>
              <w:bottom w:val="nil"/>
              <w:right w:val="nil"/>
            </w:tcBorders>
          </w:tcPr>
          <w:p w14:paraId="1F4C7076" w14:textId="77777777" w:rsidR="00C5098D" w:rsidRPr="00E25EBF" w:rsidRDefault="008A3D30">
            <w:pPr>
              <w:pStyle w:val="TableParagraph"/>
              <w:spacing w:before="162"/>
              <w:ind w:left="90"/>
              <w:rPr>
                <w:rFonts w:ascii="Garamond" w:hAnsi="Garamond"/>
                <w:b/>
                <w:sz w:val="17"/>
              </w:rPr>
            </w:pPr>
            <w:r w:rsidRPr="00E25EBF">
              <w:rPr>
                <w:rFonts w:ascii="Garamond" w:hAnsi="Garamond"/>
                <w:b/>
                <w:w w:val="85"/>
                <w:sz w:val="17"/>
              </w:rPr>
              <w:t>Big-headed turtles</w:t>
            </w:r>
          </w:p>
        </w:tc>
      </w:tr>
    </w:tbl>
    <w:p w14:paraId="1F4C7078" w14:textId="77777777" w:rsidR="00C5098D" w:rsidRPr="00E25EBF" w:rsidRDefault="00C5098D">
      <w:pPr>
        <w:rPr>
          <w:rFonts w:ascii="Garamond" w:hAnsi="Garamond"/>
          <w:sz w:val="17"/>
        </w:rPr>
        <w:sectPr w:rsidR="00C5098D" w:rsidRPr="00E25EBF">
          <w:pgSz w:w="16840" w:h="11910" w:orient="landscape"/>
          <w:pgMar w:top="1500" w:right="1420" w:bottom="280" w:left="1340" w:header="1309" w:footer="0" w:gutter="0"/>
          <w:cols w:space="720"/>
        </w:sectPr>
      </w:pPr>
    </w:p>
    <w:p w14:paraId="1F4C7079" w14:textId="77777777" w:rsidR="00C5098D" w:rsidRPr="00E25EBF" w:rsidRDefault="005B1238">
      <w:pPr>
        <w:pStyle w:val="BodyText"/>
        <w:spacing w:before="2"/>
        <w:rPr>
          <w:rFonts w:ascii="Garamond" w:hAnsi="Garamond"/>
          <w:sz w:val="8"/>
        </w:rPr>
      </w:pPr>
      <w:r w:rsidRPr="00E25EBF">
        <w:rPr>
          <w:rFonts w:ascii="Garamond" w:hAnsi="Garamond"/>
        </w:rPr>
        <mc:AlternateContent>
          <mc:Choice Requires="wps">
            <w:drawing>
              <wp:anchor distT="0" distB="0" distL="114300" distR="114300" simplePos="0" relativeHeight="251658406" behindDoc="1" locked="0" layoutInCell="1" allowOverlap="1" wp14:anchorId="1F4C8030" wp14:editId="1F4C8031">
                <wp:simplePos x="0" y="0"/>
                <wp:positionH relativeFrom="page">
                  <wp:posOffset>9935845</wp:posOffset>
                </wp:positionH>
                <wp:positionV relativeFrom="page">
                  <wp:posOffset>791845</wp:posOffset>
                </wp:positionV>
                <wp:extent cx="5715" cy="5848985"/>
                <wp:effectExtent l="0" t="0" r="0" b="0"/>
                <wp:wrapNone/>
                <wp:docPr id="101" name="Rectangle 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 cy="5848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D4E613" id="Rectangle 97" o:spid="_x0000_s1026" style="position:absolute;margin-left:782.35pt;margin-top:62.35pt;width:.45pt;height:460.55pt;z-index:-25165807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" fillcolor="black" stroked="f">
                <w10:wrap anchorx="page" anchory="page"/>
              </v:rect>
            </w:pict>
          </mc:Fallback>
        </mc:AlternateContent>
      </w:r>
      <w:r w:rsidRPr="00E25EBF">
        <w:rPr>
          <w:rFonts w:ascii="Garamond" w:hAnsi="Garamond"/>
        </w:rPr>
        <mc:AlternateContent>
          <mc:Choice Requires="wps">
            <w:drawing>
              <wp:anchor distT="0" distB="0" distL="114300" distR="114300" simplePos="0" relativeHeight="251658297" behindDoc="0" locked="0" layoutInCell="1" allowOverlap="1" wp14:anchorId="1F4C8032" wp14:editId="1F4C8033">
                <wp:simplePos x="0" y="0"/>
                <wp:positionH relativeFrom="page">
                  <wp:posOffset>9934575</wp:posOffset>
                </wp:positionH>
                <wp:positionV relativeFrom="page">
                  <wp:posOffset>4039870</wp:posOffset>
                </wp:positionV>
                <wp:extent cx="159385" cy="2613025"/>
                <wp:effectExtent l="0" t="0" r="0" b="0"/>
                <wp:wrapNone/>
                <wp:docPr id="100"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 cy="2613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C8135" w14:textId="77777777" w:rsidR="00530BDA" w:rsidRDefault="00530BDA">
                            <w:pPr>
                              <w:pStyle w:val="BodyText"/>
                              <w:spacing w:before="13"/>
                              <w:ind w:left="20"/>
                            </w:pPr>
                            <w:r>
                              <w:rPr>
                                <w:w w:val="85"/>
                              </w:rPr>
                              <w:t>01997R0338</w:t>
                            </w:r>
                            <w:r>
                              <w:rPr>
                                <w:spacing w:val="-7"/>
                                <w:w w:val="85"/>
                              </w:rPr>
                              <w:t xml:space="preserve"> </w:t>
                            </w:r>
                            <w:r>
                              <w:rPr>
                                <w:w w:val="85"/>
                              </w:rPr>
                              <w:t>—</w:t>
                            </w:r>
                            <w:r>
                              <w:rPr>
                                <w:spacing w:val="-13"/>
                                <w:w w:val="85"/>
                              </w:rPr>
                              <w:t xml:space="preserve"> </w:t>
                            </w:r>
                            <w:r>
                              <w:rPr>
                                <w:w w:val="85"/>
                              </w:rPr>
                              <w:t>EN</w:t>
                            </w:r>
                            <w:r>
                              <w:rPr>
                                <w:spacing w:val="-13"/>
                                <w:w w:val="85"/>
                              </w:rPr>
                              <w:t xml:space="preserve"> </w:t>
                            </w:r>
                            <w:r>
                              <w:rPr>
                                <w:w w:val="85"/>
                              </w:rPr>
                              <w:t>—</w:t>
                            </w:r>
                            <w:r>
                              <w:rPr>
                                <w:spacing w:val="-13"/>
                                <w:w w:val="85"/>
                              </w:rPr>
                              <w:t xml:space="preserve"> </w:t>
                            </w:r>
                            <w:r>
                              <w:rPr>
                                <w:w w:val="85"/>
                              </w:rPr>
                              <w:t>01.01.2020</w:t>
                            </w:r>
                            <w:r>
                              <w:rPr>
                                <w:spacing w:val="-7"/>
                                <w:w w:val="85"/>
                              </w:rPr>
                              <w:t xml:space="preserve"> </w:t>
                            </w:r>
                            <w:r>
                              <w:rPr>
                                <w:w w:val="85"/>
                              </w:rPr>
                              <w:t>—</w:t>
                            </w:r>
                            <w:r>
                              <w:rPr>
                                <w:spacing w:val="-12"/>
                                <w:w w:val="85"/>
                              </w:rPr>
                              <w:t xml:space="preserve"> </w:t>
                            </w:r>
                            <w:r>
                              <w:rPr>
                                <w:w w:val="85"/>
                              </w:rPr>
                              <w:t>021.002</w:t>
                            </w:r>
                            <w:r>
                              <w:rPr>
                                <w:spacing w:val="-9"/>
                                <w:w w:val="85"/>
                              </w:rPr>
                              <w:t xml:space="preserve"> </w:t>
                            </w:r>
                            <w:r>
                              <w:rPr>
                                <w:w w:val="85"/>
                              </w:rPr>
                              <w:t>—</w:t>
                            </w:r>
                            <w:r>
                              <w:rPr>
                                <w:spacing w:val="-13"/>
                                <w:w w:val="85"/>
                              </w:rPr>
                              <w:t xml:space="preserve"> </w:t>
                            </w:r>
                            <w:r>
                              <w:rPr>
                                <w:w w:val="85"/>
                              </w:rPr>
                              <w:t>91</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4C8032" id="Text Box 96" o:spid="_x0000_s1081" type="#_x0000_t202" style="position:absolute;margin-left:782.25pt;margin-top:318.1pt;width:12.55pt;height:205.75pt;z-index:25165829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" filled="f" stroked="f">
                <v:textbox style="layout-flow:vertical" inset="0,0,0,0">
                  <w:txbxContent>
                    <w:p w14:paraId="1F4C8135" w14:textId="77777777" w:rsidR="00530BDA" w:rsidRDefault="00530BDA">
                      <w:pPr>
                        <w:pStyle w:val="BodyText"/>
                        <w:spacing w:before="13"/>
                        <w:ind w:left="20"/>
                      </w:pPr>
                      <w:r>
                        <w:rPr>
                          <w:w w:val="85"/>
                        </w:rPr>
                        <w:t>01997R0338</w:t>
                      </w:r>
                      <w:r>
                        <w:rPr>
                          <w:spacing w:val="-7"/>
                          <w:w w:val="85"/>
                        </w:rPr>
                        <w:t xml:space="preserve"> </w:t>
                      </w:r>
                      <w:r>
                        <w:rPr>
                          <w:w w:val="85"/>
                        </w:rPr>
                        <w:t>—</w:t>
                      </w:r>
                      <w:r>
                        <w:rPr>
                          <w:spacing w:val="-13"/>
                          <w:w w:val="85"/>
                        </w:rPr>
                        <w:t xml:space="preserve"> </w:t>
                      </w:r>
                      <w:r>
                        <w:rPr>
                          <w:w w:val="85"/>
                        </w:rPr>
                        <w:t>EN</w:t>
                      </w:r>
                      <w:r>
                        <w:rPr>
                          <w:spacing w:val="-13"/>
                          <w:w w:val="85"/>
                        </w:rPr>
                        <w:t xml:space="preserve"> </w:t>
                      </w:r>
                      <w:r>
                        <w:rPr>
                          <w:w w:val="85"/>
                        </w:rPr>
                        <w:t>—</w:t>
                      </w:r>
                      <w:r>
                        <w:rPr>
                          <w:spacing w:val="-13"/>
                          <w:w w:val="85"/>
                        </w:rPr>
                        <w:t xml:space="preserve"> </w:t>
                      </w:r>
                      <w:r>
                        <w:rPr>
                          <w:w w:val="85"/>
                        </w:rPr>
                        <w:t>01.01.2020</w:t>
                      </w:r>
                      <w:r>
                        <w:rPr>
                          <w:spacing w:val="-7"/>
                          <w:w w:val="85"/>
                        </w:rPr>
                        <w:t xml:space="preserve"> </w:t>
                      </w:r>
                      <w:r>
                        <w:rPr>
                          <w:w w:val="85"/>
                        </w:rPr>
                        <w:t>—</w:t>
                      </w:r>
                      <w:r>
                        <w:rPr>
                          <w:spacing w:val="-12"/>
                          <w:w w:val="85"/>
                        </w:rPr>
                        <w:t xml:space="preserve"> </w:t>
                      </w:r>
                      <w:r>
                        <w:rPr>
                          <w:w w:val="85"/>
                        </w:rPr>
                        <w:t>021.002</w:t>
                      </w:r>
                      <w:r>
                        <w:rPr>
                          <w:spacing w:val="-9"/>
                          <w:w w:val="85"/>
                        </w:rPr>
                        <w:t xml:space="preserve"> </w:t>
                      </w:r>
                      <w:r>
                        <w:rPr>
                          <w:w w:val="85"/>
                        </w:rPr>
                        <w:t>—</w:t>
                      </w:r>
                      <w:r>
                        <w:rPr>
                          <w:spacing w:val="-13"/>
                          <w:w w:val="85"/>
                        </w:rPr>
                        <w:t xml:space="preserve"> </w:t>
                      </w:r>
                      <w:r>
                        <w:rPr>
                          <w:w w:val="85"/>
                        </w:rPr>
                        <w:t>91</w:t>
                      </w:r>
                    </w:p>
                  </w:txbxContent>
                </v:textbox>
                <w10:wrap anchorx="page" anchory="page"/>
              </v:shape>
            </w:pict>
          </mc:Fallback>
        </mc:AlternateConten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6"/>
        <w:gridCol w:w="2985"/>
        <w:gridCol w:w="2772"/>
        <w:gridCol w:w="3070"/>
        <w:gridCol w:w="2874"/>
      </w:tblGrid>
      <w:tr w:rsidR="00C5098D" w:rsidRPr="00E25EBF" w14:paraId="1F4C707F" w14:textId="77777777">
        <w:trPr>
          <w:trHeight w:val="382"/>
        </w:trPr>
        <w:tc>
          <w:tcPr>
            <w:tcW w:w="2136" w:type="dxa"/>
            <w:tcBorders>
              <w:left w:val="nil"/>
            </w:tcBorders>
          </w:tcPr>
          <w:p w14:paraId="1F4C707A" w14:textId="77777777" w:rsidR="00C5098D" w:rsidRPr="00E25EBF" w:rsidRDefault="00C5098D">
            <w:pPr>
              <w:pStyle w:val="TableParagraph"/>
              <w:rPr>
                <w:rFonts w:ascii="Garamond" w:hAnsi="Garamond"/>
                <w:b/>
                <w:sz w:val="16"/>
              </w:rPr>
            </w:pPr>
          </w:p>
        </w:tc>
        <w:tc>
          <w:tcPr>
            <w:tcW w:w="2985" w:type="dxa"/>
          </w:tcPr>
          <w:p w14:paraId="1F4C707B" w14:textId="77777777" w:rsidR="00C5098D" w:rsidRPr="00E25EBF" w:rsidRDefault="008A3D30">
            <w:pPr>
              <w:pStyle w:val="TableParagraph"/>
              <w:spacing w:before="103"/>
              <w:ind w:left="1176" w:right="1169"/>
              <w:jc w:val="center"/>
              <w:rPr>
                <w:rFonts w:ascii="Garamond" w:hAnsi="Garamond"/>
                <w:b/>
                <w:sz w:val="14"/>
              </w:rPr>
            </w:pPr>
            <w:r w:rsidRPr="00E25EBF">
              <w:rPr>
                <w:rFonts w:ascii="Garamond" w:hAnsi="Garamond"/>
                <w:b/>
                <w:sz w:val="14"/>
              </w:rPr>
              <w:t>Annex A</w:t>
            </w:r>
          </w:p>
        </w:tc>
        <w:tc>
          <w:tcPr>
            <w:tcW w:w="2772" w:type="dxa"/>
          </w:tcPr>
          <w:p w14:paraId="1F4C707C" w14:textId="77777777" w:rsidR="00C5098D" w:rsidRPr="00E25EBF" w:rsidRDefault="008A3D30">
            <w:pPr>
              <w:pStyle w:val="TableParagraph"/>
              <w:spacing w:before="103"/>
              <w:ind w:left="1068" w:right="1061"/>
              <w:jc w:val="center"/>
              <w:rPr>
                <w:rFonts w:ascii="Garamond" w:hAnsi="Garamond"/>
                <w:b/>
                <w:sz w:val="14"/>
              </w:rPr>
            </w:pPr>
            <w:r w:rsidRPr="00E25EBF">
              <w:rPr>
                <w:rFonts w:ascii="Garamond" w:hAnsi="Garamond"/>
                <w:b/>
                <w:sz w:val="14"/>
              </w:rPr>
              <w:t>Annex B</w:t>
            </w:r>
          </w:p>
        </w:tc>
        <w:tc>
          <w:tcPr>
            <w:tcW w:w="3070" w:type="dxa"/>
          </w:tcPr>
          <w:p w14:paraId="1F4C707D" w14:textId="77777777" w:rsidR="00C5098D" w:rsidRPr="00E25EBF" w:rsidRDefault="008A3D30">
            <w:pPr>
              <w:pStyle w:val="TableParagraph"/>
              <w:spacing w:before="103"/>
              <w:ind w:left="38" w:right="30"/>
              <w:jc w:val="center"/>
              <w:rPr>
                <w:rFonts w:ascii="Garamond" w:hAnsi="Garamond"/>
                <w:b/>
                <w:sz w:val="14"/>
              </w:rPr>
            </w:pPr>
            <w:r w:rsidRPr="00E25EBF">
              <w:rPr>
                <w:rFonts w:ascii="Garamond" w:hAnsi="Garamond"/>
                <w:b/>
                <w:sz w:val="14"/>
              </w:rPr>
              <w:t>Annex C</w:t>
            </w:r>
          </w:p>
        </w:tc>
        <w:tc>
          <w:tcPr>
            <w:tcW w:w="2874" w:type="dxa"/>
            <w:tcBorders>
              <w:right w:val="nil"/>
            </w:tcBorders>
          </w:tcPr>
          <w:p w14:paraId="1F4C707E" w14:textId="77777777" w:rsidR="00C5098D" w:rsidRPr="00E25EBF" w:rsidRDefault="008A3D30">
            <w:pPr>
              <w:pStyle w:val="TableParagraph"/>
              <w:spacing w:before="103"/>
              <w:ind w:left="911" w:right="903"/>
              <w:jc w:val="center"/>
              <w:rPr>
                <w:rFonts w:ascii="Garamond" w:hAnsi="Garamond"/>
                <w:b/>
                <w:sz w:val="14"/>
              </w:rPr>
            </w:pPr>
            <w:r w:rsidRPr="00E25EBF">
              <w:rPr>
                <w:rFonts w:ascii="Garamond" w:hAnsi="Garamond"/>
                <w:b/>
                <w:w w:val="95"/>
                <w:sz w:val="14"/>
              </w:rPr>
              <w:t>Common name</w:t>
            </w:r>
          </w:p>
        </w:tc>
      </w:tr>
      <w:tr w:rsidR="00C5098D" w:rsidRPr="00E25EBF" w14:paraId="1F4C7085" w14:textId="77777777">
        <w:trPr>
          <w:trHeight w:val="426"/>
        </w:trPr>
        <w:tc>
          <w:tcPr>
            <w:tcW w:w="2136" w:type="dxa"/>
            <w:tcBorders>
              <w:left w:val="nil"/>
            </w:tcBorders>
          </w:tcPr>
          <w:p w14:paraId="1F4C7080" w14:textId="77777777" w:rsidR="00C5098D" w:rsidRPr="00E25EBF" w:rsidRDefault="00C5098D">
            <w:pPr>
              <w:pStyle w:val="TableParagraph"/>
              <w:rPr>
                <w:rFonts w:ascii="Garamond" w:hAnsi="Garamond"/>
                <w:sz w:val="16"/>
              </w:rPr>
            </w:pPr>
          </w:p>
        </w:tc>
        <w:tc>
          <w:tcPr>
            <w:tcW w:w="2985" w:type="dxa"/>
          </w:tcPr>
          <w:p w14:paraId="1F4C7081" w14:textId="77777777" w:rsidR="00C5098D" w:rsidRPr="00E25EBF" w:rsidRDefault="008A3D30">
            <w:pPr>
              <w:pStyle w:val="TableParagraph"/>
              <w:spacing w:before="103"/>
              <w:ind w:left="89"/>
              <w:rPr>
                <w:rFonts w:ascii="Garamond" w:hAnsi="Garamond"/>
                <w:sz w:val="17"/>
              </w:rPr>
            </w:pPr>
            <w:r w:rsidRPr="00E25EBF">
              <w:rPr>
                <w:rFonts w:ascii="Garamond" w:hAnsi="Garamond"/>
                <w:w w:val="90"/>
                <w:sz w:val="17"/>
              </w:rPr>
              <w:t>Platysternidae spp. (I)</w:t>
            </w:r>
          </w:p>
        </w:tc>
        <w:tc>
          <w:tcPr>
            <w:tcW w:w="2772" w:type="dxa"/>
          </w:tcPr>
          <w:p w14:paraId="1F4C7082" w14:textId="77777777" w:rsidR="00C5098D" w:rsidRPr="00E25EBF" w:rsidRDefault="00C5098D">
            <w:pPr>
              <w:pStyle w:val="TableParagraph"/>
              <w:rPr>
                <w:rFonts w:ascii="Garamond" w:hAnsi="Garamond"/>
                <w:sz w:val="16"/>
              </w:rPr>
            </w:pPr>
          </w:p>
        </w:tc>
        <w:tc>
          <w:tcPr>
            <w:tcW w:w="3070" w:type="dxa"/>
          </w:tcPr>
          <w:p w14:paraId="1F4C7083" w14:textId="77777777" w:rsidR="00C5098D" w:rsidRPr="00E25EBF" w:rsidRDefault="00C5098D">
            <w:pPr>
              <w:pStyle w:val="TableParagraph"/>
              <w:rPr>
                <w:rFonts w:ascii="Garamond" w:hAnsi="Garamond"/>
                <w:sz w:val="16"/>
              </w:rPr>
            </w:pPr>
          </w:p>
        </w:tc>
        <w:tc>
          <w:tcPr>
            <w:tcW w:w="2874" w:type="dxa"/>
            <w:tcBorders>
              <w:right w:val="nil"/>
            </w:tcBorders>
          </w:tcPr>
          <w:p w14:paraId="1F4C7084" w14:textId="77777777" w:rsidR="00C5098D" w:rsidRPr="00E25EBF" w:rsidRDefault="008A3D30">
            <w:pPr>
              <w:pStyle w:val="TableParagraph"/>
              <w:spacing w:before="103"/>
              <w:ind w:left="90"/>
              <w:rPr>
                <w:rFonts w:ascii="Garamond" w:hAnsi="Garamond"/>
                <w:sz w:val="17"/>
              </w:rPr>
            </w:pPr>
            <w:r w:rsidRPr="00E25EBF">
              <w:rPr>
                <w:rFonts w:ascii="Garamond" w:hAnsi="Garamond"/>
                <w:w w:val="85"/>
                <w:sz w:val="17"/>
              </w:rPr>
              <w:t>Big-headed turtles</w:t>
            </w:r>
          </w:p>
        </w:tc>
      </w:tr>
      <w:tr w:rsidR="00C5098D" w:rsidRPr="00E25EBF" w14:paraId="1F4C7094" w14:textId="77777777">
        <w:trPr>
          <w:trHeight w:val="1711"/>
        </w:trPr>
        <w:tc>
          <w:tcPr>
            <w:tcW w:w="2136" w:type="dxa"/>
            <w:tcBorders>
              <w:left w:val="nil"/>
            </w:tcBorders>
          </w:tcPr>
          <w:p w14:paraId="1F4C7086" w14:textId="77777777" w:rsidR="00C5098D" w:rsidRPr="00E25EBF" w:rsidRDefault="008A3D30">
            <w:pPr>
              <w:pStyle w:val="TableParagraph"/>
              <w:spacing w:before="102"/>
              <w:ind w:left="4"/>
              <w:rPr>
                <w:rFonts w:ascii="Garamond" w:hAnsi="Garamond"/>
                <w:b/>
                <w:sz w:val="17"/>
              </w:rPr>
            </w:pPr>
            <w:r w:rsidRPr="00E25EBF">
              <w:rPr>
                <w:rFonts w:ascii="Garamond" w:hAnsi="Garamond"/>
                <w:b/>
                <w:w w:val="85"/>
                <w:sz w:val="17"/>
              </w:rPr>
              <w:t>Podocnemididae</w:t>
            </w:r>
          </w:p>
        </w:tc>
        <w:tc>
          <w:tcPr>
            <w:tcW w:w="2985" w:type="dxa"/>
          </w:tcPr>
          <w:p w14:paraId="1F4C7087" w14:textId="77777777" w:rsidR="00C5098D" w:rsidRPr="00E25EBF" w:rsidRDefault="00C5098D">
            <w:pPr>
              <w:pStyle w:val="TableParagraph"/>
              <w:rPr>
                <w:rFonts w:ascii="Garamond" w:hAnsi="Garamond"/>
                <w:sz w:val="16"/>
              </w:rPr>
            </w:pPr>
          </w:p>
        </w:tc>
        <w:tc>
          <w:tcPr>
            <w:tcW w:w="2772" w:type="dxa"/>
          </w:tcPr>
          <w:p w14:paraId="1F4C7088" w14:textId="77777777" w:rsidR="00C5098D" w:rsidRPr="00E25EBF" w:rsidRDefault="00C5098D">
            <w:pPr>
              <w:pStyle w:val="TableParagraph"/>
              <w:rPr>
                <w:rFonts w:ascii="Garamond" w:hAnsi="Garamond"/>
                <w:sz w:val="18"/>
              </w:rPr>
            </w:pPr>
          </w:p>
          <w:p w14:paraId="1F4C7089" w14:textId="77777777" w:rsidR="00C5098D" w:rsidRPr="00E25EBF" w:rsidRDefault="00C5098D">
            <w:pPr>
              <w:pStyle w:val="TableParagraph"/>
              <w:rPr>
                <w:rFonts w:ascii="Garamond" w:hAnsi="Garamond"/>
                <w:sz w:val="18"/>
              </w:rPr>
            </w:pPr>
          </w:p>
          <w:p w14:paraId="1F4C708A" w14:textId="77777777" w:rsidR="00C5098D" w:rsidRPr="00E25EBF" w:rsidRDefault="008A3D30">
            <w:pPr>
              <w:pStyle w:val="TableParagraph"/>
              <w:spacing w:before="113"/>
              <w:ind w:left="89"/>
              <w:rPr>
                <w:rFonts w:ascii="Garamond" w:hAnsi="Garamond"/>
                <w:sz w:val="17"/>
              </w:rPr>
            </w:pPr>
            <w:r w:rsidRPr="00E25EBF">
              <w:rPr>
                <w:rFonts w:ascii="Garamond" w:hAnsi="Garamond"/>
                <w:i/>
                <w:sz w:val="17"/>
              </w:rPr>
              <w:t xml:space="preserve">Erymnochelys madagascariensis </w:t>
            </w:r>
            <w:r w:rsidRPr="00E25EBF">
              <w:rPr>
                <w:rFonts w:ascii="Garamond" w:hAnsi="Garamond"/>
                <w:sz w:val="17"/>
              </w:rPr>
              <w:t>(II)</w:t>
            </w:r>
          </w:p>
          <w:p w14:paraId="1F4C708B" w14:textId="77777777" w:rsidR="00C5098D" w:rsidRPr="00E25EBF" w:rsidRDefault="00C5098D">
            <w:pPr>
              <w:pStyle w:val="TableParagraph"/>
              <w:spacing w:before="2"/>
              <w:rPr>
                <w:rFonts w:ascii="Garamond" w:hAnsi="Garamond"/>
                <w:sz w:val="19"/>
              </w:rPr>
            </w:pPr>
          </w:p>
          <w:p w14:paraId="1F4C708C"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Peltocephalus dumerilianus </w:t>
            </w:r>
            <w:r w:rsidRPr="00E25EBF">
              <w:rPr>
                <w:rFonts w:ascii="Garamond" w:hAnsi="Garamond"/>
                <w:sz w:val="17"/>
              </w:rPr>
              <w:t>(II)</w:t>
            </w:r>
          </w:p>
          <w:p w14:paraId="1F4C708D" w14:textId="77777777" w:rsidR="00C5098D" w:rsidRPr="00E25EBF" w:rsidRDefault="00C5098D">
            <w:pPr>
              <w:pStyle w:val="TableParagraph"/>
              <w:spacing w:before="3"/>
              <w:rPr>
                <w:rFonts w:ascii="Garamond" w:hAnsi="Garamond"/>
                <w:sz w:val="19"/>
              </w:rPr>
            </w:pPr>
          </w:p>
          <w:p w14:paraId="1F4C708E"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Podocnemis </w:t>
            </w:r>
            <w:r w:rsidRPr="00E25EBF">
              <w:rPr>
                <w:rFonts w:ascii="Garamond" w:hAnsi="Garamond"/>
                <w:sz w:val="17"/>
              </w:rPr>
              <w:t>spp. (II)</w:t>
            </w:r>
          </w:p>
        </w:tc>
        <w:tc>
          <w:tcPr>
            <w:tcW w:w="3070" w:type="dxa"/>
          </w:tcPr>
          <w:p w14:paraId="1F4C708F" w14:textId="77777777" w:rsidR="00C5098D" w:rsidRPr="00E25EBF" w:rsidRDefault="00C5098D">
            <w:pPr>
              <w:pStyle w:val="TableParagraph"/>
              <w:rPr>
                <w:rFonts w:ascii="Garamond" w:hAnsi="Garamond"/>
                <w:sz w:val="16"/>
              </w:rPr>
            </w:pPr>
          </w:p>
        </w:tc>
        <w:tc>
          <w:tcPr>
            <w:tcW w:w="2874" w:type="dxa"/>
            <w:tcBorders>
              <w:right w:val="nil"/>
            </w:tcBorders>
          </w:tcPr>
          <w:p w14:paraId="1F4C7090" w14:textId="77777777" w:rsidR="00C5098D" w:rsidRPr="00E25EBF" w:rsidRDefault="008A3D30">
            <w:pPr>
              <w:pStyle w:val="TableParagraph"/>
              <w:spacing w:before="102"/>
              <w:ind w:left="90"/>
              <w:rPr>
                <w:rFonts w:ascii="Garamond" w:hAnsi="Garamond"/>
                <w:b/>
                <w:sz w:val="17"/>
              </w:rPr>
            </w:pPr>
            <w:r w:rsidRPr="00E25EBF">
              <w:rPr>
                <w:rFonts w:ascii="Garamond" w:hAnsi="Garamond"/>
                <w:b/>
                <w:w w:val="85"/>
                <w:sz w:val="17"/>
              </w:rPr>
              <w:t>Afro-American sideneck turtles</w:t>
            </w:r>
          </w:p>
          <w:p w14:paraId="1F4C7091" w14:textId="77777777" w:rsidR="00C5098D" w:rsidRPr="00E25EBF" w:rsidRDefault="00C5098D">
            <w:pPr>
              <w:pStyle w:val="TableParagraph"/>
              <w:spacing w:before="9"/>
              <w:rPr>
                <w:rFonts w:ascii="Garamond" w:hAnsi="Garamond"/>
                <w:sz w:val="19"/>
              </w:rPr>
            </w:pPr>
          </w:p>
          <w:p w14:paraId="1F4C7092" w14:textId="77777777" w:rsidR="00C5098D" w:rsidRPr="00E25EBF" w:rsidRDefault="008A3D30">
            <w:pPr>
              <w:pStyle w:val="TableParagraph"/>
              <w:spacing w:line="518" w:lineRule="auto"/>
              <w:ind w:left="90" w:right="823"/>
              <w:rPr>
                <w:rFonts w:ascii="Garamond" w:hAnsi="Garamond"/>
                <w:sz w:val="17"/>
              </w:rPr>
            </w:pPr>
            <w:r w:rsidRPr="00E25EBF">
              <w:rPr>
                <w:rFonts w:ascii="Garamond" w:hAnsi="Garamond"/>
                <w:w w:val="80"/>
                <w:sz w:val="17"/>
              </w:rPr>
              <w:t>Madagascar sideneck turtle Big-headed sideneck turtle</w:t>
            </w:r>
          </w:p>
          <w:p w14:paraId="1F4C7093" w14:textId="77777777" w:rsidR="00C5098D" w:rsidRPr="00E25EBF" w:rsidRDefault="008A3D30">
            <w:pPr>
              <w:pStyle w:val="TableParagraph"/>
              <w:spacing w:before="1"/>
              <w:ind w:left="90"/>
              <w:rPr>
                <w:rFonts w:ascii="Garamond" w:hAnsi="Garamond"/>
                <w:sz w:val="17"/>
              </w:rPr>
            </w:pPr>
            <w:r w:rsidRPr="00E25EBF">
              <w:rPr>
                <w:rFonts w:ascii="Garamond" w:hAnsi="Garamond"/>
                <w:w w:val="85"/>
                <w:sz w:val="17"/>
              </w:rPr>
              <w:t>Sideneck turtles</w:t>
            </w:r>
          </w:p>
        </w:tc>
      </w:tr>
      <w:tr w:rsidR="00C5098D" w:rsidRPr="00E25EBF" w14:paraId="1F4C709A" w14:textId="77777777">
        <w:trPr>
          <w:trHeight w:val="418"/>
        </w:trPr>
        <w:tc>
          <w:tcPr>
            <w:tcW w:w="2136" w:type="dxa"/>
            <w:tcBorders>
              <w:left w:val="nil"/>
              <w:bottom w:val="nil"/>
            </w:tcBorders>
          </w:tcPr>
          <w:p w14:paraId="1F4C7095" w14:textId="77777777" w:rsidR="00C5098D" w:rsidRPr="00E25EBF" w:rsidRDefault="008A3D30">
            <w:pPr>
              <w:pStyle w:val="TableParagraph"/>
              <w:spacing w:before="101"/>
              <w:ind w:left="4"/>
              <w:rPr>
                <w:rFonts w:ascii="Garamond" w:hAnsi="Garamond"/>
                <w:b/>
                <w:sz w:val="17"/>
              </w:rPr>
            </w:pPr>
            <w:r w:rsidRPr="00E25EBF">
              <w:rPr>
                <w:rFonts w:ascii="Garamond" w:hAnsi="Garamond"/>
                <w:b/>
                <w:w w:val="85"/>
                <w:sz w:val="17"/>
              </w:rPr>
              <w:t>Testudinidae</w:t>
            </w:r>
          </w:p>
        </w:tc>
        <w:tc>
          <w:tcPr>
            <w:tcW w:w="2985" w:type="dxa"/>
            <w:tcBorders>
              <w:bottom w:val="nil"/>
            </w:tcBorders>
          </w:tcPr>
          <w:p w14:paraId="1F4C7096" w14:textId="77777777" w:rsidR="00C5098D" w:rsidRPr="00E25EBF" w:rsidRDefault="00C5098D">
            <w:pPr>
              <w:pStyle w:val="TableParagraph"/>
              <w:rPr>
                <w:rFonts w:ascii="Garamond" w:hAnsi="Garamond"/>
                <w:sz w:val="16"/>
              </w:rPr>
            </w:pPr>
          </w:p>
        </w:tc>
        <w:tc>
          <w:tcPr>
            <w:tcW w:w="2772" w:type="dxa"/>
            <w:tcBorders>
              <w:bottom w:val="nil"/>
            </w:tcBorders>
          </w:tcPr>
          <w:p w14:paraId="1F4C7097" w14:textId="77777777" w:rsidR="00C5098D" w:rsidRPr="00E25EBF" w:rsidRDefault="00C5098D">
            <w:pPr>
              <w:pStyle w:val="TableParagraph"/>
              <w:rPr>
                <w:rFonts w:ascii="Garamond" w:hAnsi="Garamond"/>
                <w:sz w:val="16"/>
              </w:rPr>
            </w:pPr>
          </w:p>
        </w:tc>
        <w:tc>
          <w:tcPr>
            <w:tcW w:w="3070" w:type="dxa"/>
            <w:vMerge w:val="restart"/>
            <w:tcBorders>
              <w:bottom w:val="nil"/>
            </w:tcBorders>
          </w:tcPr>
          <w:p w14:paraId="1F4C7098" w14:textId="77777777" w:rsidR="00C5098D" w:rsidRPr="00E25EBF" w:rsidRDefault="00C5098D">
            <w:pPr>
              <w:pStyle w:val="TableParagraph"/>
              <w:rPr>
                <w:rFonts w:ascii="Garamond" w:hAnsi="Garamond"/>
                <w:sz w:val="16"/>
              </w:rPr>
            </w:pPr>
          </w:p>
        </w:tc>
        <w:tc>
          <w:tcPr>
            <w:tcW w:w="2874" w:type="dxa"/>
            <w:tcBorders>
              <w:bottom w:val="nil"/>
              <w:right w:val="nil"/>
            </w:tcBorders>
          </w:tcPr>
          <w:p w14:paraId="1F4C7099" w14:textId="77777777" w:rsidR="00C5098D" w:rsidRPr="00E25EBF" w:rsidRDefault="008A3D30">
            <w:pPr>
              <w:pStyle w:val="TableParagraph"/>
              <w:spacing w:before="101"/>
              <w:ind w:left="90"/>
              <w:rPr>
                <w:rFonts w:ascii="Garamond" w:hAnsi="Garamond"/>
                <w:b/>
                <w:sz w:val="17"/>
              </w:rPr>
            </w:pPr>
            <w:r w:rsidRPr="00E25EBF">
              <w:rPr>
                <w:rFonts w:ascii="Garamond" w:hAnsi="Garamond"/>
                <w:b/>
                <w:w w:val="85"/>
                <w:sz w:val="17"/>
              </w:rPr>
              <w:t>Tortoises</w:t>
            </w:r>
          </w:p>
        </w:tc>
      </w:tr>
      <w:tr w:rsidR="00C5098D" w:rsidRPr="00E25EBF" w14:paraId="1F4C70A0" w14:textId="77777777">
        <w:trPr>
          <w:trHeight w:val="1579"/>
        </w:trPr>
        <w:tc>
          <w:tcPr>
            <w:tcW w:w="2136" w:type="dxa"/>
            <w:tcBorders>
              <w:top w:val="nil"/>
              <w:left w:val="nil"/>
              <w:bottom w:val="nil"/>
            </w:tcBorders>
          </w:tcPr>
          <w:p w14:paraId="1F4C709B"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709C" w14:textId="77777777" w:rsidR="00C5098D" w:rsidRPr="00E25EBF" w:rsidRDefault="00C5098D">
            <w:pPr>
              <w:pStyle w:val="TableParagraph"/>
              <w:rPr>
                <w:rFonts w:ascii="Garamond" w:hAnsi="Garamond"/>
                <w:sz w:val="16"/>
              </w:rPr>
            </w:pPr>
          </w:p>
        </w:tc>
        <w:tc>
          <w:tcPr>
            <w:tcW w:w="2772" w:type="dxa"/>
            <w:tcBorders>
              <w:top w:val="nil"/>
              <w:bottom w:val="nil"/>
            </w:tcBorders>
          </w:tcPr>
          <w:p w14:paraId="1F4C709D" w14:textId="2083DAD2" w:rsidR="00C5098D" w:rsidRPr="00E25EBF" w:rsidRDefault="008A3D30">
            <w:pPr>
              <w:pStyle w:val="TableParagraph"/>
              <w:spacing w:before="120" w:line="230" w:lineRule="auto"/>
              <w:ind w:left="89" w:right="47"/>
              <w:jc w:val="both"/>
              <w:rPr>
                <w:rFonts w:ascii="Garamond" w:hAnsi="Garamond"/>
                <w:sz w:val="17"/>
              </w:rPr>
            </w:pPr>
            <w:r w:rsidRPr="00E25EBF">
              <w:rPr>
                <w:rFonts w:ascii="Garamond" w:hAnsi="Garamond"/>
                <w:w w:val="85"/>
                <w:sz w:val="17"/>
              </w:rPr>
              <w:t>Testudinidae</w:t>
            </w:r>
            <w:r w:rsidRPr="00E25EBF">
              <w:rPr>
                <w:rFonts w:ascii="Garamond" w:hAnsi="Garamond"/>
                <w:spacing w:val="-22"/>
                <w:w w:val="85"/>
                <w:sz w:val="17"/>
              </w:rPr>
              <w:t xml:space="preserve"> </w:t>
            </w:r>
            <w:r w:rsidRPr="00E25EBF">
              <w:rPr>
                <w:rFonts w:ascii="Garamond" w:hAnsi="Garamond"/>
                <w:w w:val="85"/>
                <w:sz w:val="17"/>
              </w:rPr>
              <w:t>spp.</w:t>
            </w:r>
            <w:r w:rsidRPr="00E25EBF">
              <w:rPr>
                <w:rFonts w:ascii="Garamond" w:hAnsi="Garamond"/>
                <w:spacing w:val="-20"/>
                <w:w w:val="85"/>
                <w:sz w:val="17"/>
              </w:rPr>
              <w:t xml:space="preserve"> </w:t>
            </w:r>
            <w:r w:rsidRPr="00E25EBF">
              <w:rPr>
                <w:rFonts w:ascii="Garamond" w:hAnsi="Garamond"/>
                <w:w w:val="85"/>
                <w:sz w:val="17"/>
              </w:rPr>
              <w:t>(II)</w:t>
            </w:r>
            <w:r w:rsidRPr="00E25EBF">
              <w:rPr>
                <w:rFonts w:ascii="Garamond" w:hAnsi="Garamond"/>
                <w:spacing w:val="-23"/>
                <w:w w:val="85"/>
                <w:sz w:val="17"/>
              </w:rPr>
              <w:t xml:space="preserve"> </w:t>
            </w:r>
            <w:r w:rsidRPr="00E25EBF">
              <w:rPr>
                <w:rFonts w:ascii="Garamond" w:hAnsi="Garamond"/>
                <w:w w:val="85"/>
                <w:sz w:val="17"/>
              </w:rPr>
              <w:t>(Except</w:t>
            </w:r>
            <w:r w:rsidRPr="00E25EBF">
              <w:rPr>
                <w:rFonts w:ascii="Garamond" w:hAnsi="Garamond"/>
                <w:spacing w:val="-21"/>
                <w:w w:val="85"/>
                <w:sz w:val="17"/>
              </w:rPr>
              <w:t xml:space="preserve"> </w:t>
            </w:r>
            <w:r w:rsidRPr="00E25EBF">
              <w:rPr>
                <w:rFonts w:ascii="Garamond" w:hAnsi="Garamond"/>
                <w:w w:val="85"/>
                <w:sz w:val="17"/>
              </w:rPr>
              <w:t>for</w:t>
            </w:r>
            <w:r w:rsidRPr="00E25EBF">
              <w:rPr>
                <w:rFonts w:ascii="Garamond" w:hAnsi="Garamond"/>
                <w:spacing w:val="-22"/>
                <w:w w:val="85"/>
                <w:sz w:val="17"/>
              </w:rPr>
              <w:t xml:space="preserve"> </w:t>
            </w:r>
            <w:r w:rsidRPr="00E25EBF">
              <w:rPr>
                <w:rFonts w:ascii="Garamond" w:hAnsi="Garamond"/>
                <w:w w:val="85"/>
                <w:sz w:val="17"/>
              </w:rPr>
              <w:t xml:space="preserve">the </w:t>
            </w:r>
            <w:r w:rsidRPr="00E25EBF">
              <w:rPr>
                <w:rFonts w:ascii="Garamond" w:hAnsi="Garamond"/>
                <w:w w:val="90"/>
                <w:sz w:val="17"/>
              </w:rPr>
              <w:t>species</w:t>
            </w:r>
            <w:r w:rsidRPr="00E25EBF">
              <w:rPr>
                <w:rFonts w:ascii="Garamond" w:hAnsi="Garamond"/>
                <w:spacing w:val="-25"/>
                <w:w w:val="90"/>
                <w:sz w:val="17"/>
              </w:rPr>
              <w:t xml:space="preserve"> </w:t>
            </w:r>
            <w:r w:rsidRPr="00E25EBF">
              <w:rPr>
                <w:rFonts w:ascii="Garamond" w:hAnsi="Garamond"/>
                <w:w w:val="90"/>
                <w:sz w:val="17"/>
              </w:rPr>
              <w:t>included</w:t>
            </w:r>
            <w:r w:rsidRPr="00E25EBF">
              <w:rPr>
                <w:rFonts w:ascii="Garamond" w:hAnsi="Garamond"/>
                <w:spacing w:val="-23"/>
                <w:w w:val="90"/>
                <w:sz w:val="17"/>
              </w:rPr>
              <w:t xml:space="preserve"> </w:t>
            </w:r>
            <w:r w:rsidRPr="00E25EBF">
              <w:rPr>
                <w:rFonts w:ascii="Garamond" w:hAnsi="Garamond"/>
                <w:w w:val="90"/>
                <w:sz w:val="17"/>
              </w:rPr>
              <w:t>in</w:t>
            </w:r>
            <w:r w:rsidRPr="00E25EBF">
              <w:rPr>
                <w:rFonts w:ascii="Garamond" w:hAnsi="Garamond"/>
                <w:spacing w:val="-24"/>
                <w:w w:val="90"/>
                <w:sz w:val="17"/>
              </w:rPr>
              <w:t xml:space="preserve"> </w:t>
            </w:r>
            <w:r w:rsidRPr="00E25EBF">
              <w:rPr>
                <w:rFonts w:ascii="Garamond" w:hAnsi="Garamond"/>
                <w:w w:val="90"/>
                <w:sz w:val="17"/>
              </w:rPr>
              <w:t>Annex</w:t>
            </w:r>
            <w:r w:rsidRPr="00E25EBF">
              <w:rPr>
                <w:rFonts w:ascii="Garamond" w:hAnsi="Garamond"/>
                <w:spacing w:val="-23"/>
                <w:w w:val="90"/>
                <w:sz w:val="17"/>
              </w:rPr>
              <w:t xml:space="preserve"> </w:t>
            </w:r>
            <w:r w:rsidRPr="00E25EBF">
              <w:rPr>
                <w:rFonts w:ascii="Garamond" w:hAnsi="Garamond"/>
                <w:w w:val="90"/>
                <w:sz w:val="17"/>
              </w:rPr>
              <w:t>A;</w:t>
            </w:r>
            <w:r w:rsidRPr="00E25EBF">
              <w:rPr>
                <w:rFonts w:ascii="Garamond" w:hAnsi="Garamond"/>
                <w:spacing w:val="-24"/>
                <w:w w:val="90"/>
                <w:sz w:val="17"/>
              </w:rPr>
              <w:t xml:space="preserve"> </w:t>
            </w:r>
            <w:r w:rsidRPr="00E25EBF">
              <w:rPr>
                <w:rFonts w:ascii="Garamond" w:hAnsi="Garamond"/>
                <w:w w:val="90"/>
                <w:sz w:val="17"/>
              </w:rPr>
              <w:t>a</w:t>
            </w:r>
            <w:r w:rsidRPr="00E25EBF">
              <w:rPr>
                <w:rFonts w:ascii="Garamond" w:hAnsi="Garamond"/>
                <w:spacing w:val="-24"/>
                <w:w w:val="90"/>
                <w:sz w:val="17"/>
              </w:rPr>
              <w:t xml:space="preserve"> </w:t>
            </w:r>
            <w:r w:rsidRPr="00E25EBF">
              <w:rPr>
                <w:rFonts w:ascii="Garamond" w:hAnsi="Garamond"/>
                <w:w w:val="90"/>
                <w:sz w:val="17"/>
              </w:rPr>
              <w:t xml:space="preserve">zero </w:t>
            </w:r>
            <w:r w:rsidRPr="00E25EBF">
              <w:rPr>
                <w:rFonts w:ascii="Garamond" w:hAnsi="Garamond"/>
                <w:w w:val="85"/>
                <w:sz w:val="17"/>
              </w:rPr>
              <w:t>annual export quota has been</w:t>
            </w:r>
            <w:r w:rsidRPr="00E25EBF">
              <w:rPr>
                <w:rFonts w:ascii="Garamond" w:hAnsi="Garamond"/>
                <w:spacing w:val="-34"/>
                <w:w w:val="85"/>
                <w:sz w:val="17"/>
              </w:rPr>
              <w:t xml:space="preserve"> </w:t>
            </w:r>
            <w:r w:rsidRPr="00E25EBF">
              <w:rPr>
                <w:rFonts w:ascii="Garamond" w:hAnsi="Garamond"/>
                <w:spacing w:val="-4"/>
                <w:w w:val="85"/>
                <w:sz w:val="17"/>
              </w:rPr>
              <w:t xml:space="preserve">estab­ </w:t>
            </w:r>
            <w:r w:rsidRPr="00E25EBF">
              <w:rPr>
                <w:rFonts w:ascii="Garamond" w:hAnsi="Garamond"/>
                <w:w w:val="90"/>
                <w:sz w:val="17"/>
              </w:rPr>
              <w:t xml:space="preserve">lished for </w:t>
            </w:r>
            <w:r w:rsidRPr="00E25EBF">
              <w:rPr>
                <w:rFonts w:ascii="Garamond" w:hAnsi="Garamond"/>
                <w:i/>
                <w:w w:val="90"/>
                <w:sz w:val="17"/>
              </w:rPr>
              <w:t xml:space="preserve">Centrochelys sulcata </w:t>
            </w:r>
            <w:r w:rsidRPr="00E25EBF">
              <w:rPr>
                <w:rFonts w:ascii="Garamond" w:hAnsi="Garamond"/>
                <w:w w:val="90"/>
                <w:sz w:val="17"/>
              </w:rPr>
              <w:t>for specimens removed from the</w:t>
            </w:r>
            <w:r w:rsidRPr="00E25EBF">
              <w:rPr>
                <w:rFonts w:ascii="Garamond" w:hAnsi="Garamond"/>
                <w:spacing w:val="-21"/>
                <w:w w:val="90"/>
                <w:sz w:val="17"/>
              </w:rPr>
              <w:t xml:space="preserve"> </w:t>
            </w:r>
            <w:r w:rsidR="003E0778" w:rsidRPr="00E25EBF">
              <w:rPr>
                <w:rFonts w:ascii="Garamond" w:hAnsi="Garamond"/>
                <w:w w:val="90"/>
                <w:sz w:val="17"/>
              </w:rPr>
              <w:t>w</w:t>
            </w:r>
            <w:r w:rsidRPr="00E25EBF">
              <w:rPr>
                <w:rFonts w:ascii="Garamond" w:hAnsi="Garamond"/>
                <w:w w:val="90"/>
                <w:sz w:val="17"/>
              </w:rPr>
              <w:t xml:space="preserve">ild </w:t>
            </w:r>
            <w:r w:rsidRPr="00E25EBF">
              <w:rPr>
                <w:rFonts w:ascii="Garamond" w:hAnsi="Garamond"/>
                <w:w w:val="85"/>
                <w:sz w:val="17"/>
              </w:rPr>
              <w:t>and</w:t>
            </w:r>
            <w:r w:rsidRPr="00E25EBF">
              <w:rPr>
                <w:rFonts w:ascii="Garamond" w:hAnsi="Garamond"/>
                <w:spacing w:val="-16"/>
                <w:w w:val="85"/>
                <w:sz w:val="17"/>
              </w:rPr>
              <w:t xml:space="preserve"> </w:t>
            </w:r>
            <w:r w:rsidRPr="00E25EBF">
              <w:rPr>
                <w:rFonts w:ascii="Garamond" w:hAnsi="Garamond"/>
                <w:w w:val="85"/>
                <w:sz w:val="17"/>
              </w:rPr>
              <w:t>traded</w:t>
            </w:r>
            <w:r w:rsidRPr="00E25EBF">
              <w:rPr>
                <w:rFonts w:ascii="Garamond" w:hAnsi="Garamond"/>
                <w:spacing w:val="-16"/>
                <w:w w:val="85"/>
                <w:sz w:val="17"/>
              </w:rPr>
              <w:t xml:space="preserve"> </w:t>
            </w:r>
            <w:r w:rsidRPr="00E25EBF">
              <w:rPr>
                <w:rFonts w:ascii="Garamond" w:hAnsi="Garamond"/>
                <w:w w:val="85"/>
                <w:sz w:val="17"/>
              </w:rPr>
              <w:t>for</w:t>
            </w:r>
            <w:r w:rsidRPr="00E25EBF">
              <w:rPr>
                <w:rFonts w:ascii="Garamond" w:hAnsi="Garamond"/>
                <w:spacing w:val="-16"/>
                <w:w w:val="85"/>
                <w:sz w:val="17"/>
              </w:rPr>
              <w:t xml:space="preserve"> </w:t>
            </w:r>
            <w:r w:rsidRPr="00E25EBF">
              <w:rPr>
                <w:rFonts w:ascii="Garamond" w:hAnsi="Garamond"/>
                <w:w w:val="85"/>
                <w:sz w:val="17"/>
              </w:rPr>
              <w:t>primarily</w:t>
            </w:r>
            <w:r w:rsidRPr="00E25EBF">
              <w:rPr>
                <w:rFonts w:ascii="Garamond" w:hAnsi="Garamond"/>
                <w:spacing w:val="-18"/>
                <w:w w:val="85"/>
                <w:sz w:val="17"/>
              </w:rPr>
              <w:t xml:space="preserve"> </w:t>
            </w:r>
            <w:r w:rsidRPr="00E25EBF">
              <w:rPr>
                <w:rFonts w:ascii="Garamond" w:hAnsi="Garamond"/>
                <w:w w:val="85"/>
                <w:sz w:val="17"/>
              </w:rPr>
              <w:t xml:space="preserve">commercial </w:t>
            </w:r>
            <w:r w:rsidRPr="00E25EBF">
              <w:rPr>
                <w:rFonts w:ascii="Garamond" w:hAnsi="Garamond"/>
                <w:w w:val="90"/>
                <w:sz w:val="17"/>
              </w:rPr>
              <w:t>purposes)</w:t>
            </w:r>
          </w:p>
        </w:tc>
        <w:tc>
          <w:tcPr>
            <w:tcW w:w="3070" w:type="dxa"/>
            <w:vMerge/>
            <w:tcBorders>
              <w:top w:val="nil"/>
              <w:bottom w:val="nil"/>
            </w:tcBorders>
          </w:tcPr>
          <w:p w14:paraId="1F4C709E" w14:textId="77777777" w:rsidR="00C5098D" w:rsidRPr="00E25EBF" w:rsidRDefault="00C5098D">
            <w:pPr>
              <w:rPr>
                <w:rFonts w:ascii="Garamond" w:hAnsi="Garamond"/>
                <w:sz w:val="2"/>
              </w:rPr>
            </w:pPr>
          </w:p>
        </w:tc>
        <w:tc>
          <w:tcPr>
            <w:tcW w:w="2874" w:type="dxa"/>
            <w:tcBorders>
              <w:top w:val="nil"/>
              <w:bottom w:val="nil"/>
              <w:right w:val="nil"/>
            </w:tcBorders>
          </w:tcPr>
          <w:p w14:paraId="1F4C709F" w14:textId="77777777" w:rsidR="00C5098D" w:rsidRPr="00E25EBF" w:rsidRDefault="008A3D30">
            <w:pPr>
              <w:pStyle w:val="TableParagraph"/>
              <w:spacing w:before="113"/>
              <w:ind w:left="90"/>
              <w:rPr>
                <w:rFonts w:ascii="Garamond" w:hAnsi="Garamond"/>
                <w:sz w:val="17"/>
              </w:rPr>
            </w:pPr>
            <w:r w:rsidRPr="00E25EBF">
              <w:rPr>
                <w:rFonts w:ascii="Garamond" w:hAnsi="Garamond"/>
                <w:w w:val="90"/>
                <w:sz w:val="17"/>
              </w:rPr>
              <w:t>Tortoises</w:t>
            </w:r>
          </w:p>
        </w:tc>
      </w:tr>
      <w:tr w:rsidR="00C5098D" w:rsidRPr="00E25EBF" w14:paraId="1F4C70A6" w14:textId="77777777">
        <w:trPr>
          <w:trHeight w:val="428"/>
        </w:trPr>
        <w:tc>
          <w:tcPr>
            <w:tcW w:w="2136" w:type="dxa"/>
            <w:tcBorders>
              <w:top w:val="nil"/>
              <w:left w:val="nil"/>
              <w:bottom w:val="nil"/>
            </w:tcBorders>
          </w:tcPr>
          <w:p w14:paraId="1F4C70A1"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70A2" w14:textId="77777777" w:rsidR="00C5098D" w:rsidRPr="00E25EBF" w:rsidRDefault="008A3D30">
            <w:pPr>
              <w:pStyle w:val="TableParagraph"/>
              <w:spacing w:before="113"/>
              <w:ind w:left="89"/>
              <w:rPr>
                <w:rFonts w:ascii="Garamond" w:hAnsi="Garamond"/>
                <w:sz w:val="17"/>
              </w:rPr>
            </w:pPr>
            <w:r w:rsidRPr="00E25EBF">
              <w:rPr>
                <w:rFonts w:ascii="Garamond" w:hAnsi="Garamond"/>
                <w:i/>
                <w:sz w:val="17"/>
              </w:rPr>
              <w:t xml:space="preserve">Astrochelys radiata </w:t>
            </w:r>
            <w:r w:rsidRPr="00E25EBF">
              <w:rPr>
                <w:rFonts w:ascii="Garamond" w:hAnsi="Garamond"/>
                <w:sz w:val="17"/>
              </w:rPr>
              <w:t>(I)</w:t>
            </w:r>
          </w:p>
        </w:tc>
        <w:tc>
          <w:tcPr>
            <w:tcW w:w="2772" w:type="dxa"/>
            <w:tcBorders>
              <w:top w:val="nil"/>
              <w:bottom w:val="nil"/>
            </w:tcBorders>
          </w:tcPr>
          <w:p w14:paraId="1F4C70A3" w14:textId="77777777" w:rsidR="00C5098D" w:rsidRPr="00E25EBF" w:rsidRDefault="00C5098D">
            <w:pPr>
              <w:pStyle w:val="TableParagraph"/>
              <w:rPr>
                <w:rFonts w:ascii="Garamond" w:hAnsi="Garamond"/>
                <w:sz w:val="16"/>
              </w:rPr>
            </w:pPr>
          </w:p>
        </w:tc>
        <w:tc>
          <w:tcPr>
            <w:tcW w:w="3070" w:type="dxa"/>
            <w:vMerge/>
            <w:tcBorders>
              <w:top w:val="nil"/>
              <w:bottom w:val="nil"/>
            </w:tcBorders>
          </w:tcPr>
          <w:p w14:paraId="1F4C70A4" w14:textId="77777777" w:rsidR="00C5098D" w:rsidRPr="00E25EBF" w:rsidRDefault="00C5098D">
            <w:pPr>
              <w:rPr>
                <w:rFonts w:ascii="Garamond" w:hAnsi="Garamond"/>
                <w:sz w:val="2"/>
              </w:rPr>
            </w:pPr>
          </w:p>
        </w:tc>
        <w:tc>
          <w:tcPr>
            <w:tcW w:w="2874" w:type="dxa"/>
            <w:tcBorders>
              <w:top w:val="nil"/>
              <w:bottom w:val="nil"/>
              <w:right w:val="nil"/>
            </w:tcBorders>
          </w:tcPr>
          <w:p w14:paraId="1F4C70A5" w14:textId="77777777" w:rsidR="00C5098D" w:rsidRPr="00E25EBF" w:rsidRDefault="008A3D30">
            <w:pPr>
              <w:pStyle w:val="TableParagraph"/>
              <w:spacing w:before="113"/>
              <w:ind w:left="90"/>
              <w:rPr>
                <w:rFonts w:ascii="Garamond" w:hAnsi="Garamond"/>
                <w:sz w:val="17"/>
              </w:rPr>
            </w:pPr>
            <w:r w:rsidRPr="00E25EBF">
              <w:rPr>
                <w:rFonts w:ascii="Garamond" w:hAnsi="Garamond"/>
                <w:w w:val="85"/>
                <w:sz w:val="17"/>
              </w:rPr>
              <w:t>Radiated tortoise</w:t>
            </w:r>
          </w:p>
        </w:tc>
      </w:tr>
      <w:tr w:rsidR="00C5098D" w:rsidRPr="00E25EBF" w14:paraId="1F4C70AC" w14:textId="77777777">
        <w:trPr>
          <w:trHeight w:val="428"/>
        </w:trPr>
        <w:tc>
          <w:tcPr>
            <w:tcW w:w="2136" w:type="dxa"/>
            <w:tcBorders>
              <w:top w:val="nil"/>
              <w:left w:val="nil"/>
              <w:bottom w:val="nil"/>
            </w:tcBorders>
          </w:tcPr>
          <w:p w14:paraId="1F4C70A7"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70A8" w14:textId="77777777" w:rsidR="00C5098D" w:rsidRPr="00E25EBF" w:rsidRDefault="008A3D30">
            <w:pPr>
              <w:pStyle w:val="TableParagraph"/>
              <w:spacing w:before="113"/>
              <w:ind w:left="89"/>
              <w:rPr>
                <w:rFonts w:ascii="Garamond" w:hAnsi="Garamond"/>
                <w:sz w:val="17"/>
              </w:rPr>
            </w:pPr>
            <w:r w:rsidRPr="00E25EBF">
              <w:rPr>
                <w:rFonts w:ascii="Garamond" w:hAnsi="Garamond"/>
                <w:i/>
                <w:sz w:val="17"/>
              </w:rPr>
              <w:t xml:space="preserve">Astrochelys yniphora </w:t>
            </w:r>
            <w:r w:rsidRPr="00E25EBF">
              <w:rPr>
                <w:rFonts w:ascii="Garamond" w:hAnsi="Garamond"/>
                <w:sz w:val="17"/>
              </w:rPr>
              <w:t>(I)</w:t>
            </w:r>
          </w:p>
        </w:tc>
        <w:tc>
          <w:tcPr>
            <w:tcW w:w="2772" w:type="dxa"/>
            <w:tcBorders>
              <w:top w:val="nil"/>
              <w:bottom w:val="nil"/>
            </w:tcBorders>
          </w:tcPr>
          <w:p w14:paraId="1F4C70A9" w14:textId="77777777" w:rsidR="00C5098D" w:rsidRPr="00E25EBF" w:rsidRDefault="00C5098D">
            <w:pPr>
              <w:pStyle w:val="TableParagraph"/>
              <w:rPr>
                <w:rFonts w:ascii="Garamond" w:hAnsi="Garamond"/>
                <w:sz w:val="16"/>
              </w:rPr>
            </w:pPr>
          </w:p>
        </w:tc>
        <w:tc>
          <w:tcPr>
            <w:tcW w:w="3070" w:type="dxa"/>
            <w:vMerge/>
            <w:tcBorders>
              <w:top w:val="nil"/>
              <w:bottom w:val="nil"/>
            </w:tcBorders>
          </w:tcPr>
          <w:p w14:paraId="1F4C70AA" w14:textId="77777777" w:rsidR="00C5098D" w:rsidRPr="00E25EBF" w:rsidRDefault="00C5098D">
            <w:pPr>
              <w:rPr>
                <w:rFonts w:ascii="Garamond" w:hAnsi="Garamond"/>
                <w:sz w:val="2"/>
              </w:rPr>
            </w:pPr>
          </w:p>
        </w:tc>
        <w:tc>
          <w:tcPr>
            <w:tcW w:w="2874" w:type="dxa"/>
            <w:tcBorders>
              <w:top w:val="nil"/>
              <w:bottom w:val="nil"/>
              <w:right w:val="nil"/>
            </w:tcBorders>
          </w:tcPr>
          <w:p w14:paraId="1F4C70AB" w14:textId="77777777" w:rsidR="00C5098D" w:rsidRPr="00E25EBF" w:rsidRDefault="008A3D30">
            <w:pPr>
              <w:pStyle w:val="TableParagraph"/>
              <w:spacing w:before="113"/>
              <w:ind w:left="90"/>
              <w:rPr>
                <w:rFonts w:ascii="Garamond" w:hAnsi="Garamond"/>
                <w:sz w:val="17"/>
              </w:rPr>
            </w:pPr>
            <w:r w:rsidRPr="00E25EBF">
              <w:rPr>
                <w:rFonts w:ascii="Garamond" w:hAnsi="Garamond"/>
                <w:w w:val="90"/>
                <w:sz w:val="17"/>
              </w:rPr>
              <w:t>Angonoka</w:t>
            </w:r>
          </w:p>
        </w:tc>
      </w:tr>
      <w:tr w:rsidR="00C5098D" w:rsidRPr="00E25EBF" w14:paraId="1F4C70B2" w14:textId="77777777">
        <w:trPr>
          <w:trHeight w:val="428"/>
        </w:trPr>
        <w:tc>
          <w:tcPr>
            <w:tcW w:w="2136" w:type="dxa"/>
            <w:tcBorders>
              <w:top w:val="nil"/>
              <w:left w:val="nil"/>
              <w:bottom w:val="nil"/>
            </w:tcBorders>
          </w:tcPr>
          <w:p w14:paraId="1F4C70AD"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70AE" w14:textId="77777777" w:rsidR="00C5098D" w:rsidRPr="00E25EBF" w:rsidRDefault="008A3D30">
            <w:pPr>
              <w:pStyle w:val="TableParagraph"/>
              <w:spacing w:before="113"/>
              <w:ind w:left="89"/>
              <w:rPr>
                <w:rFonts w:ascii="Garamond" w:hAnsi="Garamond"/>
                <w:sz w:val="17"/>
              </w:rPr>
            </w:pPr>
            <w:r w:rsidRPr="00E25EBF">
              <w:rPr>
                <w:rFonts w:ascii="Garamond" w:hAnsi="Garamond"/>
                <w:i/>
                <w:sz w:val="17"/>
              </w:rPr>
              <w:t xml:space="preserve">Chelonoidis niger </w:t>
            </w:r>
            <w:r w:rsidRPr="00E25EBF">
              <w:rPr>
                <w:rFonts w:ascii="Garamond" w:hAnsi="Garamond"/>
                <w:sz w:val="17"/>
              </w:rPr>
              <w:t>(I)</w:t>
            </w:r>
          </w:p>
        </w:tc>
        <w:tc>
          <w:tcPr>
            <w:tcW w:w="2772" w:type="dxa"/>
            <w:tcBorders>
              <w:top w:val="nil"/>
              <w:bottom w:val="nil"/>
            </w:tcBorders>
          </w:tcPr>
          <w:p w14:paraId="1F4C70AF" w14:textId="77777777" w:rsidR="00C5098D" w:rsidRPr="00E25EBF" w:rsidRDefault="00C5098D">
            <w:pPr>
              <w:pStyle w:val="TableParagraph"/>
              <w:rPr>
                <w:rFonts w:ascii="Garamond" w:hAnsi="Garamond"/>
                <w:sz w:val="16"/>
              </w:rPr>
            </w:pPr>
          </w:p>
        </w:tc>
        <w:tc>
          <w:tcPr>
            <w:tcW w:w="3070" w:type="dxa"/>
            <w:vMerge/>
            <w:tcBorders>
              <w:top w:val="nil"/>
              <w:bottom w:val="nil"/>
            </w:tcBorders>
          </w:tcPr>
          <w:p w14:paraId="1F4C70B0" w14:textId="77777777" w:rsidR="00C5098D" w:rsidRPr="00E25EBF" w:rsidRDefault="00C5098D">
            <w:pPr>
              <w:rPr>
                <w:rFonts w:ascii="Garamond" w:hAnsi="Garamond"/>
                <w:sz w:val="2"/>
              </w:rPr>
            </w:pPr>
          </w:p>
        </w:tc>
        <w:tc>
          <w:tcPr>
            <w:tcW w:w="2874" w:type="dxa"/>
            <w:tcBorders>
              <w:top w:val="nil"/>
              <w:bottom w:val="nil"/>
              <w:right w:val="nil"/>
            </w:tcBorders>
          </w:tcPr>
          <w:p w14:paraId="1F4C70B1" w14:textId="77777777" w:rsidR="00C5098D" w:rsidRPr="00E25EBF" w:rsidRDefault="008A3D30">
            <w:pPr>
              <w:pStyle w:val="TableParagraph"/>
              <w:spacing w:before="113"/>
              <w:ind w:left="90"/>
              <w:rPr>
                <w:rFonts w:ascii="Garamond" w:hAnsi="Garamond"/>
                <w:sz w:val="17"/>
              </w:rPr>
            </w:pPr>
            <w:r w:rsidRPr="00E25EBF">
              <w:rPr>
                <w:rFonts w:ascii="Garamond" w:hAnsi="Garamond"/>
                <w:w w:val="85"/>
                <w:sz w:val="17"/>
              </w:rPr>
              <w:t>Galapagos giant tortoise</w:t>
            </w:r>
          </w:p>
        </w:tc>
      </w:tr>
      <w:tr w:rsidR="00C5098D" w:rsidRPr="00E25EBF" w14:paraId="1F4C70B8" w14:textId="77777777">
        <w:trPr>
          <w:trHeight w:val="428"/>
        </w:trPr>
        <w:tc>
          <w:tcPr>
            <w:tcW w:w="2136" w:type="dxa"/>
            <w:tcBorders>
              <w:top w:val="nil"/>
              <w:left w:val="nil"/>
              <w:bottom w:val="nil"/>
            </w:tcBorders>
          </w:tcPr>
          <w:p w14:paraId="1F4C70B3"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70B4" w14:textId="77777777" w:rsidR="00C5098D" w:rsidRPr="00E25EBF" w:rsidRDefault="008A3D30">
            <w:pPr>
              <w:pStyle w:val="TableParagraph"/>
              <w:spacing w:before="112"/>
              <w:ind w:left="89"/>
              <w:rPr>
                <w:rFonts w:ascii="Garamond" w:hAnsi="Garamond"/>
                <w:sz w:val="17"/>
              </w:rPr>
            </w:pPr>
            <w:r w:rsidRPr="00E25EBF">
              <w:rPr>
                <w:rFonts w:ascii="Garamond" w:hAnsi="Garamond"/>
                <w:i/>
                <w:sz w:val="17"/>
              </w:rPr>
              <w:t xml:space="preserve">Geochelone elegans </w:t>
            </w:r>
            <w:r w:rsidRPr="00E25EBF">
              <w:rPr>
                <w:rFonts w:ascii="Garamond" w:hAnsi="Garamond"/>
                <w:sz w:val="17"/>
              </w:rPr>
              <w:t>(I)</w:t>
            </w:r>
          </w:p>
        </w:tc>
        <w:tc>
          <w:tcPr>
            <w:tcW w:w="2772" w:type="dxa"/>
            <w:tcBorders>
              <w:top w:val="nil"/>
              <w:bottom w:val="nil"/>
            </w:tcBorders>
          </w:tcPr>
          <w:p w14:paraId="1F4C70B5" w14:textId="77777777" w:rsidR="00C5098D" w:rsidRPr="00E25EBF" w:rsidRDefault="00C5098D">
            <w:pPr>
              <w:pStyle w:val="TableParagraph"/>
              <w:rPr>
                <w:rFonts w:ascii="Garamond" w:hAnsi="Garamond"/>
                <w:sz w:val="16"/>
              </w:rPr>
            </w:pPr>
          </w:p>
        </w:tc>
        <w:tc>
          <w:tcPr>
            <w:tcW w:w="3070" w:type="dxa"/>
            <w:vMerge/>
            <w:tcBorders>
              <w:top w:val="nil"/>
              <w:bottom w:val="nil"/>
            </w:tcBorders>
          </w:tcPr>
          <w:p w14:paraId="1F4C70B6" w14:textId="77777777" w:rsidR="00C5098D" w:rsidRPr="00E25EBF" w:rsidRDefault="00C5098D">
            <w:pPr>
              <w:rPr>
                <w:rFonts w:ascii="Garamond" w:hAnsi="Garamond"/>
                <w:sz w:val="2"/>
              </w:rPr>
            </w:pPr>
          </w:p>
        </w:tc>
        <w:tc>
          <w:tcPr>
            <w:tcW w:w="2874" w:type="dxa"/>
            <w:tcBorders>
              <w:top w:val="nil"/>
              <w:bottom w:val="nil"/>
              <w:right w:val="nil"/>
            </w:tcBorders>
          </w:tcPr>
          <w:p w14:paraId="1F4C70B7" w14:textId="77777777" w:rsidR="00C5098D" w:rsidRPr="00E25EBF" w:rsidRDefault="008A3D30">
            <w:pPr>
              <w:pStyle w:val="TableParagraph"/>
              <w:spacing w:before="113"/>
              <w:ind w:left="90"/>
              <w:rPr>
                <w:rFonts w:ascii="Garamond" w:hAnsi="Garamond"/>
                <w:sz w:val="17"/>
              </w:rPr>
            </w:pPr>
            <w:r w:rsidRPr="00E25EBF">
              <w:rPr>
                <w:rFonts w:ascii="Garamond" w:hAnsi="Garamond"/>
                <w:w w:val="85"/>
                <w:sz w:val="17"/>
              </w:rPr>
              <w:t>Star tortoise</w:t>
            </w:r>
          </w:p>
        </w:tc>
      </w:tr>
      <w:tr w:rsidR="00C5098D" w:rsidRPr="00E25EBF" w14:paraId="1F4C70BE" w14:textId="77777777">
        <w:trPr>
          <w:trHeight w:val="428"/>
        </w:trPr>
        <w:tc>
          <w:tcPr>
            <w:tcW w:w="2136" w:type="dxa"/>
            <w:tcBorders>
              <w:top w:val="nil"/>
              <w:left w:val="nil"/>
              <w:bottom w:val="nil"/>
            </w:tcBorders>
          </w:tcPr>
          <w:p w14:paraId="1F4C70B9"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70BA" w14:textId="77777777" w:rsidR="00C5098D" w:rsidRPr="00E25EBF" w:rsidRDefault="008A3D30">
            <w:pPr>
              <w:pStyle w:val="TableParagraph"/>
              <w:spacing w:before="113"/>
              <w:ind w:left="89"/>
              <w:rPr>
                <w:rFonts w:ascii="Garamond" w:hAnsi="Garamond"/>
                <w:sz w:val="17"/>
              </w:rPr>
            </w:pPr>
            <w:r w:rsidRPr="00E25EBF">
              <w:rPr>
                <w:rFonts w:ascii="Garamond" w:hAnsi="Garamond"/>
                <w:i/>
                <w:sz w:val="17"/>
              </w:rPr>
              <w:t xml:space="preserve">Geochelone platynota </w:t>
            </w:r>
            <w:r w:rsidRPr="00E25EBF">
              <w:rPr>
                <w:rFonts w:ascii="Garamond" w:hAnsi="Garamond"/>
                <w:sz w:val="17"/>
              </w:rPr>
              <w:t>(I)</w:t>
            </w:r>
          </w:p>
        </w:tc>
        <w:tc>
          <w:tcPr>
            <w:tcW w:w="2772" w:type="dxa"/>
            <w:tcBorders>
              <w:top w:val="nil"/>
              <w:bottom w:val="nil"/>
            </w:tcBorders>
          </w:tcPr>
          <w:p w14:paraId="1F4C70BB" w14:textId="77777777" w:rsidR="00C5098D" w:rsidRPr="00E25EBF" w:rsidRDefault="00C5098D">
            <w:pPr>
              <w:pStyle w:val="TableParagraph"/>
              <w:rPr>
                <w:rFonts w:ascii="Garamond" w:hAnsi="Garamond"/>
                <w:sz w:val="16"/>
              </w:rPr>
            </w:pPr>
          </w:p>
        </w:tc>
        <w:tc>
          <w:tcPr>
            <w:tcW w:w="3070" w:type="dxa"/>
            <w:vMerge/>
            <w:tcBorders>
              <w:top w:val="nil"/>
              <w:bottom w:val="nil"/>
            </w:tcBorders>
          </w:tcPr>
          <w:p w14:paraId="1F4C70BC" w14:textId="77777777" w:rsidR="00C5098D" w:rsidRPr="00E25EBF" w:rsidRDefault="00C5098D">
            <w:pPr>
              <w:rPr>
                <w:rFonts w:ascii="Garamond" w:hAnsi="Garamond"/>
                <w:sz w:val="2"/>
              </w:rPr>
            </w:pPr>
          </w:p>
        </w:tc>
        <w:tc>
          <w:tcPr>
            <w:tcW w:w="2874" w:type="dxa"/>
            <w:tcBorders>
              <w:top w:val="nil"/>
              <w:bottom w:val="nil"/>
              <w:right w:val="nil"/>
            </w:tcBorders>
          </w:tcPr>
          <w:p w14:paraId="1F4C70BD" w14:textId="77777777" w:rsidR="00C5098D" w:rsidRPr="00E25EBF" w:rsidRDefault="008A3D30">
            <w:pPr>
              <w:pStyle w:val="TableParagraph"/>
              <w:spacing w:before="113"/>
              <w:ind w:left="90"/>
              <w:rPr>
                <w:rFonts w:ascii="Garamond" w:hAnsi="Garamond"/>
                <w:sz w:val="17"/>
              </w:rPr>
            </w:pPr>
            <w:r w:rsidRPr="00E25EBF">
              <w:rPr>
                <w:rFonts w:ascii="Garamond" w:hAnsi="Garamond"/>
                <w:w w:val="85"/>
                <w:sz w:val="17"/>
              </w:rPr>
              <w:t>Burmese star tortoise</w:t>
            </w:r>
          </w:p>
        </w:tc>
      </w:tr>
      <w:tr w:rsidR="00C5098D" w:rsidRPr="00E25EBF" w14:paraId="1F4C70C4" w14:textId="77777777">
        <w:trPr>
          <w:trHeight w:val="428"/>
        </w:trPr>
        <w:tc>
          <w:tcPr>
            <w:tcW w:w="2136" w:type="dxa"/>
            <w:tcBorders>
              <w:top w:val="nil"/>
              <w:left w:val="nil"/>
              <w:bottom w:val="nil"/>
            </w:tcBorders>
          </w:tcPr>
          <w:p w14:paraId="1F4C70BF"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70C0" w14:textId="77777777" w:rsidR="00C5098D" w:rsidRPr="00E25EBF" w:rsidRDefault="008A3D30">
            <w:pPr>
              <w:pStyle w:val="TableParagraph"/>
              <w:spacing w:before="113"/>
              <w:ind w:left="89"/>
              <w:rPr>
                <w:rFonts w:ascii="Garamond" w:hAnsi="Garamond"/>
                <w:sz w:val="17"/>
              </w:rPr>
            </w:pPr>
            <w:r w:rsidRPr="00E25EBF">
              <w:rPr>
                <w:rFonts w:ascii="Garamond" w:hAnsi="Garamond"/>
                <w:i/>
                <w:sz w:val="17"/>
              </w:rPr>
              <w:t xml:space="preserve">Gopherus flavomarginatus </w:t>
            </w:r>
            <w:r w:rsidRPr="00E25EBF">
              <w:rPr>
                <w:rFonts w:ascii="Garamond" w:hAnsi="Garamond"/>
                <w:sz w:val="17"/>
              </w:rPr>
              <w:t>(I)</w:t>
            </w:r>
          </w:p>
        </w:tc>
        <w:tc>
          <w:tcPr>
            <w:tcW w:w="2772" w:type="dxa"/>
            <w:tcBorders>
              <w:top w:val="nil"/>
              <w:bottom w:val="nil"/>
            </w:tcBorders>
          </w:tcPr>
          <w:p w14:paraId="1F4C70C1" w14:textId="77777777" w:rsidR="00C5098D" w:rsidRPr="00E25EBF" w:rsidRDefault="00C5098D">
            <w:pPr>
              <w:pStyle w:val="TableParagraph"/>
              <w:rPr>
                <w:rFonts w:ascii="Garamond" w:hAnsi="Garamond"/>
                <w:sz w:val="16"/>
              </w:rPr>
            </w:pPr>
          </w:p>
        </w:tc>
        <w:tc>
          <w:tcPr>
            <w:tcW w:w="3070" w:type="dxa"/>
            <w:vMerge/>
            <w:tcBorders>
              <w:top w:val="nil"/>
              <w:bottom w:val="nil"/>
            </w:tcBorders>
          </w:tcPr>
          <w:p w14:paraId="1F4C70C2" w14:textId="77777777" w:rsidR="00C5098D" w:rsidRPr="00E25EBF" w:rsidRDefault="00C5098D">
            <w:pPr>
              <w:rPr>
                <w:rFonts w:ascii="Garamond" w:hAnsi="Garamond"/>
                <w:sz w:val="2"/>
              </w:rPr>
            </w:pPr>
          </w:p>
        </w:tc>
        <w:tc>
          <w:tcPr>
            <w:tcW w:w="2874" w:type="dxa"/>
            <w:tcBorders>
              <w:top w:val="nil"/>
              <w:bottom w:val="nil"/>
              <w:right w:val="nil"/>
            </w:tcBorders>
          </w:tcPr>
          <w:p w14:paraId="1F4C70C3" w14:textId="77777777" w:rsidR="00C5098D" w:rsidRPr="00E25EBF" w:rsidRDefault="008A3D30">
            <w:pPr>
              <w:pStyle w:val="TableParagraph"/>
              <w:spacing w:before="113"/>
              <w:ind w:left="90"/>
              <w:rPr>
                <w:rFonts w:ascii="Garamond" w:hAnsi="Garamond"/>
                <w:sz w:val="17"/>
              </w:rPr>
            </w:pPr>
            <w:r w:rsidRPr="00E25EBF">
              <w:rPr>
                <w:rFonts w:ascii="Garamond" w:hAnsi="Garamond"/>
                <w:w w:val="90"/>
                <w:sz w:val="17"/>
              </w:rPr>
              <w:t>Bolson tortoise</w:t>
            </w:r>
          </w:p>
        </w:tc>
      </w:tr>
      <w:tr w:rsidR="00C5098D" w:rsidRPr="00E25EBF" w14:paraId="1F4C70CA" w14:textId="77777777">
        <w:trPr>
          <w:trHeight w:val="428"/>
        </w:trPr>
        <w:tc>
          <w:tcPr>
            <w:tcW w:w="2136" w:type="dxa"/>
            <w:tcBorders>
              <w:top w:val="nil"/>
              <w:left w:val="nil"/>
              <w:bottom w:val="nil"/>
            </w:tcBorders>
          </w:tcPr>
          <w:p w14:paraId="1F4C70C5"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70C6" w14:textId="77777777" w:rsidR="00C5098D" w:rsidRPr="00E25EBF" w:rsidRDefault="008A3D30">
            <w:pPr>
              <w:pStyle w:val="TableParagraph"/>
              <w:spacing w:before="112"/>
              <w:ind w:left="89"/>
              <w:rPr>
                <w:rFonts w:ascii="Garamond" w:hAnsi="Garamond"/>
                <w:sz w:val="17"/>
              </w:rPr>
            </w:pPr>
            <w:r w:rsidRPr="00E25EBF">
              <w:rPr>
                <w:rFonts w:ascii="Garamond" w:hAnsi="Garamond"/>
                <w:i/>
                <w:sz w:val="17"/>
              </w:rPr>
              <w:t xml:space="preserve">Malacochersus tornieri </w:t>
            </w:r>
            <w:r w:rsidRPr="00E25EBF">
              <w:rPr>
                <w:rFonts w:ascii="Garamond" w:hAnsi="Garamond"/>
                <w:sz w:val="17"/>
              </w:rPr>
              <w:t>(I)</w:t>
            </w:r>
          </w:p>
        </w:tc>
        <w:tc>
          <w:tcPr>
            <w:tcW w:w="2772" w:type="dxa"/>
            <w:tcBorders>
              <w:top w:val="nil"/>
              <w:bottom w:val="nil"/>
            </w:tcBorders>
          </w:tcPr>
          <w:p w14:paraId="1F4C70C7" w14:textId="77777777" w:rsidR="00C5098D" w:rsidRPr="00E25EBF" w:rsidRDefault="00C5098D">
            <w:pPr>
              <w:pStyle w:val="TableParagraph"/>
              <w:rPr>
                <w:rFonts w:ascii="Garamond" w:hAnsi="Garamond"/>
                <w:sz w:val="16"/>
              </w:rPr>
            </w:pPr>
          </w:p>
        </w:tc>
        <w:tc>
          <w:tcPr>
            <w:tcW w:w="3070" w:type="dxa"/>
            <w:vMerge/>
            <w:tcBorders>
              <w:top w:val="nil"/>
              <w:bottom w:val="nil"/>
            </w:tcBorders>
          </w:tcPr>
          <w:p w14:paraId="1F4C70C8" w14:textId="77777777" w:rsidR="00C5098D" w:rsidRPr="00E25EBF" w:rsidRDefault="00C5098D">
            <w:pPr>
              <w:rPr>
                <w:rFonts w:ascii="Garamond" w:hAnsi="Garamond"/>
                <w:sz w:val="2"/>
              </w:rPr>
            </w:pPr>
          </w:p>
        </w:tc>
        <w:tc>
          <w:tcPr>
            <w:tcW w:w="2874" w:type="dxa"/>
            <w:tcBorders>
              <w:top w:val="nil"/>
              <w:bottom w:val="nil"/>
              <w:right w:val="nil"/>
            </w:tcBorders>
          </w:tcPr>
          <w:p w14:paraId="1F4C70C9" w14:textId="77777777" w:rsidR="00C5098D" w:rsidRPr="00E25EBF" w:rsidRDefault="008A3D30">
            <w:pPr>
              <w:pStyle w:val="TableParagraph"/>
              <w:spacing w:before="113"/>
              <w:ind w:left="90"/>
              <w:rPr>
                <w:rFonts w:ascii="Garamond" w:hAnsi="Garamond"/>
                <w:sz w:val="17"/>
              </w:rPr>
            </w:pPr>
            <w:r w:rsidRPr="00E25EBF">
              <w:rPr>
                <w:rFonts w:ascii="Garamond" w:hAnsi="Garamond"/>
                <w:w w:val="85"/>
                <w:sz w:val="17"/>
              </w:rPr>
              <w:t>Pancake tortoise</w:t>
            </w:r>
          </w:p>
        </w:tc>
      </w:tr>
      <w:tr w:rsidR="00C5098D" w:rsidRPr="00E25EBF" w14:paraId="1F4C70D0" w14:textId="77777777">
        <w:trPr>
          <w:trHeight w:val="428"/>
        </w:trPr>
        <w:tc>
          <w:tcPr>
            <w:tcW w:w="2136" w:type="dxa"/>
            <w:tcBorders>
              <w:top w:val="nil"/>
              <w:left w:val="nil"/>
              <w:bottom w:val="nil"/>
            </w:tcBorders>
          </w:tcPr>
          <w:p w14:paraId="1F4C70CB"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70CC" w14:textId="77777777" w:rsidR="00C5098D" w:rsidRPr="00E25EBF" w:rsidRDefault="008A3D30">
            <w:pPr>
              <w:pStyle w:val="TableParagraph"/>
              <w:spacing w:before="113"/>
              <w:ind w:left="89"/>
              <w:rPr>
                <w:rFonts w:ascii="Garamond" w:hAnsi="Garamond"/>
                <w:sz w:val="17"/>
              </w:rPr>
            </w:pPr>
            <w:r w:rsidRPr="00E25EBF">
              <w:rPr>
                <w:rFonts w:ascii="Garamond" w:hAnsi="Garamond"/>
                <w:i/>
                <w:sz w:val="17"/>
              </w:rPr>
              <w:t xml:space="preserve">Psammobates geometricus </w:t>
            </w:r>
            <w:r w:rsidRPr="00E25EBF">
              <w:rPr>
                <w:rFonts w:ascii="Garamond" w:hAnsi="Garamond"/>
                <w:sz w:val="17"/>
              </w:rPr>
              <w:t>(I)</w:t>
            </w:r>
          </w:p>
        </w:tc>
        <w:tc>
          <w:tcPr>
            <w:tcW w:w="2772" w:type="dxa"/>
            <w:tcBorders>
              <w:top w:val="nil"/>
              <w:bottom w:val="nil"/>
            </w:tcBorders>
          </w:tcPr>
          <w:p w14:paraId="1F4C70CD" w14:textId="77777777" w:rsidR="00C5098D" w:rsidRPr="00E25EBF" w:rsidRDefault="00C5098D">
            <w:pPr>
              <w:pStyle w:val="TableParagraph"/>
              <w:rPr>
                <w:rFonts w:ascii="Garamond" w:hAnsi="Garamond"/>
                <w:sz w:val="16"/>
              </w:rPr>
            </w:pPr>
          </w:p>
        </w:tc>
        <w:tc>
          <w:tcPr>
            <w:tcW w:w="3070" w:type="dxa"/>
            <w:vMerge/>
            <w:tcBorders>
              <w:top w:val="nil"/>
              <w:bottom w:val="nil"/>
            </w:tcBorders>
          </w:tcPr>
          <w:p w14:paraId="1F4C70CE" w14:textId="77777777" w:rsidR="00C5098D" w:rsidRPr="00E25EBF" w:rsidRDefault="00C5098D">
            <w:pPr>
              <w:rPr>
                <w:rFonts w:ascii="Garamond" w:hAnsi="Garamond"/>
                <w:sz w:val="2"/>
              </w:rPr>
            </w:pPr>
          </w:p>
        </w:tc>
        <w:tc>
          <w:tcPr>
            <w:tcW w:w="2874" w:type="dxa"/>
            <w:tcBorders>
              <w:top w:val="nil"/>
              <w:bottom w:val="nil"/>
              <w:right w:val="nil"/>
            </w:tcBorders>
          </w:tcPr>
          <w:p w14:paraId="1F4C70CF" w14:textId="77777777" w:rsidR="00C5098D" w:rsidRPr="00E25EBF" w:rsidRDefault="008A3D30">
            <w:pPr>
              <w:pStyle w:val="TableParagraph"/>
              <w:spacing w:before="113"/>
              <w:ind w:left="90"/>
              <w:rPr>
                <w:rFonts w:ascii="Garamond" w:hAnsi="Garamond"/>
                <w:sz w:val="17"/>
              </w:rPr>
            </w:pPr>
            <w:r w:rsidRPr="00E25EBF">
              <w:rPr>
                <w:rFonts w:ascii="Garamond" w:hAnsi="Garamond"/>
                <w:w w:val="90"/>
                <w:sz w:val="17"/>
              </w:rPr>
              <w:t>Geometric tortoise</w:t>
            </w:r>
          </w:p>
        </w:tc>
      </w:tr>
      <w:tr w:rsidR="00C5098D" w:rsidRPr="00E25EBF" w14:paraId="1F4C70D6" w14:textId="77777777">
        <w:trPr>
          <w:trHeight w:val="428"/>
        </w:trPr>
        <w:tc>
          <w:tcPr>
            <w:tcW w:w="2136" w:type="dxa"/>
            <w:tcBorders>
              <w:top w:val="nil"/>
              <w:left w:val="nil"/>
              <w:bottom w:val="nil"/>
            </w:tcBorders>
          </w:tcPr>
          <w:p w14:paraId="1F4C70D1"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70D2" w14:textId="77777777" w:rsidR="00C5098D" w:rsidRPr="00E25EBF" w:rsidRDefault="008A3D30">
            <w:pPr>
              <w:pStyle w:val="TableParagraph"/>
              <w:spacing w:before="113"/>
              <w:ind w:left="89"/>
              <w:rPr>
                <w:rFonts w:ascii="Garamond" w:hAnsi="Garamond"/>
                <w:sz w:val="17"/>
              </w:rPr>
            </w:pPr>
            <w:r w:rsidRPr="00E25EBF">
              <w:rPr>
                <w:rFonts w:ascii="Garamond" w:hAnsi="Garamond"/>
                <w:i/>
                <w:sz w:val="17"/>
              </w:rPr>
              <w:t xml:space="preserve">Pyxis arachnoides </w:t>
            </w:r>
            <w:r w:rsidRPr="00E25EBF">
              <w:rPr>
                <w:rFonts w:ascii="Garamond" w:hAnsi="Garamond"/>
                <w:sz w:val="17"/>
              </w:rPr>
              <w:t>(I)</w:t>
            </w:r>
          </w:p>
        </w:tc>
        <w:tc>
          <w:tcPr>
            <w:tcW w:w="2772" w:type="dxa"/>
            <w:tcBorders>
              <w:top w:val="nil"/>
              <w:bottom w:val="nil"/>
            </w:tcBorders>
          </w:tcPr>
          <w:p w14:paraId="1F4C70D3" w14:textId="77777777" w:rsidR="00C5098D" w:rsidRPr="00E25EBF" w:rsidRDefault="00C5098D">
            <w:pPr>
              <w:pStyle w:val="TableParagraph"/>
              <w:rPr>
                <w:rFonts w:ascii="Garamond" w:hAnsi="Garamond"/>
                <w:sz w:val="16"/>
              </w:rPr>
            </w:pPr>
          </w:p>
        </w:tc>
        <w:tc>
          <w:tcPr>
            <w:tcW w:w="3070" w:type="dxa"/>
            <w:vMerge/>
            <w:tcBorders>
              <w:top w:val="nil"/>
              <w:bottom w:val="nil"/>
            </w:tcBorders>
          </w:tcPr>
          <w:p w14:paraId="1F4C70D4" w14:textId="77777777" w:rsidR="00C5098D" w:rsidRPr="00E25EBF" w:rsidRDefault="00C5098D">
            <w:pPr>
              <w:rPr>
                <w:rFonts w:ascii="Garamond" w:hAnsi="Garamond"/>
                <w:sz w:val="2"/>
              </w:rPr>
            </w:pPr>
          </w:p>
        </w:tc>
        <w:tc>
          <w:tcPr>
            <w:tcW w:w="2874" w:type="dxa"/>
            <w:tcBorders>
              <w:top w:val="nil"/>
              <w:bottom w:val="nil"/>
              <w:right w:val="nil"/>
            </w:tcBorders>
          </w:tcPr>
          <w:p w14:paraId="1F4C70D5" w14:textId="77777777" w:rsidR="00C5098D" w:rsidRPr="00E25EBF" w:rsidRDefault="008A3D30">
            <w:pPr>
              <w:pStyle w:val="TableParagraph"/>
              <w:spacing w:before="113"/>
              <w:ind w:left="90"/>
              <w:rPr>
                <w:rFonts w:ascii="Garamond" w:hAnsi="Garamond"/>
                <w:sz w:val="17"/>
              </w:rPr>
            </w:pPr>
            <w:r w:rsidRPr="00E25EBF">
              <w:rPr>
                <w:rFonts w:ascii="Garamond" w:hAnsi="Garamond"/>
                <w:w w:val="85"/>
                <w:sz w:val="17"/>
              </w:rPr>
              <w:t>Madagascar spider tortoise</w:t>
            </w:r>
          </w:p>
        </w:tc>
      </w:tr>
      <w:tr w:rsidR="00C5098D" w:rsidRPr="00E25EBF" w14:paraId="1F4C70DC" w14:textId="77777777">
        <w:trPr>
          <w:trHeight w:val="437"/>
        </w:trPr>
        <w:tc>
          <w:tcPr>
            <w:tcW w:w="2136" w:type="dxa"/>
            <w:tcBorders>
              <w:top w:val="nil"/>
              <w:left w:val="nil"/>
              <w:bottom w:val="nil"/>
            </w:tcBorders>
          </w:tcPr>
          <w:p w14:paraId="1F4C70D7"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70D8" w14:textId="77777777" w:rsidR="00C5098D" w:rsidRPr="00E25EBF" w:rsidRDefault="008A3D30">
            <w:pPr>
              <w:pStyle w:val="TableParagraph"/>
              <w:spacing w:before="112"/>
              <w:ind w:left="89"/>
              <w:rPr>
                <w:rFonts w:ascii="Garamond" w:hAnsi="Garamond"/>
                <w:sz w:val="17"/>
              </w:rPr>
            </w:pPr>
            <w:r w:rsidRPr="00E25EBF">
              <w:rPr>
                <w:rFonts w:ascii="Garamond" w:hAnsi="Garamond"/>
                <w:i/>
                <w:sz w:val="17"/>
              </w:rPr>
              <w:t xml:space="preserve">Pyxis planicauda </w:t>
            </w:r>
            <w:r w:rsidRPr="00E25EBF">
              <w:rPr>
                <w:rFonts w:ascii="Garamond" w:hAnsi="Garamond"/>
                <w:sz w:val="17"/>
              </w:rPr>
              <w:t>(I)</w:t>
            </w:r>
          </w:p>
        </w:tc>
        <w:tc>
          <w:tcPr>
            <w:tcW w:w="2772" w:type="dxa"/>
            <w:tcBorders>
              <w:top w:val="nil"/>
              <w:bottom w:val="nil"/>
            </w:tcBorders>
          </w:tcPr>
          <w:p w14:paraId="1F4C70D9" w14:textId="77777777" w:rsidR="00C5098D" w:rsidRPr="00E25EBF" w:rsidRDefault="00C5098D">
            <w:pPr>
              <w:pStyle w:val="TableParagraph"/>
              <w:rPr>
                <w:rFonts w:ascii="Garamond" w:hAnsi="Garamond"/>
                <w:sz w:val="16"/>
              </w:rPr>
            </w:pPr>
          </w:p>
        </w:tc>
        <w:tc>
          <w:tcPr>
            <w:tcW w:w="3070" w:type="dxa"/>
            <w:vMerge/>
            <w:tcBorders>
              <w:top w:val="nil"/>
              <w:bottom w:val="nil"/>
            </w:tcBorders>
          </w:tcPr>
          <w:p w14:paraId="1F4C70DA" w14:textId="77777777" w:rsidR="00C5098D" w:rsidRPr="00E25EBF" w:rsidRDefault="00C5098D">
            <w:pPr>
              <w:rPr>
                <w:rFonts w:ascii="Garamond" w:hAnsi="Garamond"/>
                <w:sz w:val="2"/>
              </w:rPr>
            </w:pPr>
          </w:p>
        </w:tc>
        <w:tc>
          <w:tcPr>
            <w:tcW w:w="2874" w:type="dxa"/>
            <w:tcBorders>
              <w:top w:val="nil"/>
              <w:bottom w:val="nil"/>
              <w:right w:val="nil"/>
            </w:tcBorders>
          </w:tcPr>
          <w:p w14:paraId="1F4C70DB" w14:textId="77777777" w:rsidR="00C5098D" w:rsidRPr="00E25EBF" w:rsidRDefault="008A3D30">
            <w:pPr>
              <w:pStyle w:val="TableParagraph"/>
              <w:spacing w:before="113"/>
              <w:ind w:left="90"/>
              <w:rPr>
                <w:rFonts w:ascii="Garamond" w:hAnsi="Garamond"/>
                <w:sz w:val="17"/>
              </w:rPr>
            </w:pPr>
            <w:r w:rsidRPr="00E25EBF">
              <w:rPr>
                <w:rFonts w:ascii="Garamond" w:hAnsi="Garamond"/>
                <w:w w:val="85"/>
                <w:sz w:val="17"/>
              </w:rPr>
              <w:t>Madagascar flat-shelled tortoise</w:t>
            </w:r>
          </w:p>
        </w:tc>
      </w:tr>
    </w:tbl>
    <w:p w14:paraId="1F4C70DD" w14:textId="77777777" w:rsidR="00C5098D" w:rsidRPr="00E25EBF" w:rsidRDefault="00C5098D">
      <w:pPr>
        <w:rPr>
          <w:rFonts w:ascii="Garamond" w:hAnsi="Garamond"/>
          <w:sz w:val="17"/>
        </w:rPr>
        <w:sectPr w:rsidR="00C5098D" w:rsidRPr="00E25EBF">
          <w:pgSz w:w="16840" w:h="11910" w:orient="landscape"/>
          <w:pgMar w:top="1500" w:right="1420" w:bottom="280" w:left="1340" w:header="1309" w:footer="0" w:gutter="0"/>
          <w:cols w:space="720"/>
        </w:sectPr>
      </w:pPr>
    </w:p>
    <w:p w14:paraId="1F4C70DE" w14:textId="77777777" w:rsidR="00C5098D" w:rsidRPr="00E25EBF" w:rsidRDefault="005B1238">
      <w:pPr>
        <w:pStyle w:val="BodyText"/>
        <w:spacing w:before="2"/>
        <w:rPr>
          <w:rFonts w:ascii="Garamond" w:hAnsi="Garamond"/>
          <w:sz w:val="8"/>
        </w:rPr>
      </w:pPr>
      <w:r w:rsidRPr="00E25EBF">
        <w:rPr>
          <w:rFonts w:ascii="Garamond" w:hAnsi="Garamond"/>
        </w:rPr>
        <mc:AlternateContent>
          <mc:Choice Requires="wps">
            <w:drawing>
              <wp:anchor distT="0" distB="0" distL="114300" distR="114300" simplePos="0" relativeHeight="251658407" behindDoc="1" locked="0" layoutInCell="1" allowOverlap="1" wp14:anchorId="1F4C8034" wp14:editId="1F4C8035">
                <wp:simplePos x="0" y="0"/>
                <wp:positionH relativeFrom="page">
                  <wp:posOffset>9935845</wp:posOffset>
                </wp:positionH>
                <wp:positionV relativeFrom="page">
                  <wp:posOffset>791845</wp:posOffset>
                </wp:positionV>
                <wp:extent cx="5715" cy="5848985"/>
                <wp:effectExtent l="0" t="0" r="0" b="0"/>
                <wp:wrapNone/>
                <wp:docPr id="99" name="Rectangle 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 cy="5848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D991A8" id="Rectangle 95" o:spid="_x0000_s1026" style="position:absolute;margin-left:782.35pt;margin-top:62.35pt;width:.45pt;height:460.55pt;z-index:-25165807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" fillcolor="black" stroked="f">
                <w10:wrap anchorx="page" anchory="page"/>
              </v:rect>
            </w:pict>
          </mc:Fallback>
        </mc:AlternateContent>
      </w:r>
      <w:r w:rsidRPr="00E25EBF">
        <w:rPr>
          <w:rFonts w:ascii="Garamond" w:hAnsi="Garamond"/>
        </w:rPr>
        <mc:AlternateContent>
          <mc:Choice Requires="wps">
            <w:drawing>
              <wp:anchor distT="0" distB="0" distL="114300" distR="114300" simplePos="0" relativeHeight="251658298" behindDoc="0" locked="0" layoutInCell="1" allowOverlap="1" wp14:anchorId="1F4C8036" wp14:editId="1F4C8037">
                <wp:simplePos x="0" y="0"/>
                <wp:positionH relativeFrom="page">
                  <wp:posOffset>9934575</wp:posOffset>
                </wp:positionH>
                <wp:positionV relativeFrom="page">
                  <wp:posOffset>4039870</wp:posOffset>
                </wp:positionV>
                <wp:extent cx="159385" cy="2613025"/>
                <wp:effectExtent l="0" t="0" r="0" b="0"/>
                <wp:wrapNone/>
                <wp:docPr id="98" name="Text 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 cy="2613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C8136" w14:textId="77777777" w:rsidR="00530BDA" w:rsidRDefault="00530BDA">
                            <w:pPr>
                              <w:pStyle w:val="BodyText"/>
                              <w:spacing w:before="13"/>
                              <w:ind w:left="20"/>
                            </w:pPr>
                            <w:r>
                              <w:rPr>
                                <w:w w:val="85"/>
                              </w:rPr>
                              <w:t>01997R0338</w:t>
                            </w:r>
                            <w:r>
                              <w:rPr>
                                <w:spacing w:val="-7"/>
                                <w:w w:val="85"/>
                              </w:rPr>
                              <w:t xml:space="preserve"> </w:t>
                            </w:r>
                            <w:r>
                              <w:rPr>
                                <w:w w:val="85"/>
                              </w:rPr>
                              <w:t>—</w:t>
                            </w:r>
                            <w:r>
                              <w:rPr>
                                <w:spacing w:val="-13"/>
                                <w:w w:val="85"/>
                              </w:rPr>
                              <w:t xml:space="preserve"> </w:t>
                            </w:r>
                            <w:r>
                              <w:rPr>
                                <w:w w:val="85"/>
                              </w:rPr>
                              <w:t>EN</w:t>
                            </w:r>
                            <w:r>
                              <w:rPr>
                                <w:spacing w:val="-13"/>
                                <w:w w:val="85"/>
                              </w:rPr>
                              <w:t xml:space="preserve"> </w:t>
                            </w:r>
                            <w:r>
                              <w:rPr>
                                <w:w w:val="85"/>
                              </w:rPr>
                              <w:t>—</w:t>
                            </w:r>
                            <w:r>
                              <w:rPr>
                                <w:spacing w:val="-13"/>
                                <w:w w:val="85"/>
                              </w:rPr>
                              <w:t xml:space="preserve"> </w:t>
                            </w:r>
                            <w:r>
                              <w:rPr>
                                <w:w w:val="85"/>
                              </w:rPr>
                              <w:t>01.01.2020</w:t>
                            </w:r>
                            <w:r>
                              <w:rPr>
                                <w:spacing w:val="-7"/>
                                <w:w w:val="85"/>
                              </w:rPr>
                              <w:t xml:space="preserve"> </w:t>
                            </w:r>
                            <w:r>
                              <w:rPr>
                                <w:w w:val="85"/>
                              </w:rPr>
                              <w:t>—</w:t>
                            </w:r>
                            <w:r>
                              <w:rPr>
                                <w:spacing w:val="-12"/>
                                <w:w w:val="85"/>
                              </w:rPr>
                              <w:t xml:space="preserve"> </w:t>
                            </w:r>
                            <w:r>
                              <w:rPr>
                                <w:w w:val="85"/>
                              </w:rPr>
                              <w:t>021.002</w:t>
                            </w:r>
                            <w:r>
                              <w:rPr>
                                <w:spacing w:val="-9"/>
                                <w:w w:val="85"/>
                              </w:rPr>
                              <w:t xml:space="preserve"> </w:t>
                            </w:r>
                            <w:r>
                              <w:rPr>
                                <w:w w:val="85"/>
                              </w:rPr>
                              <w:t>—</w:t>
                            </w:r>
                            <w:r>
                              <w:rPr>
                                <w:spacing w:val="-13"/>
                                <w:w w:val="85"/>
                              </w:rPr>
                              <w:t xml:space="preserve"> </w:t>
                            </w:r>
                            <w:r>
                              <w:rPr>
                                <w:w w:val="85"/>
                              </w:rPr>
                              <w:t>92</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4C8036" id="Text Box 94" o:spid="_x0000_s1082" type="#_x0000_t202" style="position:absolute;margin-left:782.25pt;margin-top:318.1pt;width:12.55pt;height:205.75pt;z-index:25165829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" filled="f" stroked="f">
                <v:textbox style="layout-flow:vertical" inset="0,0,0,0">
                  <w:txbxContent>
                    <w:p w14:paraId="1F4C8136" w14:textId="77777777" w:rsidR="00530BDA" w:rsidRDefault="00530BDA">
                      <w:pPr>
                        <w:pStyle w:val="BodyText"/>
                        <w:spacing w:before="13"/>
                        <w:ind w:left="20"/>
                      </w:pPr>
                      <w:r>
                        <w:rPr>
                          <w:w w:val="85"/>
                        </w:rPr>
                        <w:t>01997R0338</w:t>
                      </w:r>
                      <w:r>
                        <w:rPr>
                          <w:spacing w:val="-7"/>
                          <w:w w:val="85"/>
                        </w:rPr>
                        <w:t xml:space="preserve"> </w:t>
                      </w:r>
                      <w:r>
                        <w:rPr>
                          <w:w w:val="85"/>
                        </w:rPr>
                        <w:t>—</w:t>
                      </w:r>
                      <w:r>
                        <w:rPr>
                          <w:spacing w:val="-13"/>
                          <w:w w:val="85"/>
                        </w:rPr>
                        <w:t xml:space="preserve"> </w:t>
                      </w:r>
                      <w:r>
                        <w:rPr>
                          <w:w w:val="85"/>
                        </w:rPr>
                        <w:t>EN</w:t>
                      </w:r>
                      <w:r>
                        <w:rPr>
                          <w:spacing w:val="-13"/>
                          <w:w w:val="85"/>
                        </w:rPr>
                        <w:t xml:space="preserve"> </w:t>
                      </w:r>
                      <w:r>
                        <w:rPr>
                          <w:w w:val="85"/>
                        </w:rPr>
                        <w:t>—</w:t>
                      </w:r>
                      <w:r>
                        <w:rPr>
                          <w:spacing w:val="-13"/>
                          <w:w w:val="85"/>
                        </w:rPr>
                        <w:t xml:space="preserve"> </w:t>
                      </w:r>
                      <w:r>
                        <w:rPr>
                          <w:w w:val="85"/>
                        </w:rPr>
                        <w:t>01.01.2020</w:t>
                      </w:r>
                      <w:r>
                        <w:rPr>
                          <w:spacing w:val="-7"/>
                          <w:w w:val="85"/>
                        </w:rPr>
                        <w:t xml:space="preserve"> </w:t>
                      </w:r>
                      <w:r>
                        <w:rPr>
                          <w:w w:val="85"/>
                        </w:rPr>
                        <w:t>—</w:t>
                      </w:r>
                      <w:r>
                        <w:rPr>
                          <w:spacing w:val="-12"/>
                          <w:w w:val="85"/>
                        </w:rPr>
                        <w:t xml:space="preserve"> </w:t>
                      </w:r>
                      <w:r>
                        <w:rPr>
                          <w:w w:val="85"/>
                        </w:rPr>
                        <w:t>021.002</w:t>
                      </w:r>
                      <w:r>
                        <w:rPr>
                          <w:spacing w:val="-9"/>
                          <w:w w:val="85"/>
                        </w:rPr>
                        <w:t xml:space="preserve"> </w:t>
                      </w:r>
                      <w:r>
                        <w:rPr>
                          <w:w w:val="85"/>
                        </w:rPr>
                        <w:t>—</w:t>
                      </w:r>
                      <w:r>
                        <w:rPr>
                          <w:spacing w:val="-13"/>
                          <w:w w:val="85"/>
                        </w:rPr>
                        <w:t xml:space="preserve"> </w:t>
                      </w:r>
                      <w:r>
                        <w:rPr>
                          <w:w w:val="85"/>
                        </w:rPr>
                        <w:t>92</w:t>
                      </w:r>
                    </w:p>
                  </w:txbxContent>
                </v:textbox>
                <w10:wrap anchorx="page" anchory="page"/>
              </v:shape>
            </w:pict>
          </mc:Fallback>
        </mc:AlternateConten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6"/>
        <w:gridCol w:w="2985"/>
        <w:gridCol w:w="2772"/>
        <w:gridCol w:w="3070"/>
        <w:gridCol w:w="2874"/>
      </w:tblGrid>
      <w:tr w:rsidR="00C5098D" w:rsidRPr="00E25EBF" w14:paraId="1F4C70E4" w14:textId="77777777">
        <w:trPr>
          <w:trHeight w:val="382"/>
        </w:trPr>
        <w:tc>
          <w:tcPr>
            <w:tcW w:w="2136" w:type="dxa"/>
            <w:tcBorders>
              <w:left w:val="nil"/>
            </w:tcBorders>
          </w:tcPr>
          <w:p w14:paraId="1F4C70DF" w14:textId="77777777" w:rsidR="00C5098D" w:rsidRPr="00E25EBF" w:rsidRDefault="00C5098D">
            <w:pPr>
              <w:pStyle w:val="TableParagraph"/>
              <w:rPr>
                <w:rFonts w:ascii="Garamond" w:hAnsi="Garamond"/>
                <w:b/>
                <w:sz w:val="16"/>
              </w:rPr>
            </w:pPr>
          </w:p>
        </w:tc>
        <w:tc>
          <w:tcPr>
            <w:tcW w:w="2985" w:type="dxa"/>
          </w:tcPr>
          <w:p w14:paraId="1F4C70E0" w14:textId="77777777" w:rsidR="00C5098D" w:rsidRPr="00E25EBF" w:rsidRDefault="008A3D30">
            <w:pPr>
              <w:pStyle w:val="TableParagraph"/>
              <w:spacing w:before="103"/>
              <w:ind w:left="1176" w:right="1169"/>
              <w:jc w:val="center"/>
              <w:rPr>
                <w:rFonts w:ascii="Garamond" w:hAnsi="Garamond"/>
                <w:b/>
                <w:sz w:val="14"/>
              </w:rPr>
            </w:pPr>
            <w:r w:rsidRPr="00E25EBF">
              <w:rPr>
                <w:rFonts w:ascii="Garamond" w:hAnsi="Garamond"/>
                <w:b/>
                <w:sz w:val="14"/>
              </w:rPr>
              <w:t>Annex A</w:t>
            </w:r>
          </w:p>
        </w:tc>
        <w:tc>
          <w:tcPr>
            <w:tcW w:w="2772" w:type="dxa"/>
          </w:tcPr>
          <w:p w14:paraId="1F4C70E1" w14:textId="77777777" w:rsidR="00C5098D" w:rsidRPr="00E25EBF" w:rsidRDefault="008A3D30">
            <w:pPr>
              <w:pStyle w:val="TableParagraph"/>
              <w:spacing w:before="103"/>
              <w:ind w:left="1068" w:right="1061"/>
              <w:jc w:val="center"/>
              <w:rPr>
                <w:rFonts w:ascii="Garamond" w:hAnsi="Garamond"/>
                <w:b/>
                <w:sz w:val="14"/>
              </w:rPr>
            </w:pPr>
            <w:r w:rsidRPr="00E25EBF">
              <w:rPr>
                <w:rFonts w:ascii="Garamond" w:hAnsi="Garamond"/>
                <w:b/>
                <w:sz w:val="14"/>
              </w:rPr>
              <w:t>Annex B</w:t>
            </w:r>
          </w:p>
        </w:tc>
        <w:tc>
          <w:tcPr>
            <w:tcW w:w="3070" w:type="dxa"/>
          </w:tcPr>
          <w:p w14:paraId="1F4C70E2" w14:textId="77777777" w:rsidR="00C5098D" w:rsidRPr="00E25EBF" w:rsidRDefault="008A3D30">
            <w:pPr>
              <w:pStyle w:val="TableParagraph"/>
              <w:spacing w:before="103"/>
              <w:ind w:left="38" w:right="30"/>
              <w:jc w:val="center"/>
              <w:rPr>
                <w:rFonts w:ascii="Garamond" w:hAnsi="Garamond"/>
                <w:b/>
                <w:sz w:val="14"/>
              </w:rPr>
            </w:pPr>
            <w:r w:rsidRPr="00E25EBF">
              <w:rPr>
                <w:rFonts w:ascii="Garamond" w:hAnsi="Garamond"/>
                <w:b/>
                <w:sz w:val="14"/>
              </w:rPr>
              <w:t>Annex C</w:t>
            </w:r>
          </w:p>
        </w:tc>
        <w:tc>
          <w:tcPr>
            <w:tcW w:w="2874" w:type="dxa"/>
            <w:tcBorders>
              <w:right w:val="nil"/>
            </w:tcBorders>
          </w:tcPr>
          <w:p w14:paraId="1F4C70E3" w14:textId="77777777" w:rsidR="00C5098D" w:rsidRPr="00E25EBF" w:rsidRDefault="008A3D30">
            <w:pPr>
              <w:pStyle w:val="TableParagraph"/>
              <w:spacing w:before="103"/>
              <w:ind w:left="911" w:right="903"/>
              <w:jc w:val="center"/>
              <w:rPr>
                <w:rFonts w:ascii="Garamond" w:hAnsi="Garamond"/>
                <w:b/>
                <w:sz w:val="14"/>
              </w:rPr>
            </w:pPr>
            <w:r w:rsidRPr="00E25EBF">
              <w:rPr>
                <w:rFonts w:ascii="Garamond" w:hAnsi="Garamond"/>
                <w:b/>
                <w:w w:val="95"/>
                <w:sz w:val="14"/>
              </w:rPr>
              <w:t>Common name</w:t>
            </w:r>
          </w:p>
        </w:tc>
      </w:tr>
      <w:tr w:rsidR="00C5098D" w:rsidRPr="00E25EBF" w14:paraId="1F4C70EC" w14:textId="77777777">
        <w:trPr>
          <w:trHeight w:val="1573"/>
        </w:trPr>
        <w:tc>
          <w:tcPr>
            <w:tcW w:w="2136" w:type="dxa"/>
            <w:tcBorders>
              <w:left w:val="nil"/>
            </w:tcBorders>
          </w:tcPr>
          <w:p w14:paraId="1F4C70E5" w14:textId="77777777" w:rsidR="00C5098D" w:rsidRPr="00E25EBF" w:rsidRDefault="00C5098D">
            <w:pPr>
              <w:pStyle w:val="TableParagraph"/>
              <w:rPr>
                <w:rFonts w:ascii="Garamond" w:hAnsi="Garamond"/>
                <w:sz w:val="16"/>
              </w:rPr>
            </w:pPr>
          </w:p>
        </w:tc>
        <w:tc>
          <w:tcPr>
            <w:tcW w:w="2985" w:type="dxa"/>
          </w:tcPr>
          <w:p w14:paraId="1F4C70E6" w14:textId="77777777" w:rsidR="00C5098D" w:rsidRPr="00E25EBF" w:rsidRDefault="008A3D30">
            <w:pPr>
              <w:pStyle w:val="TableParagraph"/>
              <w:spacing w:before="79" w:line="434" w:lineRule="auto"/>
              <w:ind w:left="89" w:right="1117"/>
              <w:rPr>
                <w:rFonts w:ascii="Garamond" w:hAnsi="Garamond"/>
                <w:sz w:val="17"/>
              </w:rPr>
            </w:pPr>
            <w:r w:rsidRPr="00E25EBF">
              <w:rPr>
                <w:rFonts w:ascii="Garamond" w:hAnsi="Garamond"/>
                <w:b/>
                <w:i/>
                <w:sz w:val="17"/>
              </w:rPr>
              <w:t xml:space="preserve">Testudo graeca </w:t>
            </w:r>
            <w:r w:rsidRPr="00E25EBF">
              <w:rPr>
                <w:rFonts w:ascii="Garamond" w:hAnsi="Garamond"/>
                <w:b/>
                <w:sz w:val="17"/>
              </w:rPr>
              <w:t xml:space="preserve">(II) </w:t>
            </w:r>
            <w:r w:rsidRPr="00E25EBF">
              <w:rPr>
                <w:rFonts w:ascii="Garamond" w:hAnsi="Garamond"/>
                <w:b/>
                <w:i/>
                <w:sz w:val="17"/>
              </w:rPr>
              <w:t xml:space="preserve">Testudo hermanni </w:t>
            </w:r>
            <w:r w:rsidRPr="00E25EBF">
              <w:rPr>
                <w:rFonts w:ascii="Garamond" w:hAnsi="Garamond"/>
                <w:b/>
                <w:sz w:val="17"/>
              </w:rPr>
              <w:t xml:space="preserve">(II) </w:t>
            </w:r>
            <w:r w:rsidRPr="00E25EBF">
              <w:rPr>
                <w:rFonts w:ascii="Garamond" w:hAnsi="Garamond"/>
                <w:i/>
                <w:sz w:val="17"/>
              </w:rPr>
              <w:t xml:space="preserve">Testudo kleinmanni </w:t>
            </w:r>
            <w:r w:rsidRPr="00E25EBF">
              <w:rPr>
                <w:rFonts w:ascii="Garamond" w:hAnsi="Garamond"/>
                <w:sz w:val="17"/>
              </w:rPr>
              <w:t>(I)</w:t>
            </w:r>
          </w:p>
          <w:p w14:paraId="1F4C70E7" w14:textId="77777777" w:rsidR="00C5098D" w:rsidRPr="00E25EBF" w:rsidRDefault="008A3D30">
            <w:pPr>
              <w:pStyle w:val="TableParagraph"/>
              <w:spacing w:before="20"/>
              <w:ind w:left="89"/>
              <w:rPr>
                <w:rFonts w:ascii="Garamond" w:hAnsi="Garamond"/>
                <w:b/>
                <w:sz w:val="17"/>
              </w:rPr>
            </w:pPr>
            <w:r w:rsidRPr="00E25EBF">
              <w:rPr>
                <w:rFonts w:ascii="Garamond" w:hAnsi="Garamond"/>
                <w:b/>
                <w:i/>
                <w:sz w:val="17"/>
              </w:rPr>
              <w:t xml:space="preserve">Testudo marginata </w:t>
            </w:r>
            <w:r w:rsidRPr="00E25EBF">
              <w:rPr>
                <w:rFonts w:ascii="Garamond" w:hAnsi="Garamond"/>
                <w:b/>
                <w:sz w:val="17"/>
              </w:rPr>
              <w:t>(II)</w:t>
            </w:r>
          </w:p>
        </w:tc>
        <w:tc>
          <w:tcPr>
            <w:tcW w:w="2772" w:type="dxa"/>
          </w:tcPr>
          <w:p w14:paraId="1F4C70E8" w14:textId="77777777" w:rsidR="00C5098D" w:rsidRPr="00E25EBF" w:rsidRDefault="00C5098D">
            <w:pPr>
              <w:pStyle w:val="TableParagraph"/>
              <w:rPr>
                <w:rFonts w:ascii="Garamond" w:hAnsi="Garamond"/>
                <w:sz w:val="16"/>
              </w:rPr>
            </w:pPr>
          </w:p>
        </w:tc>
        <w:tc>
          <w:tcPr>
            <w:tcW w:w="3070" w:type="dxa"/>
          </w:tcPr>
          <w:p w14:paraId="1F4C70E9" w14:textId="77777777" w:rsidR="00C5098D" w:rsidRPr="00E25EBF" w:rsidRDefault="00C5098D">
            <w:pPr>
              <w:pStyle w:val="TableParagraph"/>
              <w:rPr>
                <w:rFonts w:ascii="Garamond" w:hAnsi="Garamond"/>
                <w:sz w:val="16"/>
              </w:rPr>
            </w:pPr>
          </w:p>
        </w:tc>
        <w:tc>
          <w:tcPr>
            <w:tcW w:w="2874" w:type="dxa"/>
            <w:tcBorders>
              <w:right w:val="nil"/>
            </w:tcBorders>
          </w:tcPr>
          <w:p w14:paraId="1F4C70EA" w14:textId="77777777" w:rsidR="00C5098D" w:rsidRPr="00E25EBF" w:rsidRDefault="008A3D30">
            <w:pPr>
              <w:pStyle w:val="TableParagraph"/>
              <w:spacing w:before="85" w:line="477" w:lineRule="auto"/>
              <w:ind w:left="90" w:right="1046"/>
              <w:rPr>
                <w:rFonts w:ascii="Garamond" w:hAnsi="Garamond"/>
                <w:sz w:val="17"/>
              </w:rPr>
            </w:pPr>
            <w:r w:rsidRPr="00E25EBF">
              <w:rPr>
                <w:rFonts w:ascii="Garamond" w:hAnsi="Garamond"/>
                <w:w w:val="75"/>
                <w:sz w:val="17"/>
              </w:rPr>
              <w:t xml:space="preserve">Spur-thighed tortoise </w:t>
            </w:r>
            <w:r w:rsidRPr="00E25EBF">
              <w:rPr>
                <w:rFonts w:ascii="Garamond" w:hAnsi="Garamond"/>
                <w:w w:val="85"/>
                <w:sz w:val="17"/>
              </w:rPr>
              <w:t>Hermann’s tortoise Egyptian tortoise</w:t>
            </w:r>
          </w:p>
          <w:p w14:paraId="1F4C70EB" w14:textId="77777777" w:rsidR="00C5098D" w:rsidRPr="00E25EBF" w:rsidRDefault="008A3D30">
            <w:pPr>
              <w:pStyle w:val="TableParagraph"/>
              <w:ind w:left="90"/>
              <w:rPr>
                <w:rFonts w:ascii="Garamond" w:hAnsi="Garamond"/>
                <w:sz w:val="17"/>
              </w:rPr>
            </w:pPr>
            <w:r w:rsidRPr="00E25EBF">
              <w:rPr>
                <w:rFonts w:ascii="Garamond" w:hAnsi="Garamond"/>
                <w:w w:val="85"/>
                <w:sz w:val="17"/>
              </w:rPr>
              <w:t>Marginated tortoise</w:t>
            </w:r>
          </w:p>
        </w:tc>
      </w:tr>
      <w:tr w:rsidR="00C5098D" w:rsidRPr="00E25EBF" w14:paraId="1F4C7103" w14:textId="77777777">
        <w:trPr>
          <w:trHeight w:val="383"/>
        </w:trPr>
        <w:tc>
          <w:tcPr>
            <w:tcW w:w="2136" w:type="dxa"/>
            <w:tcBorders>
              <w:left w:val="nil"/>
              <w:bottom w:val="nil"/>
            </w:tcBorders>
          </w:tcPr>
          <w:p w14:paraId="1F4C70ED" w14:textId="77777777" w:rsidR="00C5098D" w:rsidRPr="00E25EBF" w:rsidRDefault="008A3D30">
            <w:pPr>
              <w:pStyle w:val="TableParagraph"/>
              <w:spacing w:before="84"/>
              <w:ind w:left="4"/>
              <w:rPr>
                <w:rFonts w:ascii="Garamond" w:hAnsi="Garamond"/>
                <w:b/>
                <w:sz w:val="17"/>
              </w:rPr>
            </w:pPr>
            <w:r w:rsidRPr="00E25EBF">
              <w:rPr>
                <w:rFonts w:ascii="Garamond" w:hAnsi="Garamond"/>
                <w:b/>
                <w:w w:val="90"/>
                <w:sz w:val="17"/>
              </w:rPr>
              <w:t>Trionychidae</w:t>
            </w:r>
          </w:p>
        </w:tc>
        <w:tc>
          <w:tcPr>
            <w:tcW w:w="2985" w:type="dxa"/>
            <w:tcBorders>
              <w:bottom w:val="nil"/>
            </w:tcBorders>
          </w:tcPr>
          <w:p w14:paraId="1F4C70EE" w14:textId="77777777" w:rsidR="00C5098D" w:rsidRPr="00E25EBF" w:rsidRDefault="00C5098D">
            <w:pPr>
              <w:pStyle w:val="TableParagraph"/>
              <w:rPr>
                <w:rFonts w:ascii="Garamond" w:hAnsi="Garamond"/>
                <w:sz w:val="16"/>
              </w:rPr>
            </w:pPr>
          </w:p>
        </w:tc>
        <w:tc>
          <w:tcPr>
            <w:tcW w:w="2772" w:type="dxa"/>
            <w:tcBorders>
              <w:bottom w:val="nil"/>
            </w:tcBorders>
          </w:tcPr>
          <w:p w14:paraId="1F4C70EF" w14:textId="77777777" w:rsidR="00C5098D" w:rsidRPr="00E25EBF" w:rsidRDefault="00C5098D">
            <w:pPr>
              <w:pStyle w:val="TableParagraph"/>
              <w:rPr>
                <w:rFonts w:ascii="Garamond" w:hAnsi="Garamond"/>
                <w:sz w:val="16"/>
              </w:rPr>
            </w:pPr>
          </w:p>
        </w:tc>
        <w:tc>
          <w:tcPr>
            <w:tcW w:w="3070" w:type="dxa"/>
            <w:tcBorders>
              <w:bottom w:val="nil"/>
            </w:tcBorders>
          </w:tcPr>
          <w:p w14:paraId="1F4C70F0" w14:textId="77777777" w:rsidR="00C5098D" w:rsidRPr="00E25EBF" w:rsidRDefault="00C5098D">
            <w:pPr>
              <w:pStyle w:val="TableParagraph"/>
              <w:rPr>
                <w:rFonts w:ascii="Garamond" w:hAnsi="Garamond"/>
                <w:sz w:val="16"/>
              </w:rPr>
            </w:pPr>
          </w:p>
        </w:tc>
        <w:tc>
          <w:tcPr>
            <w:tcW w:w="2874" w:type="dxa"/>
            <w:vMerge w:val="restart"/>
            <w:tcBorders>
              <w:bottom w:val="nil"/>
              <w:right w:val="nil"/>
            </w:tcBorders>
          </w:tcPr>
          <w:p w14:paraId="1F4C70F1" w14:textId="77777777" w:rsidR="00C5098D" w:rsidRPr="00E25EBF" w:rsidRDefault="008A3D30">
            <w:pPr>
              <w:pStyle w:val="TableParagraph"/>
              <w:spacing w:before="84"/>
              <w:ind w:left="90"/>
              <w:rPr>
                <w:rFonts w:ascii="Garamond" w:hAnsi="Garamond"/>
                <w:b/>
                <w:sz w:val="17"/>
              </w:rPr>
            </w:pPr>
            <w:r w:rsidRPr="00E25EBF">
              <w:rPr>
                <w:rFonts w:ascii="Garamond" w:hAnsi="Garamond"/>
                <w:b/>
                <w:w w:val="85"/>
                <w:sz w:val="17"/>
              </w:rPr>
              <w:t>Softshell turtles, terrapins</w:t>
            </w:r>
          </w:p>
          <w:p w14:paraId="1F4C70F2" w14:textId="77777777" w:rsidR="00C5098D" w:rsidRPr="00E25EBF" w:rsidRDefault="00C5098D">
            <w:pPr>
              <w:pStyle w:val="TableParagraph"/>
              <w:spacing w:before="9"/>
              <w:rPr>
                <w:rFonts w:ascii="Garamond" w:hAnsi="Garamond"/>
                <w:sz w:val="16"/>
              </w:rPr>
            </w:pPr>
          </w:p>
          <w:p w14:paraId="1F4C70F3" w14:textId="77777777" w:rsidR="00C5098D" w:rsidRPr="00E25EBF" w:rsidRDefault="008A3D30">
            <w:pPr>
              <w:pStyle w:val="TableParagraph"/>
              <w:ind w:left="90"/>
              <w:rPr>
                <w:rFonts w:ascii="Garamond" w:hAnsi="Garamond"/>
                <w:sz w:val="17"/>
              </w:rPr>
            </w:pPr>
            <w:r w:rsidRPr="00E25EBF">
              <w:rPr>
                <w:rFonts w:ascii="Garamond" w:hAnsi="Garamond"/>
                <w:w w:val="90"/>
                <w:sz w:val="17"/>
              </w:rPr>
              <w:t>Southeast Asian soft-shelled turtle</w:t>
            </w:r>
          </w:p>
          <w:p w14:paraId="1F4C70F4" w14:textId="77777777" w:rsidR="00C5098D" w:rsidRPr="00E25EBF" w:rsidRDefault="00C5098D">
            <w:pPr>
              <w:pStyle w:val="TableParagraph"/>
              <w:rPr>
                <w:rFonts w:ascii="Garamond" w:hAnsi="Garamond"/>
                <w:sz w:val="18"/>
              </w:rPr>
            </w:pPr>
          </w:p>
          <w:p w14:paraId="1F4C70F5" w14:textId="77777777" w:rsidR="00C5098D" w:rsidRPr="00E25EBF" w:rsidRDefault="00C5098D">
            <w:pPr>
              <w:pStyle w:val="TableParagraph"/>
              <w:rPr>
                <w:rFonts w:ascii="Garamond" w:hAnsi="Garamond"/>
                <w:sz w:val="18"/>
              </w:rPr>
            </w:pPr>
          </w:p>
          <w:p w14:paraId="1F4C70F6" w14:textId="77777777" w:rsidR="00C5098D" w:rsidRPr="00E25EBF" w:rsidRDefault="00C5098D">
            <w:pPr>
              <w:pStyle w:val="TableParagraph"/>
              <w:rPr>
                <w:rFonts w:ascii="Garamond" w:hAnsi="Garamond"/>
                <w:sz w:val="18"/>
              </w:rPr>
            </w:pPr>
          </w:p>
          <w:p w14:paraId="1F4C70F7" w14:textId="77777777" w:rsidR="00C5098D" w:rsidRPr="00E25EBF" w:rsidRDefault="00C5098D">
            <w:pPr>
              <w:pStyle w:val="TableParagraph"/>
              <w:rPr>
                <w:rFonts w:ascii="Garamond" w:hAnsi="Garamond"/>
                <w:sz w:val="18"/>
              </w:rPr>
            </w:pPr>
          </w:p>
          <w:p w14:paraId="1F4C70F8" w14:textId="77777777" w:rsidR="00C5098D" w:rsidRPr="00E25EBF" w:rsidRDefault="00C5098D">
            <w:pPr>
              <w:pStyle w:val="TableParagraph"/>
              <w:rPr>
                <w:rFonts w:ascii="Garamond" w:hAnsi="Garamond"/>
                <w:sz w:val="18"/>
              </w:rPr>
            </w:pPr>
          </w:p>
          <w:p w14:paraId="1F4C70F9" w14:textId="77777777" w:rsidR="00C5098D" w:rsidRPr="00E25EBF" w:rsidRDefault="00C5098D">
            <w:pPr>
              <w:pStyle w:val="TableParagraph"/>
              <w:rPr>
                <w:rFonts w:ascii="Garamond" w:hAnsi="Garamond"/>
                <w:sz w:val="18"/>
              </w:rPr>
            </w:pPr>
          </w:p>
          <w:p w14:paraId="1F4C70FA" w14:textId="77777777" w:rsidR="00C5098D" w:rsidRPr="00E25EBF" w:rsidRDefault="00C5098D">
            <w:pPr>
              <w:pStyle w:val="TableParagraph"/>
              <w:rPr>
                <w:rFonts w:ascii="Garamond" w:hAnsi="Garamond"/>
                <w:sz w:val="18"/>
              </w:rPr>
            </w:pPr>
          </w:p>
          <w:p w14:paraId="1F4C70FB" w14:textId="77777777" w:rsidR="00C5098D" w:rsidRPr="00E25EBF" w:rsidRDefault="00C5098D">
            <w:pPr>
              <w:pStyle w:val="TableParagraph"/>
              <w:rPr>
                <w:rFonts w:ascii="Garamond" w:hAnsi="Garamond"/>
                <w:sz w:val="18"/>
              </w:rPr>
            </w:pPr>
          </w:p>
          <w:p w14:paraId="1F4C70FC" w14:textId="77777777" w:rsidR="00C5098D" w:rsidRPr="00E25EBF" w:rsidRDefault="00C5098D">
            <w:pPr>
              <w:pStyle w:val="TableParagraph"/>
              <w:rPr>
                <w:rFonts w:ascii="Garamond" w:hAnsi="Garamond"/>
                <w:sz w:val="18"/>
              </w:rPr>
            </w:pPr>
          </w:p>
          <w:p w14:paraId="1F4C70FD" w14:textId="77777777" w:rsidR="00C5098D" w:rsidRPr="00E25EBF" w:rsidRDefault="00C5098D">
            <w:pPr>
              <w:pStyle w:val="TableParagraph"/>
              <w:spacing w:before="3"/>
              <w:rPr>
                <w:rFonts w:ascii="Garamond" w:hAnsi="Garamond"/>
              </w:rPr>
            </w:pPr>
          </w:p>
          <w:p w14:paraId="1F4C70FE" w14:textId="10156299" w:rsidR="00C5098D" w:rsidRPr="00E25EBF" w:rsidRDefault="008A3D30">
            <w:pPr>
              <w:pStyle w:val="TableParagraph"/>
              <w:spacing w:line="477" w:lineRule="auto"/>
              <w:ind w:left="90" w:right="510"/>
              <w:rPr>
                <w:rFonts w:ascii="Garamond" w:hAnsi="Garamond"/>
                <w:sz w:val="17"/>
              </w:rPr>
            </w:pPr>
            <w:r w:rsidRPr="00E25EBF">
              <w:rPr>
                <w:rFonts w:ascii="Garamond" w:hAnsi="Garamond"/>
                <w:w w:val="80"/>
                <w:sz w:val="17"/>
              </w:rPr>
              <w:t>Cuatro Cienagas soft-shell turtle Narro</w:t>
            </w:r>
            <w:r w:rsidR="003E0778" w:rsidRPr="00E25EBF">
              <w:rPr>
                <w:rFonts w:ascii="Garamond" w:hAnsi="Garamond"/>
                <w:w w:val="80"/>
                <w:sz w:val="17"/>
              </w:rPr>
              <w:t>w</w:t>
            </w:r>
            <w:r w:rsidRPr="00E25EBF">
              <w:rPr>
                <w:rFonts w:ascii="Garamond" w:hAnsi="Garamond"/>
                <w:w w:val="80"/>
                <w:sz w:val="17"/>
              </w:rPr>
              <w:t>-headed softshell turtles</w:t>
            </w:r>
          </w:p>
          <w:p w14:paraId="1F4C70FF" w14:textId="77777777" w:rsidR="00C5098D" w:rsidRPr="00E25EBF" w:rsidRDefault="00C5098D">
            <w:pPr>
              <w:pStyle w:val="TableParagraph"/>
              <w:spacing w:before="6"/>
              <w:rPr>
                <w:rFonts w:ascii="Garamond" w:hAnsi="Garamond"/>
                <w:sz w:val="16"/>
              </w:rPr>
            </w:pPr>
          </w:p>
          <w:p w14:paraId="1F4C7100" w14:textId="771C5F05" w:rsidR="00C5098D" w:rsidRPr="00E25EBF" w:rsidRDefault="008A3D30">
            <w:pPr>
              <w:pStyle w:val="TableParagraph"/>
              <w:spacing w:line="477" w:lineRule="auto"/>
              <w:ind w:left="90"/>
              <w:rPr>
                <w:rFonts w:ascii="Garamond" w:hAnsi="Garamond"/>
                <w:sz w:val="17"/>
              </w:rPr>
            </w:pPr>
            <w:r w:rsidRPr="00E25EBF">
              <w:rPr>
                <w:rFonts w:ascii="Garamond" w:hAnsi="Garamond"/>
                <w:w w:val="85"/>
                <w:sz w:val="17"/>
              </w:rPr>
              <w:t>Asian narro</w:t>
            </w:r>
            <w:r w:rsidR="003E0778" w:rsidRPr="00E25EBF">
              <w:rPr>
                <w:rFonts w:ascii="Garamond" w:hAnsi="Garamond"/>
                <w:w w:val="85"/>
                <w:sz w:val="17"/>
              </w:rPr>
              <w:t>w</w:t>
            </w:r>
            <w:r w:rsidRPr="00E25EBF">
              <w:rPr>
                <w:rFonts w:ascii="Garamond" w:hAnsi="Garamond"/>
                <w:w w:val="85"/>
                <w:sz w:val="17"/>
              </w:rPr>
              <w:t xml:space="preserve">-headed softshell </w:t>
            </w:r>
            <w:r w:rsidRPr="00E25EBF">
              <w:rPr>
                <w:rFonts w:ascii="Garamond" w:hAnsi="Garamond"/>
                <w:w w:val="80"/>
                <w:sz w:val="17"/>
              </w:rPr>
              <w:t>Burmese narro</w:t>
            </w:r>
            <w:r w:rsidR="003E0778" w:rsidRPr="00E25EBF">
              <w:rPr>
                <w:rFonts w:ascii="Garamond" w:hAnsi="Garamond"/>
                <w:w w:val="80"/>
                <w:sz w:val="17"/>
              </w:rPr>
              <w:t>w</w:t>
            </w:r>
            <w:r w:rsidRPr="00E25EBF">
              <w:rPr>
                <w:rFonts w:ascii="Garamond" w:hAnsi="Garamond"/>
                <w:w w:val="80"/>
                <w:sz w:val="17"/>
              </w:rPr>
              <w:t xml:space="preserve">-headed softshell </w:t>
            </w:r>
            <w:r w:rsidRPr="00E25EBF">
              <w:rPr>
                <w:rFonts w:ascii="Garamond" w:hAnsi="Garamond"/>
                <w:w w:val="90"/>
                <w:sz w:val="17"/>
              </w:rPr>
              <w:t>Nubian flapshelll turtle</w:t>
            </w:r>
          </w:p>
          <w:p w14:paraId="1F4C7101" w14:textId="77777777" w:rsidR="00C5098D" w:rsidRPr="00E25EBF" w:rsidRDefault="008A3D30">
            <w:pPr>
              <w:pStyle w:val="TableParagraph"/>
              <w:spacing w:line="477" w:lineRule="auto"/>
              <w:ind w:left="90" w:right="906"/>
              <w:rPr>
                <w:rFonts w:ascii="Garamond" w:hAnsi="Garamond"/>
                <w:sz w:val="17"/>
              </w:rPr>
            </w:pPr>
            <w:r w:rsidRPr="00E25EBF">
              <w:rPr>
                <w:rFonts w:ascii="Garamond" w:hAnsi="Garamond"/>
                <w:w w:val="90"/>
                <w:sz w:val="17"/>
              </w:rPr>
              <w:t xml:space="preserve">Senegal flapshell turtle Aubrys flapshelll turtle Zambezi flapshell turtle </w:t>
            </w:r>
            <w:r w:rsidRPr="00E25EBF">
              <w:rPr>
                <w:rFonts w:ascii="Garamond" w:hAnsi="Garamond"/>
                <w:w w:val="80"/>
                <w:sz w:val="17"/>
              </w:rPr>
              <w:t>Malayan soft-shelled</w:t>
            </w:r>
            <w:r w:rsidRPr="00E25EBF">
              <w:rPr>
                <w:rFonts w:ascii="Garamond" w:hAnsi="Garamond"/>
                <w:spacing w:val="-8"/>
                <w:w w:val="80"/>
                <w:sz w:val="17"/>
              </w:rPr>
              <w:t xml:space="preserve"> </w:t>
            </w:r>
            <w:r w:rsidRPr="00E25EBF">
              <w:rPr>
                <w:rFonts w:ascii="Garamond" w:hAnsi="Garamond"/>
                <w:w w:val="80"/>
                <w:sz w:val="17"/>
              </w:rPr>
              <w:t>turtle</w:t>
            </w:r>
          </w:p>
          <w:p w14:paraId="1F4C7102" w14:textId="77777777" w:rsidR="00C5098D" w:rsidRPr="00E25EBF" w:rsidRDefault="008A3D30">
            <w:pPr>
              <w:pStyle w:val="TableParagraph"/>
              <w:spacing w:line="198" w:lineRule="exact"/>
              <w:ind w:left="90"/>
              <w:rPr>
                <w:rFonts w:ascii="Garamond" w:hAnsi="Garamond"/>
                <w:sz w:val="17"/>
              </w:rPr>
            </w:pPr>
            <w:r w:rsidRPr="00E25EBF">
              <w:rPr>
                <w:rFonts w:ascii="Garamond" w:hAnsi="Garamond"/>
                <w:w w:val="80"/>
                <w:sz w:val="17"/>
              </w:rPr>
              <w:t>Sri Lankan flapshell</w:t>
            </w:r>
            <w:r w:rsidRPr="00E25EBF">
              <w:rPr>
                <w:rFonts w:ascii="Garamond" w:hAnsi="Garamond"/>
                <w:spacing w:val="24"/>
                <w:w w:val="80"/>
                <w:sz w:val="17"/>
              </w:rPr>
              <w:t xml:space="preserve"> </w:t>
            </w:r>
            <w:r w:rsidRPr="00E25EBF">
              <w:rPr>
                <w:rFonts w:ascii="Garamond" w:hAnsi="Garamond"/>
                <w:w w:val="80"/>
                <w:sz w:val="17"/>
              </w:rPr>
              <w:t>turtle</w:t>
            </w:r>
          </w:p>
        </w:tc>
      </w:tr>
      <w:tr w:rsidR="00C5098D" w:rsidRPr="00E25EBF" w14:paraId="1F4C7109" w14:textId="77777777">
        <w:trPr>
          <w:trHeight w:val="393"/>
        </w:trPr>
        <w:tc>
          <w:tcPr>
            <w:tcW w:w="2136" w:type="dxa"/>
            <w:tcBorders>
              <w:top w:val="nil"/>
              <w:left w:val="nil"/>
              <w:bottom w:val="nil"/>
            </w:tcBorders>
          </w:tcPr>
          <w:p w14:paraId="1F4C7104"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7105" w14:textId="77777777" w:rsidR="00C5098D" w:rsidRPr="00E25EBF" w:rsidRDefault="00C5098D">
            <w:pPr>
              <w:pStyle w:val="TableParagraph"/>
              <w:rPr>
                <w:rFonts w:ascii="Garamond" w:hAnsi="Garamond"/>
                <w:sz w:val="16"/>
              </w:rPr>
            </w:pPr>
          </w:p>
        </w:tc>
        <w:tc>
          <w:tcPr>
            <w:tcW w:w="2772" w:type="dxa"/>
            <w:tcBorders>
              <w:top w:val="nil"/>
              <w:bottom w:val="nil"/>
            </w:tcBorders>
          </w:tcPr>
          <w:p w14:paraId="1F4C7106" w14:textId="77777777" w:rsidR="00C5098D" w:rsidRPr="00E25EBF" w:rsidRDefault="008A3D30">
            <w:pPr>
              <w:pStyle w:val="TableParagraph"/>
              <w:spacing w:before="95"/>
              <w:ind w:left="89"/>
              <w:rPr>
                <w:rFonts w:ascii="Garamond" w:hAnsi="Garamond"/>
                <w:sz w:val="17"/>
              </w:rPr>
            </w:pPr>
            <w:r w:rsidRPr="00E25EBF">
              <w:rPr>
                <w:rFonts w:ascii="Garamond" w:hAnsi="Garamond"/>
                <w:i/>
                <w:sz w:val="17"/>
              </w:rPr>
              <w:t xml:space="preserve">Amyda cartilaginea </w:t>
            </w:r>
            <w:r w:rsidRPr="00E25EBF">
              <w:rPr>
                <w:rFonts w:ascii="Garamond" w:hAnsi="Garamond"/>
                <w:sz w:val="17"/>
              </w:rPr>
              <w:t>(II)</w:t>
            </w:r>
          </w:p>
        </w:tc>
        <w:tc>
          <w:tcPr>
            <w:tcW w:w="3070" w:type="dxa"/>
            <w:tcBorders>
              <w:top w:val="nil"/>
              <w:bottom w:val="nil"/>
            </w:tcBorders>
          </w:tcPr>
          <w:p w14:paraId="1F4C7107" w14:textId="77777777" w:rsidR="00C5098D" w:rsidRPr="00E25EBF" w:rsidRDefault="00C5098D">
            <w:pPr>
              <w:pStyle w:val="TableParagraph"/>
              <w:rPr>
                <w:rFonts w:ascii="Garamond" w:hAnsi="Garamond"/>
                <w:sz w:val="16"/>
              </w:rPr>
            </w:pPr>
          </w:p>
        </w:tc>
        <w:tc>
          <w:tcPr>
            <w:tcW w:w="2874" w:type="dxa"/>
            <w:vMerge/>
            <w:tcBorders>
              <w:top w:val="nil"/>
              <w:bottom w:val="nil"/>
              <w:right w:val="nil"/>
            </w:tcBorders>
          </w:tcPr>
          <w:p w14:paraId="1F4C7108" w14:textId="77777777" w:rsidR="00C5098D" w:rsidRPr="00E25EBF" w:rsidRDefault="00C5098D">
            <w:pPr>
              <w:rPr>
                <w:rFonts w:ascii="Garamond" w:hAnsi="Garamond"/>
                <w:sz w:val="2"/>
              </w:rPr>
            </w:pPr>
          </w:p>
        </w:tc>
      </w:tr>
      <w:tr w:rsidR="00C5098D" w:rsidRPr="00E25EBF" w14:paraId="1F4C7113" w14:textId="77777777">
        <w:trPr>
          <w:trHeight w:val="1949"/>
        </w:trPr>
        <w:tc>
          <w:tcPr>
            <w:tcW w:w="2136" w:type="dxa"/>
            <w:tcBorders>
              <w:top w:val="nil"/>
              <w:left w:val="nil"/>
              <w:bottom w:val="nil"/>
            </w:tcBorders>
          </w:tcPr>
          <w:p w14:paraId="1F4C710A"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710B" w14:textId="77777777" w:rsidR="00C5098D" w:rsidRPr="00E25EBF" w:rsidRDefault="00C5098D">
            <w:pPr>
              <w:pStyle w:val="TableParagraph"/>
              <w:rPr>
                <w:rFonts w:ascii="Garamond" w:hAnsi="Garamond"/>
                <w:sz w:val="16"/>
              </w:rPr>
            </w:pPr>
          </w:p>
        </w:tc>
        <w:tc>
          <w:tcPr>
            <w:tcW w:w="2772" w:type="dxa"/>
            <w:tcBorders>
              <w:top w:val="nil"/>
              <w:bottom w:val="nil"/>
            </w:tcBorders>
          </w:tcPr>
          <w:p w14:paraId="1F4C710C" w14:textId="77777777" w:rsidR="00C5098D" w:rsidRPr="00E25EBF" w:rsidRDefault="00C5098D">
            <w:pPr>
              <w:pStyle w:val="TableParagraph"/>
              <w:rPr>
                <w:rFonts w:ascii="Garamond" w:hAnsi="Garamond"/>
                <w:sz w:val="16"/>
              </w:rPr>
            </w:pPr>
          </w:p>
        </w:tc>
        <w:tc>
          <w:tcPr>
            <w:tcW w:w="3070" w:type="dxa"/>
            <w:tcBorders>
              <w:top w:val="nil"/>
              <w:bottom w:val="nil"/>
            </w:tcBorders>
          </w:tcPr>
          <w:p w14:paraId="1F4C710D" w14:textId="77777777" w:rsidR="00C5098D" w:rsidRPr="00E25EBF" w:rsidRDefault="008A3D30">
            <w:pPr>
              <w:pStyle w:val="TableParagraph"/>
              <w:spacing w:before="103" w:line="228" w:lineRule="auto"/>
              <w:ind w:left="90" w:right="77"/>
              <w:jc w:val="both"/>
              <w:rPr>
                <w:rFonts w:ascii="Garamond" w:hAnsi="Garamond"/>
                <w:sz w:val="17"/>
              </w:rPr>
            </w:pPr>
            <w:r w:rsidRPr="00E25EBF">
              <w:rPr>
                <w:rFonts w:ascii="Garamond" w:hAnsi="Garamond"/>
                <w:i/>
                <w:w w:val="95"/>
                <w:sz w:val="17"/>
              </w:rPr>
              <w:t xml:space="preserve">Apalone ferox </w:t>
            </w:r>
            <w:r w:rsidRPr="00E25EBF">
              <w:rPr>
                <w:rFonts w:ascii="Garamond" w:hAnsi="Garamond"/>
                <w:w w:val="95"/>
                <w:sz w:val="17"/>
              </w:rPr>
              <w:t>(III United States of America)</w:t>
            </w:r>
          </w:p>
          <w:p w14:paraId="1F4C710E" w14:textId="77777777" w:rsidR="00C5098D" w:rsidRPr="00E25EBF" w:rsidRDefault="00C5098D">
            <w:pPr>
              <w:pStyle w:val="TableParagraph"/>
              <w:spacing w:before="8"/>
              <w:rPr>
                <w:rFonts w:ascii="Garamond" w:hAnsi="Garamond"/>
                <w:sz w:val="17"/>
              </w:rPr>
            </w:pPr>
          </w:p>
          <w:p w14:paraId="1F4C710F" w14:textId="77777777" w:rsidR="00C5098D" w:rsidRPr="00E25EBF" w:rsidRDefault="008A3D30">
            <w:pPr>
              <w:pStyle w:val="TableParagraph"/>
              <w:spacing w:line="225" w:lineRule="auto"/>
              <w:ind w:left="90" w:right="77"/>
              <w:jc w:val="both"/>
              <w:rPr>
                <w:rFonts w:ascii="Garamond" w:hAnsi="Garamond"/>
                <w:sz w:val="17"/>
              </w:rPr>
            </w:pPr>
            <w:r w:rsidRPr="00E25EBF">
              <w:rPr>
                <w:rFonts w:ascii="Garamond" w:hAnsi="Garamond"/>
                <w:i/>
                <w:w w:val="95"/>
                <w:sz w:val="17"/>
              </w:rPr>
              <w:t xml:space="preserve">Apalone mutica </w:t>
            </w:r>
            <w:r w:rsidRPr="00E25EBF">
              <w:rPr>
                <w:rFonts w:ascii="Garamond" w:hAnsi="Garamond"/>
                <w:w w:val="95"/>
                <w:sz w:val="17"/>
              </w:rPr>
              <w:t>(III United States of America)</w:t>
            </w:r>
          </w:p>
          <w:p w14:paraId="1F4C7110" w14:textId="77777777" w:rsidR="00C5098D" w:rsidRPr="00E25EBF" w:rsidRDefault="00C5098D">
            <w:pPr>
              <w:pStyle w:val="TableParagraph"/>
              <w:spacing w:before="6"/>
              <w:rPr>
                <w:rFonts w:ascii="Garamond" w:hAnsi="Garamond"/>
                <w:sz w:val="17"/>
              </w:rPr>
            </w:pPr>
          </w:p>
          <w:p w14:paraId="1F4C7111" w14:textId="77777777" w:rsidR="00C5098D" w:rsidRPr="00E25EBF" w:rsidRDefault="008A3D30">
            <w:pPr>
              <w:pStyle w:val="TableParagraph"/>
              <w:spacing w:before="1" w:line="230" w:lineRule="auto"/>
              <w:ind w:left="90" w:right="77"/>
              <w:jc w:val="both"/>
              <w:rPr>
                <w:rFonts w:ascii="Garamond" w:hAnsi="Garamond"/>
                <w:sz w:val="17"/>
              </w:rPr>
            </w:pPr>
            <w:r w:rsidRPr="00E25EBF">
              <w:rPr>
                <w:rFonts w:ascii="Garamond" w:hAnsi="Garamond"/>
                <w:i/>
                <w:w w:val="95"/>
                <w:sz w:val="17"/>
              </w:rPr>
              <w:t xml:space="preserve">Apalone spinifera </w:t>
            </w:r>
            <w:r w:rsidRPr="00E25EBF">
              <w:rPr>
                <w:rFonts w:ascii="Garamond" w:hAnsi="Garamond"/>
                <w:w w:val="95"/>
                <w:sz w:val="17"/>
              </w:rPr>
              <w:t xml:space="preserve">(III United States of </w:t>
            </w:r>
            <w:r w:rsidRPr="00E25EBF">
              <w:rPr>
                <w:rFonts w:ascii="Garamond" w:hAnsi="Garamond"/>
                <w:w w:val="90"/>
                <w:sz w:val="17"/>
              </w:rPr>
              <w:t xml:space="preserve">America) (except for the subspecies </w:t>
            </w:r>
            <w:r w:rsidRPr="00E25EBF">
              <w:rPr>
                <w:rFonts w:ascii="Garamond" w:hAnsi="Garamond"/>
                <w:w w:val="95"/>
                <w:sz w:val="17"/>
              </w:rPr>
              <w:t>included in Annex A)</w:t>
            </w:r>
          </w:p>
        </w:tc>
        <w:tc>
          <w:tcPr>
            <w:tcW w:w="2874" w:type="dxa"/>
            <w:vMerge/>
            <w:tcBorders>
              <w:top w:val="nil"/>
              <w:bottom w:val="nil"/>
              <w:right w:val="nil"/>
            </w:tcBorders>
          </w:tcPr>
          <w:p w14:paraId="1F4C7112" w14:textId="77777777" w:rsidR="00C5098D" w:rsidRPr="00E25EBF" w:rsidRDefault="00C5098D">
            <w:pPr>
              <w:rPr>
                <w:rFonts w:ascii="Garamond" w:hAnsi="Garamond"/>
                <w:sz w:val="2"/>
              </w:rPr>
            </w:pPr>
          </w:p>
        </w:tc>
      </w:tr>
      <w:tr w:rsidR="00C5098D" w:rsidRPr="00E25EBF" w14:paraId="1F4C7119" w14:textId="77777777">
        <w:trPr>
          <w:trHeight w:val="393"/>
        </w:trPr>
        <w:tc>
          <w:tcPr>
            <w:tcW w:w="2136" w:type="dxa"/>
            <w:tcBorders>
              <w:top w:val="nil"/>
              <w:left w:val="nil"/>
              <w:bottom w:val="nil"/>
            </w:tcBorders>
          </w:tcPr>
          <w:p w14:paraId="1F4C7114"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7115" w14:textId="77777777" w:rsidR="00C5098D" w:rsidRPr="00E25EBF" w:rsidRDefault="008A3D30">
            <w:pPr>
              <w:pStyle w:val="TableParagraph"/>
              <w:spacing w:before="95"/>
              <w:ind w:left="89"/>
              <w:rPr>
                <w:rFonts w:ascii="Garamond" w:hAnsi="Garamond"/>
                <w:sz w:val="17"/>
              </w:rPr>
            </w:pPr>
            <w:r w:rsidRPr="00E25EBF">
              <w:rPr>
                <w:rFonts w:ascii="Garamond" w:hAnsi="Garamond"/>
                <w:i/>
                <w:sz w:val="17"/>
              </w:rPr>
              <w:t xml:space="preserve">Apalone spinifera atra </w:t>
            </w:r>
            <w:r w:rsidRPr="00E25EBF">
              <w:rPr>
                <w:rFonts w:ascii="Garamond" w:hAnsi="Garamond"/>
                <w:sz w:val="17"/>
              </w:rPr>
              <w:t>(I)</w:t>
            </w:r>
          </w:p>
        </w:tc>
        <w:tc>
          <w:tcPr>
            <w:tcW w:w="2772" w:type="dxa"/>
            <w:tcBorders>
              <w:top w:val="nil"/>
              <w:bottom w:val="nil"/>
            </w:tcBorders>
          </w:tcPr>
          <w:p w14:paraId="1F4C7116" w14:textId="77777777" w:rsidR="00C5098D" w:rsidRPr="00E25EBF" w:rsidRDefault="00C5098D">
            <w:pPr>
              <w:pStyle w:val="TableParagraph"/>
              <w:rPr>
                <w:rFonts w:ascii="Garamond" w:hAnsi="Garamond"/>
                <w:sz w:val="16"/>
              </w:rPr>
            </w:pPr>
          </w:p>
        </w:tc>
        <w:tc>
          <w:tcPr>
            <w:tcW w:w="3070" w:type="dxa"/>
            <w:tcBorders>
              <w:top w:val="nil"/>
              <w:bottom w:val="nil"/>
            </w:tcBorders>
          </w:tcPr>
          <w:p w14:paraId="1F4C7117" w14:textId="77777777" w:rsidR="00C5098D" w:rsidRPr="00E25EBF" w:rsidRDefault="00C5098D">
            <w:pPr>
              <w:pStyle w:val="TableParagraph"/>
              <w:rPr>
                <w:rFonts w:ascii="Garamond" w:hAnsi="Garamond"/>
                <w:sz w:val="16"/>
              </w:rPr>
            </w:pPr>
          </w:p>
        </w:tc>
        <w:tc>
          <w:tcPr>
            <w:tcW w:w="2874" w:type="dxa"/>
            <w:vMerge/>
            <w:tcBorders>
              <w:top w:val="nil"/>
              <w:bottom w:val="nil"/>
              <w:right w:val="nil"/>
            </w:tcBorders>
          </w:tcPr>
          <w:p w14:paraId="1F4C7118" w14:textId="77777777" w:rsidR="00C5098D" w:rsidRPr="00E25EBF" w:rsidRDefault="00C5098D">
            <w:pPr>
              <w:rPr>
                <w:rFonts w:ascii="Garamond" w:hAnsi="Garamond"/>
                <w:sz w:val="2"/>
              </w:rPr>
            </w:pPr>
          </w:p>
        </w:tc>
      </w:tr>
      <w:tr w:rsidR="00C5098D" w:rsidRPr="00E25EBF" w14:paraId="1F4C711F" w14:textId="77777777">
        <w:trPr>
          <w:trHeight w:val="586"/>
        </w:trPr>
        <w:tc>
          <w:tcPr>
            <w:tcW w:w="2136" w:type="dxa"/>
            <w:tcBorders>
              <w:top w:val="nil"/>
              <w:left w:val="nil"/>
              <w:bottom w:val="nil"/>
            </w:tcBorders>
          </w:tcPr>
          <w:p w14:paraId="1F4C711A"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711B" w14:textId="77777777" w:rsidR="00C5098D" w:rsidRPr="00E25EBF" w:rsidRDefault="00C5098D">
            <w:pPr>
              <w:pStyle w:val="TableParagraph"/>
              <w:rPr>
                <w:rFonts w:ascii="Garamond" w:hAnsi="Garamond"/>
                <w:sz w:val="16"/>
              </w:rPr>
            </w:pPr>
          </w:p>
        </w:tc>
        <w:tc>
          <w:tcPr>
            <w:tcW w:w="2772" w:type="dxa"/>
            <w:tcBorders>
              <w:top w:val="nil"/>
              <w:bottom w:val="nil"/>
            </w:tcBorders>
          </w:tcPr>
          <w:p w14:paraId="1F4C711C" w14:textId="77777777" w:rsidR="00C5098D" w:rsidRPr="00E25EBF" w:rsidRDefault="008A3D30">
            <w:pPr>
              <w:pStyle w:val="TableParagraph"/>
              <w:spacing w:before="103" w:line="228" w:lineRule="auto"/>
              <w:ind w:left="89"/>
              <w:rPr>
                <w:rFonts w:ascii="Garamond" w:hAnsi="Garamond"/>
                <w:sz w:val="17"/>
              </w:rPr>
            </w:pPr>
            <w:r w:rsidRPr="00E25EBF">
              <w:rPr>
                <w:rFonts w:ascii="Garamond" w:hAnsi="Garamond"/>
                <w:i/>
                <w:w w:val="95"/>
                <w:sz w:val="17"/>
              </w:rPr>
              <w:t xml:space="preserve">Chitra </w:t>
            </w:r>
            <w:r w:rsidRPr="00E25EBF">
              <w:rPr>
                <w:rFonts w:ascii="Garamond" w:hAnsi="Garamond"/>
                <w:w w:val="95"/>
                <w:sz w:val="17"/>
              </w:rPr>
              <w:t>spp. (II) (Except for the species included in Annex A)</w:t>
            </w:r>
          </w:p>
        </w:tc>
        <w:tc>
          <w:tcPr>
            <w:tcW w:w="3070" w:type="dxa"/>
            <w:tcBorders>
              <w:top w:val="nil"/>
              <w:bottom w:val="nil"/>
            </w:tcBorders>
          </w:tcPr>
          <w:p w14:paraId="1F4C711D" w14:textId="77777777" w:rsidR="00C5098D" w:rsidRPr="00E25EBF" w:rsidRDefault="00C5098D">
            <w:pPr>
              <w:pStyle w:val="TableParagraph"/>
              <w:rPr>
                <w:rFonts w:ascii="Garamond" w:hAnsi="Garamond"/>
                <w:sz w:val="16"/>
              </w:rPr>
            </w:pPr>
          </w:p>
        </w:tc>
        <w:tc>
          <w:tcPr>
            <w:tcW w:w="2874" w:type="dxa"/>
            <w:vMerge/>
            <w:tcBorders>
              <w:top w:val="nil"/>
              <w:bottom w:val="nil"/>
              <w:right w:val="nil"/>
            </w:tcBorders>
          </w:tcPr>
          <w:p w14:paraId="1F4C711E" w14:textId="77777777" w:rsidR="00C5098D" w:rsidRPr="00E25EBF" w:rsidRDefault="00C5098D">
            <w:pPr>
              <w:rPr>
                <w:rFonts w:ascii="Garamond" w:hAnsi="Garamond"/>
                <w:sz w:val="2"/>
              </w:rPr>
            </w:pPr>
          </w:p>
        </w:tc>
      </w:tr>
      <w:tr w:rsidR="00C5098D" w:rsidRPr="00E25EBF" w14:paraId="1F4C7127" w14:textId="77777777">
        <w:trPr>
          <w:trHeight w:val="786"/>
        </w:trPr>
        <w:tc>
          <w:tcPr>
            <w:tcW w:w="2136" w:type="dxa"/>
            <w:tcBorders>
              <w:top w:val="nil"/>
              <w:left w:val="nil"/>
              <w:bottom w:val="nil"/>
            </w:tcBorders>
          </w:tcPr>
          <w:p w14:paraId="1F4C7120"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7121" w14:textId="77777777" w:rsidR="00C5098D" w:rsidRPr="00E25EBF" w:rsidRDefault="008A3D30">
            <w:pPr>
              <w:pStyle w:val="TableParagraph"/>
              <w:spacing w:before="95"/>
              <w:ind w:left="89"/>
              <w:rPr>
                <w:rFonts w:ascii="Garamond" w:hAnsi="Garamond"/>
                <w:sz w:val="17"/>
              </w:rPr>
            </w:pPr>
            <w:r w:rsidRPr="00E25EBF">
              <w:rPr>
                <w:rFonts w:ascii="Garamond" w:hAnsi="Garamond"/>
                <w:i/>
                <w:sz w:val="17"/>
              </w:rPr>
              <w:t xml:space="preserve">Chitra chitra </w:t>
            </w:r>
            <w:r w:rsidRPr="00E25EBF">
              <w:rPr>
                <w:rFonts w:ascii="Garamond" w:hAnsi="Garamond"/>
                <w:sz w:val="17"/>
              </w:rPr>
              <w:t>(I)</w:t>
            </w:r>
          </w:p>
          <w:p w14:paraId="1F4C7122" w14:textId="77777777" w:rsidR="00C5098D" w:rsidRPr="00E25EBF" w:rsidRDefault="00C5098D">
            <w:pPr>
              <w:pStyle w:val="TableParagraph"/>
              <w:spacing w:before="3"/>
              <w:rPr>
                <w:rFonts w:ascii="Garamond" w:hAnsi="Garamond"/>
                <w:sz w:val="16"/>
              </w:rPr>
            </w:pPr>
          </w:p>
          <w:p w14:paraId="1F4C7123" w14:textId="77777777" w:rsidR="00C5098D" w:rsidRPr="00E25EBF" w:rsidRDefault="008A3D30">
            <w:pPr>
              <w:pStyle w:val="TableParagraph"/>
              <w:spacing w:before="1"/>
              <w:ind w:left="89"/>
              <w:rPr>
                <w:rFonts w:ascii="Garamond" w:hAnsi="Garamond"/>
                <w:sz w:val="17"/>
              </w:rPr>
            </w:pPr>
            <w:r w:rsidRPr="00E25EBF">
              <w:rPr>
                <w:rFonts w:ascii="Garamond" w:hAnsi="Garamond"/>
                <w:i/>
                <w:sz w:val="17"/>
              </w:rPr>
              <w:t xml:space="preserve">Chitra vandijki </w:t>
            </w:r>
            <w:r w:rsidRPr="00E25EBF">
              <w:rPr>
                <w:rFonts w:ascii="Garamond" w:hAnsi="Garamond"/>
                <w:sz w:val="17"/>
              </w:rPr>
              <w:t>(I)</w:t>
            </w:r>
          </w:p>
        </w:tc>
        <w:tc>
          <w:tcPr>
            <w:tcW w:w="2772" w:type="dxa"/>
            <w:tcBorders>
              <w:top w:val="nil"/>
              <w:bottom w:val="nil"/>
            </w:tcBorders>
          </w:tcPr>
          <w:p w14:paraId="1F4C7124" w14:textId="77777777" w:rsidR="00C5098D" w:rsidRPr="00E25EBF" w:rsidRDefault="00C5098D">
            <w:pPr>
              <w:pStyle w:val="TableParagraph"/>
              <w:rPr>
                <w:rFonts w:ascii="Garamond" w:hAnsi="Garamond"/>
                <w:sz w:val="16"/>
              </w:rPr>
            </w:pPr>
          </w:p>
        </w:tc>
        <w:tc>
          <w:tcPr>
            <w:tcW w:w="3070" w:type="dxa"/>
            <w:tcBorders>
              <w:top w:val="nil"/>
              <w:bottom w:val="nil"/>
            </w:tcBorders>
          </w:tcPr>
          <w:p w14:paraId="1F4C7125" w14:textId="77777777" w:rsidR="00C5098D" w:rsidRPr="00E25EBF" w:rsidRDefault="00C5098D">
            <w:pPr>
              <w:pStyle w:val="TableParagraph"/>
              <w:rPr>
                <w:rFonts w:ascii="Garamond" w:hAnsi="Garamond"/>
                <w:sz w:val="16"/>
              </w:rPr>
            </w:pPr>
          </w:p>
        </w:tc>
        <w:tc>
          <w:tcPr>
            <w:tcW w:w="2874" w:type="dxa"/>
            <w:vMerge/>
            <w:tcBorders>
              <w:top w:val="nil"/>
              <w:bottom w:val="nil"/>
              <w:right w:val="nil"/>
            </w:tcBorders>
          </w:tcPr>
          <w:p w14:paraId="1F4C7126" w14:textId="77777777" w:rsidR="00C5098D" w:rsidRPr="00E25EBF" w:rsidRDefault="00C5098D">
            <w:pPr>
              <w:rPr>
                <w:rFonts w:ascii="Garamond" w:hAnsi="Garamond"/>
                <w:sz w:val="2"/>
              </w:rPr>
            </w:pPr>
          </w:p>
        </w:tc>
      </w:tr>
      <w:tr w:rsidR="00C5098D" w:rsidRPr="00E25EBF" w14:paraId="1F4C712E" w14:textId="77777777">
        <w:trPr>
          <w:trHeight w:val="2371"/>
        </w:trPr>
        <w:tc>
          <w:tcPr>
            <w:tcW w:w="2136" w:type="dxa"/>
            <w:tcBorders>
              <w:top w:val="nil"/>
              <w:left w:val="nil"/>
              <w:bottom w:val="nil"/>
            </w:tcBorders>
          </w:tcPr>
          <w:p w14:paraId="1F4C7128" w14:textId="77777777" w:rsidR="00C5098D" w:rsidRPr="00E25EBF" w:rsidRDefault="00C5098D">
            <w:pPr>
              <w:pStyle w:val="TableParagraph"/>
              <w:rPr>
                <w:rFonts w:ascii="Garamond" w:hAnsi="Garamond"/>
                <w:sz w:val="16"/>
              </w:rPr>
            </w:pPr>
          </w:p>
        </w:tc>
        <w:tc>
          <w:tcPr>
            <w:tcW w:w="2985" w:type="dxa"/>
            <w:tcBorders>
              <w:top w:val="nil"/>
              <w:bottom w:val="nil"/>
            </w:tcBorders>
          </w:tcPr>
          <w:p w14:paraId="1F4C7129" w14:textId="77777777" w:rsidR="00C5098D" w:rsidRPr="00E25EBF" w:rsidRDefault="00C5098D">
            <w:pPr>
              <w:pStyle w:val="TableParagraph"/>
              <w:rPr>
                <w:rFonts w:ascii="Garamond" w:hAnsi="Garamond"/>
                <w:sz w:val="16"/>
              </w:rPr>
            </w:pPr>
          </w:p>
        </w:tc>
        <w:tc>
          <w:tcPr>
            <w:tcW w:w="2772" w:type="dxa"/>
            <w:tcBorders>
              <w:top w:val="nil"/>
              <w:bottom w:val="nil"/>
            </w:tcBorders>
          </w:tcPr>
          <w:p w14:paraId="1F4C712A" w14:textId="77777777" w:rsidR="00C5098D" w:rsidRPr="00E25EBF" w:rsidRDefault="008A3D30">
            <w:pPr>
              <w:pStyle w:val="TableParagraph"/>
              <w:spacing w:before="95" w:line="463" w:lineRule="auto"/>
              <w:ind w:left="89" w:right="610"/>
              <w:rPr>
                <w:rFonts w:ascii="Garamond" w:hAnsi="Garamond"/>
                <w:sz w:val="17"/>
              </w:rPr>
            </w:pPr>
            <w:r w:rsidRPr="00E25EBF">
              <w:rPr>
                <w:rFonts w:ascii="Garamond" w:hAnsi="Garamond"/>
                <w:i/>
                <w:sz w:val="17"/>
              </w:rPr>
              <w:t xml:space="preserve">Cyclanorbis elegans </w:t>
            </w:r>
            <w:r w:rsidRPr="00E25EBF">
              <w:rPr>
                <w:rFonts w:ascii="Garamond" w:hAnsi="Garamond"/>
                <w:sz w:val="17"/>
              </w:rPr>
              <w:t xml:space="preserve">(II) </w:t>
            </w:r>
            <w:r w:rsidRPr="00E25EBF">
              <w:rPr>
                <w:rFonts w:ascii="Garamond" w:hAnsi="Garamond"/>
                <w:i/>
                <w:sz w:val="17"/>
              </w:rPr>
              <w:t xml:space="preserve">Cyclanorbis senegalensis </w:t>
            </w:r>
            <w:r w:rsidRPr="00E25EBF">
              <w:rPr>
                <w:rFonts w:ascii="Garamond" w:hAnsi="Garamond"/>
                <w:sz w:val="17"/>
              </w:rPr>
              <w:t xml:space="preserve">(II) </w:t>
            </w:r>
            <w:r w:rsidRPr="00E25EBF">
              <w:rPr>
                <w:rFonts w:ascii="Garamond" w:hAnsi="Garamond"/>
                <w:i/>
                <w:sz w:val="17"/>
              </w:rPr>
              <w:t xml:space="preserve">Cycloderma aubryi </w:t>
            </w:r>
            <w:r w:rsidRPr="00E25EBF">
              <w:rPr>
                <w:rFonts w:ascii="Garamond" w:hAnsi="Garamond"/>
                <w:sz w:val="17"/>
              </w:rPr>
              <w:t xml:space="preserve">(II) </w:t>
            </w:r>
            <w:r w:rsidRPr="00E25EBF">
              <w:rPr>
                <w:rFonts w:ascii="Garamond" w:hAnsi="Garamond"/>
                <w:i/>
                <w:sz w:val="17"/>
              </w:rPr>
              <w:t xml:space="preserve">Cycloderma frenatum </w:t>
            </w:r>
            <w:r w:rsidRPr="00E25EBF">
              <w:rPr>
                <w:rFonts w:ascii="Garamond" w:hAnsi="Garamond"/>
                <w:sz w:val="17"/>
              </w:rPr>
              <w:t xml:space="preserve">(II) </w:t>
            </w:r>
            <w:r w:rsidRPr="00E25EBF">
              <w:rPr>
                <w:rFonts w:ascii="Garamond" w:hAnsi="Garamond"/>
                <w:i/>
                <w:sz w:val="17"/>
              </w:rPr>
              <w:t xml:space="preserve">Dogania subplana </w:t>
            </w:r>
            <w:r w:rsidRPr="00E25EBF">
              <w:rPr>
                <w:rFonts w:ascii="Garamond" w:hAnsi="Garamond"/>
                <w:sz w:val="17"/>
              </w:rPr>
              <w:t>(II)</w:t>
            </w:r>
          </w:p>
          <w:p w14:paraId="1F4C712B" w14:textId="77777777" w:rsidR="00C5098D" w:rsidRPr="00E25EBF" w:rsidRDefault="008A3D30">
            <w:pPr>
              <w:pStyle w:val="TableParagraph"/>
              <w:spacing w:before="1"/>
              <w:ind w:left="89"/>
              <w:rPr>
                <w:rFonts w:ascii="Garamond" w:hAnsi="Garamond"/>
                <w:sz w:val="17"/>
              </w:rPr>
            </w:pPr>
            <w:r w:rsidRPr="00E25EBF">
              <w:rPr>
                <w:rFonts w:ascii="Garamond" w:hAnsi="Garamond"/>
                <w:i/>
                <w:sz w:val="17"/>
              </w:rPr>
              <w:t xml:space="preserve">Lissemys ceylonensis </w:t>
            </w:r>
            <w:r w:rsidRPr="00E25EBF">
              <w:rPr>
                <w:rFonts w:ascii="Garamond" w:hAnsi="Garamond"/>
                <w:sz w:val="17"/>
              </w:rPr>
              <w:t>(II)</w:t>
            </w:r>
          </w:p>
        </w:tc>
        <w:tc>
          <w:tcPr>
            <w:tcW w:w="3070" w:type="dxa"/>
            <w:tcBorders>
              <w:top w:val="nil"/>
              <w:bottom w:val="nil"/>
            </w:tcBorders>
          </w:tcPr>
          <w:p w14:paraId="1F4C712C" w14:textId="77777777" w:rsidR="00C5098D" w:rsidRPr="00E25EBF" w:rsidRDefault="00C5098D">
            <w:pPr>
              <w:pStyle w:val="TableParagraph"/>
              <w:rPr>
                <w:rFonts w:ascii="Garamond" w:hAnsi="Garamond"/>
                <w:sz w:val="16"/>
              </w:rPr>
            </w:pPr>
          </w:p>
        </w:tc>
        <w:tc>
          <w:tcPr>
            <w:tcW w:w="2874" w:type="dxa"/>
            <w:vMerge/>
            <w:tcBorders>
              <w:top w:val="nil"/>
              <w:bottom w:val="nil"/>
              <w:right w:val="nil"/>
            </w:tcBorders>
          </w:tcPr>
          <w:p w14:paraId="1F4C712D" w14:textId="77777777" w:rsidR="00C5098D" w:rsidRPr="00E25EBF" w:rsidRDefault="00C5098D">
            <w:pPr>
              <w:rPr>
                <w:rFonts w:ascii="Garamond" w:hAnsi="Garamond"/>
                <w:sz w:val="2"/>
              </w:rPr>
            </w:pPr>
          </w:p>
        </w:tc>
      </w:tr>
    </w:tbl>
    <w:p w14:paraId="1F4C712F" w14:textId="77777777" w:rsidR="00C5098D" w:rsidRPr="00E25EBF" w:rsidRDefault="00C5098D">
      <w:pPr>
        <w:rPr>
          <w:rFonts w:ascii="Garamond" w:hAnsi="Garamond"/>
          <w:sz w:val="2"/>
        </w:rPr>
        <w:sectPr w:rsidR="00C5098D" w:rsidRPr="00E25EBF">
          <w:pgSz w:w="16840" w:h="11910" w:orient="landscape"/>
          <w:pgMar w:top="1500" w:right="1420" w:bottom="280" w:left="1340" w:header="1309" w:footer="0" w:gutter="0"/>
          <w:cols w:space="720"/>
        </w:sectPr>
      </w:pPr>
    </w:p>
    <w:p w14:paraId="1F4C7130" w14:textId="77777777" w:rsidR="00C5098D" w:rsidRPr="00E25EBF" w:rsidRDefault="005B1238">
      <w:pPr>
        <w:pStyle w:val="BodyText"/>
        <w:spacing w:before="2"/>
        <w:rPr>
          <w:rFonts w:ascii="Garamond" w:hAnsi="Garamond"/>
          <w:sz w:val="8"/>
        </w:rPr>
      </w:pPr>
      <w:r w:rsidRPr="00E25EBF">
        <w:rPr>
          <w:rFonts w:ascii="Garamond" w:hAnsi="Garamond"/>
        </w:rPr>
        <mc:AlternateContent>
          <mc:Choice Requires="wps">
            <w:drawing>
              <wp:anchor distT="0" distB="0" distL="114300" distR="114300" simplePos="0" relativeHeight="251658408" behindDoc="1" locked="0" layoutInCell="1" allowOverlap="1" wp14:anchorId="1F4C8038" wp14:editId="1F4C8039">
                <wp:simplePos x="0" y="0"/>
                <wp:positionH relativeFrom="page">
                  <wp:posOffset>9935845</wp:posOffset>
                </wp:positionH>
                <wp:positionV relativeFrom="page">
                  <wp:posOffset>791845</wp:posOffset>
                </wp:positionV>
                <wp:extent cx="5715" cy="5848985"/>
                <wp:effectExtent l="0" t="0" r="0" b="0"/>
                <wp:wrapNone/>
                <wp:docPr id="97" name="Rectangle 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 cy="5848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C90C90" id="Rectangle 93" o:spid="_x0000_s1026" style="position:absolute;margin-left:782.35pt;margin-top:62.35pt;width:.45pt;height:460.55pt;z-index:-251658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" fillcolor="black" stroked="f">
                <w10:wrap anchorx="page" anchory="page"/>
              </v:rect>
            </w:pict>
          </mc:Fallback>
        </mc:AlternateContent>
      </w:r>
      <w:r w:rsidRPr="00E25EBF">
        <w:rPr>
          <w:rFonts w:ascii="Garamond" w:hAnsi="Garamond"/>
        </w:rPr>
        <mc:AlternateContent>
          <mc:Choice Requires="wps">
            <w:drawing>
              <wp:anchor distT="0" distB="0" distL="114300" distR="114300" simplePos="0" relativeHeight="251658299" behindDoc="0" locked="0" layoutInCell="1" allowOverlap="1" wp14:anchorId="1F4C803A" wp14:editId="1F4C803B">
                <wp:simplePos x="0" y="0"/>
                <wp:positionH relativeFrom="page">
                  <wp:posOffset>9934575</wp:posOffset>
                </wp:positionH>
                <wp:positionV relativeFrom="page">
                  <wp:posOffset>4039870</wp:posOffset>
                </wp:positionV>
                <wp:extent cx="159385" cy="2613025"/>
                <wp:effectExtent l="0" t="0" r="0" b="0"/>
                <wp:wrapNone/>
                <wp:docPr id="96"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 cy="2613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C8137" w14:textId="77777777" w:rsidR="00530BDA" w:rsidRDefault="00530BDA">
                            <w:pPr>
                              <w:pStyle w:val="BodyText"/>
                              <w:spacing w:before="13"/>
                              <w:ind w:left="20"/>
                            </w:pPr>
                            <w:r>
                              <w:rPr>
                                <w:w w:val="85"/>
                              </w:rPr>
                              <w:t>01997R0338</w:t>
                            </w:r>
                            <w:r>
                              <w:rPr>
                                <w:spacing w:val="-7"/>
                                <w:w w:val="85"/>
                              </w:rPr>
                              <w:t xml:space="preserve"> </w:t>
                            </w:r>
                            <w:r>
                              <w:rPr>
                                <w:w w:val="85"/>
                              </w:rPr>
                              <w:t>—</w:t>
                            </w:r>
                            <w:r>
                              <w:rPr>
                                <w:spacing w:val="-13"/>
                                <w:w w:val="85"/>
                              </w:rPr>
                              <w:t xml:space="preserve"> </w:t>
                            </w:r>
                            <w:r>
                              <w:rPr>
                                <w:w w:val="85"/>
                              </w:rPr>
                              <w:t>EN</w:t>
                            </w:r>
                            <w:r>
                              <w:rPr>
                                <w:spacing w:val="-13"/>
                                <w:w w:val="85"/>
                              </w:rPr>
                              <w:t xml:space="preserve"> </w:t>
                            </w:r>
                            <w:r>
                              <w:rPr>
                                <w:w w:val="85"/>
                              </w:rPr>
                              <w:t>—</w:t>
                            </w:r>
                            <w:r>
                              <w:rPr>
                                <w:spacing w:val="-13"/>
                                <w:w w:val="85"/>
                              </w:rPr>
                              <w:t xml:space="preserve"> </w:t>
                            </w:r>
                            <w:r>
                              <w:rPr>
                                <w:w w:val="85"/>
                              </w:rPr>
                              <w:t>01.01.2020</w:t>
                            </w:r>
                            <w:r>
                              <w:rPr>
                                <w:spacing w:val="-7"/>
                                <w:w w:val="85"/>
                              </w:rPr>
                              <w:t xml:space="preserve"> </w:t>
                            </w:r>
                            <w:r>
                              <w:rPr>
                                <w:w w:val="85"/>
                              </w:rPr>
                              <w:t>—</w:t>
                            </w:r>
                            <w:r>
                              <w:rPr>
                                <w:spacing w:val="-12"/>
                                <w:w w:val="85"/>
                              </w:rPr>
                              <w:t xml:space="preserve"> </w:t>
                            </w:r>
                            <w:r>
                              <w:rPr>
                                <w:w w:val="85"/>
                              </w:rPr>
                              <w:t>021.002</w:t>
                            </w:r>
                            <w:r>
                              <w:rPr>
                                <w:spacing w:val="-9"/>
                                <w:w w:val="85"/>
                              </w:rPr>
                              <w:t xml:space="preserve"> </w:t>
                            </w:r>
                            <w:r>
                              <w:rPr>
                                <w:w w:val="85"/>
                              </w:rPr>
                              <w:t>—</w:t>
                            </w:r>
                            <w:r>
                              <w:rPr>
                                <w:spacing w:val="-13"/>
                                <w:w w:val="85"/>
                              </w:rPr>
                              <w:t xml:space="preserve"> </w:t>
                            </w:r>
                            <w:r>
                              <w:rPr>
                                <w:w w:val="85"/>
                              </w:rPr>
                              <w:t>93</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4C803A" id="Text Box 92" o:spid="_x0000_s1083" type="#_x0000_t202" style="position:absolute;margin-left:782.25pt;margin-top:318.1pt;width:12.55pt;height:205.75pt;z-index:25165829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" filled="f" stroked="f">
                <v:textbox style="layout-flow:vertical" inset="0,0,0,0">
                  <w:txbxContent>
                    <w:p w14:paraId="1F4C8137" w14:textId="77777777" w:rsidR="00530BDA" w:rsidRDefault="00530BDA">
                      <w:pPr>
                        <w:pStyle w:val="BodyText"/>
                        <w:spacing w:before="13"/>
                        <w:ind w:left="20"/>
                      </w:pPr>
                      <w:r>
                        <w:rPr>
                          <w:w w:val="85"/>
                        </w:rPr>
                        <w:t>01997R0338</w:t>
                      </w:r>
                      <w:r>
                        <w:rPr>
                          <w:spacing w:val="-7"/>
                          <w:w w:val="85"/>
                        </w:rPr>
                        <w:t xml:space="preserve"> </w:t>
                      </w:r>
                      <w:r>
                        <w:rPr>
                          <w:w w:val="85"/>
                        </w:rPr>
                        <w:t>—</w:t>
                      </w:r>
                      <w:r>
                        <w:rPr>
                          <w:spacing w:val="-13"/>
                          <w:w w:val="85"/>
                        </w:rPr>
                        <w:t xml:space="preserve"> </w:t>
                      </w:r>
                      <w:r>
                        <w:rPr>
                          <w:w w:val="85"/>
                        </w:rPr>
                        <w:t>EN</w:t>
                      </w:r>
                      <w:r>
                        <w:rPr>
                          <w:spacing w:val="-13"/>
                          <w:w w:val="85"/>
                        </w:rPr>
                        <w:t xml:space="preserve"> </w:t>
                      </w:r>
                      <w:r>
                        <w:rPr>
                          <w:w w:val="85"/>
                        </w:rPr>
                        <w:t>—</w:t>
                      </w:r>
                      <w:r>
                        <w:rPr>
                          <w:spacing w:val="-13"/>
                          <w:w w:val="85"/>
                        </w:rPr>
                        <w:t xml:space="preserve"> </w:t>
                      </w:r>
                      <w:r>
                        <w:rPr>
                          <w:w w:val="85"/>
                        </w:rPr>
                        <w:t>01.01.2020</w:t>
                      </w:r>
                      <w:r>
                        <w:rPr>
                          <w:spacing w:val="-7"/>
                          <w:w w:val="85"/>
                        </w:rPr>
                        <w:t xml:space="preserve"> </w:t>
                      </w:r>
                      <w:r>
                        <w:rPr>
                          <w:w w:val="85"/>
                        </w:rPr>
                        <w:t>—</w:t>
                      </w:r>
                      <w:r>
                        <w:rPr>
                          <w:spacing w:val="-12"/>
                          <w:w w:val="85"/>
                        </w:rPr>
                        <w:t xml:space="preserve"> </w:t>
                      </w:r>
                      <w:r>
                        <w:rPr>
                          <w:w w:val="85"/>
                        </w:rPr>
                        <w:t>021.002</w:t>
                      </w:r>
                      <w:r>
                        <w:rPr>
                          <w:spacing w:val="-9"/>
                          <w:w w:val="85"/>
                        </w:rPr>
                        <w:t xml:space="preserve"> </w:t>
                      </w:r>
                      <w:r>
                        <w:rPr>
                          <w:w w:val="85"/>
                        </w:rPr>
                        <w:t>—</w:t>
                      </w:r>
                      <w:r>
                        <w:rPr>
                          <w:spacing w:val="-13"/>
                          <w:w w:val="85"/>
                        </w:rPr>
                        <w:t xml:space="preserve"> </w:t>
                      </w:r>
                      <w:r>
                        <w:rPr>
                          <w:w w:val="85"/>
                        </w:rPr>
                        <w:t>93</w:t>
                      </w:r>
                    </w:p>
                  </w:txbxContent>
                </v:textbox>
                <w10:wrap anchorx="page" anchory="page"/>
              </v:shape>
            </w:pict>
          </mc:Fallback>
        </mc:AlternateConten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6"/>
        <w:gridCol w:w="2985"/>
        <w:gridCol w:w="2772"/>
        <w:gridCol w:w="3070"/>
        <w:gridCol w:w="2874"/>
      </w:tblGrid>
      <w:tr w:rsidR="00C5098D" w:rsidRPr="00596CDB" w14:paraId="1F4C7136" w14:textId="77777777">
        <w:trPr>
          <w:trHeight w:val="382"/>
        </w:trPr>
        <w:tc>
          <w:tcPr>
            <w:tcW w:w="2136" w:type="dxa"/>
            <w:tcBorders>
              <w:left w:val="nil"/>
            </w:tcBorders>
          </w:tcPr>
          <w:p w14:paraId="1F4C7131" w14:textId="77777777" w:rsidR="00C5098D" w:rsidRPr="00596CDB" w:rsidRDefault="00C5098D">
            <w:pPr>
              <w:pStyle w:val="TableParagraph"/>
              <w:rPr>
                <w:rFonts w:ascii="Garamond" w:hAnsi="Garamond"/>
                <w:b/>
                <w:sz w:val="16"/>
              </w:rPr>
            </w:pPr>
          </w:p>
        </w:tc>
        <w:tc>
          <w:tcPr>
            <w:tcW w:w="2985" w:type="dxa"/>
          </w:tcPr>
          <w:p w14:paraId="1F4C7132" w14:textId="77777777" w:rsidR="00C5098D" w:rsidRPr="00596CDB" w:rsidRDefault="008A3D30">
            <w:pPr>
              <w:pStyle w:val="TableParagraph"/>
              <w:spacing w:before="103"/>
              <w:ind w:left="1176" w:right="1169"/>
              <w:jc w:val="center"/>
              <w:rPr>
                <w:rFonts w:ascii="Garamond" w:hAnsi="Garamond"/>
                <w:b/>
                <w:sz w:val="14"/>
              </w:rPr>
            </w:pPr>
            <w:r w:rsidRPr="00596CDB">
              <w:rPr>
                <w:rFonts w:ascii="Garamond" w:hAnsi="Garamond"/>
                <w:b/>
                <w:sz w:val="14"/>
              </w:rPr>
              <w:t>Annex A</w:t>
            </w:r>
          </w:p>
        </w:tc>
        <w:tc>
          <w:tcPr>
            <w:tcW w:w="2772" w:type="dxa"/>
          </w:tcPr>
          <w:p w14:paraId="1F4C7133" w14:textId="77777777" w:rsidR="00C5098D" w:rsidRPr="00596CDB" w:rsidRDefault="008A3D30">
            <w:pPr>
              <w:pStyle w:val="TableParagraph"/>
              <w:spacing w:before="103"/>
              <w:ind w:left="1068" w:right="1061"/>
              <w:jc w:val="center"/>
              <w:rPr>
                <w:rFonts w:ascii="Garamond" w:hAnsi="Garamond"/>
                <w:b/>
                <w:sz w:val="14"/>
              </w:rPr>
            </w:pPr>
            <w:r w:rsidRPr="00596CDB">
              <w:rPr>
                <w:rFonts w:ascii="Garamond" w:hAnsi="Garamond"/>
                <w:b/>
                <w:sz w:val="14"/>
              </w:rPr>
              <w:t>Annex B</w:t>
            </w:r>
          </w:p>
        </w:tc>
        <w:tc>
          <w:tcPr>
            <w:tcW w:w="3070" w:type="dxa"/>
          </w:tcPr>
          <w:p w14:paraId="1F4C7134" w14:textId="77777777" w:rsidR="00C5098D" w:rsidRPr="00596CDB" w:rsidRDefault="008A3D30">
            <w:pPr>
              <w:pStyle w:val="TableParagraph"/>
              <w:spacing w:before="103"/>
              <w:ind w:left="38" w:right="30"/>
              <w:jc w:val="center"/>
              <w:rPr>
                <w:rFonts w:ascii="Garamond" w:hAnsi="Garamond"/>
                <w:b/>
                <w:sz w:val="14"/>
              </w:rPr>
            </w:pPr>
            <w:r w:rsidRPr="00596CDB">
              <w:rPr>
                <w:rFonts w:ascii="Garamond" w:hAnsi="Garamond"/>
                <w:b/>
                <w:sz w:val="14"/>
              </w:rPr>
              <w:t>Annex C</w:t>
            </w:r>
          </w:p>
        </w:tc>
        <w:tc>
          <w:tcPr>
            <w:tcW w:w="2874" w:type="dxa"/>
            <w:tcBorders>
              <w:right w:val="nil"/>
            </w:tcBorders>
          </w:tcPr>
          <w:p w14:paraId="1F4C7135" w14:textId="77777777" w:rsidR="00C5098D" w:rsidRPr="00596CDB" w:rsidRDefault="008A3D30">
            <w:pPr>
              <w:pStyle w:val="TableParagraph"/>
              <w:spacing w:before="103"/>
              <w:ind w:left="911" w:right="903"/>
              <w:jc w:val="center"/>
              <w:rPr>
                <w:rFonts w:ascii="Garamond" w:hAnsi="Garamond"/>
                <w:b/>
                <w:sz w:val="14"/>
              </w:rPr>
            </w:pPr>
            <w:r w:rsidRPr="00596CDB">
              <w:rPr>
                <w:rFonts w:ascii="Garamond" w:hAnsi="Garamond"/>
                <w:b/>
                <w:w w:val="95"/>
                <w:sz w:val="14"/>
              </w:rPr>
              <w:t>Common name</w:t>
            </w:r>
          </w:p>
        </w:tc>
      </w:tr>
      <w:tr w:rsidR="00C5098D" w:rsidRPr="00E25EBF" w14:paraId="1F4C7145" w14:textId="77777777">
        <w:trPr>
          <w:trHeight w:val="1189"/>
        </w:trPr>
        <w:tc>
          <w:tcPr>
            <w:tcW w:w="2136" w:type="dxa"/>
            <w:vMerge w:val="restart"/>
            <w:tcBorders>
              <w:left w:val="nil"/>
            </w:tcBorders>
          </w:tcPr>
          <w:p w14:paraId="1F4C7137" w14:textId="77777777" w:rsidR="00C5098D" w:rsidRPr="00E25EBF" w:rsidRDefault="00C5098D">
            <w:pPr>
              <w:pStyle w:val="TableParagraph"/>
              <w:rPr>
                <w:rFonts w:ascii="Garamond" w:hAnsi="Garamond"/>
                <w:sz w:val="16"/>
              </w:rPr>
            </w:pPr>
          </w:p>
        </w:tc>
        <w:tc>
          <w:tcPr>
            <w:tcW w:w="2985" w:type="dxa"/>
            <w:tcBorders>
              <w:bottom w:val="nil"/>
            </w:tcBorders>
          </w:tcPr>
          <w:p w14:paraId="1F4C7138" w14:textId="77777777" w:rsidR="00C5098D" w:rsidRPr="00E25EBF" w:rsidRDefault="00C5098D">
            <w:pPr>
              <w:pStyle w:val="TableParagraph"/>
              <w:rPr>
                <w:rFonts w:ascii="Garamond" w:hAnsi="Garamond"/>
                <w:sz w:val="16"/>
              </w:rPr>
            </w:pPr>
          </w:p>
        </w:tc>
        <w:tc>
          <w:tcPr>
            <w:tcW w:w="2772" w:type="dxa"/>
            <w:tcBorders>
              <w:bottom w:val="nil"/>
            </w:tcBorders>
          </w:tcPr>
          <w:p w14:paraId="1F4C7139" w14:textId="77777777" w:rsidR="00C5098D" w:rsidRPr="00E25EBF" w:rsidRDefault="008A3D30">
            <w:pPr>
              <w:pStyle w:val="TableParagraph"/>
              <w:spacing w:before="89"/>
              <w:ind w:left="89"/>
              <w:rPr>
                <w:rFonts w:ascii="Garamond" w:hAnsi="Garamond"/>
                <w:sz w:val="17"/>
              </w:rPr>
            </w:pPr>
            <w:r w:rsidRPr="00E25EBF">
              <w:rPr>
                <w:rFonts w:ascii="Garamond" w:hAnsi="Garamond"/>
                <w:i/>
                <w:sz w:val="17"/>
              </w:rPr>
              <w:t xml:space="preserve">Lissemys punctata </w:t>
            </w:r>
            <w:r w:rsidRPr="00E25EBF">
              <w:rPr>
                <w:rFonts w:ascii="Garamond" w:hAnsi="Garamond"/>
                <w:sz w:val="17"/>
              </w:rPr>
              <w:t>(II)</w:t>
            </w:r>
          </w:p>
          <w:p w14:paraId="1F4C713A" w14:textId="77777777" w:rsidR="00C5098D" w:rsidRPr="00E25EBF" w:rsidRDefault="00C5098D">
            <w:pPr>
              <w:pStyle w:val="TableParagraph"/>
              <w:rPr>
                <w:rFonts w:ascii="Garamond" w:hAnsi="Garamond"/>
                <w:sz w:val="17"/>
              </w:rPr>
            </w:pPr>
          </w:p>
          <w:p w14:paraId="1F4C713B"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Lissemys scutata </w:t>
            </w:r>
            <w:r w:rsidRPr="00E25EBF">
              <w:rPr>
                <w:rFonts w:ascii="Garamond" w:hAnsi="Garamond"/>
                <w:sz w:val="17"/>
              </w:rPr>
              <w:t>(II)</w:t>
            </w:r>
          </w:p>
          <w:p w14:paraId="1F4C713C" w14:textId="77777777" w:rsidR="00C5098D" w:rsidRPr="00E25EBF" w:rsidRDefault="00C5098D">
            <w:pPr>
              <w:pStyle w:val="TableParagraph"/>
              <w:spacing w:before="11"/>
              <w:rPr>
                <w:rFonts w:ascii="Garamond" w:hAnsi="Garamond"/>
                <w:sz w:val="16"/>
              </w:rPr>
            </w:pPr>
          </w:p>
          <w:p w14:paraId="1F4C713D"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Nilssonia formosa </w:t>
            </w:r>
            <w:r w:rsidRPr="00E25EBF">
              <w:rPr>
                <w:rFonts w:ascii="Garamond" w:hAnsi="Garamond"/>
                <w:sz w:val="17"/>
              </w:rPr>
              <w:t>(II)</w:t>
            </w:r>
          </w:p>
        </w:tc>
        <w:tc>
          <w:tcPr>
            <w:tcW w:w="3070" w:type="dxa"/>
            <w:vMerge w:val="restart"/>
          </w:tcPr>
          <w:p w14:paraId="1F4C713E" w14:textId="77777777" w:rsidR="00C5098D" w:rsidRPr="00E25EBF" w:rsidRDefault="00C5098D">
            <w:pPr>
              <w:pStyle w:val="TableParagraph"/>
              <w:rPr>
                <w:rFonts w:ascii="Garamond" w:hAnsi="Garamond"/>
                <w:sz w:val="16"/>
              </w:rPr>
            </w:pPr>
          </w:p>
        </w:tc>
        <w:tc>
          <w:tcPr>
            <w:tcW w:w="2874" w:type="dxa"/>
            <w:vMerge w:val="restart"/>
            <w:tcBorders>
              <w:right w:val="nil"/>
            </w:tcBorders>
          </w:tcPr>
          <w:p w14:paraId="1F4C713F" w14:textId="77777777" w:rsidR="00C5098D" w:rsidRPr="00E25EBF" w:rsidRDefault="008A3D30">
            <w:pPr>
              <w:pStyle w:val="TableParagraph"/>
              <w:spacing w:before="90" w:line="487" w:lineRule="auto"/>
              <w:ind w:left="90" w:right="518"/>
              <w:rPr>
                <w:rFonts w:ascii="Garamond" w:hAnsi="Garamond"/>
                <w:sz w:val="17"/>
              </w:rPr>
            </w:pPr>
            <w:r w:rsidRPr="00E25EBF">
              <w:rPr>
                <w:rFonts w:ascii="Garamond" w:hAnsi="Garamond"/>
                <w:w w:val="80"/>
                <w:sz w:val="17"/>
              </w:rPr>
              <w:t xml:space="preserve">Indo-Gangetic flapshell </w:t>
            </w:r>
            <w:r w:rsidRPr="00E25EBF">
              <w:rPr>
                <w:rFonts w:ascii="Garamond" w:hAnsi="Garamond"/>
                <w:spacing w:val="-3"/>
                <w:w w:val="80"/>
                <w:sz w:val="17"/>
              </w:rPr>
              <w:t xml:space="preserve">turtle </w:t>
            </w:r>
            <w:r w:rsidRPr="00E25EBF">
              <w:rPr>
                <w:rFonts w:ascii="Garamond" w:hAnsi="Garamond"/>
                <w:w w:val="90"/>
                <w:sz w:val="17"/>
              </w:rPr>
              <w:t xml:space="preserve">Burmese flapshell turtle </w:t>
            </w:r>
            <w:r w:rsidRPr="00E25EBF">
              <w:rPr>
                <w:rFonts w:ascii="Garamond" w:hAnsi="Garamond"/>
                <w:w w:val="85"/>
                <w:sz w:val="17"/>
              </w:rPr>
              <w:t xml:space="preserve">Burmese peacock softshell </w:t>
            </w:r>
            <w:r w:rsidRPr="00E25EBF">
              <w:rPr>
                <w:rFonts w:ascii="Garamond" w:hAnsi="Garamond"/>
                <w:w w:val="90"/>
                <w:sz w:val="17"/>
              </w:rPr>
              <w:t>Indian soft-shell turtle Peacock soft-shell turtle Leith’s softshell</w:t>
            </w:r>
            <w:r w:rsidRPr="00E25EBF">
              <w:rPr>
                <w:rFonts w:ascii="Garamond" w:hAnsi="Garamond"/>
                <w:spacing w:val="-10"/>
                <w:w w:val="90"/>
                <w:sz w:val="17"/>
              </w:rPr>
              <w:t xml:space="preserve"> </w:t>
            </w:r>
            <w:r w:rsidRPr="00E25EBF">
              <w:rPr>
                <w:rFonts w:ascii="Garamond" w:hAnsi="Garamond"/>
                <w:w w:val="90"/>
                <w:sz w:val="17"/>
              </w:rPr>
              <w:t>turtle</w:t>
            </w:r>
          </w:p>
          <w:p w14:paraId="1F4C7140" w14:textId="77777777" w:rsidR="00C5098D" w:rsidRPr="00E25EBF" w:rsidRDefault="008A3D30">
            <w:pPr>
              <w:pStyle w:val="TableParagraph"/>
              <w:spacing w:line="197" w:lineRule="exact"/>
              <w:ind w:left="90"/>
              <w:rPr>
                <w:rFonts w:ascii="Garamond" w:hAnsi="Garamond"/>
                <w:sz w:val="17"/>
              </w:rPr>
            </w:pPr>
            <w:r w:rsidRPr="00E25EBF">
              <w:rPr>
                <w:rFonts w:ascii="Garamond" w:hAnsi="Garamond"/>
                <w:w w:val="80"/>
                <w:sz w:val="17"/>
              </w:rPr>
              <w:t>Black soft-shell</w:t>
            </w:r>
            <w:r w:rsidRPr="00E25EBF">
              <w:rPr>
                <w:rFonts w:ascii="Garamond" w:hAnsi="Garamond"/>
                <w:spacing w:val="19"/>
                <w:w w:val="80"/>
                <w:sz w:val="17"/>
              </w:rPr>
              <w:t xml:space="preserve"> </w:t>
            </w:r>
            <w:r w:rsidRPr="00E25EBF">
              <w:rPr>
                <w:rFonts w:ascii="Garamond" w:hAnsi="Garamond"/>
                <w:w w:val="80"/>
                <w:sz w:val="17"/>
              </w:rPr>
              <w:t>turtle</w:t>
            </w:r>
          </w:p>
          <w:p w14:paraId="1F4C7141" w14:textId="77777777" w:rsidR="00C5098D" w:rsidRPr="00E25EBF" w:rsidRDefault="00C5098D">
            <w:pPr>
              <w:pStyle w:val="TableParagraph"/>
              <w:spacing w:before="5"/>
              <w:rPr>
                <w:rFonts w:ascii="Garamond" w:hAnsi="Garamond"/>
                <w:sz w:val="17"/>
              </w:rPr>
            </w:pPr>
          </w:p>
          <w:p w14:paraId="1F4C7142" w14:textId="50BF7688" w:rsidR="00C5098D" w:rsidRPr="00E25EBF" w:rsidRDefault="003E0778">
            <w:pPr>
              <w:pStyle w:val="TableParagraph"/>
              <w:spacing w:line="487" w:lineRule="auto"/>
              <w:ind w:left="90" w:right="718"/>
              <w:rPr>
                <w:rFonts w:ascii="Garamond" w:hAnsi="Garamond"/>
                <w:sz w:val="17"/>
              </w:rPr>
            </w:pPr>
            <w:r w:rsidRPr="00E25EBF">
              <w:rPr>
                <w:rFonts w:ascii="Garamond" w:hAnsi="Garamond"/>
                <w:w w:val="80"/>
                <w:sz w:val="17"/>
              </w:rPr>
              <w:t>W</w:t>
            </w:r>
            <w:r w:rsidR="008A3D30" w:rsidRPr="00E25EBF">
              <w:rPr>
                <w:rFonts w:ascii="Garamond" w:hAnsi="Garamond"/>
                <w:w w:val="80"/>
                <w:sz w:val="17"/>
              </w:rPr>
              <w:t>attle-necked softshell</w:t>
            </w:r>
            <w:r w:rsidR="008A3D30" w:rsidRPr="00E25EBF">
              <w:rPr>
                <w:rFonts w:ascii="Garamond" w:hAnsi="Garamond"/>
                <w:spacing w:val="-8"/>
                <w:w w:val="80"/>
                <w:sz w:val="17"/>
              </w:rPr>
              <w:t xml:space="preserve"> </w:t>
            </w:r>
            <w:r w:rsidR="008A3D30" w:rsidRPr="00E25EBF">
              <w:rPr>
                <w:rFonts w:ascii="Garamond" w:hAnsi="Garamond"/>
                <w:w w:val="80"/>
                <w:sz w:val="17"/>
              </w:rPr>
              <w:t xml:space="preserve">turtle </w:t>
            </w:r>
            <w:r w:rsidR="008A3D30" w:rsidRPr="00E25EBF">
              <w:rPr>
                <w:rFonts w:ascii="Garamond" w:hAnsi="Garamond"/>
                <w:w w:val="90"/>
                <w:sz w:val="17"/>
              </w:rPr>
              <w:t>Giant softshell</w:t>
            </w:r>
            <w:r w:rsidR="008A3D30" w:rsidRPr="00E25EBF">
              <w:rPr>
                <w:rFonts w:ascii="Garamond" w:hAnsi="Garamond"/>
                <w:spacing w:val="-9"/>
                <w:w w:val="90"/>
                <w:sz w:val="17"/>
              </w:rPr>
              <w:t xml:space="preserve"> </w:t>
            </w:r>
            <w:r w:rsidR="008A3D30" w:rsidRPr="00E25EBF">
              <w:rPr>
                <w:rFonts w:ascii="Garamond" w:hAnsi="Garamond"/>
                <w:w w:val="90"/>
                <w:sz w:val="17"/>
              </w:rPr>
              <w:t>turtles</w:t>
            </w:r>
          </w:p>
          <w:p w14:paraId="1F4C7143" w14:textId="77777777" w:rsidR="00C5098D" w:rsidRPr="00E25EBF" w:rsidRDefault="008A3D30">
            <w:pPr>
              <w:pStyle w:val="TableParagraph"/>
              <w:spacing w:line="487" w:lineRule="auto"/>
              <w:ind w:left="90" w:right="856"/>
              <w:rPr>
                <w:rFonts w:ascii="Garamond" w:hAnsi="Garamond"/>
                <w:sz w:val="17"/>
              </w:rPr>
            </w:pPr>
            <w:r w:rsidRPr="00E25EBF">
              <w:rPr>
                <w:rFonts w:ascii="Garamond" w:hAnsi="Garamond"/>
                <w:w w:val="85"/>
                <w:sz w:val="17"/>
              </w:rPr>
              <w:t xml:space="preserve">Hunan softshell turtle Amur softshell turtle Chinese softshell turtle </w:t>
            </w:r>
            <w:r w:rsidRPr="00E25EBF">
              <w:rPr>
                <w:rFonts w:ascii="Garamond" w:hAnsi="Garamond"/>
                <w:w w:val="80"/>
                <w:sz w:val="17"/>
              </w:rPr>
              <w:t xml:space="preserve">Euphrates softshell turtle </w:t>
            </w:r>
            <w:r w:rsidRPr="00E25EBF">
              <w:rPr>
                <w:rFonts w:ascii="Garamond" w:hAnsi="Garamond"/>
                <w:w w:val="85"/>
                <w:sz w:val="17"/>
              </w:rPr>
              <w:t>Yangtze softshell turtle</w:t>
            </w:r>
          </w:p>
          <w:p w14:paraId="1F4C7144" w14:textId="77777777" w:rsidR="00C5098D" w:rsidRPr="00E25EBF" w:rsidRDefault="008A3D30">
            <w:pPr>
              <w:pStyle w:val="TableParagraph"/>
              <w:spacing w:line="196" w:lineRule="exact"/>
              <w:ind w:left="90"/>
              <w:rPr>
                <w:rFonts w:ascii="Garamond" w:hAnsi="Garamond"/>
                <w:sz w:val="17"/>
              </w:rPr>
            </w:pPr>
            <w:r w:rsidRPr="00E25EBF">
              <w:rPr>
                <w:rFonts w:ascii="Garamond" w:hAnsi="Garamond"/>
                <w:w w:val="90"/>
                <w:sz w:val="17"/>
              </w:rPr>
              <w:t>Nile softshell turtle</w:t>
            </w:r>
          </w:p>
        </w:tc>
      </w:tr>
      <w:tr w:rsidR="00C5098D" w:rsidRPr="00E25EBF" w14:paraId="1F4C714D" w14:textId="77777777">
        <w:trPr>
          <w:trHeight w:val="792"/>
        </w:trPr>
        <w:tc>
          <w:tcPr>
            <w:tcW w:w="2136" w:type="dxa"/>
            <w:vMerge/>
            <w:tcBorders>
              <w:top w:val="nil"/>
              <w:left w:val="nil"/>
            </w:tcBorders>
          </w:tcPr>
          <w:p w14:paraId="1F4C7146" w14:textId="77777777" w:rsidR="00C5098D" w:rsidRPr="00E25EBF" w:rsidRDefault="00C5098D">
            <w:pPr>
              <w:rPr>
                <w:rFonts w:ascii="Garamond" w:hAnsi="Garamond"/>
                <w:sz w:val="2"/>
              </w:rPr>
            </w:pPr>
          </w:p>
        </w:tc>
        <w:tc>
          <w:tcPr>
            <w:tcW w:w="2985" w:type="dxa"/>
            <w:tcBorders>
              <w:top w:val="nil"/>
              <w:bottom w:val="nil"/>
            </w:tcBorders>
          </w:tcPr>
          <w:p w14:paraId="1F4C7147" w14:textId="77777777" w:rsidR="00C5098D" w:rsidRPr="00E25EBF" w:rsidRDefault="008A3D30">
            <w:pPr>
              <w:pStyle w:val="TableParagraph"/>
              <w:spacing w:before="94"/>
              <w:ind w:left="89"/>
              <w:rPr>
                <w:rFonts w:ascii="Garamond" w:hAnsi="Garamond"/>
                <w:sz w:val="17"/>
              </w:rPr>
            </w:pPr>
            <w:r w:rsidRPr="00E25EBF">
              <w:rPr>
                <w:rFonts w:ascii="Garamond" w:hAnsi="Garamond"/>
                <w:i/>
                <w:sz w:val="17"/>
              </w:rPr>
              <w:t xml:space="preserve">Nilssonia gangetica </w:t>
            </w:r>
            <w:r w:rsidRPr="00E25EBF">
              <w:rPr>
                <w:rFonts w:ascii="Garamond" w:hAnsi="Garamond"/>
                <w:sz w:val="17"/>
              </w:rPr>
              <w:t>(I)</w:t>
            </w:r>
          </w:p>
          <w:p w14:paraId="1F4C7148" w14:textId="77777777" w:rsidR="00C5098D" w:rsidRPr="00E25EBF" w:rsidRDefault="00C5098D">
            <w:pPr>
              <w:pStyle w:val="TableParagraph"/>
              <w:rPr>
                <w:rFonts w:ascii="Garamond" w:hAnsi="Garamond"/>
                <w:sz w:val="17"/>
              </w:rPr>
            </w:pPr>
          </w:p>
          <w:p w14:paraId="1F4C7149"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Nilssonia hurum </w:t>
            </w:r>
            <w:r w:rsidRPr="00E25EBF">
              <w:rPr>
                <w:rFonts w:ascii="Garamond" w:hAnsi="Garamond"/>
                <w:sz w:val="17"/>
              </w:rPr>
              <w:t>(I)</w:t>
            </w:r>
          </w:p>
        </w:tc>
        <w:tc>
          <w:tcPr>
            <w:tcW w:w="2772" w:type="dxa"/>
            <w:tcBorders>
              <w:top w:val="nil"/>
              <w:bottom w:val="nil"/>
            </w:tcBorders>
          </w:tcPr>
          <w:p w14:paraId="1F4C714A" w14:textId="77777777" w:rsidR="00C5098D" w:rsidRPr="00E25EBF" w:rsidRDefault="00C5098D">
            <w:pPr>
              <w:pStyle w:val="TableParagraph"/>
              <w:rPr>
                <w:rFonts w:ascii="Garamond" w:hAnsi="Garamond"/>
                <w:sz w:val="16"/>
              </w:rPr>
            </w:pPr>
          </w:p>
        </w:tc>
        <w:tc>
          <w:tcPr>
            <w:tcW w:w="3070" w:type="dxa"/>
            <w:vMerge/>
            <w:tcBorders>
              <w:top w:val="nil"/>
            </w:tcBorders>
          </w:tcPr>
          <w:p w14:paraId="1F4C714B" w14:textId="77777777" w:rsidR="00C5098D" w:rsidRPr="00E25EBF" w:rsidRDefault="00C5098D">
            <w:pPr>
              <w:rPr>
                <w:rFonts w:ascii="Garamond" w:hAnsi="Garamond"/>
                <w:sz w:val="2"/>
              </w:rPr>
            </w:pPr>
          </w:p>
        </w:tc>
        <w:tc>
          <w:tcPr>
            <w:tcW w:w="2874" w:type="dxa"/>
            <w:vMerge/>
            <w:tcBorders>
              <w:top w:val="nil"/>
              <w:right w:val="nil"/>
            </w:tcBorders>
          </w:tcPr>
          <w:p w14:paraId="1F4C714C" w14:textId="77777777" w:rsidR="00C5098D" w:rsidRPr="00E25EBF" w:rsidRDefault="00C5098D">
            <w:pPr>
              <w:rPr>
                <w:rFonts w:ascii="Garamond" w:hAnsi="Garamond"/>
                <w:sz w:val="2"/>
              </w:rPr>
            </w:pPr>
          </w:p>
        </w:tc>
      </w:tr>
      <w:tr w:rsidR="00C5098D" w:rsidRPr="00E25EBF" w14:paraId="1F4C7153" w14:textId="77777777">
        <w:trPr>
          <w:trHeight w:val="391"/>
        </w:trPr>
        <w:tc>
          <w:tcPr>
            <w:tcW w:w="2136" w:type="dxa"/>
            <w:vMerge/>
            <w:tcBorders>
              <w:top w:val="nil"/>
              <w:left w:val="nil"/>
            </w:tcBorders>
          </w:tcPr>
          <w:p w14:paraId="1F4C714E" w14:textId="77777777" w:rsidR="00C5098D" w:rsidRPr="00E25EBF" w:rsidRDefault="00C5098D">
            <w:pPr>
              <w:rPr>
                <w:rFonts w:ascii="Garamond" w:hAnsi="Garamond"/>
                <w:sz w:val="2"/>
              </w:rPr>
            </w:pPr>
          </w:p>
        </w:tc>
        <w:tc>
          <w:tcPr>
            <w:tcW w:w="2985" w:type="dxa"/>
            <w:tcBorders>
              <w:top w:val="nil"/>
              <w:bottom w:val="nil"/>
            </w:tcBorders>
          </w:tcPr>
          <w:p w14:paraId="1F4C714F" w14:textId="77777777" w:rsidR="00C5098D" w:rsidRPr="00E25EBF" w:rsidRDefault="00C5098D">
            <w:pPr>
              <w:pStyle w:val="TableParagraph"/>
              <w:rPr>
                <w:rFonts w:ascii="Garamond" w:hAnsi="Garamond"/>
                <w:sz w:val="16"/>
              </w:rPr>
            </w:pPr>
          </w:p>
        </w:tc>
        <w:tc>
          <w:tcPr>
            <w:tcW w:w="2772" w:type="dxa"/>
            <w:tcBorders>
              <w:top w:val="nil"/>
              <w:bottom w:val="nil"/>
            </w:tcBorders>
          </w:tcPr>
          <w:p w14:paraId="1F4C7150" w14:textId="77777777" w:rsidR="00C5098D" w:rsidRPr="00E25EBF" w:rsidRDefault="008A3D30">
            <w:pPr>
              <w:pStyle w:val="TableParagraph"/>
              <w:spacing w:before="94"/>
              <w:ind w:left="89"/>
              <w:rPr>
                <w:rFonts w:ascii="Garamond" w:hAnsi="Garamond"/>
                <w:sz w:val="17"/>
              </w:rPr>
            </w:pPr>
            <w:r w:rsidRPr="00E25EBF">
              <w:rPr>
                <w:rFonts w:ascii="Garamond" w:hAnsi="Garamond"/>
                <w:i/>
                <w:sz w:val="17"/>
              </w:rPr>
              <w:t xml:space="preserve">Nilssonia leithii </w:t>
            </w:r>
            <w:r w:rsidRPr="00E25EBF">
              <w:rPr>
                <w:rFonts w:ascii="Garamond" w:hAnsi="Garamond"/>
                <w:sz w:val="17"/>
              </w:rPr>
              <w:t>(II)</w:t>
            </w:r>
          </w:p>
        </w:tc>
        <w:tc>
          <w:tcPr>
            <w:tcW w:w="3070" w:type="dxa"/>
            <w:vMerge/>
            <w:tcBorders>
              <w:top w:val="nil"/>
            </w:tcBorders>
          </w:tcPr>
          <w:p w14:paraId="1F4C7151" w14:textId="77777777" w:rsidR="00C5098D" w:rsidRPr="00E25EBF" w:rsidRDefault="00C5098D">
            <w:pPr>
              <w:rPr>
                <w:rFonts w:ascii="Garamond" w:hAnsi="Garamond"/>
                <w:sz w:val="2"/>
              </w:rPr>
            </w:pPr>
          </w:p>
        </w:tc>
        <w:tc>
          <w:tcPr>
            <w:tcW w:w="2874" w:type="dxa"/>
            <w:vMerge/>
            <w:tcBorders>
              <w:top w:val="nil"/>
              <w:right w:val="nil"/>
            </w:tcBorders>
          </w:tcPr>
          <w:p w14:paraId="1F4C7152" w14:textId="77777777" w:rsidR="00C5098D" w:rsidRPr="00E25EBF" w:rsidRDefault="00C5098D">
            <w:pPr>
              <w:rPr>
                <w:rFonts w:ascii="Garamond" w:hAnsi="Garamond"/>
                <w:sz w:val="2"/>
              </w:rPr>
            </w:pPr>
          </w:p>
        </w:tc>
      </w:tr>
      <w:tr w:rsidR="00C5098D" w:rsidRPr="00E25EBF" w14:paraId="1F4C7159" w14:textId="77777777">
        <w:trPr>
          <w:trHeight w:val="391"/>
        </w:trPr>
        <w:tc>
          <w:tcPr>
            <w:tcW w:w="2136" w:type="dxa"/>
            <w:vMerge/>
            <w:tcBorders>
              <w:top w:val="nil"/>
              <w:left w:val="nil"/>
            </w:tcBorders>
          </w:tcPr>
          <w:p w14:paraId="1F4C7154" w14:textId="77777777" w:rsidR="00C5098D" w:rsidRPr="00E25EBF" w:rsidRDefault="00C5098D">
            <w:pPr>
              <w:rPr>
                <w:rFonts w:ascii="Garamond" w:hAnsi="Garamond"/>
                <w:sz w:val="2"/>
              </w:rPr>
            </w:pPr>
          </w:p>
        </w:tc>
        <w:tc>
          <w:tcPr>
            <w:tcW w:w="2985" w:type="dxa"/>
            <w:tcBorders>
              <w:top w:val="nil"/>
              <w:bottom w:val="nil"/>
            </w:tcBorders>
          </w:tcPr>
          <w:p w14:paraId="1F4C7155" w14:textId="77777777" w:rsidR="00C5098D" w:rsidRPr="00E25EBF" w:rsidRDefault="008A3D30">
            <w:pPr>
              <w:pStyle w:val="TableParagraph"/>
              <w:spacing w:before="95"/>
              <w:ind w:left="89"/>
              <w:rPr>
                <w:rFonts w:ascii="Garamond" w:hAnsi="Garamond"/>
                <w:sz w:val="17"/>
              </w:rPr>
            </w:pPr>
            <w:r w:rsidRPr="00E25EBF">
              <w:rPr>
                <w:rFonts w:ascii="Garamond" w:hAnsi="Garamond"/>
                <w:i/>
                <w:sz w:val="17"/>
              </w:rPr>
              <w:t xml:space="preserve">Nilssonia nigricans </w:t>
            </w:r>
            <w:r w:rsidRPr="00E25EBF">
              <w:rPr>
                <w:rFonts w:ascii="Garamond" w:hAnsi="Garamond"/>
                <w:sz w:val="17"/>
              </w:rPr>
              <w:t>(I)</w:t>
            </w:r>
          </w:p>
        </w:tc>
        <w:tc>
          <w:tcPr>
            <w:tcW w:w="2772" w:type="dxa"/>
            <w:tcBorders>
              <w:top w:val="nil"/>
              <w:bottom w:val="nil"/>
            </w:tcBorders>
          </w:tcPr>
          <w:p w14:paraId="1F4C7156" w14:textId="77777777" w:rsidR="00C5098D" w:rsidRPr="00E25EBF" w:rsidRDefault="00C5098D">
            <w:pPr>
              <w:pStyle w:val="TableParagraph"/>
              <w:rPr>
                <w:rFonts w:ascii="Garamond" w:hAnsi="Garamond"/>
                <w:sz w:val="16"/>
              </w:rPr>
            </w:pPr>
          </w:p>
        </w:tc>
        <w:tc>
          <w:tcPr>
            <w:tcW w:w="3070" w:type="dxa"/>
            <w:vMerge/>
            <w:tcBorders>
              <w:top w:val="nil"/>
            </w:tcBorders>
          </w:tcPr>
          <w:p w14:paraId="1F4C7157" w14:textId="77777777" w:rsidR="00C5098D" w:rsidRPr="00E25EBF" w:rsidRDefault="00C5098D">
            <w:pPr>
              <w:rPr>
                <w:rFonts w:ascii="Garamond" w:hAnsi="Garamond"/>
                <w:sz w:val="2"/>
              </w:rPr>
            </w:pPr>
          </w:p>
        </w:tc>
        <w:tc>
          <w:tcPr>
            <w:tcW w:w="2874" w:type="dxa"/>
            <w:vMerge/>
            <w:tcBorders>
              <w:top w:val="nil"/>
              <w:right w:val="nil"/>
            </w:tcBorders>
          </w:tcPr>
          <w:p w14:paraId="1F4C7158" w14:textId="77777777" w:rsidR="00C5098D" w:rsidRPr="00E25EBF" w:rsidRDefault="00C5098D">
            <w:pPr>
              <w:rPr>
                <w:rFonts w:ascii="Garamond" w:hAnsi="Garamond"/>
                <w:sz w:val="2"/>
              </w:rPr>
            </w:pPr>
          </w:p>
        </w:tc>
      </w:tr>
      <w:tr w:rsidR="00C5098D" w:rsidRPr="00E25EBF" w14:paraId="1F4C7160" w14:textId="77777777">
        <w:trPr>
          <w:trHeight w:val="3214"/>
        </w:trPr>
        <w:tc>
          <w:tcPr>
            <w:tcW w:w="2136" w:type="dxa"/>
            <w:vMerge/>
            <w:tcBorders>
              <w:top w:val="nil"/>
              <w:left w:val="nil"/>
            </w:tcBorders>
          </w:tcPr>
          <w:p w14:paraId="1F4C715A" w14:textId="77777777" w:rsidR="00C5098D" w:rsidRPr="00E25EBF" w:rsidRDefault="00C5098D">
            <w:pPr>
              <w:rPr>
                <w:rFonts w:ascii="Garamond" w:hAnsi="Garamond"/>
                <w:sz w:val="2"/>
              </w:rPr>
            </w:pPr>
          </w:p>
        </w:tc>
        <w:tc>
          <w:tcPr>
            <w:tcW w:w="2985" w:type="dxa"/>
            <w:tcBorders>
              <w:top w:val="nil"/>
            </w:tcBorders>
          </w:tcPr>
          <w:p w14:paraId="1F4C715B" w14:textId="77777777" w:rsidR="00C5098D" w:rsidRPr="00E25EBF" w:rsidRDefault="00C5098D">
            <w:pPr>
              <w:pStyle w:val="TableParagraph"/>
              <w:rPr>
                <w:rFonts w:ascii="Garamond" w:hAnsi="Garamond"/>
                <w:sz w:val="16"/>
              </w:rPr>
            </w:pPr>
          </w:p>
        </w:tc>
        <w:tc>
          <w:tcPr>
            <w:tcW w:w="2772" w:type="dxa"/>
            <w:tcBorders>
              <w:top w:val="nil"/>
            </w:tcBorders>
          </w:tcPr>
          <w:p w14:paraId="1F4C715C" w14:textId="2E0C06B1" w:rsidR="00C5098D" w:rsidRPr="00E25EBF" w:rsidRDefault="008A3D30">
            <w:pPr>
              <w:pStyle w:val="TableParagraph"/>
              <w:spacing w:before="94" w:line="472" w:lineRule="auto"/>
              <w:ind w:left="89" w:right="787"/>
              <w:rPr>
                <w:rFonts w:ascii="Garamond" w:hAnsi="Garamond"/>
                <w:sz w:val="17"/>
              </w:rPr>
            </w:pPr>
            <w:r w:rsidRPr="00E25EBF">
              <w:rPr>
                <w:rFonts w:ascii="Garamond" w:hAnsi="Garamond"/>
                <w:i/>
                <w:sz w:val="17"/>
              </w:rPr>
              <w:t xml:space="preserve">Palea steindachneri </w:t>
            </w:r>
            <w:r w:rsidRPr="00E25EBF">
              <w:rPr>
                <w:rFonts w:ascii="Garamond" w:hAnsi="Garamond"/>
                <w:sz w:val="17"/>
              </w:rPr>
              <w:t xml:space="preserve">(II) </w:t>
            </w:r>
            <w:r w:rsidRPr="00E25EBF">
              <w:rPr>
                <w:rFonts w:ascii="Garamond" w:hAnsi="Garamond"/>
                <w:i/>
                <w:sz w:val="17"/>
              </w:rPr>
              <w:t xml:space="preserve">Pelochelys </w:t>
            </w:r>
            <w:r w:rsidRPr="00E25EBF">
              <w:rPr>
                <w:rFonts w:ascii="Garamond" w:hAnsi="Garamond"/>
                <w:sz w:val="17"/>
              </w:rPr>
              <w:t xml:space="preserve">spp. (II) </w:t>
            </w:r>
            <w:r w:rsidRPr="00E25EBF">
              <w:rPr>
                <w:rFonts w:ascii="Garamond" w:hAnsi="Garamond"/>
                <w:i/>
                <w:sz w:val="17"/>
              </w:rPr>
              <w:t xml:space="preserve">Pelodiscus axenaria </w:t>
            </w:r>
            <w:r w:rsidRPr="00E25EBF">
              <w:rPr>
                <w:rFonts w:ascii="Garamond" w:hAnsi="Garamond"/>
                <w:sz w:val="17"/>
              </w:rPr>
              <w:t xml:space="preserve">(II) </w:t>
            </w:r>
            <w:r w:rsidRPr="00E25EBF">
              <w:rPr>
                <w:rFonts w:ascii="Garamond" w:hAnsi="Garamond"/>
                <w:i/>
                <w:sz w:val="17"/>
              </w:rPr>
              <w:t xml:space="preserve">Pelodiscus maackii </w:t>
            </w:r>
            <w:r w:rsidRPr="00E25EBF">
              <w:rPr>
                <w:rFonts w:ascii="Garamond" w:hAnsi="Garamond"/>
                <w:sz w:val="17"/>
              </w:rPr>
              <w:t xml:space="preserve">(II) </w:t>
            </w:r>
            <w:r w:rsidRPr="00E25EBF">
              <w:rPr>
                <w:rFonts w:ascii="Garamond" w:hAnsi="Garamond"/>
                <w:i/>
                <w:sz w:val="17"/>
              </w:rPr>
              <w:t xml:space="preserve">Pelodiscus parviformis </w:t>
            </w:r>
            <w:r w:rsidRPr="00E25EBF">
              <w:rPr>
                <w:rFonts w:ascii="Garamond" w:hAnsi="Garamond"/>
                <w:spacing w:val="-4"/>
                <w:sz w:val="17"/>
              </w:rPr>
              <w:t xml:space="preserve">(II) </w:t>
            </w:r>
            <w:r w:rsidRPr="00E25EBF">
              <w:rPr>
                <w:rFonts w:ascii="Garamond" w:hAnsi="Garamond"/>
                <w:i/>
                <w:sz w:val="17"/>
              </w:rPr>
              <w:t xml:space="preserve">Rafetus euphraticus </w:t>
            </w:r>
            <w:r w:rsidRPr="00E25EBF">
              <w:rPr>
                <w:rFonts w:ascii="Garamond" w:hAnsi="Garamond"/>
                <w:sz w:val="17"/>
              </w:rPr>
              <w:t xml:space="preserve">(II) </w:t>
            </w:r>
            <w:r w:rsidRPr="00E25EBF">
              <w:rPr>
                <w:rFonts w:ascii="Garamond" w:hAnsi="Garamond"/>
                <w:i/>
                <w:sz w:val="17"/>
              </w:rPr>
              <w:t>Rafetus s</w:t>
            </w:r>
            <w:r w:rsidR="003E0778" w:rsidRPr="00E25EBF">
              <w:rPr>
                <w:rFonts w:ascii="Garamond" w:hAnsi="Garamond"/>
                <w:i/>
                <w:sz w:val="17"/>
              </w:rPr>
              <w:t>w</w:t>
            </w:r>
            <w:r w:rsidRPr="00E25EBF">
              <w:rPr>
                <w:rFonts w:ascii="Garamond" w:hAnsi="Garamond"/>
                <w:i/>
                <w:sz w:val="17"/>
              </w:rPr>
              <w:t>inhoei</w:t>
            </w:r>
            <w:r w:rsidRPr="00E25EBF">
              <w:rPr>
                <w:rFonts w:ascii="Garamond" w:hAnsi="Garamond"/>
                <w:i/>
                <w:spacing w:val="-5"/>
                <w:sz w:val="17"/>
              </w:rPr>
              <w:t xml:space="preserve"> </w:t>
            </w:r>
            <w:r w:rsidRPr="00E25EBF">
              <w:rPr>
                <w:rFonts w:ascii="Garamond" w:hAnsi="Garamond"/>
                <w:sz w:val="17"/>
              </w:rPr>
              <w:t>(II)</w:t>
            </w:r>
          </w:p>
          <w:p w14:paraId="1F4C715D" w14:textId="77777777" w:rsidR="00C5098D" w:rsidRPr="00E25EBF" w:rsidRDefault="008A3D30">
            <w:pPr>
              <w:pStyle w:val="TableParagraph"/>
              <w:spacing w:line="201" w:lineRule="exact"/>
              <w:ind w:left="89"/>
              <w:rPr>
                <w:rFonts w:ascii="Garamond" w:hAnsi="Garamond"/>
                <w:sz w:val="17"/>
              </w:rPr>
            </w:pPr>
            <w:r w:rsidRPr="00E25EBF">
              <w:rPr>
                <w:rFonts w:ascii="Garamond" w:hAnsi="Garamond"/>
                <w:i/>
                <w:sz w:val="17"/>
              </w:rPr>
              <w:t>Trionyx triunguis</w:t>
            </w:r>
            <w:r w:rsidRPr="00E25EBF">
              <w:rPr>
                <w:rFonts w:ascii="Garamond" w:hAnsi="Garamond"/>
                <w:i/>
                <w:spacing w:val="-4"/>
                <w:sz w:val="17"/>
              </w:rPr>
              <w:t xml:space="preserve"> </w:t>
            </w:r>
            <w:r w:rsidRPr="00E25EBF">
              <w:rPr>
                <w:rFonts w:ascii="Garamond" w:hAnsi="Garamond"/>
                <w:sz w:val="17"/>
              </w:rPr>
              <w:t>(II)</w:t>
            </w:r>
          </w:p>
        </w:tc>
        <w:tc>
          <w:tcPr>
            <w:tcW w:w="3070" w:type="dxa"/>
            <w:vMerge/>
            <w:tcBorders>
              <w:top w:val="nil"/>
            </w:tcBorders>
          </w:tcPr>
          <w:p w14:paraId="1F4C715E" w14:textId="77777777" w:rsidR="00C5098D" w:rsidRPr="00E25EBF" w:rsidRDefault="00C5098D">
            <w:pPr>
              <w:rPr>
                <w:rFonts w:ascii="Garamond" w:hAnsi="Garamond"/>
                <w:sz w:val="2"/>
              </w:rPr>
            </w:pPr>
          </w:p>
        </w:tc>
        <w:tc>
          <w:tcPr>
            <w:tcW w:w="2874" w:type="dxa"/>
            <w:vMerge/>
            <w:tcBorders>
              <w:top w:val="nil"/>
              <w:right w:val="nil"/>
            </w:tcBorders>
          </w:tcPr>
          <w:p w14:paraId="1F4C715F" w14:textId="77777777" w:rsidR="00C5098D" w:rsidRPr="00E25EBF" w:rsidRDefault="00C5098D">
            <w:pPr>
              <w:rPr>
                <w:rFonts w:ascii="Garamond" w:hAnsi="Garamond"/>
                <w:sz w:val="2"/>
              </w:rPr>
            </w:pPr>
          </w:p>
        </w:tc>
      </w:tr>
      <w:tr w:rsidR="00C5098D" w:rsidRPr="00E25EBF" w14:paraId="1F4C716A" w14:textId="77777777">
        <w:trPr>
          <w:trHeight w:val="801"/>
        </w:trPr>
        <w:tc>
          <w:tcPr>
            <w:tcW w:w="2136" w:type="dxa"/>
            <w:tcBorders>
              <w:left w:val="nil"/>
            </w:tcBorders>
          </w:tcPr>
          <w:p w14:paraId="1F4C7161" w14:textId="77777777" w:rsidR="00C5098D" w:rsidRPr="00E25EBF" w:rsidRDefault="008A3D30">
            <w:pPr>
              <w:pStyle w:val="TableParagraph"/>
              <w:spacing w:before="88"/>
              <w:ind w:left="4"/>
              <w:rPr>
                <w:rFonts w:ascii="Garamond" w:hAnsi="Garamond"/>
                <w:b/>
                <w:sz w:val="17"/>
              </w:rPr>
            </w:pPr>
            <w:r w:rsidRPr="00E25EBF">
              <w:rPr>
                <w:rFonts w:ascii="Garamond" w:hAnsi="Garamond"/>
                <w:b/>
                <w:w w:val="95"/>
                <w:sz w:val="17"/>
              </w:rPr>
              <w:t>AMPHIBIA</w:t>
            </w:r>
          </w:p>
          <w:p w14:paraId="1F4C7162" w14:textId="77777777" w:rsidR="00C5098D" w:rsidRPr="00E25EBF" w:rsidRDefault="00C5098D">
            <w:pPr>
              <w:pStyle w:val="TableParagraph"/>
              <w:spacing w:before="5"/>
              <w:rPr>
                <w:rFonts w:ascii="Garamond" w:hAnsi="Garamond"/>
                <w:sz w:val="17"/>
              </w:rPr>
            </w:pPr>
          </w:p>
          <w:p w14:paraId="1F4C7163" w14:textId="77777777" w:rsidR="00C5098D" w:rsidRPr="00E25EBF" w:rsidRDefault="008A3D30">
            <w:pPr>
              <w:pStyle w:val="TableParagraph"/>
              <w:spacing w:before="1"/>
              <w:ind w:left="4"/>
              <w:rPr>
                <w:rFonts w:ascii="Garamond" w:hAnsi="Garamond"/>
                <w:sz w:val="17"/>
              </w:rPr>
            </w:pPr>
            <w:r w:rsidRPr="00E25EBF">
              <w:rPr>
                <w:rFonts w:ascii="Garamond" w:hAnsi="Garamond"/>
                <w:sz w:val="17"/>
              </w:rPr>
              <w:t>ANURA</w:t>
            </w:r>
          </w:p>
        </w:tc>
        <w:tc>
          <w:tcPr>
            <w:tcW w:w="2985" w:type="dxa"/>
          </w:tcPr>
          <w:p w14:paraId="1F4C7164" w14:textId="77777777" w:rsidR="00C5098D" w:rsidRPr="00E25EBF" w:rsidRDefault="00C5098D">
            <w:pPr>
              <w:pStyle w:val="TableParagraph"/>
              <w:rPr>
                <w:rFonts w:ascii="Garamond" w:hAnsi="Garamond"/>
                <w:sz w:val="16"/>
              </w:rPr>
            </w:pPr>
          </w:p>
        </w:tc>
        <w:tc>
          <w:tcPr>
            <w:tcW w:w="2772" w:type="dxa"/>
          </w:tcPr>
          <w:p w14:paraId="1F4C7165" w14:textId="77777777" w:rsidR="00C5098D" w:rsidRPr="00E25EBF" w:rsidRDefault="00C5098D">
            <w:pPr>
              <w:pStyle w:val="TableParagraph"/>
              <w:rPr>
                <w:rFonts w:ascii="Garamond" w:hAnsi="Garamond"/>
                <w:sz w:val="16"/>
              </w:rPr>
            </w:pPr>
          </w:p>
        </w:tc>
        <w:tc>
          <w:tcPr>
            <w:tcW w:w="3070" w:type="dxa"/>
          </w:tcPr>
          <w:p w14:paraId="1F4C7166" w14:textId="77777777" w:rsidR="00C5098D" w:rsidRPr="00E25EBF" w:rsidRDefault="00C5098D">
            <w:pPr>
              <w:pStyle w:val="TableParagraph"/>
              <w:rPr>
                <w:rFonts w:ascii="Garamond" w:hAnsi="Garamond"/>
                <w:sz w:val="16"/>
              </w:rPr>
            </w:pPr>
          </w:p>
        </w:tc>
        <w:tc>
          <w:tcPr>
            <w:tcW w:w="2874" w:type="dxa"/>
            <w:tcBorders>
              <w:right w:val="nil"/>
            </w:tcBorders>
          </w:tcPr>
          <w:p w14:paraId="1F4C7167" w14:textId="77777777" w:rsidR="00C5098D" w:rsidRPr="00E25EBF" w:rsidRDefault="008A3D30">
            <w:pPr>
              <w:pStyle w:val="TableParagraph"/>
              <w:spacing w:before="88"/>
              <w:ind w:left="90"/>
              <w:rPr>
                <w:rFonts w:ascii="Garamond" w:hAnsi="Garamond"/>
                <w:b/>
                <w:sz w:val="17"/>
              </w:rPr>
            </w:pPr>
            <w:r w:rsidRPr="00E25EBF">
              <w:rPr>
                <w:rFonts w:ascii="Garamond" w:hAnsi="Garamond"/>
                <w:b/>
                <w:w w:val="90"/>
                <w:sz w:val="17"/>
              </w:rPr>
              <w:t>Amphibians</w:t>
            </w:r>
          </w:p>
          <w:p w14:paraId="1F4C7168" w14:textId="77777777" w:rsidR="00C5098D" w:rsidRPr="00E25EBF" w:rsidRDefault="00C5098D">
            <w:pPr>
              <w:pStyle w:val="TableParagraph"/>
              <w:spacing w:before="5"/>
              <w:rPr>
                <w:rFonts w:ascii="Garamond" w:hAnsi="Garamond"/>
                <w:sz w:val="17"/>
              </w:rPr>
            </w:pPr>
          </w:p>
          <w:p w14:paraId="1F4C7169" w14:textId="77777777" w:rsidR="00C5098D" w:rsidRPr="00E25EBF" w:rsidRDefault="008A3D30">
            <w:pPr>
              <w:pStyle w:val="TableParagraph"/>
              <w:spacing w:before="1"/>
              <w:ind w:left="90"/>
              <w:rPr>
                <w:rFonts w:ascii="Garamond" w:hAnsi="Garamond"/>
                <w:sz w:val="17"/>
              </w:rPr>
            </w:pPr>
            <w:r w:rsidRPr="00E25EBF">
              <w:rPr>
                <w:rFonts w:ascii="Garamond" w:hAnsi="Garamond"/>
                <w:w w:val="85"/>
                <w:sz w:val="17"/>
              </w:rPr>
              <w:t>Frogs and toads</w:t>
            </w:r>
          </w:p>
        </w:tc>
      </w:tr>
      <w:tr w:rsidR="00C5098D" w:rsidRPr="00E25EBF" w14:paraId="1F4C7177" w14:textId="77777777">
        <w:trPr>
          <w:trHeight w:val="1605"/>
        </w:trPr>
        <w:tc>
          <w:tcPr>
            <w:tcW w:w="2136" w:type="dxa"/>
            <w:tcBorders>
              <w:left w:val="nil"/>
              <w:bottom w:val="nil"/>
            </w:tcBorders>
          </w:tcPr>
          <w:p w14:paraId="1F4C716B" w14:textId="77777777" w:rsidR="00C5098D" w:rsidRPr="00E25EBF" w:rsidRDefault="008A3D30">
            <w:pPr>
              <w:pStyle w:val="TableParagraph"/>
              <w:spacing w:before="88"/>
              <w:ind w:left="4"/>
              <w:rPr>
                <w:rFonts w:ascii="Garamond" w:hAnsi="Garamond"/>
                <w:b/>
                <w:sz w:val="17"/>
              </w:rPr>
            </w:pPr>
            <w:r w:rsidRPr="00E25EBF">
              <w:rPr>
                <w:rFonts w:ascii="Garamond" w:hAnsi="Garamond"/>
                <w:b/>
                <w:w w:val="90"/>
                <w:sz w:val="17"/>
              </w:rPr>
              <w:t>Aromobatidae</w:t>
            </w:r>
          </w:p>
        </w:tc>
        <w:tc>
          <w:tcPr>
            <w:tcW w:w="2985" w:type="dxa"/>
            <w:tcBorders>
              <w:bottom w:val="nil"/>
            </w:tcBorders>
          </w:tcPr>
          <w:p w14:paraId="1F4C716C" w14:textId="77777777" w:rsidR="00C5098D" w:rsidRPr="00E25EBF" w:rsidRDefault="00C5098D">
            <w:pPr>
              <w:pStyle w:val="TableParagraph"/>
              <w:rPr>
                <w:rFonts w:ascii="Garamond" w:hAnsi="Garamond"/>
                <w:sz w:val="16"/>
              </w:rPr>
            </w:pPr>
          </w:p>
        </w:tc>
        <w:tc>
          <w:tcPr>
            <w:tcW w:w="2772" w:type="dxa"/>
            <w:tcBorders>
              <w:bottom w:val="nil"/>
            </w:tcBorders>
          </w:tcPr>
          <w:p w14:paraId="1F4C716D" w14:textId="77777777" w:rsidR="00C5098D" w:rsidRPr="00E25EBF" w:rsidRDefault="00C5098D">
            <w:pPr>
              <w:pStyle w:val="TableParagraph"/>
              <w:spacing w:before="4"/>
              <w:rPr>
                <w:rFonts w:ascii="Garamond" w:hAnsi="Garamond"/>
                <w:sz w:val="25"/>
              </w:rPr>
            </w:pPr>
          </w:p>
          <w:p w14:paraId="1F4C716E" w14:textId="77777777" w:rsidR="00C5098D" w:rsidRPr="00E25EBF" w:rsidRDefault="008A3D30">
            <w:pPr>
              <w:pStyle w:val="TableParagraph"/>
              <w:spacing w:line="400" w:lineRule="atLeast"/>
              <w:ind w:left="89" w:right="1016"/>
              <w:rPr>
                <w:rFonts w:ascii="Garamond" w:hAnsi="Garamond"/>
                <w:sz w:val="17"/>
              </w:rPr>
            </w:pPr>
            <w:r w:rsidRPr="00E25EBF">
              <w:rPr>
                <w:rFonts w:ascii="Garamond" w:hAnsi="Garamond"/>
                <w:i/>
                <w:sz w:val="17"/>
              </w:rPr>
              <w:t xml:space="preserve">Allobates femoralis </w:t>
            </w:r>
            <w:r w:rsidRPr="00E25EBF">
              <w:rPr>
                <w:rFonts w:ascii="Garamond" w:hAnsi="Garamond"/>
                <w:sz w:val="17"/>
              </w:rPr>
              <w:t xml:space="preserve">(II) </w:t>
            </w:r>
            <w:r w:rsidRPr="00E25EBF">
              <w:rPr>
                <w:rFonts w:ascii="Garamond" w:hAnsi="Garamond"/>
                <w:i/>
                <w:sz w:val="17"/>
              </w:rPr>
              <w:t xml:space="preserve">Allobates hodli </w:t>
            </w:r>
            <w:r w:rsidRPr="00E25EBF">
              <w:rPr>
                <w:rFonts w:ascii="Garamond" w:hAnsi="Garamond"/>
                <w:sz w:val="17"/>
              </w:rPr>
              <w:t xml:space="preserve">(II) </w:t>
            </w:r>
            <w:r w:rsidRPr="00E25EBF">
              <w:rPr>
                <w:rFonts w:ascii="Garamond" w:hAnsi="Garamond"/>
                <w:i/>
                <w:sz w:val="17"/>
              </w:rPr>
              <w:t xml:space="preserve">Allobates myersi </w:t>
            </w:r>
            <w:r w:rsidRPr="00E25EBF">
              <w:rPr>
                <w:rFonts w:ascii="Garamond" w:hAnsi="Garamond"/>
                <w:sz w:val="17"/>
              </w:rPr>
              <w:t>(II)</w:t>
            </w:r>
          </w:p>
        </w:tc>
        <w:tc>
          <w:tcPr>
            <w:tcW w:w="3070" w:type="dxa"/>
            <w:tcBorders>
              <w:bottom w:val="nil"/>
            </w:tcBorders>
          </w:tcPr>
          <w:p w14:paraId="1F4C716F" w14:textId="77777777" w:rsidR="00C5098D" w:rsidRPr="00E25EBF" w:rsidRDefault="00C5098D">
            <w:pPr>
              <w:pStyle w:val="TableParagraph"/>
              <w:rPr>
                <w:rFonts w:ascii="Garamond" w:hAnsi="Garamond"/>
                <w:sz w:val="16"/>
              </w:rPr>
            </w:pPr>
          </w:p>
        </w:tc>
        <w:tc>
          <w:tcPr>
            <w:tcW w:w="2874" w:type="dxa"/>
            <w:tcBorders>
              <w:bottom w:val="nil"/>
              <w:right w:val="nil"/>
            </w:tcBorders>
          </w:tcPr>
          <w:p w14:paraId="1F4C7170" w14:textId="77777777" w:rsidR="00C5098D" w:rsidRPr="00E25EBF" w:rsidRDefault="008A3D30">
            <w:pPr>
              <w:pStyle w:val="TableParagraph"/>
              <w:spacing w:before="88"/>
              <w:ind w:left="90"/>
              <w:rPr>
                <w:rFonts w:ascii="Garamond" w:hAnsi="Garamond"/>
                <w:b/>
                <w:sz w:val="17"/>
              </w:rPr>
            </w:pPr>
            <w:r w:rsidRPr="00E25EBF">
              <w:rPr>
                <w:rFonts w:ascii="Garamond" w:hAnsi="Garamond"/>
                <w:b/>
                <w:w w:val="85"/>
                <w:sz w:val="17"/>
              </w:rPr>
              <w:t>Cryptic forest frogs</w:t>
            </w:r>
          </w:p>
          <w:p w14:paraId="1F4C7171" w14:textId="77777777" w:rsidR="00C5098D" w:rsidRPr="00E25EBF" w:rsidRDefault="00C5098D">
            <w:pPr>
              <w:pStyle w:val="TableParagraph"/>
              <w:spacing w:before="6"/>
              <w:rPr>
                <w:rFonts w:ascii="Garamond" w:hAnsi="Garamond"/>
                <w:sz w:val="17"/>
              </w:rPr>
            </w:pPr>
          </w:p>
          <w:p w14:paraId="1F4C7172" w14:textId="77777777" w:rsidR="00C5098D" w:rsidRPr="00E25EBF" w:rsidRDefault="008A3D30">
            <w:pPr>
              <w:pStyle w:val="TableParagraph"/>
              <w:ind w:left="90"/>
              <w:rPr>
                <w:rFonts w:ascii="Garamond" w:hAnsi="Garamond"/>
                <w:sz w:val="17"/>
              </w:rPr>
            </w:pPr>
            <w:r w:rsidRPr="00E25EBF">
              <w:rPr>
                <w:rFonts w:ascii="Garamond" w:hAnsi="Garamond"/>
                <w:w w:val="90"/>
                <w:sz w:val="17"/>
              </w:rPr>
              <w:t>Brilliant-thighed poison frog</w:t>
            </w:r>
          </w:p>
          <w:p w14:paraId="1F4C7173" w14:textId="77777777" w:rsidR="00C5098D" w:rsidRPr="00E25EBF" w:rsidRDefault="00C5098D">
            <w:pPr>
              <w:pStyle w:val="TableParagraph"/>
              <w:rPr>
                <w:rFonts w:ascii="Garamond" w:hAnsi="Garamond"/>
                <w:sz w:val="18"/>
              </w:rPr>
            </w:pPr>
          </w:p>
          <w:p w14:paraId="1F4C7174" w14:textId="77777777" w:rsidR="00C5098D" w:rsidRPr="00E25EBF" w:rsidRDefault="00C5098D">
            <w:pPr>
              <w:pStyle w:val="TableParagraph"/>
              <w:rPr>
                <w:rFonts w:ascii="Garamond" w:hAnsi="Garamond"/>
                <w:sz w:val="18"/>
              </w:rPr>
            </w:pPr>
          </w:p>
          <w:p w14:paraId="1F4C7175" w14:textId="77777777" w:rsidR="00C5098D" w:rsidRPr="00E25EBF" w:rsidRDefault="00C5098D">
            <w:pPr>
              <w:pStyle w:val="TableParagraph"/>
              <w:spacing w:before="11"/>
              <w:rPr>
                <w:rFonts w:ascii="Garamond" w:hAnsi="Garamond"/>
                <w:sz w:val="15"/>
              </w:rPr>
            </w:pPr>
          </w:p>
          <w:p w14:paraId="1F4C7176" w14:textId="77777777" w:rsidR="00C5098D" w:rsidRPr="00E25EBF" w:rsidRDefault="008A3D30">
            <w:pPr>
              <w:pStyle w:val="TableParagraph"/>
              <w:ind w:left="90"/>
              <w:rPr>
                <w:rFonts w:ascii="Garamond" w:hAnsi="Garamond"/>
                <w:sz w:val="17"/>
              </w:rPr>
            </w:pPr>
            <w:r w:rsidRPr="00E25EBF">
              <w:rPr>
                <w:rFonts w:ascii="Garamond" w:hAnsi="Garamond"/>
                <w:w w:val="90"/>
                <w:sz w:val="17"/>
              </w:rPr>
              <w:t>Myers’ poison frog</w:t>
            </w:r>
          </w:p>
        </w:tc>
      </w:tr>
    </w:tbl>
    <w:p w14:paraId="1F4C7178" w14:textId="77777777" w:rsidR="00C5098D" w:rsidRPr="00E25EBF" w:rsidRDefault="00C5098D">
      <w:pPr>
        <w:rPr>
          <w:rFonts w:ascii="Garamond" w:hAnsi="Garamond"/>
          <w:sz w:val="17"/>
        </w:rPr>
        <w:sectPr w:rsidR="00C5098D" w:rsidRPr="00E25EBF">
          <w:pgSz w:w="16840" w:h="11910" w:orient="landscape"/>
          <w:pgMar w:top="1500" w:right="1420" w:bottom="280" w:left="1340" w:header="1309" w:footer="0" w:gutter="0"/>
          <w:cols w:space="720"/>
        </w:sectPr>
      </w:pPr>
    </w:p>
    <w:p w14:paraId="1F4C7179" w14:textId="77777777" w:rsidR="00C5098D" w:rsidRPr="00E25EBF" w:rsidRDefault="005B1238">
      <w:pPr>
        <w:pStyle w:val="BodyText"/>
        <w:spacing w:before="2"/>
        <w:rPr>
          <w:rFonts w:ascii="Garamond" w:hAnsi="Garamond"/>
          <w:sz w:val="8"/>
        </w:rPr>
      </w:pPr>
      <w:r w:rsidRPr="00E25EBF">
        <w:rPr>
          <w:rFonts w:ascii="Garamond" w:hAnsi="Garamond"/>
        </w:rPr>
        <mc:AlternateContent>
          <mc:Choice Requires="wps">
            <w:drawing>
              <wp:anchor distT="0" distB="0" distL="114300" distR="114300" simplePos="0" relativeHeight="251658409" behindDoc="1" locked="0" layoutInCell="1" allowOverlap="1" wp14:anchorId="1F4C803C" wp14:editId="1F4C803D">
                <wp:simplePos x="0" y="0"/>
                <wp:positionH relativeFrom="page">
                  <wp:posOffset>9935845</wp:posOffset>
                </wp:positionH>
                <wp:positionV relativeFrom="page">
                  <wp:posOffset>791845</wp:posOffset>
                </wp:positionV>
                <wp:extent cx="5715" cy="5848985"/>
                <wp:effectExtent l="0" t="0" r="0" b="0"/>
                <wp:wrapNone/>
                <wp:docPr id="95" name="Rectangle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 cy="5848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06AAB2" id="Rectangle 91" o:spid="_x0000_s1026" style="position:absolute;margin-left:782.35pt;margin-top:62.35pt;width:.45pt;height:460.55pt;z-index:-25165807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" fillcolor="black" stroked="f">
                <w10:wrap anchorx="page" anchory="page"/>
              </v:rect>
            </w:pict>
          </mc:Fallback>
        </mc:AlternateContent>
      </w:r>
      <w:r w:rsidRPr="00E25EBF">
        <w:rPr>
          <w:rFonts w:ascii="Garamond" w:hAnsi="Garamond"/>
        </w:rPr>
        <mc:AlternateContent>
          <mc:Choice Requires="wps">
            <w:drawing>
              <wp:anchor distT="0" distB="0" distL="114300" distR="114300" simplePos="0" relativeHeight="251658300" behindDoc="0" locked="0" layoutInCell="1" allowOverlap="1" wp14:anchorId="1F4C803E" wp14:editId="1F4C803F">
                <wp:simplePos x="0" y="0"/>
                <wp:positionH relativeFrom="page">
                  <wp:posOffset>9934575</wp:posOffset>
                </wp:positionH>
                <wp:positionV relativeFrom="page">
                  <wp:posOffset>4039870</wp:posOffset>
                </wp:positionV>
                <wp:extent cx="159385" cy="2613025"/>
                <wp:effectExtent l="0" t="0" r="0" b="0"/>
                <wp:wrapNone/>
                <wp:docPr id="94"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 cy="2613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C8138" w14:textId="77777777" w:rsidR="00530BDA" w:rsidRDefault="00530BDA">
                            <w:pPr>
                              <w:pStyle w:val="BodyText"/>
                              <w:spacing w:before="13"/>
                              <w:ind w:left="20"/>
                            </w:pPr>
                            <w:r>
                              <w:rPr>
                                <w:w w:val="85"/>
                              </w:rPr>
                              <w:t>01997R0338</w:t>
                            </w:r>
                            <w:r>
                              <w:rPr>
                                <w:spacing w:val="-7"/>
                                <w:w w:val="85"/>
                              </w:rPr>
                              <w:t xml:space="preserve"> </w:t>
                            </w:r>
                            <w:r>
                              <w:rPr>
                                <w:w w:val="85"/>
                              </w:rPr>
                              <w:t>—</w:t>
                            </w:r>
                            <w:r>
                              <w:rPr>
                                <w:spacing w:val="-13"/>
                                <w:w w:val="85"/>
                              </w:rPr>
                              <w:t xml:space="preserve"> </w:t>
                            </w:r>
                            <w:r>
                              <w:rPr>
                                <w:w w:val="85"/>
                              </w:rPr>
                              <w:t>EN</w:t>
                            </w:r>
                            <w:r>
                              <w:rPr>
                                <w:spacing w:val="-13"/>
                                <w:w w:val="85"/>
                              </w:rPr>
                              <w:t xml:space="preserve"> </w:t>
                            </w:r>
                            <w:r>
                              <w:rPr>
                                <w:w w:val="85"/>
                              </w:rPr>
                              <w:t>—</w:t>
                            </w:r>
                            <w:r>
                              <w:rPr>
                                <w:spacing w:val="-13"/>
                                <w:w w:val="85"/>
                              </w:rPr>
                              <w:t xml:space="preserve"> </w:t>
                            </w:r>
                            <w:r>
                              <w:rPr>
                                <w:w w:val="85"/>
                              </w:rPr>
                              <w:t>01.01.2020</w:t>
                            </w:r>
                            <w:r>
                              <w:rPr>
                                <w:spacing w:val="-7"/>
                                <w:w w:val="85"/>
                              </w:rPr>
                              <w:t xml:space="preserve"> </w:t>
                            </w:r>
                            <w:r>
                              <w:rPr>
                                <w:w w:val="85"/>
                              </w:rPr>
                              <w:t>—</w:t>
                            </w:r>
                            <w:r>
                              <w:rPr>
                                <w:spacing w:val="-12"/>
                                <w:w w:val="85"/>
                              </w:rPr>
                              <w:t xml:space="preserve"> </w:t>
                            </w:r>
                            <w:r>
                              <w:rPr>
                                <w:w w:val="85"/>
                              </w:rPr>
                              <w:t>021.002</w:t>
                            </w:r>
                            <w:r>
                              <w:rPr>
                                <w:spacing w:val="-9"/>
                                <w:w w:val="85"/>
                              </w:rPr>
                              <w:t xml:space="preserve"> </w:t>
                            </w:r>
                            <w:r>
                              <w:rPr>
                                <w:w w:val="85"/>
                              </w:rPr>
                              <w:t>—</w:t>
                            </w:r>
                            <w:r>
                              <w:rPr>
                                <w:spacing w:val="-13"/>
                                <w:w w:val="85"/>
                              </w:rPr>
                              <w:t xml:space="preserve"> </w:t>
                            </w:r>
                            <w:r>
                              <w:rPr>
                                <w:w w:val="85"/>
                              </w:rPr>
                              <w:t>94</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4C803E" id="Text Box 90" o:spid="_x0000_s1084" type="#_x0000_t202" style="position:absolute;margin-left:782.25pt;margin-top:318.1pt;width:12.55pt;height:205.75pt;z-index:2516583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" filled="f" stroked="f">
                <v:textbox style="layout-flow:vertical" inset="0,0,0,0">
                  <w:txbxContent>
                    <w:p w14:paraId="1F4C8138" w14:textId="77777777" w:rsidR="00530BDA" w:rsidRDefault="00530BDA">
                      <w:pPr>
                        <w:pStyle w:val="BodyText"/>
                        <w:spacing w:before="13"/>
                        <w:ind w:left="20"/>
                      </w:pPr>
                      <w:r>
                        <w:rPr>
                          <w:w w:val="85"/>
                        </w:rPr>
                        <w:t>01997R0338</w:t>
                      </w:r>
                      <w:r>
                        <w:rPr>
                          <w:spacing w:val="-7"/>
                          <w:w w:val="85"/>
                        </w:rPr>
                        <w:t xml:space="preserve"> </w:t>
                      </w:r>
                      <w:r>
                        <w:rPr>
                          <w:w w:val="85"/>
                        </w:rPr>
                        <w:t>—</w:t>
                      </w:r>
                      <w:r>
                        <w:rPr>
                          <w:spacing w:val="-13"/>
                          <w:w w:val="85"/>
                        </w:rPr>
                        <w:t xml:space="preserve"> </w:t>
                      </w:r>
                      <w:r>
                        <w:rPr>
                          <w:w w:val="85"/>
                        </w:rPr>
                        <w:t>EN</w:t>
                      </w:r>
                      <w:r>
                        <w:rPr>
                          <w:spacing w:val="-13"/>
                          <w:w w:val="85"/>
                        </w:rPr>
                        <w:t xml:space="preserve"> </w:t>
                      </w:r>
                      <w:r>
                        <w:rPr>
                          <w:w w:val="85"/>
                        </w:rPr>
                        <w:t>—</w:t>
                      </w:r>
                      <w:r>
                        <w:rPr>
                          <w:spacing w:val="-13"/>
                          <w:w w:val="85"/>
                        </w:rPr>
                        <w:t xml:space="preserve"> </w:t>
                      </w:r>
                      <w:r>
                        <w:rPr>
                          <w:w w:val="85"/>
                        </w:rPr>
                        <w:t>01.01.2020</w:t>
                      </w:r>
                      <w:r>
                        <w:rPr>
                          <w:spacing w:val="-7"/>
                          <w:w w:val="85"/>
                        </w:rPr>
                        <w:t xml:space="preserve"> </w:t>
                      </w:r>
                      <w:r>
                        <w:rPr>
                          <w:w w:val="85"/>
                        </w:rPr>
                        <w:t>—</w:t>
                      </w:r>
                      <w:r>
                        <w:rPr>
                          <w:spacing w:val="-12"/>
                          <w:w w:val="85"/>
                        </w:rPr>
                        <w:t xml:space="preserve"> </w:t>
                      </w:r>
                      <w:r>
                        <w:rPr>
                          <w:w w:val="85"/>
                        </w:rPr>
                        <w:t>021.002</w:t>
                      </w:r>
                      <w:r>
                        <w:rPr>
                          <w:spacing w:val="-9"/>
                          <w:w w:val="85"/>
                        </w:rPr>
                        <w:t xml:space="preserve"> </w:t>
                      </w:r>
                      <w:r>
                        <w:rPr>
                          <w:w w:val="85"/>
                        </w:rPr>
                        <w:t>—</w:t>
                      </w:r>
                      <w:r>
                        <w:rPr>
                          <w:spacing w:val="-13"/>
                          <w:w w:val="85"/>
                        </w:rPr>
                        <w:t xml:space="preserve"> </w:t>
                      </w:r>
                      <w:r>
                        <w:rPr>
                          <w:w w:val="85"/>
                        </w:rPr>
                        <w:t>94</w:t>
                      </w:r>
                    </w:p>
                  </w:txbxContent>
                </v:textbox>
                <w10:wrap anchorx="page" anchory="page"/>
              </v:shape>
            </w:pict>
          </mc:Fallback>
        </mc:AlternateConten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6"/>
        <w:gridCol w:w="2985"/>
        <w:gridCol w:w="2772"/>
        <w:gridCol w:w="3070"/>
        <w:gridCol w:w="2874"/>
      </w:tblGrid>
      <w:tr w:rsidR="00C5098D" w:rsidRPr="00596CDB" w14:paraId="1F4C717F" w14:textId="77777777">
        <w:trPr>
          <w:trHeight w:val="382"/>
        </w:trPr>
        <w:tc>
          <w:tcPr>
            <w:tcW w:w="2136" w:type="dxa"/>
            <w:tcBorders>
              <w:left w:val="nil"/>
            </w:tcBorders>
          </w:tcPr>
          <w:p w14:paraId="1F4C717A" w14:textId="77777777" w:rsidR="00C5098D" w:rsidRPr="00596CDB" w:rsidRDefault="00C5098D">
            <w:pPr>
              <w:pStyle w:val="TableParagraph"/>
              <w:rPr>
                <w:rFonts w:ascii="Garamond" w:hAnsi="Garamond"/>
                <w:b/>
                <w:sz w:val="16"/>
              </w:rPr>
            </w:pPr>
          </w:p>
        </w:tc>
        <w:tc>
          <w:tcPr>
            <w:tcW w:w="2985" w:type="dxa"/>
          </w:tcPr>
          <w:p w14:paraId="1F4C717B" w14:textId="77777777" w:rsidR="00C5098D" w:rsidRPr="00596CDB" w:rsidRDefault="008A3D30">
            <w:pPr>
              <w:pStyle w:val="TableParagraph"/>
              <w:spacing w:before="103"/>
              <w:ind w:left="1176" w:right="1169"/>
              <w:jc w:val="center"/>
              <w:rPr>
                <w:rFonts w:ascii="Garamond" w:hAnsi="Garamond"/>
                <w:b/>
                <w:sz w:val="14"/>
              </w:rPr>
            </w:pPr>
            <w:r w:rsidRPr="00596CDB">
              <w:rPr>
                <w:rFonts w:ascii="Garamond" w:hAnsi="Garamond"/>
                <w:b/>
                <w:sz w:val="14"/>
              </w:rPr>
              <w:t>Annex A</w:t>
            </w:r>
          </w:p>
        </w:tc>
        <w:tc>
          <w:tcPr>
            <w:tcW w:w="2772" w:type="dxa"/>
          </w:tcPr>
          <w:p w14:paraId="1F4C717C" w14:textId="77777777" w:rsidR="00C5098D" w:rsidRPr="00596CDB" w:rsidRDefault="008A3D30">
            <w:pPr>
              <w:pStyle w:val="TableParagraph"/>
              <w:spacing w:before="103"/>
              <w:ind w:left="1068" w:right="1061"/>
              <w:jc w:val="center"/>
              <w:rPr>
                <w:rFonts w:ascii="Garamond" w:hAnsi="Garamond"/>
                <w:b/>
                <w:sz w:val="14"/>
              </w:rPr>
            </w:pPr>
            <w:r w:rsidRPr="00596CDB">
              <w:rPr>
                <w:rFonts w:ascii="Garamond" w:hAnsi="Garamond"/>
                <w:b/>
                <w:sz w:val="14"/>
              </w:rPr>
              <w:t>Annex B</w:t>
            </w:r>
          </w:p>
        </w:tc>
        <w:tc>
          <w:tcPr>
            <w:tcW w:w="3070" w:type="dxa"/>
          </w:tcPr>
          <w:p w14:paraId="1F4C717D" w14:textId="77777777" w:rsidR="00C5098D" w:rsidRPr="00596CDB" w:rsidRDefault="008A3D30">
            <w:pPr>
              <w:pStyle w:val="TableParagraph"/>
              <w:spacing w:before="103"/>
              <w:ind w:left="38" w:right="30"/>
              <w:jc w:val="center"/>
              <w:rPr>
                <w:rFonts w:ascii="Garamond" w:hAnsi="Garamond"/>
                <w:b/>
                <w:sz w:val="14"/>
              </w:rPr>
            </w:pPr>
            <w:r w:rsidRPr="00596CDB">
              <w:rPr>
                <w:rFonts w:ascii="Garamond" w:hAnsi="Garamond"/>
                <w:b/>
                <w:sz w:val="14"/>
              </w:rPr>
              <w:t>Annex C</w:t>
            </w:r>
          </w:p>
        </w:tc>
        <w:tc>
          <w:tcPr>
            <w:tcW w:w="2874" w:type="dxa"/>
            <w:tcBorders>
              <w:right w:val="nil"/>
            </w:tcBorders>
          </w:tcPr>
          <w:p w14:paraId="1F4C717E" w14:textId="77777777" w:rsidR="00C5098D" w:rsidRPr="00596CDB" w:rsidRDefault="008A3D30">
            <w:pPr>
              <w:pStyle w:val="TableParagraph"/>
              <w:spacing w:before="103"/>
              <w:ind w:left="911" w:right="903"/>
              <w:jc w:val="center"/>
              <w:rPr>
                <w:rFonts w:ascii="Garamond" w:hAnsi="Garamond"/>
                <w:b/>
                <w:sz w:val="14"/>
              </w:rPr>
            </w:pPr>
            <w:r w:rsidRPr="00596CDB">
              <w:rPr>
                <w:rFonts w:ascii="Garamond" w:hAnsi="Garamond"/>
                <w:b/>
                <w:w w:val="95"/>
                <w:sz w:val="14"/>
              </w:rPr>
              <w:t>Common name</w:t>
            </w:r>
          </w:p>
        </w:tc>
      </w:tr>
      <w:tr w:rsidR="00C5098D" w:rsidRPr="00E25EBF" w14:paraId="1F4C7189" w14:textId="77777777">
        <w:trPr>
          <w:trHeight w:val="763"/>
        </w:trPr>
        <w:tc>
          <w:tcPr>
            <w:tcW w:w="2136" w:type="dxa"/>
            <w:tcBorders>
              <w:left w:val="nil"/>
            </w:tcBorders>
          </w:tcPr>
          <w:p w14:paraId="1F4C7180" w14:textId="77777777" w:rsidR="00C5098D" w:rsidRPr="00E25EBF" w:rsidRDefault="00C5098D">
            <w:pPr>
              <w:pStyle w:val="TableParagraph"/>
              <w:rPr>
                <w:rFonts w:ascii="Garamond" w:hAnsi="Garamond"/>
                <w:sz w:val="16"/>
              </w:rPr>
            </w:pPr>
          </w:p>
        </w:tc>
        <w:tc>
          <w:tcPr>
            <w:tcW w:w="2985" w:type="dxa"/>
          </w:tcPr>
          <w:p w14:paraId="1F4C7181" w14:textId="77777777" w:rsidR="00C5098D" w:rsidRPr="00E25EBF" w:rsidRDefault="00C5098D">
            <w:pPr>
              <w:pStyle w:val="TableParagraph"/>
              <w:rPr>
                <w:rFonts w:ascii="Garamond" w:hAnsi="Garamond"/>
                <w:sz w:val="16"/>
              </w:rPr>
            </w:pPr>
          </w:p>
        </w:tc>
        <w:tc>
          <w:tcPr>
            <w:tcW w:w="2772" w:type="dxa"/>
          </w:tcPr>
          <w:p w14:paraId="1F4C7182" w14:textId="77777777" w:rsidR="00C5098D" w:rsidRPr="00E25EBF" w:rsidRDefault="008A3D30">
            <w:pPr>
              <w:pStyle w:val="TableParagraph"/>
              <w:spacing w:before="80"/>
              <w:ind w:left="89"/>
              <w:rPr>
                <w:rFonts w:ascii="Garamond" w:hAnsi="Garamond"/>
                <w:sz w:val="17"/>
              </w:rPr>
            </w:pPr>
            <w:r w:rsidRPr="00E25EBF">
              <w:rPr>
                <w:rFonts w:ascii="Garamond" w:hAnsi="Garamond"/>
                <w:i/>
                <w:sz w:val="17"/>
              </w:rPr>
              <w:t xml:space="preserve">Allobates zaparo </w:t>
            </w:r>
            <w:r w:rsidRPr="00E25EBF">
              <w:rPr>
                <w:rFonts w:ascii="Garamond" w:hAnsi="Garamond"/>
                <w:sz w:val="17"/>
              </w:rPr>
              <w:t>(II)</w:t>
            </w:r>
          </w:p>
          <w:p w14:paraId="1F4C7183" w14:textId="77777777" w:rsidR="00C5098D" w:rsidRPr="00E25EBF" w:rsidRDefault="00C5098D">
            <w:pPr>
              <w:pStyle w:val="TableParagraph"/>
              <w:spacing w:before="4"/>
              <w:rPr>
                <w:rFonts w:ascii="Garamond" w:hAnsi="Garamond"/>
                <w:sz w:val="15"/>
              </w:rPr>
            </w:pPr>
          </w:p>
          <w:p w14:paraId="1F4C7184"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Anomaloglossus rufulus </w:t>
            </w:r>
            <w:r w:rsidRPr="00E25EBF">
              <w:rPr>
                <w:rFonts w:ascii="Garamond" w:hAnsi="Garamond"/>
                <w:sz w:val="17"/>
              </w:rPr>
              <w:t>(II)</w:t>
            </w:r>
          </w:p>
        </w:tc>
        <w:tc>
          <w:tcPr>
            <w:tcW w:w="3070" w:type="dxa"/>
          </w:tcPr>
          <w:p w14:paraId="1F4C7185" w14:textId="77777777" w:rsidR="00C5098D" w:rsidRPr="00E25EBF" w:rsidRDefault="00C5098D">
            <w:pPr>
              <w:pStyle w:val="TableParagraph"/>
              <w:rPr>
                <w:rFonts w:ascii="Garamond" w:hAnsi="Garamond"/>
                <w:sz w:val="16"/>
              </w:rPr>
            </w:pPr>
          </w:p>
        </w:tc>
        <w:tc>
          <w:tcPr>
            <w:tcW w:w="2874" w:type="dxa"/>
            <w:tcBorders>
              <w:right w:val="nil"/>
            </w:tcBorders>
          </w:tcPr>
          <w:p w14:paraId="1F4C7186" w14:textId="77777777" w:rsidR="00C5098D" w:rsidRPr="00E25EBF" w:rsidRDefault="008A3D30">
            <w:pPr>
              <w:pStyle w:val="TableParagraph"/>
              <w:spacing w:before="81"/>
              <w:ind w:left="90"/>
              <w:rPr>
                <w:rFonts w:ascii="Garamond" w:hAnsi="Garamond"/>
                <w:sz w:val="17"/>
              </w:rPr>
            </w:pPr>
            <w:r w:rsidRPr="00E25EBF">
              <w:rPr>
                <w:rFonts w:ascii="Garamond" w:hAnsi="Garamond"/>
                <w:w w:val="80"/>
                <w:sz w:val="17"/>
              </w:rPr>
              <w:t>Sanguine poison</w:t>
            </w:r>
            <w:r w:rsidRPr="00E25EBF">
              <w:rPr>
                <w:rFonts w:ascii="Garamond" w:hAnsi="Garamond"/>
                <w:spacing w:val="23"/>
                <w:w w:val="80"/>
                <w:sz w:val="17"/>
              </w:rPr>
              <w:t xml:space="preserve"> </w:t>
            </w:r>
            <w:r w:rsidRPr="00E25EBF">
              <w:rPr>
                <w:rFonts w:ascii="Garamond" w:hAnsi="Garamond"/>
                <w:w w:val="80"/>
                <w:sz w:val="17"/>
              </w:rPr>
              <w:t>frog</w:t>
            </w:r>
          </w:p>
          <w:p w14:paraId="1F4C7187" w14:textId="77777777" w:rsidR="00C5098D" w:rsidRPr="00E25EBF" w:rsidRDefault="00C5098D">
            <w:pPr>
              <w:pStyle w:val="TableParagraph"/>
              <w:spacing w:before="9"/>
              <w:rPr>
                <w:rFonts w:ascii="Garamond" w:hAnsi="Garamond"/>
                <w:sz w:val="15"/>
              </w:rPr>
            </w:pPr>
          </w:p>
          <w:p w14:paraId="1F4C7188" w14:textId="77777777" w:rsidR="00C5098D" w:rsidRPr="00E25EBF" w:rsidRDefault="008A3D30">
            <w:pPr>
              <w:pStyle w:val="TableParagraph"/>
              <w:ind w:left="90"/>
              <w:rPr>
                <w:rFonts w:ascii="Garamond" w:hAnsi="Garamond"/>
                <w:sz w:val="17"/>
              </w:rPr>
            </w:pPr>
            <w:r w:rsidRPr="00E25EBF">
              <w:rPr>
                <w:rFonts w:ascii="Garamond" w:hAnsi="Garamond"/>
                <w:w w:val="80"/>
                <w:sz w:val="17"/>
              </w:rPr>
              <w:t>Chimanta  poison</w:t>
            </w:r>
            <w:r w:rsidRPr="00E25EBF">
              <w:rPr>
                <w:rFonts w:ascii="Garamond" w:hAnsi="Garamond"/>
                <w:spacing w:val="-9"/>
                <w:w w:val="80"/>
                <w:sz w:val="17"/>
              </w:rPr>
              <w:t xml:space="preserve"> </w:t>
            </w:r>
            <w:r w:rsidRPr="00E25EBF">
              <w:rPr>
                <w:rFonts w:ascii="Garamond" w:hAnsi="Garamond"/>
                <w:w w:val="80"/>
                <w:sz w:val="17"/>
              </w:rPr>
              <w:t>frog</w:t>
            </w:r>
          </w:p>
        </w:tc>
      </w:tr>
      <w:tr w:rsidR="00C5098D" w:rsidRPr="00E25EBF" w14:paraId="1F4C719E" w14:textId="77777777">
        <w:trPr>
          <w:trHeight w:val="3058"/>
        </w:trPr>
        <w:tc>
          <w:tcPr>
            <w:tcW w:w="2136" w:type="dxa"/>
            <w:tcBorders>
              <w:left w:val="nil"/>
            </w:tcBorders>
          </w:tcPr>
          <w:p w14:paraId="1F4C718A" w14:textId="77777777" w:rsidR="00C5098D" w:rsidRPr="00E25EBF" w:rsidRDefault="008A3D30">
            <w:pPr>
              <w:pStyle w:val="TableParagraph"/>
              <w:spacing w:before="79"/>
              <w:ind w:left="4"/>
              <w:rPr>
                <w:rFonts w:ascii="Garamond" w:hAnsi="Garamond"/>
                <w:b/>
                <w:sz w:val="17"/>
              </w:rPr>
            </w:pPr>
            <w:r w:rsidRPr="00E25EBF">
              <w:rPr>
                <w:rFonts w:ascii="Garamond" w:hAnsi="Garamond"/>
                <w:b/>
                <w:w w:val="85"/>
                <w:sz w:val="17"/>
              </w:rPr>
              <w:t>Bufonidae</w:t>
            </w:r>
          </w:p>
        </w:tc>
        <w:tc>
          <w:tcPr>
            <w:tcW w:w="2985" w:type="dxa"/>
          </w:tcPr>
          <w:p w14:paraId="1F4C718B" w14:textId="77777777" w:rsidR="00C5098D" w:rsidRPr="00E25EBF" w:rsidRDefault="00C5098D">
            <w:pPr>
              <w:pStyle w:val="TableParagraph"/>
              <w:rPr>
                <w:rFonts w:ascii="Garamond" w:hAnsi="Garamond"/>
                <w:sz w:val="18"/>
              </w:rPr>
            </w:pPr>
          </w:p>
          <w:p w14:paraId="1F4C718C" w14:textId="77777777" w:rsidR="00C5098D" w:rsidRPr="00E25EBF" w:rsidRDefault="00C5098D">
            <w:pPr>
              <w:pStyle w:val="TableParagraph"/>
              <w:spacing w:before="8"/>
              <w:rPr>
                <w:rFonts w:ascii="Garamond" w:hAnsi="Garamond"/>
                <w:sz w:val="21"/>
              </w:rPr>
            </w:pPr>
          </w:p>
          <w:p w14:paraId="1F4C718D" w14:textId="77777777" w:rsidR="00C5098D" w:rsidRPr="00E25EBF" w:rsidRDefault="008A3D30">
            <w:pPr>
              <w:pStyle w:val="TableParagraph"/>
              <w:spacing w:line="448" w:lineRule="auto"/>
              <w:ind w:left="89" w:right="692"/>
              <w:rPr>
                <w:rFonts w:ascii="Garamond" w:hAnsi="Garamond"/>
                <w:sz w:val="17"/>
              </w:rPr>
            </w:pPr>
            <w:r w:rsidRPr="00E25EBF">
              <w:rPr>
                <w:rFonts w:ascii="Garamond" w:hAnsi="Garamond"/>
                <w:i/>
                <w:sz w:val="17"/>
              </w:rPr>
              <w:t xml:space="preserve">Altiphrynoides </w:t>
            </w:r>
            <w:r w:rsidRPr="00E25EBF">
              <w:rPr>
                <w:rFonts w:ascii="Garamond" w:hAnsi="Garamond"/>
                <w:sz w:val="17"/>
              </w:rPr>
              <w:t xml:space="preserve">spp. (I) </w:t>
            </w:r>
            <w:r w:rsidRPr="00E25EBF">
              <w:rPr>
                <w:rFonts w:ascii="Garamond" w:hAnsi="Garamond"/>
                <w:i/>
                <w:sz w:val="17"/>
              </w:rPr>
              <w:t xml:space="preserve">Amietophrynus channingi </w:t>
            </w:r>
            <w:r w:rsidRPr="00E25EBF">
              <w:rPr>
                <w:rFonts w:ascii="Garamond" w:hAnsi="Garamond"/>
                <w:sz w:val="17"/>
              </w:rPr>
              <w:t xml:space="preserve">(I) </w:t>
            </w:r>
            <w:r w:rsidRPr="00E25EBF">
              <w:rPr>
                <w:rFonts w:ascii="Garamond" w:hAnsi="Garamond"/>
                <w:i/>
                <w:sz w:val="17"/>
              </w:rPr>
              <w:t xml:space="preserve">Amietophrynus superciliaris </w:t>
            </w:r>
            <w:r w:rsidRPr="00E25EBF">
              <w:rPr>
                <w:rFonts w:ascii="Garamond" w:hAnsi="Garamond"/>
                <w:sz w:val="17"/>
              </w:rPr>
              <w:t xml:space="preserve">(I) </w:t>
            </w:r>
            <w:r w:rsidRPr="00E25EBF">
              <w:rPr>
                <w:rFonts w:ascii="Garamond" w:hAnsi="Garamond"/>
                <w:i/>
                <w:sz w:val="17"/>
              </w:rPr>
              <w:t xml:space="preserve">Atelopus zeteki </w:t>
            </w:r>
            <w:r w:rsidRPr="00E25EBF">
              <w:rPr>
                <w:rFonts w:ascii="Garamond" w:hAnsi="Garamond"/>
                <w:sz w:val="17"/>
              </w:rPr>
              <w:t>(I)</w:t>
            </w:r>
          </w:p>
          <w:p w14:paraId="1F4C718E" w14:textId="77777777" w:rsidR="00C5098D" w:rsidRPr="00E25EBF" w:rsidRDefault="008A3D30">
            <w:pPr>
              <w:pStyle w:val="TableParagraph"/>
              <w:spacing w:before="4"/>
              <w:ind w:left="89"/>
              <w:rPr>
                <w:rFonts w:ascii="Garamond" w:hAnsi="Garamond"/>
                <w:sz w:val="17"/>
              </w:rPr>
            </w:pPr>
            <w:r w:rsidRPr="00E25EBF">
              <w:rPr>
                <w:rFonts w:ascii="Garamond" w:hAnsi="Garamond"/>
                <w:i/>
                <w:sz w:val="17"/>
              </w:rPr>
              <w:t xml:space="preserve">Incilius periglenes </w:t>
            </w:r>
            <w:r w:rsidRPr="00E25EBF">
              <w:rPr>
                <w:rFonts w:ascii="Garamond" w:hAnsi="Garamond"/>
                <w:sz w:val="17"/>
              </w:rPr>
              <w:t>(I)</w:t>
            </w:r>
          </w:p>
          <w:p w14:paraId="1F4C718F" w14:textId="77777777" w:rsidR="00C5098D" w:rsidRPr="00E25EBF" w:rsidRDefault="00C5098D">
            <w:pPr>
              <w:pStyle w:val="TableParagraph"/>
              <w:spacing w:before="5"/>
              <w:rPr>
                <w:rFonts w:ascii="Garamond" w:hAnsi="Garamond"/>
                <w:sz w:val="15"/>
              </w:rPr>
            </w:pPr>
          </w:p>
          <w:p w14:paraId="1F4C7190"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Nectophrynoides </w:t>
            </w:r>
            <w:r w:rsidRPr="00E25EBF">
              <w:rPr>
                <w:rFonts w:ascii="Garamond" w:hAnsi="Garamond"/>
                <w:sz w:val="17"/>
              </w:rPr>
              <w:t>spp. (I)</w:t>
            </w:r>
          </w:p>
          <w:p w14:paraId="1F4C7191" w14:textId="77777777" w:rsidR="00C5098D" w:rsidRPr="00E25EBF" w:rsidRDefault="00C5098D">
            <w:pPr>
              <w:pStyle w:val="TableParagraph"/>
              <w:spacing w:before="3"/>
              <w:rPr>
                <w:rFonts w:ascii="Garamond" w:hAnsi="Garamond"/>
                <w:sz w:val="15"/>
              </w:rPr>
            </w:pPr>
          </w:p>
          <w:p w14:paraId="1F4C7192"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Nimbaphrynoides </w:t>
            </w:r>
            <w:r w:rsidRPr="00E25EBF">
              <w:rPr>
                <w:rFonts w:ascii="Garamond" w:hAnsi="Garamond"/>
                <w:sz w:val="17"/>
              </w:rPr>
              <w:t>spp. (I)</w:t>
            </w:r>
          </w:p>
        </w:tc>
        <w:tc>
          <w:tcPr>
            <w:tcW w:w="2772" w:type="dxa"/>
          </w:tcPr>
          <w:p w14:paraId="1F4C7193" w14:textId="77777777" w:rsidR="00C5098D" w:rsidRPr="00E25EBF" w:rsidRDefault="00C5098D">
            <w:pPr>
              <w:pStyle w:val="TableParagraph"/>
              <w:rPr>
                <w:rFonts w:ascii="Garamond" w:hAnsi="Garamond"/>
                <w:sz w:val="16"/>
              </w:rPr>
            </w:pPr>
          </w:p>
        </w:tc>
        <w:tc>
          <w:tcPr>
            <w:tcW w:w="3070" w:type="dxa"/>
          </w:tcPr>
          <w:p w14:paraId="1F4C7194" w14:textId="77777777" w:rsidR="00C5098D" w:rsidRPr="00E25EBF" w:rsidRDefault="00C5098D">
            <w:pPr>
              <w:pStyle w:val="TableParagraph"/>
              <w:rPr>
                <w:rFonts w:ascii="Garamond" w:hAnsi="Garamond"/>
                <w:sz w:val="16"/>
              </w:rPr>
            </w:pPr>
          </w:p>
        </w:tc>
        <w:tc>
          <w:tcPr>
            <w:tcW w:w="2874" w:type="dxa"/>
            <w:tcBorders>
              <w:right w:val="nil"/>
            </w:tcBorders>
          </w:tcPr>
          <w:p w14:paraId="1F4C7195" w14:textId="77777777" w:rsidR="00C5098D" w:rsidRPr="00E25EBF" w:rsidRDefault="008A3D30">
            <w:pPr>
              <w:pStyle w:val="TableParagraph"/>
              <w:spacing w:before="79"/>
              <w:ind w:left="90"/>
              <w:rPr>
                <w:rFonts w:ascii="Garamond" w:hAnsi="Garamond"/>
                <w:b/>
                <w:sz w:val="17"/>
              </w:rPr>
            </w:pPr>
            <w:r w:rsidRPr="00E25EBF">
              <w:rPr>
                <w:rFonts w:ascii="Garamond" w:hAnsi="Garamond"/>
                <w:b/>
                <w:w w:val="90"/>
                <w:sz w:val="17"/>
              </w:rPr>
              <w:t>Toads</w:t>
            </w:r>
          </w:p>
          <w:p w14:paraId="1F4C7196" w14:textId="77777777" w:rsidR="00C5098D" w:rsidRPr="00E25EBF" w:rsidRDefault="00C5098D">
            <w:pPr>
              <w:pStyle w:val="TableParagraph"/>
              <w:spacing w:before="9"/>
              <w:rPr>
                <w:rFonts w:ascii="Garamond" w:hAnsi="Garamond"/>
                <w:sz w:val="15"/>
              </w:rPr>
            </w:pPr>
          </w:p>
          <w:p w14:paraId="1F4C7197" w14:textId="77777777" w:rsidR="00C5098D" w:rsidRPr="00E25EBF" w:rsidRDefault="008A3D30">
            <w:pPr>
              <w:pStyle w:val="TableParagraph"/>
              <w:ind w:left="90"/>
              <w:rPr>
                <w:rFonts w:ascii="Garamond" w:hAnsi="Garamond"/>
                <w:sz w:val="17"/>
              </w:rPr>
            </w:pPr>
            <w:r w:rsidRPr="00E25EBF">
              <w:rPr>
                <w:rFonts w:ascii="Garamond" w:hAnsi="Garamond"/>
                <w:w w:val="90"/>
                <w:sz w:val="17"/>
              </w:rPr>
              <w:t>Malcolm’s Ethiopian toad</w:t>
            </w:r>
          </w:p>
          <w:p w14:paraId="1F4C7198" w14:textId="77777777" w:rsidR="00C5098D" w:rsidRPr="00E25EBF" w:rsidRDefault="00C5098D">
            <w:pPr>
              <w:pStyle w:val="TableParagraph"/>
              <w:rPr>
                <w:rFonts w:ascii="Garamond" w:hAnsi="Garamond"/>
                <w:sz w:val="18"/>
              </w:rPr>
            </w:pPr>
          </w:p>
          <w:p w14:paraId="1F4C7199" w14:textId="77777777" w:rsidR="00C5098D" w:rsidRPr="00E25EBF" w:rsidRDefault="00C5098D">
            <w:pPr>
              <w:pStyle w:val="TableParagraph"/>
              <w:rPr>
                <w:rFonts w:ascii="Garamond" w:hAnsi="Garamond"/>
                <w:sz w:val="18"/>
              </w:rPr>
            </w:pPr>
          </w:p>
          <w:p w14:paraId="1F4C719A" w14:textId="77777777" w:rsidR="00C5098D" w:rsidRPr="00E25EBF" w:rsidRDefault="008A3D30">
            <w:pPr>
              <w:pStyle w:val="TableParagraph"/>
              <w:spacing w:before="149" w:line="463" w:lineRule="auto"/>
              <w:ind w:left="90" w:right="1700"/>
              <w:rPr>
                <w:rFonts w:ascii="Garamond" w:hAnsi="Garamond"/>
                <w:sz w:val="17"/>
              </w:rPr>
            </w:pPr>
            <w:r w:rsidRPr="00E25EBF">
              <w:rPr>
                <w:rFonts w:ascii="Garamond" w:hAnsi="Garamond"/>
                <w:w w:val="80"/>
                <w:sz w:val="17"/>
              </w:rPr>
              <w:t xml:space="preserve">Cameroon toad </w:t>
            </w:r>
            <w:r w:rsidRPr="00E25EBF">
              <w:rPr>
                <w:rFonts w:ascii="Garamond" w:hAnsi="Garamond"/>
                <w:w w:val="90"/>
                <w:sz w:val="17"/>
              </w:rPr>
              <w:t>Golden frog Golden toad</w:t>
            </w:r>
          </w:p>
          <w:p w14:paraId="1F4C719B" w14:textId="77777777" w:rsidR="00C5098D" w:rsidRPr="00E25EBF" w:rsidRDefault="008A3D30">
            <w:pPr>
              <w:pStyle w:val="TableParagraph"/>
              <w:spacing w:before="2"/>
              <w:ind w:left="90"/>
              <w:rPr>
                <w:rFonts w:ascii="Garamond" w:hAnsi="Garamond"/>
                <w:sz w:val="17"/>
              </w:rPr>
            </w:pPr>
            <w:r w:rsidRPr="00E25EBF">
              <w:rPr>
                <w:rFonts w:ascii="Garamond" w:hAnsi="Garamond"/>
                <w:w w:val="90"/>
                <w:sz w:val="17"/>
              </w:rPr>
              <w:t>African viviparous toads</w:t>
            </w:r>
          </w:p>
          <w:p w14:paraId="1F4C719C" w14:textId="77777777" w:rsidR="00C5098D" w:rsidRPr="00E25EBF" w:rsidRDefault="00C5098D">
            <w:pPr>
              <w:pStyle w:val="TableParagraph"/>
              <w:spacing w:before="9"/>
              <w:rPr>
                <w:rFonts w:ascii="Garamond" w:hAnsi="Garamond"/>
                <w:sz w:val="15"/>
              </w:rPr>
            </w:pPr>
          </w:p>
          <w:p w14:paraId="1F4C719D" w14:textId="77777777" w:rsidR="00C5098D" w:rsidRPr="00E25EBF" w:rsidRDefault="008A3D30">
            <w:pPr>
              <w:pStyle w:val="TableParagraph"/>
              <w:ind w:left="90"/>
              <w:rPr>
                <w:rFonts w:ascii="Garamond" w:hAnsi="Garamond"/>
                <w:sz w:val="17"/>
              </w:rPr>
            </w:pPr>
            <w:r w:rsidRPr="00E25EBF">
              <w:rPr>
                <w:rFonts w:ascii="Garamond" w:hAnsi="Garamond"/>
                <w:w w:val="90"/>
                <w:sz w:val="17"/>
              </w:rPr>
              <w:t>Nimba toads</w:t>
            </w:r>
          </w:p>
        </w:tc>
      </w:tr>
      <w:tr w:rsidR="00C5098D" w:rsidRPr="00E25EBF" w14:paraId="1F4C71A8" w14:textId="77777777">
        <w:trPr>
          <w:trHeight w:val="763"/>
        </w:trPr>
        <w:tc>
          <w:tcPr>
            <w:tcW w:w="2136" w:type="dxa"/>
            <w:tcBorders>
              <w:left w:val="nil"/>
            </w:tcBorders>
          </w:tcPr>
          <w:p w14:paraId="1F4C719F" w14:textId="77777777" w:rsidR="00C5098D" w:rsidRPr="00E25EBF" w:rsidRDefault="008A3D30">
            <w:pPr>
              <w:pStyle w:val="TableParagraph"/>
              <w:spacing w:before="79"/>
              <w:ind w:left="4"/>
              <w:rPr>
                <w:rFonts w:ascii="Garamond" w:hAnsi="Garamond"/>
                <w:b/>
                <w:sz w:val="17"/>
              </w:rPr>
            </w:pPr>
            <w:r w:rsidRPr="00E25EBF">
              <w:rPr>
                <w:rFonts w:ascii="Garamond" w:hAnsi="Garamond"/>
                <w:b/>
                <w:w w:val="85"/>
                <w:sz w:val="17"/>
              </w:rPr>
              <w:t>Calyptocephalellidae</w:t>
            </w:r>
          </w:p>
        </w:tc>
        <w:tc>
          <w:tcPr>
            <w:tcW w:w="2985" w:type="dxa"/>
          </w:tcPr>
          <w:p w14:paraId="1F4C71A0" w14:textId="77777777" w:rsidR="00C5098D" w:rsidRPr="00E25EBF" w:rsidRDefault="00C5098D">
            <w:pPr>
              <w:pStyle w:val="TableParagraph"/>
              <w:rPr>
                <w:rFonts w:ascii="Garamond" w:hAnsi="Garamond"/>
                <w:sz w:val="16"/>
              </w:rPr>
            </w:pPr>
          </w:p>
        </w:tc>
        <w:tc>
          <w:tcPr>
            <w:tcW w:w="2772" w:type="dxa"/>
          </w:tcPr>
          <w:p w14:paraId="1F4C71A1" w14:textId="77777777" w:rsidR="00C5098D" w:rsidRPr="00E25EBF" w:rsidRDefault="00C5098D">
            <w:pPr>
              <w:pStyle w:val="TableParagraph"/>
              <w:rPr>
                <w:rFonts w:ascii="Garamond" w:hAnsi="Garamond"/>
                <w:sz w:val="16"/>
              </w:rPr>
            </w:pPr>
          </w:p>
        </w:tc>
        <w:tc>
          <w:tcPr>
            <w:tcW w:w="3070" w:type="dxa"/>
          </w:tcPr>
          <w:p w14:paraId="1F4C71A2" w14:textId="77777777" w:rsidR="00C5098D" w:rsidRPr="00E25EBF" w:rsidRDefault="00C5098D">
            <w:pPr>
              <w:pStyle w:val="TableParagraph"/>
              <w:rPr>
                <w:rFonts w:ascii="Garamond" w:hAnsi="Garamond"/>
                <w:sz w:val="18"/>
              </w:rPr>
            </w:pPr>
          </w:p>
          <w:p w14:paraId="1F4C71A3" w14:textId="77777777" w:rsidR="00C5098D" w:rsidRPr="00E25EBF" w:rsidRDefault="00C5098D">
            <w:pPr>
              <w:pStyle w:val="TableParagraph"/>
              <w:spacing w:before="8"/>
              <w:rPr>
                <w:rFonts w:ascii="Garamond" w:hAnsi="Garamond"/>
                <w:sz w:val="21"/>
              </w:rPr>
            </w:pPr>
          </w:p>
          <w:p w14:paraId="1F4C71A4" w14:textId="77777777" w:rsidR="00C5098D" w:rsidRPr="00E25EBF" w:rsidRDefault="008A3D30">
            <w:pPr>
              <w:pStyle w:val="TableParagraph"/>
              <w:ind w:left="90"/>
              <w:rPr>
                <w:rFonts w:ascii="Garamond" w:hAnsi="Garamond"/>
                <w:sz w:val="17"/>
              </w:rPr>
            </w:pPr>
            <w:r w:rsidRPr="00E25EBF">
              <w:rPr>
                <w:rFonts w:ascii="Garamond" w:hAnsi="Garamond"/>
                <w:i/>
                <w:sz w:val="17"/>
              </w:rPr>
              <w:t xml:space="preserve">Calyptocephalella gayi </w:t>
            </w:r>
            <w:r w:rsidRPr="00E25EBF">
              <w:rPr>
                <w:rFonts w:ascii="Garamond" w:hAnsi="Garamond"/>
                <w:sz w:val="17"/>
              </w:rPr>
              <w:t>(III Chile)</w:t>
            </w:r>
          </w:p>
        </w:tc>
        <w:tc>
          <w:tcPr>
            <w:tcW w:w="2874" w:type="dxa"/>
            <w:tcBorders>
              <w:right w:val="nil"/>
            </w:tcBorders>
          </w:tcPr>
          <w:p w14:paraId="1F4C71A5" w14:textId="77777777" w:rsidR="00C5098D" w:rsidRPr="00E25EBF" w:rsidRDefault="00C5098D">
            <w:pPr>
              <w:pStyle w:val="TableParagraph"/>
              <w:rPr>
                <w:rFonts w:ascii="Garamond" w:hAnsi="Garamond"/>
                <w:sz w:val="18"/>
              </w:rPr>
            </w:pPr>
          </w:p>
          <w:p w14:paraId="1F4C71A6" w14:textId="77777777" w:rsidR="00C5098D" w:rsidRPr="00E25EBF" w:rsidRDefault="00C5098D">
            <w:pPr>
              <w:pStyle w:val="TableParagraph"/>
              <w:spacing w:before="9"/>
              <w:rPr>
                <w:rFonts w:ascii="Garamond" w:hAnsi="Garamond"/>
                <w:sz w:val="21"/>
              </w:rPr>
            </w:pPr>
          </w:p>
          <w:p w14:paraId="1F4C71A7" w14:textId="4FF24A1B" w:rsidR="00C5098D" w:rsidRPr="00E25EBF" w:rsidRDefault="008A3D30">
            <w:pPr>
              <w:pStyle w:val="TableParagraph"/>
              <w:ind w:left="90"/>
              <w:rPr>
                <w:rFonts w:ascii="Garamond" w:hAnsi="Garamond"/>
                <w:sz w:val="17"/>
              </w:rPr>
            </w:pPr>
            <w:r w:rsidRPr="00E25EBF">
              <w:rPr>
                <w:rFonts w:ascii="Garamond" w:hAnsi="Garamond"/>
                <w:w w:val="85"/>
                <w:sz w:val="17"/>
              </w:rPr>
              <w:t xml:space="preserve">Chilean helmeted </w:t>
            </w:r>
            <w:r w:rsidR="003E0778" w:rsidRPr="00E25EBF">
              <w:rPr>
                <w:rFonts w:ascii="Garamond" w:hAnsi="Garamond"/>
                <w:w w:val="85"/>
                <w:sz w:val="17"/>
              </w:rPr>
              <w:t>w</w:t>
            </w:r>
            <w:r w:rsidRPr="00E25EBF">
              <w:rPr>
                <w:rFonts w:ascii="Garamond" w:hAnsi="Garamond"/>
                <w:w w:val="85"/>
                <w:sz w:val="17"/>
              </w:rPr>
              <w:t>ater toad</w:t>
            </w:r>
          </w:p>
        </w:tc>
      </w:tr>
      <w:tr w:rsidR="00C5098D" w:rsidRPr="00E25EBF" w14:paraId="1F4C71B2" w14:textId="77777777">
        <w:trPr>
          <w:trHeight w:val="763"/>
        </w:trPr>
        <w:tc>
          <w:tcPr>
            <w:tcW w:w="2136" w:type="dxa"/>
            <w:tcBorders>
              <w:left w:val="nil"/>
            </w:tcBorders>
          </w:tcPr>
          <w:p w14:paraId="1F4C71A9" w14:textId="77777777" w:rsidR="00C5098D" w:rsidRPr="00E25EBF" w:rsidRDefault="008A3D30">
            <w:pPr>
              <w:pStyle w:val="TableParagraph"/>
              <w:spacing w:before="78"/>
              <w:ind w:left="4"/>
              <w:rPr>
                <w:rFonts w:ascii="Garamond" w:hAnsi="Garamond"/>
                <w:b/>
                <w:sz w:val="17"/>
              </w:rPr>
            </w:pPr>
            <w:r w:rsidRPr="00E25EBF">
              <w:rPr>
                <w:rFonts w:ascii="Garamond" w:hAnsi="Garamond"/>
                <w:b/>
                <w:w w:val="90"/>
                <w:sz w:val="17"/>
              </w:rPr>
              <w:t>Conrauidae</w:t>
            </w:r>
          </w:p>
        </w:tc>
        <w:tc>
          <w:tcPr>
            <w:tcW w:w="2985" w:type="dxa"/>
          </w:tcPr>
          <w:p w14:paraId="1F4C71AA" w14:textId="77777777" w:rsidR="00C5098D" w:rsidRPr="00E25EBF" w:rsidRDefault="00C5098D">
            <w:pPr>
              <w:pStyle w:val="TableParagraph"/>
              <w:rPr>
                <w:rFonts w:ascii="Garamond" w:hAnsi="Garamond"/>
                <w:sz w:val="16"/>
              </w:rPr>
            </w:pPr>
          </w:p>
        </w:tc>
        <w:tc>
          <w:tcPr>
            <w:tcW w:w="2772" w:type="dxa"/>
          </w:tcPr>
          <w:p w14:paraId="1F4C71AB" w14:textId="77777777" w:rsidR="00C5098D" w:rsidRPr="00E25EBF" w:rsidRDefault="00C5098D">
            <w:pPr>
              <w:pStyle w:val="TableParagraph"/>
              <w:rPr>
                <w:rFonts w:ascii="Garamond" w:hAnsi="Garamond"/>
                <w:sz w:val="18"/>
              </w:rPr>
            </w:pPr>
          </w:p>
          <w:p w14:paraId="1F4C71AC" w14:textId="77777777" w:rsidR="00C5098D" w:rsidRPr="00E25EBF" w:rsidRDefault="00C5098D">
            <w:pPr>
              <w:pStyle w:val="TableParagraph"/>
              <w:spacing w:before="8"/>
              <w:rPr>
                <w:rFonts w:ascii="Garamond" w:hAnsi="Garamond"/>
                <w:sz w:val="21"/>
              </w:rPr>
            </w:pPr>
          </w:p>
          <w:p w14:paraId="1F4C71AD" w14:textId="77777777" w:rsidR="00C5098D" w:rsidRPr="00E25EBF" w:rsidRDefault="008A3D30">
            <w:pPr>
              <w:pStyle w:val="TableParagraph"/>
              <w:ind w:left="89"/>
              <w:rPr>
                <w:rFonts w:ascii="Garamond" w:hAnsi="Garamond"/>
                <w:i/>
                <w:sz w:val="17"/>
              </w:rPr>
            </w:pPr>
            <w:r w:rsidRPr="00E25EBF">
              <w:rPr>
                <w:rFonts w:ascii="Garamond" w:hAnsi="Garamond"/>
                <w:i/>
                <w:sz w:val="17"/>
              </w:rPr>
              <w:t>Conraua goliath</w:t>
            </w:r>
          </w:p>
        </w:tc>
        <w:tc>
          <w:tcPr>
            <w:tcW w:w="3070" w:type="dxa"/>
          </w:tcPr>
          <w:p w14:paraId="1F4C71AE" w14:textId="77777777" w:rsidR="00C5098D" w:rsidRPr="00E25EBF" w:rsidRDefault="00C5098D">
            <w:pPr>
              <w:pStyle w:val="TableParagraph"/>
              <w:rPr>
                <w:rFonts w:ascii="Garamond" w:hAnsi="Garamond"/>
                <w:sz w:val="16"/>
              </w:rPr>
            </w:pPr>
          </w:p>
        </w:tc>
        <w:tc>
          <w:tcPr>
            <w:tcW w:w="2874" w:type="dxa"/>
            <w:tcBorders>
              <w:right w:val="nil"/>
            </w:tcBorders>
          </w:tcPr>
          <w:p w14:paraId="1F4C71AF" w14:textId="77777777" w:rsidR="00C5098D" w:rsidRPr="00E25EBF" w:rsidRDefault="008A3D30">
            <w:pPr>
              <w:pStyle w:val="TableParagraph"/>
              <w:spacing w:before="78"/>
              <w:ind w:left="90"/>
              <w:rPr>
                <w:rFonts w:ascii="Garamond" w:hAnsi="Garamond"/>
                <w:b/>
                <w:sz w:val="17"/>
              </w:rPr>
            </w:pPr>
            <w:r w:rsidRPr="00E25EBF">
              <w:rPr>
                <w:rFonts w:ascii="Garamond" w:hAnsi="Garamond"/>
                <w:b/>
                <w:w w:val="85"/>
                <w:sz w:val="17"/>
              </w:rPr>
              <w:t>Frogs</w:t>
            </w:r>
          </w:p>
          <w:p w14:paraId="1F4C71B0" w14:textId="77777777" w:rsidR="00C5098D" w:rsidRPr="00E25EBF" w:rsidRDefault="00C5098D">
            <w:pPr>
              <w:pStyle w:val="TableParagraph"/>
              <w:spacing w:before="10"/>
              <w:rPr>
                <w:rFonts w:ascii="Garamond" w:hAnsi="Garamond"/>
                <w:sz w:val="15"/>
              </w:rPr>
            </w:pPr>
          </w:p>
          <w:p w14:paraId="1F4C71B1" w14:textId="77777777" w:rsidR="00C5098D" w:rsidRPr="00E25EBF" w:rsidRDefault="008A3D30">
            <w:pPr>
              <w:pStyle w:val="TableParagraph"/>
              <w:ind w:left="90"/>
              <w:rPr>
                <w:rFonts w:ascii="Garamond" w:hAnsi="Garamond"/>
                <w:sz w:val="17"/>
              </w:rPr>
            </w:pPr>
            <w:r w:rsidRPr="00E25EBF">
              <w:rPr>
                <w:rFonts w:ascii="Garamond" w:hAnsi="Garamond"/>
                <w:w w:val="90"/>
                <w:sz w:val="17"/>
              </w:rPr>
              <w:t>Goliath frog</w:t>
            </w:r>
          </w:p>
        </w:tc>
      </w:tr>
      <w:tr w:rsidR="00C5098D" w:rsidRPr="00E25EBF" w14:paraId="1F4C71BB" w14:textId="77777777">
        <w:trPr>
          <w:trHeight w:val="372"/>
        </w:trPr>
        <w:tc>
          <w:tcPr>
            <w:tcW w:w="2136" w:type="dxa"/>
            <w:tcBorders>
              <w:left w:val="nil"/>
              <w:bottom w:val="nil"/>
            </w:tcBorders>
          </w:tcPr>
          <w:p w14:paraId="1F4C71B3" w14:textId="77777777" w:rsidR="00C5098D" w:rsidRPr="00E25EBF" w:rsidRDefault="008A3D30">
            <w:pPr>
              <w:pStyle w:val="TableParagraph"/>
              <w:spacing w:before="78"/>
              <w:ind w:left="4"/>
              <w:rPr>
                <w:rFonts w:ascii="Garamond" w:hAnsi="Garamond"/>
                <w:b/>
                <w:sz w:val="17"/>
              </w:rPr>
            </w:pPr>
            <w:r w:rsidRPr="00E25EBF">
              <w:rPr>
                <w:rFonts w:ascii="Garamond" w:hAnsi="Garamond"/>
                <w:b/>
                <w:w w:val="85"/>
                <w:sz w:val="17"/>
              </w:rPr>
              <w:t>Dendrobatidae</w:t>
            </w:r>
          </w:p>
        </w:tc>
        <w:tc>
          <w:tcPr>
            <w:tcW w:w="2985" w:type="dxa"/>
            <w:vMerge w:val="restart"/>
            <w:tcBorders>
              <w:bottom w:val="nil"/>
            </w:tcBorders>
          </w:tcPr>
          <w:p w14:paraId="1F4C71B4" w14:textId="77777777" w:rsidR="00C5098D" w:rsidRPr="00E25EBF" w:rsidRDefault="00C5098D">
            <w:pPr>
              <w:pStyle w:val="TableParagraph"/>
              <w:rPr>
                <w:rFonts w:ascii="Garamond" w:hAnsi="Garamond"/>
                <w:sz w:val="16"/>
              </w:rPr>
            </w:pPr>
          </w:p>
        </w:tc>
        <w:tc>
          <w:tcPr>
            <w:tcW w:w="2772" w:type="dxa"/>
            <w:vMerge w:val="restart"/>
            <w:tcBorders>
              <w:bottom w:val="nil"/>
            </w:tcBorders>
          </w:tcPr>
          <w:p w14:paraId="1F4C71B5" w14:textId="77777777" w:rsidR="00C5098D" w:rsidRPr="00E25EBF" w:rsidRDefault="00C5098D">
            <w:pPr>
              <w:pStyle w:val="TableParagraph"/>
              <w:rPr>
                <w:rFonts w:ascii="Garamond" w:hAnsi="Garamond"/>
                <w:sz w:val="18"/>
              </w:rPr>
            </w:pPr>
          </w:p>
          <w:p w14:paraId="1F4C71B6" w14:textId="77777777" w:rsidR="00C5098D" w:rsidRPr="00E25EBF" w:rsidRDefault="00C5098D">
            <w:pPr>
              <w:pStyle w:val="TableParagraph"/>
              <w:spacing w:before="9"/>
              <w:rPr>
                <w:rFonts w:ascii="Garamond" w:hAnsi="Garamond"/>
                <w:sz w:val="21"/>
              </w:rPr>
            </w:pPr>
          </w:p>
          <w:p w14:paraId="1F4C71B7" w14:textId="77777777" w:rsidR="00C5098D" w:rsidRPr="00E25EBF" w:rsidRDefault="008A3D30">
            <w:pPr>
              <w:pStyle w:val="TableParagraph"/>
              <w:spacing w:line="448" w:lineRule="auto"/>
              <w:ind w:left="89" w:right="513"/>
              <w:rPr>
                <w:rFonts w:ascii="Garamond" w:hAnsi="Garamond"/>
                <w:sz w:val="17"/>
              </w:rPr>
            </w:pPr>
            <w:r w:rsidRPr="00E25EBF">
              <w:rPr>
                <w:rFonts w:ascii="Garamond" w:hAnsi="Garamond"/>
                <w:i/>
                <w:w w:val="95"/>
                <w:sz w:val="17"/>
              </w:rPr>
              <w:t xml:space="preserve">Adelphobates </w:t>
            </w:r>
            <w:r w:rsidRPr="00E25EBF">
              <w:rPr>
                <w:rFonts w:ascii="Garamond" w:hAnsi="Garamond"/>
                <w:w w:val="95"/>
                <w:sz w:val="17"/>
              </w:rPr>
              <w:t xml:space="preserve">spp. (II) </w:t>
            </w:r>
            <w:r w:rsidRPr="00E25EBF">
              <w:rPr>
                <w:rFonts w:ascii="Garamond" w:hAnsi="Garamond"/>
                <w:i/>
                <w:sz w:val="17"/>
              </w:rPr>
              <w:t xml:space="preserve">Ameerega </w:t>
            </w:r>
            <w:r w:rsidRPr="00E25EBF">
              <w:rPr>
                <w:rFonts w:ascii="Garamond" w:hAnsi="Garamond"/>
                <w:sz w:val="17"/>
              </w:rPr>
              <w:t xml:space="preserve">spp. (II) </w:t>
            </w:r>
            <w:r w:rsidRPr="00E25EBF">
              <w:rPr>
                <w:rFonts w:ascii="Garamond" w:hAnsi="Garamond"/>
                <w:i/>
                <w:sz w:val="17"/>
              </w:rPr>
              <w:t xml:space="preserve">Andinobates </w:t>
            </w:r>
            <w:r w:rsidRPr="00E25EBF">
              <w:rPr>
                <w:rFonts w:ascii="Garamond" w:hAnsi="Garamond"/>
                <w:sz w:val="17"/>
              </w:rPr>
              <w:t xml:space="preserve">spp. (II) </w:t>
            </w:r>
            <w:r w:rsidRPr="00E25EBF">
              <w:rPr>
                <w:rFonts w:ascii="Garamond" w:hAnsi="Garamond"/>
                <w:i/>
                <w:w w:val="95"/>
                <w:sz w:val="17"/>
              </w:rPr>
              <w:t xml:space="preserve">Dendrobates </w:t>
            </w:r>
            <w:r w:rsidRPr="00E25EBF">
              <w:rPr>
                <w:rFonts w:ascii="Garamond" w:hAnsi="Garamond"/>
                <w:w w:val="95"/>
                <w:sz w:val="17"/>
              </w:rPr>
              <w:t xml:space="preserve">spp. (II) </w:t>
            </w:r>
            <w:r w:rsidRPr="00E25EBF">
              <w:rPr>
                <w:rFonts w:ascii="Garamond" w:hAnsi="Garamond"/>
                <w:i/>
                <w:w w:val="95"/>
                <w:sz w:val="17"/>
              </w:rPr>
              <w:t xml:space="preserve">Epipedobates </w:t>
            </w:r>
            <w:r w:rsidRPr="00E25EBF">
              <w:rPr>
                <w:rFonts w:ascii="Garamond" w:hAnsi="Garamond"/>
                <w:w w:val="95"/>
                <w:sz w:val="17"/>
              </w:rPr>
              <w:t xml:space="preserve">spp. (II) </w:t>
            </w:r>
            <w:r w:rsidRPr="00E25EBF">
              <w:rPr>
                <w:rFonts w:ascii="Garamond" w:hAnsi="Garamond"/>
                <w:i/>
                <w:sz w:val="17"/>
              </w:rPr>
              <w:t xml:space="preserve">Excidobates </w:t>
            </w:r>
            <w:r w:rsidRPr="00E25EBF">
              <w:rPr>
                <w:rFonts w:ascii="Garamond" w:hAnsi="Garamond"/>
                <w:sz w:val="17"/>
              </w:rPr>
              <w:t>spp. (II)</w:t>
            </w:r>
          </w:p>
          <w:p w14:paraId="1F4C71B8" w14:textId="77777777" w:rsidR="00C5098D" w:rsidRPr="00E25EBF" w:rsidRDefault="008A3D30">
            <w:pPr>
              <w:pStyle w:val="TableParagraph"/>
              <w:spacing w:before="6"/>
              <w:ind w:left="89"/>
              <w:rPr>
                <w:rFonts w:ascii="Garamond" w:hAnsi="Garamond"/>
                <w:sz w:val="17"/>
              </w:rPr>
            </w:pPr>
            <w:r w:rsidRPr="00E25EBF">
              <w:rPr>
                <w:rFonts w:ascii="Garamond" w:hAnsi="Garamond"/>
                <w:i/>
                <w:sz w:val="17"/>
              </w:rPr>
              <w:t xml:space="preserve">Hyloxalus azureiventris </w:t>
            </w:r>
            <w:r w:rsidRPr="00E25EBF">
              <w:rPr>
                <w:rFonts w:ascii="Garamond" w:hAnsi="Garamond"/>
                <w:sz w:val="17"/>
              </w:rPr>
              <w:t>(II)</w:t>
            </w:r>
          </w:p>
        </w:tc>
        <w:tc>
          <w:tcPr>
            <w:tcW w:w="3070" w:type="dxa"/>
            <w:vMerge w:val="restart"/>
            <w:tcBorders>
              <w:bottom w:val="nil"/>
            </w:tcBorders>
          </w:tcPr>
          <w:p w14:paraId="1F4C71B9" w14:textId="77777777" w:rsidR="00C5098D" w:rsidRPr="00E25EBF" w:rsidRDefault="00C5098D">
            <w:pPr>
              <w:pStyle w:val="TableParagraph"/>
              <w:rPr>
                <w:rFonts w:ascii="Garamond" w:hAnsi="Garamond"/>
                <w:sz w:val="16"/>
              </w:rPr>
            </w:pPr>
          </w:p>
        </w:tc>
        <w:tc>
          <w:tcPr>
            <w:tcW w:w="2874" w:type="dxa"/>
            <w:tcBorders>
              <w:bottom w:val="nil"/>
              <w:right w:val="nil"/>
            </w:tcBorders>
          </w:tcPr>
          <w:p w14:paraId="1F4C71BA" w14:textId="77777777" w:rsidR="00C5098D" w:rsidRPr="00E25EBF" w:rsidRDefault="008A3D30">
            <w:pPr>
              <w:pStyle w:val="TableParagraph"/>
              <w:spacing w:before="78"/>
              <w:ind w:left="90"/>
              <w:rPr>
                <w:rFonts w:ascii="Garamond" w:hAnsi="Garamond"/>
                <w:b/>
                <w:sz w:val="17"/>
              </w:rPr>
            </w:pPr>
            <w:r w:rsidRPr="00E25EBF">
              <w:rPr>
                <w:rFonts w:ascii="Garamond" w:hAnsi="Garamond"/>
                <w:b/>
                <w:w w:val="85"/>
                <w:sz w:val="17"/>
              </w:rPr>
              <w:t>Poison frogs</w:t>
            </w:r>
          </w:p>
        </w:tc>
      </w:tr>
      <w:tr w:rsidR="00C5098D" w:rsidRPr="00E25EBF" w14:paraId="1F4C71CA" w14:textId="77777777">
        <w:trPr>
          <w:trHeight w:val="2686"/>
        </w:trPr>
        <w:tc>
          <w:tcPr>
            <w:tcW w:w="2136" w:type="dxa"/>
            <w:tcBorders>
              <w:top w:val="nil"/>
              <w:left w:val="nil"/>
              <w:bottom w:val="nil"/>
            </w:tcBorders>
          </w:tcPr>
          <w:p w14:paraId="1F4C71BC" w14:textId="77777777" w:rsidR="00C5098D" w:rsidRPr="00E25EBF" w:rsidRDefault="00C5098D">
            <w:pPr>
              <w:pStyle w:val="TableParagraph"/>
              <w:rPr>
                <w:rFonts w:ascii="Garamond" w:hAnsi="Garamond"/>
                <w:sz w:val="16"/>
              </w:rPr>
            </w:pPr>
          </w:p>
        </w:tc>
        <w:tc>
          <w:tcPr>
            <w:tcW w:w="2985" w:type="dxa"/>
            <w:vMerge/>
            <w:tcBorders>
              <w:top w:val="nil"/>
              <w:bottom w:val="nil"/>
            </w:tcBorders>
          </w:tcPr>
          <w:p w14:paraId="1F4C71BD" w14:textId="77777777" w:rsidR="00C5098D" w:rsidRPr="00E25EBF" w:rsidRDefault="00C5098D">
            <w:pPr>
              <w:rPr>
                <w:rFonts w:ascii="Garamond" w:hAnsi="Garamond"/>
                <w:sz w:val="2"/>
              </w:rPr>
            </w:pPr>
          </w:p>
        </w:tc>
        <w:tc>
          <w:tcPr>
            <w:tcW w:w="2772" w:type="dxa"/>
            <w:vMerge/>
            <w:tcBorders>
              <w:top w:val="nil"/>
              <w:bottom w:val="nil"/>
            </w:tcBorders>
          </w:tcPr>
          <w:p w14:paraId="1F4C71BE" w14:textId="77777777" w:rsidR="00C5098D" w:rsidRPr="00E25EBF" w:rsidRDefault="00C5098D">
            <w:pPr>
              <w:rPr>
                <w:rFonts w:ascii="Garamond" w:hAnsi="Garamond"/>
                <w:sz w:val="2"/>
              </w:rPr>
            </w:pPr>
          </w:p>
        </w:tc>
        <w:tc>
          <w:tcPr>
            <w:tcW w:w="3070" w:type="dxa"/>
            <w:vMerge/>
            <w:tcBorders>
              <w:top w:val="nil"/>
              <w:bottom w:val="nil"/>
            </w:tcBorders>
          </w:tcPr>
          <w:p w14:paraId="1F4C71BF" w14:textId="77777777" w:rsidR="00C5098D" w:rsidRPr="00E25EBF" w:rsidRDefault="00C5098D">
            <w:pPr>
              <w:rPr>
                <w:rFonts w:ascii="Garamond" w:hAnsi="Garamond"/>
                <w:sz w:val="2"/>
              </w:rPr>
            </w:pPr>
          </w:p>
        </w:tc>
        <w:tc>
          <w:tcPr>
            <w:tcW w:w="2874" w:type="dxa"/>
            <w:tcBorders>
              <w:top w:val="nil"/>
              <w:bottom w:val="nil"/>
              <w:right w:val="nil"/>
            </w:tcBorders>
          </w:tcPr>
          <w:p w14:paraId="1F4C71C0" w14:textId="77777777" w:rsidR="00C5098D" w:rsidRPr="00E25EBF" w:rsidRDefault="00C5098D">
            <w:pPr>
              <w:pStyle w:val="TableParagraph"/>
              <w:rPr>
                <w:rFonts w:ascii="Garamond" w:hAnsi="Garamond"/>
                <w:sz w:val="18"/>
              </w:rPr>
            </w:pPr>
          </w:p>
          <w:p w14:paraId="1F4C71C1" w14:textId="77777777" w:rsidR="00C5098D" w:rsidRPr="00E25EBF" w:rsidRDefault="00C5098D">
            <w:pPr>
              <w:pStyle w:val="TableParagraph"/>
              <w:rPr>
                <w:rFonts w:ascii="Garamond" w:hAnsi="Garamond"/>
                <w:sz w:val="18"/>
              </w:rPr>
            </w:pPr>
          </w:p>
          <w:p w14:paraId="1F4C71C2" w14:textId="77777777" w:rsidR="00C5098D" w:rsidRPr="00E25EBF" w:rsidRDefault="00C5098D">
            <w:pPr>
              <w:pStyle w:val="TableParagraph"/>
              <w:rPr>
                <w:rFonts w:ascii="Garamond" w:hAnsi="Garamond"/>
                <w:sz w:val="18"/>
              </w:rPr>
            </w:pPr>
          </w:p>
          <w:p w14:paraId="1F4C71C3" w14:textId="77777777" w:rsidR="00C5098D" w:rsidRPr="00E25EBF" w:rsidRDefault="00C5098D">
            <w:pPr>
              <w:pStyle w:val="TableParagraph"/>
              <w:rPr>
                <w:rFonts w:ascii="Garamond" w:hAnsi="Garamond"/>
                <w:sz w:val="18"/>
              </w:rPr>
            </w:pPr>
          </w:p>
          <w:p w14:paraId="1F4C71C4" w14:textId="77777777" w:rsidR="00C5098D" w:rsidRPr="00E25EBF" w:rsidRDefault="00C5098D">
            <w:pPr>
              <w:pStyle w:val="TableParagraph"/>
              <w:rPr>
                <w:rFonts w:ascii="Garamond" w:hAnsi="Garamond"/>
                <w:sz w:val="18"/>
              </w:rPr>
            </w:pPr>
          </w:p>
          <w:p w14:paraId="1F4C71C5" w14:textId="77777777" w:rsidR="00C5098D" w:rsidRPr="00E25EBF" w:rsidRDefault="00C5098D">
            <w:pPr>
              <w:pStyle w:val="TableParagraph"/>
              <w:spacing w:before="4"/>
              <w:rPr>
                <w:rFonts w:ascii="Garamond" w:hAnsi="Garamond"/>
                <w:sz w:val="16"/>
              </w:rPr>
            </w:pPr>
          </w:p>
          <w:p w14:paraId="1F4C71C6" w14:textId="1741A893" w:rsidR="00C5098D" w:rsidRPr="00E25EBF" w:rsidRDefault="008A3D30">
            <w:pPr>
              <w:pStyle w:val="TableParagraph"/>
              <w:spacing w:line="463" w:lineRule="auto"/>
              <w:ind w:left="90" w:right="1452"/>
              <w:rPr>
                <w:rFonts w:ascii="Garamond" w:hAnsi="Garamond"/>
                <w:sz w:val="17"/>
              </w:rPr>
            </w:pPr>
            <w:r w:rsidRPr="00E25EBF">
              <w:rPr>
                <w:rFonts w:ascii="Garamond" w:hAnsi="Garamond"/>
                <w:w w:val="80"/>
                <w:sz w:val="17"/>
              </w:rPr>
              <w:t>Poison-arro</w:t>
            </w:r>
            <w:r w:rsidR="003E0778" w:rsidRPr="00E25EBF">
              <w:rPr>
                <w:rFonts w:ascii="Garamond" w:hAnsi="Garamond"/>
                <w:w w:val="80"/>
                <w:sz w:val="17"/>
              </w:rPr>
              <w:t>w</w:t>
            </w:r>
            <w:r w:rsidRPr="00E25EBF">
              <w:rPr>
                <w:rFonts w:ascii="Garamond" w:hAnsi="Garamond"/>
                <w:w w:val="80"/>
                <w:sz w:val="17"/>
              </w:rPr>
              <w:t xml:space="preserve"> frogs Poison-arro</w:t>
            </w:r>
            <w:r w:rsidR="003E0778" w:rsidRPr="00E25EBF">
              <w:rPr>
                <w:rFonts w:ascii="Garamond" w:hAnsi="Garamond"/>
                <w:w w:val="80"/>
                <w:sz w:val="17"/>
              </w:rPr>
              <w:t>w</w:t>
            </w:r>
            <w:r w:rsidRPr="00E25EBF">
              <w:rPr>
                <w:rFonts w:ascii="Garamond" w:hAnsi="Garamond"/>
                <w:w w:val="80"/>
                <w:sz w:val="17"/>
              </w:rPr>
              <w:t xml:space="preserve"> frogs</w:t>
            </w:r>
          </w:p>
          <w:p w14:paraId="1F4C71C7" w14:textId="77777777" w:rsidR="00C5098D" w:rsidRPr="00E25EBF" w:rsidRDefault="00C5098D">
            <w:pPr>
              <w:pStyle w:val="TableParagraph"/>
              <w:rPr>
                <w:rFonts w:ascii="Garamond" w:hAnsi="Garamond"/>
                <w:sz w:val="18"/>
              </w:rPr>
            </w:pPr>
          </w:p>
          <w:p w14:paraId="1F4C71C8" w14:textId="77777777" w:rsidR="00C5098D" w:rsidRPr="00E25EBF" w:rsidRDefault="00C5098D">
            <w:pPr>
              <w:pStyle w:val="TableParagraph"/>
              <w:spacing w:before="11"/>
              <w:rPr>
                <w:rFonts w:ascii="Garamond" w:hAnsi="Garamond"/>
                <w:sz w:val="14"/>
              </w:rPr>
            </w:pPr>
          </w:p>
          <w:p w14:paraId="1F4C71C9" w14:textId="77777777" w:rsidR="00C5098D" w:rsidRPr="00E25EBF" w:rsidRDefault="008A3D30">
            <w:pPr>
              <w:pStyle w:val="TableParagraph"/>
              <w:ind w:left="90"/>
              <w:rPr>
                <w:rFonts w:ascii="Garamond" w:hAnsi="Garamond"/>
                <w:sz w:val="17"/>
              </w:rPr>
            </w:pPr>
            <w:r w:rsidRPr="00E25EBF">
              <w:rPr>
                <w:rFonts w:ascii="Garamond" w:hAnsi="Garamond"/>
                <w:w w:val="90"/>
                <w:sz w:val="17"/>
              </w:rPr>
              <w:t>Sky-blue poison frog</w:t>
            </w:r>
          </w:p>
        </w:tc>
      </w:tr>
    </w:tbl>
    <w:p w14:paraId="1F4C71CB" w14:textId="77777777" w:rsidR="00C5098D" w:rsidRPr="00E25EBF" w:rsidRDefault="00C5098D">
      <w:pPr>
        <w:rPr>
          <w:rFonts w:ascii="Garamond" w:hAnsi="Garamond"/>
          <w:sz w:val="17"/>
        </w:rPr>
        <w:sectPr w:rsidR="00C5098D" w:rsidRPr="00E25EBF">
          <w:pgSz w:w="16840" w:h="11910" w:orient="landscape"/>
          <w:pgMar w:top="1500" w:right="1420" w:bottom="280" w:left="1340" w:header="1309" w:footer="0" w:gutter="0"/>
          <w:cols w:space="720"/>
        </w:sectPr>
      </w:pPr>
    </w:p>
    <w:p w14:paraId="1F4C71CC" w14:textId="77777777" w:rsidR="00C5098D" w:rsidRPr="00E25EBF" w:rsidRDefault="005B1238">
      <w:pPr>
        <w:pStyle w:val="BodyText"/>
        <w:spacing w:before="2"/>
        <w:rPr>
          <w:rFonts w:ascii="Garamond" w:hAnsi="Garamond"/>
          <w:sz w:val="8"/>
        </w:rPr>
      </w:pPr>
      <w:r w:rsidRPr="00E25EBF">
        <w:rPr>
          <w:rFonts w:ascii="Garamond" w:hAnsi="Garamond"/>
        </w:rPr>
        <mc:AlternateContent>
          <mc:Choice Requires="wps">
            <w:drawing>
              <wp:anchor distT="0" distB="0" distL="114300" distR="114300" simplePos="0" relativeHeight="251658410" behindDoc="1" locked="0" layoutInCell="1" allowOverlap="1" wp14:anchorId="1F4C8040" wp14:editId="1F4C8041">
                <wp:simplePos x="0" y="0"/>
                <wp:positionH relativeFrom="page">
                  <wp:posOffset>9935845</wp:posOffset>
                </wp:positionH>
                <wp:positionV relativeFrom="page">
                  <wp:posOffset>791845</wp:posOffset>
                </wp:positionV>
                <wp:extent cx="5715" cy="5848985"/>
                <wp:effectExtent l="0" t="0" r="0" b="0"/>
                <wp:wrapNone/>
                <wp:docPr id="93" name="Rectangle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 cy="5848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425EBF" id="Rectangle 89" o:spid="_x0000_s1026" style="position:absolute;margin-left:782.35pt;margin-top:62.35pt;width:.45pt;height:460.55pt;z-index:-25165807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" fillcolor="black" stroked="f">
                <w10:wrap anchorx="page" anchory="page"/>
              </v:rect>
            </w:pict>
          </mc:Fallback>
        </mc:AlternateContent>
      </w:r>
      <w:r w:rsidRPr="00E25EBF">
        <w:rPr>
          <w:rFonts w:ascii="Garamond" w:hAnsi="Garamond"/>
        </w:rPr>
        <mc:AlternateContent>
          <mc:Choice Requires="wps">
            <w:drawing>
              <wp:anchor distT="0" distB="0" distL="114300" distR="114300" simplePos="0" relativeHeight="251658301" behindDoc="0" locked="0" layoutInCell="1" allowOverlap="1" wp14:anchorId="1F4C8042" wp14:editId="1F4C8043">
                <wp:simplePos x="0" y="0"/>
                <wp:positionH relativeFrom="page">
                  <wp:posOffset>9934575</wp:posOffset>
                </wp:positionH>
                <wp:positionV relativeFrom="page">
                  <wp:posOffset>4039870</wp:posOffset>
                </wp:positionV>
                <wp:extent cx="159385" cy="2613025"/>
                <wp:effectExtent l="0" t="0" r="0" b="0"/>
                <wp:wrapNone/>
                <wp:docPr id="92"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 cy="2613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C8139" w14:textId="77777777" w:rsidR="00530BDA" w:rsidRDefault="00530BDA">
                            <w:pPr>
                              <w:pStyle w:val="BodyText"/>
                              <w:spacing w:before="13"/>
                              <w:ind w:left="20"/>
                            </w:pPr>
                            <w:r>
                              <w:rPr>
                                <w:w w:val="85"/>
                              </w:rPr>
                              <w:t>01997R0338</w:t>
                            </w:r>
                            <w:r>
                              <w:rPr>
                                <w:spacing w:val="-7"/>
                                <w:w w:val="85"/>
                              </w:rPr>
                              <w:t xml:space="preserve"> </w:t>
                            </w:r>
                            <w:r>
                              <w:rPr>
                                <w:w w:val="85"/>
                              </w:rPr>
                              <w:t>—</w:t>
                            </w:r>
                            <w:r>
                              <w:rPr>
                                <w:spacing w:val="-13"/>
                                <w:w w:val="85"/>
                              </w:rPr>
                              <w:t xml:space="preserve"> </w:t>
                            </w:r>
                            <w:r>
                              <w:rPr>
                                <w:w w:val="85"/>
                              </w:rPr>
                              <w:t>EN</w:t>
                            </w:r>
                            <w:r>
                              <w:rPr>
                                <w:spacing w:val="-13"/>
                                <w:w w:val="85"/>
                              </w:rPr>
                              <w:t xml:space="preserve"> </w:t>
                            </w:r>
                            <w:r>
                              <w:rPr>
                                <w:w w:val="85"/>
                              </w:rPr>
                              <w:t>—</w:t>
                            </w:r>
                            <w:r>
                              <w:rPr>
                                <w:spacing w:val="-13"/>
                                <w:w w:val="85"/>
                              </w:rPr>
                              <w:t xml:space="preserve"> </w:t>
                            </w:r>
                            <w:r>
                              <w:rPr>
                                <w:w w:val="85"/>
                              </w:rPr>
                              <w:t>01.01.2020</w:t>
                            </w:r>
                            <w:r>
                              <w:rPr>
                                <w:spacing w:val="-7"/>
                                <w:w w:val="85"/>
                              </w:rPr>
                              <w:t xml:space="preserve"> </w:t>
                            </w:r>
                            <w:r>
                              <w:rPr>
                                <w:w w:val="85"/>
                              </w:rPr>
                              <w:t>—</w:t>
                            </w:r>
                            <w:r>
                              <w:rPr>
                                <w:spacing w:val="-12"/>
                                <w:w w:val="85"/>
                              </w:rPr>
                              <w:t xml:space="preserve"> </w:t>
                            </w:r>
                            <w:r>
                              <w:rPr>
                                <w:w w:val="85"/>
                              </w:rPr>
                              <w:t>021.002</w:t>
                            </w:r>
                            <w:r>
                              <w:rPr>
                                <w:spacing w:val="-9"/>
                                <w:w w:val="85"/>
                              </w:rPr>
                              <w:t xml:space="preserve"> </w:t>
                            </w:r>
                            <w:r>
                              <w:rPr>
                                <w:w w:val="85"/>
                              </w:rPr>
                              <w:t>—</w:t>
                            </w:r>
                            <w:r>
                              <w:rPr>
                                <w:spacing w:val="-13"/>
                                <w:w w:val="85"/>
                              </w:rPr>
                              <w:t xml:space="preserve"> </w:t>
                            </w:r>
                            <w:r>
                              <w:rPr>
                                <w:w w:val="85"/>
                              </w:rPr>
                              <w:t>95</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4C8042" id="Text Box 88" o:spid="_x0000_s1085" type="#_x0000_t202" style="position:absolute;margin-left:782.25pt;margin-top:318.1pt;width:12.55pt;height:205.75pt;z-index:25165830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" filled="f" stroked="f">
                <v:textbox style="layout-flow:vertical" inset="0,0,0,0">
                  <w:txbxContent>
                    <w:p w14:paraId="1F4C8139" w14:textId="77777777" w:rsidR="00530BDA" w:rsidRDefault="00530BDA">
                      <w:pPr>
                        <w:pStyle w:val="BodyText"/>
                        <w:spacing w:before="13"/>
                        <w:ind w:left="20"/>
                      </w:pPr>
                      <w:r>
                        <w:rPr>
                          <w:w w:val="85"/>
                        </w:rPr>
                        <w:t>01997R0338</w:t>
                      </w:r>
                      <w:r>
                        <w:rPr>
                          <w:spacing w:val="-7"/>
                          <w:w w:val="85"/>
                        </w:rPr>
                        <w:t xml:space="preserve"> </w:t>
                      </w:r>
                      <w:r>
                        <w:rPr>
                          <w:w w:val="85"/>
                        </w:rPr>
                        <w:t>—</w:t>
                      </w:r>
                      <w:r>
                        <w:rPr>
                          <w:spacing w:val="-13"/>
                          <w:w w:val="85"/>
                        </w:rPr>
                        <w:t xml:space="preserve"> </w:t>
                      </w:r>
                      <w:r>
                        <w:rPr>
                          <w:w w:val="85"/>
                        </w:rPr>
                        <w:t>EN</w:t>
                      </w:r>
                      <w:r>
                        <w:rPr>
                          <w:spacing w:val="-13"/>
                          <w:w w:val="85"/>
                        </w:rPr>
                        <w:t xml:space="preserve"> </w:t>
                      </w:r>
                      <w:r>
                        <w:rPr>
                          <w:w w:val="85"/>
                        </w:rPr>
                        <w:t>—</w:t>
                      </w:r>
                      <w:r>
                        <w:rPr>
                          <w:spacing w:val="-13"/>
                          <w:w w:val="85"/>
                        </w:rPr>
                        <w:t xml:space="preserve"> </w:t>
                      </w:r>
                      <w:r>
                        <w:rPr>
                          <w:w w:val="85"/>
                        </w:rPr>
                        <w:t>01.01.2020</w:t>
                      </w:r>
                      <w:r>
                        <w:rPr>
                          <w:spacing w:val="-7"/>
                          <w:w w:val="85"/>
                        </w:rPr>
                        <w:t xml:space="preserve"> </w:t>
                      </w:r>
                      <w:r>
                        <w:rPr>
                          <w:w w:val="85"/>
                        </w:rPr>
                        <w:t>—</w:t>
                      </w:r>
                      <w:r>
                        <w:rPr>
                          <w:spacing w:val="-12"/>
                          <w:w w:val="85"/>
                        </w:rPr>
                        <w:t xml:space="preserve"> </w:t>
                      </w:r>
                      <w:r>
                        <w:rPr>
                          <w:w w:val="85"/>
                        </w:rPr>
                        <w:t>021.002</w:t>
                      </w:r>
                      <w:r>
                        <w:rPr>
                          <w:spacing w:val="-9"/>
                          <w:w w:val="85"/>
                        </w:rPr>
                        <w:t xml:space="preserve"> </w:t>
                      </w:r>
                      <w:r>
                        <w:rPr>
                          <w:w w:val="85"/>
                        </w:rPr>
                        <w:t>—</w:t>
                      </w:r>
                      <w:r>
                        <w:rPr>
                          <w:spacing w:val="-13"/>
                          <w:w w:val="85"/>
                        </w:rPr>
                        <w:t xml:space="preserve"> </w:t>
                      </w:r>
                      <w:r>
                        <w:rPr>
                          <w:w w:val="85"/>
                        </w:rPr>
                        <w:t>95</w:t>
                      </w:r>
                    </w:p>
                  </w:txbxContent>
                </v:textbox>
                <w10:wrap anchorx="page" anchory="page"/>
              </v:shape>
            </w:pict>
          </mc:Fallback>
        </mc:AlternateConten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6"/>
        <w:gridCol w:w="2985"/>
        <w:gridCol w:w="2772"/>
        <w:gridCol w:w="3070"/>
        <w:gridCol w:w="2874"/>
      </w:tblGrid>
      <w:tr w:rsidR="00C5098D" w:rsidRPr="00596CDB" w14:paraId="1F4C71D2" w14:textId="77777777">
        <w:trPr>
          <w:trHeight w:val="382"/>
        </w:trPr>
        <w:tc>
          <w:tcPr>
            <w:tcW w:w="2136" w:type="dxa"/>
            <w:tcBorders>
              <w:left w:val="nil"/>
            </w:tcBorders>
          </w:tcPr>
          <w:p w14:paraId="1F4C71CD" w14:textId="77777777" w:rsidR="00C5098D" w:rsidRPr="00596CDB" w:rsidRDefault="00C5098D">
            <w:pPr>
              <w:pStyle w:val="TableParagraph"/>
              <w:rPr>
                <w:rFonts w:ascii="Garamond" w:hAnsi="Garamond"/>
                <w:b/>
                <w:sz w:val="16"/>
              </w:rPr>
            </w:pPr>
          </w:p>
        </w:tc>
        <w:tc>
          <w:tcPr>
            <w:tcW w:w="2985" w:type="dxa"/>
          </w:tcPr>
          <w:p w14:paraId="1F4C71CE" w14:textId="77777777" w:rsidR="00C5098D" w:rsidRPr="00596CDB" w:rsidRDefault="008A3D30">
            <w:pPr>
              <w:pStyle w:val="TableParagraph"/>
              <w:spacing w:before="103"/>
              <w:ind w:left="1176" w:right="1169"/>
              <w:jc w:val="center"/>
              <w:rPr>
                <w:rFonts w:ascii="Garamond" w:hAnsi="Garamond"/>
                <w:b/>
                <w:sz w:val="14"/>
              </w:rPr>
            </w:pPr>
            <w:r w:rsidRPr="00596CDB">
              <w:rPr>
                <w:rFonts w:ascii="Garamond" w:hAnsi="Garamond"/>
                <w:b/>
                <w:sz w:val="14"/>
              </w:rPr>
              <w:t>Annex A</w:t>
            </w:r>
          </w:p>
        </w:tc>
        <w:tc>
          <w:tcPr>
            <w:tcW w:w="2772" w:type="dxa"/>
          </w:tcPr>
          <w:p w14:paraId="1F4C71CF" w14:textId="77777777" w:rsidR="00C5098D" w:rsidRPr="00596CDB" w:rsidRDefault="008A3D30">
            <w:pPr>
              <w:pStyle w:val="TableParagraph"/>
              <w:spacing w:before="103"/>
              <w:ind w:left="1068" w:right="1061"/>
              <w:jc w:val="center"/>
              <w:rPr>
                <w:rFonts w:ascii="Garamond" w:hAnsi="Garamond"/>
                <w:b/>
                <w:sz w:val="14"/>
              </w:rPr>
            </w:pPr>
            <w:r w:rsidRPr="00596CDB">
              <w:rPr>
                <w:rFonts w:ascii="Garamond" w:hAnsi="Garamond"/>
                <w:b/>
                <w:sz w:val="14"/>
              </w:rPr>
              <w:t>Annex B</w:t>
            </w:r>
          </w:p>
        </w:tc>
        <w:tc>
          <w:tcPr>
            <w:tcW w:w="3070" w:type="dxa"/>
          </w:tcPr>
          <w:p w14:paraId="1F4C71D0" w14:textId="77777777" w:rsidR="00C5098D" w:rsidRPr="00596CDB" w:rsidRDefault="008A3D30">
            <w:pPr>
              <w:pStyle w:val="TableParagraph"/>
              <w:spacing w:before="103"/>
              <w:ind w:left="38" w:right="30"/>
              <w:jc w:val="center"/>
              <w:rPr>
                <w:rFonts w:ascii="Garamond" w:hAnsi="Garamond"/>
                <w:b/>
                <w:sz w:val="14"/>
              </w:rPr>
            </w:pPr>
            <w:r w:rsidRPr="00596CDB">
              <w:rPr>
                <w:rFonts w:ascii="Garamond" w:hAnsi="Garamond"/>
                <w:b/>
                <w:sz w:val="14"/>
              </w:rPr>
              <w:t>Annex C</w:t>
            </w:r>
          </w:p>
        </w:tc>
        <w:tc>
          <w:tcPr>
            <w:tcW w:w="2874" w:type="dxa"/>
            <w:tcBorders>
              <w:right w:val="nil"/>
            </w:tcBorders>
          </w:tcPr>
          <w:p w14:paraId="1F4C71D1" w14:textId="77777777" w:rsidR="00C5098D" w:rsidRPr="00596CDB" w:rsidRDefault="008A3D30">
            <w:pPr>
              <w:pStyle w:val="TableParagraph"/>
              <w:spacing w:before="103"/>
              <w:ind w:left="911" w:right="903"/>
              <w:jc w:val="center"/>
              <w:rPr>
                <w:rFonts w:ascii="Garamond" w:hAnsi="Garamond"/>
                <w:b/>
                <w:sz w:val="14"/>
              </w:rPr>
            </w:pPr>
            <w:r w:rsidRPr="00596CDB">
              <w:rPr>
                <w:rFonts w:ascii="Garamond" w:hAnsi="Garamond"/>
                <w:b/>
                <w:w w:val="95"/>
                <w:sz w:val="14"/>
              </w:rPr>
              <w:t>Common name</w:t>
            </w:r>
          </w:p>
        </w:tc>
      </w:tr>
      <w:tr w:rsidR="00C5098D" w:rsidRPr="00E25EBF" w14:paraId="1F4C71DC" w14:textId="77777777">
        <w:trPr>
          <w:trHeight w:val="1524"/>
        </w:trPr>
        <w:tc>
          <w:tcPr>
            <w:tcW w:w="2136" w:type="dxa"/>
            <w:tcBorders>
              <w:left w:val="nil"/>
            </w:tcBorders>
          </w:tcPr>
          <w:p w14:paraId="1F4C71D3" w14:textId="77777777" w:rsidR="00C5098D" w:rsidRPr="00E25EBF" w:rsidRDefault="00C5098D">
            <w:pPr>
              <w:pStyle w:val="TableParagraph"/>
              <w:rPr>
                <w:rFonts w:ascii="Garamond" w:hAnsi="Garamond"/>
                <w:sz w:val="16"/>
              </w:rPr>
            </w:pPr>
          </w:p>
        </w:tc>
        <w:tc>
          <w:tcPr>
            <w:tcW w:w="2985" w:type="dxa"/>
          </w:tcPr>
          <w:p w14:paraId="1F4C71D4" w14:textId="77777777" w:rsidR="00C5098D" w:rsidRPr="00E25EBF" w:rsidRDefault="00C5098D">
            <w:pPr>
              <w:pStyle w:val="TableParagraph"/>
              <w:rPr>
                <w:rFonts w:ascii="Garamond" w:hAnsi="Garamond"/>
                <w:sz w:val="16"/>
              </w:rPr>
            </w:pPr>
          </w:p>
        </w:tc>
        <w:tc>
          <w:tcPr>
            <w:tcW w:w="2772" w:type="dxa"/>
          </w:tcPr>
          <w:p w14:paraId="1F4C71D5" w14:textId="77777777" w:rsidR="00C5098D" w:rsidRPr="00E25EBF" w:rsidRDefault="008A3D30">
            <w:pPr>
              <w:pStyle w:val="TableParagraph"/>
              <w:spacing w:before="79" w:line="448" w:lineRule="auto"/>
              <w:ind w:left="89" w:right="1221"/>
              <w:rPr>
                <w:rFonts w:ascii="Garamond" w:hAnsi="Garamond"/>
                <w:sz w:val="17"/>
              </w:rPr>
            </w:pPr>
            <w:r w:rsidRPr="00E25EBF">
              <w:rPr>
                <w:rFonts w:ascii="Garamond" w:hAnsi="Garamond"/>
                <w:i/>
                <w:w w:val="95"/>
                <w:sz w:val="17"/>
              </w:rPr>
              <w:t xml:space="preserve">Minyobates </w:t>
            </w:r>
            <w:r w:rsidRPr="00E25EBF">
              <w:rPr>
                <w:rFonts w:ascii="Garamond" w:hAnsi="Garamond"/>
                <w:w w:val="95"/>
                <w:sz w:val="17"/>
              </w:rPr>
              <w:t>spp.</w:t>
            </w:r>
            <w:r w:rsidRPr="00E25EBF">
              <w:rPr>
                <w:rFonts w:ascii="Garamond" w:hAnsi="Garamond"/>
                <w:spacing w:val="-8"/>
                <w:w w:val="95"/>
                <w:sz w:val="17"/>
              </w:rPr>
              <w:t xml:space="preserve"> </w:t>
            </w:r>
            <w:r w:rsidRPr="00E25EBF">
              <w:rPr>
                <w:rFonts w:ascii="Garamond" w:hAnsi="Garamond"/>
                <w:w w:val="95"/>
                <w:sz w:val="17"/>
              </w:rPr>
              <w:t xml:space="preserve">(II) </w:t>
            </w:r>
            <w:r w:rsidRPr="00E25EBF">
              <w:rPr>
                <w:rFonts w:ascii="Garamond" w:hAnsi="Garamond"/>
                <w:i/>
                <w:sz w:val="17"/>
              </w:rPr>
              <w:t xml:space="preserve">Oophaga </w:t>
            </w:r>
            <w:r w:rsidRPr="00E25EBF">
              <w:rPr>
                <w:rFonts w:ascii="Garamond" w:hAnsi="Garamond"/>
                <w:sz w:val="17"/>
              </w:rPr>
              <w:t xml:space="preserve">spp. (II) </w:t>
            </w:r>
            <w:r w:rsidRPr="00E25EBF">
              <w:rPr>
                <w:rFonts w:ascii="Garamond" w:hAnsi="Garamond"/>
                <w:i/>
                <w:w w:val="95"/>
                <w:sz w:val="17"/>
              </w:rPr>
              <w:t xml:space="preserve">Phyllobates </w:t>
            </w:r>
            <w:r w:rsidRPr="00E25EBF">
              <w:rPr>
                <w:rFonts w:ascii="Garamond" w:hAnsi="Garamond"/>
                <w:w w:val="95"/>
                <w:sz w:val="17"/>
              </w:rPr>
              <w:t>spp.</w:t>
            </w:r>
            <w:r w:rsidRPr="00E25EBF">
              <w:rPr>
                <w:rFonts w:ascii="Garamond" w:hAnsi="Garamond"/>
                <w:spacing w:val="-12"/>
                <w:w w:val="95"/>
                <w:sz w:val="17"/>
              </w:rPr>
              <w:t xml:space="preserve"> </w:t>
            </w:r>
            <w:r w:rsidRPr="00E25EBF">
              <w:rPr>
                <w:rFonts w:ascii="Garamond" w:hAnsi="Garamond"/>
                <w:spacing w:val="-4"/>
                <w:w w:val="95"/>
                <w:sz w:val="17"/>
              </w:rPr>
              <w:t>(II)</w:t>
            </w:r>
          </w:p>
          <w:p w14:paraId="1F4C71D6" w14:textId="77777777" w:rsidR="00C5098D" w:rsidRPr="00E25EBF" w:rsidRDefault="008A3D30">
            <w:pPr>
              <w:pStyle w:val="TableParagraph"/>
              <w:spacing w:before="1"/>
              <w:ind w:left="89"/>
              <w:rPr>
                <w:rFonts w:ascii="Garamond" w:hAnsi="Garamond"/>
                <w:sz w:val="17"/>
              </w:rPr>
            </w:pPr>
            <w:r w:rsidRPr="00E25EBF">
              <w:rPr>
                <w:rFonts w:ascii="Garamond" w:hAnsi="Garamond"/>
                <w:i/>
                <w:w w:val="95"/>
                <w:sz w:val="17"/>
              </w:rPr>
              <w:t xml:space="preserve">Ranitomeya </w:t>
            </w:r>
            <w:r w:rsidRPr="00E25EBF">
              <w:rPr>
                <w:rFonts w:ascii="Garamond" w:hAnsi="Garamond"/>
                <w:w w:val="95"/>
                <w:sz w:val="17"/>
              </w:rPr>
              <w:t>spp.</w:t>
            </w:r>
            <w:r w:rsidRPr="00E25EBF">
              <w:rPr>
                <w:rFonts w:ascii="Garamond" w:hAnsi="Garamond"/>
                <w:spacing w:val="-15"/>
                <w:w w:val="95"/>
                <w:sz w:val="17"/>
              </w:rPr>
              <w:t xml:space="preserve"> </w:t>
            </w:r>
            <w:r w:rsidRPr="00E25EBF">
              <w:rPr>
                <w:rFonts w:ascii="Garamond" w:hAnsi="Garamond"/>
                <w:w w:val="95"/>
                <w:sz w:val="17"/>
              </w:rPr>
              <w:t>(II)</w:t>
            </w:r>
          </w:p>
        </w:tc>
        <w:tc>
          <w:tcPr>
            <w:tcW w:w="3070" w:type="dxa"/>
          </w:tcPr>
          <w:p w14:paraId="1F4C71D7" w14:textId="77777777" w:rsidR="00C5098D" w:rsidRPr="00E25EBF" w:rsidRDefault="00C5098D">
            <w:pPr>
              <w:pStyle w:val="TableParagraph"/>
              <w:rPr>
                <w:rFonts w:ascii="Garamond" w:hAnsi="Garamond"/>
                <w:sz w:val="16"/>
              </w:rPr>
            </w:pPr>
          </w:p>
        </w:tc>
        <w:tc>
          <w:tcPr>
            <w:tcW w:w="2874" w:type="dxa"/>
            <w:tcBorders>
              <w:right w:val="nil"/>
            </w:tcBorders>
          </w:tcPr>
          <w:p w14:paraId="1F4C71D8" w14:textId="77777777" w:rsidR="00C5098D" w:rsidRPr="00E25EBF" w:rsidRDefault="008A3D30">
            <w:pPr>
              <w:pStyle w:val="TableParagraph"/>
              <w:spacing w:before="80"/>
              <w:ind w:left="90"/>
              <w:rPr>
                <w:rFonts w:ascii="Garamond" w:hAnsi="Garamond"/>
                <w:sz w:val="17"/>
              </w:rPr>
            </w:pPr>
            <w:r w:rsidRPr="00E25EBF">
              <w:rPr>
                <w:rFonts w:ascii="Garamond" w:hAnsi="Garamond"/>
                <w:w w:val="90"/>
                <w:sz w:val="17"/>
              </w:rPr>
              <w:t>Demonic poison frogs</w:t>
            </w:r>
          </w:p>
          <w:p w14:paraId="1F4C71D9" w14:textId="77777777" w:rsidR="00C5098D" w:rsidRPr="00E25EBF" w:rsidRDefault="00C5098D">
            <w:pPr>
              <w:pStyle w:val="TableParagraph"/>
              <w:rPr>
                <w:rFonts w:ascii="Garamond" w:hAnsi="Garamond"/>
                <w:sz w:val="18"/>
              </w:rPr>
            </w:pPr>
          </w:p>
          <w:p w14:paraId="1F4C71DA" w14:textId="77777777" w:rsidR="00C5098D" w:rsidRPr="00E25EBF" w:rsidRDefault="00C5098D">
            <w:pPr>
              <w:pStyle w:val="TableParagraph"/>
              <w:rPr>
                <w:rFonts w:ascii="Garamond" w:hAnsi="Garamond"/>
                <w:sz w:val="18"/>
              </w:rPr>
            </w:pPr>
          </w:p>
          <w:p w14:paraId="1F4C71DB" w14:textId="328F9CD1" w:rsidR="00C5098D" w:rsidRPr="00E25EBF" w:rsidRDefault="008A3D30">
            <w:pPr>
              <w:pStyle w:val="TableParagraph"/>
              <w:spacing w:before="146"/>
              <w:ind w:left="90"/>
              <w:rPr>
                <w:rFonts w:ascii="Garamond" w:hAnsi="Garamond"/>
                <w:sz w:val="17"/>
              </w:rPr>
            </w:pPr>
            <w:r w:rsidRPr="00E25EBF">
              <w:rPr>
                <w:rFonts w:ascii="Garamond" w:hAnsi="Garamond"/>
                <w:w w:val="90"/>
                <w:sz w:val="17"/>
              </w:rPr>
              <w:t>Poison-arro</w:t>
            </w:r>
            <w:r w:rsidR="003E0778" w:rsidRPr="00E25EBF">
              <w:rPr>
                <w:rFonts w:ascii="Garamond" w:hAnsi="Garamond"/>
                <w:w w:val="90"/>
                <w:sz w:val="17"/>
              </w:rPr>
              <w:t>w</w:t>
            </w:r>
            <w:r w:rsidRPr="00E25EBF">
              <w:rPr>
                <w:rFonts w:ascii="Garamond" w:hAnsi="Garamond"/>
                <w:w w:val="90"/>
                <w:sz w:val="17"/>
              </w:rPr>
              <w:t xml:space="preserve"> frogs</w:t>
            </w:r>
          </w:p>
        </w:tc>
      </w:tr>
      <w:tr w:rsidR="00C5098D" w:rsidRPr="00E25EBF" w14:paraId="1F4C71E7" w14:textId="77777777">
        <w:trPr>
          <w:trHeight w:val="1143"/>
        </w:trPr>
        <w:tc>
          <w:tcPr>
            <w:tcW w:w="2136" w:type="dxa"/>
            <w:tcBorders>
              <w:left w:val="nil"/>
            </w:tcBorders>
          </w:tcPr>
          <w:p w14:paraId="1F4C71DD" w14:textId="77777777" w:rsidR="00C5098D" w:rsidRPr="00E25EBF" w:rsidRDefault="008A3D30">
            <w:pPr>
              <w:pStyle w:val="TableParagraph"/>
              <w:spacing w:before="78"/>
              <w:ind w:left="4"/>
              <w:rPr>
                <w:rFonts w:ascii="Garamond" w:hAnsi="Garamond"/>
                <w:b/>
                <w:sz w:val="17"/>
              </w:rPr>
            </w:pPr>
            <w:r w:rsidRPr="00E25EBF">
              <w:rPr>
                <w:rFonts w:ascii="Garamond" w:hAnsi="Garamond"/>
                <w:b/>
                <w:w w:val="85"/>
                <w:sz w:val="17"/>
              </w:rPr>
              <w:t>Dicroglossidae</w:t>
            </w:r>
          </w:p>
        </w:tc>
        <w:tc>
          <w:tcPr>
            <w:tcW w:w="2985" w:type="dxa"/>
          </w:tcPr>
          <w:p w14:paraId="1F4C71DE" w14:textId="77777777" w:rsidR="00C5098D" w:rsidRPr="00E25EBF" w:rsidRDefault="00C5098D">
            <w:pPr>
              <w:pStyle w:val="TableParagraph"/>
              <w:rPr>
                <w:rFonts w:ascii="Garamond" w:hAnsi="Garamond"/>
                <w:sz w:val="16"/>
              </w:rPr>
            </w:pPr>
          </w:p>
        </w:tc>
        <w:tc>
          <w:tcPr>
            <w:tcW w:w="2772" w:type="dxa"/>
          </w:tcPr>
          <w:p w14:paraId="1F4C71DF" w14:textId="77777777" w:rsidR="00C5098D" w:rsidRPr="00E25EBF" w:rsidRDefault="00C5098D">
            <w:pPr>
              <w:pStyle w:val="TableParagraph"/>
              <w:rPr>
                <w:rFonts w:ascii="Garamond" w:hAnsi="Garamond"/>
                <w:sz w:val="18"/>
              </w:rPr>
            </w:pPr>
          </w:p>
          <w:p w14:paraId="1F4C71E0" w14:textId="77777777" w:rsidR="00C5098D" w:rsidRPr="00E25EBF" w:rsidRDefault="00C5098D">
            <w:pPr>
              <w:pStyle w:val="TableParagraph"/>
              <w:spacing w:before="7"/>
              <w:rPr>
                <w:rFonts w:ascii="Garamond" w:hAnsi="Garamond"/>
                <w:sz w:val="21"/>
              </w:rPr>
            </w:pPr>
          </w:p>
          <w:p w14:paraId="1F4C71E1"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Euphlyctis hexadactylus </w:t>
            </w:r>
            <w:r w:rsidRPr="00E25EBF">
              <w:rPr>
                <w:rFonts w:ascii="Garamond" w:hAnsi="Garamond"/>
                <w:sz w:val="17"/>
              </w:rPr>
              <w:t>(II)</w:t>
            </w:r>
          </w:p>
          <w:p w14:paraId="1F4C71E2" w14:textId="77777777" w:rsidR="00C5098D" w:rsidRPr="00E25EBF" w:rsidRDefault="00C5098D">
            <w:pPr>
              <w:pStyle w:val="TableParagraph"/>
              <w:spacing w:before="3"/>
              <w:rPr>
                <w:rFonts w:ascii="Garamond" w:hAnsi="Garamond"/>
                <w:sz w:val="15"/>
              </w:rPr>
            </w:pPr>
          </w:p>
          <w:p w14:paraId="1F4C71E3"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Hoplobatrachus tigerinus </w:t>
            </w:r>
            <w:r w:rsidRPr="00E25EBF">
              <w:rPr>
                <w:rFonts w:ascii="Garamond" w:hAnsi="Garamond"/>
                <w:sz w:val="17"/>
              </w:rPr>
              <w:t>(II)</w:t>
            </w:r>
          </w:p>
        </w:tc>
        <w:tc>
          <w:tcPr>
            <w:tcW w:w="3070" w:type="dxa"/>
          </w:tcPr>
          <w:p w14:paraId="1F4C71E4" w14:textId="77777777" w:rsidR="00C5098D" w:rsidRPr="00E25EBF" w:rsidRDefault="00C5098D">
            <w:pPr>
              <w:pStyle w:val="TableParagraph"/>
              <w:rPr>
                <w:rFonts w:ascii="Garamond" w:hAnsi="Garamond"/>
                <w:sz w:val="16"/>
              </w:rPr>
            </w:pPr>
          </w:p>
        </w:tc>
        <w:tc>
          <w:tcPr>
            <w:tcW w:w="2874" w:type="dxa"/>
            <w:tcBorders>
              <w:right w:val="nil"/>
            </w:tcBorders>
          </w:tcPr>
          <w:p w14:paraId="1F4C71E5" w14:textId="77777777" w:rsidR="00C5098D" w:rsidRPr="00E25EBF" w:rsidRDefault="008A3D30">
            <w:pPr>
              <w:pStyle w:val="TableParagraph"/>
              <w:spacing w:before="78"/>
              <w:ind w:left="90"/>
              <w:rPr>
                <w:rFonts w:ascii="Garamond" w:hAnsi="Garamond"/>
                <w:b/>
                <w:sz w:val="17"/>
              </w:rPr>
            </w:pPr>
            <w:r w:rsidRPr="00E25EBF">
              <w:rPr>
                <w:rFonts w:ascii="Garamond" w:hAnsi="Garamond"/>
                <w:b/>
                <w:w w:val="85"/>
                <w:sz w:val="17"/>
              </w:rPr>
              <w:t>Frogs</w:t>
            </w:r>
          </w:p>
          <w:p w14:paraId="1F4C71E6" w14:textId="77777777" w:rsidR="00C5098D" w:rsidRPr="00E25EBF" w:rsidRDefault="008A3D30">
            <w:pPr>
              <w:pStyle w:val="TableParagraph"/>
              <w:spacing w:before="36" w:line="382" w:lineRule="exact"/>
              <w:ind w:left="90" w:right="1299"/>
              <w:rPr>
                <w:rFonts w:ascii="Garamond" w:hAnsi="Garamond"/>
                <w:sz w:val="17"/>
              </w:rPr>
            </w:pPr>
            <w:r w:rsidRPr="00E25EBF">
              <w:rPr>
                <w:rFonts w:ascii="Garamond" w:hAnsi="Garamond"/>
                <w:w w:val="80"/>
                <w:sz w:val="17"/>
              </w:rPr>
              <w:t xml:space="preserve">Six-fingered frog </w:t>
            </w:r>
            <w:r w:rsidRPr="00E25EBF">
              <w:rPr>
                <w:rFonts w:ascii="Garamond" w:hAnsi="Garamond"/>
                <w:w w:val="90"/>
                <w:sz w:val="17"/>
              </w:rPr>
              <w:t>Tiger frog</w:t>
            </w:r>
          </w:p>
        </w:tc>
      </w:tr>
      <w:tr w:rsidR="00C5098D" w:rsidRPr="00E25EBF" w14:paraId="1F4C71EF" w14:textId="77777777">
        <w:trPr>
          <w:trHeight w:val="762"/>
        </w:trPr>
        <w:tc>
          <w:tcPr>
            <w:tcW w:w="2136" w:type="dxa"/>
            <w:tcBorders>
              <w:left w:val="nil"/>
            </w:tcBorders>
          </w:tcPr>
          <w:p w14:paraId="1F4C71E8" w14:textId="77777777" w:rsidR="00C5098D" w:rsidRPr="00E25EBF" w:rsidRDefault="008A3D30">
            <w:pPr>
              <w:pStyle w:val="TableParagraph"/>
              <w:spacing w:before="78"/>
              <w:ind w:left="4"/>
              <w:rPr>
                <w:rFonts w:ascii="Garamond" w:hAnsi="Garamond"/>
                <w:b/>
                <w:sz w:val="17"/>
              </w:rPr>
            </w:pPr>
            <w:r w:rsidRPr="00E25EBF">
              <w:rPr>
                <w:rFonts w:ascii="Garamond" w:hAnsi="Garamond"/>
                <w:b/>
                <w:w w:val="90"/>
                <w:sz w:val="17"/>
              </w:rPr>
              <w:t>Hylidae</w:t>
            </w:r>
          </w:p>
        </w:tc>
        <w:tc>
          <w:tcPr>
            <w:tcW w:w="2985" w:type="dxa"/>
          </w:tcPr>
          <w:p w14:paraId="1F4C71E9" w14:textId="77777777" w:rsidR="00C5098D" w:rsidRPr="00E25EBF" w:rsidRDefault="00C5098D">
            <w:pPr>
              <w:pStyle w:val="TableParagraph"/>
              <w:rPr>
                <w:rFonts w:ascii="Garamond" w:hAnsi="Garamond"/>
                <w:sz w:val="16"/>
              </w:rPr>
            </w:pPr>
          </w:p>
        </w:tc>
        <w:tc>
          <w:tcPr>
            <w:tcW w:w="2772" w:type="dxa"/>
          </w:tcPr>
          <w:p w14:paraId="1F4C71EA" w14:textId="77777777" w:rsidR="00C5098D" w:rsidRPr="00E25EBF" w:rsidRDefault="00C5098D">
            <w:pPr>
              <w:pStyle w:val="TableParagraph"/>
              <w:rPr>
                <w:rFonts w:ascii="Garamond" w:hAnsi="Garamond"/>
                <w:sz w:val="18"/>
              </w:rPr>
            </w:pPr>
          </w:p>
          <w:p w14:paraId="1F4C71EB" w14:textId="77777777" w:rsidR="00C5098D" w:rsidRPr="00E25EBF" w:rsidRDefault="00C5098D">
            <w:pPr>
              <w:pStyle w:val="TableParagraph"/>
              <w:spacing w:before="8"/>
              <w:rPr>
                <w:rFonts w:ascii="Garamond" w:hAnsi="Garamond"/>
                <w:sz w:val="21"/>
              </w:rPr>
            </w:pPr>
          </w:p>
          <w:p w14:paraId="1F4C71EC"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Agalychnis </w:t>
            </w:r>
            <w:r w:rsidRPr="00E25EBF">
              <w:rPr>
                <w:rFonts w:ascii="Garamond" w:hAnsi="Garamond"/>
                <w:sz w:val="17"/>
              </w:rPr>
              <w:t>spp. (II)</w:t>
            </w:r>
          </w:p>
        </w:tc>
        <w:tc>
          <w:tcPr>
            <w:tcW w:w="3070" w:type="dxa"/>
          </w:tcPr>
          <w:p w14:paraId="1F4C71ED" w14:textId="77777777" w:rsidR="00C5098D" w:rsidRPr="00E25EBF" w:rsidRDefault="00C5098D">
            <w:pPr>
              <w:pStyle w:val="TableParagraph"/>
              <w:rPr>
                <w:rFonts w:ascii="Garamond" w:hAnsi="Garamond"/>
                <w:sz w:val="16"/>
              </w:rPr>
            </w:pPr>
          </w:p>
        </w:tc>
        <w:tc>
          <w:tcPr>
            <w:tcW w:w="2874" w:type="dxa"/>
            <w:tcBorders>
              <w:right w:val="nil"/>
            </w:tcBorders>
          </w:tcPr>
          <w:p w14:paraId="1F4C71EE" w14:textId="77777777" w:rsidR="00C5098D" w:rsidRPr="00E25EBF" w:rsidRDefault="008A3D30">
            <w:pPr>
              <w:pStyle w:val="TableParagraph"/>
              <w:spacing w:before="78"/>
              <w:ind w:left="90"/>
              <w:rPr>
                <w:rFonts w:ascii="Garamond" w:hAnsi="Garamond"/>
                <w:b/>
                <w:sz w:val="17"/>
              </w:rPr>
            </w:pPr>
            <w:r w:rsidRPr="00E25EBF">
              <w:rPr>
                <w:rFonts w:ascii="Garamond" w:hAnsi="Garamond"/>
                <w:b/>
                <w:w w:val="85"/>
                <w:sz w:val="17"/>
              </w:rPr>
              <w:t>Tree frogs</w:t>
            </w:r>
          </w:p>
        </w:tc>
      </w:tr>
      <w:tr w:rsidR="00C5098D" w:rsidRPr="00E25EBF" w14:paraId="1F4C71F9" w14:textId="77777777">
        <w:trPr>
          <w:trHeight w:val="761"/>
        </w:trPr>
        <w:tc>
          <w:tcPr>
            <w:tcW w:w="2136" w:type="dxa"/>
            <w:tcBorders>
              <w:left w:val="nil"/>
            </w:tcBorders>
          </w:tcPr>
          <w:p w14:paraId="1F4C71F0" w14:textId="77777777" w:rsidR="00C5098D" w:rsidRPr="00E25EBF" w:rsidRDefault="008A3D30">
            <w:pPr>
              <w:pStyle w:val="TableParagraph"/>
              <w:spacing w:before="78"/>
              <w:ind w:left="4"/>
              <w:rPr>
                <w:rFonts w:ascii="Garamond" w:hAnsi="Garamond"/>
                <w:b/>
                <w:sz w:val="17"/>
              </w:rPr>
            </w:pPr>
            <w:r w:rsidRPr="00E25EBF">
              <w:rPr>
                <w:rFonts w:ascii="Garamond" w:hAnsi="Garamond"/>
                <w:b/>
                <w:w w:val="85"/>
                <w:sz w:val="17"/>
              </w:rPr>
              <w:t>Mantellidae</w:t>
            </w:r>
          </w:p>
        </w:tc>
        <w:tc>
          <w:tcPr>
            <w:tcW w:w="2985" w:type="dxa"/>
          </w:tcPr>
          <w:p w14:paraId="1F4C71F1" w14:textId="77777777" w:rsidR="00C5098D" w:rsidRPr="00E25EBF" w:rsidRDefault="00C5098D">
            <w:pPr>
              <w:pStyle w:val="TableParagraph"/>
              <w:rPr>
                <w:rFonts w:ascii="Garamond" w:hAnsi="Garamond"/>
                <w:sz w:val="16"/>
              </w:rPr>
            </w:pPr>
          </w:p>
        </w:tc>
        <w:tc>
          <w:tcPr>
            <w:tcW w:w="2772" w:type="dxa"/>
          </w:tcPr>
          <w:p w14:paraId="1F4C71F2" w14:textId="77777777" w:rsidR="00C5098D" w:rsidRPr="00E25EBF" w:rsidRDefault="00C5098D">
            <w:pPr>
              <w:pStyle w:val="TableParagraph"/>
              <w:rPr>
                <w:rFonts w:ascii="Garamond" w:hAnsi="Garamond"/>
                <w:sz w:val="18"/>
              </w:rPr>
            </w:pPr>
          </w:p>
          <w:p w14:paraId="1F4C71F3" w14:textId="77777777" w:rsidR="00C5098D" w:rsidRPr="00E25EBF" w:rsidRDefault="00C5098D">
            <w:pPr>
              <w:pStyle w:val="TableParagraph"/>
              <w:spacing w:before="7"/>
              <w:rPr>
                <w:rFonts w:ascii="Garamond" w:hAnsi="Garamond"/>
                <w:sz w:val="21"/>
              </w:rPr>
            </w:pPr>
          </w:p>
          <w:p w14:paraId="1F4C71F4"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Mantella </w:t>
            </w:r>
            <w:r w:rsidRPr="00E25EBF">
              <w:rPr>
                <w:rFonts w:ascii="Garamond" w:hAnsi="Garamond"/>
                <w:sz w:val="17"/>
              </w:rPr>
              <w:t>spp. (II)</w:t>
            </w:r>
          </w:p>
        </w:tc>
        <w:tc>
          <w:tcPr>
            <w:tcW w:w="3070" w:type="dxa"/>
          </w:tcPr>
          <w:p w14:paraId="1F4C71F5" w14:textId="77777777" w:rsidR="00C5098D" w:rsidRPr="00E25EBF" w:rsidRDefault="00C5098D">
            <w:pPr>
              <w:pStyle w:val="TableParagraph"/>
              <w:rPr>
                <w:rFonts w:ascii="Garamond" w:hAnsi="Garamond"/>
                <w:sz w:val="16"/>
              </w:rPr>
            </w:pPr>
          </w:p>
        </w:tc>
        <w:tc>
          <w:tcPr>
            <w:tcW w:w="2874" w:type="dxa"/>
            <w:tcBorders>
              <w:right w:val="nil"/>
            </w:tcBorders>
          </w:tcPr>
          <w:p w14:paraId="1F4C71F6" w14:textId="77777777" w:rsidR="00C5098D" w:rsidRPr="00E25EBF" w:rsidRDefault="008A3D30">
            <w:pPr>
              <w:pStyle w:val="TableParagraph"/>
              <w:spacing w:before="78"/>
              <w:ind w:left="90"/>
              <w:rPr>
                <w:rFonts w:ascii="Garamond" w:hAnsi="Garamond"/>
                <w:b/>
                <w:sz w:val="17"/>
              </w:rPr>
            </w:pPr>
            <w:r w:rsidRPr="00E25EBF">
              <w:rPr>
                <w:rFonts w:ascii="Garamond" w:hAnsi="Garamond"/>
                <w:b/>
                <w:w w:val="85"/>
                <w:sz w:val="17"/>
              </w:rPr>
              <w:t>Mantella frogs</w:t>
            </w:r>
          </w:p>
          <w:p w14:paraId="1F4C71F7" w14:textId="77777777" w:rsidR="00C5098D" w:rsidRPr="00E25EBF" w:rsidRDefault="00C5098D">
            <w:pPr>
              <w:pStyle w:val="TableParagraph"/>
              <w:spacing w:before="9"/>
              <w:rPr>
                <w:rFonts w:ascii="Garamond" w:hAnsi="Garamond"/>
                <w:sz w:val="15"/>
              </w:rPr>
            </w:pPr>
          </w:p>
          <w:p w14:paraId="1F4C71F8" w14:textId="77777777" w:rsidR="00C5098D" w:rsidRPr="00E25EBF" w:rsidRDefault="008A3D30">
            <w:pPr>
              <w:pStyle w:val="TableParagraph"/>
              <w:ind w:left="90"/>
              <w:rPr>
                <w:rFonts w:ascii="Garamond" w:hAnsi="Garamond"/>
                <w:sz w:val="17"/>
              </w:rPr>
            </w:pPr>
            <w:r w:rsidRPr="00E25EBF">
              <w:rPr>
                <w:rFonts w:ascii="Garamond" w:hAnsi="Garamond"/>
                <w:w w:val="90"/>
                <w:sz w:val="17"/>
              </w:rPr>
              <w:t>Mantella frogs</w:t>
            </w:r>
          </w:p>
        </w:tc>
      </w:tr>
      <w:tr w:rsidR="00C5098D" w:rsidRPr="00E25EBF" w14:paraId="1F4C7208" w14:textId="77777777">
        <w:trPr>
          <w:trHeight w:val="3051"/>
        </w:trPr>
        <w:tc>
          <w:tcPr>
            <w:tcW w:w="2136" w:type="dxa"/>
            <w:tcBorders>
              <w:left w:val="nil"/>
            </w:tcBorders>
          </w:tcPr>
          <w:p w14:paraId="1F4C71FA" w14:textId="77777777" w:rsidR="00C5098D" w:rsidRPr="00E25EBF" w:rsidRDefault="008A3D30">
            <w:pPr>
              <w:pStyle w:val="TableParagraph"/>
              <w:spacing w:before="78"/>
              <w:ind w:left="4"/>
              <w:rPr>
                <w:rFonts w:ascii="Garamond" w:hAnsi="Garamond"/>
                <w:b/>
                <w:sz w:val="17"/>
              </w:rPr>
            </w:pPr>
            <w:r w:rsidRPr="00E25EBF">
              <w:rPr>
                <w:rFonts w:ascii="Garamond" w:hAnsi="Garamond"/>
                <w:b/>
                <w:w w:val="85"/>
                <w:sz w:val="17"/>
              </w:rPr>
              <w:t>Microhylidae</w:t>
            </w:r>
          </w:p>
        </w:tc>
        <w:tc>
          <w:tcPr>
            <w:tcW w:w="2985" w:type="dxa"/>
          </w:tcPr>
          <w:p w14:paraId="1F4C71FB" w14:textId="77777777" w:rsidR="00C5098D" w:rsidRPr="00E25EBF" w:rsidRDefault="00C5098D">
            <w:pPr>
              <w:pStyle w:val="TableParagraph"/>
              <w:rPr>
                <w:rFonts w:ascii="Garamond" w:hAnsi="Garamond"/>
                <w:sz w:val="16"/>
              </w:rPr>
            </w:pPr>
          </w:p>
        </w:tc>
        <w:tc>
          <w:tcPr>
            <w:tcW w:w="2772" w:type="dxa"/>
          </w:tcPr>
          <w:p w14:paraId="1F4C71FC" w14:textId="77777777" w:rsidR="00C5098D" w:rsidRPr="00E25EBF" w:rsidRDefault="00C5098D">
            <w:pPr>
              <w:pStyle w:val="TableParagraph"/>
              <w:rPr>
                <w:rFonts w:ascii="Garamond" w:hAnsi="Garamond"/>
                <w:sz w:val="18"/>
              </w:rPr>
            </w:pPr>
          </w:p>
          <w:p w14:paraId="1F4C71FD" w14:textId="77777777" w:rsidR="00C5098D" w:rsidRPr="00E25EBF" w:rsidRDefault="00C5098D">
            <w:pPr>
              <w:pStyle w:val="TableParagraph"/>
              <w:spacing w:before="7"/>
              <w:rPr>
                <w:rFonts w:ascii="Garamond" w:hAnsi="Garamond"/>
                <w:sz w:val="21"/>
              </w:rPr>
            </w:pPr>
          </w:p>
          <w:p w14:paraId="1F4C71FE" w14:textId="77777777" w:rsidR="00C5098D" w:rsidRPr="00E25EBF" w:rsidRDefault="008A3D30">
            <w:pPr>
              <w:pStyle w:val="TableParagraph"/>
              <w:spacing w:line="448" w:lineRule="auto"/>
              <w:ind w:left="89" w:right="516"/>
              <w:rPr>
                <w:rFonts w:ascii="Garamond" w:hAnsi="Garamond"/>
                <w:sz w:val="17"/>
              </w:rPr>
            </w:pPr>
            <w:r w:rsidRPr="00E25EBF">
              <w:rPr>
                <w:rFonts w:ascii="Garamond" w:hAnsi="Garamond"/>
                <w:i/>
                <w:sz w:val="17"/>
              </w:rPr>
              <w:t xml:space="preserve">Dyscophus antongilii </w:t>
            </w:r>
            <w:r w:rsidRPr="00E25EBF">
              <w:rPr>
                <w:rFonts w:ascii="Garamond" w:hAnsi="Garamond"/>
                <w:sz w:val="17"/>
              </w:rPr>
              <w:t xml:space="preserve">(II) </w:t>
            </w:r>
            <w:r w:rsidRPr="00E25EBF">
              <w:rPr>
                <w:rFonts w:ascii="Garamond" w:hAnsi="Garamond"/>
                <w:i/>
                <w:sz w:val="17"/>
              </w:rPr>
              <w:t xml:space="preserve">Dyscophus guineti </w:t>
            </w:r>
            <w:r w:rsidRPr="00E25EBF">
              <w:rPr>
                <w:rFonts w:ascii="Garamond" w:hAnsi="Garamond"/>
                <w:sz w:val="17"/>
              </w:rPr>
              <w:t xml:space="preserve">(II) </w:t>
            </w:r>
            <w:r w:rsidRPr="00E25EBF">
              <w:rPr>
                <w:rFonts w:ascii="Garamond" w:hAnsi="Garamond"/>
                <w:i/>
                <w:sz w:val="17"/>
              </w:rPr>
              <w:t xml:space="preserve">Dyscophus insularis </w:t>
            </w:r>
            <w:r w:rsidRPr="00E25EBF">
              <w:rPr>
                <w:rFonts w:ascii="Garamond" w:hAnsi="Garamond"/>
                <w:sz w:val="17"/>
              </w:rPr>
              <w:t xml:space="preserve">(II) </w:t>
            </w:r>
            <w:r w:rsidRPr="00E25EBF">
              <w:rPr>
                <w:rFonts w:ascii="Garamond" w:hAnsi="Garamond"/>
                <w:i/>
                <w:sz w:val="17"/>
              </w:rPr>
              <w:t xml:space="preserve">Scaphiophryne boribory </w:t>
            </w:r>
            <w:r w:rsidRPr="00E25EBF">
              <w:rPr>
                <w:rFonts w:ascii="Garamond" w:hAnsi="Garamond"/>
                <w:sz w:val="17"/>
              </w:rPr>
              <w:t xml:space="preserve">(II) </w:t>
            </w:r>
            <w:r w:rsidRPr="00E25EBF">
              <w:rPr>
                <w:rFonts w:ascii="Garamond" w:hAnsi="Garamond"/>
                <w:i/>
                <w:sz w:val="17"/>
              </w:rPr>
              <w:t xml:space="preserve">Scaphiophryne gottlebei </w:t>
            </w:r>
            <w:r w:rsidRPr="00E25EBF">
              <w:rPr>
                <w:rFonts w:ascii="Garamond" w:hAnsi="Garamond"/>
                <w:sz w:val="17"/>
              </w:rPr>
              <w:t xml:space="preserve">(II) </w:t>
            </w:r>
            <w:r w:rsidRPr="00E25EBF">
              <w:rPr>
                <w:rFonts w:ascii="Garamond" w:hAnsi="Garamond"/>
                <w:i/>
                <w:sz w:val="17"/>
              </w:rPr>
              <w:t xml:space="preserve">Scaphiophryne marmorata </w:t>
            </w:r>
            <w:r w:rsidRPr="00E25EBF">
              <w:rPr>
                <w:rFonts w:ascii="Garamond" w:hAnsi="Garamond"/>
                <w:sz w:val="17"/>
              </w:rPr>
              <w:t>(II)</w:t>
            </w:r>
          </w:p>
          <w:p w14:paraId="1F4C71FF" w14:textId="77777777" w:rsidR="00C5098D" w:rsidRPr="00E25EBF" w:rsidRDefault="008A3D30">
            <w:pPr>
              <w:pStyle w:val="TableParagraph"/>
              <w:spacing w:before="1"/>
              <w:ind w:left="89"/>
              <w:rPr>
                <w:rFonts w:ascii="Garamond" w:hAnsi="Garamond"/>
                <w:sz w:val="17"/>
              </w:rPr>
            </w:pPr>
            <w:r w:rsidRPr="00E25EBF">
              <w:rPr>
                <w:rFonts w:ascii="Garamond" w:hAnsi="Garamond"/>
                <w:i/>
                <w:sz w:val="17"/>
              </w:rPr>
              <w:t xml:space="preserve">Scaphiophryne spinosa </w:t>
            </w:r>
            <w:r w:rsidRPr="00E25EBF">
              <w:rPr>
                <w:rFonts w:ascii="Garamond" w:hAnsi="Garamond"/>
                <w:sz w:val="17"/>
              </w:rPr>
              <w:t>(II)</w:t>
            </w:r>
          </w:p>
        </w:tc>
        <w:tc>
          <w:tcPr>
            <w:tcW w:w="3070" w:type="dxa"/>
          </w:tcPr>
          <w:p w14:paraId="1F4C7200" w14:textId="77777777" w:rsidR="00C5098D" w:rsidRPr="00E25EBF" w:rsidRDefault="00C5098D">
            <w:pPr>
              <w:pStyle w:val="TableParagraph"/>
              <w:rPr>
                <w:rFonts w:ascii="Garamond" w:hAnsi="Garamond"/>
                <w:sz w:val="16"/>
              </w:rPr>
            </w:pPr>
          </w:p>
        </w:tc>
        <w:tc>
          <w:tcPr>
            <w:tcW w:w="2874" w:type="dxa"/>
            <w:tcBorders>
              <w:right w:val="nil"/>
            </w:tcBorders>
          </w:tcPr>
          <w:p w14:paraId="1F4C7201" w14:textId="77777777" w:rsidR="00C5098D" w:rsidRPr="00E25EBF" w:rsidRDefault="008A3D30">
            <w:pPr>
              <w:pStyle w:val="TableParagraph"/>
              <w:spacing w:before="78" w:line="460" w:lineRule="auto"/>
              <w:ind w:left="90" w:right="1459"/>
              <w:rPr>
                <w:rFonts w:ascii="Garamond" w:hAnsi="Garamond"/>
                <w:sz w:val="17"/>
              </w:rPr>
            </w:pPr>
            <w:r w:rsidRPr="00E25EBF">
              <w:rPr>
                <w:rFonts w:ascii="Garamond" w:hAnsi="Garamond"/>
                <w:b/>
                <w:w w:val="90"/>
                <w:sz w:val="17"/>
              </w:rPr>
              <w:t xml:space="preserve">Tomato frogs </w:t>
            </w:r>
            <w:r w:rsidRPr="00E25EBF">
              <w:rPr>
                <w:rFonts w:ascii="Garamond" w:hAnsi="Garamond"/>
                <w:w w:val="90"/>
                <w:sz w:val="17"/>
              </w:rPr>
              <w:t xml:space="preserve">Tomato frog </w:t>
            </w:r>
            <w:r w:rsidRPr="00E25EBF">
              <w:rPr>
                <w:rFonts w:ascii="Garamond" w:hAnsi="Garamond"/>
                <w:w w:val="85"/>
                <w:sz w:val="17"/>
              </w:rPr>
              <w:t>False tomato frog</w:t>
            </w:r>
          </w:p>
          <w:p w14:paraId="1F4C7202" w14:textId="77777777" w:rsidR="00C5098D" w:rsidRPr="00E25EBF" w:rsidRDefault="008A3D30">
            <w:pPr>
              <w:pStyle w:val="TableParagraph"/>
              <w:spacing w:before="3"/>
              <w:ind w:left="90"/>
              <w:rPr>
                <w:rFonts w:ascii="Garamond" w:hAnsi="Garamond"/>
                <w:sz w:val="17"/>
              </w:rPr>
            </w:pPr>
            <w:r w:rsidRPr="00E25EBF">
              <w:rPr>
                <w:rFonts w:ascii="Garamond" w:hAnsi="Garamond"/>
                <w:w w:val="90"/>
                <w:sz w:val="17"/>
              </w:rPr>
              <w:t>Antsouhy tomato frog</w:t>
            </w:r>
          </w:p>
          <w:p w14:paraId="1F4C7203" w14:textId="77777777" w:rsidR="00C5098D" w:rsidRPr="00E25EBF" w:rsidRDefault="00C5098D">
            <w:pPr>
              <w:pStyle w:val="TableParagraph"/>
              <w:spacing w:before="10"/>
              <w:rPr>
                <w:rFonts w:ascii="Garamond" w:hAnsi="Garamond"/>
                <w:sz w:val="15"/>
              </w:rPr>
            </w:pPr>
          </w:p>
          <w:p w14:paraId="1F4C7204" w14:textId="22B3CC56" w:rsidR="00C5098D" w:rsidRPr="00E25EBF" w:rsidRDefault="008A3D30">
            <w:pPr>
              <w:pStyle w:val="TableParagraph"/>
              <w:spacing w:line="463" w:lineRule="auto"/>
              <w:ind w:left="90" w:right="518" w:hanging="1"/>
              <w:rPr>
                <w:rFonts w:ascii="Garamond" w:hAnsi="Garamond"/>
                <w:sz w:val="17"/>
              </w:rPr>
            </w:pPr>
            <w:r w:rsidRPr="00E25EBF">
              <w:rPr>
                <w:rFonts w:ascii="Garamond" w:hAnsi="Garamond"/>
                <w:w w:val="80"/>
                <w:sz w:val="17"/>
              </w:rPr>
              <w:t>Green marbled burro</w:t>
            </w:r>
            <w:r w:rsidR="003E0778" w:rsidRPr="00E25EBF">
              <w:rPr>
                <w:rFonts w:ascii="Garamond" w:hAnsi="Garamond"/>
                <w:w w:val="80"/>
                <w:sz w:val="17"/>
              </w:rPr>
              <w:t>w</w:t>
            </w:r>
            <w:r w:rsidRPr="00E25EBF">
              <w:rPr>
                <w:rFonts w:ascii="Garamond" w:hAnsi="Garamond"/>
                <w:w w:val="80"/>
                <w:sz w:val="17"/>
              </w:rPr>
              <w:t xml:space="preserve">ing frog </w:t>
            </w:r>
            <w:r w:rsidRPr="00E25EBF">
              <w:rPr>
                <w:rFonts w:ascii="Garamond" w:hAnsi="Garamond"/>
                <w:w w:val="90"/>
                <w:sz w:val="17"/>
              </w:rPr>
              <w:t>Red rain frog</w:t>
            </w:r>
          </w:p>
          <w:p w14:paraId="1F4C7205" w14:textId="75F6EF88" w:rsidR="00C5098D" w:rsidRPr="00E25EBF" w:rsidRDefault="008A3D30">
            <w:pPr>
              <w:pStyle w:val="TableParagraph"/>
              <w:spacing w:line="197" w:lineRule="exact"/>
              <w:ind w:left="90"/>
              <w:rPr>
                <w:rFonts w:ascii="Garamond" w:hAnsi="Garamond"/>
                <w:sz w:val="17"/>
              </w:rPr>
            </w:pPr>
            <w:r w:rsidRPr="00E25EBF">
              <w:rPr>
                <w:rFonts w:ascii="Garamond" w:hAnsi="Garamond"/>
                <w:w w:val="80"/>
                <w:sz w:val="17"/>
              </w:rPr>
              <w:t>Green marbled burro</w:t>
            </w:r>
            <w:r w:rsidR="003E0778" w:rsidRPr="00E25EBF">
              <w:rPr>
                <w:rFonts w:ascii="Garamond" w:hAnsi="Garamond"/>
                <w:w w:val="80"/>
                <w:sz w:val="17"/>
              </w:rPr>
              <w:t>w</w:t>
            </w:r>
            <w:r w:rsidRPr="00E25EBF">
              <w:rPr>
                <w:rFonts w:ascii="Garamond" w:hAnsi="Garamond"/>
                <w:w w:val="80"/>
                <w:sz w:val="17"/>
              </w:rPr>
              <w:t>ing</w:t>
            </w:r>
            <w:r w:rsidRPr="00E25EBF">
              <w:rPr>
                <w:rFonts w:ascii="Garamond" w:hAnsi="Garamond"/>
                <w:spacing w:val="19"/>
                <w:w w:val="80"/>
                <w:sz w:val="17"/>
              </w:rPr>
              <w:t xml:space="preserve"> </w:t>
            </w:r>
            <w:r w:rsidRPr="00E25EBF">
              <w:rPr>
                <w:rFonts w:ascii="Garamond" w:hAnsi="Garamond"/>
                <w:w w:val="80"/>
                <w:sz w:val="17"/>
              </w:rPr>
              <w:t>frog</w:t>
            </w:r>
          </w:p>
          <w:p w14:paraId="1F4C7206" w14:textId="77777777" w:rsidR="00C5098D" w:rsidRPr="00E25EBF" w:rsidRDefault="00C5098D">
            <w:pPr>
              <w:pStyle w:val="TableParagraph"/>
              <w:spacing w:before="8"/>
              <w:rPr>
                <w:rFonts w:ascii="Garamond" w:hAnsi="Garamond"/>
                <w:sz w:val="15"/>
              </w:rPr>
            </w:pPr>
          </w:p>
          <w:p w14:paraId="1F4C7207" w14:textId="271F0BF1" w:rsidR="00C5098D" w:rsidRPr="00E25EBF" w:rsidRDefault="008A3D30">
            <w:pPr>
              <w:pStyle w:val="TableParagraph"/>
              <w:ind w:left="90"/>
              <w:rPr>
                <w:rFonts w:ascii="Garamond" w:hAnsi="Garamond"/>
                <w:sz w:val="17"/>
              </w:rPr>
            </w:pPr>
            <w:r w:rsidRPr="00E25EBF">
              <w:rPr>
                <w:rFonts w:ascii="Garamond" w:hAnsi="Garamond"/>
                <w:w w:val="80"/>
                <w:sz w:val="17"/>
              </w:rPr>
              <w:t>Green marbled burro</w:t>
            </w:r>
            <w:r w:rsidR="003E0778" w:rsidRPr="00E25EBF">
              <w:rPr>
                <w:rFonts w:ascii="Garamond" w:hAnsi="Garamond"/>
                <w:w w:val="80"/>
                <w:sz w:val="17"/>
              </w:rPr>
              <w:t>w</w:t>
            </w:r>
            <w:r w:rsidRPr="00E25EBF">
              <w:rPr>
                <w:rFonts w:ascii="Garamond" w:hAnsi="Garamond"/>
                <w:w w:val="80"/>
                <w:sz w:val="17"/>
              </w:rPr>
              <w:t>ing</w:t>
            </w:r>
            <w:r w:rsidRPr="00E25EBF">
              <w:rPr>
                <w:rFonts w:ascii="Garamond" w:hAnsi="Garamond"/>
                <w:spacing w:val="19"/>
                <w:w w:val="80"/>
                <w:sz w:val="17"/>
              </w:rPr>
              <w:t xml:space="preserve"> </w:t>
            </w:r>
            <w:r w:rsidRPr="00E25EBF">
              <w:rPr>
                <w:rFonts w:ascii="Garamond" w:hAnsi="Garamond"/>
                <w:w w:val="80"/>
                <w:sz w:val="17"/>
              </w:rPr>
              <w:t>frog</w:t>
            </w:r>
          </w:p>
        </w:tc>
      </w:tr>
      <w:tr w:rsidR="00C5098D" w:rsidRPr="00E25EBF" w14:paraId="1F4C7212" w14:textId="77777777">
        <w:trPr>
          <w:trHeight w:val="1145"/>
        </w:trPr>
        <w:tc>
          <w:tcPr>
            <w:tcW w:w="2136" w:type="dxa"/>
            <w:tcBorders>
              <w:left w:val="nil"/>
            </w:tcBorders>
          </w:tcPr>
          <w:p w14:paraId="1F4C7209" w14:textId="77777777" w:rsidR="00C5098D" w:rsidRPr="00E25EBF" w:rsidRDefault="008A3D30">
            <w:pPr>
              <w:pStyle w:val="TableParagraph"/>
              <w:spacing w:before="78"/>
              <w:ind w:left="4"/>
              <w:rPr>
                <w:rFonts w:ascii="Garamond" w:hAnsi="Garamond"/>
                <w:b/>
                <w:sz w:val="17"/>
              </w:rPr>
            </w:pPr>
            <w:r w:rsidRPr="00E25EBF">
              <w:rPr>
                <w:rFonts w:ascii="Garamond" w:hAnsi="Garamond"/>
                <w:b/>
                <w:w w:val="90"/>
                <w:sz w:val="17"/>
              </w:rPr>
              <w:t>Myobatrachidae</w:t>
            </w:r>
          </w:p>
        </w:tc>
        <w:tc>
          <w:tcPr>
            <w:tcW w:w="2985" w:type="dxa"/>
          </w:tcPr>
          <w:p w14:paraId="1F4C720A" w14:textId="77777777" w:rsidR="00C5098D" w:rsidRPr="00E25EBF" w:rsidRDefault="00C5098D">
            <w:pPr>
              <w:pStyle w:val="TableParagraph"/>
              <w:rPr>
                <w:rFonts w:ascii="Garamond" w:hAnsi="Garamond"/>
                <w:sz w:val="16"/>
              </w:rPr>
            </w:pPr>
          </w:p>
        </w:tc>
        <w:tc>
          <w:tcPr>
            <w:tcW w:w="2772" w:type="dxa"/>
          </w:tcPr>
          <w:p w14:paraId="1F4C720B" w14:textId="77777777" w:rsidR="00C5098D" w:rsidRPr="00E25EBF" w:rsidRDefault="00C5098D">
            <w:pPr>
              <w:pStyle w:val="TableParagraph"/>
              <w:rPr>
                <w:rFonts w:ascii="Garamond" w:hAnsi="Garamond"/>
                <w:sz w:val="18"/>
              </w:rPr>
            </w:pPr>
          </w:p>
          <w:p w14:paraId="1F4C720C" w14:textId="77777777" w:rsidR="00C5098D" w:rsidRPr="00E25EBF" w:rsidRDefault="00C5098D">
            <w:pPr>
              <w:pStyle w:val="TableParagraph"/>
              <w:spacing w:before="5"/>
              <w:rPr>
                <w:rFonts w:ascii="Garamond" w:hAnsi="Garamond"/>
              </w:rPr>
            </w:pPr>
          </w:p>
          <w:p w14:paraId="1F4C720D" w14:textId="77777777" w:rsidR="00C5098D" w:rsidRPr="00E25EBF" w:rsidRDefault="008A3D30">
            <w:pPr>
              <w:pStyle w:val="TableParagraph"/>
              <w:spacing w:line="225" w:lineRule="auto"/>
              <w:ind w:left="89" w:right="76"/>
              <w:jc w:val="both"/>
              <w:rPr>
                <w:rFonts w:ascii="Garamond" w:hAnsi="Garamond"/>
                <w:sz w:val="17"/>
              </w:rPr>
            </w:pPr>
            <w:r w:rsidRPr="00E25EBF">
              <w:rPr>
                <w:rFonts w:ascii="Garamond" w:hAnsi="Garamond"/>
                <w:i/>
                <w:w w:val="95"/>
                <w:sz w:val="17"/>
              </w:rPr>
              <w:t xml:space="preserve">Rheobatrachus </w:t>
            </w:r>
            <w:r w:rsidRPr="00E25EBF">
              <w:rPr>
                <w:rFonts w:ascii="Garamond" w:hAnsi="Garamond"/>
                <w:w w:val="95"/>
                <w:sz w:val="17"/>
              </w:rPr>
              <w:t>spp. (II) (Except</w:t>
            </w:r>
            <w:r w:rsidRPr="00E25EBF">
              <w:rPr>
                <w:rFonts w:ascii="Garamond" w:hAnsi="Garamond"/>
                <w:spacing w:val="-28"/>
                <w:w w:val="95"/>
                <w:sz w:val="17"/>
              </w:rPr>
              <w:t xml:space="preserve"> </w:t>
            </w:r>
            <w:r w:rsidRPr="00E25EBF">
              <w:rPr>
                <w:rFonts w:ascii="Garamond" w:hAnsi="Garamond"/>
                <w:spacing w:val="-4"/>
                <w:w w:val="95"/>
                <w:sz w:val="17"/>
              </w:rPr>
              <w:t xml:space="preserve">for </w:t>
            </w:r>
            <w:r w:rsidRPr="00E25EBF">
              <w:rPr>
                <w:rFonts w:ascii="Garamond" w:hAnsi="Garamond"/>
                <w:i/>
                <w:sz w:val="17"/>
              </w:rPr>
              <w:t xml:space="preserve">Rheobatrachus silus </w:t>
            </w:r>
            <w:r w:rsidRPr="00E25EBF">
              <w:rPr>
                <w:rFonts w:ascii="Garamond" w:hAnsi="Garamond"/>
                <w:sz w:val="17"/>
              </w:rPr>
              <w:t xml:space="preserve">and </w:t>
            </w:r>
            <w:r w:rsidRPr="00E25EBF">
              <w:rPr>
                <w:rFonts w:ascii="Garamond" w:hAnsi="Garamond"/>
                <w:i/>
                <w:sz w:val="17"/>
              </w:rPr>
              <w:t>Rheob­ atrachus</w:t>
            </w:r>
            <w:r w:rsidRPr="00E25EBF">
              <w:rPr>
                <w:rFonts w:ascii="Garamond" w:hAnsi="Garamond"/>
                <w:i/>
                <w:spacing w:val="25"/>
                <w:sz w:val="17"/>
              </w:rPr>
              <w:t xml:space="preserve"> </w:t>
            </w:r>
            <w:r w:rsidRPr="00E25EBF">
              <w:rPr>
                <w:rFonts w:ascii="Garamond" w:hAnsi="Garamond"/>
                <w:i/>
                <w:sz w:val="17"/>
              </w:rPr>
              <w:t>vitellinus</w:t>
            </w:r>
            <w:r w:rsidRPr="00E25EBF">
              <w:rPr>
                <w:rFonts w:ascii="Garamond" w:hAnsi="Garamond"/>
                <w:sz w:val="17"/>
              </w:rPr>
              <w:t>)</w:t>
            </w:r>
          </w:p>
        </w:tc>
        <w:tc>
          <w:tcPr>
            <w:tcW w:w="3070" w:type="dxa"/>
          </w:tcPr>
          <w:p w14:paraId="1F4C720E" w14:textId="77777777" w:rsidR="00C5098D" w:rsidRPr="00E25EBF" w:rsidRDefault="00C5098D">
            <w:pPr>
              <w:pStyle w:val="TableParagraph"/>
              <w:rPr>
                <w:rFonts w:ascii="Garamond" w:hAnsi="Garamond"/>
                <w:sz w:val="16"/>
              </w:rPr>
            </w:pPr>
          </w:p>
        </w:tc>
        <w:tc>
          <w:tcPr>
            <w:tcW w:w="2874" w:type="dxa"/>
            <w:tcBorders>
              <w:right w:val="nil"/>
            </w:tcBorders>
          </w:tcPr>
          <w:p w14:paraId="1F4C720F" w14:textId="77777777" w:rsidR="00C5098D" w:rsidRPr="00E25EBF" w:rsidRDefault="008A3D30">
            <w:pPr>
              <w:pStyle w:val="TableParagraph"/>
              <w:spacing w:before="78"/>
              <w:ind w:left="90"/>
              <w:rPr>
                <w:rFonts w:ascii="Garamond" w:hAnsi="Garamond"/>
                <w:b/>
                <w:sz w:val="17"/>
              </w:rPr>
            </w:pPr>
            <w:r w:rsidRPr="00E25EBF">
              <w:rPr>
                <w:rFonts w:ascii="Garamond" w:hAnsi="Garamond"/>
                <w:b/>
                <w:w w:val="85"/>
                <w:sz w:val="17"/>
              </w:rPr>
              <w:t>Gastric brooding frogs</w:t>
            </w:r>
          </w:p>
          <w:p w14:paraId="1F4C7210" w14:textId="77777777" w:rsidR="00C5098D" w:rsidRPr="00E25EBF" w:rsidRDefault="00C5098D">
            <w:pPr>
              <w:pStyle w:val="TableParagraph"/>
              <w:spacing w:before="9"/>
              <w:rPr>
                <w:rFonts w:ascii="Garamond" w:hAnsi="Garamond"/>
                <w:sz w:val="15"/>
              </w:rPr>
            </w:pPr>
          </w:p>
          <w:p w14:paraId="1F4C7211" w14:textId="77777777" w:rsidR="00C5098D" w:rsidRPr="00E25EBF" w:rsidRDefault="008A3D30">
            <w:pPr>
              <w:pStyle w:val="TableParagraph"/>
              <w:ind w:left="90"/>
              <w:rPr>
                <w:rFonts w:ascii="Garamond" w:hAnsi="Garamond"/>
                <w:sz w:val="17"/>
              </w:rPr>
            </w:pPr>
            <w:r w:rsidRPr="00E25EBF">
              <w:rPr>
                <w:rFonts w:ascii="Garamond" w:hAnsi="Garamond"/>
                <w:w w:val="90"/>
                <w:sz w:val="17"/>
              </w:rPr>
              <w:t>Gastric brooding frog</w:t>
            </w:r>
          </w:p>
        </w:tc>
      </w:tr>
    </w:tbl>
    <w:p w14:paraId="1F4C7213" w14:textId="77777777" w:rsidR="00C5098D" w:rsidRPr="00E25EBF" w:rsidRDefault="00C5098D">
      <w:pPr>
        <w:rPr>
          <w:rFonts w:ascii="Garamond" w:hAnsi="Garamond"/>
          <w:sz w:val="17"/>
        </w:rPr>
        <w:sectPr w:rsidR="00C5098D" w:rsidRPr="00E25EBF">
          <w:pgSz w:w="16840" w:h="11910" w:orient="landscape"/>
          <w:pgMar w:top="1500" w:right="1420" w:bottom="280" w:left="1340" w:header="1309" w:footer="0" w:gutter="0"/>
          <w:cols w:space="720"/>
        </w:sectPr>
      </w:pPr>
    </w:p>
    <w:p w14:paraId="1F4C7214" w14:textId="77777777" w:rsidR="00C5098D" w:rsidRPr="00E25EBF" w:rsidRDefault="005B1238">
      <w:pPr>
        <w:pStyle w:val="BodyText"/>
        <w:spacing w:before="2"/>
        <w:rPr>
          <w:rFonts w:ascii="Garamond" w:hAnsi="Garamond"/>
          <w:sz w:val="8"/>
        </w:rPr>
      </w:pPr>
      <w:r w:rsidRPr="00E25EBF">
        <w:rPr>
          <w:rFonts w:ascii="Garamond" w:hAnsi="Garamond"/>
        </w:rPr>
        <mc:AlternateContent>
          <mc:Choice Requires="wps">
            <w:drawing>
              <wp:anchor distT="0" distB="0" distL="114300" distR="114300" simplePos="0" relativeHeight="251658411" behindDoc="1" locked="0" layoutInCell="1" allowOverlap="1" wp14:anchorId="1F4C8044" wp14:editId="1F4C8045">
                <wp:simplePos x="0" y="0"/>
                <wp:positionH relativeFrom="page">
                  <wp:posOffset>9935845</wp:posOffset>
                </wp:positionH>
                <wp:positionV relativeFrom="page">
                  <wp:posOffset>791845</wp:posOffset>
                </wp:positionV>
                <wp:extent cx="5715" cy="5848985"/>
                <wp:effectExtent l="0" t="0" r="0" b="0"/>
                <wp:wrapNone/>
                <wp:docPr id="91" name="Rectangle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 cy="5848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647D69" id="Rectangle 87" o:spid="_x0000_s1026" style="position:absolute;margin-left:782.35pt;margin-top:62.35pt;width:.45pt;height:460.55pt;z-index:-25165806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" fillcolor="black" stroked="f">
                <w10:wrap anchorx="page" anchory="page"/>
              </v:rect>
            </w:pict>
          </mc:Fallback>
        </mc:AlternateContent>
      </w:r>
      <w:r w:rsidRPr="00E25EBF">
        <w:rPr>
          <w:rFonts w:ascii="Garamond" w:hAnsi="Garamond"/>
        </w:rPr>
        <mc:AlternateContent>
          <mc:Choice Requires="wps">
            <w:drawing>
              <wp:anchor distT="0" distB="0" distL="114300" distR="114300" simplePos="0" relativeHeight="251658302" behindDoc="0" locked="0" layoutInCell="1" allowOverlap="1" wp14:anchorId="1F4C8046" wp14:editId="1F4C8047">
                <wp:simplePos x="0" y="0"/>
                <wp:positionH relativeFrom="page">
                  <wp:posOffset>9934575</wp:posOffset>
                </wp:positionH>
                <wp:positionV relativeFrom="page">
                  <wp:posOffset>4039870</wp:posOffset>
                </wp:positionV>
                <wp:extent cx="159385" cy="2613025"/>
                <wp:effectExtent l="0" t="0" r="0" b="0"/>
                <wp:wrapNone/>
                <wp:docPr id="90" name="Text 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 cy="2613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C813A" w14:textId="77777777" w:rsidR="00530BDA" w:rsidRDefault="00530BDA">
                            <w:pPr>
                              <w:pStyle w:val="BodyText"/>
                              <w:spacing w:before="13"/>
                              <w:ind w:left="20"/>
                            </w:pPr>
                            <w:r>
                              <w:rPr>
                                <w:w w:val="85"/>
                              </w:rPr>
                              <w:t>01997R0338</w:t>
                            </w:r>
                            <w:r>
                              <w:rPr>
                                <w:spacing w:val="-7"/>
                                <w:w w:val="85"/>
                              </w:rPr>
                              <w:t xml:space="preserve"> </w:t>
                            </w:r>
                            <w:r>
                              <w:rPr>
                                <w:w w:val="85"/>
                              </w:rPr>
                              <w:t>—</w:t>
                            </w:r>
                            <w:r>
                              <w:rPr>
                                <w:spacing w:val="-13"/>
                                <w:w w:val="85"/>
                              </w:rPr>
                              <w:t xml:space="preserve"> </w:t>
                            </w:r>
                            <w:r>
                              <w:rPr>
                                <w:w w:val="85"/>
                              </w:rPr>
                              <w:t>EN</w:t>
                            </w:r>
                            <w:r>
                              <w:rPr>
                                <w:spacing w:val="-13"/>
                                <w:w w:val="85"/>
                              </w:rPr>
                              <w:t xml:space="preserve"> </w:t>
                            </w:r>
                            <w:r>
                              <w:rPr>
                                <w:w w:val="85"/>
                              </w:rPr>
                              <w:t>—</w:t>
                            </w:r>
                            <w:r>
                              <w:rPr>
                                <w:spacing w:val="-13"/>
                                <w:w w:val="85"/>
                              </w:rPr>
                              <w:t xml:space="preserve"> </w:t>
                            </w:r>
                            <w:r>
                              <w:rPr>
                                <w:w w:val="85"/>
                              </w:rPr>
                              <w:t>01.01.2020</w:t>
                            </w:r>
                            <w:r>
                              <w:rPr>
                                <w:spacing w:val="-7"/>
                                <w:w w:val="85"/>
                              </w:rPr>
                              <w:t xml:space="preserve"> </w:t>
                            </w:r>
                            <w:r>
                              <w:rPr>
                                <w:w w:val="85"/>
                              </w:rPr>
                              <w:t>—</w:t>
                            </w:r>
                            <w:r>
                              <w:rPr>
                                <w:spacing w:val="-12"/>
                                <w:w w:val="85"/>
                              </w:rPr>
                              <w:t xml:space="preserve"> </w:t>
                            </w:r>
                            <w:r>
                              <w:rPr>
                                <w:w w:val="85"/>
                              </w:rPr>
                              <w:t>021.002</w:t>
                            </w:r>
                            <w:r>
                              <w:rPr>
                                <w:spacing w:val="-9"/>
                                <w:w w:val="85"/>
                              </w:rPr>
                              <w:t xml:space="preserve"> </w:t>
                            </w:r>
                            <w:r>
                              <w:rPr>
                                <w:w w:val="85"/>
                              </w:rPr>
                              <w:t>—</w:t>
                            </w:r>
                            <w:r>
                              <w:rPr>
                                <w:spacing w:val="-13"/>
                                <w:w w:val="85"/>
                              </w:rPr>
                              <w:t xml:space="preserve"> </w:t>
                            </w:r>
                            <w:r>
                              <w:rPr>
                                <w:w w:val="85"/>
                              </w:rPr>
                              <w:t>96</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4C8046" id="Text Box 86" o:spid="_x0000_s1086" type="#_x0000_t202" style="position:absolute;margin-left:782.25pt;margin-top:318.1pt;width:12.55pt;height:205.75pt;z-index:25165830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" filled="f" stroked="f">
                <v:textbox style="layout-flow:vertical" inset="0,0,0,0">
                  <w:txbxContent>
                    <w:p w14:paraId="1F4C813A" w14:textId="77777777" w:rsidR="00530BDA" w:rsidRDefault="00530BDA">
                      <w:pPr>
                        <w:pStyle w:val="BodyText"/>
                        <w:spacing w:before="13"/>
                        <w:ind w:left="20"/>
                      </w:pPr>
                      <w:r>
                        <w:rPr>
                          <w:w w:val="85"/>
                        </w:rPr>
                        <w:t>01997R0338</w:t>
                      </w:r>
                      <w:r>
                        <w:rPr>
                          <w:spacing w:val="-7"/>
                          <w:w w:val="85"/>
                        </w:rPr>
                        <w:t xml:space="preserve"> </w:t>
                      </w:r>
                      <w:r>
                        <w:rPr>
                          <w:w w:val="85"/>
                        </w:rPr>
                        <w:t>—</w:t>
                      </w:r>
                      <w:r>
                        <w:rPr>
                          <w:spacing w:val="-13"/>
                          <w:w w:val="85"/>
                        </w:rPr>
                        <w:t xml:space="preserve"> </w:t>
                      </w:r>
                      <w:r>
                        <w:rPr>
                          <w:w w:val="85"/>
                        </w:rPr>
                        <w:t>EN</w:t>
                      </w:r>
                      <w:r>
                        <w:rPr>
                          <w:spacing w:val="-13"/>
                          <w:w w:val="85"/>
                        </w:rPr>
                        <w:t xml:space="preserve"> </w:t>
                      </w:r>
                      <w:r>
                        <w:rPr>
                          <w:w w:val="85"/>
                        </w:rPr>
                        <w:t>—</w:t>
                      </w:r>
                      <w:r>
                        <w:rPr>
                          <w:spacing w:val="-13"/>
                          <w:w w:val="85"/>
                        </w:rPr>
                        <w:t xml:space="preserve"> </w:t>
                      </w:r>
                      <w:r>
                        <w:rPr>
                          <w:w w:val="85"/>
                        </w:rPr>
                        <w:t>01.01.2020</w:t>
                      </w:r>
                      <w:r>
                        <w:rPr>
                          <w:spacing w:val="-7"/>
                          <w:w w:val="85"/>
                        </w:rPr>
                        <w:t xml:space="preserve"> </w:t>
                      </w:r>
                      <w:r>
                        <w:rPr>
                          <w:w w:val="85"/>
                        </w:rPr>
                        <w:t>—</w:t>
                      </w:r>
                      <w:r>
                        <w:rPr>
                          <w:spacing w:val="-12"/>
                          <w:w w:val="85"/>
                        </w:rPr>
                        <w:t xml:space="preserve"> </w:t>
                      </w:r>
                      <w:r>
                        <w:rPr>
                          <w:w w:val="85"/>
                        </w:rPr>
                        <w:t>021.002</w:t>
                      </w:r>
                      <w:r>
                        <w:rPr>
                          <w:spacing w:val="-9"/>
                          <w:w w:val="85"/>
                        </w:rPr>
                        <w:t xml:space="preserve"> </w:t>
                      </w:r>
                      <w:r>
                        <w:rPr>
                          <w:w w:val="85"/>
                        </w:rPr>
                        <w:t>—</w:t>
                      </w:r>
                      <w:r>
                        <w:rPr>
                          <w:spacing w:val="-13"/>
                          <w:w w:val="85"/>
                        </w:rPr>
                        <w:t xml:space="preserve"> </w:t>
                      </w:r>
                      <w:r>
                        <w:rPr>
                          <w:w w:val="85"/>
                        </w:rPr>
                        <w:t>96</w:t>
                      </w:r>
                    </w:p>
                  </w:txbxContent>
                </v:textbox>
                <w10:wrap anchorx="page" anchory="page"/>
              </v:shape>
            </w:pict>
          </mc:Fallback>
        </mc:AlternateConten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6"/>
        <w:gridCol w:w="2985"/>
        <w:gridCol w:w="2772"/>
        <w:gridCol w:w="3070"/>
        <w:gridCol w:w="2874"/>
      </w:tblGrid>
      <w:tr w:rsidR="00C5098D" w:rsidRPr="00596CDB" w14:paraId="1F4C721A" w14:textId="77777777">
        <w:trPr>
          <w:trHeight w:val="382"/>
        </w:trPr>
        <w:tc>
          <w:tcPr>
            <w:tcW w:w="2136" w:type="dxa"/>
            <w:tcBorders>
              <w:left w:val="nil"/>
            </w:tcBorders>
          </w:tcPr>
          <w:p w14:paraId="1F4C7215" w14:textId="77777777" w:rsidR="00C5098D" w:rsidRPr="00596CDB" w:rsidRDefault="00C5098D">
            <w:pPr>
              <w:pStyle w:val="TableParagraph"/>
              <w:rPr>
                <w:rFonts w:ascii="Garamond" w:hAnsi="Garamond"/>
                <w:b/>
                <w:sz w:val="16"/>
              </w:rPr>
            </w:pPr>
          </w:p>
        </w:tc>
        <w:tc>
          <w:tcPr>
            <w:tcW w:w="2985" w:type="dxa"/>
          </w:tcPr>
          <w:p w14:paraId="1F4C7216" w14:textId="77777777" w:rsidR="00C5098D" w:rsidRPr="00596CDB" w:rsidRDefault="008A3D30">
            <w:pPr>
              <w:pStyle w:val="TableParagraph"/>
              <w:spacing w:before="103"/>
              <w:ind w:left="1176" w:right="1169"/>
              <w:jc w:val="center"/>
              <w:rPr>
                <w:rFonts w:ascii="Garamond" w:hAnsi="Garamond"/>
                <w:b/>
                <w:sz w:val="14"/>
              </w:rPr>
            </w:pPr>
            <w:r w:rsidRPr="00596CDB">
              <w:rPr>
                <w:rFonts w:ascii="Garamond" w:hAnsi="Garamond"/>
                <w:b/>
                <w:sz w:val="14"/>
              </w:rPr>
              <w:t>Annex A</w:t>
            </w:r>
          </w:p>
        </w:tc>
        <w:tc>
          <w:tcPr>
            <w:tcW w:w="2772" w:type="dxa"/>
          </w:tcPr>
          <w:p w14:paraId="1F4C7217" w14:textId="77777777" w:rsidR="00C5098D" w:rsidRPr="00596CDB" w:rsidRDefault="008A3D30">
            <w:pPr>
              <w:pStyle w:val="TableParagraph"/>
              <w:spacing w:before="103"/>
              <w:ind w:left="1068" w:right="1061"/>
              <w:jc w:val="center"/>
              <w:rPr>
                <w:rFonts w:ascii="Garamond" w:hAnsi="Garamond"/>
                <w:b/>
                <w:sz w:val="14"/>
              </w:rPr>
            </w:pPr>
            <w:r w:rsidRPr="00596CDB">
              <w:rPr>
                <w:rFonts w:ascii="Garamond" w:hAnsi="Garamond"/>
                <w:b/>
                <w:sz w:val="14"/>
              </w:rPr>
              <w:t>Annex B</w:t>
            </w:r>
          </w:p>
        </w:tc>
        <w:tc>
          <w:tcPr>
            <w:tcW w:w="3070" w:type="dxa"/>
          </w:tcPr>
          <w:p w14:paraId="1F4C7218" w14:textId="77777777" w:rsidR="00C5098D" w:rsidRPr="00596CDB" w:rsidRDefault="008A3D30">
            <w:pPr>
              <w:pStyle w:val="TableParagraph"/>
              <w:spacing w:before="103"/>
              <w:ind w:left="38" w:right="30"/>
              <w:jc w:val="center"/>
              <w:rPr>
                <w:rFonts w:ascii="Garamond" w:hAnsi="Garamond"/>
                <w:b/>
                <w:sz w:val="14"/>
              </w:rPr>
            </w:pPr>
            <w:r w:rsidRPr="00596CDB">
              <w:rPr>
                <w:rFonts w:ascii="Garamond" w:hAnsi="Garamond"/>
                <w:b/>
                <w:sz w:val="14"/>
              </w:rPr>
              <w:t>Annex C</w:t>
            </w:r>
          </w:p>
        </w:tc>
        <w:tc>
          <w:tcPr>
            <w:tcW w:w="2874" w:type="dxa"/>
            <w:tcBorders>
              <w:right w:val="nil"/>
            </w:tcBorders>
          </w:tcPr>
          <w:p w14:paraId="1F4C7219" w14:textId="77777777" w:rsidR="00C5098D" w:rsidRPr="00596CDB" w:rsidRDefault="008A3D30">
            <w:pPr>
              <w:pStyle w:val="TableParagraph"/>
              <w:spacing w:before="103"/>
              <w:ind w:left="911" w:right="903"/>
              <w:jc w:val="center"/>
              <w:rPr>
                <w:rFonts w:ascii="Garamond" w:hAnsi="Garamond"/>
                <w:b/>
                <w:sz w:val="14"/>
              </w:rPr>
            </w:pPr>
            <w:r w:rsidRPr="00596CDB">
              <w:rPr>
                <w:rFonts w:ascii="Garamond" w:hAnsi="Garamond"/>
                <w:b/>
                <w:w w:val="95"/>
                <w:sz w:val="14"/>
              </w:rPr>
              <w:t>Common name</w:t>
            </w:r>
          </w:p>
        </w:tc>
      </w:tr>
      <w:tr w:rsidR="00C5098D" w:rsidRPr="00E25EBF" w14:paraId="1F4C7223" w14:textId="77777777">
        <w:trPr>
          <w:trHeight w:val="711"/>
        </w:trPr>
        <w:tc>
          <w:tcPr>
            <w:tcW w:w="2136" w:type="dxa"/>
            <w:tcBorders>
              <w:left w:val="nil"/>
            </w:tcBorders>
          </w:tcPr>
          <w:p w14:paraId="1F4C721B" w14:textId="77777777" w:rsidR="00C5098D" w:rsidRPr="00E25EBF" w:rsidRDefault="008A3D30">
            <w:pPr>
              <w:pStyle w:val="TableParagraph"/>
              <w:spacing w:before="65"/>
              <w:ind w:left="4"/>
              <w:rPr>
                <w:rFonts w:ascii="Garamond" w:hAnsi="Garamond"/>
                <w:b/>
                <w:sz w:val="17"/>
              </w:rPr>
            </w:pPr>
            <w:r w:rsidRPr="00E25EBF">
              <w:rPr>
                <w:rFonts w:ascii="Garamond" w:hAnsi="Garamond"/>
                <w:b/>
                <w:w w:val="85"/>
                <w:sz w:val="17"/>
              </w:rPr>
              <w:t>Telmatobiidae</w:t>
            </w:r>
          </w:p>
        </w:tc>
        <w:tc>
          <w:tcPr>
            <w:tcW w:w="2985" w:type="dxa"/>
          </w:tcPr>
          <w:p w14:paraId="1F4C721C" w14:textId="77777777" w:rsidR="00C5098D" w:rsidRPr="00E25EBF" w:rsidRDefault="00C5098D">
            <w:pPr>
              <w:pStyle w:val="TableParagraph"/>
              <w:rPr>
                <w:rFonts w:ascii="Garamond" w:hAnsi="Garamond"/>
                <w:sz w:val="18"/>
              </w:rPr>
            </w:pPr>
          </w:p>
          <w:p w14:paraId="1F4C721D" w14:textId="77777777" w:rsidR="00C5098D" w:rsidRPr="00E25EBF" w:rsidRDefault="00C5098D">
            <w:pPr>
              <w:pStyle w:val="TableParagraph"/>
              <w:spacing w:before="5"/>
              <w:rPr>
                <w:rFonts w:ascii="Garamond" w:hAnsi="Garamond"/>
                <w:sz w:val="18"/>
              </w:rPr>
            </w:pPr>
          </w:p>
          <w:p w14:paraId="1F4C721E"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Telmatobius culeus </w:t>
            </w:r>
            <w:r w:rsidRPr="00E25EBF">
              <w:rPr>
                <w:rFonts w:ascii="Garamond" w:hAnsi="Garamond"/>
                <w:sz w:val="17"/>
              </w:rPr>
              <w:t>(I)</w:t>
            </w:r>
          </w:p>
        </w:tc>
        <w:tc>
          <w:tcPr>
            <w:tcW w:w="2772" w:type="dxa"/>
          </w:tcPr>
          <w:p w14:paraId="1F4C721F" w14:textId="77777777" w:rsidR="00C5098D" w:rsidRPr="00E25EBF" w:rsidRDefault="00C5098D">
            <w:pPr>
              <w:pStyle w:val="TableParagraph"/>
              <w:rPr>
                <w:rFonts w:ascii="Garamond" w:hAnsi="Garamond"/>
                <w:sz w:val="16"/>
              </w:rPr>
            </w:pPr>
          </w:p>
        </w:tc>
        <w:tc>
          <w:tcPr>
            <w:tcW w:w="3070" w:type="dxa"/>
          </w:tcPr>
          <w:p w14:paraId="1F4C7220" w14:textId="77777777" w:rsidR="00C5098D" w:rsidRPr="00E25EBF" w:rsidRDefault="00C5098D">
            <w:pPr>
              <w:pStyle w:val="TableParagraph"/>
              <w:rPr>
                <w:rFonts w:ascii="Garamond" w:hAnsi="Garamond"/>
                <w:sz w:val="16"/>
              </w:rPr>
            </w:pPr>
          </w:p>
        </w:tc>
        <w:tc>
          <w:tcPr>
            <w:tcW w:w="2874" w:type="dxa"/>
            <w:tcBorders>
              <w:right w:val="nil"/>
            </w:tcBorders>
          </w:tcPr>
          <w:p w14:paraId="1F4C7221" w14:textId="17A3D0CA" w:rsidR="00C5098D" w:rsidRPr="00E25EBF" w:rsidRDefault="003E0778">
            <w:pPr>
              <w:pStyle w:val="TableParagraph"/>
              <w:spacing w:before="65"/>
              <w:ind w:left="90"/>
              <w:rPr>
                <w:rFonts w:ascii="Garamond" w:hAnsi="Garamond"/>
                <w:b/>
                <w:sz w:val="17"/>
              </w:rPr>
            </w:pPr>
            <w:r w:rsidRPr="00E25EBF">
              <w:rPr>
                <w:rFonts w:ascii="Garamond" w:hAnsi="Garamond"/>
                <w:b/>
                <w:w w:val="85"/>
                <w:sz w:val="17"/>
              </w:rPr>
              <w:t>W</w:t>
            </w:r>
            <w:r w:rsidR="008A3D30" w:rsidRPr="00E25EBF">
              <w:rPr>
                <w:rFonts w:ascii="Garamond" w:hAnsi="Garamond"/>
                <w:b/>
                <w:w w:val="85"/>
                <w:sz w:val="17"/>
              </w:rPr>
              <w:t>ater frogs</w:t>
            </w:r>
          </w:p>
          <w:p w14:paraId="1F4C7222" w14:textId="0A9473ED" w:rsidR="00C5098D" w:rsidRPr="00E25EBF" w:rsidRDefault="008A3D30">
            <w:pPr>
              <w:pStyle w:val="TableParagraph"/>
              <w:spacing w:before="160"/>
              <w:ind w:left="90"/>
              <w:rPr>
                <w:rFonts w:ascii="Garamond" w:hAnsi="Garamond"/>
                <w:sz w:val="17"/>
              </w:rPr>
            </w:pPr>
            <w:r w:rsidRPr="00E25EBF">
              <w:rPr>
                <w:rFonts w:ascii="Garamond" w:hAnsi="Garamond"/>
                <w:w w:val="90"/>
                <w:sz w:val="17"/>
              </w:rPr>
              <w:t xml:space="preserve">Titicaca </w:t>
            </w:r>
            <w:r w:rsidR="003E0778" w:rsidRPr="00E25EBF">
              <w:rPr>
                <w:rFonts w:ascii="Garamond" w:hAnsi="Garamond"/>
                <w:w w:val="90"/>
                <w:sz w:val="17"/>
              </w:rPr>
              <w:t>w</w:t>
            </w:r>
            <w:r w:rsidRPr="00E25EBF">
              <w:rPr>
                <w:rFonts w:ascii="Garamond" w:hAnsi="Garamond"/>
                <w:w w:val="90"/>
                <w:sz w:val="17"/>
              </w:rPr>
              <w:t>ater frog</w:t>
            </w:r>
          </w:p>
        </w:tc>
      </w:tr>
      <w:tr w:rsidR="00C5098D" w:rsidRPr="00E25EBF" w14:paraId="1F4C7231" w14:textId="77777777">
        <w:trPr>
          <w:trHeight w:val="1426"/>
        </w:trPr>
        <w:tc>
          <w:tcPr>
            <w:tcW w:w="2136" w:type="dxa"/>
            <w:tcBorders>
              <w:left w:val="nil"/>
            </w:tcBorders>
          </w:tcPr>
          <w:p w14:paraId="1F4C7224" w14:textId="77777777" w:rsidR="00C5098D" w:rsidRPr="00E25EBF" w:rsidRDefault="008A3D30">
            <w:pPr>
              <w:pStyle w:val="TableParagraph"/>
              <w:spacing w:before="68"/>
              <w:ind w:left="4"/>
              <w:rPr>
                <w:rFonts w:ascii="Garamond" w:hAnsi="Garamond"/>
                <w:sz w:val="17"/>
              </w:rPr>
            </w:pPr>
            <w:r w:rsidRPr="00E25EBF">
              <w:rPr>
                <w:rFonts w:ascii="Garamond" w:hAnsi="Garamond"/>
                <w:sz w:val="17"/>
              </w:rPr>
              <w:t>CAUDATA</w:t>
            </w:r>
          </w:p>
          <w:p w14:paraId="1F4C7225" w14:textId="77777777" w:rsidR="00C5098D" w:rsidRPr="00E25EBF" w:rsidRDefault="008A3D30">
            <w:pPr>
              <w:pStyle w:val="TableParagraph"/>
              <w:spacing w:before="157"/>
              <w:ind w:left="4"/>
              <w:rPr>
                <w:rFonts w:ascii="Garamond" w:hAnsi="Garamond"/>
                <w:b/>
                <w:sz w:val="17"/>
              </w:rPr>
            </w:pPr>
            <w:r w:rsidRPr="00E25EBF">
              <w:rPr>
                <w:rFonts w:ascii="Garamond" w:hAnsi="Garamond"/>
                <w:b/>
                <w:w w:val="85"/>
                <w:sz w:val="17"/>
              </w:rPr>
              <w:t>Ambystomatidae</w:t>
            </w:r>
          </w:p>
        </w:tc>
        <w:tc>
          <w:tcPr>
            <w:tcW w:w="2985" w:type="dxa"/>
          </w:tcPr>
          <w:p w14:paraId="1F4C7226" w14:textId="77777777" w:rsidR="00C5098D" w:rsidRPr="00E25EBF" w:rsidRDefault="00C5098D">
            <w:pPr>
              <w:pStyle w:val="TableParagraph"/>
              <w:rPr>
                <w:rFonts w:ascii="Garamond" w:hAnsi="Garamond"/>
                <w:sz w:val="16"/>
              </w:rPr>
            </w:pPr>
          </w:p>
        </w:tc>
        <w:tc>
          <w:tcPr>
            <w:tcW w:w="2772" w:type="dxa"/>
          </w:tcPr>
          <w:p w14:paraId="1F4C7227" w14:textId="77777777" w:rsidR="00C5098D" w:rsidRPr="00E25EBF" w:rsidRDefault="00C5098D">
            <w:pPr>
              <w:pStyle w:val="TableParagraph"/>
              <w:rPr>
                <w:rFonts w:ascii="Garamond" w:hAnsi="Garamond"/>
                <w:sz w:val="18"/>
              </w:rPr>
            </w:pPr>
          </w:p>
          <w:p w14:paraId="1F4C7228" w14:textId="77777777" w:rsidR="00C5098D" w:rsidRPr="00E25EBF" w:rsidRDefault="00C5098D">
            <w:pPr>
              <w:pStyle w:val="TableParagraph"/>
              <w:rPr>
                <w:rFonts w:ascii="Garamond" w:hAnsi="Garamond"/>
                <w:sz w:val="18"/>
              </w:rPr>
            </w:pPr>
          </w:p>
          <w:p w14:paraId="1F4C7229" w14:textId="77777777" w:rsidR="00C5098D" w:rsidRPr="00E25EBF" w:rsidRDefault="00C5098D">
            <w:pPr>
              <w:pStyle w:val="TableParagraph"/>
              <w:rPr>
                <w:rFonts w:ascii="Garamond" w:hAnsi="Garamond"/>
                <w:sz w:val="18"/>
              </w:rPr>
            </w:pPr>
          </w:p>
          <w:p w14:paraId="1F4C722A" w14:textId="77777777" w:rsidR="00C5098D" w:rsidRPr="00E25EBF" w:rsidRDefault="008A3D30">
            <w:pPr>
              <w:pStyle w:val="TableParagraph"/>
              <w:spacing w:before="152"/>
              <w:ind w:left="89"/>
              <w:rPr>
                <w:rFonts w:ascii="Garamond" w:hAnsi="Garamond"/>
                <w:sz w:val="17"/>
              </w:rPr>
            </w:pPr>
            <w:r w:rsidRPr="00E25EBF">
              <w:rPr>
                <w:rFonts w:ascii="Garamond" w:hAnsi="Garamond"/>
                <w:i/>
                <w:sz w:val="17"/>
              </w:rPr>
              <w:t xml:space="preserve">Ambystoma dumerilii </w:t>
            </w:r>
            <w:r w:rsidRPr="00E25EBF">
              <w:rPr>
                <w:rFonts w:ascii="Garamond" w:hAnsi="Garamond"/>
                <w:sz w:val="17"/>
              </w:rPr>
              <w:t>(II)</w:t>
            </w:r>
          </w:p>
          <w:p w14:paraId="1F4C722B" w14:textId="77777777" w:rsidR="00C5098D" w:rsidRPr="00E25EBF" w:rsidRDefault="008A3D30">
            <w:pPr>
              <w:pStyle w:val="TableParagraph"/>
              <w:spacing w:before="153"/>
              <w:ind w:left="89"/>
              <w:rPr>
                <w:rFonts w:ascii="Garamond" w:hAnsi="Garamond"/>
                <w:sz w:val="17"/>
              </w:rPr>
            </w:pPr>
            <w:r w:rsidRPr="00E25EBF">
              <w:rPr>
                <w:rFonts w:ascii="Garamond" w:hAnsi="Garamond"/>
                <w:i/>
                <w:sz w:val="17"/>
              </w:rPr>
              <w:t xml:space="preserve">Ambystoma mexicanum </w:t>
            </w:r>
            <w:r w:rsidRPr="00E25EBF">
              <w:rPr>
                <w:rFonts w:ascii="Garamond" w:hAnsi="Garamond"/>
                <w:sz w:val="17"/>
              </w:rPr>
              <w:t>(II)</w:t>
            </w:r>
          </w:p>
        </w:tc>
        <w:tc>
          <w:tcPr>
            <w:tcW w:w="3070" w:type="dxa"/>
          </w:tcPr>
          <w:p w14:paraId="1F4C722C" w14:textId="77777777" w:rsidR="00C5098D" w:rsidRPr="00E25EBF" w:rsidRDefault="00C5098D">
            <w:pPr>
              <w:pStyle w:val="TableParagraph"/>
              <w:rPr>
                <w:rFonts w:ascii="Garamond" w:hAnsi="Garamond"/>
                <w:sz w:val="16"/>
              </w:rPr>
            </w:pPr>
          </w:p>
        </w:tc>
        <w:tc>
          <w:tcPr>
            <w:tcW w:w="2874" w:type="dxa"/>
            <w:tcBorders>
              <w:right w:val="nil"/>
            </w:tcBorders>
          </w:tcPr>
          <w:p w14:paraId="1F4C722D" w14:textId="77777777" w:rsidR="00C5098D" w:rsidRPr="00E25EBF" w:rsidRDefault="00C5098D">
            <w:pPr>
              <w:pStyle w:val="TableParagraph"/>
              <w:rPr>
                <w:rFonts w:ascii="Garamond" w:hAnsi="Garamond"/>
                <w:sz w:val="18"/>
              </w:rPr>
            </w:pPr>
          </w:p>
          <w:p w14:paraId="1F4C722E" w14:textId="77777777" w:rsidR="00C5098D" w:rsidRPr="00E25EBF" w:rsidRDefault="00C5098D">
            <w:pPr>
              <w:pStyle w:val="TableParagraph"/>
              <w:spacing w:before="4"/>
              <w:rPr>
                <w:rFonts w:ascii="Garamond" w:hAnsi="Garamond"/>
                <w:sz w:val="18"/>
              </w:rPr>
            </w:pPr>
          </w:p>
          <w:p w14:paraId="1F4C722F" w14:textId="77777777" w:rsidR="00C5098D" w:rsidRPr="00E25EBF" w:rsidRDefault="008A3D30">
            <w:pPr>
              <w:pStyle w:val="TableParagraph"/>
              <w:ind w:left="90"/>
              <w:rPr>
                <w:rFonts w:ascii="Garamond" w:hAnsi="Garamond"/>
                <w:b/>
                <w:sz w:val="17"/>
              </w:rPr>
            </w:pPr>
            <w:r w:rsidRPr="00E25EBF">
              <w:rPr>
                <w:rFonts w:ascii="Garamond" w:hAnsi="Garamond"/>
                <w:b/>
                <w:w w:val="85"/>
                <w:sz w:val="17"/>
              </w:rPr>
              <w:t>Axolotls</w:t>
            </w:r>
          </w:p>
          <w:p w14:paraId="1F4C7230" w14:textId="77777777" w:rsidR="00C5098D" w:rsidRPr="00E25EBF" w:rsidRDefault="008A3D30">
            <w:pPr>
              <w:pStyle w:val="TableParagraph"/>
              <w:spacing w:before="29" w:line="358" w:lineRule="exact"/>
              <w:ind w:left="90" w:right="859"/>
              <w:rPr>
                <w:rFonts w:ascii="Garamond" w:hAnsi="Garamond"/>
                <w:sz w:val="17"/>
              </w:rPr>
            </w:pPr>
            <w:r w:rsidRPr="00E25EBF">
              <w:rPr>
                <w:rFonts w:ascii="Garamond" w:hAnsi="Garamond"/>
                <w:w w:val="80"/>
                <w:sz w:val="17"/>
              </w:rPr>
              <w:t>Lake Patzcuaro</w:t>
            </w:r>
            <w:r w:rsidRPr="00E25EBF">
              <w:rPr>
                <w:rFonts w:ascii="Garamond" w:hAnsi="Garamond"/>
                <w:spacing w:val="-18"/>
                <w:w w:val="80"/>
                <w:sz w:val="17"/>
              </w:rPr>
              <w:t xml:space="preserve"> </w:t>
            </w:r>
            <w:r w:rsidRPr="00E25EBF">
              <w:rPr>
                <w:rFonts w:ascii="Garamond" w:hAnsi="Garamond"/>
                <w:w w:val="80"/>
                <w:sz w:val="17"/>
              </w:rPr>
              <w:t xml:space="preserve">salamander </w:t>
            </w:r>
            <w:r w:rsidRPr="00E25EBF">
              <w:rPr>
                <w:rFonts w:ascii="Garamond" w:hAnsi="Garamond"/>
                <w:w w:val="90"/>
                <w:sz w:val="17"/>
              </w:rPr>
              <w:t>Axolotl</w:t>
            </w:r>
          </w:p>
        </w:tc>
      </w:tr>
      <w:tr w:rsidR="00C5098D" w:rsidRPr="00E25EBF" w14:paraId="1F4C723C" w14:textId="77777777">
        <w:trPr>
          <w:trHeight w:val="1260"/>
        </w:trPr>
        <w:tc>
          <w:tcPr>
            <w:tcW w:w="2136" w:type="dxa"/>
            <w:tcBorders>
              <w:left w:val="nil"/>
            </w:tcBorders>
          </w:tcPr>
          <w:p w14:paraId="1F4C7232" w14:textId="77777777" w:rsidR="00C5098D" w:rsidRPr="00E25EBF" w:rsidRDefault="008A3D30">
            <w:pPr>
              <w:pStyle w:val="TableParagraph"/>
              <w:spacing w:before="65"/>
              <w:ind w:left="4"/>
              <w:rPr>
                <w:rFonts w:ascii="Garamond" w:hAnsi="Garamond"/>
                <w:b/>
                <w:sz w:val="17"/>
              </w:rPr>
            </w:pPr>
            <w:r w:rsidRPr="00E25EBF">
              <w:rPr>
                <w:rFonts w:ascii="Garamond" w:hAnsi="Garamond"/>
                <w:b/>
                <w:w w:val="90"/>
                <w:sz w:val="17"/>
              </w:rPr>
              <w:t>Cryptobranchidae</w:t>
            </w:r>
          </w:p>
        </w:tc>
        <w:tc>
          <w:tcPr>
            <w:tcW w:w="2985" w:type="dxa"/>
          </w:tcPr>
          <w:p w14:paraId="1F4C7233" w14:textId="77777777" w:rsidR="00C5098D" w:rsidRPr="00E25EBF" w:rsidRDefault="00C5098D">
            <w:pPr>
              <w:pStyle w:val="TableParagraph"/>
              <w:rPr>
                <w:rFonts w:ascii="Garamond" w:hAnsi="Garamond"/>
                <w:sz w:val="18"/>
              </w:rPr>
            </w:pPr>
          </w:p>
          <w:p w14:paraId="1F4C7234" w14:textId="77777777" w:rsidR="00C5098D" w:rsidRPr="00E25EBF" w:rsidRDefault="00C5098D">
            <w:pPr>
              <w:pStyle w:val="TableParagraph"/>
              <w:spacing w:before="5"/>
              <w:rPr>
                <w:rFonts w:ascii="Garamond" w:hAnsi="Garamond"/>
                <w:sz w:val="18"/>
              </w:rPr>
            </w:pPr>
          </w:p>
          <w:p w14:paraId="1F4C7235"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Andrias </w:t>
            </w:r>
            <w:r w:rsidRPr="00E25EBF">
              <w:rPr>
                <w:rFonts w:ascii="Garamond" w:hAnsi="Garamond"/>
                <w:sz w:val="17"/>
              </w:rPr>
              <w:t>spp. (I)</w:t>
            </w:r>
          </w:p>
        </w:tc>
        <w:tc>
          <w:tcPr>
            <w:tcW w:w="2772" w:type="dxa"/>
          </w:tcPr>
          <w:p w14:paraId="1F4C7236" w14:textId="77777777" w:rsidR="00C5098D" w:rsidRPr="00E25EBF" w:rsidRDefault="00C5098D">
            <w:pPr>
              <w:pStyle w:val="TableParagraph"/>
              <w:rPr>
                <w:rFonts w:ascii="Garamond" w:hAnsi="Garamond"/>
                <w:sz w:val="16"/>
              </w:rPr>
            </w:pPr>
          </w:p>
        </w:tc>
        <w:tc>
          <w:tcPr>
            <w:tcW w:w="3070" w:type="dxa"/>
          </w:tcPr>
          <w:p w14:paraId="1F4C7237" w14:textId="77777777" w:rsidR="00C5098D" w:rsidRPr="00E25EBF" w:rsidRDefault="00C5098D">
            <w:pPr>
              <w:pStyle w:val="TableParagraph"/>
              <w:rPr>
                <w:rFonts w:ascii="Garamond" w:hAnsi="Garamond"/>
                <w:sz w:val="18"/>
              </w:rPr>
            </w:pPr>
          </w:p>
          <w:p w14:paraId="1F4C7238" w14:textId="77777777" w:rsidR="00C5098D" w:rsidRPr="00E25EBF" w:rsidRDefault="00C5098D">
            <w:pPr>
              <w:pStyle w:val="TableParagraph"/>
              <w:rPr>
                <w:rFonts w:ascii="Garamond" w:hAnsi="Garamond"/>
                <w:sz w:val="18"/>
              </w:rPr>
            </w:pPr>
          </w:p>
          <w:p w14:paraId="1F4C7239" w14:textId="77777777" w:rsidR="00C5098D" w:rsidRPr="00E25EBF" w:rsidRDefault="00C5098D">
            <w:pPr>
              <w:pStyle w:val="TableParagraph"/>
              <w:rPr>
                <w:rFonts w:ascii="Garamond" w:hAnsi="Garamond"/>
                <w:sz w:val="18"/>
              </w:rPr>
            </w:pPr>
          </w:p>
          <w:p w14:paraId="1F4C723A" w14:textId="77777777" w:rsidR="00C5098D" w:rsidRPr="00E25EBF" w:rsidRDefault="008A3D30">
            <w:pPr>
              <w:pStyle w:val="TableParagraph"/>
              <w:spacing w:before="159" w:line="228" w:lineRule="auto"/>
              <w:ind w:left="90"/>
              <w:rPr>
                <w:rFonts w:ascii="Garamond" w:hAnsi="Garamond"/>
                <w:sz w:val="17"/>
              </w:rPr>
            </w:pPr>
            <w:r w:rsidRPr="00E25EBF">
              <w:rPr>
                <w:rFonts w:ascii="Garamond" w:hAnsi="Garamond"/>
                <w:i/>
                <w:w w:val="95"/>
                <w:sz w:val="17"/>
              </w:rPr>
              <w:t xml:space="preserve">Cryptobranchus alleganiensis </w:t>
            </w:r>
            <w:r w:rsidRPr="00E25EBF">
              <w:rPr>
                <w:rFonts w:ascii="Garamond" w:hAnsi="Garamond"/>
                <w:w w:val="95"/>
                <w:sz w:val="17"/>
              </w:rPr>
              <w:t>(III United States of America)</w:t>
            </w:r>
          </w:p>
        </w:tc>
        <w:tc>
          <w:tcPr>
            <w:tcW w:w="2874" w:type="dxa"/>
            <w:tcBorders>
              <w:right w:val="nil"/>
            </w:tcBorders>
          </w:tcPr>
          <w:p w14:paraId="1F4C723B" w14:textId="77777777" w:rsidR="00C5098D" w:rsidRPr="00E25EBF" w:rsidRDefault="008A3D30">
            <w:pPr>
              <w:pStyle w:val="TableParagraph"/>
              <w:spacing w:before="65" w:line="432" w:lineRule="auto"/>
              <w:ind w:left="90" w:right="1124"/>
              <w:rPr>
                <w:rFonts w:ascii="Garamond" w:hAnsi="Garamond"/>
                <w:sz w:val="17"/>
              </w:rPr>
            </w:pPr>
            <w:r w:rsidRPr="00E25EBF">
              <w:rPr>
                <w:rFonts w:ascii="Garamond" w:hAnsi="Garamond"/>
                <w:b/>
                <w:w w:val="75"/>
                <w:sz w:val="17"/>
              </w:rPr>
              <w:t xml:space="preserve">Giant salamanders </w:t>
            </w:r>
            <w:r w:rsidRPr="00E25EBF">
              <w:rPr>
                <w:rFonts w:ascii="Garamond" w:hAnsi="Garamond"/>
                <w:w w:val="80"/>
                <w:sz w:val="17"/>
              </w:rPr>
              <w:t xml:space="preserve">Giant salamanders </w:t>
            </w:r>
            <w:r w:rsidRPr="00E25EBF">
              <w:rPr>
                <w:rFonts w:ascii="Garamond" w:hAnsi="Garamond"/>
                <w:w w:val="90"/>
                <w:sz w:val="17"/>
              </w:rPr>
              <w:t>Hellbender</w:t>
            </w:r>
          </w:p>
        </w:tc>
      </w:tr>
      <w:tr w:rsidR="00C5098D" w:rsidRPr="00E25EBF" w14:paraId="1F4C7244" w14:textId="77777777">
        <w:trPr>
          <w:trHeight w:val="712"/>
        </w:trPr>
        <w:tc>
          <w:tcPr>
            <w:tcW w:w="2136" w:type="dxa"/>
            <w:tcBorders>
              <w:left w:val="nil"/>
            </w:tcBorders>
          </w:tcPr>
          <w:p w14:paraId="1F4C723D" w14:textId="77777777" w:rsidR="00C5098D" w:rsidRPr="00E25EBF" w:rsidRDefault="008A3D30">
            <w:pPr>
              <w:pStyle w:val="TableParagraph"/>
              <w:spacing w:before="66"/>
              <w:ind w:left="4"/>
              <w:rPr>
                <w:rFonts w:ascii="Garamond" w:hAnsi="Garamond"/>
                <w:b/>
                <w:sz w:val="17"/>
              </w:rPr>
            </w:pPr>
            <w:r w:rsidRPr="00E25EBF">
              <w:rPr>
                <w:rFonts w:ascii="Garamond" w:hAnsi="Garamond"/>
                <w:b/>
                <w:w w:val="85"/>
                <w:sz w:val="17"/>
              </w:rPr>
              <w:t>Hynobiidae</w:t>
            </w:r>
          </w:p>
        </w:tc>
        <w:tc>
          <w:tcPr>
            <w:tcW w:w="2985" w:type="dxa"/>
          </w:tcPr>
          <w:p w14:paraId="1F4C723E" w14:textId="77777777" w:rsidR="00C5098D" w:rsidRPr="00E25EBF" w:rsidRDefault="00C5098D">
            <w:pPr>
              <w:pStyle w:val="TableParagraph"/>
              <w:rPr>
                <w:rFonts w:ascii="Garamond" w:hAnsi="Garamond"/>
                <w:sz w:val="16"/>
              </w:rPr>
            </w:pPr>
          </w:p>
        </w:tc>
        <w:tc>
          <w:tcPr>
            <w:tcW w:w="2772" w:type="dxa"/>
          </w:tcPr>
          <w:p w14:paraId="1F4C723F" w14:textId="77777777" w:rsidR="00C5098D" w:rsidRPr="00E25EBF" w:rsidRDefault="00C5098D">
            <w:pPr>
              <w:pStyle w:val="TableParagraph"/>
              <w:rPr>
                <w:rFonts w:ascii="Garamond" w:hAnsi="Garamond"/>
                <w:sz w:val="16"/>
              </w:rPr>
            </w:pPr>
          </w:p>
        </w:tc>
        <w:tc>
          <w:tcPr>
            <w:tcW w:w="3070" w:type="dxa"/>
          </w:tcPr>
          <w:p w14:paraId="1F4C7240" w14:textId="77777777" w:rsidR="00C5098D" w:rsidRPr="00E25EBF" w:rsidRDefault="00C5098D">
            <w:pPr>
              <w:pStyle w:val="TableParagraph"/>
              <w:rPr>
                <w:rFonts w:ascii="Garamond" w:hAnsi="Garamond"/>
                <w:sz w:val="18"/>
              </w:rPr>
            </w:pPr>
          </w:p>
          <w:p w14:paraId="1F4C7241" w14:textId="77777777" w:rsidR="00C5098D" w:rsidRPr="00E25EBF" w:rsidRDefault="00C5098D">
            <w:pPr>
              <w:pStyle w:val="TableParagraph"/>
              <w:spacing w:before="5"/>
              <w:rPr>
                <w:rFonts w:ascii="Garamond" w:hAnsi="Garamond"/>
                <w:sz w:val="18"/>
              </w:rPr>
            </w:pPr>
          </w:p>
          <w:p w14:paraId="1F4C7242" w14:textId="77777777" w:rsidR="00C5098D" w:rsidRPr="00E25EBF" w:rsidRDefault="008A3D30">
            <w:pPr>
              <w:pStyle w:val="TableParagraph"/>
              <w:ind w:left="90"/>
              <w:rPr>
                <w:rFonts w:ascii="Garamond" w:hAnsi="Garamond"/>
                <w:sz w:val="17"/>
              </w:rPr>
            </w:pPr>
            <w:r w:rsidRPr="00E25EBF">
              <w:rPr>
                <w:rFonts w:ascii="Garamond" w:hAnsi="Garamond"/>
                <w:i/>
                <w:sz w:val="17"/>
              </w:rPr>
              <w:t xml:space="preserve">Hynobius amjiensis </w:t>
            </w:r>
            <w:r w:rsidRPr="00E25EBF">
              <w:rPr>
                <w:rFonts w:ascii="Garamond" w:hAnsi="Garamond"/>
                <w:sz w:val="17"/>
              </w:rPr>
              <w:t>(III China)</w:t>
            </w:r>
          </w:p>
        </w:tc>
        <w:tc>
          <w:tcPr>
            <w:tcW w:w="2874" w:type="dxa"/>
            <w:tcBorders>
              <w:right w:val="nil"/>
            </w:tcBorders>
          </w:tcPr>
          <w:p w14:paraId="1F4C7243" w14:textId="77777777" w:rsidR="00C5098D" w:rsidRPr="00E25EBF" w:rsidRDefault="008A3D30">
            <w:pPr>
              <w:pStyle w:val="TableParagraph"/>
              <w:spacing w:before="66"/>
              <w:ind w:left="90"/>
              <w:rPr>
                <w:rFonts w:ascii="Garamond" w:hAnsi="Garamond"/>
                <w:b/>
                <w:sz w:val="17"/>
              </w:rPr>
            </w:pPr>
            <w:r w:rsidRPr="00E25EBF">
              <w:rPr>
                <w:rFonts w:ascii="Garamond" w:hAnsi="Garamond"/>
                <w:b/>
                <w:w w:val="85"/>
                <w:sz w:val="17"/>
              </w:rPr>
              <w:t>Asiatic salamanders</w:t>
            </w:r>
          </w:p>
        </w:tc>
      </w:tr>
      <w:tr w:rsidR="00C5098D" w:rsidRPr="00E25EBF" w14:paraId="1F4C7263" w14:textId="77777777">
        <w:trPr>
          <w:trHeight w:val="2495"/>
        </w:trPr>
        <w:tc>
          <w:tcPr>
            <w:tcW w:w="2136" w:type="dxa"/>
            <w:tcBorders>
              <w:left w:val="nil"/>
            </w:tcBorders>
          </w:tcPr>
          <w:p w14:paraId="1F4C7245" w14:textId="77777777" w:rsidR="00C5098D" w:rsidRPr="00E25EBF" w:rsidRDefault="008A3D30">
            <w:pPr>
              <w:pStyle w:val="TableParagraph"/>
              <w:spacing w:before="66"/>
              <w:ind w:left="4"/>
              <w:rPr>
                <w:rFonts w:ascii="Garamond" w:hAnsi="Garamond"/>
                <w:b/>
                <w:sz w:val="17"/>
              </w:rPr>
            </w:pPr>
            <w:r w:rsidRPr="00E25EBF">
              <w:rPr>
                <w:rFonts w:ascii="Garamond" w:hAnsi="Garamond"/>
                <w:b/>
                <w:w w:val="85"/>
                <w:sz w:val="17"/>
              </w:rPr>
              <w:t>Salamandridae</w:t>
            </w:r>
          </w:p>
        </w:tc>
        <w:tc>
          <w:tcPr>
            <w:tcW w:w="2985" w:type="dxa"/>
          </w:tcPr>
          <w:p w14:paraId="1F4C7246" w14:textId="77777777" w:rsidR="00C5098D" w:rsidRPr="00E25EBF" w:rsidRDefault="00C5098D">
            <w:pPr>
              <w:pStyle w:val="TableParagraph"/>
              <w:rPr>
                <w:rFonts w:ascii="Garamond" w:hAnsi="Garamond"/>
                <w:sz w:val="18"/>
              </w:rPr>
            </w:pPr>
          </w:p>
          <w:p w14:paraId="1F4C7247" w14:textId="77777777" w:rsidR="00C5098D" w:rsidRPr="00E25EBF" w:rsidRDefault="00C5098D">
            <w:pPr>
              <w:pStyle w:val="TableParagraph"/>
              <w:rPr>
                <w:rFonts w:ascii="Garamond" w:hAnsi="Garamond"/>
                <w:sz w:val="18"/>
              </w:rPr>
            </w:pPr>
          </w:p>
          <w:p w14:paraId="1F4C7248" w14:textId="77777777" w:rsidR="00C5098D" w:rsidRPr="00E25EBF" w:rsidRDefault="00C5098D">
            <w:pPr>
              <w:pStyle w:val="TableParagraph"/>
              <w:rPr>
                <w:rFonts w:ascii="Garamond" w:hAnsi="Garamond"/>
                <w:sz w:val="18"/>
              </w:rPr>
            </w:pPr>
          </w:p>
          <w:p w14:paraId="1F4C7249" w14:textId="77777777" w:rsidR="00C5098D" w:rsidRPr="00E25EBF" w:rsidRDefault="00C5098D">
            <w:pPr>
              <w:pStyle w:val="TableParagraph"/>
              <w:rPr>
                <w:rFonts w:ascii="Garamond" w:hAnsi="Garamond"/>
                <w:sz w:val="18"/>
              </w:rPr>
            </w:pPr>
          </w:p>
          <w:p w14:paraId="1F4C724A" w14:textId="77777777" w:rsidR="00C5098D" w:rsidRPr="00E25EBF" w:rsidRDefault="00C5098D">
            <w:pPr>
              <w:pStyle w:val="TableParagraph"/>
              <w:spacing w:before="8"/>
              <w:rPr>
                <w:rFonts w:ascii="Garamond" w:hAnsi="Garamond"/>
                <w:sz w:val="25"/>
              </w:rPr>
            </w:pPr>
          </w:p>
          <w:p w14:paraId="1F4C724B" w14:textId="77777777" w:rsidR="00C5098D" w:rsidRPr="00E25EBF" w:rsidRDefault="008A3D30">
            <w:pPr>
              <w:pStyle w:val="TableParagraph"/>
              <w:spacing w:before="1"/>
              <w:ind w:left="89"/>
              <w:rPr>
                <w:rFonts w:ascii="Garamond" w:hAnsi="Garamond"/>
                <w:sz w:val="17"/>
              </w:rPr>
            </w:pPr>
            <w:r w:rsidRPr="00E25EBF">
              <w:rPr>
                <w:rFonts w:ascii="Garamond" w:hAnsi="Garamond"/>
                <w:i/>
                <w:sz w:val="17"/>
              </w:rPr>
              <w:t xml:space="preserve">Neurergus kaiseri </w:t>
            </w:r>
            <w:r w:rsidRPr="00E25EBF">
              <w:rPr>
                <w:rFonts w:ascii="Garamond" w:hAnsi="Garamond"/>
                <w:sz w:val="17"/>
              </w:rPr>
              <w:t>(I)</w:t>
            </w:r>
          </w:p>
        </w:tc>
        <w:tc>
          <w:tcPr>
            <w:tcW w:w="2772" w:type="dxa"/>
          </w:tcPr>
          <w:p w14:paraId="1F4C724C" w14:textId="77777777" w:rsidR="00C5098D" w:rsidRPr="00E25EBF" w:rsidRDefault="00C5098D">
            <w:pPr>
              <w:pStyle w:val="TableParagraph"/>
              <w:rPr>
                <w:rFonts w:ascii="Garamond" w:hAnsi="Garamond"/>
                <w:sz w:val="18"/>
              </w:rPr>
            </w:pPr>
          </w:p>
          <w:p w14:paraId="1F4C724D" w14:textId="77777777" w:rsidR="00C5098D" w:rsidRPr="00E25EBF" w:rsidRDefault="00C5098D">
            <w:pPr>
              <w:pStyle w:val="TableParagraph"/>
              <w:spacing w:before="4"/>
              <w:rPr>
                <w:rFonts w:ascii="Garamond" w:hAnsi="Garamond"/>
                <w:sz w:val="18"/>
              </w:rPr>
            </w:pPr>
          </w:p>
          <w:p w14:paraId="1F4C724E"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Echinotriton chinhaiensis </w:t>
            </w:r>
            <w:r w:rsidRPr="00E25EBF">
              <w:rPr>
                <w:rFonts w:ascii="Garamond" w:hAnsi="Garamond"/>
                <w:sz w:val="17"/>
              </w:rPr>
              <w:t>(II)</w:t>
            </w:r>
          </w:p>
          <w:p w14:paraId="1F4C724F" w14:textId="77777777" w:rsidR="00C5098D" w:rsidRPr="00E25EBF" w:rsidRDefault="008A3D30">
            <w:pPr>
              <w:pStyle w:val="TableParagraph"/>
              <w:spacing w:before="153"/>
              <w:ind w:left="89"/>
              <w:rPr>
                <w:rFonts w:ascii="Garamond" w:hAnsi="Garamond"/>
                <w:sz w:val="17"/>
              </w:rPr>
            </w:pPr>
            <w:r w:rsidRPr="00E25EBF">
              <w:rPr>
                <w:rFonts w:ascii="Garamond" w:hAnsi="Garamond"/>
                <w:i/>
                <w:sz w:val="17"/>
              </w:rPr>
              <w:t xml:space="preserve">Echinotriton maxiquadratus </w:t>
            </w:r>
            <w:r w:rsidRPr="00E25EBF">
              <w:rPr>
                <w:rFonts w:ascii="Garamond" w:hAnsi="Garamond"/>
                <w:sz w:val="17"/>
              </w:rPr>
              <w:t>(II)</w:t>
            </w:r>
          </w:p>
          <w:p w14:paraId="1F4C7250" w14:textId="77777777" w:rsidR="00C5098D" w:rsidRPr="00E25EBF" w:rsidRDefault="00C5098D">
            <w:pPr>
              <w:pStyle w:val="TableParagraph"/>
              <w:rPr>
                <w:rFonts w:ascii="Garamond" w:hAnsi="Garamond"/>
                <w:sz w:val="18"/>
              </w:rPr>
            </w:pPr>
          </w:p>
          <w:p w14:paraId="1F4C7251" w14:textId="77777777" w:rsidR="00C5098D" w:rsidRPr="00E25EBF" w:rsidRDefault="00C5098D">
            <w:pPr>
              <w:pStyle w:val="TableParagraph"/>
              <w:spacing w:before="9"/>
              <w:rPr>
                <w:rFonts w:ascii="Garamond" w:hAnsi="Garamond"/>
                <w:sz w:val="25"/>
              </w:rPr>
            </w:pPr>
          </w:p>
          <w:p w14:paraId="1F4C7252"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Paramesotriton </w:t>
            </w:r>
            <w:r w:rsidRPr="00E25EBF">
              <w:rPr>
                <w:rFonts w:ascii="Garamond" w:hAnsi="Garamond"/>
                <w:sz w:val="17"/>
              </w:rPr>
              <w:t>spp. (II)</w:t>
            </w:r>
          </w:p>
          <w:p w14:paraId="1F4C7253" w14:textId="77777777" w:rsidR="00C5098D" w:rsidRPr="00E25EBF" w:rsidRDefault="00C5098D">
            <w:pPr>
              <w:pStyle w:val="TableParagraph"/>
              <w:rPr>
                <w:rFonts w:ascii="Garamond" w:hAnsi="Garamond"/>
                <w:sz w:val="18"/>
              </w:rPr>
            </w:pPr>
          </w:p>
          <w:p w14:paraId="1F4C7254" w14:textId="77777777" w:rsidR="00C5098D" w:rsidRPr="00E25EBF" w:rsidRDefault="00C5098D">
            <w:pPr>
              <w:pStyle w:val="TableParagraph"/>
              <w:spacing w:before="10"/>
              <w:rPr>
                <w:rFonts w:ascii="Garamond" w:hAnsi="Garamond"/>
                <w:sz w:val="25"/>
              </w:rPr>
            </w:pPr>
          </w:p>
          <w:p w14:paraId="1F4C7255"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Tylototriton </w:t>
            </w:r>
            <w:r w:rsidRPr="00E25EBF">
              <w:rPr>
                <w:rFonts w:ascii="Garamond" w:hAnsi="Garamond"/>
                <w:sz w:val="17"/>
              </w:rPr>
              <w:t>spp. (II)</w:t>
            </w:r>
          </w:p>
        </w:tc>
        <w:tc>
          <w:tcPr>
            <w:tcW w:w="3070" w:type="dxa"/>
          </w:tcPr>
          <w:p w14:paraId="1F4C7256" w14:textId="77777777" w:rsidR="00C5098D" w:rsidRPr="00E25EBF" w:rsidRDefault="00C5098D">
            <w:pPr>
              <w:pStyle w:val="TableParagraph"/>
              <w:rPr>
                <w:rFonts w:ascii="Garamond" w:hAnsi="Garamond"/>
                <w:sz w:val="18"/>
              </w:rPr>
            </w:pPr>
          </w:p>
          <w:p w14:paraId="1F4C7257" w14:textId="77777777" w:rsidR="00C5098D" w:rsidRPr="00E25EBF" w:rsidRDefault="00C5098D">
            <w:pPr>
              <w:pStyle w:val="TableParagraph"/>
              <w:rPr>
                <w:rFonts w:ascii="Garamond" w:hAnsi="Garamond"/>
                <w:sz w:val="18"/>
              </w:rPr>
            </w:pPr>
          </w:p>
          <w:p w14:paraId="1F4C7258" w14:textId="77777777" w:rsidR="00C5098D" w:rsidRPr="00E25EBF" w:rsidRDefault="00C5098D">
            <w:pPr>
              <w:pStyle w:val="TableParagraph"/>
              <w:rPr>
                <w:rFonts w:ascii="Garamond" w:hAnsi="Garamond"/>
                <w:sz w:val="18"/>
              </w:rPr>
            </w:pPr>
          </w:p>
          <w:p w14:paraId="1F4C7259" w14:textId="77777777" w:rsidR="00C5098D" w:rsidRPr="00E25EBF" w:rsidRDefault="00C5098D">
            <w:pPr>
              <w:pStyle w:val="TableParagraph"/>
              <w:rPr>
                <w:rFonts w:ascii="Garamond" w:hAnsi="Garamond"/>
                <w:sz w:val="18"/>
              </w:rPr>
            </w:pPr>
          </w:p>
          <w:p w14:paraId="1F4C725A" w14:textId="77777777" w:rsidR="00C5098D" w:rsidRPr="00E25EBF" w:rsidRDefault="00C5098D">
            <w:pPr>
              <w:pStyle w:val="TableParagraph"/>
              <w:rPr>
                <w:rFonts w:ascii="Garamond" w:hAnsi="Garamond"/>
                <w:sz w:val="18"/>
              </w:rPr>
            </w:pPr>
          </w:p>
          <w:p w14:paraId="1F4C725B" w14:textId="77777777" w:rsidR="00C5098D" w:rsidRPr="00E25EBF" w:rsidRDefault="00C5098D">
            <w:pPr>
              <w:pStyle w:val="TableParagraph"/>
              <w:rPr>
                <w:rFonts w:ascii="Garamond" w:hAnsi="Garamond"/>
                <w:sz w:val="18"/>
              </w:rPr>
            </w:pPr>
          </w:p>
          <w:p w14:paraId="1F4C725C" w14:textId="77777777" w:rsidR="00C5098D" w:rsidRPr="00E25EBF" w:rsidRDefault="00C5098D">
            <w:pPr>
              <w:pStyle w:val="TableParagraph"/>
              <w:rPr>
                <w:rFonts w:ascii="Garamond" w:hAnsi="Garamond"/>
                <w:sz w:val="18"/>
              </w:rPr>
            </w:pPr>
          </w:p>
          <w:p w14:paraId="1F4C725D" w14:textId="77777777" w:rsidR="00C5098D" w:rsidRPr="00E25EBF" w:rsidRDefault="00C5098D">
            <w:pPr>
              <w:pStyle w:val="TableParagraph"/>
              <w:rPr>
                <w:rFonts w:ascii="Garamond" w:hAnsi="Garamond"/>
                <w:sz w:val="18"/>
              </w:rPr>
            </w:pPr>
          </w:p>
          <w:p w14:paraId="1F4C725E" w14:textId="77777777" w:rsidR="00C5098D" w:rsidRPr="00E25EBF" w:rsidRDefault="00C5098D">
            <w:pPr>
              <w:pStyle w:val="TableParagraph"/>
              <w:rPr>
                <w:rFonts w:ascii="Garamond" w:hAnsi="Garamond"/>
                <w:sz w:val="15"/>
              </w:rPr>
            </w:pPr>
          </w:p>
          <w:p w14:paraId="1F4C725F" w14:textId="77777777" w:rsidR="00C5098D" w:rsidRPr="00E25EBF" w:rsidRDefault="008A3D30">
            <w:pPr>
              <w:pStyle w:val="TableParagraph"/>
              <w:ind w:left="90"/>
              <w:rPr>
                <w:rFonts w:ascii="Garamond" w:hAnsi="Garamond"/>
                <w:sz w:val="17"/>
              </w:rPr>
            </w:pPr>
            <w:r w:rsidRPr="00E25EBF">
              <w:rPr>
                <w:rFonts w:ascii="Garamond" w:hAnsi="Garamond"/>
                <w:i/>
                <w:sz w:val="17"/>
              </w:rPr>
              <w:t xml:space="preserve">Salamandra algira </w:t>
            </w:r>
            <w:r w:rsidRPr="00E25EBF">
              <w:rPr>
                <w:rFonts w:ascii="Garamond" w:hAnsi="Garamond"/>
                <w:sz w:val="17"/>
              </w:rPr>
              <w:t>(III Algeria)</w:t>
            </w:r>
          </w:p>
        </w:tc>
        <w:tc>
          <w:tcPr>
            <w:tcW w:w="2874" w:type="dxa"/>
            <w:tcBorders>
              <w:right w:val="nil"/>
            </w:tcBorders>
          </w:tcPr>
          <w:p w14:paraId="1F4C7260" w14:textId="38145477" w:rsidR="00C5098D" w:rsidRPr="00E25EBF" w:rsidRDefault="008A3D30">
            <w:pPr>
              <w:pStyle w:val="TableParagraph"/>
              <w:spacing w:before="66" w:line="432" w:lineRule="auto"/>
              <w:ind w:left="90" w:right="953"/>
              <w:rPr>
                <w:rFonts w:ascii="Garamond" w:hAnsi="Garamond"/>
                <w:sz w:val="17"/>
              </w:rPr>
            </w:pPr>
            <w:r w:rsidRPr="00E25EBF">
              <w:rPr>
                <w:rFonts w:ascii="Garamond" w:hAnsi="Garamond"/>
                <w:b/>
                <w:w w:val="80"/>
                <w:sz w:val="17"/>
              </w:rPr>
              <w:t>Salamanders and ne</w:t>
            </w:r>
            <w:r w:rsidR="003E0778" w:rsidRPr="00E25EBF">
              <w:rPr>
                <w:rFonts w:ascii="Garamond" w:hAnsi="Garamond"/>
                <w:b/>
                <w:w w:val="80"/>
                <w:sz w:val="17"/>
              </w:rPr>
              <w:t>w</w:t>
            </w:r>
            <w:r w:rsidRPr="00E25EBF">
              <w:rPr>
                <w:rFonts w:ascii="Garamond" w:hAnsi="Garamond"/>
                <w:b/>
                <w:w w:val="80"/>
                <w:sz w:val="17"/>
              </w:rPr>
              <w:t xml:space="preserve">ts </w:t>
            </w:r>
            <w:r w:rsidRPr="00E25EBF">
              <w:rPr>
                <w:rFonts w:ascii="Garamond" w:hAnsi="Garamond"/>
                <w:w w:val="90"/>
                <w:sz w:val="17"/>
              </w:rPr>
              <w:t>Chinhai spiny ne</w:t>
            </w:r>
            <w:r w:rsidR="003E0778" w:rsidRPr="00E25EBF">
              <w:rPr>
                <w:rFonts w:ascii="Garamond" w:hAnsi="Garamond"/>
                <w:w w:val="90"/>
                <w:sz w:val="17"/>
              </w:rPr>
              <w:t>w</w:t>
            </w:r>
            <w:r w:rsidRPr="00E25EBF">
              <w:rPr>
                <w:rFonts w:ascii="Garamond" w:hAnsi="Garamond"/>
                <w:w w:val="90"/>
                <w:sz w:val="17"/>
              </w:rPr>
              <w:t>t Mountain spiny ne</w:t>
            </w:r>
            <w:r w:rsidR="003E0778" w:rsidRPr="00E25EBF">
              <w:rPr>
                <w:rFonts w:ascii="Garamond" w:hAnsi="Garamond"/>
                <w:w w:val="90"/>
                <w:sz w:val="17"/>
              </w:rPr>
              <w:t>w</w:t>
            </w:r>
            <w:r w:rsidRPr="00E25EBF">
              <w:rPr>
                <w:rFonts w:ascii="Garamond" w:hAnsi="Garamond"/>
                <w:w w:val="90"/>
                <w:sz w:val="17"/>
              </w:rPr>
              <w:t>t Kaiser’s spotted ne</w:t>
            </w:r>
            <w:r w:rsidR="003E0778" w:rsidRPr="00E25EBF">
              <w:rPr>
                <w:rFonts w:ascii="Garamond" w:hAnsi="Garamond"/>
                <w:w w:val="90"/>
                <w:sz w:val="17"/>
              </w:rPr>
              <w:t>w</w:t>
            </w:r>
            <w:r w:rsidRPr="00E25EBF">
              <w:rPr>
                <w:rFonts w:ascii="Garamond" w:hAnsi="Garamond"/>
                <w:w w:val="90"/>
                <w:sz w:val="17"/>
              </w:rPr>
              <w:t xml:space="preserve">t Asian </w:t>
            </w:r>
            <w:r w:rsidR="003E0778" w:rsidRPr="00E25EBF">
              <w:rPr>
                <w:rFonts w:ascii="Garamond" w:hAnsi="Garamond"/>
                <w:w w:val="90"/>
                <w:sz w:val="17"/>
              </w:rPr>
              <w:t>w</w:t>
            </w:r>
            <w:r w:rsidRPr="00E25EBF">
              <w:rPr>
                <w:rFonts w:ascii="Garamond" w:hAnsi="Garamond"/>
                <w:w w:val="90"/>
                <w:sz w:val="17"/>
              </w:rPr>
              <w:t>arty ne</w:t>
            </w:r>
            <w:r w:rsidR="003E0778" w:rsidRPr="00E25EBF">
              <w:rPr>
                <w:rFonts w:ascii="Garamond" w:hAnsi="Garamond"/>
                <w:w w:val="90"/>
                <w:sz w:val="17"/>
              </w:rPr>
              <w:t>w</w:t>
            </w:r>
            <w:r w:rsidRPr="00E25EBF">
              <w:rPr>
                <w:rFonts w:ascii="Garamond" w:hAnsi="Garamond"/>
                <w:w w:val="90"/>
                <w:sz w:val="17"/>
              </w:rPr>
              <w:t>ts</w:t>
            </w:r>
          </w:p>
          <w:p w14:paraId="1F4C7261" w14:textId="77777777" w:rsidR="00C5098D" w:rsidRPr="00E25EBF" w:rsidRDefault="00C5098D">
            <w:pPr>
              <w:pStyle w:val="TableParagraph"/>
              <w:rPr>
                <w:rFonts w:ascii="Garamond" w:hAnsi="Garamond"/>
                <w:sz w:val="18"/>
              </w:rPr>
            </w:pPr>
          </w:p>
          <w:p w14:paraId="1F4C7262" w14:textId="36492C52" w:rsidR="00C5098D" w:rsidRPr="00E25EBF" w:rsidRDefault="008A3D30">
            <w:pPr>
              <w:pStyle w:val="TableParagraph"/>
              <w:spacing w:before="149"/>
              <w:ind w:left="90"/>
              <w:rPr>
                <w:rFonts w:ascii="Garamond" w:hAnsi="Garamond"/>
                <w:sz w:val="17"/>
              </w:rPr>
            </w:pPr>
            <w:r w:rsidRPr="00E25EBF">
              <w:rPr>
                <w:rFonts w:ascii="Garamond" w:hAnsi="Garamond"/>
                <w:w w:val="90"/>
                <w:sz w:val="17"/>
              </w:rPr>
              <w:t>Crocodile ne</w:t>
            </w:r>
            <w:r w:rsidR="003E0778" w:rsidRPr="00E25EBF">
              <w:rPr>
                <w:rFonts w:ascii="Garamond" w:hAnsi="Garamond"/>
                <w:w w:val="90"/>
                <w:sz w:val="17"/>
              </w:rPr>
              <w:t>w</w:t>
            </w:r>
            <w:r w:rsidRPr="00E25EBF">
              <w:rPr>
                <w:rFonts w:ascii="Garamond" w:hAnsi="Garamond"/>
                <w:w w:val="90"/>
                <w:sz w:val="17"/>
              </w:rPr>
              <w:t>ts</w:t>
            </w:r>
          </w:p>
        </w:tc>
      </w:tr>
      <w:tr w:rsidR="00C5098D" w:rsidRPr="00E25EBF" w14:paraId="1F4C7276" w14:textId="77777777">
        <w:trPr>
          <w:trHeight w:val="1782"/>
        </w:trPr>
        <w:tc>
          <w:tcPr>
            <w:tcW w:w="2136" w:type="dxa"/>
            <w:tcBorders>
              <w:left w:val="nil"/>
            </w:tcBorders>
          </w:tcPr>
          <w:p w14:paraId="1F4C7264" w14:textId="77777777" w:rsidR="00C5098D" w:rsidRPr="00E25EBF" w:rsidRDefault="008A3D30">
            <w:pPr>
              <w:pStyle w:val="TableParagraph"/>
              <w:spacing w:before="66"/>
              <w:ind w:left="4"/>
              <w:rPr>
                <w:rFonts w:ascii="Garamond" w:hAnsi="Garamond"/>
                <w:b/>
                <w:sz w:val="17"/>
              </w:rPr>
            </w:pPr>
            <w:r w:rsidRPr="00E25EBF">
              <w:rPr>
                <w:rFonts w:ascii="Garamond" w:hAnsi="Garamond"/>
                <w:b/>
                <w:w w:val="95"/>
                <w:sz w:val="17"/>
              </w:rPr>
              <w:t>ELASMOBRANCHII</w:t>
            </w:r>
          </w:p>
          <w:p w14:paraId="1F4C7265" w14:textId="77777777" w:rsidR="00C5098D" w:rsidRPr="00E25EBF" w:rsidRDefault="008A3D30">
            <w:pPr>
              <w:pStyle w:val="TableParagraph"/>
              <w:spacing w:before="158"/>
              <w:ind w:left="4"/>
              <w:rPr>
                <w:rFonts w:ascii="Garamond" w:hAnsi="Garamond"/>
                <w:sz w:val="17"/>
              </w:rPr>
            </w:pPr>
            <w:r w:rsidRPr="00E25EBF">
              <w:rPr>
                <w:rFonts w:ascii="Garamond" w:hAnsi="Garamond"/>
                <w:w w:val="95"/>
                <w:sz w:val="17"/>
              </w:rPr>
              <w:t>CARCHARHINIFORMES</w:t>
            </w:r>
          </w:p>
          <w:p w14:paraId="1F4C7266" w14:textId="77777777" w:rsidR="00C5098D" w:rsidRPr="00E25EBF" w:rsidRDefault="008A3D30">
            <w:pPr>
              <w:pStyle w:val="TableParagraph"/>
              <w:spacing w:before="157"/>
              <w:ind w:left="4"/>
              <w:rPr>
                <w:rFonts w:ascii="Garamond" w:hAnsi="Garamond"/>
                <w:b/>
                <w:sz w:val="17"/>
              </w:rPr>
            </w:pPr>
            <w:r w:rsidRPr="00E25EBF">
              <w:rPr>
                <w:rFonts w:ascii="Garamond" w:hAnsi="Garamond"/>
                <w:b/>
                <w:w w:val="90"/>
                <w:sz w:val="17"/>
              </w:rPr>
              <w:t>Carcharhinidae</w:t>
            </w:r>
          </w:p>
        </w:tc>
        <w:tc>
          <w:tcPr>
            <w:tcW w:w="2985" w:type="dxa"/>
          </w:tcPr>
          <w:p w14:paraId="1F4C7267" w14:textId="77777777" w:rsidR="00C5098D" w:rsidRPr="00E25EBF" w:rsidRDefault="00C5098D">
            <w:pPr>
              <w:pStyle w:val="TableParagraph"/>
              <w:rPr>
                <w:rFonts w:ascii="Garamond" w:hAnsi="Garamond"/>
                <w:sz w:val="16"/>
              </w:rPr>
            </w:pPr>
          </w:p>
        </w:tc>
        <w:tc>
          <w:tcPr>
            <w:tcW w:w="2772" w:type="dxa"/>
          </w:tcPr>
          <w:p w14:paraId="1F4C7268" w14:textId="77777777" w:rsidR="00C5098D" w:rsidRPr="00E25EBF" w:rsidRDefault="00C5098D">
            <w:pPr>
              <w:pStyle w:val="TableParagraph"/>
              <w:rPr>
                <w:rFonts w:ascii="Garamond" w:hAnsi="Garamond"/>
                <w:sz w:val="18"/>
              </w:rPr>
            </w:pPr>
          </w:p>
          <w:p w14:paraId="1F4C7269" w14:textId="77777777" w:rsidR="00C5098D" w:rsidRPr="00E25EBF" w:rsidRDefault="00C5098D">
            <w:pPr>
              <w:pStyle w:val="TableParagraph"/>
              <w:rPr>
                <w:rFonts w:ascii="Garamond" w:hAnsi="Garamond"/>
                <w:sz w:val="18"/>
              </w:rPr>
            </w:pPr>
          </w:p>
          <w:p w14:paraId="1F4C726A" w14:textId="77777777" w:rsidR="00C5098D" w:rsidRPr="00E25EBF" w:rsidRDefault="00C5098D">
            <w:pPr>
              <w:pStyle w:val="TableParagraph"/>
              <w:rPr>
                <w:rFonts w:ascii="Garamond" w:hAnsi="Garamond"/>
                <w:sz w:val="18"/>
              </w:rPr>
            </w:pPr>
          </w:p>
          <w:p w14:paraId="1F4C726B" w14:textId="77777777" w:rsidR="00C5098D" w:rsidRPr="00E25EBF" w:rsidRDefault="00C5098D">
            <w:pPr>
              <w:pStyle w:val="TableParagraph"/>
              <w:rPr>
                <w:rFonts w:ascii="Garamond" w:hAnsi="Garamond"/>
                <w:sz w:val="18"/>
              </w:rPr>
            </w:pPr>
          </w:p>
          <w:p w14:paraId="1F4C726C" w14:textId="77777777" w:rsidR="00C5098D" w:rsidRPr="00E25EBF" w:rsidRDefault="00C5098D">
            <w:pPr>
              <w:pStyle w:val="TableParagraph"/>
              <w:spacing w:before="8"/>
              <w:rPr>
                <w:rFonts w:ascii="Garamond" w:hAnsi="Garamond"/>
                <w:sz w:val="25"/>
              </w:rPr>
            </w:pPr>
          </w:p>
          <w:p w14:paraId="1F4C726D" w14:textId="77777777" w:rsidR="00C5098D" w:rsidRPr="00E25EBF" w:rsidRDefault="008A3D30">
            <w:pPr>
              <w:pStyle w:val="TableParagraph"/>
              <w:spacing w:before="1"/>
              <w:ind w:left="89"/>
              <w:rPr>
                <w:rFonts w:ascii="Garamond" w:hAnsi="Garamond"/>
                <w:sz w:val="17"/>
              </w:rPr>
            </w:pPr>
            <w:r w:rsidRPr="00E25EBF">
              <w:rPr>
                <w:rFonts w:ascii="Garamond" w:hAnsi="Garamond"/>
                <w:i/>
                <w:sz w:val="17"/>
              </w:rPr>
              <w:t xml:space="preserve">Carcharhinus falciformis </w:t>
            </w:r>
            <w:r w:rsidRPr="00E25EBF">
              <w:rPr>
                <w:rFonts w:ascii="Garamond" w:hAnsi="Garamond"/>
                <w:sz w:val="17"/>
              </w:rPr>
              <w:t>(II)</w:t>
            </w:r>
          </w:p>
          <w:p w14:paraId="1F4C726E" w14:textId="77777777" w:rsidR="00C5098D" w:rsidRPr="00E25EBF" w:rsidRDefault="008A3D30">
            <w:pPr>
              <w:pStyle w:val="TableParagraph"/>
              <w:spacing w:before="152"/>
              <w:ind w:left="89"/>
              <w:rPr>
                <w:rFonts w:ascii="Garamond" w:hAnsi="Garamond"/>
                <w:sz w:val="17"/>
              </w:rPr>
            </w:pPr>
            <w:r w:rsidRPr="00E25EBF">
              <w:rPr>
                <w:rFonts w:ascii="Garamond" w:hAnsi="Garamond"/>
                <w:i/>
                <w:sz w:val="17"/>
              </w:rPr>
              <w:t xml:space="preserve">Carcharhinus longimanus </w:t>
            </w:r>
            <w:r w:rsidRPr="00E25EBF">
              <w:rPr>
                <w:rFonts w:ascii="Garamond" w:hAnsi="Garamond"/>
                <w:sz w:val="17"/>
              </w:rPr>
              <w:t>(II)</w:t>
            </w:r>
          </w:p>
        </w:tc>
        <w:tc>
          <w:tcPr>
            <w:tcW w:w="3070" w:type="dxa"/>
          </w:tcPr>
          <w:p w14:paraId="1F4C726F" w14:textId="77777777" w:rsidR="00C5098D" w:rsidRPr="00E25EBF" w:rsidRDefault="00C5098D">
            <w:pPr>
              <w:pStyle w:val="TableParagraph"/>
              <w:rPr>
                <w:rFonts w:ascii="Garamond" w:hAnsi="Garamond"/>
                <w:sz w:val="16"/>
              </w:rPr>
            </w:pPr>
          </w:p>
        </w:tc>
        <w:tc>
          <w:tcPr>
            <w:tcW w:w="2874" w:type="dxa"/>
            <w:tcBorders>
              <w:right w:val="nil"/>
            </w:tcBorders>
          </w:tcPr>
          <w:p w14:paraId="1F4C7270" w14:textId="77777777" w:rsidR="00C5098D" w:rsidRPr="00E25EBF" w:rsidRDefault="008A3D30">
            <w:pPr>
              <w:pStyle w:val="TableParagraph"/>
              <w:spacing w:before="66"/>
              <w:ind w:left="90"/>
              <w:rPr>
                <w:rFonts w:ascii="Garamond" w:hAnsi="Garamond"/>
                <w:b/>
                <w:sz w:val="17"/>
              </w:rPr>
            </w:pPr>
            <w:r w:rsidRPr="00E25EBF">
              <w:rPr>
                <w:rFonts w:ascii="Garamond" w:hAnsi="Garamond"/>
                <w:b/>
                <w:w w:val="90"/>
                <w:sz w:val="17"/>
              </w:rPr>
              <w:t>Sharks and rays</w:t>
            </w:r>
          </w:p>
          <w:p w14:paraId="1F4C7271" w14:textId="77777777" w:rsidR="00C5098D" w:rsidRPr="00E25EBF" w:rsidRDefault="00C5098D">
            <w:pPr>
              <w:pStyle w:val="TableParagraph"/>
              <w:rPr>
                <w:rFonts w:ascii="Garamond" w:hAnsi="Garamond"/>
                <w:sz w:val="18"/>
              </w:rPr>
            </w:pPr>
          </w:p>
          <w:p w14:paraId="1F4C7272" w14:textId="77777777" w:rsidR="00C5098D" w:rsidRPr="00E25EBF" w:rsidRDefault="00C5098D">
            <w:pPr>
              <w:pStyle w:val="TableParagraph"/>
              <w:spacing w:before="1"/>
              <w:rPr>
                <w:rFonts w:ascii="Garamond" w:hAnsi="Garamond"/>
                <w:sz w:val="26"/>
              </w:rPr>
            </w:pPr>
          </w:p>
          <w:p w14:paraId="1F4C7273" w14:textId="77777777" w:rsidR="00C5098D" w:rsidRPr="00E25EBF" w:rsidRDefault="008A3D30">
            <w:pPr>
              <w:pStyle w:val="TableParagraph"/>
              <w:ind w:left="90"/>
              <w:rPr>
                <w:rFonts w:ascii="Garamond" w:hAnsi="Garamond"/>
                <w:b/>
                <w:sz w:val="17"/>
              </w:rPr>
            </w:pPr>
            <w:r w:rsidRPr="00E25EBF">
              <w:rPr>
                <w:rFonts w:ascii="Garamond" w:hAnsi="Garamond"/>
                <w:b/>
                <w:w w:val="85"/>
                <w:sz w:val="17"/>
              </w:rPr>
              <w:t>Requiem sharks</w:t>
            </w:r>
          </w:p>
          <w:p w14:paraId="1F4C7274" w14:textId="77777777" w:rsidR="00C5098D" w:rsidRPr="00E25EBF" w:rsidRDefault="008A3D30">
            <w:pPr>
              <w:pStyle w:val="TableParagraph"/>
              <w:spacing w:before="159"/>
              <w:ind w:left="90"/>
              <w:rPr>
                <w:rFonts w:ascii="Garamond" w:hAnsi="Garamond"/>
                <w:sz w:val="17"/>
              </w:rPr>
            </w:pPr>
            <w:r w:rsidRPr="00E25EBF">
              <w:rPr>
                <w:rFonts w:ascii="Garamond" w:hAnsi="Garamond"/>
                <w:w w:val="90"/>
                <w:sz w:val="17"/>
              </w:rPr>
              <w:t>Silky shark</w:t>
            </w:r>
          </w:p>
          <w:p w14:paraId="1F4C7275" w14:textId="247CD6C9" w:rsidR="00C5098D" w:rsidRPr="00E25EBF" w:rsidRDefault="008A3D30">
            <w:pPr>
              <w:pStyle w:val="TableParagraph"/>
              <w:spacing w:before="159"/>
              <w:ind w:left="90"/>
              <w:rPr>
                <w:rFonts w:ascii="Garamond" w:hAnsi="Garamond"/>
                <w:sz w:val="17"/>
              </w:rPr>
            </w:pPr>
            <w:r w:rsidRPr="00E25EBF">
              <w:rPr>
                <w:rFonts w:ascii="Garamond" w:hAnsi="Garamond"/>
                <w:w w:val="90"/>
                <w:sz w:val="17"/>
              </w:rPr>
              <w:t xml:space="preserve">Oceanic </w:t>
            </w:r>
            <w:r w:rsidR="003E0778" w:rsidRPr="00E25EBF">
              <w:rPr>
                <w:rFonts w:ascii="Garamond" w:hAnsi="Garamond"/>
                <w:w w:val="90"/>
                <w:sz w:val="17"/>
              </w:rPr>
              <w:t>w</w:t>
            </w:r>
            <w:r w:rsidRPr="00E25EBF">
              <w:rPr>
                <w:rFonts w:ascii="Garamond" w:hAnsi="Garamond"/>
                <w:w w:val="90"/>
                <w:sz w:val="17"/>
              </w:rPr>
              <w:t>hitetip shark</w:t>
            </w:r>
          </w:p>
        </w:tc>
      </w:tr>
    </w:tbl>
    <w:p w14:paraId="1F4C7277" w14:textId="77777777" w:rsidR="00C5098D" w:rsidRPr="00E25EBF" w:rsidRDefault="00C5098D">
      <w:pPr>
        <w:rPr>
          <w:rFonts w:ascii="Garamond" w:hAnsi="Garamond"/>
          <w:sz w:val="17"/>
        </w:rPr>
        <w:sectPr w:rsidR="00C5098D" w:rsidRPr="00E25EBF">
          <w:pgSz w:w="16840" w:h="11910" w:orient="landscape"/>
          <w:pgMar w:top="1500" w:right="1420" w:bottom="280" w:left="1340" w:header="1309" w:footer="0" w:gutter="0"/>
          <w:cols w:space="720"/>
        </w:sectPr>
      </w:pPr>
    </w:p>
    <w:p w14:paraId="1F4C7278" w14:textId="77777777" w:rsidR="00C5098D" w:rsidRPr="00E25EBF" w:rsidRDefault="005B1238">
      <w:pPr>
        <w:pStyle w:val="BodyText"/>
        <w:spacing w:before="2"/>
        <w:rPr>
          <w:rFonts w:ascii="Garamond" w:hAnsi="Garamond"/>
          <w:sz w:val="8"/>
        </w:rPr>
      </w:pPr>
      <w:r w:rsidRPr="00E25EBF">
        <w:rPr>
          <w:rFonts w:ascii="Garamond" w:hAnsi="Garamond"/>
        </w:rPr>
        <mc:AlternateContent>
          <mc:Choice Requires="wps">
            <w:drawing>
              <wp:anchor distT="0" distB="0" distL="114300" distR="114300" simplePos="0" relativeHeight="251658412" behindDoc="1" locked="0" layoutInCell="1" allowOverlap="1" wp14:anchorId="1F4C8048" wp14:editId="1F4C8049">
                <wp:simplePos x="0" y="0"/>
                <wp:positionH relativeFrom="page">
                  <wp:posOffset>9935845</wp:posOffset>
                </wp:positionH>
                <wp:positionV relativeFrom="page">
                  <wp:posOffset>791845</wp:posOffset>
                </wp:positionV>
                <wp:extent cx="5715" cy="5848985"/>
                <wp:effectExtent l="0" t="0" r="0" b="0"/>
                <wp:wrapNone/>
                <wp:docPr id="89" name="Rectangle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 cy="5848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033FBE" id="Rectangle 85" o:spid="_x0000_s1026" style="position:absolute;margin-left:782.35pt;margin-top:62.35pt;width:.45pt;height:460.55pt;z-index:-2516580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" fillcolor="black" stroked="f">
                <w10:wrap anchorx="page" anchory="page"/>
              </v:rect>
            </w:pict>
          </mc:Fallback>
        </mc:AlternateContent>
      </w:r>
      <w:r w:rsidRPr="00E25EBF">
        <w:rPr>
          <w:rFonts w:ascii="Garamond" w:hAnsi="Garamond"/>
        </w:rPr>
        <mc:AlternateContent>
          <mc:Choice Requires="wps">
            <w:drawing>
              <wp:anchor distT="0" distB="0" distL="114300" distR="114300" simplePos="0" relativeHeight="251658303" behindDoc="0" locked="0" layoutInCell="1" allowOverlap="1" wp14:anchorId="1F4C804A" wp14:editId="1F4C804B">
                <wp:simplePos x="0" y="0"/>
                <wp:positionH relativeFrom="page">
                  <wp:posOffset>9934575</wp:posOffset>
                </wp:positionH>
                <wp:positionV relativeFrom="page">
                  <wp:posOffset>4039870</wp:posOffset>
                </wp:positionV>
                <wp:extent cx="159385" cy="2613025"/>
                <wp:effectExtent l="0" t="0" r="0" b="0"/>
                <wp:wrapNone/>
                <wp:docPr id="88"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 cy="2613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C813B" w14:textId="77777777" w:rsidR="00530BDA" w:rsidRDefault="00530BDA">
                            <w:pPr>
                              <w:pStyle w:val="BodyText"/>
                              <w:spacing w:before="13"/>
                              <w:ind w:left="20"/>
                            </w:pPr>
                            <w:r>
                              <w:rPr>
                                <w:w w:val="85"/>
                              </w:rPr>
                              <w:t>01997R0338</w:t>
                            </w:r>
                            <w:r>
                              <w:rPr>
                                <w:spacing w:val="-7"/>
                                <w:w w:val="85"/>
                              </w:rPr>
                              <w:t xml:space="preserve"> </w:t>
                            </w:r>
                            <w:r>
                              <w:rPr>
                                <w:w w:val="85"/>
                              </w:rPr>
                              <w:t>—</w:t>
                            </w:r>
                            <w:r>
                              <w:rPr>
                                <w:spacing w:val="-13"/>
                                <w:w w:val="85"/>
                              </w:rPr>
                              <w:t xml:space="preserve"> </w:t>
                            </w:r>
                            <w:r>
                              <w:rPr>
                                <w:w w:val="85"/>
                              </w:rPr>
                              <w:t>EN</w:t>
                            </w:r>
                            <w:r>
                              <w:rPr>
                                <w:spacing w:val="-13"/>
                                <w:w w:val="85"/>
                              </w:rPr>
                              <w:t xml:space="preserve"> </w:t>
                            </w:r>
                            <w:r>
                              <w:rPr>
                                <w:w w:val="85"/>
                              </w:rPr>
                              <w:t>—</w:t>
                            </w:r>
                            <w:r>
                              <w:rPr>
                                <w:spacing w:val="-13"/>
                                <w:w w:val="85"/>
                              </w:rPr>
                              <w:t xml:space="preserve"> </w:t>
                            </w:r>
                            <w:r>
                              <w:rPr>
                                <w:w w:val="85"/>
                              </w:rPr>
                              <w:t>01.01.2020</w:t>
                            </w:r>
                            <w:r>
                              <w:rPr>
                                <w:spacing w:val="-7"/>
                                <w:w w:val="85"/>
                              </w:rPr>
                              <w:t xml:space="preserve"> </w:t>
                            </w:r>
                            <w:r>
                              <w:rPr>
                                <w:w w:val="85"/>
                              </w:rPr>
                              <w:t>—</w:t>
                            </w:r>
                            <w:r>
                              <w:rPr>
                                <w:spacing w:val="-12"/>
                                <w:w w:val="85"/>
                              </w:rPr>
                              <w:t xml:space="preserve"> </w:t>
                            </w:r>
                            <w:r>
                              <w:rPr>
                                <w:w w:val="85"/>
                              </w:rPr>
                              <w:t>021.002</w:t>
                            </w:r>
                            <w:r>
                              <w:rPr>
                                <w:spacing w:val="-9"/>
                                <w:w w:val="85"/>
                              </w:rPr>
                              <w:t xml:space="preserve"> </w:t>
                            </w:r>
                            <w:r>
                              <w:rPr>
                                <w:w w:val="85"/>
                              </w:rPr>
                              <w:t>—</w:t>
                            </w:r>
                            <w:r>
                              <w:rPr>
                                <w:spacing w:val="-13"/>
                                <w:w w:val="85"/>
                              </w:rPr>
                              <w:t xml:space="preserve"> </w:t>
                            </w:r>
                            <w:r>
                              <w:rPr>
                                <w:w w:val="85"/>
                              </w:rPr>
                              <w:t>97</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4C804A" id="Text Box 84" o:spid="_x0000_s1087" type="#_x0000_t202" style="position:absolute;margin-left:782.25pt;margin-top:318.1pt;width:12.55pt;height:205.75pt;z-index:25165830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" filled="f" stroked="f">
                <v:textbox style="layout-flow:vertical" inset="0,0,0,0">
                  <w:txbxContent>
                    <w:p w14:paraId="1F4C813B" w14:textId="77777777" w:rsidR="00530BDA" w:rsidRDefault="00530BDA">
                      <w:pPr>
                        <w:pStyle w:val="BodyText"/>
                        <w:spacing w:before="13"/>
                        <w:ind w:left="20"/>
                      </w:pPr>
                      <w:r>
                        <w:rPr>
                          <w:w w:val="85"/>
                        </w:rPr>
                        <w:t>01997R0338</w:t>
                      </w:r>
                      <w:r>
                        <w:rPr>
                          <w:spacing w:val="-7"/>
                          <w:w w:val="85"/>
                        </w:rPr>
                        <w:t xml:space="preserve"> </w:t>
                      </w:r>
                      <w:r>
                        <w:rPr>
                          <w:w w:val="85"/>
                        </w:rPr>
                        <w:t>—</w:t>
                      </w:r>
                      <w:r>
                        <w:rPr>
                          <w:spacing w:val="-13"/>
                          <w:w w:val="85"/>
                        </w:rPr>
                        <w:t xml:space="preserve"> </w:t>
                      </w:r>
                      <w:r>
                        <w:rPr>
                          <w:w w:val="85"/>
                        </w:rPr>
                        <w:t>EN</w:t>
                      </w:r>
                      <w:r>
                        <w:rPr>
                          <w:spacing w:val="-13"/>
                          <w:w w:val="85"/>
                        </w:rPr>
                        <w:t xml:space="preserve"> </w:t>
                      </w:r>
                      <w:r>
                        <w:rPr>
                          <w:w w:val="85"/>
                        </w:rPr>
                        <w:t>—</w:t>
                      </w:r>
                      <w:r>
                        <w:rPr>
                          <w:spacing w:val="-13"/>
                          <w:w w:val="85"/>
                        </w:rPr>
                        <w:t xml:space="preserve"> </w:t>
                      </w:r>
                      <w:r>
                        <w:rPr>
                          <w:w w:val="85"/>
                        </w:rPr>
                        <w:t>01.01.2020</w:t>
                      </w:r>
                      <w:r>
                        <w:rPr>
                          <w:spacing w:val="-7"/>
                          <w:w w:val="85"/>
                        </w:rPr>
                        <w:t xml:space="preserve"> </w:t>
                      </w:r>
                      <w:r>
                        <w:rPr>
                          <w:w w:val="85"/>
                        </w:rPr>
                        <w:t>—</w:t>
                      </w:r>
                      <w:r>
                        <w:rPr>
                          <w:spacing w:val="-12"/>
                          <w:w w:val="85"/>
                        </w:rPr>
                        <w:t xml:space="preserve"> </w:t>
                      </w:r>
                      <w:r>
                        <w:rPr>
                          <w:w w:val="85"/>
                        </w:rPr>
                        <w:t>021.002</w:t>
                      </w:r>
                      <w:r>
                        <w:rPr>
                          <w:spacing w:val="-9"/>
                          <w:w w:val="85"/>
                        </w:rPr>
                        <w:t xml:space="preserve"> </w:t>
                      </w:r>
                      <w:r>
                        <w:rPr>
                          <w:w w:val="85"/>
                        </w:rPr>
                        <w:t>—</w:t>
                      </w:r>
                      <w:r>
                        <w:rPr>
                          <w:spacing w:val="-13"/>
                          <w:w w:val="85"/>
                        </w:rPr>
                        <w:t xml:space="preserve"> </w:t>
                      </w:r>
                      <w:r>
                        <w:rPr>
                          <w:w w:val="85"/>
                        </w:rPr>
                        <w:t>97</w:t>
                      </w:r>
                    </w:p>
                  </w:txbxContent>
                </v:textbox>
                <w10:wrap anchorx="page" anchory="page"/>
              </v:shape>
            </w:pict>
          </mc:Fallback>
        </mc:AlternateConten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6"/>
        <w:gridCol w:w="2985"/>
        <w:gridCol w:w="2772"/>
        <w:gridCol w:w="3070"/>
        <w:gridCol w:w="2874"/>
      </w:tblGrid>
      <w:tr w:rsidR="00C5098D" w:rsidRPr="00596CDB" w14:paraId="1F4C727E" w14:textId="77777777">
        <w:trPr>
          <w:trHeight w:val="382"/>
        </w:trPr>
        <w:tc>
          <w:tcPr>
            <w:tcW w:w="2136" w:type="dxa"/>
            <w:tcBorders>
              <w:left w:val="nil"/>
            </w:tcBorders>
          </w:tcPr>
          <w:p w14:paraId="1F4C7279" w14:textId="77777777" w:rsidR="00C5098D" w:rsidRPr="00596CDB" w:rsidRDefault="00C5098D">
            <w:pPr>
              <w:pStyle w:val="TableParagraph"/>
              <w:rPr>
                <w:rFonts w:ascii="Garamond" w:hAnsi="Garamond"/>
                <w:b/>
                <w:sz w:val="16"/>
              </w:rPr>
            </w:pPr>
          </w:p>
        </w:tc>
        <w:tc>
          <w:tcPr>
            <w:tcW w:w="2985" w:type="dxa"/>
          </w:tcPr>
          <w:p w14:paraId="1F4C727A" w14:textId="77777777" w:rsidR="00C5098D" w:rsidRPr="00596CDB" w:rsidRDefault="008A3D30">
            <w:pPr>
              <w:pStyle w:val="TableParagraph"/>
              <w:spacing w:before="103"/>
              <w:ind w:left="1176" w:right="1169"/>
              <w:jc w:val="center"/>
              <w:rPr>
                <w:rFonts w:ascii="Garamond" w:hAnsi="Garamond"/>
                <w:b/>
                <w:sz w:val="14"/>
              </w:rPr>
            </w:pPr>
            <w:r w:rsidRPr="00596CDB">
              <w:rPr>
                <w:rFonts w:ascii="Garamond" w:hAnsi="Garamond"/>
                <w:b/>
                <w:sz w:val="14"/>
              </w:rPr>
              <w:t>Annex A</w:t>
            </w:r>
          </w:p>
        </w:tc>
        <w:tc>
          <w:tcPr>
            <w:tcW w:w="2772" w:type="dxa"/>
          </w:tcPr>
          <w:p w14:paraId="1F4C727B" w14:textId="77777777" w:rsidR="00C5098D" w:rsidRPr="00596CDB" w:rsidRDefault="008A3D30">
            <w:pPr>
              <w:pStyle w:val="TableParagraph"/>
              <w:spacing w:before="103"/>
              <w:ind w:left="1068" w:right="1061"/>
              <w:jc w:val="center"/>
              <w:rPr>
                <w:rFonts w:ascii="Garamond" w:hAnsi="Garamond"/>
                <w:b/>
                <w:sz w:val="14"/>
              </w:rPr>
            </w:pPr>
            <w:r w:rsidRPr="00596CDB">
              <w:rPr>
                <w:rFonts w:ascii="Garamond" w:hAnsi="Garamond"/>
                <w:b/>
                <w:sz w:val="14"/>
              </w:rPr>
              <w:t>Annex B</w:t>
            </w:r>
          </w:p>
        </w:tc>
        <w:tc>
          <w:tcPr>
            <w:tcW w:w="3070" w:type="dxa"/>
          </w:tcPr>
          <w:p w14:paraId="1F4C727C" w14:textId="77777777" w:rsidR="00C5098D" w:rsidRPr="00596CDB" w:rsidRDefault="008A3D30">
            <w:pPr>
              <w:pStyle w:val="TableParagraph"/>
              <w:spacing w:before="103"/>
              <w:ind w:left="38" w:right="30"/>
              <w:jc w:val="center"/>
              <w:rPr>
                <w:rFonts w:ascii="Garamond" w:hAnsi="Garamond"/>
                <w:b/>
                <w:sz w:val="14"/>
              </w:rPr>
            </w:pPr>
            <w:r w:rsidRPr="00596CDB">
              <w:rPr>
                <w:rFonts w:ascii="Garamond" w:hAnsi="Garamond"/>
                <w:b/>
                <w:sz w:val="14"/>
              </w:rPr>
              <w:t>Annex C</w:t>
            </w:r>
          </w:p>
        </w:tc>
        <w:tc>
          <w:tcPr>
            <w:tcW w:w="2874" w:type="dxa"/>
            <w:tcBorders>
              <w:right w:val="nil"/>
            </w:tcBorders>
          </w:tcPr>
          <w:p w14:paraId="1F4C727D" w14:textId="77777777" w:rsidR="00C5098D" w:rsidRPr="00596CDB" w:rsidRDefault="008A3D30">
            <w:pPr>
              <w:pStyle w:val="TableParagraph"/>
              <w:spacing w:before="103"/>
              <w:ind w:left="911" w:right="903"/>
              <w:jc w:val="center"/>
              <w:rPr>
                <w:rFonts w:ascii="Garamond" w:hAnsi="Garamond"/>
                <w:b/>
                <w:sz w:val="14"/>
              </w:rPr>
            </w:pPr>
            <w:r w:rsidRPr="00596CDB">
              <w:rPr>
                <w:rFonts w:ascii="Garamond" w:hAnsi="Garamond"/>
                <w:b/>
                <w:w w:val="95"/>
                <w:sz w:val="14"/>
              </w:rPr>
              <w:t>Common name</w:t>
            </w:r>
          </w:p>
        </w:tc>
      </w:tr>
      <w:tr w:rsidR="00C5098D" w:rsidRPr="00E25EBF" w14:paraId="1F4C7286" w14:textId="77777777">
        <w:trPr>
          <w:trHeight w:val="1562"/>
        </w:trPr>
        <w:tc>
          <w:tcPr>
            <w:tcW w:w="2136" w:type="dxa"/>
            <w:tcBorders>
              <w:left w:val="nil"/>
            </w:tcBorders>
          </w:tcPr>
          <w:p w14:paraId="1F4C727F" w14:textId="77777777" w:rsidR="00C5098D" w:rsidRPr="00E25EBF" w:rsidRDefault="008A3D30">
            <w:pPr>
              <w:pStyle w:val="TableParagraph"/>
              <w:spacing w:before="82"/>
              <w:ind w:left="4"/>
              <w:rPr>
                <w:rFonts w:ascii="Garamond" w:hAnsi="Garamond"/>
                <w:b/>
                <w:sz w:val="17"/>
              </w:rPr>
            </w:pPr>
            <w:r w:rsidRPr="00E25EBF">
              <w:rPr>
                <w:rFonts w:ascii="Garamond" w:hAnsi="Garamond"/>
                <w:b/>
                <w:w w:val="85"/>
                <w:sz w:val="17"/>
              </w:rPr>
              <w:t>Sphyrnidae</w:t>
            </w:r>
          </w:p>
        </w:tc>
        <w:tc>
          <w:tcPr>
            <w:tcW w:w="2985" w:type="dxa"/>
          </w:tcPr>
          <w:p w14:paraId="1F4C7280" w14:textId="77777777" w:rsidR="00C5098D" w:rsidRPr="00E25EBF" w:rsidRDefault="00C5098D">
            <w:pPr>
              <w:pStyle w:val="TableParagraph"/>
              <w:rPr>
                <w:rFonts w:ascii="Garamond" w:hAnsi="Garamond"/>
                <w:sz w:val="16"/>
              </w:rPr>
            </w:pPr>
          </w:p>
        </w:tc>
        <w:tc>
          <w:tcPr>
            <w:tcW w:w="2772" w:type="dxa"/>
          </w:tcPr>
          <w:p w14:paraId="1F4C7281" w14:textId="77777777" w:rsidR="00C5098D" w:rsidRPr="00E25EBF" w:rsidRDefault="00C5098D">
            <w:pPr>
              <w:pStyle w:val="TableParagraph"/>
              <w:spacing w:before="9"/>
              <w:rPr>
                <w:rFonts w:ascii="Garamond" w:hAnsi="Garamond"/>
                <w:sz w:val="24"/>
              </w:rPr>
            </w:pPr>
          </w:p>
          <w:p w14:paraId="1F4C7282" w14:textId="54232D06" w:rsidR="00C5098D" w:rsidRPr="00E25EBF" w:rsidRDefault="008A3D30">
            <w:pPr>
              <w:pStyle w:val="TableParagraph"/>
              <w:spacing w:before="1" w:line="390" w:lineRule="atLeast"/>
              <w:ind w:left="89" w:right="1063"/>
              <w:rPr>
                <w:rFonts w:ascii="Garamond" w:hAnsi="Garamond"/>
                <w:sz w:val="17"/>
              </w:rPr>
            </w:pPr>
            <w:r w:rsidRPr="00E25EBF">
              <w:rPr>
                <w:rFonts w:ascii="Garamond" w:hAnsi="Garamond"/>
                <w:i/>
                <w:sz w:val="17"/>
              </w:rPr>
              <w:t>Sphyrna le</w:t>
            </w:r>
            <w:r w:rsidR="003E0778" w:rsidRPr="00E25EBF">
              <w:rPr>
                <w:rFonts w:ascii="Garamond" w:hAnsi="Garamond"/>
                <w:i/>
                <w:sz w:val="17"/>
              </w:rPr>
              <w:t>w</w:t>
            </w:r>
            <w:r w:rsidRPr="00E25EBF">
              <w:rPr>
                <w:rFonts w:ascii="Garamond" w:hAnsi="Garamond"/>
                <w:i/>
                <w:sz w:val="17"/>
              </w:rPr>
              <w:t xml:space="preserve">ini </w:t>
            </w:r>
            <w:r w:rsidRPr="00E25EBF">
              <w:rPr>
                <w:rFonts w:ascii="Garamond" w:hAnsi="Garamond"/>
                <w:sz w:val="17"/>
              </w:rPr>
              <w:t xml:space="preserve">(II) </w:t>
            </w:r>
            <w:r w:rsidRPr="00E25EBF">
              <w:rPr>
                <w:rFonts w:ascii="Garamond" w:hAnsi="Garamond"/>
                <w:i/>
                <w:sz w:val="17"/>
              </w:rPr>
              <w:t xml:space="preserve">Sphyrna mokarran </w:t>
            </w:r>
            <w:r w:rsidRPr="00E25EBF">
              <w:rPr>
                <w:rFonts w:ascii="Garamond" w:hAnsi="Garamond"/>
                <w:sz w:val="17"/>
              </w:rPr>
              <w:t xml:space="preserve">(II) </w:t>
            </w:r>
            <w:r w:rsidRPr="00E25EBF">
              <w:rPr>
                <w:rFonts w:ascii="Garamond" w:hAnsi="Garamond"/>
                <w:i/>
                <w:sz w:val="17"/>
              </w:rPr>
              <w:t xml:space="preserve">Sphyrna zygaena </w:t>
            </w:r>
            <w:r w:rsidRPr="00E25EBF">
              <w:rPr>
                <w:rFonts w:ascii="Garamond" w:hAnsi="Garamond"/>
                <w:sz w:val="17"/>
              </w:rPr>
              <w:t>(II)</w:t>
            </w:r>
          </w:p>
        </w:tc>
        <w:tc>
          <w:tcPr>
            <w:tcW w:w="3070" w:type="dxa"/>
          </w:tcPr>
          <w:p w14:paraId="1F4C7283" w14:textId="77777777" w:rsidR="00C5098D" w:rsidRPr="00E25EBF" w:rsidRDefault="00C5098D">
            <w:pPr>
              <w:pStyle w:val="TableParagraph"/>
              <w:rPr>
                <w:rFonts w:ascii="Garamond" w:hAnsi="Garamond"/>
                <w:sz w:val="16"/>
              </w:rPr>
            </w:pPr>
          </w:p>
        </w:tc>
        <w:tc>
          <w:tcPr>
            <w:tcW w:w="2874" w:type="dxa"/>
            <w:tcBorders>
              <w:right w:val="nil"/>
            </w:tcBorders>
          </w:tcPr>
          <w:p w14:paraId="1F4C7284" w14:textId="77777777" w:rsidR="00C5098D" w:rsidRPr="00E25EBF" w:rsidRDefault="008A3D30">
            <w:pPr>
              <w:pStyle w:val="TableParagraph"/>
              <w:spacing w:before="82" w:line="472" w:lineRule="auto"/>
              <w:ind w:left="90" w:right="518"/>
              <w:rPr>
                <w:rFonts w:ascii="Garamond" w:hAnsi="Garamond"/>
                <w:sz w:val="17"/>
              </w:rPr>
            </w:pPr>
            <w:r w:rsidRPr="00E25EBF">
              <w:rPr>
                <w:rFonts w:ascii="Garamond" w:hAnsi="Garamond"/>
                <w:b/>
                <w:w w:val="85"/>
                <w:sz w:val="17"/>
              </w:rPr>
              <w:t xml:space="preserve">Hammerhead sharks </w:t>
            </w:r>
            <w:r w:rsidRPr="00E25EBF">
              <w:rPr>
                <w:rFonts w:ascii="Garamond" w:hAnsi="Garamond"/>
                <w:w w:val="80"/>
                <w:sz w:val="17"/>
              </w:rPr>
              <w:t xml:space="preserve">Scalloped hammerhead shark </w:t>
            </w:r>
            <w:r w:rsidRPr="00E25EBF">
              <w:rPr>
                <w:rFonts w:ascii="Garamond" w:hAnsi="Garamond"/>
                <w:w w:val="85"/>
                <w:sz w:val="17"/>
              </w:rPr>
              <w:t>Great hammerhead shark</w:t>
            </w:r>
          </w:p>
          <w:p w14:paraId="1F4C7285" w14:textId="77777777" w:rsidR="00C5098D" w:rsidRPr="00E25EBF" w:rsidRDefault="008A3D30">
            <w:pPr>
              <w:pStyle w:val="TableParagraph"/>
              <w:spacing w:before="2"/>
              <w:ind w:left="90"/>
              <w:rPr>
                <w:rFonts w:ascii="Garamond" w:hAnsi="Garamond"/>
                <w:sz w:val="17"/>
              </w:rPr>
            </w:pPr>
            <w:r w:rsidRPr="00E25EBF">
              <w:rPr>
                <w:rFonts w:ascii="Garamond" w:hAnsi="Garamond"/>
                <w:w w:val="85"/>
                <w:sz w:val="17"/>
              </w:rPr>
              <w:t>Smooth hammerhead shark</w:t>
            </w:r>
          </w:p>
        </w:tc>
      </w:tr>
      <w:tr w:rsidR="00C5098D" w:rsidRPr="00E25EBF" w14:paraId="1F4C7296" w14:textId="77777777">
        <w:trPr>
          <w:trHeight w:val="1172"/>
        </w:trPr>
        <w:tc>
          <w:tcPr>
            <w:tcW w:w="2136" w:type="dxa"/>
            <w:tcBorders>
              <w:left w:val="nil"/>
            </w:tcBorders>
          </w:tcPr>
          <w:p w14:paraId="1F4C7287" w14:textId="77777777" w:rsidR="00C5098D" w:rsidRPr="00E25EBF" w:rsidRDefault="008A3D30">
            <w:pPr>
              <w:pStyle w:val="TableParagraph"/>
              <w:spacing w:before="85"/>
              <w:ind w:left="4"/>
              <w:rPr>
                <w:rFonts w:ascii="Garamond" w:hAnsi="Garamond"/>
                <w:sz w:val="17"/>
              </w:rPr>
            </w:pPr>
            <w:r w:rsidRPr="00E25EBF">
              <w:rPr>
                <w:rFonts w:ascii="Garamond" w:hAnsi="Garamond"/>
                <w:w w:val="95"/>
                <w:sz w:val="17"/>
              </w:rPr>
              <w:t>LAMNIFORMES</w:t>
            </w:r>
          </w:p>
          <w:p w14:paraId="1F4C7288" w14:textId="77777777" w:rsidR="00C5098D" w:rsidRPr="00E25EBF" w:rsidRDefault="00C5098D">
            <w:pPr>
              <w:pStyle w:val="TableParagraph"/>
              <w:spacing w:before="5"/>
              <w:rPr>
                <w:rFonts w:ascii="Garamond" w:hAnsi="Garamond"/>
                <w:sz w:val="16"/>
              </w:rPr>
            </w:pPr>
          </w:p>
          <w:p w14:paraId="1F4C7289" w14:textId="77777777" w:rsidR="00C5098D" w:rsidRPr="00E25EBF" w:rsidRDefault="008A3D30">
            <w:pPr>
              <w:pStyle w:val="TableParagraph"/>
              <w:ind w:left="4"/>
              <w:rPr>
                <w:rFonts w:ascii="Garamond" w:hAnsi="Garamond"/>
                <w:b/>
                <w:sz w:val="17"/>
              </w:rPr>
            </w:pPr>
            <w:r w:rsidRPr="00E25EBF">
              <w:rPr>
                <w:rFonts w:ascii="Garamond" w:hAnsi="Garamond"/>
                <w:b/>
                <w:w w:val="90"/>
                <w:sz w:val="17"/>
              </w:rPr>
              <w:t>Alopiidae</w:t>
            </w:r>
          </w:p>
        </w:tc>
        <w:tc>
          <w:tcPr>
            <w:tcW w:w="2985" w:type="dxa"/>
          </w:tcPr>
          <w:p w14:paraId="1F4C728A" w14:textId="77777777" w:rsidR="00C5098D" w:rsidRPr="00E25EBF" w:rsidRDefault="00C5098D">
            <w:pPr>
              <w:pStyle w:val="TableParagraph"/>
              <w:rPr>
                <w:rFonts w:ascii="Garamond" w:hAnsi="Garamond"/>
                <w:sz w:val="16"/>
              </w:rPr>
            </w:pPr>
          </w:p>
        </w:tc>
        <w:tc>
          <w:tcPr>
            <w:tcW w:w="2772" w:type="dxa"/>
          </w:tcPr>
          <w:p w14:paraId="1F4C728B" w14:textId="77777777" w:rsidR="00C5098D" w:rsidRPr="00E25EBF" w:rsidRDefault="00C5098D">
            <w:pPr>
              <w:pStyle w:val="TableParagraph"/>
              <w:rPr>
                <w:rFonts w:ascii="Garamond" w:hAnsi="Garamond"/>
                <w:sz w:val="18"/>
              </w:rPr>
            </w:pPr>
          </w:p>
          <w:p w14:paraId="1F4C728C" w14:textId="77777777" w:rsidR="00C5098D" w:rsidRPr="00E25EBF" w:rsidRDefault="00C5098D">
            <w:pPr>
              <w:pStyle w:val="TableParagraph"/>
              <w:rPr>
                <w:rFonts w:ascii="Garamond" w:hAnsi="Garamond"/>
                <w:sz w:val="18"/>
              </w:rPr>
            </w:pPr>
          </w:p>
          <w:p w14:paraId="1F4C728D" w14:textId="77777777" w:rsidR="00C5098D" w:rsidRPr="00E25EBF" w:rsidRDefault="00C5098D">
            <w:pPr>
              <w:pStyle w:val="TableParagraph"/>
              <w:rPr>
                <w:rFonts w:ascii="Garamond" w:hAnsi="Garamond"/>
                <w:sz w:val="18"/>
              </w:rPr>
            </w:pPr>
          </w:p>
          <w:p w14:paraId="1F4C728E" w14:textId="77777777" w:rsidR="00C5098D" w:rsidRPr="00E25EBF" w:rsidRDefault="00C5098D">
            <w:pPr>
              <w:pStyle w:val="TableParagraph"/>
              <w:spacing w:before="6"/>
              <w:rPr>
                <w:rFonts w:ascii="Garamond" w:hAnsi="Garamond"/>
                <w:sz w:val="20"/>
              </w:rPr>
            </w:pPr>
          </w:p>
          <w:p w14:paraId="1F4C728F"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Alopias </w:t>
            </w:r>
            <w:r w:rsidRPr="00E25EBF">
              <w:rPr>
                <w:rFonts w:ascii="Garamond" w:hAnsi="Garamond"/>
                <w:sz w:val="17"/>
              </w:rPr>
              <w:t>spp. (II)</w:t>
            </w:r>
          </w:p>
        </w:tc>
        <w:tc>
          <w:tcPr>
            <w:tcW w:w="3070" w:type="dxa"/>
          </w:tcPr>
          <w:p w14:paraId="1F4C7290" w14:textId="77777777" w:rsidR="00C5098D" w:rsidRPr="00E25EBF" w:rsidRDefault="00C5098D">
            <w:pPr>
              <w:pStyle w:val="TableParagraph"/>
              <w:rPr>
                <w:rFonts w:ascii="Garamond" w:hAnsi="Garamond"/>
                <w:sz w:val="16"/>
              </w:rPr>
            </w:pPr>
          </w:p>
        </w:tc>
        <w:tc>
          <w:tcPr>
            <w:tcW w:w="2874" w:type="dxa"/>
            <w:tcBorders>
              <w:right w:val="nil"/>
            </w:tcBorders>
          </w:tcPr>
          <w:p w14:paraId="1F4C7291" w14:textId="77777777" w:rsidR="00C5098D" w:rsidRPr="00E25EBF" w:rsidRDefault="00C5098D">
            <w:pPr>
              <w:pStyle w:val="TableParagraph"/>
              <w:rPr>
                <w:rFonts w:ascii="Garamond" w:hAnsi="Garamond"/>
                <w:sz w:val="18"/>
              </w:rPr>
            </w:pPr>
          </w:p>
          <w:p w14:paraId="1F4C7292" w14:textId="77777777" w:rsidR="00C5098D" w:rsidRPr="00E25EBF" w:rsidRDefault="00C5098D">
            <w:pPr>
              <w:pStyle w:val="TableParagraph"/>
              <w:spacing w:before="9"/>
              <w:rPr>
                <w:rFonts w:ascii="Garamond" w:hAnsi="Garamond"/>
              </w:rPr>
            </w:pPr>
          </w:p>
          <w:p w14:paraId="1F4C7293" w14:textId="77777777" w:rsidR="00C5098D" w:rsidRPr="00E25EBF" w:rsidRDefault="008A3D30">
            <w:pPr>
              <w:pStyle w:val="TableParagraph"/>
              <w:ind w:left="90"/>
              <w:rPr>
                <w:rFonts w:ascii="Garamond" w:hAnsi="Garamond"/>
                <w:b/>
                <w:sz w:val="17"/>
              </w:rPr>
            </w:pPr>
            <w:r w:rsidRPr="00E25EBF">
              <w:rPr>
                <w:rFonts w:ascii="Garamond" w:hAnsi="Garamond"/>
                <w:b/>
                <w:w w:val="85"/>
                <w:sz w:val="17"/>
              </w:rPr>
              <w:t>Thresher sharks</w:t>
            </w:r>
          </w:p>
          <w:p w14:paraId="1F4C7294" w14:textId="77777777" w:rsidR="00C5098D" w:rsidRPr="00E25EBF" w:rsidRDefault="00C5098D">
            <w:pPr>
              <w:pStyle w:val="TableParagraph"/>
              <w:spacing w:before="7"/>
              <w:rPr>
                <w:rFonts w:ascii="Garamond" w:hAnsi="Garamond"/>
                <w:sz w:val="16"/>
              </w:rPr>
            </w:pPr>
          </w:p>
          <w:p w14:paraId="1F4C7295" w14:textId="77777777" w:rsidR="00C5098D" w:rsidRPr="00E25EBF" w:rsidRDefault="008A3D30">
            <w:pPr>
              <w:pStyle w:val="TableParagraph"/>
              <w:ind w:left="90"/>
              <w:rPr>
                <w:rFonts w:ascii="Garamond" w:hAnsi="Garamond"/>
                <w:sz w:val="17"/>
              </w:rPr>
            </w:pPr>
            <w:r w:rsidRPr="00E25EBF">
              <w:rPr>
                <w:rFonts w:ascii="Garamond" w:hAnsi="Garamond"/>
                <w:w w:val="85"/>
                <w:sz w:val="17"/>
              </w:rPr>
              <w:t>Thresher sharks</w:t>
            </w:r>
          </w:p>
        </w:tc>
      </w:tr>
      <w:tr w:rsidR="00C5098D" w:rsidRPr="00E25EBF" w14:paraId="1F4C72A0" w14:textId="77777777">
        <w:trPr>
          <w:trHeight w:val="780"/>
        </w:trPr>
        <w:tc>
          <w:tcPr>
            <w:tcW w:w="2136" w:type="dxa"/>
            <w:tcBorders>
              <w:left w:val="nil"/>
            </w:tcBorders>
          </w:tcPr>
          <w:p w14:paraId="1F4C7297" w14:textId="77777777" w:rsidR="00C5098D" w:rsidRPr="00E25EBF" w:rsidRDefault="008A3D30">
            <w:pPr>
              <w:pStyle w:val="TableParagraph"/>
              <w:spacing w:before="83"/>
              <w:ind w:left="4"/>
              <w:rPr>
                <w:rFonts w:ascii="Garamond" w:hAnsi="Garamond"/>
                <w:b/>
                <w:sz w:val="17"/>
              </w:rPr>
            </w:pPr>
            <w:r w:rsidRPr="00E25EBF">
              <w:rPr>
                <w:rFonts w:ascii="Garamond" w:hAnsi="Garamond"/>
                <w:b/>
                <w:w w:val="85"/>
                <w:sz w:val="17"/>
              </w:rPr>
              <w:t>Cetorhinidae</w:t>
            </w:r>
          </w:p>
        </w:tc>
        <w:tc>
          <w:tcPr>
            <w:tcW w:w="2985" w:type="dxa"/>
          </w:tcPr>
          <w:p w14:paraId="1F4C7298" w14:textId="77777777" w:rsidR="00C5098D" w:rsidRPr="00E25EBF" w:rsidRDefault="00C5098D">
            <w:pPr>
              <w:pStyle w:val="TableParagraph"/>
              <w:rPr>
                <w:rFonts w:ascii="Garamond" w:hAnsi="Garamond"/>
                <w:sz w:val="16"/>
              </w:rPr>
            </w:pPr>
          </w:p>
        </w:tc>
        <w:tc>
          <w:tcPr>
            <w:tcW w:w="2772" w:type="dxa"/>
          </w:tcPr>
          <w:p w14:paraId="1F4C7299" w14:textId="77777777" w:rsidR="00C5098D" w:rsidRPr="00E25EBF" w:rsidRDefault="00C5098D">
            <w:pPr>
              <w:pStyle w:val="TableParagraph"/>
              <w:rPr>
                <w:rFonts w:ascii="Garamond" w:hAnsi="Garamond"/>
                <w:sz w:val="18"/>
              </w:rPr>
            </w:pPr>
          </w:p>
          <w:p w14:paraId="1F4C729A" w14:textId="77777777" w:rsidR="00C5098D" w:rsidRPr="00E25EBF" w:rsidRDefault="00C5098D">
            <w:pPr>
              <w:pStyle w:val="TableParagraph"/>
              <w:spacing w:before="10"/>
              <w:rPr>
                <w:rFonts w:ascii="Garamond" w:hAnsi="Garamond"/>
              </w:rPr>
            </w:pPr>
          </w:p>
          <w:p w14:paraId="1F4C729B"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Cetorhinus maximus </w:t>
            </w:r>
            <w:r w:rsidRPr="00E25EBF">
              <w:rPr>
                <w:rFonts w:ascii="Garamond" w:hAnsi="Garamond"/>
                <w:sz w:val="17"/>
              </w:rPr>
              <w:t>(II)</w:t>
            </w:r>
          </w:p>
        </w:tc>
        <w:tc>
          <w:tcPr>
            <w:tcW w:w="3070" w:type="dxa"/>
          </w:tcPr>
          <w:p w14:paraId="1F4C729C" w14:textId="77777777" w:rsidR="00C5098D" w:rsidRPr="00E25EBF" w:rsidRDefault="00C5098D">
            <w:pPr>
              <w:pStyle w:val="TableParagraph"/>
              <w:rPr>
                <w:rFonts w:ascii="Garamond" w:hAnsi="Garamond"/>
                <w:sz w:val="16"/>
              </w:rPr>
            </w:pPr>
          </w:p>
        </w:tc>
        <w:tc>
          <w:tcPr>
            <w:tcW w:w="2874" w:type="dxa"/>
            <w:tcBorders>
              <w:right w:val="nil"/>
            </w:tcBorders>
          </w:tcPr>
          <w:p w14:paraId="1F4C729D" w14:textId="77777777" w:rsidR="00C5098D" w:rsidRPr="00E25EBF" w:rsidRDefault="008A3D30">
            <w:pPr>
              <w:pStyle w:val="TableParagraph"/>
              <w:spacing w:before="83"/>
              <w:ind w:left="90"/>
              <w:rPr>
                <w:rFonts w:ascii="Garamond" w:hAnsi="Garamond"/>
                <w:b/>
                <w:sz w:val="17"/>
              </w:rPr>
            </w:pPr>
            <w:r w:rsidRPr="00E25EBF">
              <w:rPr>
                <w:rFonts w:ascii="Garamond" w:hAnsi="Garamond"/>
                <w:b/>
                <w:w w:val="85"/>
                <w:sz w:val="17"/>
              </w:rPr>
              <w:t>Basking sharks</w:t>
            </w:r>
          </w:p>
          <w:p w14:paraId="1F4C729E" w14:textId="77777777" w:rsidR="00C5098D" w:rsidRPr="00E25EBF" w:rsidRDefault="00C5098D">
            <w:pPr>
              <w:pStyle w:val="TableParagraph"/>
              <w:spacing w:before="7"/>
              <w:rPr>
                <w:rFonts w:ascii="Garamond" w:hAnsi="Garamond"/>
                <w:sz w:val="16"/>
              </w:rPr>
            </w:pPr>
          </w:p>
          <w:p w14:paraId="1F4C729F" w14:textId="77777777" w:rsidR="00C5098D" w:rsidRPr="00E25EBF" w:rsidRDefault="008A3D30">
            <w:pPr>
              <w:pStyle w:val="TableParagraph"/>
              <w:ind w:left="90"/>
              <w:rPr>
                <w:rFonts w:ascii="Garamond" w:hAnsi="Garamond"/>
                <w:sz w:val="17"/>
              </w:rPr>
            </w:pPr>
            <w:r w:rsidRPr="00E25EBF">
              <w:rPr>
                <w:rFonts w:ascii="Garamond" w:hAnsi="Garamond"/>
                <w:w w:val="90"/>
                <w:sz w:val="17"/>
              </w:rPr>
              <w:t>Basking shark</w:t>
            </w:r>
          </w:p>
        </w:tc>
      </w:tr>
      <w:tr w:rsidR="00C5098D" w:rsidRPr="00E25EBF" w14:paraId="1F4C72AA" w14:textId="77777777">
        <w:trPr>
          <w:trHeight w:val="1954"/>
        </w:trPr>
        <w:tc>
          <w:tcPr>
            <w:tcW w:w="2136" w:type="dxa"/>
            <w:tcBorders>
              <w:left w:val="nil"/>
            </w:tcBorders>
          </w:tcPr>
          <w:p w14:paraId="1F4C72A1" w14:textId="77777777" w:rsidR="00C5098D" w:rsidRPr="00E25EBF" w:rsidRDefault="008A3D30">
            <w:pPr>
              <w:pStyle w:val="TableParagraph"/>
              <w:spacing w:before="83"/>
              <w:ind w:left="4"/>
              <w:rPr>
                <w:rFonts w:ascii="Garamond" w:hAnsi="Garamond"/>
                <w:b/>
                <w:sz w:val="17"/>
              </w:rPr>
            </w:pPr>
            <w:r w:rsidRPr="00E25EBF">
              <w:rPr>
                <w:rFonts w:ascii="Garamond" w:hAnsi="Garamond"/>
                <w:b/>
                <w:w w:val="90"/>
                <w:sz w:val="17"/>
              </w:rPr>
              <w:t>Lamnidae</w:t>
            </w:r>
          </w:p>
        </w:tc>
        <w:tc>
          <w:tcPr>
            <w:tcW w:w="2985" w:type="dxa"/>
          </w:tcPr>
          <w:p w14:paraId="1F4C72A2" w14:textId="77777777" w:rsidR="00C5098D" w:rsidRPr="00E25EBF" w:rsidRDefault="00C5098D">
            <w:pPr>
              <w:pStyle w:val="TableParagraph"/>
              <w:rPr>
                <w:rFonts w:ascii="Garamond" w:hAnsi="Garamond"/>
                <w:sz w:val="16"/>
              </w:rPr>
            </w:pPr>
          </w:p>
        </w:tc>
        <w:tc>
          <w:tcPr>
            <w:tcW w:w="2772" w:type="dxa"/>
          </w:tcPr>
          <w:p w14:paraId="1F4C72A3" w14:textId="77777777" w:rsidR="00C5098D" w:rsidRPr="00E25EBF" w:rsidRDefault="00C5098D">
            <w:pPr>
              <w:pStyle w:val="TableParagraph"/>
              <w:rPr>
                <w:rFonts w:ascii="Garamond" w:hAnsi="Garamond"/>
                <w:sz w:val="18"/>
              </w:rPr>
            </w:pPr>
          </w:p>
          <w:p w14:paraId="1F4C72A4" w14:textId="77777777" w:rsidR="00C5098D" w:rsidRPr="00E25EBF" w:rsidRDefault="00C5098D">
            <w:pPr>
              <w:pStyle w:val="TableParagraph"/>
              <w:spacing w:before="10"/>
              <w:rPr>
                <w:rFonts w:ascii="Garamond" w:hAnsi="Garamond"/>
              </w:rPr>
            </w:pPr>
          </w:p>
          <w:p w14:paraId="1F4C72A5"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Carcharodon carcharias </w:t>
            </w:r>
            <w:r w:rsidRPr="00E25EBF">
              <w:rPr>
                <w:rFonts w:ascii="Garamond" w:hAnsi="Garamond"/>
                <w:sz w:val="17"/>
              </w:rPr>
              <w:t>(II)</w:t>
            </w:r>
          </w:p>
          <w:p w14:paraId="1F4C72A6" w14:textId="77777777" w:rsidR="00C5098D" w:rsidRPr="00E25EBF" w:rsidRDefault="008A3D30">
            <w:pPr>
              <w:pStyle w:val="TableParagraph"/>
              <w:spacing w:before="2" w:line="390" w:lineRule="atLeast"/>
              <w:ind w:left="89" w:right="1130"/>
              <w:rPr>
                <w:rFonts w:ascii="Garamond" w:hAnsi="Garamond"/>
                <w:sz w:val="17"/>
              </w:rPr>
            </w:pPr>
            <w:r w:rsidRPr="00E25EBF">
              <w:rPr>
                <w:rFonts w:ascii="Garamond" w:hAnsi="Garamond"/>
                <w:i/>
                <w:sz w:val="17"/>
              </w:rPr>
              <w:t xml:space="preserve">Isurus oxyrinchus </w:t>
            </w:r>
            <w:r w:rsidRPr="00E25EBF">
              <w:rPr>
                <w:rFonts w:ascii="Garamond" w:hAnsi="Garamond"/>
                <w:sz w:val="17"/>
              </w:rPr>
              <w:t xml:space="preserve">(II) </w:t>
            </w:r>
            <w:r w:rsidRPr="00E25EBF">
              <w:rPr>
                <w:rFonts w:ascii="Garamond" w:hAnsi="Garamond"/>
                <w:i/>
                <w:sz w:val="17"/>
              </w:rPr>
              <w:t xml:space="preserve">Isurus paucus </w:t>
            </w:r>
            <w:r w:rsidRPr="00E25EBF">
              <w:rPr>
                <w:rFonts w:ascii="Garamond" w:hAnsi="Garamond"/>
                <w:sz w:val="17"/>
              </w:rPr>
              <w:t xml:space="preserve">(II) </w:t>
            </w:r>
            <w:r w:rsidRPr="00E25EBF">
              <w:rPr>
                <w:rFonts w:ascii="Garamond" w:hAnsi="Garamond"/>
                <w:i/>
                <w:sz w:val="17"/>
              </w:rPr>
              <w:t xml:space="preserve">Lamna nasus </w:t>
            </w:r>
            <w:r w:rsidRPr="00E25EBF">
              <w:rPr>
                <w:rFonts w:ascii="Garamond" w:hAnsi="Garamond"/>
                <w:sz w:val="17"/>
              </w:rPr>
              <w:t>(II)</w:t>
            </w:r>
          </w:p>
        </w:tc>
        <w:tc>
          <w:tcPr>
            <w:tcW w:w="3070" w:type="dxa"/>
          </w:tcPr>
          <w:p w14:paraId="1F4C72A7" w14:textId="77777777" w:rsidR="00C5098D" w:rsidRPr="00E25EBF" w:rsidRDefault="00C5098D">
            <w:pPr>
              <w:pStyle w:val="TableParagraph"/>
              <w:rPr>
                <w:rFonts w:ascii="Garamond" w:hAnsi="Garamond"/>
                <w:sz w:val="16"/>
              </w:rPr>
            </w:pPr>
          </w:p>
        </w:tc>
        <w:tc>
          <w:tcPr>
            <w:tcW w:w="2874" w:type="dxa"/>
            <w:tcBorders>
              <w:right w:val="nil"/>
            </w:tcBorders>
          </w:tcPr>
          <w:p w14:paraId="1F4C72A8" w14:textId="17438562" w:rsidR="00C5098D" w:rsidRPr="00E25EBF" w:rsidRDefault="008A3D30">
            <w:pPr>
              <w:pStyle w:val="TableParagraph"/>
              <w:spacing w:before="83" w:line="472" w:lineRule="auto"/>
              <w:ind w:left="90" w:right="1299"/>
              <w:rPr>
                <w:rFonts w:ascii="Garamond" w:hAnsi="Garamond"/>
                <w:sz w:val="17"/>
              </w:rPr>
            </w:pPr>
            <w:r w:rsidRPr="00E25EBF">
              <w:rPr>
                <w:rFonts w:ascii="Garamond" w:hAnsi="Garamond"/>
                <w:b/>
                <w:w w:val="80"/>
                <w:sz w:val="17"/>
              </w:rPr>
              <w:t xml:space="preserve">Mackerel sharks </w:t>
            </w:r>
            <w:r w:rsidRPr="00E25EBF">
              <w:rPr>
                <w:rFonts w:ascii="Garamond" w:hAnsi="Garamond"/>
                <w:w w:val="80"/>
                <w:sz w:val="17"/>
              </w:rPr>
              <w:t xml:space="preserve">Great </w:t>
            </w:r>
            <w:r w:rsidR="003E0778" w:rsidRPr="00E25EBF">
              <w:rPr>
                <w:rFonts w:ascii="Garamond" w:hAnsi="Garamond"/>
                <w:w w:val="80"/>
                <w:sz w:val="17"/>
              </w:rPr>
              <w:t>w</w:t>
            </w:r>
            <w:r w:rsidRPr="00E25EBF">
              <w:rPr>
                <w:rFonts w:ascii="Garamond" w:hAnsi="Garamond"/>
                <w:w w:val="80"/>
                <w:sz w:val="17"/>
              </w:rPr>
              <w:t xml:space="preserve">hite shark </w:t>
            </w:r>
            <w:r w:rsidRPr="00E25EBF">
              <w:rPr>
                <w:rFonts w:ascii="Garamond" w:hAnsi="Garamond"/>
                <w:w w:val="90"/>
                <w:sz w:val="17"/>
              </w:rPr>
              <w:t>Shortfin mako Longfin mako</w:t>
            </w:r>
          </w:p>
          <w:p w14:paraId="1F4C72A9" w14:textId="77777777" w:rsidR="00C5098D" w:rsidRPr="00E25EBF" w:rsidRDefault="008A3D30">
            <w:pPr>
              <w:pStyle w:val="TableParagraph"/>
              <w:spacing w:before="4"/>
              <w:ind w:left="90"/>
              <w:rPr>
                <w:rFonts w:ascii="Garamond" w:hAnsi="Garamond"/>
                <w:sz w:val="17"/>
              </w:rPr>
            </w:pPr>
            <w:r w:rsidRPr="00E25EBF">
              <w:rPr>
                <w:rFonts w:ascii="Garamond" w:hAnsi="Garamond"/>
                <w:w w:val="85"/>
                <w:sz w:val="17"/>
              </w:rPr>
              <w:t>Porbeagle</w:t>
            </w:r>
          </w:p>
        </w:tc>
      </w:tr>
      <w:tr w:rsidR="00C5098D" w:rsidRPr="00E25EBF" w14:paraId="1F4C72BB" w14:textId="77777777">
        <w:trPr>
          <w:trHeight w:val="1563"/>
        </w:trPr>
        <w:tc>
          <w:tcPr>
            <w:tcW w:w="2136" w:type="dxa"/>
            <w:tcBorders>
              <w:left w:val="nil"/>
            </w:tcBorders>
          </w:tcPr>
          <w:p w14:paraId="1F4C72AB" w14:textId="77777777" w:rsidR="00C5098D" w:rsidRPr="00E25EBF" w:rsidRDefault="008A3D30">
            <w:pPr>
              <w:pStyle w:val="TableParagraph"/>
              <w:spacing w:before="85"/>
              <w:ind w:left="4"/>
              <w:rPr>
                <w:rFonts w:ascii="Garamond" w:hAnsi="Garamond"/>
                <w:sz w:val="17"/>
              </w:rPr>
            </w:pPr>
            <w:r w:rsidRPr="00E25EBF">
              <w:rPr>
                <w:rFonts w:ascii="Garamond" w:hAnsi="Garamond"/>
                <w:sz w:val="17"/>
              </w:rPr>
              <w:t>MYLIOBATIFORMES</w:t>
            </w:r>
          </w:p>
          <w:p w14:paraId="1F4C72AC" w14:textId="77777777" w:rsidR="00C5098D" w:rsidRPr="00E25EBF" w:rsidRDefault="00C5098D">
            <w:pPr>
              <w:pStyle w:val="TableParagraph"/>
              <w:spacing w:before="5"/>
              <w:rPr>
                <w:rFonts w:ascii="Garamond" w:hAnsi="Garamond"/>
                <w:sz w:val="16"/>
              </w:rPr>
            </w:pPr>
          </w:p>
          <w:p w14:paraId="1F4C72AD" w14:textId="77777777" w:rsidR="00C5098D" w:rsidRPr="00E25EBF" w:rsidRDefault="008A3D30">
            <w:pPr>
              <w:pStyle w:val="TableParagraph"/>
              <w:ind w:left="4"/>
              <w:rPr>
                <w:rFonts w:ascii="Garamond" w:hAnsi="Garamond"/>
                <w:b/>
                <w:sz w:val="17"/>
              </w:rPr>
            </w:pPr>
            <w:r w:rsidRPr="00E25EBF">
              <w:rPr>
                <w:rFonts w:ascii="Garamond" w:hAnsi="Garamond"/>
                <w:b/>
                <w:w w:val="85"/>
                <w:sz w:val="17"/>
              </w:rPr>
              <w:t>Myliobatidae</w:t>
            </w:r>
          </w:p>
        </w:tc>
        <w:tc>
          <w:tcPr>
            <w:tcW w:w="2985" w:type="dxa"/>
          </w:tcPr>
          <w:p w14:paraId="1F4C72AE" w14:textId="77777777" w:rsidR="00C5098D" w:rsidRPr="00E25EBF" w:rsidRDefault="00C5098D">
            <w:pPr>
              <w:pStyle w:val="TableParagraph"/>
              <w:rPr>
                <w:rFonts w:ascii="Garamond" w:hAnsi="Garamond"/>
                <w:sz w:val="16"/>
              </w:rPr>
            </w:pPr>
          </w:p>
        </w:tc>
        <w:tc>
          <w:tcPr>
            <w:tcW w:w="2772" w:type="dxa"/>
          </w:tcPr>
          <w:p w14:paraId="1F4C72AF" w14:textId="77777777" w:rsidR="00C5098D" w:rsidRPr="00E25EBF" w:rsidRDefault="00C5098D">
            <w:pPr>
              <w:pStyle w:val="TableParagraph"/>
              <w:rPr>
                <w:rFonts w:ascii="Garamond" w:hAnsi="Garamond"/>
                <w:sz w:val="18"/>
              </w:rPr>
            </w:pPr>
          </w:p>
          <w:p w14:paraId="1F4C72B0" w14:textId="77777777" w:rsidR="00C5098D" w:rsidRPr="00E25EBF" w:rsidRDefault="00C5098D">
            <w:pPr>
              <w:pStyle w:val="TableParagraph"/>
              <w:rPr>
                <w:rFonts w:ascii="Garamond" w:hAnsi="Garamond"/>
                <w:sz w:val="18"/>
              </w:rPr>
            </w:pPr>
          </w:p>
          <w:p w14:paraId="1F4C72B1" w14:textId="77777777" w:rsidR="00C5098D" w:rsidRPr="00E25EBF" w:rsidRDefault="00C5098D">
            <w:pPr>
              <w:pStyle w:val="TableParagraph"/>
              <w:rPr>
                <w:rFonts w:ascii="Garamond" w:hAnsi="Garamond"/>
                <w:sz w:val="18"/>
              </w:rPr>
            </w:pPr>
          </w:p>
          <w:p w14:paraId="1F4C72B2" w14:textId="77777777" w:rsidR="00C5098D" w:rsidRPr="00E25EBF" w:rsidRDefault="00C5098D">
            <w:pPr>
              <w:pStyle w:val="TableParagraph"/>
              <w:spacing w:before="5"/>
              <w:rPr>
                <w:rFonts w:ascii="Garamond" w:hAnsi="Garamond"/>
                <w:sz w:val="20"/>
              </w:rPr>
            </w:pPr>
          </w:p>
          <w:p w14:paraId="1F4C72B3" w14:textId="77777777" w:rsidR="00C5098D" w:rsidRPr="00E25EBF" w:rsidRDefault="008A3D30">
            <w:pPr>
              <w:pStyle w:val="TableParagraph"/>
              <w:ind w:left="89"/>
              <w:rPr>
                <w:rFonts w:ascii="Garamond" w:hAnsi="Garamond"/>
                <w:sz w:val="17"/>
              </w:rPr>
            </w:pPr>
            <w:r w:rsidRPr="00E25EBF">
              <w:rPr>
                <w:rFonts w:ascii="Garamond" w:hAnsi="Garamond"/>
                <w:i/>
                <w:w w:val="95"/>
                <w:sz w:val="17"/>
              </w:rPr>
              <w:t xml:space="preserve">Manta </w:t>
            </w:r>
            <w:r w:rsidRPr="00E25EBF">
              <w:rPr>
                <w:rFonts w:ascii="Garamond" w:hAnsi="Garamond"/>
                <w:w w:val="95"/>
                <w:sz w:val="17"/>
              </w:rPr>
              <w:t>spp. (II)</w:t>
            </w:r>
          </w:p>
          <w:p w14:paraId="1F4C72B4" w14:textId="77777777" w:rsidR="00C5098D" w:rsidRPr="00E25EBF" w:rsidRDefault="00C5098D">
            <w:pPr>
              <w:pStyle w:val="TableParagraph"/>
              <w:spacing w:before="1"/>
              <w:rPr>
                <w:rFonts w:ascii="Garamond" w:hAnsi="Garamond"/>
                <w:sz w:val="16"/>
              </w:rPr>
            </w:pPr>
          </w:p>
          <w:p w14:paraId="1F4C72B5" w14:textId="77777777" w:rsidR="00C5098D" w:rsidRPr="00E25EBF" w:rsidRDefault="008A3D30">
            <w:pPr>
              <w:pStyle w:val="TableParagraph"/>
              <w:ind w:left="89"/>
              <w:rPr>
                <w:rFonts w:ascii="Garamond" w:hAnsi="Garamond"/>
                <w:sz w:val="17"/>
              </w:rPr>
            </w:pPr>
            <w:r w:rsidRPr="00E25EBF">
              <w:rPr>
                <w:rFonts w:ascii="Garamond" w:hAnsi="Garamond"/>
                <w:i/>
                <w:w w:val="95"/>
                <w:sz w:val="17"/>
              </w:rPr>
              <w:t xml:space="preserve">Mobula </w:t>
            </w:r>
            <w:r w:rsidRPr="00E25EBF">
              <w:rPr>
                <w:rFonts w:ascii="Garamond" w:hAnsi="Garamond"/>
                <w:w w:val="95"/>
                <w:sz w:val="17"/>
              </w:rPr>
              <w:t>spp. (II)</w:t>
            </w:r>
          </w:p>
        </w:tc>
        <w:tc>
          <w:tcPr>
            <w:tcW w:w="3070" w:type="dxa"/>
          </w:tcPr>
          <w:p w14:paraId="1F4C72B6" w14:textId="77777777" w:rsidR="00C5098D" w:rsidRPr="00E25EBF" w:rsidRDefault="00C5098D">
            <w:pPr>
              <w:pStyle w:val="TableParagraph"/>
              <w:rPr>
                <w:rFonts w:ascii="Garamond" w:hAnsi="Garamond"/>
                <w:sz w:val="16"/>
              </w:rPr>
            </w:pPr>
          </w:p>
        </w:tc>
        <w:tc>
          <w:tcPr>
            <w:tcW w:w="2874" w:type="dxa"/>
            <w:tcBorders>
              <w:right w:val="nil"/>
            </w:tcBorders>
          </w:tcPr>
          <w:p w14:paraId="1F4C72B7" w14:textId="77777777" w:rsidR="00C5098D" w:rsidRPr="00E25EBF" w:rsidRDefault="00C5098D">
            <w:pPr>
              <w:pStyle w:val="TableParagraph"/>
              <w:rPr>
                <w:rFonts w:ascii="Garamond" w:hAnsi="Garamond"/>
                <w:sz w:val="18"/>
              </w:rPr>
            </w:pPr>
          </w:p>
          <w:p w14:paraId="1F4C72B8" w14:textId="77777777" w:rsidR="00C5098D" w:rsidRPr="00E25EBF" w:rsidRDefault="00C5098D">
            <w:pPr>
              <w:pStyle w:val="TableParagraph"/>
              <w:rPr>
                <w:rFonts w:ascii="Garamond" w:hAnsi="Garamond"/>
                <w:sz w:val="18"/>
              </w:rPr>
            </w:pPr>
          </w:p>
          <w:p w14:paraId="1F4C72B9" w14:textId="77777777" w:rsidR="00C5098D" w:rsidRPr="00E25EBF" w:rsidRDefault="00C5098D">
            <w:pPr>
              <w:pStyle w:val="TableParagraph"/>
              <w:rPr>
                <w:rFonts w:ascii="Garamond" w:hAnsi="Garamond"/>
              </w:rPr>
            </w:pPr>
          </w:p>
          <w:p w14:paraId="1F4C72BA" w14:textId="77777777" w:rsidR="00C5098D" w:rsidRPr="00E25EBF" w:rsidRDefault="008A3D30">
            <w:pPr>
              <w:pStyle w:val="TableParagraph"/>
              <w:spacing w:line="390" w:lineRule="atLeast"/>
              <w:ind w:left="90" w:right="1979"/>
              <w:rPr>
                <w:rFonts w:ascii="Garamond" w:hAnsi="Garamond"/>
                <w:sz w:val="17"/>
              </w:rPr>
            </w:pPr>
            <w:r w:rsidRPr="00E25EBF">
              <w:rPr>
                <w:rFonts w:ascii="Garamond" w:hAnsi="Garamond"/>
                <w:w w:val="80"/>
                <w:sz w:val="17"/>
              </w:rPr>
              <w:t xml:space="preserve">Manta rays </w:t>
            </w:r>
            <w:r w:rsidRPr="00E25EBF">
              <w:rPr>
                <w:rFonts w:ascii="Garamond" w:hAnsi="Garamond"/>
                <w:w w:val="90"/>
                <w:sz w:val="17"/>
              </w:rPr>
              <w:t>Devil rays</w:t>
            </w:r>
          </w:p>
        </w:tc>
      </w:tr>
      <w:tr w:rsidR="00C5098D" w:rsidRPr="00E25EBF" w14:paraId="1F4C72C5" w14:textId="77777777">
        <w:trPr>
          <w:trHeight w:val="1364"/>
        </w:trPr>
        <w:tc>
          <w:tcPr>
            <w:tcW w:w="2136" w:type="dxa"/>
            <w:tcBorders>
              <w:left w:val="nil"/>
              <w:bottom w:val="nil"/>
            </w:tcBorders>
          </w:tcPr>
          <w:p w14:paraId="1F4C72BC" w14:textId="77777777" w:rsidR="00C5098D" w:rsidRPr="00E25EBF" w:rsidRDefault="008A3D30">
            <w:pPr>
              <w:pStyle w:val="TableParagraph"/>
              <w:spacing w:before="83"/>
              <w:ind w:left="4"/>
              <w:rPr>
                <w:rFonts w:ascii="Garamond" w:hAnsi="Garamond"/>
                <w:b/>
                <w:sz w:val="17"/>
              </w:rPr>
            </w:pPr>
            <w:r w:rsidRPr="00E25EBF">
              <w:rPr>
                <w:rFonts w:ascii="Garamond" w:hAnsi="Garamond"/>
                <w:b/>
                <w:w w:val="85"/>
                <w:sz w:val="17"/>
              </w:rPr>
              <w:t>Potamotrygonidae</w:t>
            </w:r>
          </w:p>
        </w:tc>
        <w:tc>
          <w:tcPr>
            <w:tcW w:w="2985" w:type="dxa"/>
            <w:tcBorders>
              <w:bottom w:val="nil"/>
            </w:tcBorders>
          </w:tcPr>
          <w:p w14:paraId="1F4C72BD" w14:textId="77777777" w:rsidR="00C5098D" w:rsidRPr="00E25EBF" w:rsidRDefault="00C5098D">
            <w:pPr>
              <w:pStyle w:val="TableParagraph"/>
              <w:rPr>
                <w:rFonts w:ascii="Garamond" w:hAnsi="Garamond"/>
                <w:sz w:val="16"/>
              </w:rPr>
            </w:pPr>
          </w:p>
        </w:tc>
        <w:tc>
          <w:tcPr>
            <w:tcW w:w="2772" w:type="dxa"/>
            <w:tcBorders>
              <w:bottom w:val="nil"/>
            </w:tcBorders>
          </w:tcPr>
          <w:p w14:paraId="1F4C72BE" w14:textId="77777777" w:rsidR="00C5098D" w:rsidRPr="00E25EBF" w:rsidRDefault="00C5098D">
            <w:pPr>
              <w:pStyle w:val="TableParagraph"/>
              <w:rPr>
                <w:rFonts w:ascii="Garamond" w:hAnsi="Garamond"/>
                <w:sz w:val="16"/>
              </w:rPr>
            </w:pPr>
          </w:p>
        </w:tc>
        <w:tc>
          <w:tcPr>
            <w:tcW w:w="3070" w:type="dxa"/>
            <w:tcBorders>
              <w:bottom w:val="nil"/>
            </w:tcBorders>
          </w:tcPr>
          <w:p w14:paraId="1F4C72BF" w14:textId="77777777" w:rsidR="00C5098D" w:rsidRPr="00E25EBF" w:rsidRDefault="00C5098D">
            <w:pPr>
              <w:pStyle w:val="TableParagraph"/>
              <w:rPr>
                <w:rFonts w:ascii="Garamond" w:hAnsi="Garamond"/>
                <w:sz w:val="18"/>
              </w:rPr>
            </w:pPr>
          </w:p>
          <w:p w14:paraId="1F4C72C0" w14:textId="77777777" w:rsidR="00C5098D" w:rsidRPr="00E25EBF" w:rsidRDefault="00C5098D">
            <w:pPr>
              <w:pStyle w:val="TableParagraph"/>
              <w:spacing w:before="9"/>
              <w:rPr>
                <w:rFonts w:ascii="Garamond" w:hAnsi="Garamond"/>
              </w:rPr>
            </w:pPr>
          </w:p>
          <w:p w14:paraId="1F4C72C1" w14:textId="77777777" w:rsidR="00C5098D" w:rsidRPr="00E25EBF" w:rsidRDefault="008A3D30">
            <w:pPr>
              <w:pStyle w:val="TableParagraph"/>
              <w:ind w:left="90"/>
              <w:rPr>
                <w:rFonts w:ascii="Garamond" w:hAnsi="Garamond"/>
                <w:sz w:val="17"/>
              </w:rPr>
            </w:pPr>
            <w:r w:rsidRPr="00E25EBF">
              <w:rPr>
                <w:rFonts w:ascii="Garamond" w:hAnsi="Garamond"/>
                <w:i/>
                <w:sz w:val="17"/>
              </w:rPr>
              <w:t xml:space="preserve">Paratrygon aiereba </w:t>
            </w:r>
            <w:r w:rsidRPr="00E25EBF">
              <w:rPr>
                <w:rFonts w:ascii="Garamond" w:hAnsi="Garamond"/>
                <w:sz w:val="17"/>
              </w:rPr>
              <w:t>(III Colombia)</w:t>
            </w:r>
          </w:p>
          <w:p w14:paraId="1F4C72C2" w14:textId="77777777" w:rsidR="00C5098D" w:rsidRPr="00E25EBF" w:rsidRDefault="00C5098D">
            <w:pPr>
              <w:pStyle w:val="TableParagraph"/>
              <w:spacing w:before="9"/>
              <w:rPr>
                <w:rFonts w:ascii="Garamond" w:hAnsi="Garamond"/>
                <w:sz w:val="16"/>
              </w:rPr>
            </w:pPr>
          </w:p>
          <w:p w14:paraId="1F4C72C3" w14:textId="77777777" w:rsidR="00C5098D" w:rsidRPr="00E25EBF" w:rsidRDefault="008A3D30">
            <w:pPr>
              <w:pStyle w:val="TableParagraph"/>
              <w:spacing w:line="228" w:lineRule="auto"/>
              <w:ind w:left="90"/>
              <w:rPr>
                <w:rFonts w:ascii="Garamond" w:hAnsi="Garamond"/>
                <w:sz w:val="17"/>
              </w:rPr>
            </w:pPr>
            <w:r w:rsidRPr="00E25EBF">
              <w:rPr>
                <w:rFonts w:ascii="Garamond" w:hAnsi="Garamond"/>
                <w:i/>
                <w:w w:val="95"/>
                <w:sz w:val="17"/>
              </w:rPr>
              <w:t xml:space="preserve">Potamotrygon </w:t>
            </w:r>
            <w:r w:rsidRPr="00E25EBF">
              <w:rPr>
                <w:rFonts w:ascii="Garamond" w:hAnsi="Garamond"/>
                <w:w w:val="95"/>
                <w:sz w:val="17"/>
              </w:rPr>
              <w:t>spp. (III Brazil) (popu­ lation of Brazil)</w:t>
            </w:r>
          </w:p>
        </w:tc>
        <w:tc>
          <w:tcPr>
            <w:tcW w:w="2874" w:type="dxa"/>
            <w:tcBorders>
              <w:bottom w:val="nil"/>
              <w:right w:val="nil"/>
            </w:tcBorders>
          </w:tcPr>
          <w:p w14:paraId="1F4C72C4" w14:textId="5FB7D49B" w:rsidR="00C5098D" w:rsidRPr="00E25EBF" w:rsidRDefault="008A3D30">
            <w:pPr>
              <w:pStyle w:val="TableParagraph"/>
              <w:spacing w:before="83"/>
              <w:ind w:left="90"/>
              <w:rPr>
                <w:rFonts w:ascii="Garamond" w:hAnsi="Garamond"/>
                <w:b/>
                <w:sz w:val="17"/>
              </w:rPr>
            </w:pPr>
            <w:r w:rsidRPr="00E25EBF">
              <w:rPr>
                <w:rFonts w:ascii="Garamond" w:hAnsi="Garamond"/>
                <w:b/>
                <w:w w:val="85"/>
                <w:sz w:val="17"/>
              </w:rPr>
              <w:t>Fresh</w:t>
            </w:r>
            <w:r w:rsidR="003E0778" w:rsidRPr="00E25EBF">
              <w:rPr>
                <w:rFonts w:ascii="Garamond" w:hAnsi="Garamond"/>
                <w:b/>
                <w:w w:val="85"/>
                <w:sz w:val="17"/>
              </w:rPr>
              <w:t>w</w:t>
            </w:r>
            <w:r w:rsidRPr="00E25EBF">
              <w:rPr>
                <w:rFonts w:ascii="Garamond" w:hAnsi="Garamond"/>
                <w:b/>
                <w:w w:val="85"/>
                <w:sz w:val="17"/>
              </w:rPr>
              <w:t>ater stingrays</w:t>
            </w:r>
          </w:p>
        </w:tc>
      </w:tr>
    </w:tbl>
    <w:p w14:paraId="1F4C72C6" w14:textId="77777777" w:rsidR="00C5098D" w:rsidRPr="00E25EBF" w:rsidRDefault="00C5098D">
      <w:pPr>
        <w:rPr>
          <w:rFonts w:ascii="Garamond" w:hAnsi="Garamond"/>
          <w:sz w:val="17"/>
        </w:rPr>
        <w:sectPr w:rsidR="00C5098D" w:rsidRPr="00E25EBF">
          <w:pgSz w:w="16840" w:h="11910" w:orient="landscape"/>
          <w:pgMar w:top="1500" w:right="1420" w:bottom="280" w:left="1340" w:header="1309" w:footer="0" w:gutter="0"/>
          <w:cols w:space="720"/>
        </w:sectPr>
      </w:pPr>
    </w:p>
    <w:p w14:paraId="1F4C72C7" w14:textId="77777777" w:rsidR="00C5098D" w:rsidRPr="00E25EBF" w:rsidRDefault="005B1238">
      <w:pPr>
        <w:pStyle w:val="BodyText"/>
        <w:spacing w:before="2"/>
        <w:rPr>
          <w:rFonts w:ascii="Garamond" w:hAnsi="Garamond"/>
          <w:sz w:val="8"/>
        </w:rPr>
      </w:pPr>
      <w:r w:rsidRPr="00E25EBF">
        <w:rPr>
          <w:rFonts w:ascii="Garamond" w:hAnsi="Garamond"/>
        </w:rPr>
        <mc:AlternateContent>
          <mc:Choice Requires="wps">
            <w:drawing>
              <wp:anchor distT="0" distB="0" distL="114300" distR="114300" simplePos="0" relativeHeight="251658413" behindDoc="1" locked="0" layoutInCell="1" allowOverlap="1" wp14:anchorId="1F4C804C" wp14:editId="1F4C804D">
                <wp:simplePos x="0" y="0"/>
                <wp:positionH relativeFrom="page">
                  <wp:posOffset>9935845</wp:posOffset>
                </wp:positionH>
                <wp:positionV relativeFrom="page">
                  <wp:posOffset>791845</wp:posOffset>
                </wp:positionV>
                <wp:extent cx="5715" cy="5848985"/>
                <wp:effectExtent l="0" t="0" r="0" b="0"/>
                <wp:wrapNone/>
                <wp:docPr id="87" name="Rectangle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 cy="5848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8C24C6" id="Rectangle 83" o:spid="_x0000_s1026" style="position:absolute;margin-left:782.35pt;margin-top:62.35pt;width:.45pt;height:460.55pt;z-index:-25165806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" fillcolor="black" stroked="f">
                <w10:wrap anchorx="page" anchory="page"/>
              </v:rect>
            </w:pict>
          </mc:Fallback>
        </mc:AlternateContent>
      </w:r>
      <w:r w:rsidRPr="00E25EBF">
        <w:rPr>
          <w:rFonts w:ascii="Garamond" w:hAnsi="Garamond"/>
        </w:rPr>
        <mc:AlternateContent>
          <mc:Choice Requires="wps">
            <w:drawing>
              <wp:anchor distT="0" distB="0" distL="114300" distR="114300" simplePos="0" relativeHeight="251658304" behindDoc="0" locked="0" layoutInCell="1" allowOverlap="1" wp14:anchorId="1F4C804E" wp14:editId="1F4C804F">
                <wp:simplePos x="0" y="0"/>
                <wp:positionH relativeFrom="page">
                  <wp:posOffset>9934575</wp:posOffset>
                </wp:positionH>
                <wp:positionV relativeFrom="page">
                  <wp:posOffset>4039870</wp:posOffset>
                </wp:positionV>
                <wp:extent cx="159385" cy="2613025"/>
                <wp:effectExtent l="0" t="0" r="0" b="0"/>
                <wp:wrapNone/>
                <wp:docPr id="86"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 cy="2613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C813C" w14:textId="77777777" w:rsidR="00530BDA" w:rsidRDefault="00530BDA">
                            <w:pPr>
                              <w:pStyle w:val="BodyText"/>
                              <w:spacing w:before="13"/>
                              <w:ind w:left="20"/>
                            </w:pPr>
                            <w:r>
                              <w:rPr>
                                <w:w w:val="85"/>
                              </w:rPr>
                              <w:t>01997R0338</w:t>
                            </w:r>
                            <w:r>
                              <w:rPr>
                                <w:spacing w:val="-7"/>
                                <w:w w:val="85"/>
                              </w:rPr>
                              <w:t xml:space="preserve"> </w:t>
                            </w:r>
                            <w:r>
                              <w:rPr>
                                <w:w w:val="85"/>
                              </w:rPr>
                              <w:t>—</w:t>
                            </w:r>
                            <w:r>
                              <w:rPr>
                                <w:spacing w:val="-13"/>
                                <w:w w:val="85"/>
                              </w:rPr>
                              <w:t xml:space="preserve"> </w:t>
                            </w:r>
                            <w:r>
                              <w:rPr>
                                <w:w w:val="85"/>
                              </w:rPr>
                              <w:t>EN</w:t>
                            </w:r>
                            <w:r>
                              <w:rPr>
                                <w:spacing w:val="-13"/>
                                <w:w w:val="85"/>
                              </w:rPr>
                              <w:t xml:space="preserve"> </w:t>
                            </w:r>
                            <w:r>
                              <w:rPr>
                                <w:w w:val="85"/>
                              </w:rPr>
                              <w:t>—</w:t>
                            </w:r>
                            <w:r>
                              <w:rPr>
                                <w:spacing w:val="-13"/>
                                <w:w w:val="85"/>
                              </w:rPr>
                              <w:t xml:space="preserve"> </w:t>
                            </w:r>
                            <w:r>
                              <w:rPr>
                                <w:w w:val="85"/>
                              </w:rPr>
                              <w:t>01.01.2020</w:t>
                            </w:r>
                            <w:r>
                              <w:rPr>
                                <w:spacing w:val="-7"/>
                                <w:w w:val="85"/>
                              </w:rPr>
                              <w:t xml:space="preserve"> </w:t>
                            </w:r>
                            <w:r>
                              <w:rPr>
                                <w:w w:val="85"/>
                              </w:rPr>
                              <w:t>—</w:t>
                            </w:r>
                            <w:r>
                              <w:rPr>
                                <w:spacing w:val="-12"/>
                                <w:w w:val="85"/>
                              </w:rPr>
                              <w:t xml:space="preserve"> </w:t>
                            </w:r>
                            <w:r>
                              <w:rPr>
                                <w:w w:val="85"/>
                              </w:rPr>
                              <w:t>021.002</w:t>
                            </w:r>
                            <w:r>
                              <w:rPr>
                                <w:spacing w:val="-9"/>
                                <w:w w:val="85"/>
                              </w:rPr>
                              <w:t xml:space="preserve"> </w:t>
                            </w:r>
                            <w:r>
                              <w:rPr>
                                <w:w w:val="85"/>
                              </w:rPr>
                              <w:t>—</w:t>
                            </w:r>
                            <w:r>
                              <w:rPr>
                                <w:spacing w:val="-13"/>
                                <w:w w:val="85"/>
                              </w:rPr>
                              <w:t xml:space="preserve"> </w:t>
                            </w:r>
                            <w:r>
                              <w:rPr>
                                <w:w w:val="85"/>
                              </w:rPr>
                              <w:t>98</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4C804E" id="Text Box 82" o:spid="_x0000_s1088" type="#_x0000_t202" style="position:absolute;margin-left:782.25pt;margin-top:318.1pt;width:12.55pt;height:205.75pt;z-index:251658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" filled="f" stroked="f">
                <v:textbox style="layout-flow:vertical" inset="0,0,0,0">
                  <w:txbxContent>
                    <w:p w14:paraId="1F4C813C" w14:textId="77777777" w:rsidR="00530BDA" w:rsidRDefault="00530BDA">
                      <w:pPr>
                        <w:pStyle w:val="BodyText"/>
                        <w:spacing w:before="13"/>
                        <w:ind w:left="20"/>
                      </w:pPr>
                      <w:r>
                        <w:rPr>
                          <w:w w:val="85"/>
                        </w:rPr>
                        <w:t>01997R0338</w:t>
                      </w:r>
                      <w:r>
                        <w:rPr>
                          <w:spacing w:val="-7"/>
                          <w:w w:val="85"/>
                        </w:rPr>
                        <w:t xml:space="preserve"> </w:t>
                      </w:r>
                      <w:r>
                        <w:rPr>
                          <w:w w:val="85"/>
                        </w:rPr>
                        <w:t>—</w:t>
                      </w:r>
                      <w:r>
                        <w:rPr>
                          <w:spacing w:val="-13"/>
                          <w:w w:val="85"/>
                        </w:rPr>
                        <w:t xml:space="preserve"> </w:t>
                      </w:r>
                      <w:r>
                        <w:rPr>
                          <w:w w:val="85"/>
                        </w:rPr>
                        <w:t>EN</w:t>
                      </w:r>
                      <w:r>
                        <w:rPr>
                          <w:spacing w:val="-13"/>
                          <w:w w:val="85"/>
                        </w:rPr>
                        <w:t xml:space="preserve"> </w:t>
                      </w:r>
                      <w:r>
                        <w:rPr>
                          <w:w w:val="85"/>
                        </w:rPr>
                        <w:t>—</w:t>
                      </w:r>
                      <w:r>
                        <w:rPr>
                          <w:spacing w:val="-13"/>
                          <w:w w:val="85"/>
                        </w:rPr>
                        <w:t xml:space="preserve"> </w:t>
                      </w:r>
                      <w:r>
                        <w:rPr>
                          <w:w w:val="85"/>
                        </w:rPr>
                        <w:t>01.01.2020</w:t>
                      </w:r>
                      <w:r>
                        <w:rPr>
                          <w:spacing w:val="-7"/>
                          <w:w w:val="85"/>
                        </w:rPr>
                        <w:t xml:space="preserve"> </w:t>
                      </w:r>
                      <w:r>
                        <w:rPr>
                          <w:w w:val="85"/>
                        </w:rPr>
                        <w:t>—</w:t>
                      </w:r>
                      <w:r>
                        <w:rPr>
                          <w:spacing w:val="-12"/>
                          <w:w w:val="85"/>
                        </w:rPr>
                        <w:t xml:space="preserve"> </w:t>
                      </w:r>
                      <w:r>
                        <w:rPr>
                          <w:w w:val="85"/>
                        </w:rPr>
                        <w:t>021.002</w:t>
                      </w:r>
                      <w:r>
                        <w:rPr>
                          <w:spacing w:val="-9"/>
                          <w:w w:val="85"/>
                        </w:rPr>
                        <w:t xml:space="preserve"> </w:t>
                      </w:r>
                      <w:r>
                        <w:rPr>
                          <w:w w:val="85"/>
                        </w:rPr>
                        <w:t>—</w:t>
                      </w:r>
                      <w:r>
                        <w:rPr>
                          <w:spacing w:val="-13"/>
                          <w:w w:val="85"/>
                        </w:rPr>
                        <w:t xml:space="preserve"> </w:t>
                      </w:r>
                      <w:r>
                        <w:rPr>
                          <w:w w:val="85"/>
                        </w:rPr>
                        <w:t>98</w:t>
                      </w:r>
                    </w:p>
                  </w:txbxContent>
                </v:textbox>
                <w10:wrap anchorx="page" anchory="page"/>
              </v:shape>
            </w:pict>
          </mc:Fallback>
        </mc:AlternateConten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6"/>
        <w:gridCol w:w="2985"/>
        <w:gridCol w:w="2772"/>
        <w:gridCol w:w="3070"/>
        <w:gridCol w:w="2874"/>
      </w:tblGrid>
      <w:tr w:rsidR="00C5098D" w:rsidRPr="00596CDB" w14:paraId="1F4C72CD" w14:textId="77777777">
        <w:trPr>
          <w:trHeight w:val="382"/>
        </w:trPr>
        <w:tc>
          <w:tcPr>
            <w:tcW w:w="2136" w:type="dxa"/>
            <w:tcBorders>
              <w:left w:val="nil"/>
            </w:tcBorders>
          </w:tcPr>
          <w:p w14:paraId="1F4C72C8" w14:textId="77777777" w:rsidR="00C5098D" w:rsidRPr="00596CDB" w:rsidRDefault="00C5098D">
            <w:pPr>
              <w:pStyle w:val="TableParagraph"/>
              <w:rPr>
                <w:rFonts w:ascii="Garamond" w:hAnsi="Garamond"/>
                <w:b/>
                <w:sz w:val="16"/>
              </w:rPr>
            </w:pPr>
          </w:p>
        </w:tc>
        <w:tc>
          <w:tcPr>
            <w:tcW w:w="2985" w:type="dxa"/>
          </w:tcPr>
          <w:p w14:paraId="1F4C72C9" w14:textId="77777777" w:rsidR="00C5098D" w:rsidRPr="00596CDB" w:rsidRDefault="008A3D30">
            <w:pPr>
              <w:pStyle w:val="TableParagraph"/>
              <w:spacing w:before="103"/>
              <w:ind w:left="1176" w:right="1169"/>
              <w:jc w:val="center"/>
              <w:rPr>
                <w:rFonts w:ascii="Garamond" w:hAnsi="Garamond"/>
                <w:b/>
                <w:sz w:val="14"/>
              </w:rPr>
            </w:pPr>
            <w:r w:rsidRPr="00596CDB">
              <w:rPr>
                <w:rFonts w:ascii="Garamond" w:hAnsi="Garamond"/>
                <w:b/>
                <w:sz w:val="14"/>
              </w:rPr>
              <w:t>Annex A</w:t>
            </w:r>
          </w:p>
        </w:tc>
        <w:tc>
          <w:tcPr>
            <w:tcW w:w="2772" w:type="dxa"/>
          </w:tcPr>
          <w:p w14:paraId="1F4C72CA" w14:textId="77777777" w:rsidR="00C5098D" w:rsidRPr="00596CDB" w:rsidRDefault="008A3D30">
            <w:pPr>
              <w:pStyle w:val="TableParagraph"/>
              <w:spacing w:before="103"/>
              <w:ind w:left="1068" w:right="1061"/>
              <w:jc w:val="center"/>
              <w:rPr>
                <w:rFonts w:ascii="Garamond" w:hAnsi="Garamond"/>
                <w:b/>
                <w:sz w:val="14"/>
              </w:rPr>
            </w:pPr>
            <w:r w:rsidRPr="00596CDB">
              <w:rPr>
                <w:rFonts w:ascii="Garamond" w:hAnsi="Garamond"/>
                <w:b/>
                <w:sz w:val="14"/>
              </w:rPr>
              <w:t>Annex B</w:t>
            </w:r>
          </w:p>
        </w:tc>
        <w:tc>
          <w:tcPr>
            <w:tcW w:w="3070" w:type="dxa"/>
          </w:tcPr>
          <w:p w14:paraId="1F4C72CB" w14:textId="77777777" w:rsidR="00C5098D" w:rsidRPr="00596CDB" w:rsidRDefault="008A3D30">
            <w:pPr>
              <w:pStyle w:val="TableParagraph"/>
              <w:spacing w:before="103"/>
              <w:ind w:left="38" w:right="30"/>
              <w:jc w:val="center"/>
              <w:rPr>
                <w:rFonts w:ascii="Garamond" w:hAnsi="Garamond"/>
                <w:b/>
                <w:sz w:val="14"/>
              </w:rPr>
            </w:pPr>
            <w:r w:rsidRPr="00596CDB">
              <w:rPr>
                <w:rFonts w:ascii="Garamond" w:hAnsi="Garamond"/>
                <w:b/>
                <w:sz w:val="14"/>
              </w:rPr>
              <w:t>Annex C</w:t>
            </w:r>
          </w:p>
        </w:tc>
        <w:tc>
          <w:tcPr>
            <w:tcW w:w="2874" w:type="dxa"/>
            <w:tcBorders>
              <w:right w:val="nil"/>
            </w:tcBorders>
          </w:tcPr>
          <w:p w14:paraId="1F4C72CC" w14:textId="77777777" w:rsidR="00C5098D" w:rsidRPr="00596CDB" w:rsidRDefault="008A3D30">
            <w:pPr>
              <w:pStyle w:val="TableParagraph"/>
              <w:spacing w:before="103"/>
              <w:ind w:left="911" w:right="903"/>
              <w:jc w:val="center"/>
              <w:rPr>
                <w:rFonts w:ascii="Garamond" w:hAnsi="Garamond"/>
                <w:b/>
                <w:sz w:val="14"/>
              </w:rPr>
            </w:pPr>
            <w:r w:rsidRPr="00596CDB">
              <w:rPr>
                <w:rFonts w:ascii="Garamond" w:hAnsi="Garamond"/>
                <w:b/>
                <w:w w:val="95"/>
                <w:sz w:val="14"/>
              </w:rPr>
              <w:t>Common name</w:t>
            </w:r>
          </w:p>
        </w:tc>
      </w:tr>
      <w:tr w:rsidR="00C5098D" w:rsidRPr="00E25EBF" w14:paraId="1F4C72D8" w14:textId="77777777">
        <w:trPr>
          <w:trHeight w:val="2797"/>
        </w:trPr>
        <w:tc>
          <w:tcPr>
            <w:tcW w:w="2136" w:type="dxa"/>
            <w:tcBorders>
              <w:left w:val="nil"/>
            </w:tcBorders>
          </w:tcPr>
          <w:p w14:paraId="1F4C72CE" w14:textId="77777777" w:rsidR="00C5098D" w:rsidRPr="00E25EBF" w:rsidRDefault="00C5098D">
            <w:pPr>
              <w:pStyle w:val="TableParagraph"/>
              <w:rPr>
                <w:rFonts w:ascii="Garamond" w:hAnsi="Garamond"/>
                <w:sz w:val="16"/>
              </w:rPr>
            </w:pPr>
          </w:p>
        </w:tc>
        <w:tc>
          <w:tcPr>
            <w:tcW w:w="2985" w:type="dxa"/>
          </w:tcPr>
          <w:p w14:paraId="1F4C72CF" w14:textId="77777777" w:rsidR="00C5098D" w:rsidRPr="00E25EBF" w:rsidRDefault="00C5098D">
            <w:pPr>
              <w:pStyle w:val="TableParagraph"/>
              <w:rPr>
                <w:rFonts w:ascii="Garamond" w:hAnsi="Garamond"/>
                <w:sz w:val="16"/>
              </w:rPr>
            </w:pPr>
          </w:p>
        </w:tc>
        <w:tc>
          <w:tcPr>
            <w:tcW w:w="2772" w:type="dxa"/>
          </w:tcPr>
          <w:p w14:paraId="1F4C72D0" w14:textId="77777777" w:rsidR="00C5098D" w:rsidRPr="00E25EBF" w:rsidRDefault="00C5098D">
            <w:pPr>
              <w:pStyle w:val="TableParagraph"/>
              <w:rPr>
                <w:rFonts w:ascii="Garamond" w:hAnsi="Garamond"/>
                <w:sz w:val="16"/>
              </w:rPr>
            </w:pPr>
          </w:p>
        </w:tc>
        <w:tc>
          <w:tcPr>
            <w:tcW w:w="3070" w:type="dxa"/>
          </w:tcPr>
          <w:p w14:paraId="1F4C72D1" w14:textId="77777777" w:rsidR="00C5098D" w:rsidRPr="00E25EBF" w:rsidRDefault="008A3D30">
            <w:pPr>
              <w:pStyle w:val="TableParagraph"/>
              <w:spacing w:before="75"/>
              <w:ind w:left="90"/>
              <w:rPr>
                <w:rFonts w:ascii="Garamond" w:hAnsi="Garamond"/>
                <w:sz w:val="17"/>
              </w:rPr>
            </w:pPr>
            <w:r w:rsidRPr="00E25EBF">
              <w:rPr>
                <w:rFonts w:ascii="Garamond" w:hAnsi="Garamond"/>
                <w:i/>
                <w:w w:val="95"/>
                <w:sz w:val="17"/>
              </w:rPr>
              <w:t xml:space="preserve">Potamotrygon constellata </w:t>
            </w:r>
            <w:r w:rsidRPr="00E25EBF">
              <w:rPr>
                <w:rFonts w:ascii="Garamond" w:hAnsi="Garamond"/>
                <w:w w:val="95"/>
                <w:sz w:val="17"/>
              </w:rPr>
              <w:t>(III Colombia)</w:t>
            </w:r>
          </w:p>
          <w:p w14:paraId="1F4C72D2" w14:textId="77777777" w:rsidR="00C5098D" w:rsidRPr="00E25EBF" w:rsidRDefault="00C5098D">
            <w:pPr>
              <w:pStyle w:val="TableParagraph"/>
              <w:spacing w:before="3"/>
              <w:rPr>
                <w:rFonts w:ascii="Garamond" w:hAnsi="Garamond"/>
                <w:sz w:val="15"/>
              </w:rPr>
            </w:pPr>
          </w:p>
          <w:p w14:paraId="1F4C72D3" w14:textId="77777777" w:rsidR="00C5098D" w:rsidRPr="00E25EBF" w:rsidRDefault="008A3D30">
            <w:pPr>
              <w:pStyle w:val="TableParagraph"/>
              <w:tabs>
                <w:tab w:val="left" w:pos="1496"/>
                <w:tab w:val="left" w:pos="2761"/>
              </w:tabs>
              <w:spacing w:before="1" w:line="225" w:lineRule="auto"/>
              <w:ind w:left="90" w:right="71"/>
              <w:rPr>
                <w:rFonts w:ascii="Garamond" w:hAnsi="Garamond"/>
                <w:sz w:val="17"/>
              </w:rPr>
            </w:pPr>
            <w:r w:rsidRPr="00E25EBF">
              <w:rPr>
                <w:rFonts w:ascii="Garamond" w:hAnsi="Garamond"/>
                <w:i/>
                <w:sz w:val="17"/>
              </w:rPr>
              <w:t>Potamotrygon</w:t>
            </w:r>
            <w:r w:rsidRPr="00E25EBF">
              <w:rPr>
                <w:rFonts w:ascii="Garamond" w:hAnsi="Garamond"/>
                <w:i/>
                <w:sz w:val="17"/>
              </w:rPr>
              <w:tab/>
              <w:t>magdalenae</w:t>
            </w:r>
            <w:r w:rsidRPr="00E25EBF">
              <w:rPr>
                <w:rFonts w:ascii="Garamond" w:hAnsi="Garamond"/>
                <w:i/>
                <w:sz w:val="17"/>
              </w:rPr>
              <w:tab/>
            </w:r>
            <w:r w:rsidRPr="00E25EBF">
              <w:rPr>
                <w:rFonts w:ascii="Garamond" w:hAnsi="Garamond"/>
                <w:spacing w:val="-5"/>
                <w:w w:val="90"/>
                <w:sz w:val="17"/>
              </w:rPr>
              <w:t xml:space="preserve">(III </w:t>
            </w:r>
            <w:r w:rsidRPr="00E25EBF">
              <w:rPr>
                <w:rFonts w:ascii="Garamond" w:hAnsi="Garamond"/>
                <w:sz w:val="17"/>
              </w:rPr>
              <w:t>Colombia)</w:t>
            </w:r>
          </w:p>
          <w:p w14:paraId="1F4C72D4" w14:textId="77777777" w:rsidR="00C5098D" w:rsidRPr="00E25EBF" w:rsidRDefault="00C5098D">
            <w:pPr>
              <w:pStyle w:val="TableParagraph"/>
              <w:spacing w:before="1"/>
              <w:rPr>
                <w:rFonts w:ascii="Garamond" w:hAnsi="Garamond"/>
                <w:sz w:val="15"/>
              </w:rPr>
            </w:pPr>
          </w:p>
          <w:p w14:paraId="1F4C72D5" w14:textId="77777777" w:rsidR="00C5098D" w:rsidRPr="00E25EBF" w:rsidRDefault="008A3D30">
            <w:pPr>
              <w:pStyle w:val="TableParagraph"/>
              <w:spacing w:line="439" w:lineRule="auto"/>
              <w:ind w:left="90"/>
              <w:rPr>
                <w:rFonts w:ascii="Garamond" w:hAnsi="Garamond"/>
                <w:sz w:val="17"/>
              </w:rPr>
            </w:pPr>
            <w:r w:rsidRPr="00E25EBF">
              <w:rPr>
                <w:rFonts w:ascii="Garamond" w:hAnsi="Garamond"/>
                <w:i/>
                <w:sz w:val="17"/>
              </w:rPr>
              <w:t xml:space="preserve">Potamotrygon motoro </w:t>
            </w:r>
            <w:r w:rsidRPr="00E25EBF">
              <w:rPr>
                <w:rFonts w:ascii="Garamond" w:hAnsi="Garamond"/>
                <w:sz w:val="17"/>
              </w:rPr>
              <w:t xml:space="preserve">(III Colombia) </w:t>
            </w:r>
            <w:r w:rsidRPr="00E25EBF">
              <w:rPr>
                <w:rFonts w:ascii="Garamond" w:hAnsi="Garamond"/>
                <w:i/>
                <w:sz w:val="17"/>
              </w:rPr>
              <w:t xml:space="preserve">Potamotrygon orbignyi </w:t>
            </w:r>
            <w:r w:rsidRPr="00E25EBF">
              <w:rPr>
                <w:rFonts w:ascii="Garamond" w:hAnsi="Garamond"/>
                <w:sz w:val="17"/>
              </w:rPr>
              <w:t xml:space="preserve">(III Colombia) </w:t>
            </w:r>
            <w:r w:rsidRPr="00E25EBF">
              <w:rPr>
                <w:rFonts w:ascii="Garamond" w:hAnsi="Garamond"/>
                <w:i/>
                <w:w w:val="95"/>
                <w:sz w:val="17"/>
              </w:rPr>
              <w:t xml:space="preserve">Potamotrygon schroederi </w:t>
            </w:r>
            <w:r w:rsidRPr="00E25EBF">
              <w:rPr>
                <w:rFonts w:ascii="Garamond" w:hAnsi="Garamond"/>
                <w:w w:val="95"/>
                <w:sz w:val="17"/>
              </w:rPr>
              <w:t xml:space="preserve">(III Colombia) </w:t>
            </w:r>
            <w:r w:rsidRPr="00E25EBF">
              <w:rPr>
                <w:rFonts w:ascii="Garamond" w:hAnsi="Garamond"/>
                <w:i/>
                <w:sz w:val="17"/>
              </w:rPr>
              <w:t xml:space="preserve">Potamotrygon scobina </w:t>
            </w:r>
            <w:r w:rsidRPr="00E25EBF">
              <w:rPr>
                <w:rFonts w:ascii="Garamond" w:hAnsi="Garamond"/>
                <w:sz w:val="17"/>
              </w:rPr>
              <w:t>(III Colombia)</w:t>
            </w:r>
          </w:p>
          <w:p w14:paraId="1F4C72D6" w14:textId="77777777" w:rsidR="00C5098D" w:rsidRPr="00E25EBF" w:rsidRDefault="008A3D30">
            <w:pPr>
              <w:pStyle w:val="TableParagraph"/>
              <w:spacing w:line="201" w:lineRule="exact"/>
              <w:ind w:left="90"/>
              <w:rPr>
                <w:rFonts w:ascii="Garamond" w:hAnsi="Garamond"/>
                <w:sz w:val="17"/>
              </w:rPr>
            </w:pPr>
            <w:r w:rsidRPr="00E25EBF">
              <w:rPr>
                <w:rFonts w:ascii="Garamond" w:hAnsi="Garamond"/>
                <w:i/>
                <w:sz w:val="17"/>
              </w:rPr>
              <w:t xml:space="preserve">Potamotrygon yepezi </w:t>
            </w:r>
            <w:r w:rsidRPr="00E25EBF">
              <w:rPr>
                <w:rFonts w:ascii="Garamond" w:hAnsi="Garamond"/>
                <w:sz w:val="17"/>
              </w:rPr>
              <w:t>(III Colombia)</w:t>
            </w:r>
          </w:p>
        </w:tc>
        <w:tc>
          <w:tcPr>
            <w:tcW w:w="2874" w:type="dxa"/>
            <w:tcBorders>
              <w:right w:val="nil"/>
            </w:tcBorders>
          </w:tcPr>
          <w:p w14:paraId="1F4C72D7" w14:textId="77777777" w:rsidR="00C5098D" w:rsidRPr="00E25EBF" w:rsidRDefault="00C5098D">
            <w:pPr>
              <w:pStyle w:val="TableParagraph"/>
              <w:rPr>
                <w:rFonts w:ascii="Garamond" w:hAnsi="Garamond"/>
                <w:sz w:val="16"/>
              </w:rPr>
            </w:pPr>
          </w:p>
        </w:tc>
      </w:tr>
      <w:tr w:rsidR="00C5098D" w:rsidRPr="00E25EBF" w14:paraId="1F4C72E8" w14:textId="77777777">
        <w:trPr>
          <w:trHeight w:val="1115"/>
        </w:trPr>
        <w:tc>
          <w:tcPr>
            <w:tcW w:w="2136" w:type="dxa"/>
            <w:tcBorders>
              <w:left w:val="nil"/>
            </w:tcBorders>
          </w:tcPr>
          <w:p w14:paraId="1F4C72D9" w14:textId="77777777" w:rsidR="00C5098D" w:rsidRPr="00E25EBF" w:rsidRDefault="008A3D30">
            <w:pPr>
              <w:pStyle w:val="TableParagraph"/>
              <w:spacing w:before="75"/>
              <w:ind w:left="4"/>
              <w:rPr>
                <w:rFonts w:ascii="Garamond" w:hAnsi="Garamond"/>
                <w:sz w:val="17"/>
              </w:rPr>
            </w:pPr>
            <w:r w:rsidRPr="00E25EBF">
              <w:rPr>
                <w:rFonts w:ascii="Garamond" w:hAnsi="Garamond"/>
                <w:w w:val="95"/>
                <w:sz w:val="17"/>
              </w:rPr>
              <w:t>ORECTOLOBIFORMES</w:t>
            </w:r>
          </w:p>
          <w:p w14:paraId="1F4C72DA" w14:textId="77777777" w:rsidR="00C5098D" w:rsidRPr="00E25EBF" w:rsidRDefault="00C5098D">
            <w:pPr>
              <w:pStyle w:val="TableParagraph"/>
              <w:spacing w:before="10"/>
              <w:rPr>
                <w:rFonts w:ascii="Garamond" w:hAnsi="Garamond"/>
                <w:sz w:val="14"/>
              </w:rPr>
            </w:pPr>
          </w:p>
          <w:p w14:paraId="1F4C72DB" w14:textId="77777777" w:rsidR="00C5098D" w:rsidRPr="00E25EBF" w:rsidRDefault="008A3D30">
            <w:pPr>
              <w:pStyle w:val="TableParagraph"/>
              <w:ind w:left="4"/>
              <w:rPr>
                <w:rFonts w:ascii="Garamond" w:hAnsi="Garamond"/>
                <w:b/>
                <w:sz w:val="17"/>
              </w:rPr>
            </w:pPr>
            <w:r w:rsidRPr="00E25EBF">
              <w:rPr>
                <w:rFonts w:ascii="Garamond" w:hAnsi="Garamond"/>
                <w:b/>
                <w:w w:val="85"/>
                <w:sz w:val="17"/>
              </w:rPr>
              <w:t>Rhincodontidae</w:t>
            </w:r>
          </w:p>
        </w:tc>
        <w:tc>
          <w:tcPr>
            <w:tcW w:w="2985" w:type="dxa"/>
          </w:tcPr>
          <w:p w14:paraId="1F4C72DC" w14:textId="77777777" w:rsidR="00C5098D" w:rsidRPr="00E25EBF" w:rsidRDefault="00C5098D">
            <w:pPr>
              <w:pStyle w:val="TableParagraph"/>
              <w:rPr>
                <w:rFonts w:ascii="Garamond" w:hAnsi="Garamond"/>
                <w:sz w:val="16"/>
              </w:rPr>
            </w:pPr>
          </w:p>
        </w:tc>
        <w:tc>
          <w:tcPr>
            <w:tcW w:w="2772" w:type="dxa"/>
          </w:tcPr>
          <w:p w14:paraId="1F4C72DD" w14:textId="77777777" w:rsidR="00C5098D" w:rsidRPr="00E25EBF" w:rsidRDefault="00C5098D">
            <w:pPr>
              <w:pStyle w:val="TableParagraph"/>
              <w:rPr>
                <w:rFonts w:ascii="Garamond" w:hAnsi="Garamond"/>
                <w:sz w:val="18"/>
              </w:rPr>
            </w:pPr>
          </w:p>
          <w:p w14:paraId="1F4C72DE" w14:textId="77777777" w:rsidR="00C5098D" w:rsidRPr="00E25EBF" w:rsidRDefault="00C5098D">
            <w:pPr>
              <w:pStyle w:val="TableParagraph"/>
              <w:rPr>
                <w:rFonts w:ascii="Garamond" w:hAnsi="Garamond"/>
                <w:sz w:val="18"/>
              </w:rPr>
            </w:pPr>
          </w:p>
          <w:p w14:paraId="1F4C72DF" w14:textId="77777777" w:rsidR="00C5098D" w:rsidRPr="00E25EBF" w:rsidRDefault="00C5098D">
            <w:pPr>
              <w:pStyle w:val="TableParagraph"/>
              <w:rPr>
                <w:rFonts w:ascii="Garamond" w:hAnsi="Garamond"/>
                <w:sz w:val="18"/>
              </w:rPr>
            </w:pPr>
          </w:p>
          <w:p w14:paraId="1F4C72E0" w14:textId="77777777" w:rsidR="00C5098D" w:rsidRPr="00E25EBF" w:rsidRDefault="00C5098D">
            <w:pPr>
              <w:pStyle w:val="TableParagraph"/>
              <w:spacing w:before="5"/>
              <w:rPr>
                <w:rFonts w:ascii="Garamond" w:hAnsi="Garamond"/>
                <w:sz w:val="16"/>
              </w:rPr>
            </w:pPr>
          </w:p>
          <w:p w14:paraId="1F4C72E1"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Rhincodon typus </w:t>
            </w:r>
            <w:r w:rsidRPr="00E25EBF">
              <w:rPr>
                <w:rFonts w:ascii="Garamond" w:hAnsi="Garamond"/>
                <w:sz w:val="17"/>
              </w:rPr>
              <w:t>(II)</w:t>
            </w:r>
          </w:p>
        </w:tc>
        <w:tc>
          <w:tcPr>
            <w:tcW w:w="3070" w:type="dxa"/>
          </w:tcPr>
          <w:p w14:paraId="1F4C72E2" w14:textId="77777777" w:rsidR="00C5098D" w:rsidRPr="00E25EBF" w:rsidRDefault="00C5098D">
            <w:pPr>
              <w:pStyle w:val="TableParagraph"/>
              <w:rPr>
                <w:rFonts w:ascii="Garamond" w:hAnsi="Garamond"/>
                <w:sz w:val="16"/>
              </w:rPr>
            </w:pPr>
          </w:p>
        </w:tc>
        <w:tc>
          <w:tcPr>
            <w:tcW w:w="2874" w:type="dxa"/>
            <w:tcBorders>
              <w:right w:val="nil"/>
            </w:tcBorders>
          </w:tcPr>
          <w:p w14:paraId="1F4C72E3" w14:textId="77777777" w:rsidR="00C5098D" w:rsidRPr="00E25EBF" w:rsidRDefault="00C5098D">
            <w:pPr>
              <w:pStyle w:val="TableParagraph"/>
              <w:rPr>
                <w:rFonts w:ascii="Garamond" w:hAnsi="Garamond"/>
                <w:sz w:val="18"/>
              </w:rPr>
            </w:pPr>
          </w:p>
          <w:p w14:paraId="1F4C72E4" w14:textId="77777777" w:rsidR="00C5098D" w:rsidRPr="00E25EBF" w:rsidRDefault="00C5098D">
            <w:pPr>
              <w:pStyle w:val="TableParagraph"/>
              <w:spacing w:before="4"/>
              <w:rPr>
                <w:rFonts w:ascii="Garamond" w:hAnsi="Garamond"/>
                <w:sz w:val="20"/>
              </w:rPr>
            </w:pPr>
          </w:p>
          <w:p w14:paraId="1F4C72E5" w14:textId="5DC2B2AE" w:rsidR="00C5098D" w:rsidRPr="00E25EBF" w:rsidRDefault="003E0778">
            <w:pPr>
              <w:pStyle w:val="TableParagraph"/>
              <w:ind w:left="90"/>
              <w:rPr>
                <w:rFonts w:ascii="Garamond" w:hAnsi="Garamond"/>
                <w:b/>
                <w:sz w:val="17"/>
              </w:rPr>
            </w:pPr>
            <w:r w:rsidRPr="00E25EBF">
              <w:rPr>
                <w:rFonts w:ascii="Garamond" w:hAnsi="Garamond"/>
                <w:b/>
                <w:w w:val="85"/>
                <w:sz w:val="17"/>
              </w:rPr>
              <w:t>W</w:t>
            </w:r>
            <w:r w:rsidR="008A3D30" w:rsidRPr="00E25EBF">
              <w:rPr>
                <w:rFonts w:ascii="Garamond" w:hAnsi="Garamond"/>
                <w:b/>
                <w:w w:val="85"/>
                <w:sz w:val="17"/>
              </w:rPr>
              <w:t>hale sharks</w:t>
            </w:r>
          </w:p>
          <w:p w14:paraId="1F4C72E6" w14:textId="77777777" w:rsidR="00C5098D" w:rsidRPr="00E25EBF" w:rsidRDefault="00C5098D">
            <w:pPr>
              <w:pStyle w:val="TableParagraph"/>
              <w:spacing w:before="11"/>
              <w:rPr>
                <w:rFonts w:ascii="Garamond" w:hAnsi="Garamond"/>
                <w:sz w:val="14"/>
              </w:rPr>
            </w:pPr>
          </w:p>
          <w:p w14:paraId="1F4C72E7" w14:textId="6C96B221" w:rsidR="00C5098D" w:rsidRPr="00E25EBF" w:rsidRDefault="003E0778">
            <w:pPr>
              <w:pStyle w:val="TableParagraph"/>
              <w:ind w:left="90"/>
              <w:rPr>
                <w:rFonts w:ascii="Garamond" w:hAnsi="Garamond"/>
                <w:sz w:val="17"/>
              </w:rPr>
            </w:pPr>
            <w:r w:rsidRPr="00E25EBF">
              <w:rPr>
                <w:rFonts w:ascii="Garamond" w:hAnsi="Garamond"/>
                <w:w w:val="90"/>
                <w:sz w:val="17"/>
              </w:rPr>
              <w:t>W</w:t>
            </w:r>
            <w:r w:rsidR="008A3D30" w:rsidRPr="00E25EBF">
              <w:rPr>
                <w:rFonts w:ascii="Garamond" w:hAnsi="Garamond"/>
                <w:w w:val="90"/>
                <w:sz w:val="17"/>
              </w:rPr>
              <w:t>hale shark</w:t>
            </w:r>
          </w:p>
        </w:tc>
      </w:tr>
      <w:tr w:rsidR="00C5098D" w:rsidRPr="00E25EBF" w14:paraId="1F4C72F8" w14:textId="77777777">
        <w:trPr>
          <w:trHeight w:val="1115"/>
        </w:trPr>
        <w:tc>
          <w:tcPr>
            <w:tcW w:w="2136" w:type="dxa"/>
            <w:tcBorders>
              <w:left w:val="nil"/>
            </w:tcBorders>
          </w:tcPr>
          <w:p w14:paraId="1F4C72E9" w14:textId="77777777" w:rsidR="00C5098D" w:rsidRPr="00E25EBF" w:rsidRDefault="008A3D30">
            <w:pPr>
              <w:pStyle w:val="TableParagraph"/>
              <w:spacing w:before="75"/>
              <w:ind w:left="4"/>
              <w:rPr>
                <w:rFonts w:ascii="Garamond" w:hAnsi="Garamond"/>
                <w:sz w:val="17"/>
              </w:rPr>
            </w:pPr>
            <w:r w:rsidRPr="00E25EBF">
              <w:rPr>
                <w:rFonts w:ascii="Garamond" w:hAnsi="Garamond"/>
                <w:w w:val="95"/>
                <w:sz w:val="17"/>
              </w:rPr>
              <w:t>PRISTIFORMES</w:t>
            </w:r>
          </w:p>
          <w:p w14:paraId="1F4C72EA" w14:textId="77777777" w:rsidR="00C5098D" w:rsidRPr="00E25EBF" w:rsidRDefault="00C5098D">
            <w:pPr>
              <w:pStyle w:val="TableParagraph"/>
              <w:spacing w:before="10"/>
              <w:rPr>
                <w:rFonts w:ascii="Garamond" w:hAnsi="Garamond"/>
                <w:sz w:val="14"/>
              </w:rPr>
            </w:pPr>
          </w:p>
          <w:p w14:paraId="1F4C72EB" w14:textId="77777777" w:rsidR="00C5098D" w:rsidRPr="00E25EBF" w:rsidRDefault="008A3D30">
            <w:pPr>
              <w:pStyle w:val="TableParagraph"/>
              <w:ind w:left="4"/>
              <w:rPr>
                <w:rFonts w:ascii="Garamond" w:hAnsi="Garamond"/>
                <w:b/>
                <w:sz w:val="17"/>
              </w:rPr>
            </w:pPr>
            <w:r w:rsidRPr="00E25EBF">
              <w:rPr>
                <w:rFonts w:ascii="Garamond" w:hAnsi="Garamond"/>
                <w:b/>
                <w:w w:val="85"/>
                <w:sz w:val="17"/>
              </w:rPr>
              <w:t>Pristidae</w:t>
            </w:r>
          </w:p>
        </w:tc>
        <w:tc>
          <w:tcPr>
            <w:tcW w:w="2985" w:type="dxa"/>
          </w:tcPr>
          <w:p w14:paraId="1F4C72EC" w14:textId="77777777" w:rsidR="00C5098D" w:rsidRPr="00E25EBF" w:rsidRDefault="00C5098D">
            <w:pPr>
              <w:pStyle w:val="TableParagraph"/>
              <w:rPr>
                <w:rFonts w:ascii="Garamond" w:hAnsi="Garamond"/>
                <w:sz w:val="18"/>
              </w:rPr>
            </w:pPr>
          </w:p>
          <w:p w14:paraId="1F4C72ED" w14:textId="77777777" w:rsidR="00C5098D" w:rsidRPr="00E25EBF" w:rsidRDefault="00C5098D">
            <w:pPr>
              <w:pStyle w:val="TableParagraph"/>
              <w:rPr>
                <w:rFonts w:ascii="Garamond" w:hAnsi="Garamond"/>
                <w:sz w:val="18"/>
              </w:rPr>
            </w:pPr>
          </w:p>
          <w:p w14:paraId="1F4C72EE" w14:textId="77777777" w:rsidR="00C5098D" w:rsidRPr="00E25EBF" w:rsidRDefault="00C5098D">
            <w:pPr>
              <w:pStyle w:val="TableParagraph"/>
              <w:rPr>
                <w:rFonts w:ascii="Garamond" w:hAnsi="Garamond"/>
                <w:sz w:val="18"/>
              </w:rPr>
            </w:pPr>
          </w:p>
          <w:p w14:paraId="1F4C72EF" w14:textId="77777777" w:rsidR="00C5098D" w:rsidRPr="00E25EBF" w:rsidRDefault="00C5098D">
            <w:pPr>
              <w:pStyle w:val="TableParagraph"/>
              <w:spacing w:before="5"/>
              <w:rPr>
                <w:rFonts w:ascii="Garamond" w:hAnsi="Garamond"/>
                <w:sz w:val="16"/>
              </w:rPr>
            </w:pPr>
          </w:p>
          <w:p w14:paraId="1F4C72F0" w14:textId="77777777" w:rsidR="00C5098D" w:rsidRPr="00E25EBF" w:rsidRDefault="008A3D30">
            <w:pPr>
              <w:pStyle w:val="TableParagraph"/>
              <w:ind w:left="89"/>
              <w:rPr>
                <w:rFonts w:ascii="Garamond" w:hAnsi="Garamond"/>
                <w:sz w:val="17"/>
              </w:rPr>
            </w:pPr>
            <w:r w:rsidRPr="00E25EBF">
              <w:rPr>
                <w:rFonts w:ascii="Garamond" w:hAnsi="Garamond"/>
                <w:w w:val="90"/>
                <w:sz w:val="17"/>
              </w:rPr>
              <w:t>Pristidae spp. (I)</w:t>
            </w:r>
          </w:p>
        </w:tc>
        <w:tc>
          <w:tcPr>
            <w:tcW w:w="2772" w:type="dxa"/>
          </w:tcPr>
          <w:p w14:paraId="1F4C72F1" w14:textId="77777777" w:rsidR="00C5098D" w:rsidRPr="00E25EBF" w:rsidRDefault="00C5098D">
            <w:pPr>
              <w:pStyle w:val="TableParagraph"/>
              <w:rPr>
                <w:rFonts w:ascii="Garamond" w:hAnsi="Garamond"/>
                <w:sz w:val="16"/>
              </w:rPr>
            </w:pPr>
          </w:p>
        </w:tc>
        <w:tc>
          <w:tcPr>
            <w:tcW w:w="3070" w:type="dxa"/>
          </w:tcPr>
          <w:p w14:paraId="1F4C72F2" w14:textId="77777777" w:rsidR="00C5098D" w:rsidRPr="00E25EBF" w:rsidRDefault="00C5098D">
            <w:pPr>
              <w:pStyle w:val="TableParagraph"/>
              <w:rPr>
                <w:rFonts w:ascii="Garamond" w:hAnsi="Garamond"/>
                <w:sz w:val="16"/>
              </w:rPr>
            </w:pPr>
          </w:p>
        </w:tc>
        <w:tc>
          <w:tcPr>
            <w:tcW w:w="2874" w:type="dxa"/>
            <w:tcBorders>
              <w:right w:val="nil"/>
            </w:tcBorders>
          </w:tcPr>
          <w:p w14:paraId="1F4C72F3" w14:textId="77777777" w:rsidR="00C5098D" w:rsidRPr="00E25EBF" w:rsidRDefault="00C5098D">
            <w:pPr>
              <w:pStyle w:val="TableParagraph"/>
              <w:rPr>
                <w:rFonts w:ascii="Garamond" w:hAnsi="Garamond"/>
                <w:sz w:val="18"/>
              </w:rPr>
            </w:pPr>
          </w:p>
          <w:p w14:paraId="1F4C72F4" w14:textId="77777777" w:rsidR="00C5098D" w:rsidRPr="00E25EBF" w:rsidRDefault="00C5098D">
            <w:pPr>
              <w:pStyle w:val="TableParagraph"/>
              <w:spacing w:before="4"/>
              <w:rPr>
                <w:rFonts w:ascii="Garamond" w:hAnsi="Garamond"/>
                <w:sz w:val="20"/>
              </w:rPr>
            </w:pPr>
          </w:p>
          <w:p w14:paraId="1F4C72F5" w14:textId="68BFFDE5" w:rsidR="00C5098D" w:rsidRPr="00E25EBF" w:rsidRDefault="008A3D30">
            <w:pPr>
              <w:pStyle w:val="TableParagraph"/>
              <w:ind w:left="90"/>
              <w:rPr>
                <w:rFonts w:ascii="Garamond" w:hAnsi="Garamond"/>
                <w:b/>
                <w:sz w:val="17"/>
              </w:rPr>
            </w:pPr>
            <w:r w:rsidRPr="00E25EBF">
              <w:rPr>
                <w:rFonts w:ascii="Garamond" w:hAnsi="Garamond"/>
                <w:b/>
                <w:w w:val="85"/>
                <w:sz w:val="17"/>
              </w:rPr>
              <w:t>Sa</w:t>
            </w:r>
            <w:r w:rsidR="003E0778" w:rsidRPr="00E25EBF">
              <w:rPr>
                <w:rFonts w:ascii="Garamond" w:hAnsi="Garamond"/>
                <w:b/>
                <w:w w:val="85"/>
                <w:sz w:val="17"/>
              </w:rPr>
              <w:t>w</w:t>
            </w:r>
            <w:r w:rsidRPr="00E25EBF">
              <w:rPr>
                <w:rFonts w:ascii="Garamond" w:hAnsi="Garamond"/>
                <w:b/>
                <w:w w:val="85"/>
                <w:sz w:val="17"/>
              </w:rPr>
              <w:t>fishes</w:t>
            </w:r>
          </w:p>
          <w:p w14:paraId="1F4C72F6" w14:textId="77777777" w:rsidR="00C5098D" w:rsidRPr="00E25EBF" w:rsidRDefault="00C5098D">
            <w:pPr>
              <w:pStyle w:val="TableParagraph"/>
              <w:spacing w:before="11"/>
              <w:rPr>
                <w:rFonts w:ascii="Garamond" w:hAnsi="Garamond"/>
                <w:sz w:val="14"/>
              </w:rPr>
            </w:pPr>
          </w:p>
          <w:p w14:paraId="1F4C72F7" w14:textId="3F0D1B0E" w:rsidR="00C5098D" w:rsidRPr="00E25EBF" w:rsidRDefault="008A3D30">
            <w:pPr>
              <w:pStyle w:val="TableParagraph"/>
              <w:ind w:left="90"/>
              <w:rPr>
                <w:rFonts w:ascii="Garamond" w:hAnsi="Garamond"/>
                <w:sz w:val="17"/>
              </w:rPr>
            </w:pPr>
            <w:r w:rsidRPr="00E25EBF">
              <w:rPr>
                <w:rFonts w:ascii="Garamond" w:hAnsi="Garamond"/>
                <w:w w:val="90"/>
                <w:sz w:val="17"/>
              </w:rPr>
              <w:t>Sa</w:t>
            </w:r>
            <w:r w:rsidR="003E0778" w:rsidRPr="00E25EBF">
              <w:rPr>
                <w:rFonts w:ascii="Garamond" w:hAnsi="Garamond"/>
                <w:w w:val="90"/>
                <w:sz w:val="17"/>
              </w:rPr>
              <w:t>w</w:t>
            </w:r>
            <w:r w:rsidRPr="00E25EBF">
              <w:rPr>
                <w:rFonts w:ascii="Garamond" w:hAnsi="Garamond"/>
                <w:w w:val="90"/>
                <w:sz w:val="17"/>
              </w:rPr>
              <w:t>fishes</w:t>
            </w:r>
          </w:p>
        </w:tc>
      </w:tr>
      <w:tr w:rsidR="00C5098D" w:rsidRPr="00E25EBF" w14:paraId="1F4C7305" w14:textId="77777777">
        <w:trPr>
          <w:trHeight w:val="1115"/>
        </w:trPr>
        <w:tc>
          <w:tcPr>
            <w:tcW w:w="2136" w:type="dxa"/>
            <w:tcBorders>
              <w:left w:val="nil"/>
            </w:tcBorders>
          </w:tcPr>
          <w:p w14:paraId="1F4C72F9" w14:textId="77777777" w:rsidR="00C5098D" w:rsidRPr="00E25EBF" w:rsidRDefault="008A3D30">
            <w:pPr>
              <w:pStyle w:val="TableParagraph"/>
              <w:spacing w:before="75"/>
              <w:ind w:left="4"/>
              <w:rPr>
                <w:rFonts w:ascii="Garamond" w:hAnsi="Garamond"/>
                <w:sz w:val="17"/>
              </w:rPr>
            </w:pPr>
            <w:r w:rsidRPr="00E25EBF">
              <w:rPr>
                <w:rFonts w:ascii="Garamond" w:hAnsi="Garamond"/>
                <w:w w:val="95"/>
                <w:sz w:val="17"/>
              </w:rPr>
              <w:t>RHINOPRISTIFORMES</w:t>
            </w:r>
          </w:p>
          <w:p w14:paraId="1F4C72FA" w14:textId="77777777" w:rsidR="00C5098D" w:rsidRPr="00E25EBF" w:rsidRDefault="00C5098D">
            <w:pPr>
              <w:pStyle w:val="TableParagraph"/>
              <w:spacing w:before="10"/>
              <w:rPr>
                <w:rFonts w:ascii="Garamond" w:hAnsi="Garamond"/>
                <w:sz w:val="14"/>
              </w:rPr>
            </w:pPr>
          </w:p>
          <w:p w14:paraId="1F4C72FB" w14:textId="77777777" w:rsidR="00C5098D" w:rsidRPr="00E25EBF" w:rsidRDefault="008A3D30">
            <w:pPr>
              <w:pStyle w:val="TableParagraph"/>
              <w:ind w:left="4"/>
              <w:rPr>
                <w:rFonts w:ascii="Garamond" w:hAnsi="Garamond"/>
                <w:b/>
                <w:sz w:val="17"/>
              </w:rPr>
            </w:pPr>
            <w:r w:rsidRPr="00E25EBF">
              <w:rPr>
                <w:rFonts w:ascii="Garamond" w:hAnsi="Garamond"/>
                <w:b/>
                <w:w w:val="85"/>
                <w:sz w:val="17"/>
              </w:rPr>
              <w:t>Glaucostegidae</w:t>
            </w:r>
          </w:p>
        </w:tc>
        <w:tc>
          <w:tcPr>
            <w:tcW w:w="2985" w:type="dxa"/>
          </w:tcPr>
          <w:p w14:paraId="1F4C72FC" w14:textId="77777777" w:rsidR="00C5098D" w:rsidRPr="00E25EBF" w:rsidRDefault="00C5098D">
            <w:pPr>
              <w:pStyle w:val="TableParagraph"/>
              <w:rPr>
                <w:rFonts w:ascii="Garamond" w:hAnsi="Garamond"/>
                <w:sz w:val="16"/>
              </w:rPr>
            </w:pPr>
          </w:p>
        </w:tc>
        <w:tc>
          <w:tcPr>
            <w:tcW w:w="2772" w:type="dxa"/>
          </w:tcPr>
          <w:p w14:paraId="1F4C72FD" w14:textId="77777777" w:rsidR="00C5098D" w:rsidRPr="00E25EBF" w:rsidRDefault="00C5098D">
            <w:pPr>
              <w:pStyle w:val="TableParagraph"/>
              <w:rPr>
                <w:rFonts w:ascii="Garamond" w:hAnsi="Garamond"/>
                <w:sz w:val="18"/>
              </w:rPr>
            </w:pPr>
          </w:p>
          <w:p w14:paraId="1F4C72FE" w14:textId="77777777" w:rsidR="00C5098D" w:rsidRPr="00E25EBF" w:rsidRDefault="00C5098D">
            <w:pPr>
              <w:pStyle w:val="TableParagraph"/>
              <w:rPr>
                <w:rFonts w:ascii="Garamond" w:hAnsi="Garamond"/>
                <w:sz w:val="18"/>
              </w:rPr>
            </w:pPr>
          </w:p>
          <w:p w14:paraId="1F4C72FF" w14:textId="77777777" w:rsidR="00C5098D" w:rsidRPr="00E25EBF" w:rsidRDefault="00C5098D">
            <w:pPr>
              <w:pStyle w:val="TableParagraph"/>
              <w:rPr>
                <w:rFonts w:ascii="Garamond" w:hAnsi="Garamond"/>
                <w:sz w:val="18"/>
              </w:rPr>
            </w:pPr>
          </w:p>
          <w:p w14:paraId="1F4C7300" w14:textId="77777777" w:rsidR="00C5098D" w:rsidRPr="00E25EBF" w:rsidRDefault="00C5098D">
            <w:pPr>
              <w:pStyle w:val="TableParagraph"/>
              <w:spacing w:before="5"/>
              <w:rPr>
                <w:rFonts w:ascii="Garamond" w:hAnsi="Garamond"/>
                <w:sz w:val="16"/>
              </w:rPr>
            </w:pPr>
          </w:p>
          <w:p w14:paraId="1F4C7301"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Glaucostegus </w:t>
            </w:r>
            <w:r w:rsidRPr="00E25EBF">
              <w:rPr>
                <w:rFonts w:ascii="Garamond" w:hAnsi="Garamond"/>
                <w:sz w:val="17"/>
              </w:rPr>
              <w:t>spp. (II)</w:t>
            </w:r>
          </w:p>
        </w:tc>
        <w:tc>
          <w:tcPr>
            <w:tcW w:w="3070" w:type="dxa"/>
          </w:tcPr>
          <w:p w14:paraId="1F4C7302" w14:textId="77777777" w:rsidR="00C5098D" w:rsidRPr="00E25EBF" w:rsidRDefault="00C5098D">
            <w:pPr>
              <w:pStyle w:val="TableParagraph"/>
              <w:rPr>
                <w:rFonts w:ascii="Garamond" w:hAnsi="Garamond"/>
                <w:sz w:val="16"/>
              </w:rPr>
            </w:pPr>
          </w:p>
        </w:tc>
        <w:tc>
          <w:tcPr>
            <w:tcW w:w="2874" w:type="dxa"/>
            <w:tcBorders>
              <w:right w:val="nil"/>
            </w:tcBorders>
          </w:tcPr>
          <w:p w14:paraId="1F4C7303" w14:textId="77777777" w:rsidR="00C5098D" w:rsidRPr="00E25EBF" w:rsidRDefault="00C5098D">
            <w:pPr>
              <w:pStyle w:val="TableParagraph"/>
              <w:spacing w:before="8"/>
              <w:rPr>
                <w:rFonts w:ascii="Garamond" w:hAnsi="Garamond"/>
                <w:sz w:val="23"/>
              </w:rPr>
            </w:pPr>
          </w:p>
          <w:p w14:paraId="1F4C7304" w14:textId="77777777" w:rsidR="00C5098D" w:rsidRPr="00E25EBF" w:rsidRDefault="008A3D30">
            <w:pPr>
              <w:pStyle w:val="TableParagraph"/>
              <w:spacing w:line="370" w:lineRule="atLeast"/>
              <w:ind w:left="90" w:right="1299"/>
              <w:rPr>
                <w:rFonts w:ascii="Garamond" w:hAnsi="Garamond"/>
                <w:sz w:val="17"/>
              </w:rPr>
            </w:pPr>
            <w:r w:rsidRPr="00E25EBF">
              <w:rPr>
                <w:rFonts w:ascii="Garamond" w:hAnsi="Garamond"/>
                <w:w w:val="80"/>
                <w:sz w:val="17"/>
              </w:rPr>
              <w:t xml:space="preserve">Giant guitarfishes </w:t>
            </w:r>
            <w:r w:rsidRPr="00E25EBF">
              <w:rPr>
                <w:rFonts w:ascii="Garamond" w:hAnsi="Garamond"/>
                <w:w w:val="85"/>
                <w:sz w:val="17"/>
              </w:rPr>
              <w:t>Giant guitarfish</w:t>
            </w:r>
          </w:p>
        </w:tc>
      </w:tr>
      <w:tr w:rsidR="00C5098D" w:rsidRPr="00E25EBF" w14:paraId="1F4C730F" w14:textId="77777777">
        <w:trPr>
          <w:trHeight w:val="743"/>
        </w:trPr>
        <w:tc>
          <w:tcPr>
            <w:tcW w:w="2136" w:type="dxa"/>
            <w:tcBorders>
              <w:left w:val="nil"/>
            </w:tcBorders>
          </w:tcPr>
          <w:p w14:paraId="1F4C7306" w14:textId="77777777" w:rsidR="00C5098D" w:rsidRPr="00E25EBF" w:rsidRDefault="008A3D30">
            <w:pPr>
              <w:pStyle w:val="TableParagraph"/>
              <w:spacing w:before="73"/>
              <w:ind w:left="4"/>
              <w:rPr>
                <w:rFonts w:ascii="Garamond" w:hAnsi="Garamond"/>
                <w:b/>
                <w:sz w:val="17"/>
              </w:rPr>
            </w:pPr>
            <w:r w:rsidRPr="00E25EBF">
              <w:rPr>
                <w:rFonts w:ascii="Garamond" w:hAnsi="Garamond"/>
                <w:b/>
                <w:w w:val="85"/>
                <w:sz w:val="17"/>
              </w:rPr>
              <w:t>Rhinidae</w:t>
            </w:r>
          </w:p>
        </w:tc>
        <w:tc>
          <w:tcPr>
            <w:tcW w:w="2985" w:type="dxa"/>
          </w:tcPr>
          <w:p w14:paraId="1F4C7307" w14:textId="77777777" w:rsidR="00C5098D" w:rsidRPr="00E25EBF" w:rsidRDefault="00C5098D">
            <w:pPr>
              <w:pStyle w:val="TableParagraph"/>
              <w:rPr>
                <w:rFonts w:ascii="Garamond" w:hAnsi="Garamond"/>
                <w:sz w:val="16"/>
              </w:rPr>
            </w:pPr>
          </w:p>
        </w:tc>
        <w:tc>
          <w:tcPr>
            <w:tcW w:w="2772" w:type="dxa"/>
          </w:tcPr>
          <w:p w14:paraId="1F4C7308" w14:textId="77777777" w:rsidR="00C5098D" w:rsidRPr="00E25EBF" w:rsidRDefault="00C5098D">
            <w:pPr>
              <w:pStyle w:val="TableParagraph"/>
              <w:rPr>
                <w:rFonts w:ascii="Garamond" w:hAnsi="Garamond"/>
                <w:sz w:val="18"/>
              </w:rPr>
            </w:pPr>
          </w:p>
          <w:p w14:paraId="1F4C7309" w14:textId="77777777" w:rsidR="00C5098D" w:rsidRPr="00E25EBF" w:rsidRDefault="00C5098D">
            <w:pPr>
              <w:pStyle w:val="TableParagraph"/>
              <w:spacing w:before="6"/>
              <w:rPr>
                <w:rFonts w:ascii="Garamond" w:hAnsi="Garamond"/>
                <w:sz w:val="20"/>
              </w:rPr>
            </w:pPr>
          </w:p>
          <w:p w14:paraId="1F4C730A" w14:textId="77777777" w:rsidR="00C5098D" w:rsidRPr="00E25EBF" w:rsidRDefault="008A3D30">
            <w:pPr>
              <w:pStyle w:val="TableParagraph"/>
              <w:ind w:left="89"/>
              <w:rPr>
                <w:rFonts w:ascii="Garamond" w:hAnsi="Garamond"/>
                <w:sz w:val="17"/>
              </w:rPr>
            </w:pPr>
            <w:r w:rsidRPr="00E25EBF">
              <w:rPr>
                <w:rFonts w:ascii="Garamond" w:hAnsi="Garamond"/>
                <w:w w:val="90"/>
                <w:sz w:val="17"/>
              </w:rPr>
              <w:t>Rhinidae spp. (II)</w:t>
            </w:r>
          </w:p>
        </w:tc>
        <w:tc>
          <w:tcPr>
            <w:tcW w:w="3070" w:type="dxa"/>
          </w:tcPr>
          <w:p w14:paraId="1F4C730B" w14:textId="77777777" w:rsidR="00C5098D" w:rsidRPr="00E25EBF" w:rsidRDefault="00C5098D">
            <w:pPr>
              <w:pStyle w:val="TableParagraph"/>
              <w:rPr>
                <w:rFonts w:ascii="Garamond" w:hAnsi="Garamond"/>
                <w:sz w:val="16"/>
              </w:rPr>
            </w:pPr>
          </w:p>
        </w:tc>
        <w:tc>
          <w:tcPr>
            <w:tcW w:w="2874" w:type="dxa"/>
            <w:tcBorders>
              <w:right w:val="nil"/>
            </w:tcBorders>
          </w:tcPr>
          <w:p w14:paraId="1F4C730C" w14:textId="7BC62720" w:rsidR="00C5098D" w:rsidRPr="00E25EBF" w:rsidRDefault="003E0778">
            <w:pPr>
              <w:pStyle w:val="TableParagraph"/>
              <w:spacing w:before="73"/>
              <w:ind w:left="90"/>
              <w:rPr>
                <w:rFonts w:ascii="Garamond" w:hAnsi="Garamond"/>
                <w:b/>
                <w:sz w:val="17"/>
              </w:rPr>
            </w:pPr>
            <w:r w:rsidRPr="00E25EBF">
              <w:rPr>
                <w:rFonts w:ascii="Garamond" w:hAnsi="Garamond"/>
                <w:b/>
                <w:w w:val="85"/>
                <w:sz w:val="17"/>
              </w:rPr>
              <w:t>W</w:t>
            </w:r>
            <w:r w:rsidR="008A3D30" w:rsidRPr="00E25EBF">
              <w:rPr>
                <w:rFonts w:ascii="Garamond" w:hAnsi="Garamond"/>
                <w:b/>
                <w:w w:val="85"/>
                <w:sz w:val="17"/>
              </w:rPr>
              <w:t>edgefishes</w:t>
            </w:r>
          </w:p>
          <w:p w14:paraId="1F4C730D" w14:textId="77777777" w:rsidR="00C5098D" w:rsidRPr="00E25EBF" w:rsidRDefault="00C5098D">
            <w:pPr>
              <w:pStyle w:val="TableParagraph"/>
              <w:spacing w:before="1"/>
              <w:rPr>
                <w:rFonts w:ascii="Garamond" w:hAnsi="Garamond"/>
                <w:sz w:val="15"/>
              </w:rPr>
            </w:pPr>
          </w:p>
          <w:p w14:paraId="1F4C730E" w14:textId="28FC5F8E" w:rsidR="00C5098D" w:rsidRPr="00E25EBF" w:rsidRDefault="003E0778">
            <w:pPr>
              <w:pStyle w:val="TableParagraph"/>
              <w:ind w:left="90"/>
              <w:rPr>
                <w:rFonts w:ascii="Garamond" w:hAnsi="Garamond"/>
                <w:sz w:val="17"/>
              </w:rPr>
            </w:pPr>
            <w:r w:rsidRPr="00E25EBF">
              <w:rPr>
                <w:rFonts w:ascii="Garamond" w:hAnsi="Garamond"/>
                <w:w w:val="90"/>
                <w:sz w:val="17"/>
              </w:rPr>
              <w:t>W</w:t>
            </w:r>
            <w:r w:rsidR="008A3D30" w:rsidRPr="00E25EBF">
              <w:rPr>
                <w:rFonts w:ascii="Garamond" w:hAnsi="Garamond"/>
                <w:w w:val="90"/>
                <w:sz w:val="17"/>
              </w:rPr>
              <w:t>edgefishes</w:t>
            </w:r>
          </w:p>
        </w:tc>
      </w:tr>
      <w:tr w:rsidR="00C5098D" w:rsidRPr="00E25EBF" w14:paraId="1F4C731F" w14:textId="77777777">
        <w:trPr>
          <w:trHeight w:val="1499"/>
        </w:trPr>
        <w:tc>
          <w:tcPr>
            <w:tcW w:w="2136" w:type="dxa"/>
            <w:tcBorders>
              <w:left w:val="nil"/>
            </w:tcBorders>
          </w:tcPr>
          <w:p w14:paraId="1F4C7310" w14:textId="77777777" w:rsidR="00C5098D" w:rsidRPr="00E25EBF" w:rsidRDefault="008A3D30">
            <w:pPr>
              <w:pStyle w:val="TableParagraph"/>
              <w:spacing w:before="74"/>
              <w:ind w:left="4"/>
              <w:rPr>
                <w:rFonts w:ascii="Garamond" w:hAnsi="Garamond"/>
                <w:b/>
                <w:sz w:val="17"/>
              </w:rPr>
            </w:pPr>
            <w:r w:rsidRPr="00E25EBF">
              <w:rPr>
                <w:rFonts w:ascii="Garamond" w:hAnsi="Garamond"/>
                <w:b/>
                <w:w w:val="95"/>
                <w:sz w:val="17"/>
              </w:rPr>
              <w:t>ACTINOPTERI</w:t>
            </w:r>
          </w:p>
          <w:p w14:paraId="1F4C7311" w14:textId="77777777" w:rsidR="00C5098D" w:rsidRPr="00E25EBF" w:rsidRDefault="00C5098D">
            <w:pPr>
              <w:pStyle w:val="TableParagraph"/>
              <w:spacing w:before="11"/>
              <w:rPr>
                <w:rFonts w:ascii="Garamond" w:hAnsi="Garamond"/>
                <w:sz w:val="14"/>
              </w:rPr>
            </w:pPr>
          </w:p>
          <w:p w14:paraId="1F4C7312" w14:textId="77777777" w:rsidR="00C5098D" w:rsidRPr="00E25EBF" w:rsidRDefault="008A3D30">
            <w:pPr>
              <w:pStyle w:val="TableParagraph"/>
              <w:ind w:left="4"/>
              <w:rPr>
                <w:rFonts w:ascii="Garamond" w:hAnsi="Garamond"/>
                <w:sz w:val="17"/>
              </w:rPr>
            </w:pPr>
            <w:r w:rsidRPr="00E25EBF">
              <w:rPr>
                <w:rFonts w:ascii="Garamond" w:hAnsi="Garamond"/>
                <w:w w:val="95"/>
                <w:sz w:val="17"/>
              </w:rPr>
              <w:t>ACIPENSERIFORMES</w:t>
            </w:r>
          </w:p>
        </w:tc>
        <w:tc>
          <w:tcPr>
            <w:tcW w:w="2985" w:type="dxa"/>
          </w:tcPr>
          <w:p w14:paraId="1F4C7313" w14:textId="77777777" w:rsidR="00C5098D" w:rsidRPr="00E25EBF" w:rsidRDefault="00C5098D">
            <w:pPr>
              <w:pStyle w:val="TableParagraph"/>
              <w:rPr>
                <w:rFonts w:ascii="Garamond" w:hAnsi="Garamond"/>
                <w:sz w:val="16"/>
              </w:rPr>
            </w:pPr>
          </w:p>
        </w:tc>
        <w:tc>
          <w:tcPr>
            <w:tcW w:w="2772" w:type="dxa"/>
          </w:tcPr>
          <w:p w14:paraId="1F4C7314" w14:textId="77777777" w:rsidR="00C5098D" w:rsidRPr="00E25EBF" w:rsidRDefault="00C5098D">
            <w:pPr>
              <w:pStyle w:val="TableParagraph"/>
              <w:rPr>
                <w:rFonts w:ascii="Garamond" w:hAnsi="Garamond"/>
                <w:sz w:val="18"/>
              </w:rPr>
            </w:pPr>
          </w:p>
          <w:p w14:paraId="1F4C7315" w14:textId="77777777" w:rsidR="00C5098D" w:rsidRPr="00E25EBF" w:rsidRDefault="00C5098D">
            <w:pPr>
              <w:pStyle w:val="TableParagraph"/>
              <w:rPr>
                <w:rFonts w:ascii="Garamond" w:hAnsi="Garamond"/>
                <w:sz w:val="18"/>
              </w:rPr>
            </w:pPr>
          </w:p>
          <w:p w14:paraId="1F4C7316" w14:textId="77777777" w:rsidR="00C5098D" w:rsidRPr="00E25EBF" w:rsidRDefault="00C5098D">
            <w:pPr>
              <w:pStyle w:val="TableParagraph"/>
              <w:rPr>
                <w:rFonts w:ascii="Garamond" w:hAnsi="Garamond"/>
                <w:sz w:val="18"/>
              </w:rPr>
            </w:pPr>
          </w:p>
          <w:p w14:paraId="1F4C7317" w14:textId="77777777" w:rsidR="00C5098D" w:rsidRPr="00E25EBF" w:rsidRDefault="00C5098D">
            <w:pPr>
              <w:pStyle w:val="TableParagraph"/>
              <w:spacing w:before="5"/>
              <w:rPr>
                <w:rFonts w:ascii="Garamond" w:hAnsi="Garamond"/>
                <w:sz w:val="16"/>
              </w:rPr>
            </w:pPr>
          </w:p>
          <w:p w14:paraId="1F4C7318" w14:textId="77777777" w:rsidR="00C5098D" w:rsidRPr="00E25EBF" w:rsidRDefault="008A3D30">
            <w:pPr>
              <w:pStyle w:val="TableParagraph"/>
              <w:tabs>
                <w:tab w:val="left" w:pos="1962"/>
                <w:tab w:val="left" w:pos="2461"/>
              </w:tabs>
              <w:spacing w:before="1" w:line="195" w:lineRule="exact"/>
              <w:ind w:left="89"/>
              <w:rPr>
                <w:rFonts w:ascii="Garamond" w:hAnsi="Garamond"/>
                <w:sz w:val="17"/>
              </w:rPr>
            </w:pPr>
            <w:r w:rsidRPr="00E25EBF">
              <w:rPr>
                <w:rFonts w:ascii="Garamond" w:hAnsi="Garamond"/>
                <w:w w:val="85"/>
                <w:sz w:val="17"/>
              </w:rPr>
              <w:t>ACIPENSERIFORMES</w:t>
            </w:r>
            <w:r w:rsidRPr="00E25EBF">
              <w:rPr>
                <w:rFonts w:ascii="Garamond" w:hAnsi="Garamond"/>
                <w:w w:val="85"/>
                <w:sz w:val="17"/>
              </w:rPr>
              <w:tab/>
            </w:r>
            <w:r w:rsidRPr="00E25EBF">
              <w:rPr>
                <w:rFonts w:ascii="Garamond" w:hAnsi="Garamond"/>
                <w:w w:val="90"/>
                <w:sz w:val="17"/>
              </w:rPr>
              <w:t>spp.</w:t>
            </w:r>
            <w:r w:rsidRPr="00E25EBF">
              <w:rPr>
                <w:rFonts w:ascii="Garamond" w:hAnsi="Garamond"/>
                <w:w w:val="90"/>
                <w:sz w:val="17"/>
              </w:rPr>
              <w:tab/>
            </w:r>
            <w:r w:rsidRPr="00E25EBF">
              <w:rPr>
                <w:rFonts w:ascii="Garamond" w:hAnsi="Garamond"/>
                <w:w w:val="95"/>
                <w:sz w:val="17"/>
              </w:rPr>
              <w:t>(II)</w:t>
            </w:r>
          </w:p>
          <w:p w14:paraId="1F4C7319" w14:textId="77777777" w:rsidR="00C5098D" w:rsidRPr="00E25EBF" w:rsidRDefault="008A3D30">
            <w:pPr>
              <w:pStyle w:val="TableParagraph"/>
              <w:spacing w:before="1" w:line="232" w:lineRule="auto"/>
              <w:ind w:left="89"/>
              <w:rPr>
                <w:rFonts w:ascii="Garamond" w:hAnsi="Garamond"/>
                <w:sz w:val="17"/>
              </w:rPr>
            </w:pPr>
            <w:r w:rsidRPr="00E25EBF">
              <w:rPr>
                <w:rFonts w:ascii="Garamond" w:hAnsi="Garamond"/>
                <w:w w:val="85"/>
                <w:sz w:val="17"/>
              </w:rPr>
              <w:t xml:space="preserve">(Except for the species included in </w:t>
            </w:r>
            <w:r w:rsidRPr="00E25EBF">
              <w:rPr>
                <w:rFonts w:ascii="Garamond" w:hAnsi="Garamond"/>
                <w:w w:val="90"/>
                <w:sz w:val="17"/>
              </w:rPr>
              <w:t>Annex A)</w:t>
            </w:r>
          </w:p>
        </w:tc>
        <w:tc>
          <w:tcPr>
            <w:tcW w:w="3070" w:type="dxa"/>
          </w:tcPr>
          <w:p w14:paraId="1F4C731A" w14:textId="77777777" w:rsidR="00C5098D" w:rsidRPr="00E25EBF" w:rsidRDefault="00C5098D">
            <w:pPr>
              <w:pStyle w:val="TableParagraph"/>
              <w:rPr>
                <w:rFonts w:ascii="Garamond" w:hAnsi="Garamond"/>
                <w:sz w:val="16"/>
              </w:rPr>
            </w:pPr>
          </w:p>
        </w:tc>
        <w:tc>
          <w:tcPr>
            <w:tcW w:w="2874" w:type="dxa"/>
            <w:tcBorders>
              <w:right w:val="nil"/>
            </w:tcBorders>
          </w:tcPr>
          <w:p w14:paraId="1F4C731B" w14:textId="77777777" w:rsidR="00C5098D" w:rsidRPr="00E25EBF" w:rsidRDefault="008A3D30">
            <w:pPr>
              <w:pStyle w:val="TableParagraph"/>
              <w:spacing w:before="74"/>
              <w:ind w:left="90"/>
              <w:rPr>
                <w:rFonts w:ascii="Garamond" w:hAnsi="Garamond"/>
                <w:b/>
                <w:sz w:val="17"/>
              </w:rPr>
            </w:pPr>
            <w:r w:rsidRPr="00E25EBF">
              <w:rPr>
                <w:rFonts w:ascii="Garamond" w:hAnsi="Garamond"/>
                <w:b/>
                <w:w w:val="85"/>
                <w:sz w:val="17"/>
              </w:rPr>
              <w:t>Fish</w:t>
            </w:r>
          </w:p>
          <w:p w14:paraId="1F4C731C" w14:textId="77777777" w:rsidR="00C5098D" w:rsidRPr="00E25EBF" w:rsidRDefault="00C5098D">
            <w:pPr>
              <w:pStyle w:val="TableParagraph"/>
              <w:rPr>
                <w:rFonts w:ascii="Garamond" w:hAnsi="Garamond"/>
                <w:sz w:val="18"/>
              </w:rPr>
            </w:pPr>
          </w:p>
          <w:p w14:paraId="1F4C731D" w14:textId="77777777" w:rsidR="00C5098D" w:rsidRPr="00E25EBF" w:rsidRDefault="00C5098D">
            <w:pPr>
              <w:pStyle w:val="TableParagraph"/>
              <w:rPr>
                <w:rFonts w:ascii="Garamond" w:hAnsi="Garamond"/>
                <w:sz w:val="18"/>
              </w:rPr>
            </w:pPr>
          </w:p>
          <w:p w14:paraId="1F4C731E" w14:textId="77777777" w:rsidR="00C5098D" w:rsidRPr="00E25EBF" w:rsidRDefault="008A3D30">
            <w:pPr>
              <w:pStyle w:val="TableParagraph"/>
              <w:spacing w:before="128"/>
              <w:ind w:left="90"/>
              <w:rPr>
                <w:rFonts w:ascii="Garamond" w:hAnsi="Garamond"/>
                <w:sz w:val="17"/>
              </w:rPr>
            </w:pPr>
            <w:r w:rsidRPr="00E25EBF">
              <w:rPr>
                <w:rFonts w:ascii="Garamond" w:hAnsi="Garamond"/>
                <w:w w:val="85"/>
                <w:sz w:val="17"/>
              </w:rPr>
              <w:t>Sturgeons and paddlefish</w:t>
            </w:r>
          </w:p>
        </w:tc>
      </w:tr>
    </w:tbl>
    <w:p w14:paraId="1F4C7320" w14:textId="77777777" w:rsidR="00C5098D" w:rsidRPr="00E25EBF" w:rsidRDefault="00C5098D">
      <w:pPr>
        <w:rPr>
          <w:rFonts w:ascii="Garamond" w:hAnsi="Garamond"/>
          <w:sz w:val="17"/>
        </w:rPr>
        <w:sectPr w:rsidR="00C5098D" w:rsidRPr="00E25EBF">
          <w:pgSz w:w="16840" w:h="11910" w:orient="landscape"/>
          <w:pgMar w:top="1500" w:right="1420" w:bottom="280" w:left="1340" w:header="1309" w:footer="0" w:gutter="0"/>
          <w:cols w:space="720"/>
        </w:sectPr>
      </w:pPr>
    </w:p>
    <w:p w14:paraId="1F4C7321" w14:textId="77777777" w:rsidR="00C5098D" w:rsidRPr="00E25EBF" w:rsidRDefault="005B1238">
      <w:pPr>
        <w:pStyle w:val="BodyText"/>
        <w:spacing w:before="2"/>
        <w:rPr>
          <w:rFonts w:ascii="Garamond" w:hAnsi="Garamond"/>
          <w:sz w:val="8"/>
        </w:rPr>
      </w:pPr>
      <w:r w:rsidRPr="00E25EBF">
        <w:rPr>
          <w:rFonts w:ascii="Garamond" w:hAnsi="Garamond"/>
        </w:rPr>
        <mc:AlternateContent>
          <mc:Choice Requires="wps">
            <w:drawing>
              <wp:anchor distT="0" distB="0" distL="114300" distR="114300" simplePos="0" relativeHeight="251658414" behindDoc="1" locked="0" layoutInCell="1" allowOverlap="1" wp14:anchorId="1F4C8050" wp14:editId="1F4C8051">
                <wp:simplePos x="0" y="0"/>
                <wp:positionH relativeFrom="page">
                  <wp:posOffset>9935845</wp:posOffset>
                </wp:positionH>
                <wp:positionV relativeFrom="page">
                  <wp:posOffset>791845</wp:posOffset>
                </wp:positionV>
                <wp:extent cx="5715" cy="5848985"/>
                <wp:effectExtent l="0" t="0" r="0" b="0"/>
                <wp:wrapNone/>
                <wp:docPr id="85" name="Rectangl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 cy="5848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CE51D2" id="Rectangle 81" o:spid="_x0000_s1026" style="position:absolute;margin-left:782.35pt;margin-top:62.35pt;width:.45pt;height:460.55pt;z-index:-25165806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" fillcolor="black" stroked="f">
                <w10:wrap anchorx="page" anchory="page"/>
              </v:rect>
            </w:pict>
          </mc:Fallback>
        </mc:AlternateContent>
      </w:r>
      <w:r w:rsidRPr="00E25EBF">
        <w:rPr>
          <w:rFonts w:ascii="Garamond" w:hAnsi="Garamond"/>
        </w:rPr>
        <mc:AlternateContent>
          <mc:Choice Requires="wps">
            <w:drawing>
              <wp:anchor distT="0" distB="0" distL="114300" distR="114300" simplePos="0" relativeHeight="251658305" behindDoc="0" locked="0" layoutInCell="1" allowOverlap="1" wp14:anchorId="1F4C8052" wp14:editId="1F4C8053">
                <wp:simplePos x="0" y="0"/>
                <wp:positionH relativeFrom="page">
                  <wp:posOffset>9934575</wp:posOffset>
                </wp:positionH>
                <wp:positionV relativeFrom="page">
                  <wp:posOffset>4039870</wp:posOffset>
                </wp:positionV>
                <wp:extent cx="159385" cy="2613025"/>
                <wp:effectExtent l="0" t="0" r="0" b="0"/>
                <wp:wrapNone/>
                <wp:docPr id="84" name="Text 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 cy="2613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C813D" w14:textId="77777777" w:rsidR="00530BDA" w:rsidRDefault="00530BDA">
                            <w:pPr>
                              <w:pStyle w:val="BodyText"/>
                              <w:spacing w:before="13"/>
                              <w:ind w:left="20"/>
                            </w:pPr>
                            <w:r>
                              <w:rPr>
                                <w:w w:val="85"/>
                              </w:rPr>
                              <w:t>01997R0338</w:t>
                            </w:r>
                            <w:r>
                              <w:rPr>
                                <w:spacing w:val="-7"/>
                                <w:w w:val="85"/>
                              </w:rPr>
                              <w:t xml:space="preserve"> </w:t>
                            </w:r>
                            <w:r>
                              <w:rPr>
                                <w:w w:val="85"/>
                              </w:rPr>
                              <w:t>—</w:t>
                            </w:r>
                            <w:r>
                              <w:rPr>
                                <w:spacing w:val="-13"/>
                                <w:w w:val="85"/>
                              </w:rPr>
                              <w:t xml:space="preserve"> </w:t>
                            </w:r>
                            <w:r>
                              <w:rPr>
                                <w:w w:val="85"/>
                              </w:rPr>
                              <w:t>EN</w:t>
                            </w:r>
                            <w:r>
                              <w:rPr>
                                <w:spacing w:val="-13"/>
                                <w:w w:val="85"/>
                              </w:rPr>
                              <w:t xml:space="preserve"> </w:t>
                            </w:r>
                            <w:r>
                              <w:rPr>
                                <w:w w:val="85"/>
                              </w:rPr>
                              <w:t>—</w:t>
                            </w:r>
                            <w:r>
                              <w:rPr>
                                <w:spacing w:val="-13"/>
                                <w:w w:val="85"/>
                              </w:rPr>
                              <w:t xml:space="preserve"> </w:t>
                            </w:r>
                            <w:r>
                              <w:rPr>
                                <w:w w:val="85"/>
                              </w:rPr>
                              <w:t>01.01.2020</w:t>
                            </w:r>
                            <w:r>
                              <w:rPr>
                                <w:spacing w:val="-7"/>
                                <w:w w:val="85"/>
                              </w:rPr>
                              <w:t xml:space="preserve"> </w:t>
                            </w:r>
                            <w:r>
                              <w:rPr>
                                <w:w w:val="85"/>
                              </w:rPr>
                              <w:t>—</w:t>
                            </w:r>
                            <w:r>
                              <w:rPr>
                                <w:spacing w:val="-12"/>
                                <w:w w:val="85"/>
                              </w:rPr>
                              <w:t xml:space="preserve"> </w:t>
                            </w:r>
                            <w:r>
                              <w:rPr>
                                <w:w w:val="85"/>
                              </w:rPr>
                              <w:t>021.002</w:t>
                            </w:r>
                            <w:r>
                              <w:rPr>
                                <w:spacing w:val="-9"/>
                                <w:w w:val="85"/>
                              </w:rPr>
                              <w:t xml:space="preserve"> </w:t>
                            </w:r>
                            <w:r>
                              <w:rPr>
                                <w:w w:val="85"/>
                              </w:rPr>
                              <w:t>—</w:t>
                            </w:r>
                            <w:r>
                              <w:rPr>
                                <w:spacing w:val="-13"/>
                                <w:w w:val="85"/>
                              </w:rPr>
                              <w:t xml:space="preserve"> </w:t>
                            </w:r>
                            <w:r>
                              <w:rPr>
                                <w:w w:val="85"/>
                              </w:rPr>
                              <w:t>99</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4C8052" id="Text Box 80" o:spid="_x0000_s1089" type="#_x0000_t202" style="position:absolute;margin-left:782.25pt;margin-top:318.1pt;width:12.55pt;height:205.75pt;z-index:25165830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" filled="f" stroked="f">
                <v:textbox style="layout-flow:vertical" inset="0,0,0,0">
                  <w:txbxContent>
                    <w:p w14:paraId="1F4C813D" w14:textId="77777777" w:rsidR="00530BDA" w:rsidRDefault="00530BDA">
                      <w:pPr>
                        <w:pStyle w:val="BodyText"/>
                        <w:spacing w:before="13"/>
                        <w:ind w:left="20"/>
                      </w:pPr>
                      <w:r>
                        <w:rPr>
                          <w:w w:val="85"/>
                        </w:rPr>
                        <w:t>01997R0338</w:t>
                      </w:r>
                      <w:r>
                        <w:rPr>
                          <w:spacing w:val="-7"/>
                          <w:w w:val="85"/>
                        </w:rPr>
                        <w:t xml:space="preserve"> </w:t>
                      </w:r>
                      <w:r>
                        <w:rPr>
                          <w:w w:val="85"/>
                        </w:rPr>
                        <w:t>—</w:t>
                      </w:r>
                      <w:r>
                        <w:rPr>
                          <w:spacing w:val="-13"/>
                          <w:w w:val="85"/>
                        </w:rPr>
                        <w:t xml:space="preserve"> </w:t>
                      </w:r>
                      <w:r>
                        <w:rPr>
                          <w:w w:val="85"/>
                        </w:rPr>
                        <w:t>EN</w:t>
                      </w:r>
                      <w:r>
                        <w:rPr>
                          <w:spacing w:val="-13"/>
                          <w:w w:val="85"/>
                        </w:rPr>
                        <w:t xml:space="preserve"> </w:t>
                      </w:r>
                      <w:r>
                        <w:rPr>
                          <w:w w:val="85"/>
                        </w:rPr>
                        <w:t>—</w:t>
                      </w:r>
                      <w:r>
                        <w:rPr>
                          <w:spacing w:val="-13"/>
                          <w:w w:val="85"/>
                        </w:rPr>
                        <w:t xml:space="preserve"> </w:t>
                      </w:r>
                      <w:r>
                        <w:rPr>
                          <w:w w:val="85"/>
                        </w:rPr>
                        <w:t>01.01.2020</w:t>
                      </w:r>
                      <w:r>
                        <w:rPr>
                          <w:spacing w:val="-7"/>
                          <w:w w:val="85"/>
                        </w:rPr>
                        <w:t xml:space="preserve"> </w:t>
                      </w:r>
                      <w:r>
                        <w:rPr>
                          <w:w w:val="85"/>
                        </w:rPr>
                        <w:t>—</w:t>
                      </w:r>
                      <w:r>
                        <w:rPr>
                          <w:spacing w:val="-12"/>
                          <w:w w:val="85"/>
                        </w:rPr>
                        <w:t xml:space="preserve"> </w:t>
                      </w:r>
                      <w:r>
                        <w:rPr>
                          <w:w w:val="85"/>
                        </w:rPr>
                        <w:t>021.002</w:t>
                      </w:r>
                      <w:r>
                        <w:rPr>
                          <w:spacing w:val="-9"/>
                          <w:w w:val="85"/>
                        </w:rPr>
                        <w:t xml:space="preserve"> </w:t>
                      </w:r>
                      <w:r>
                        <w:rPr>
                          <w:w w:val="85"/>
                        </w:rPr>
                        <w:t>—</w:t>
                      </w:r>
                      <w:r>
                        <w:rPr>
                          <w:spacing w:val="-13"/>
                          <w:w w:val="85"/>
                        </w:rPr>
                        <w:t xml:space="preserve"> </w:t>
                      </w:r>
                      <w:r>
                        <w:rPr>
                          <w:w w:val="85"/>
                        </w:rPr>
                        <w:t>99</w:t>
                      </w:r>
                    </w:p>
                  </w:txbxContent>
                </v:textbox>
                <w10:wrap anchorx="page" anchory="page"/>
              </v:shape>
            </w:pict>
          </mc:Fallback>
        </mc:AlternateConten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6"/>
        <w:gridCol w:w="2985"/>
        <w:gridCol w:w="2772"/>
        <w:gridCol w:w="3070"/>
        <w:gridCol w:w="2874"/>
      </w:tblGrid>
      <w:tr w:rsidR="00C5098D" w:rsidRPr="00596CDB" w14:paraId="1F4C7327" w14:textId="77777777">
        <w:trPr>
          <w:trHeight w:val="382"/>
        </w:trPr>
        <w:tc>
          <w:tcPr>
            <w:tcW w:w="2136" w:type="dxa"/>
            <w:tcBorders>
              <w:left w:val="nil"/>
            </w:tcBorders>
          </w:tcPr>
          <w:p w14:paraId="1F4C7322" w14:textId="77777777" w:rsidR="00C5098D" w:rsidRPr="00596CDB" w:rsidRDefault="00C5098D">
            <w:pPr>
              <w:pStyle w:val="TableParagraph"/>
              <w:rPr>
                <w:rFonts w:ascii="Garamond" w:hAnsi="Garamond"/>
                <w:b/>
                <w:sz w:val="16"/>
              </w:rPr>
            </w:pPr>
          </w:p>
        </w:tc>
        <w:tc>
          <w:tcPr>
            <w:tcW w:w="2985" w:type="dxa"/>
          </w:tcPr>
          <w:p w14:paraId="1F4C7323" w14:textId="77777777" w:rsidR="00C5098D" w:rsidRPr="00596CDB" w:rsidRDefault="008A3D30">
            <w:pPr>
              <w:pStyle w:val="TableParagraph"/>
              <w:spacing w:before="103"/>
              <w:ind w:left="1176" w:right="1169"/>
              <w:jc w:val="center"/>
              <w:rPr>
                <w:rFonts w:ascii="Garamond" w:hAnsi="Garamond"/>
                <w:b/>
                <w:sz w:val="14"/>
              </w:rPr>
            </w:pPr>
            <w:r w:rsidRPr="00596CDB">
              <w:rPr>
                <w:rFonts w:ascii="Garamond" w:hAnsi="Garamond"/>
                <w:b/>
                <w:sz w:val="14"/>
              </w:rPr>
              <w:t>Annex A</w:t>
            </w:r>
          </w:p>
        </w:tc>
        <w:tc>
          <w:tcPr>
            <w:tcW w:w="2772" w:type="dxa"/>
          </w:tcPr>
          <w:p w14:paraId="1F4C7324" w14:textId="77777777" w:rsidR="00C5098D" w:rsidRPr="00596CDB" w:rsidRDefault="008A3D30">
            <w:pPr>
              <w:pStyle w:val="TableParagraph"/>
              <w:spacing w:before="103"/>
              <w:ind w:left="1068" w:right="1061"/>
              <w:jc w:val="center"/>
              <w:rPr>
                <w:rFonts w:ascii="Garamond" w:hAnsi="Garamond"/>
                <w:b/>
                <w:sz w:val="14"/>
              </w:rPr>
            </w:pPr>
            <w:r w:rsidRPr="00596CDB">
              <w:rPr>
                <w:rFonts w:ascii="Garamond" w:hAnsi="Garamond"/>
                <w:b/>
                <w:sz w:val="14"/>
              </w:rPr>
              <w:t>Annex B</w:t>
            </w:r>
          </w:p>
        </w:tc>
        <w:tc>
          <w:tcPr>
            <w:tcW w:w="3070" w:type="dxa"/>
          </w:tcPr>
          <w:p w14:paraId="1F4C7325" w14:textId="77777777" w:rsidR="00C5098D" w:rsidRPr="00596CDB" w:rsidRDefault="008A3D30">
            <w:pPr>
              <w:pStyle w:val="TableParagraph"/>
              <w:spacing w:before="103"/>
              <w:ind w:left="38" w:right="30"/>
              <w:jc w:val="center"/>
              <w:rPr>
                <w:rFonts w:ascii="Garamond" w:hAnsi="Garamond"/>
                <w:b/>
                <w:sz w:val="14"/>
              </w:rPr>
            </w:pPr>
            <w:r w:rsidRPr="00596CDB">
              <w:rPr>
                <w:rFonts w:ascii="Garamond" w:hAnsi="Garamond"/>
                <w:b/>
                <w:sz w:val="14"/>
              </w:rPr>
              <w:t>Annex C</w:t>
            </w:r>
          </w:p>
        </w:tc>
        <w:tc>
          <w:tcPr>
            <w:tcW w:w="2874" w:type="dxa"/>
            <w:tcBorders>
              <w:right w:val="nil"/>
            </w:tcBorders>
          </w:tcPr>
          <w:p w14:paraId="1F4C7326" w14:textId="77777777" w:rsidR="00C5098D" w:rsidRPr="00596CDB" w:rsidRDefault="008A3D30">
            <w:pPr>
              <w:pStyle w:val="TableParagraph"/>
              <w:spacing w:before="103"/>
              <w:ind w:left="911" w:right="903"/>
              <w:jc w:val="center"/>
              <w:rPr>
                <w:rFonts w:ascii="Garamond" w:hAnsi="Garamond"/>
                <w:b/>
                <w:sz w:val="14"/>
              </w:rPr>
            </w:pPr>
            <w:r w:rsidRPr="00596CDB">
              <w:rPr>
                <w:rFonts w:ascii="Garamond" w:hAnsi="Garamond"/>
                <w:b/>
                <w:w w:val="95"/>
                <w:sz w:val="14"/>
              </w:rPr>
              <w:t>Common name</w:t>
            </w:r>
          </w:p>
        </w:tc>
      </w:tr>
      <w:tr w:rsidR="00C5098D" w:rsidRPr="00E25EBF" w14:paraId="1F4C7332" w14:textId="77777777">
        <w:trPr>
          <w:trHeight w:val="1198"/>
        </w:trPr>
        <w:tc>
          <w:tcPr>
            <w:tcW w:w="2136" w:type="dxa"/>
            <w:tcBorders>
              <w:left w:val="nil"/>
            </w:tcBorders>
          </w:tcPr>
          <w:p w14:paraId="1F4C7328" w14:textId="77777777" w:rsidR="00C5098D" w:rsidRPr="00E25EBF" w:rsidRDefault="008A3D30">
            <w:pPr>
              <w:pStyle w:val="TableParagraph"/>
              <w:spacing w:before="87"/>
              <w:ind w:left="4"/>
              <w:rPr>
                <w:rFonts w:ascii="Garamond" w:hAnsi="Garamond"/>
                <w:b/>
                <w:sz w:val="17"/>
              </w:rPr>
            </w:pPr>
            <w:r w:rsidRPr="00E25EBF">
              <w:rPr>
                <w:rFonts w:ascii="Garamond" w:hAnsi="Garamond"/>
                <w:b/>
                <w:w w:val="85"/>
                <w:sz w:val="17"/>
              </w:rPr>
              <w:t>Acipenseridae</w:t>
            </w:r>
          </w:p>
        </w:tc>
        <w:tc>
          <w:tcPr>
            <w:tcW w:w="2985" w:type="dxa"/>
          </w:tcPr>
          <w:p w14:paraId="1F4C7329" w14:textId="77777777" w:rsidR="00C5098D" w:rsidRPr="00E25EBF" w:rsidRDefault="00C5098D">
            <w:pPr>
              <w:pStyle w:val="TableParagraph"/>
              <w:rPr>
                <w:rFonts w:ascii="Garamond" w:hAnsi="Garamond"/>
                <w:sz w:val="18"/>
              </w:rPr>
            </w:pPr>
          </w:p>
          <w:p w14:paraId="1F4C732A" w14:textId="77777777" w:rsidR="00C5098D" w:rsidRPr="00E25EBF" w:rsidRDefault="00C5098D">
            <w:pPr>
              <w:pStyle w:val="TableParagraph"/>
              <w:spacing w:before="11"/>
              <w:rPr>
                <w:rFonts w:ascii="Garamond" w:hAnsi="Garamond"/>
                <w:sz w:val="23"/>
              </w:rPr>
            </w:pPr>
          </w:p>
          <w:p w14:paraId="1F4C732B"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Acipenser brevirostrum </w:t>
            </w:r>
            <w:r w:rsidRPr="00E25EBF">
              <w:rPr>
                <w:rFonts w:ascii="Garamond" w:hAnsi="Garamond"/>
                <w:sz w:val="17"/>
              </w:rPr>
              <w:t>(I)</w:t>
            </w:r>
          </w:p>
          <w:p w14:paraId="1F4C732C" w14:textId="77777777" w:rsidR="00C5098D" w:rsidRPr="00E25EBF" w:rsidRDefault="00C5098D">
            <w:pPr>
              <w:pStyle w:val="TableParagraph"/>
              <w:spacing w:before="10"/>
              <w:rPr>
                <w:rFonts w:ascii="Garamond" w:hAnsi="Garamond"/>
                <w:sz w:val="16"/>
              </w:rPr>
            </w:pPr>
          </w:p>
          <w:p w14:paraId="1F4C732D"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Acipenser sturio </w:t>
            </w:r>
            <w:r w:rsidRPr="00E25EBF">
              <w:rPr>
                <w:rFonts w:ascii="Garamond" w:hAnsi="Garamond"/>
                <w:sz w:val="17"/>
              </w:rPr>
              <w:t>(I)</w:t>
            </w:r>
          </w:p>
        </w:tc>
        <w:tc>
          <w:tcPr>
            <w:tcW w:w="2772" w:type="dxa"/>
          </w:tcPr>
          <w:p w14:paraId="1F4C732E" w14:textId="77777777" w:rsidR="00C5098D" w:rsidRPr="00E25EBF" w:rsidRDefault="00C5098D">
            <w:pPr>
              <w:pStyle w:val="TableParagraph"/>
              <w:rPr>
                <w:rFonts w:ascii="Garamond" w:hAnsi="Garamond"/>
                <w:sz w:val="16"/>
              </w:rPr>
            </w:pPr>
          </w:p>
        </w:tc>
        <w:tc>
          <w:tcPr>
            <w:tcW w:w="3070" w:type="dxa"/>
          </w:tcPr>
          <w:p w14:paraId="1F4C732F" w14:textId="77777777" w:rsidR="00C5098D" w:rsidRPr="00E25EBF" w:rsidRDefault="00C5098D">
            <w:pPr>
              <w:pStyle w:val="TableParagraph"/>
              <w:rPr>
                <w:rFonts w:ascii="Garamond" w:hAnsi="Garamond"/>
                <w:sz w:val="16"/>
              </w:rPr>
            </w:pPr>
          </w:p>
        </w:tc>
        <w:tc>
          <w:tcPr>
            <w:tcW w:w="2874" w:type="dxa"/>
            <w:tcBorders>
              <w:right w:val="nil"/>
            </w:tcBorders>
          </w:tcPr>
          <w:p w14:paraId="1F4C7330" w14:textId="77777777" w:rsidR="00C5098D" w:rsidRPr="00E25EBF" w:rsidRDefault="008A3D30">
            <w:pPr>
              <w:pStyle w:val="TableParagraph"/>
              <w:spacing w:before="87"/>
              <w:ind w:left="90"/>
              <w:rPr>
                <w:rFonts w:ascii="Garamond" w:hAnsi="Garamond"/>
                <w:b/>
                <w:sz w:val="17"/>
              </w:rPr>
            </w:pPr>
            <w:r w:rsidRPr="00E25EBF">
              <w:rPr>
                <w:rFonts w:ascii="Garamond" w:hAnsi="Garamond"/>
                <w:b/>
                <w:w w:val="85"/>
                <w:sz w:val="17"/>
              </w:rPr>
              <w:t>Sturgeons</w:t>
            </w:r>
          </w:p>
          <w:p w14:paraId="1F4C7331" w14:textId="77777777" w:rsidR="00C5098D" w:rsidRPr="00E25EBF" w:rsidRDefault="008A3D30">
            <w:pPr>
              <w:pStyle w:val="TableParagraph"/>
              <w:spacing w:line="400" w:lineRule="atLeast"/>
              <w:ind w:left="90" w:right="1046"/>
              <w:rPr>
                <w:rFonts w:ascii="Garamond" w:hAnsi="Garamond"/>
                <w:sz w:val="17"/>
              </w:rPr>
            </w:pPr>
            <w:r w:rsidRPr="00E25EBF">
              <w:rPr>
                <w:rFonts w:ascii="Garamond" w:hAnsi="Garamond"/>
                <w:w w:val="75"/>
                <w:sz w:val="17"/>
              </w:rPr>
              <w:t xml:space="preserve">Shortnose sturgeon </w:t>
            </w:r>
            <w:r w:rsidRPr="00E25EBF">
              <w:rPr>
                <w:rFonts w:ascii="Garamond" w:hAnsi="Garamond"/>
                <w:w w:val="80"/>
                <w:sz w:val="17"/>
              </w:rPr>
              <w:t>Common sturgeon</w:t>
            </w:r>
          </w:p>
        </w:tc>
      </w:tr>
      <w:tr w:rsidR="00C5098D" w:rsidRPr="00E25EBF" w14:paraId="1F4C7358" w14:textId="77777777">
        <w:trPr>
          <w:trHeight w:val="2397"/>
        </w:trPr>
        <w:tc>
          <w:tcPr>
            <w:tcW w:w="2136" w:type="dxa"/>
            <w:tcBorders>
              <w:left w:val="nil"/>
            </w:tcBorders>
          </w:tcPr>
          <w:p w14:paraId="1F4C7333" w14:textId="77777777" w:rsidR="00C5098D" w:rsidRPr="00E25EBF" w:rsidRDefault="008A3D30">
            <w:pPr>
              <w:pStyle w:val="TableParagraph"/>
              <w:spacing w:before="89"/>
              <w:ind w:left="4"/>
              <w:rPr>
                <w:rFonts w:ascii="Garamond" w:hAnsi="Garamond"/>
                <w:sz w:val="17"/>
              </w:rPr>
            </w:pPr>
            <w:r w:rsidRPr="00E25EBF">
              <w:rPr>
                <w:rFonts w:ascii="Garamond" w:hAnsi="Garamond"/>
                <w:w w:val="95"/>
                <w:sz w:val="17"/>
              </w:rPr>
              <w:t>ANGUILLIFORMES</w:t>
            </w:r>
          </w:p>
          <w:p w14:paraId="1F4C7334" w14:textId="77777777" w:rsidR="00C5098D" w:rsidRPr="00E25EBF" w:rsidRDefault="00C5098D">
            <w:pPr>
              <w:pStyle w:val="TableParagraph"/>
              <w:spacing w:before="2"/>
              <w:rPr>
                <w:rFonts w:ascii="Garamond" w:hAnsi="Garamond"/>
                <w:sz w:val="17"/>
              </w:rPr>
            </w:pPr>
          </w:p>
          <w:p w14:paraId="1F4C7335" w14:textId="77777777" w:rsidR="00C5098D" w:rsidRPr="00E25EBF" w:rsidRDefault="008A3D30">
            <w:pPr>
              <w:pStyle w:val="TableParagraph"/>
              <w:ind w:left="4"/>
              <w:rPr>
                <w:rFonts w:ascii="Garamond" w:hAnsi="Garamond"/>
                <w:b/>
                <w:sz w:val="17"/>
              </w:rPr>
            </w:pPr>
            <w:r w:rsidRPr="00E25EBF">
              <w:rPr>
                <w:rFonts w:ascii="Garamond" w:hAnsi="Garamond"/>
                <w:b/>
                <w:w w:val="85"/>
                <w:sz w:val="17"/>
              </w:rPr>
              <w:t>Anguillidae</w:t>
            </w:r>
          </w:p>
          <w:p w14:paraId="1F4C7336" w14:textId="77777777" w:rsidR="00C5098D" w:rsidRPr="00E25EBF" w:rsidRDefault="00C5098D">
            <w:pPr>
              <w:pStyle w:val="TableParagraph"/>
              <w:rPr>
                <w:rFonts w:ascii="Garamond" w:hAnsi="Garamond"/>
                <w:sz w:val="18"/>
              </w:rPr>
            </w:pPr>
          </w:p>
          <w:p w14:paraId="1F4C7337" w14:textId="77777777" w:rsidR="00C5098D" w:rsidRPr="00E25EBF" w:rsidRDefault="00C5098D">
            <w:pPr>
              <w:pStyle w:val="TableParagraph"/>
              <w:rPr>
                <w:rFonts w:ascii="Garamond" w:hAnsi="Garamond"/>
                <w:sz w:val="18"/>
              </w:rPr>
            </w:pPr>
          </w:p>
          <w:p w14:paraId="1F4C7338" w14:textId="77777777" w:rsidR="00C5098D" w:rsidRPr="00E25EBF" w:rsidRDefault="00C5098D">
            <w:pPr>
              <w:pStyle w:val="TableParagraph"/>
              <w:spacing w:before="8"/>
              <w:rPr>
                <w:rFonts w:ascii="Garamond" w:hAnsi="Garamond"/>
                <w:sz w:val="15"/>
              </w:rPr>
            </w:pPr>
          </w:p>
          <w:p w14:paraId="1F4C7339" w14:textId="77777777" w:rsidR="00C5098D" w:rsidRPr="00E25EBF" w:rsidRDefault="008A3D30">
            <w:pPr>
              <w:pStyle w:val="TableParagraph"/>
              <w:spacing w:before="1"/>
              <w:ind w:left="4"/>
              <w:rPr>
                <w:rFonts w:ascii="Garamond" w:hAnsi="Garamond"/>
                <w:sz w:val="17"/>
              </w:rPr>
            </w:pPr>
            <w:r w:rsidRPr="00E25EBF">
              <w:rPr>
                <w:rFonts w:ascii="Garamond" w:hAnsi="Garamond"/>
                <w:w w:val="95"/>
                <w:sz w:val="17"/>
              </w:rPr>
              <w:t>CYPRINIFORMES</w:t>
            </w:r>
          </w:p>
          <w:p w14:paraId="1F4C733A" w14:textId="77777777" w:rsidR="00C5098D" w:rsidRPr="00E25EBF" w:rsidRDefault="00C5098D">
            <w:pPr>
              <w:pStyle w:val="TableParagraph"/>
              <w:spacing w:before="1"/>
              <w:rPr>
                <w:rFonts w:ascii="Garamond" w:hAnsi="Garamond"/>
                <w:sz w:val="17"/>
              </w:rPr>
            </w:pPr>
          </w:p>
          <w:p w14:paraId="1F4C733B" w14:textId="77777777" w:rsidR="00C5098D" w:rsidRPr="00E25EBF" w:rsidRDefault="008A3D30">
            <w:pPr>
              <w:pStyle w:val="TableParagraph"/>
              <w:ind w:left="4"/>
              <w:rPr>
                <w:rFonts w:ascii="Garamond" w:hAnsi="Garamond"/>
                <w:b/>
                <w:sz w:val="17"/>
              </w:rPr>
            </w:pPr>
            <w:r w:rsidRPr="00E25EBF">
              <w:rPr>
                <w:rFonts w:ascii="Garamond" w:hAnsi="Garamond"/>
                <w:b/>
                <w:w w:val="85"/>
                <w:sz w:val="17"/>
              </w:rPr>
              <w:t>Catostomidae</w:t>
            </w:r>
          </w:p>
        </w:tc>
        <w:tc>
          <w:tcPr>
            <w:tcW w:w="2985" w:type="dxa"/>
          </w:tcPr>
          <w:p w14:paraId="1F4C733C" w14:textId="77777777" w:rsidR="00C5098D" w:rsidRPr="00E25EBF" w:rsidRDefault="00C5098D">
            <w:pPr>
              <w:pStyle w:val="TableParagraph"/>
              <w:rPr>
                <w:rFonts w:ascii="Garamond" w:hAnsi="Garamond"/>
                <w:sz w:val="18"/>
              </w:rPr>
            </w:pPr>
          </w:p>
          <w:p w14:paraId="1F4C733D" w14:textId="77777777" w:rsidR="00C5098D" w:rsidRPr="00E25EBF" w:rsidRDefault="00C5098D">
            <w:pPr>
              <w:pStyle w:val="TableParagraph"/>
              <w:rPr>
                <w:rFonts w:ascii="Garamond" w:hAnsi="Garamond"/>
                <w:sz w:val="18"/>
              </w:rPr>
            </w:pPr>
          </w:p>
          <w:p w14:paraId="1F4C733E" w14:textId="77777777" w:rsidR="00C5098D" w:rsidRPr="00E25EBF" w:rsidRDefault="00C5098D">
            <w:pPr>
              <w:pStyle w:val="TableParagraph"/>
              <w:rPr>
                <w:rFonts w:ascii="Garamond" w:hAnsi="Garamond"/>
                <w:sz w:val="18"/>
              </w:rPr>
            </w:pPr>
          </w:p>
          <w:p w14:paraId="1F4C733F" w14:textId="77777777" w:rsidR="00C5098D" w:rsidRPr="00E25EBF" w:rsidRDefault="00C5098D">
            <w:pPr>
              <w:pStyle w:val="TableParagraph"/>
              <w:rPr>
                <w:rFonts w:ascii="Garamond" w:hAnsi="Garamond"/>
                <w:sz w:val="18"/>
              </w:rPr>
            </w:pPr>
          </w:p>
          <w:p w14:paraId="1F4C7340" w14:textId="77777777" w:rsidR="00C5098D" w:rsidRPr="00E25EBF" w:rsidRDefault="00C5098D">
            <w:pPr>
              <w:pStyle w:val="TableParagraph"/>
              <w:rPr>
                <w:rFonts w:ascii="Garamond" w:hAnsi="Garamond"/>
                <w:sz w:val="18"/>
              </w:rPr>
            </w:pPr>
          </w:p>
          <w:p w14:paraId="1F4C7341" w14:textId="77777777" w:rsidR="00C5098D" w:rsidRPr="00E25EBF" w:rsidRDefault="00C5098D">
            <w:pPr>
              <w:pStyle w:val="TableParagraph"/>
              <w:rPr>
                <w:rFonts w:ascii="Garamond" w:hAnsi="Garamond"/>
                <w:sz w:val="18"/>
              </w:rPr>
            </w:pPr>
          </w:p>
          <w:p w14:paraId="1F4C7342" w14:textId="77777777" w:rsidR="00C5098D" w:rsidRPr="00E25EBF" w:rsidRDefault="00C5098D">
            <w:pPr>
              <w:pStyle w:val="TableParagraph"/>
              <w:rPr>
                <w:rFonts w:ascii="Garamond" w:hAnsi="Garamond"/>
                <w:sz w:val="18"/>
              </w:rPr>
            </w:pPr>
          </w:p>
          <w:p w14:paraId="1F4C7343" w14:textId="77777777" w:rsidR="00C5098D" w:rsidRPr="00E25EBF" w:rsidRDefault="00C5098D">
            <w:pPr>
              <w:pStyle w:val="TableParagraph"/>
              <w:rPr>
                <w:rFonts w:ascii="Garamond" w:hAnsi="Garamond"/>
                <w:sz w:val="18"/>
              </w:rPr>
            </w:pPr>
          </w:p>
          <w:p w14:paraId="1F4C7344" w14:textId="77777777" w:rsidR="00C5098D" w:rsidRPr="00E25EBF" w:rsidRDefault="00C5098D">
            <w:pPr>
              <w:pStyle w:val="TableParagraph"/>
              <w:rPr>
                <w:rFonts w:ascii="Garamond" w:hAnsi="Garamond"/>
                <w:sz w:val="18"/>
              </w:rPr>
            </w:pPr>
          </w:p>
          <w:p w14:paraId="1F4C7345" w14:textId="77777777" w:rsidR="00C5098D" w:rsidRPr="00E25EBF" w:rsidRDefault="00C5098D">
            <w:pPr>
              <w:pStyle w:val="TableParagraph"/>
              <w:spacing w:before="4"/>
              <w:rPr>
                <w:rFonts w:ascii="Garamond" w:hAnsi="Garamond"/>
                <w:sz w:val="17"/>
              </w:rPr>
            </w:pPr>
          </w:p>
          <w:p w14:paraId="1F4C7346"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Chasmistes cujus </w:t>
            </w:r>
            <w:r w:rsidRPr="00E25EBF">
              <w:rPr>
                <w:rFonts w:ascii="Garamond" w:hAnsi="Garamond"/>
                <w:sz w:val="17"/>
              </w:rPr>
              <w:t>(I)</w:t>
            </w:r>
          </w:p>
        </w:tc>
        <w:tc>
          <w:tcPr>
            <w:tcW w:w="2772" w:type="dxa"/>
          </w:tcPr>
          <w:p w14:paraId="1F4C7347" w14:textId="77777777" w:rsidR="00C5098D" w:rsidRPr="00E25EBF" w:rsidRDefault="00C5098D">
            <w:pPr>
              <w:pStyle w:val="TableParagraph"/>
              <w:rPr>
                <w:rFonts w:ascii="Garamond" w:hAnsi="Garamond"/>
                <w:sz w:val="18"/>
              </w:rPr>
            </w:pPr>
          </w:p>
          <w:p w14:paraId="1F4C7348" w14:textId="77777777" w:rsidR="00C5098D" w:rsidRPr="00E25EBF" w:rsidRDefault="00C5098D">
            <w:pPr>
              <w:pStyle w:val="TableParagraph"/>
              <w:rPr>
                <w:rFonts w:ascii="Garamond" w:hAnsi="Garamond"/>
                <w:sz w:val="18"/>
              </w:rPr>
            </w:pPr>
          </w:p>
          <w:p w14:paraId="1F4C7349" w14:textId="77777777" w:rsidR="00C5098D" w:rsidRPr="00E25EBF" w:rsidRDefault="00C5098D">
            <w:pPr>
              <w:pStyle w:val="TableParagraph"/>
              <w:rPr>
                <w:rFonts w:ascii="Garamond" w:hAnsi="Garamond"/>
                <w:sz w:val="18"/>
              </w:rPr>
            </w:pPr>
          </w:p>
          <w:p w14:paraId="1F4C734A" w14:textId="77777777" w:rsidR="00C5098D" w:rsidRPr="00E25EBF" w:rsidRDefault="00C5098D">
            <w:pPr>
              <w:pStyle w:val="TableParagraph"/>
              <w:spacing w:before="3"/>
              <w:rPr>
                <w:rFonts w:ascii="Garamond" w:hAnsi="Garamond"/>
              </w:rPr>
            </w:pPr>
          </w:p>
          <w:p w14:paraId="1F4C734B" w14:textId="77777777" w:rsidR="00C5098D" w:rsidRPr="00E25EBF" w:rsidRDefault="008A3D30">
            <w:pPr>
              <w:pStyle w:val="TableParagraph"/>
              <w:spacing w:before="1"/>
              <w:ind w:left="89"/>
              <w:rPr>
                <w:rFonts w:ascii="Garamond" w:hAnsi="Garamond"/>
                <w:sz w:val="17"/>
              </w:rPr>
            </w:pPr>
            <w:r w:rsidRPr="00E25EBF">
              <w:rPr>
                <w:rFonts w:ascii="Garamond" w:hAnsi="Garamond"/>
                <w:i/>
                <w:sz w:val="17"/>
              </w:rPr>
              <w:t xml:space="preserve">Anguilla anguilla </w:t>
            </w:r>
            <w:r w:rsidRPr="00E25EBF">
              <w:rPr>
                <w:rFonts w:ascii="Garamond" w:hAnsi="Garamond"/>
                <w:sz w:val="17"/>
              </w:rPr>
              <w:t>(II)</w:t>
            </w:r>
          </w:p>
        </w:tc>
        <w:tc>
          <w:tcPr>
            <w:tcW w:w="3070" w:type="dxa"/>
          </w:tcPr>
          <w:p w14:paraId="1F4C734C" w14:textId="77777777" w:rsidR="00C5098D" w:rsidRPr="00E25EBF" w:rsidRDefault="00C5098D">
            <w:pPr>
              <w:pStyle w:val="TableParagraph"/>
              <w:rPr>
                <w:rFonts w:ascii="Garamond" w:hAnsi="Garamond"/>
                <w:sz w:val="16"/>
              </w:rPr>
            </w:pPr>
          </w:p>
        </w:tc>
        <w:tc>
          <w:tcPr>
            <w:tcW w:w="2874" w:type="dxa"/>
            <w:tcBorders>
              <w:right w:val="nil"/>
            </w:tcBorders>
          </w:tcPr>
          <w:p w14:paraId="1F4C734D" w14:textId="77777777" w:rsidR="00C5098D" w:rsidRPr="00E25EBF" w:rsidRDefault="00C5098D">
            <w:pPr>
              <w:pStyle w:val="TableParagraph"/>
              <w:rPr>
                <w:rFonts w:ascii="Garamond" w:hAnsi="Garamond"/>
                <w:sz w:val="18"/>
              </w:rPr>
            </w:pPr>
          </w:p>
          <w:p w14:paraId="1F4C734E" w14:textId="77777777" w:rsidR="00C5098D" w:rsidRPr="00E25EBF" w:rsidRDefault="00C5098D">
            <w:pPr>
              <w:pStyle w:val="TableParagraph"/>
              <w:spacing w:before="9"/>
              <w:rPr>
                <w:rFonts w:ascii="Garamond" w:hAnsi="Garamond"/>
                <w:sz w:val="23"/>
              </w:rPr>
            </w:pPr>
          </w:p>
          <w:p w14:paraId="1F4C734F" w14:textId="662358C1" w:rsidR="00C5098D" w:rsidRPr="00E25EBF" w:rsidRDefault="008A3D30">
            <w:pPr>
              <w:pStyle w:val="TableParagraph"/>
              <w:ind w:left="90"/>
              <w:rPr>
                <w:rFonts w:ascii="Garamond" w:hAnsi="Garamond"/>
                <w:b/>
                <w:sz w:val="17"/>
              </w:rPr>
            </w:pPr>
            <w:r w:rsidRPr="00E25EBF">
              <w:rPr>
                <w:rFonts w:ascii="Garamond" w:hAnsi="Garamond"/>
                <w:b/>
                <w:w w:val="85"/>
                <w:sz w:val="17"/>
              </w:rPr>
              <w:t>Fresh</w:t>
            </w:r>
            <w:r w:rsidR="003E0778" w:rsidRPr="00E25EBF">
              <w:rPr>
                <w:rFonts w:ascii="Garamond" w:hAnsi="Garamond"/>
                <w:b/>
                <w:w w:val="85"/>
                <w:sz w:val="17"/>
              </w:rPr>
              <w:t>w</w:t>
            </w:r>
            <w:r w:rsidRPr="00E25EBF">
              <w:rPr>
                <w:rFonts w:ascii="Garamond" w:hAnsi="Garamond"/>
                <w:b/>
                <w:w w:val="85"/>
                <w:sz w:val="17"/>
              </w:rPr>
              <w:t>ater eels</w:t>
            </w:r>
          </w:p>
          <w:p w14:paraId="1F4C7350" w14:textId="77777777" w:rsidR="00C5098D" w:rsidRPr="00E25EBF" w:rsidRDefault="00C5098D">
            <w:pPr>
              <w:pStyle w:val="TableParagraph"/>
              <w:spacing w:before="4"/>
              <w:rPr>
                <w:rFonts w:ascii="Garamond" w:hAnsi="Garamond"/>
                <w:sz w:val="17"/>
              </w:rPr>
            </w:pPr>
          </w:p>
          <w:p w14:paraId="1F4C7351" w14:textId="77777777" w:rsidR="00C5098D" w:rsidRPr="00E25EBF" w:rsidRDefault="008A3D30">
            <w:pPr>
              <w:pStyle w:val="TableParagraph"/>
              <w:spacing w:before="1"/>
              <w:ind w:left="90"/>
              <w:rPr>
                <w:rFonts w:ascii="Garamond" w:hAnsi="Garamond"/>
                <w:sz w:val="17"/>
              </w:rPr>
            </w:pPr>
            <w:r w:rsidRPr="00E25EBF">
              <w:rPr>
                <w:rFonts w:ascii="Garamond" w:hAnsi="Garamond"/>
                <w:w w:val="85"/>
                <w:sz w:val="17"/>
              </w:rPr>
              <w:t>European eel</w:t>
            </w:r>
          </w:p>
          <w:p w14:paraId="1F4C7352" w14:textId="77777777" w:rsidR="00C5098D" w:rsidRPr="00E25EBF" w:rsidRDefault="00C5098D">
            <w:pPr>
              <w:pStyle w:val="TableParagraph"/>
              <w:rPr>
                <w:rFonts w:ascii="Garamond" w:hAnsi="Garamond"/>
                <w:sz w:val="18"/>
              </w:rPr>
            </w:pPr>
          </w:p>
          <w:p w14:paraId="1F4C7353" w14:textId="77777777" w:rsidR="00C5098D" w:rsidRPr="00E25EBF" w:rsidRDefault="00C5098D">
            <w:pPr>
              <w:pStyle w:val="TableParagraph"/>
              <w:rPr>
                <w:rFonts w:ascii="Garamond" w:hAnsi="Garamond"/>
                <w:sz w:val="18"/>
              </w:rPr>
            </w:pPr>
          </w:p>
          <w:p w14:paraId="1F4C7354" w14:textId="77777777" w:rsidR="00C5098D" w:rsidRPr="00E25EBF" w:rsidRDefault="00C5098D">
            <w:pPr>
              <w:pStyle w:val="TableParagraph"/>
              <w:spacing w:before="5"/>
              <w:rPr>
                <w:rFonts w:ascii="Garamond" w:hAnsi="Garamond"/>
                <w:sz w:val="15"/>
              </w:rPr>
            </w:pPr>
          </w:p>
          <w:p w14:paraId="1F4C7355" w14:textId="77777777" w:rsidR="00C5098D" w:rsidRPr="00E25EBF" w:rsidRDefault="008A3D30">
            <w:pPr>
              <w:pStyle w:val="TableParagraph"/>
              <w:spacing w:before="1"/>
              <w:ind w:left="90"/>
              <w:rPr>
                <w:rFonts w:ascii="Garamond" w:hAnsi="Garamond"/>
                <w:b/>
                <w:sz w:val="17"/>
              </w:rPr>
            </w:pPr>
            <w:r w:rsidRPr="00E25EBF">
              <w:rPr>
                <w:rFonts w:ascii="Garamond" w:hAnsi="Garamond"/>
                <w:b/>
                <w:w w:val="90"/>
                <w:sz w:val="17"/>
              </w:rPr>
              <w:t>Cui-ui</w:t>
            </w:r>
          </w:p>
          <w:p w14:paraId="1F4C7356" w14:textId="77777777" w:rsidR="00C5098D" w:rsidRPr="00E25EBF" w:rsidRDefault="00C5098D">
            <w:pPr>
              <w:pStyle w:val="TableParagraph"/>
              <w:spacing w:before="4"/>
              <w:rPr>
                <w:rFonts w:ascii="Garamond" w:hAnsi="Garamond"/>
                <w:sz w:val="17"/>
              </w:rPr>
            </w:pPr>
          </w:p>
          <w:p w14:paraId="1F4C7357" w14:textId="77777777" w:rsidR="00C5098D" w:rsidRPr="00E25EBF" w:rsidRDefault="008A3D30">
            <w:pPr>
              <w:pStyle w:val="TableParagraph"/>
              <w:ind w:left="90"/>
              <w:rPr>
                <w:rFonts w:ascii="Garamond" w:hAnsi="Garamond"/>
                <w:sz w:val="17"/>
              </w:rPr>
            </w:pPr>
            <w:r w:rsidRPr="00E25EBF">
              <w:rPr>
                <w:rFonts w:ascii="Garamond" w:hAnsi="Garamond"/>
                <w:w w:val="95"/>
                <w:sz w:val="17"/>
              </w:rPr>
              <w:t>Cui-ui</w:t>
            </w:r>
          </w:p>
        </w:tc>
      </w:tr>
      <w:tr w:rsidR="00C5098D" w:rsidRPr="00E25EBF" w14:paraId="1F4C7365" w14:textId="77777777">
        <w:trPr>
          <w:trHeight w:val="1198"/>
        </w:trPr>
        <w:tc>
          <w:tcPr>
            <w:tcW w:w="2136" w:type="dxa"/>
            <w:tcBorders>
              <w:left w:val="nil"/>
            </w:tcBorders>
          </w:tcPr>
          <w:p w14:paraId="1F4C7359" w14:textId="77777777" w:rsidR="00C5098D" w:rsidRPr="00E25EBF" w:rsidRDefault="008A3D30">
            <w:pPr>
              <w:pStyle w:val="TableParagraph"/>
              <w:spacing w:before="87"/>
              <w:ind w:left="4"/>
              <w:rPr>
                <w:rFonts w:ascii="Garamond" w:hAnsi="Garamond"/>
                <w:b/>
                <w:sz w:val="17"/>
              </w:rPr>
            </w:pPr>
            <w:r w:rsidRPr="00E25EBF">
              <w:rPr>
                <w:rFonts w:ascii="Garamond" w:hAnsi="Garamond"/>
                <w:b/>
                <w:w w:val="90"/>
                <w:sz w:val="17"/>
              </w:rPr>
              <w:t>Cyprinidae</w:t>
            </w:r>
          </w:p>
        </w:tc>
        <w:tc>
          <w:tcPr>
            <w:tcW w:w="2985" w:type="dxa"/>
          </w:tcPr>
          <w:p w14:paraId="1F4C735A" w14:textId="77777777" w:rsidR="00C5098D" w:rsidRPr="00E25EBF" w:rsidRDefault="00C5098D">
            <w:pPr>
              <w:pStyle w:val="TableParagraph"/>
              <w:rPr>
                <w:rFonts w:ascii="Garamond" w:hAnsi="Garamond"/>
                <w:sz w:val="18"/>
              </w:rPr>
            </w:pPr>
          </w:p>
          <w:p w14:paraId="1F4C735B" w14:textId="77777777" w:rsidR="00C5098D" w:rsidRPr="00E25EBF" w:rsidRDefault="00C5098D">
            <w:pPr>
              <w:pStyle w:val="TableParagraph"/>
              <w:rPr>
                <w:rFonts w:ascii="Garamond" w:hAnsi="Garamond"/>
                <w:sz w:val="18"/>
              </w:rPr>
            </w:pPr>
          </w:p>
          <w:p w14:paraId="1F4C735C" w14:textId="77777777" w:rsidR="00C5098D" w:rsidRPr="00E25EBF" w:rsidRDefault="00C5098D">
            <w:pPr>
              <w:pStyle w:val="TableParagraph"/>
              <w:rPr>
                <w:rFonts w:ascii="Garamond" w:hAnsi="Garamond"/>
                <w:sz w:val="18"/>
              </w:rPr>
            </w:pPr>
          </w:p>
          <w:p w14:paraId="1F4C735D" w14:textId="77777777" w:rsidR="00C5098D" w:rsidRPr="00E25EBF" w:rsidRDefault="00C5098D">
            <w:pPr>
              <w:pStyle w:val="TableParagraph"/>
              <w:spacing w:before="4"/>
              <w:rPr>
                <w:rFonts w:ascii="Garamond" w:hAnsi="Garamond"/>
              </w:rPr>
            </w:pPr>
          </w:p>
          <w:p w14:paraId="1F4C735E"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Probarbus jullieni </w:t>
            </w:r>
            <w:r w:rsidRPr="00E25EBF">
              <w:rPr>
                <w:rFonts w:ascii="Garamond" w:hAnsi="Garamond"/>
                <w:sz w:val="17"/>
              </w:rPr>
              <w:t>(I)</w:t>
            </w:r>
          </w:p>
        </w:tc>
        <w:tc>
          <w:tcPr>
            <w:tcW w:w="2772" w:type="dxa"/>
          </w:tcPr>
          <w:p w14:paraId="1F4C735F" w14:textId="77777777" w:rsidR="00C5098D" w:rsidRPr="00E25EBF" w:rsidRDefault="00C5098D">
            <w:pPr>
              <w:pStyle w:val="TableParagraph"/>
              <w:rPr>
                <w:rFonts w:ascii="Garamond" w:hAnsi="Garamond"/>
                <w:sz w:val="18"/>
              </w:rPr>
            </w:pPr>
          </w:p>
          <w:p w14:paraId="1F4C7360" w14:textId="77777777" w:rsidR="00C5098D" w:rsidRPr="00E25EBF" w:rsidRDefault="00C5098D">
            <w:pPr>
              <w:pStyle w:val="TableParagraph"/>
              <w:spacing w:before="11"/>
              <w:rPr>
                <w:rFonts w:ascii="Garamond" w:hAnsi="Garamond"/>
                <w:sz w:val="23"/>
              </w:rPr>
            </w:pPr>
          </w:p>
          <w:p w14:paraId="1F4C7361"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Caecobarbus geertsii </w:t>
            </w:r>
            <w:r w:rsidRPr="00E25EBF">
              <w:rPr>
                <w:rFonts w:ascii="Garamond" w:hAnsi="Garamond"/>
                <w:sz w:val="17"/>
              </w:rPr>
              <w:t>(II)</w:t>
            </w:r>
          </w:p>
        </w:tc>
        <w:tc>
          <w:tcPr>
            <w:tcW w:w="3070" w:type="dxa"/>
          </w:tcPr>
          <w:p w14:paraId="1F4C7362" w14:textId="77777777" w:rsidR="00C5098D" w:rsidRPr="00E25EBF" w:rsidRDefault="00C5098D">
            <w:pPr>
              <w:pStyle w:val="TableParagraph"/>
              <w:rPr>
                <w:rFonts w:ascii="Garamond" w:hAnsi="Garamond"/>
                <w:sz w:val="16"/>
              </w:rPr>
            </w:pPr>
          </w:p>
        </w:tc>
        <w:tc>
          <w:tcPr>
            <w:tcW w:w="2874" w:type="dxa"/>
            <w:tcBorders>
              <w:right w:val="nil"/>
            </w:tcBorders>
          </w:tcPr>
          <w:p w14:paraId="1F4C7363" w14:textId="77777777" w:rsidR="00C5098D" w:rsidRPr="00E25EBF" w:rsidRDefault="008A3D30">
            <w:pPr>
              <w:pStyle w:val="TableParagraph"/>
              <w:spacing w:before="87"/>
              <w:ind w:left="90"/>
              <w:rPr>
                <w:rFonts w:ascii="Garamond" w:hAnsi="Garamond"/>
                <w:b/>
                <w:sz w:val="17"/>
              </w:rPr>
            </w:pPr>
            <w:r w:rsidRPr="00E25EBF">
              <w:rPr>
                <w:rFonts w:ascii="Garamond" w:hAnsi="Garamond"/>
                <w:b/>
                <w:w w:val="85"/>
                <w:sz w:val="17"/>
              </w:rPr>
              <w:t>Blind carps, plaeesok</w:t>
            </w:r>
          </w:p>
          <w:p w14:paraId="1F4C7364" w14:textId="77777777" w:rsidR="00C5098D" w:rsidRPr="00E25EBF" w:rsidRDefault="008A3D30">
            <w:pPr>
              <w:pStyle w:val="TableParagraph"/>
              <w:spacing w:line="400" w:lineRule="atLeast"/>
              <w:ind w:left="90" w:right="1046"/>
              <w:rPr>
                <w:rFonts w:ascii="Garamond" w:hAnsi="Garamond"/>
                <w:sz w:val="17"/>
              </w:rPr>
            </w:pPr>
            <w:r w:rsidRPr="00E25EBF">
              <w:rPr>
                <w:rFonts w:ascii="Garamond" w:hAnsi="Garamond"/>
                <w:w w:val="85"/>
                <w:sz w:val="17"/>
              </w:rPr>
              <w:t xml:space="preserve">African blind barb fish </w:t>
            </w:r>
            <w:r w:rsidRPr="00E25EBF">
              <w:rPr>
                <w:rFonts w:ascii="Garamond" w:hAnsi="Garamond"/>
                <w:w w:val="90"/>
                <w:sz w:val="17"/>
              </w:rPr>
              <w:t>Ikan temoleh</w:t>
            </w:r>
          </w:p>
        </w:tc>
      </w:tr>
      <w:tr w:rsidR="00C5098D" w:rsidRPr="00E25EBF" w14:paraId="1F4C7375" w14:textId="77777777">
        <w:trPr>
          <w:trHeight w:val="1198"/>
        </w:trPr>
        <w:tc>
          <w:tcPr>
            <w:tcW w:w="2136" w:type="dxa"/>
            <w:tcBorders>
              <w:left w:val="nil"/>
            </w:tcBorders>
          </w:tcPr>
          <w:p w14:paraId="1F4C7366" w14:textId="77777777" w:rsidR="00C5098D" w:rsidRPr="00E25EBF" w:rsidRDefault="008A3D30">
            <w:pPr>
              <w:pStyle w:val="TableParagraph"/>
              <w:spacing w:before="89"/>
              <w:ind w:left="4"/>
              <w:rPr>
                <w:rFonts w:ascii="Garamond" w:hAnsi="Garamond"/>
                <w:sz w:val="17"/>
              </w:rPr>
            </w:pPr>
            <w:r w:rsidRPr="00E25EBF">
              <w:rPr>
                <w:rFonts w:ascii="Garamond" w:hAnsi="Garamond"/>
                <w:w w:val="95"/>
                <w:sz w:val="17"/>
              </w:rPr>
              <w:t>OSTEOGLOSSIFORMES</w:t>
            </w:r>
          </w:p>
          <w:p w14:paraId="1F4C7367" w14:textId="77777777" w:rsidR="00C5098D" w:rsidRPr="00E25EBF" w:rsidRDefault="00C5098D">
            <w:pPr>
              <w:pStyle w:val="TableParagraph"/>
              <w:spacing w:before="3"/>
              <w:rPr>
                <w:rFonts w:ascii="Garamond" w:hAnsi="Garamond"/>
                <w:sz w:val="17"/>
              </w:rPr>
            </w:pPr>
          </w:p>
          <w:p w14:paraId="1F4C7368" w14:textId="77777777" w:rsidR="00C5098D" w:rsidRPr="00E25EBF" w:rsidRDefault="008A3D30">
            <w:pPr>
              <w:pStyle w:val="TableParagraph"/>
              <w:ind w:left="4"/>
              <w:rPr>
                <w:rFonts w:ascii="Garamond" w:hAnsi="Garamond"/>
                <w:b/>
                <w:sz w:val="17"/>
              </w:rPr>
            </w:pPr>
            <w:r w:rsidRPr="00E25EBF">
              <w:rPr>
                <w:rFonts w:ascii="Garamond" w:hAnsi="Garamond"/>
                <w:b/>
                <w:w w:val="90"/>
                <w:sz w:val="17"/>
              </w:rPr>
              <w:t>Arapaimidae</w:t>
            </w:r>
          </w:p>
        </w:tc>
        <w:tc>
          <w:tcPr>
            <w:tcW w:w="2985" w:type="dxa"/>
          </w:tcPr>
          <w:p w14:paraId="1F4C7369" w14:textId="77777777" w:rsidR="00C5098D" w:rsidRPr="00E25EBF" w:rsidRDefault="00C5098D">
            <w:pPr>
              <w:pStyle w:val="TableParagraph"/>
              <w:rPr>
                <w:rFonts w:ascii="Garamond" w:hAnsi="Garamond"/>
                <w:sz w:val="16"/>
              </w:rPr>
            </w:pPr>
          </w:p>
        </w:tc>
        <w:tc>
          <w:tcPr>
            <w:tcW w:w="2772" w:type="dxa"/>
          </w:tcPr>
          <w:p w14:paraId="1F4C736A" w14:textId="77777777" w:rsidR="00C5098D" w:rsidRPr="00E25EBF" w:rsidRDefault="00C5098D">
            <w:pPr>
              <w:pStyle w:val="TableParagraph"/>
              <w:rPr>
                <w:rFonts w:ascii="Garamond" w:hAnsi="Garamond"/>
                <w:sz w:val="18"/>
              </w:rPr>
            </w:pPr>
          </w:p>
          <w:p w14:paraId="1F4C736B" w14:textId="77777777" w:rsidR="00C5098D" w:rsidRPr="00E25EBF" w:rsidRDefault="00C5098D">
            <w:pPr>
              <w:pStyle w:val="TableParagraph"/>
              <w:rPr>
                <w:rFonts w:ascii="Garamond" w:hAnsi="Garamond"/>
                <w:sz w:val="18"/>
              </w:rPr>
            </w:pPr>
          </w:p>
          <w:p w14:paraId="1F4C736C" w14:textId="77777777" w:rsidR="00C5098D" w:rsidRPr="00E25EBF" w:rsidRDefault="00C5098D">
            <w:pPr>
              <w:pStyle w:val="TableParagraph"/>
              <w:rPr>
                <w:rFonts w:ascii="Garamond" w:hAnsi="Garamond"/>
                <w:sz w:val="18"/>
              </w:rPr>
            </w:pPr>
          </w:p>
          <w:p w14:paraId="1F4C736D" w14:textId="77777777" w:rsidR="00C5098D" w:rsidRPr="00E25EBF" w:rsidRDefault="00C5098D">
            <w:pPr>
              <w:pStyle w:val="TableParagraph"/>
              <w:spacing w:before="3"/>
              <w:rPr>
                <w:rFonts w:ascii="Garamond" w:hAnsi="Garamond"/>
              </w:rPr>
            </w:pPr>
          </w:p>
          <w:p w14:paraId="1F4C736E" w14:textId="77777777" w:rsidR="00C5098D" w:rsidRPr="00E25EBF" w:rsidRDefault="008A3D30">
            <w:pPr>
              <w:pStyle w:val="TableParagraph"/>
              <w:spacing w:before="1"/>
              <w:ind w:left="89"/>
              <w:rPr>
                <w:rFonts w:ascii="Garamond" w:hAnsi="Garamond"/>
                <w:sz w:val="17"/>
              </w:rPr>
            </w:pPr>
            <w:r w:rsidRPr="00E25EBF">
              <w:rPr>
                <w:rFonts w:ascii="Garamond" w:hAnsi="Garamond"/>
                <w:i/>
                <w:sz w:val="17"/>
              </w:rPr>
              <w:t xml:space="preserve">Arapaima gigas </w:t>
            </w:r>
            <w:r w:rsidRPr="00E25EBF">
              <w:rPr>
                <w:rFonts w:ascii="Garamond" w:hAnsi="Garamond"/>
                <w:sz w:val="17"/>
              </w:rPr>
              <w:t>(II)</w:t>
            </w:r>
          </w:p>
        </w:tc>
        <w:tc>
          <w:tcPr>
            <w:tcW w:w="3070" w:type="dxa"/>
          </w:tcPr>
          <w:p w14:paraId="1F4C736F" w14:textId="77777777" w:rsidR="00C5098D" w:rsidRPr="00E25EBF" w:rsidRDefault="00C5098D">
            <w:pPr>
              <w:pStyle w:val="TableParagraph"/>
              <w:rPr>
                <w:rFonts w:ascii="Garamond" w:hAnsi="Garamond"/>
                <w:sz w:val="16"/>
              </w:rPr>
            </w:pPr>
          </w:p>
        </w:tc>
        <w:tc>
          <w:tcPr>
            <w:tcW w:w="2874" w:type="dxa"/>
            <w:tcBorders>
              <w:right w:val="nil"/>
            </w:tcBorders>
          </w:tcPr>
          <w:p w14:paraId="1F4C7370" w14:textId="77777777" w:rsidR="00C5098D" w:rsidRPr="00E25EBF" w:rsidRDefault="008A3D30">
            <w:pPr>
              <w:pStyle w:val="TableParagraph"/>
              <w:spacing w:before="87"/>
              <w:ind w:left="90"/>
              <w:rPr>
                <w:rFonts w:ascii="Garamond" w:hAnsi="Garamond"/>
                <w:b/>
                <w:sz w:val="17"/>
              </w:rPr>
            </w:pPr>
            <w:r w:rsidRPr="00E25EBF">
              <w:rPr>
                <w:rFonts w:ascii="Garamond" w:hAnsi="Garamond"/>
                <w:b/>
                <w:w w:val="85"/>
                <w:sz w:val="17"/>
              </w:rPr>
              <w:t>Arapaimas, bonytongues</w:t>
            </w:r>
          </w:p>
          <w:p w14:paraId="1F4C7371" w14:textId="77777777" w:rsidR="00C5098D" w:rsidRPr="00E25EBF" w:rsidRDefault="00C5098D">
            <w:pPr>
              <w:pStyle w:val="TableParagraph"/>
              <w:rPr>
                <w:rFonts w:ascii="Garamond" w:hAnsi="Garamond"/>
                <w:sz w:val="18"/>
              </w:rPr>
            </w:pPr>
          </w:p>
          <w:p w14:paraId="1F4C7372" w14:textId="77777777" w:rsidR="00C5098D" w:rsidRPr="00E25EBF" w:rsidRDefault="00C5098D">
            <w:pPr>
              <w:pStyle w:val="TableParagraph"/>
              <w:rPr>
                <w:rFonts w:ascii="Garamond" w:hAnsi="Garamond"/>
                <w:sz w:val="18"/>
              </w:rPr>
            </w:pPr>
          </w:p>
          <w:p w14:paraId="1F4C7373" w14:textId="77777777" w:rsidR="00C5098D" w:rsidRPr="00E25EBF" w:rsidRDefault="00C5098D">
            <w:pPr>
              <w:pStyle w:val="TableParagraph"/>
              <w:spacing w:before="8"/>
              <w:rPr>
                <w:rFonts w:ascii="Garamond" w:hAnsi="Garamond"/>
                <w:sz w:val="15"/>
              </w:rPr>
            </w:pPr>
          </w:p>
          <w:p w14:paraId="1F4C7374" w14:textId="77777777" w:rsidR="00C5098D" w:rsidRPr="00E25EBF" w:rsidRDefault="008A3D30">
            <w:pPr>
              <w:pStyle w:val="TableParagraph"/>
              <w:ind w:left="90"/>
              <w:rPr>
                <w:rFonts w:ascii="Garamond" w:hAnsi="Garamond"/>
                <w:sz w:val="17"/>
              </w:rPr>
            </w:pPr>
            <w:r w:rsidRPr="00E25EBF">
              <w:rPr>
                <w:rFonts w:ascii="Garamond" w:hAnsi="Garamond"/>
                <w:w w:val="90"/>
                <w:sz w:val="17"/>
              </w:rPr>
              <w:t>Arapaima</w:t>
            </w:r>
          </w:p>
        </w:tc>
      </w:tr>
      <w:tr w:rsidR="00C5098D" w:rsidRPr="00E25EBF" w14:paraId="1F4C7381" w14:textId="77777777">
        <w:trPr>
          <w:trHeight w:val="1198"/>
        </w:trPr>
        <w:tc>
          <w:tcPr>
            <w:tcW w:w="2136" w:type="dxa"/>
            <w:tcBorders>
              <w:left w:val="nil"/>
            </w:tcBorders>
          </w:tcPr>
          <w:p w14:paraId="1F4C7376" w14:textId="77777777" w:rsidR="00C5098D" w:rsidRPr="00E25EBF" w:rsidRDefault="008A3D30">
            <w:pPr>
              <w:pStyle w:val="TableParagraph"/>
              <w:spacing w:before="87"/>
              <w:ind w:left="4"/>
              <w:rPr>
                <w:rFonts w:ascii="Garamond" w:hAnsi="Garamond"/>
                <w:b/>
                <w:sz w:val="17"/>
              </w:rPr>
            </w:pPr>
            <w:r w:rsidRPr="00E25EBF">
              <w:rPr>
                <w:rFonts w:ascii="Garamond" w:hAnsi="Garamond"/>
                <w:b/>
                <w:w w:val="85"/>
                <w:sz w:val="17"/>
              </w:rPr>
              <w:t>Osteoglossidae</w:t>
            </w:r>
          </w:p>
        </w:tc>
        <w:tc>
          <w:tcPr>
            <w:tcW w:w="2985" w:type="dxa"/>
          </w:tcPr>
          <w:p w14:paraId="1F4C7377" w14:textId="77777777" w:rsidR="00C5098D" w:rsidRPr="00E25EBF" w:rsidRDefault="00C5098D">
            <w:pPr>
              <w:pStyle w:val="TableParagraph"/>
              <w:rPr>
                <w:rFonts w:ascii="Garamond" w:hAnsi="Garamond"/>
                <w:sz w:val="18"/>
              </w:rPr>
            </w:pPr>
          </w:p>
          <w:p w14:paraId="1F4C7378" w14:textId="77777777" w:rsidR="00C5098D" w:rsidRPr="00E25EBF" w:rsidRDefault="00C5098D">
            <w:pPr>
              <w:pStyle w:val="TableParagraph"/>
              <w:spacing w:before="11"/>
              <w:rPr>
                <w:rFonts w:ascii="Garamond" w:hAnsi="Garamond"/>
                <w:sz w:val="23"/>
              </w:rPr>
            </w:pPr>
          </w:p>
          <w:p w14:paraId="1F4C7379"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Scleropages formosus </w:t>
            </w:r>
            <w:r w:rsidRPr="00E25EBF">
              <w:rPr>
                <w:rFonts w:ascii="Garamond" w:hAnsi="Garamond"/>
                <w:sz w:val="17"/>
              </w:rPr>
              <w:t>(I)</w:t>
            </w:r>
          </w:p>
          <w:p w14:paraId="1F4C737A" w14:textId="77777777" w:rsidR="00C5098D" w:rsidRPr="00E25EBF" w:rsidRDefault="00C5098D">
            <w:pPr>
              <w:pStyle w:val="TableParagraph"/>
              <w:spacing w:before="10"/>
              <w:rPr>
                <w:rFonts w:ascii="Garamond" w:hAnsi="Garamond"/>
                <w:sz w:val="16"/>
              </w:rPr>
            </w:pPr>
          </w:p>
          <w:p w14:paraId="1F4C737B" w14:textId="77777777" w:rsidR="00C5098D" w:rsidRPr="00E25EBF" w:rsidRDefault="008A3D30">
            <w:pPr>
              <w:pStyle w:val="TableParagraph"/>
              <w:ind w:left="89"/>
              <w:rPr>
                <w:rFonts w:ascii="Garamond" w:hAnsi="Garamond"/>
                <w:i/>
                <w:sz w:val="17"/>
              </w:rPr>
            </w:pPr>
            <w:r w:rsidRPr="00E25EBF">
              <w:rPr>
                <w:rFonts w:ascii="Garamond" w:hAnsi="Garamond"/>
                <w:i/>
                <w:sz w:val="17"/>
              </w:rPr>
              <w:t>Scleropages inscriptus</w:t>
            </w:r>
          </w:p>
        </w:tc>
        <w:tc>
          <w:tcPr>
            <w:tcW w:w="2772" w:type="dxa"/>
          </w:tcPr>
          <w:p w14:paraId="1F4C737C" w14:textId="77777777" w:rsidR="00C5098D" w:rsidRPr="00E25EBF" w:rsidRDefault="00C5098D">
            <w:pPr>
              <w:pStyle w:val="TableParagraph"/>
              <w:rPr>
                <w:rFonts w:ascii="Garamond" w:hAnsi="Garamond"/>
                <w:sz w:val="16"/>
              </w:rPr>
            </w:pPr>
          </w:p>
        </w:tc>
        <w:tc>
          <w:tcPr>
            <w:tcW w:w="3070" w:type="dxa"/>
          </w:tcPr>
          <w:p w14:paraId="1F4C737D" w14:textId="77777777" w:rsidR="00C5098D" w:rsidRPr="00E25EBF" w:rsidRDefault="00C5098D">
            <w:pPr>
              <w:pStyle w:val="TableParagraph"/>
              <w:rPr>
                <w:rFonts w:ascii="Garamond" w:hAnsi="Garamond"/>
                <w:sz w:val="16"/>
              </w:rPr>
            </w:pPr>
          </w:p>
        </w:tc>
        <w:tc>
          <w:tcPr>
            <w:tcW w:w="2874" w:type="dxa"/>
            <w:tcBorders>
              <w:right w:val="nil"/>
            </w:tcBorders>
          </w:tcPr>
          <w:p w14:paraId="1F4C737E" w14:textId="77777777" w:rsidR="00C5098D" w:rsidRPr="00E25EBF" w:rsidRDefault="008A3D30">
            <w:pPr>
              <w:pStyle w:val="TableParagraph"/>
              <w:spacing w:before="87"/>
              <w:ind w:left="90"/>
              <w:rPr>
                <w:rFonts w:ascii="Garamond" w:hAnsi="Garamond"/>
                <w:b/>
                <w:sz w:val="17"/>
              </w:rPr>
            </w:pPr>
            <w:r w:rsidRPr="00E25EBF">
              <w:rPr>
                <w:rFonts w:ascii="Garamond" w:hAnsi="Garamond"/>
                <w:b/>
                <w:w w:val="85"/>
                <w:sz w:val="17"/>
              </w:rPr>
              <w:t>Bonytongues</w:t>
            </w:r>
          </w:p>
          <w:p w14:paraId="1F4C737F" w14:textId="77777777" w:rsidR="00C5098D" w:rsidRPr="00E25EBF" w:rsidRDefault="00C5098D">
            <w:pPr>
              <w:pStyle w:val="TableParagraph"/>
              <w:spacing w:before="4"/>
              <w:rPr>
                <w:rFonts w:ascii="Garamond" w:hAnsi="Garamond"/>
                <w:sz w:val="17"/>
              </w:rPr>
            </w:pPr>
          </w:p>
          <w:p w14:paraId="1F4C7380" w14:textId="211CEB3E" w:rsidR="00C5098D" w:rsidRPr="00E25EBF" w:rsidRDefault="008A3D30">
            <w:pPr>
              <w:pStyle w:val="TableParagraph"/>
              <w:ind w:left="90"/>
              <w:rPr>
                <w:rFonts w:ascii="Garamond" w:hAnsi="Garamond"/>
                <w:sz w:val="17"/>
              </w:rPr>
            </w:pPr>
            <w:r w:rsidRPr="00E25EBF">
              <w:rPr>
                <w:rFonts w:ascii="Garamond" w:hAnsi="Garamond"/>
                <w:w w:val="90"/>
                <w:sz w:val="17"/>
              </w:rPr>
              <w:t>Asian aro</w:t>
            </w:r>
            <w:r w:rsidR="003E0778" w:rsidRPr="00E25EBF">
              <w:rPr>
                <w:rFonts w:ascii="Garamond" w:hAnsi="Garamond"/>
                <w:w w:val="90"/>
                <w:sz w:val="17"/>
              </w:rPr>
              <w:t>w</w:t>
            </w:r>
            <w:r w:rsidRPr="00E25EBF">
              <w:rPr>
                <w:rFonts w:ascii="Garamond" w:hAnsi="Garamond"/>
                <w:w w:val="90"/>
                <w:sz w:val="17"/>
              </w:rPr>
              <w:t>ana</w:t>
            </w:r>
          </w:p>
        </w:tc>
      </w:tr>
      <w:tr w:rsidR="00C5098D" w:rsidRPr="00E25EBF" w14:paraId="1F4C7391" w14:textId="77777777">
        <w:trPr>
          <w:trHeight w:val="1198"/>
        </w:trPr>
        <w:tc>
          <w:tcPr>
            <w:tcW w:w="2136" w:type="dxa"/>
            <w:tcBorders>
              <w:left w:val="nil"/>
            </w:tcBorders>
          </w:tcPr>
          <w:p w14:paraId="1F4C7382" w14:textId="77777777" w:rsidR="00C5098D" w:rsidRPr="00E25EBF" w:rsidRDefault="008A3D30">
            <w:pPr>
              <w:pStyle w:val="TableParagraph"/>
              <w:spacing w:before="89"/>
              <w:ind w:left="4"/>
              <w:rPr>
                <w:rFonts w:ascii="Garamond" w:hAnsi="Garamond"/>
                <w:sz w:val="17"/>
              </w:rPr>
            </w:pPr>
            <w:r w:rsidRPr="00E25EBF">
              <w:rPr>
                <w:rFonts w:ascii="Garamond" w:hAnsi="Garamond"/>
                <w:w w:val="95"/>
                <w:sz w:val="17"/>
              </w:rPr>
              <w:t>PERCIFORMES</w:t>
            </w:r>
          </w:p>
          <w:p w14:paraId="1F4C7383" w14:textId="77777777" w:rsidR="00C5098D" w:rsidRPr="00E25EBF" w:rsidRDefault="00C5098D">
            <w:pPr>
              <w:pStyle w:val="TableParagraph"/>
              <w:spacing w:before="3"/>
              <w:rPr>
                <w:rFonts w:ascii="Garamond" w:hAnsi="Garamond"/>
                <w:sz w:val="17"/>
              </w:rPr>
            </w:pPr>
          </w:p>
          <w:p w14:paraId="1F4C7384" w14:textId="77777777" w:rsidR="00C5098D" w:rsidRPr="00E25EBF" w:rsidRDefault="008A3D30">
            <w:pPr>
              <w:pStyle w:val="TableParagraph"/>
              <w:ind w:left="4"/>
              <w:rPr>
                <w:rFonts w:ascii="Garamond" w:hAnsi="Garamond"/>
                <w:b/>
                <w:sz w:val="17"/>
              </w:rPr>
            </w:pPr>
            <w:r w:rsidRPr="00E25EBF">
              <w:rPr>
                <w:rFonts w:ascii="Garamond" w:hAnsi="Garamond"/>
                <w:b/>
                <w:w w:val="90"/>
                <w:sz w:val="17"/>
              </w:rPr>
              <w:t>Labridae</w:t>
            </w:r>
          </w:p>
        </w:tc>
        <w:tc>
          <w:tcPr>
            <w:tcW w:w="2985" w:type="dxa"/>
          </w:tcPr>
          <w:p w14:paraId="1F4C7385" w14:textId="77777777" w:rsidR="00C5098D" w:rsidRPr="00E25EBF" w:rsidRDefault="00C5098D">
            <w:pPr>
              <w:pStyle w:val="TableParagraph"/>
              <w:rPr>
                <w:rFonts w:ascii="Garamond" w:hAnsi="Garamond"/>
                <w:sz w:val="16"/>
              </w:rPr>
            </w:pPr>
          </w:p>
        </w:tc>
        <w:tc>
          <w:tcPr>
            <w:tcW w:w="2772" w:type="dxa"/>
          </w:tcPr>
          <w:p w14:paraId="1F4C7386" w14:textId="77777777" w:rsidR="00C5098D" w:rsidRPr="00E25EBF" w:rsidRDefault="00C5098D">
            <w:pPr>
              <w:pStyle w:val="TableParagraph"/>
              <w:rPr>
                <w:rFonts w:ascii="Garamond" w:hAnsi="Garamond"/>
                <w:sz w:val="18"/>
              </w:rPr>
            </w:pPr>
          </w:p>
          <w:p w14:paraId="1F4C7387" w14:textId="77777777" w:rsidR="00C5098D" w:rsidRPr="00E25EBF" w:rsidRDefault="00C5098D">
            <w:pPr>
              <w:pStyle w:val="TableParagraph"/>
              <w:rPr>
                <w:rFonts w:ascii="Garamond" w:hAnsi="Garamond"/>
                <w:sz w:val="18"/>
              </w:rPr>
            </w:pPr>
          </w:p>
          <w:p w14:paraId="1F4C7388" w14:textId="77777777" w:rsidR="00C5098D" w:rsidRPr="00E25EBF" w:rsidRDefault="00C5098D">
            <w:pPr>
              <w:pStyle w:val="TableParagraph"/>
              <w:rPr>
                <w:rFonts w:ascii="Garamond" w:hAnsi="Garamond"/>
                <w:sz w:val="18"/>
              </w:rPr>
            </w:pPr>
          </w:p>
          <w:p w14:paraId="1F4C7389" w14:textId="77777777" w:rsidR="00C5098D" w:rsidRPr="00E25EBF" w:rsidRDefault="00C5098D">
            <w:pPr>
              <w:pStyle w:val="TableParagraph"/>
              <w:spacing w:before="3"/>
              <w:rPr>
                <w:rFonts w:ascii="Garamond" w:hAnsi="Garamond"/>
              </w:rPr>
            </w:pPr>
          </w:p>
          <w:p w14:paraId="1F4C738A" w14:textId="77777777" w:rsidR="00C5098D" w:rsidRPr="00E25EBF" w:rsidRDefault="008A3D30">
            <w:pPr>
              <w:pStyle w:val="TableParagraph"/>
              <w:spacing w:before="1"/>
              <w:ind w:left="89"/>
              <w:rPr>
                <w:rFonts w:ascii="Garamond" w:hAnsi="Garamond"/>
                <w:sz w:val="17"/>
              </w:rPr>
            </w:pPr>
            <w:r w:rsidRPr="00E25EBF">
              <w:rPr>
                <w:rFonts w:ascii="Garamond" w:hAnsi="Garamond"/>
                <w:i/>
                <w:sz w:val="17"/>
              </w:rPr>
              <w:t xml:space="preserve">Cheilinus undulatus </w:t>
            </w:r>
            <w:r w:rsidRPr="00E25EBF">
              <w:rPr>
                <w:rFonts w:ascii="Garamond" w:hAnsi="Garamond"/>
                <w:sz w:val="17"/>
              </w:rPr>
              <w:t>(II)</w:t>
            </w:r>
          </w:p>
        </w:tc>
        <w:tc>
          <w:tcPr>
            <w:tcW w:w="3070" w:type="dxa"/>
          </w:tcPr>
          <w:p w14:paraId="1F4C738B" w14:textId="77777777" w:rsidR="00C5098D" w:rsidRPr="00E25EBF" w:rsidRDefault="00C5098D">
            <w:pPr>
              <w:pStyle w:val="TableParagraph"/>
              <w:rPr>
                <w:rFonts w:ascii="Garamond" w:hAnsi="Garamond"/>
                <w:sz w:val="16"/>
              </w:rPr>
            </w:pPr>
          </w:p>
        </w:tc>
        <w:tc>
          <w:tcPr>
            <w:tcW w:w="2874" w:type="dxa"/>
            <w:tcBorders>
              <w:right w:val="nil"/>
            </w:tcBorders>
          </w:tcPr>
          <w:p w14:paraId="1F4C738C" w14:textId="77777777" w:rsidR="00C5098D" w:rsidRPr="00E25EBF" w:rsidRDefault="00C5098D">
            <w:pPr>
              <w:pStyle w:val="TableParagraph"/>
              <w:rPr>
                <w:rFonts w:ascii="Garamond" w:hAnsi="Garamond"/>
                <w:sz w:val="18"/>
              </w:rPr>
            </w:pPr>
          </w:p>
          <w:p w14:paraId="1F4C738D" w14:textId="77777777" w:rsidR="00C5098D" w:rsidRPr="00E25EBF" w:rsidRDefault="00C5098D">
            <w:pPr>
              <w:pStyle w:val="TableParagraph"/>
              <w:spacing w:before="10"/>
              <w:rPr>
                <w:rFonts w:ascii="Garamond" w:hAnsi="Garamond"/>
                <w:sz w:val="23"/>
              </w:rPr>
            </w:pPr>
          </w:p>
          <w:p w14:paraId="1F4C738E" w14:textId="65F70364" w:rsidR="00C5098D" w:rsidRPr="00E25EBF" w:rsidRDefault="003E0778">
            <w:pPr>
              <w:pStyle w:val="TableParagraph"/>
              <w:ind w:left="90"/>
              <w:rPr>
                <w:rFonts w:ascii="Garamond" w:hAnsi="Garamond"/>
                <w:b/>
                <w:sz w:val="17"/>
              </w:rPr>
            </w:pPr>
            <w:r w:rsidRPr="00E25EBF">
              <w:rPr>
                <w:rFonts w:ascii="Garamond" w:hAnsi="Garamond"/>
                <w:b/>
                <w:w w:val="85"/>
                <w:sz w:val="17"/>
              </w:rPr>
              <w:t>W</w:t>
            </w:r>
            <w:r w:rsidR="008A3D30" w:rsidRPr="00E25EBF">
              <w:rPr>
                <w:rFonts w:ascii="Garamond" w:hAnsi="Garamond"/>
                <w:b/>
                <w:w w:val="85"/>
                <w:sz w:val="17"/>
              </w:rPr>
              <w:t>rasses</w:t>
            </w:r>
          </w:p>
          <w:p w14:paraId="1F4C738F" w14:textId="77777777" w:rsidR="00C5098D" w:rsidRPr="00E25EBF" w:rsidRDefault="00C5098D">
            <w:pPr>
              <w:pStyle w:val="TableParagraph"/>
              <w:spacing w:before="3"/>
              <w:rPr>
                <w:rFonts w:ascii="Garamond" w:hAnsi="Garamond"/>
                <w:sz w:val="17"/>
              </w:rPr>
            </w:pPr>
          </w:p>
          <w:p w14:paraId="1F4C7390" w14:textId="42E230D7" w:rsidR="00C5098D" w:rsidRPr="00E25EBF" w:rsidRDefault="008A3D30">
            <w:pPr>
              <w:pStyle w:val="TableParagraph"/>
              <w:spacing w:before="1"/>
              <w:ind w:left="90"/>
              <w:rPr>
                <w:rFonts w:ascii="Garamond" w:hAnsi="Garamond"/>
                <w:sz w:val="17"/>
              </w:rPr>
            </w:pPr>
            <w:r w:rsidRPr="00E25EBF">
              <w:rPr>
                <w:rFonts w:ascii="Garamond" w:hAnsi="Garamond"/>
                <w:w w:val="85"/>
                <w:sz w:val="17"/>
              </w:rPr>
              <w:t xml:space="preserve">Humphead </w:t>
            </w:r>
            <w:r w:rsidR="003E0778" w:rsidRPr="00E25EBF">
              <w:rPr>
                <w:rFonts w:ascii="Garamond" w:hAnsi="Garamond"/>
                <w:w w:val="85"/>
                <w:sz w:val="17"/>
              </w:rPr>
              <w:t>w</w:t>
            </w:r>
            <w:r w:rsidRPr="00E25EBF">
              <w:rPr>
                <w:rFonts w:ascii="Garamond" w:hAnsi="Garamond"/>
                <w:w w:val="85"/>
                <w:sz w:val="17"/>
              </w:rPr>
              <w:t>rasse</w:t>
            </w:r>
          </w:p>
        </w:tc>
      </w:tr>
    </w:tbl>
    <w:p w14:paraId="1F4C7392" w14:textId="77777777" w:rsidR="00C5098D" w:rsidRPr="00E25EBF" w:rsidRDefault="00C5098D">
      <w:pPr>
        <w:rPr>
          <w:rFonts w:ascii="Garamond" w:hAnsi="Garamond"/>
          <w:sz w:val="17"/>
        </w:rPr>
        <w:sectPr w:rsidR="00C5098D" w:rsidRPr="00E25EBF">
          <w:pgSz w:w="16840" w:h="11910" w:orient="landscape"/>
          <w:pgMar w:top="1500" w:right="1420" w:bottom="280" w:left="1340" w:header="1309" w:footer="0" w:gutter="0"/>
          <w:cols w:space="720"/>
        </w:sectPr>
      </w:pPr>
    </w:p>
    <w:p w14:paraId="1F4C7393" w14:textId="77777777" w:rsidR="00C5098D" w:rsidRPr="00E25EBF" w:rsidRDefault="005B1238">
      <w:pPr>
        <w:pStyle w:val="BodyText"/>
        <w:spacing w:before="2"/>
        <w:rPr>
          <w:rFonts w:ascii="Garamond" w:hAnsi="Garamond"/>
          <w:sz w:val="8"/>
        </w:rPr>
      </w:pPr>
      <w:r w:rsidRPr="00E25EBF">
        <w:rPr>
          <w:rFonts w:ascii="Garamond" w:hAnsi="Garamond"/>
        </w:rPr>
        <mc:AlternateContent>
          <mc:Choice Requires="wps">
            <w:drawing>
              <wp:anchor distT="0" distB="0" distL="114300" distR="114300" simplePos="0" relativeHeight="251658415" behindDoc="1" locked="0" layoutInCell="1" allowOverlap="1" wp14:anchorId="1F4C8054" wp14:editId="1F4C8055">
                <wp:simplePos x="0" y="0"/>
                <wp:positionH relativeFrom="page">
                  <wp:posOffset>9935845</wp:posOffset>
                </wp:positionH>
                <wp:positionV relativeFrom="page">
                  <wp:posOffset>791845</wp:posOffset>
                </wp:positionV>
                <wp:extent cx="5715" cy="5848985"/>
                <wp:effectExtent l="0" t="0" r="0" b="0"/>
                <wp:wrapNone/>
                <wp:docPr id="83" name="Rectangle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 cy="5848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D1E8CD" id="Rectangle 79" o:spid="_x0000_s1026" style="position:absolute;margin-left:782.35pt;margin-top:62.35pt;width:.45pt;height:460.55pt;z-index:-25165806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" fillcolor="black" stroked="f">
                <w10:wrap anchorx="page" anchory="page"/>
              </v:rect>
            </w:pict>
          </mc:Fallback>
        </mc:AlternateContent>
      </w:r>
      <w:r w:rsidRPr="00E25EBF">
        <w:rPr>
          <w:rFonts w:ascii="Garamond" w:hAnsi="Garamond"/>
        </w:rPr>
        <mc:AlternateContent>
          <mc:Choice Requires="wps">
            <w:drawing>
              <wp:anchor distT="0" distB="0" distL="114300" distR="114300" simplePos="0" relativeHeight="251658306" behindDoc="0" locked="0" layoutInCell="1" allowOverlap="1" wp14:anchorId="1F4C8056" wp14:editId="1F4C8057">
                <wp:simplePos x="0" y="0"/>
                <wp:positionH relativeFrom="page">
                  <wp:posOffset>9934575</wp:posOffset>
                </wp:positionH>
                <wp:positionV relativeFrom="page">
                  <wp:posOffset>3978910</wp:posOffset>
                </wp:positionV>
                <wp:extent cx="159385" cy="2673350"/>
                <wp:effectExtent l="0" t="0" r="0" b="0"/>
                <wp:wrapNone/>
                <wp:docPr id="82" name="Text 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 cy="2673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C813E" w14:textId="77777777" w:rsidR="00530BDA" w:rsidRDefault="00530BDA">
                            <w:pPr>
                              <w:pStyle w:val="BodyText"/>
                              <w:spacing w:before="13"/>
                              <w:ind w:left="20"/>
                            </w:pPr>
                            <w:r>
                              <w:rPr>
                                <w:w w:val="85"/>
                              </w:rPr>
                              <w:t>01997R0338</w:t>
                            </w:r>
                            <w:r>
                              <w:rPr>
                                <w:spacing w:val="-8"/>
                                <w:w w:val="85"/>
                              </w:rPr>
                              <w:t xml:space="preserve"> </w:t>
                            </w:r>
                            <w:r>
                              <w:rPr>
                                <w:w w:val="85"/>
                              </w:rPr>
                              <w:t>—</w:t>
                            </w:r>
                            <w:r>
                              <w:rPr>
                                <w:spacing w:val="-13"/>
                                <w:w w:val="85"/>
                              </w:rPr>
                              <w:t xml:space="preserve"> </w:t>
                            </w:r>
                            <w:r>
                              <w:rPr>
                                <w:w w:val="85"/>
                              </w:rPr>
                              <w:t>EN</w:t>
                            </w:r>
                            <w:r>
                              <w:rPr>
                                <w:spacing w:val="-14"/>
                                <w:w w:val="85"/>
                              </w:rPr>
                              <w:t xml:space="preserve"> </w:t>
                            </w:r>
                            <w:r>
                              <w:rPr>
                                <w:w w:val="85"/>
                              </w:rPr>
                              <w:t>—</w:t>
                            </w:r>
                            <w:r>
                              <w:rPr>
                                <w:spacing w:val="-14"/>
                                <w:w w:val="85"/>
                              </w:rPr>
                              <w:t xml:space="preserve"> </w:t>
                            </w:r>
                            <w:r>
                              <w:rPr>
                                <w:w w:val="85"/>
                              </w:rPr>
                              <w:t>01.01.2020</w:t>
                            </w:r>
                            <w:r>
                              <w:rPr>
                                <w:spacing w:val="-8"/>
                                <w:w w:val="85"/>
                              </w:rPr>
                              <w:t xml:space="preserve"> </w:t>
                            </w:r>
                            <w:r>
                              <w:rPr>
                                <w:w w:val="85"/>
                              </w:rPr>
                              <w:t>—</w:t>
                            </w:r>
                            <w:r>
                              <w:rPr>
                                <w:spacing w:val="-14"/>
                                <w:w w:val="85"/>
                              </w:rPr>
                              <w:t xml:space="preserve"> </w:t>
                            </w:r>
                            <w:r>
                              <w:rPr>
                                <w:w w:val="85"/>
                              </w:rPr>
                              <w:t>021.002</w:t>
                            </w:r>
                            <w:r>
                              <w:rPr>
                                <w:spacing w:val="-9"/>
                                <w:w w:val="85"/>
                              </w:rPr>
                              <w:t xml:space="preserve"> </w:t>
                            </w:r>
                            <w:r>
                              <w:rPr>
                                <w:w w:val="85"/>
                              </w:rPr>
                              <w:t>—</w:t>
                            </w:r>
                            <w:r>
                              <w:rPr>
                                <w:spacing w:val="-14"/>
                                <w:w w:val="85"/>
                              </w:rPr>
                              <w:t xml:space="preserve"> </w:t>
                            </w:r>
                            <w:r>
                              <w:rPr>
                                <w:w w:val="85"/>
                              </w:rPr>
                              <w:t>100</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4C8056" id="Text Box 78" o:spid="_x0000_s1090" type="#_x0000_t202" style="position:absolute;margin-left:782.25pt;margin-top:313.3pt;width:12.55pt;height:210.5pt;z-index:25165830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" filled="f" stroked="f">
                <v:textbox style="layout-flow:vertical" inset="0,0,0,0">
                  <w:txbxContent>
                    <w:p w14:paraId="1F4C813E" w14:textId="77777777" w:rsidR="00530BDA" w:rsidRDefault="00530BDA">
                      <w:pPr>
                        <w:pStyle w:val="BodyText"/>
                        <w:spacing w:before="13"/>
                        <w:ind w:left="20"/>
                      </w:pPr>
                      <w:r>
                        <w:rPr>
                          <w:w w:val="85"/>
                        </w:rPr>
                        <w:t>01997R0338</w:t>
                      </w:r>
                      <w:r>
                        <w:rPr>
                          <w:spacing w:val="-8"/>
                          <w:w w:val="85"/>
                        </w:rPr>
                        <w:t xml:space="preserve"> </w:t>
                      </w:r>
                      <w:r>
                        <w:rPr>
                          <w:w w:val="85"/>
                        </w:rPr>
                        <w:t>—</w:t>
                      </w:r>
                      <w:r>
                        <w:rPr>
                          <w:spacing w:val="-13"/>
                          <w:w w:val="85"/>
                        </w:rPr>
                        <w:t xml:space="preserve"> </w:t>
                      </w:r>
                      <w:r>
                        <w:rPr>
                          <w:w w:val="85"/>
                        </w:rPr>
                        <w:t>EN</w:t>
                      </w:r>
                      <w:r>
                        <w:rPr>
                          <w:spacing w:val="-14"/>
                          <w:w w:val="85"/>
                        </w:rPr>
                        <w:t xml:space="preserve"> </w:t>
                      </w:r>
                      <w:r>
                        <w:rPr>
                          <w:w w:val="85"/>
                        </w:rPr>
                        <w:t>—</w:t>
                      </w:r>
                      <w:r>
                        <w:rPr>
                          <w:spacing w:val="-14"/>
                          <w:w w:val="85"/>
                        </w:rPr>
                        <w:t xml:space="preserve"> </w:t>
                      </w:r>
                      <w:r>
                        <w:rPr>
                          <w:w w:val="85"/>
                        </w:rPr>
                        <w:t>01.01.2020</w:t>
                      </w:r>
                      <w:r>
                        <w:rPr>
                          <w:spacing w:val="-8"/>
                          <w:w w:val="85"/>
                        </w:rPr>
                        <w:t xml:space="preserve"> </w:t>
                      </w:r>
                      <w:r>
                        <w:rPr>
                          <w:w w:val="85"/>
                        </w:rPr>
                        <w:t>—</w:t>
                      </w:r>
                      <w:r>
                        <w:rPr>
                          <w:spacing w:val="-14"/>
                          <w:w w:val="85"/>
                        </w:rPr>
                        <w:t xml:space="preserve"> </w:t>
                      </w:r>
                      <w:r>
                        <w:rPr>
                          <w:w w:val="85"/>
                        </w:rPr>
                        <w:t>021.002</w:t>
                      </w:r>
                      <w:r>
                        <w:rPr>
                          <w:spacing w:val="-9"/>
                          <w:w w:val="85"/>
                        </w:rPr>
                        <w:t xml:space="preserve"> </w:t>
                      </w:r>
                      <w:r>
                        <w:rPr>
                          <w:w w:val="85"/>
                        </w:rPr>
                        <w:t>—</w:t>
                      </w:r>
                      <w:r>
                        <w:rPr>
                          <w:spacing w:val="-14"/>
                          <w:w w:val="85"/>
                        </w:rPr>
                        <w:t xml:space="preserve"> </w:t>
                      </w:r>
                      <w:r>
                        <w:rPr>
                          <w:w w:val="85"/>
                        </w:rPr>
                        <w:t>100</w:t>
                      </w:r>
                    </w:p>
                  </w:txbxContent>
                </v:textbox>
                <w10:wrap anchorx="page" anchory="page"/>
              </v:shape>
            </w:pict>
          </mc:Fallback>
        </mc:AlternateConten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6"/>
        <w:gridCol w:w="2985"/>
        <w:gridCol w:w="2772"/>
        <w:gridCol w:w="3070"/>
        <w:gridCol w:w="2874"/>
      </w:tblGrid>
      <w:tr w:rsidR="00C5098D" w:rsidRPr="00596CDB" w14:paraId="1F4C7399" w14:textId="77777777">
        <w:trPr>
          <w:trHeight w:val="382"/>
        </w:trPr>
        <w:tc>
          <w:tcPr>
            <w:tcW w:w="2136" w:type="dxa"/>
            <w:tcBorders>
              <w:left w:val="nil"/>
            </w:tcBorders>
          </w:tcPr>
          <w:p w14:paraId="1F4C7394" w14:textId="77777777" w:rsidR="00C5098D" w:rsidRPr="00596CDB" w:rsidRDefault="00C5098D">
            <w:pPr>
              <w:pStyle w:val="TableParagraph"/>
              <w:rPr>
                <w:rFonts w:ascii="Garamond" w:hAnsi="Garamond"/>
                <w:b/>
                <w:sz w:val="16"/>
              </w:rPr>
            </w:pPr>
          </w:p>
        </w:tc>
        <w:tc>
          <w:tcPr>
            <w:tcW w:w="2985" w:type="dxa"/>
          </w:tcPr>
          <w:p w14:paraId="1F4C7395" w14:textId="77777777" w:rsidR="00C5098D" w:rsidRPr="00596CDB" w:rsidRDefault="008A3D30">
            <w:pPr>
              <w:pStyle w:val="TableParagraph"/>
              <w:spacing w:before="103"/>
              <w:ind w:right="1200"/>
              <w:jc w:val="right"/>
              <w:rPr>
                <w:rFonts w:ascii="Garamond" w:hAnsi="Garamond"/>
                <w:b/>
                <w:sz w:val="14"/>
              </w:rPr>
            </w:pPr>
            <w:r w:rsidRPr="00596CDB">
              <w:rPr>
                <w:rFonts w:ascii="Garamond" w:hAnsi="Garamond"/>
                <w:b/>
                <w:w w:val="95"/>
                <w:sz w:val="14"/>
              </w:rPr>
              <w:t>Annex A</w:t>
            </w:r>
          </w:p>
        </w:tc>
        <w:tc>
          <w:tcPr>
            <w:tcW w:w="2772" w:type="dxa"/>
          </w:tcPr>
          <w:p w14:paraId="1F4C7396" w14:textId="77777777" w:rsidR="00C5098D" w:rsidRPr="00596CDB" w:rsidRDefault="008A3D30">
            <w:pPr>
              <w:pStyle w:val="TableParagraph"/>
              <w:spacing w:before="103"/>
              <w:ind w:left="1068" w:right="1061"/>
              <w:jc w:val="center"/>
              <w:rPr>
                <w:rFonts w:ascii="Garamond" w:hAnsi="Garamond"/>
                <w:b/>
                <w:sz w:val="14"/>
              </w:rPr>
            </w:pPr>
            <w:r w:rsidRPr="00596CDB">
              <w:rPr>
                <w:rFonts w:ascii="Garamond" w:hAnsi="Garamond"/>
                <w:b/>
                <w:sz w:val="14"/>
              </w:rPr>
              <w:t>Annex B</w:t>
            </w:r>
          </w:p>
        </w:tc>
        <w:tc>
          <w:tcPr>
            <w:tcW w:w="3070" w:type="dxa"/>
          </w:tcPr>
          <w:p w14:paraId="1F4C7397" w14:textId="77777777" w:rsidR="00C5098D" w:rsidRPr="00596CDB" w:rsidRDefault="008A3D30">
            <w:pPr>
              <w:pStyle w:val="TableParagraph"/>
              <w:spacing w:before="103"/>
              <w:ind w:left="38" w:right="30"/>
              <w:jc w:val="center"/>
              <w:rPr>
                <w:rFonts w:ascii="Garamond" w:hAnsi="Garamond"/>
                <w:b/>
                <w:sz w:val="14"/>
              </w:rPr>
            </w:pPr>
            <w:r w:rsidRPr="00596CDB">
              <w:rPr>
                <w:rFonts w:ascii="Garamond" w:hAnsi="Garamond"/>
                <w:b/>
                <w:sz w:val="14"/>
              </w:rPr>
              <w:t>Annex C</w:t>
            </w:r>
          </w:p>
        </w:tc>
        <w:tc>
          <w:tcPr>
            <w:tcW w:w="2874" w:type="dxa"/>
            <w:tcBorders>
              <w:right w:val="nil"/>
            </w:tcBorders>
          </w:tcPr>
          <w:p w14:paraId="1F4C7398" w14:textId="77777777" w:rsidR="00C5098D" w:rsidRPr="00596CDB" w:rsidRDefault="008A3D30">
            <w:pPr>
              <w:pStyle w:val="TableParagraph"/>
              <w:spacing w:before="103"/>
              <w:ind w:left="911" w:right="903"/>
              <w:jc w:val="center"/>
              <w:rPr>
                <w:rFonts w:ascii="Garamond" w:hAnsi="Garamond"/>
                <w:b/>
                <w:sz w:val="14"/>
              </w:rPr>
            </w:pPr>
            <w:r w:rsidRPr="00596CDB">
              <w:rPr>
                <w:rFonts w:ascii="Garamond" w:hAnsi="Garamond"/>
                <w:b/>
                <w:w w:val="95"/>
                <w:sz w:val="14"/>
              </w:rPr>
              <w:t>Common name</w:t>
            </w:r>
          </w:p>
        </w:tc>
      </w:tr>
      <w:tr w:rsidR="00C5098D" w:rsidRPr="00E25EBF" w14:paraId="1F4C73A5" w14:textId="77777777">
        <w:trPr>
          <w:trHeight w:val="986"/>
        </w:trPr>
        <w:tc>
          <w:tcPr>
            <w:tcW w:w="2136" w:type="dxa"/>
            <w:tcBorders>
              <w:left w:val="nil"/>
            </w:tcBorders>
          </w:tcPr>
          <w:p w14:paraId="1F4C739A" w14:textId="77777777" w:rsidR="00C5098D" w:rsidRPr="00E25EBF" w:rsidRDefault="008A3D30">
            <w:pPr>
              <w:pStyle w:val="TableParagraph"/>
              <w:spacing w:before="134"/>
              <w:ind w:left="4"/>
              <w:rPr>
                <w:rFonts w:ascii="Garamond" w:hAnsi="Garamond"/>
                <w:b/>
                <w:sz w:val="17"/>
              </w:rPr>
            </w:pPr>
            <w:r w:rsidRPr="00E25EBF">
              <w:rPr>
                <w:rFonts w:ascii="Garamond" w:hAnsi="Garamond"/>
                <w:b/>
                <w:w w:val="85"/>
                <w:sz w:val="17"/>
              </w:rPr>
              <w:t>Pomacanthidae</w:t>
            </w:r>
          </w:p>
        </w:tc>
        <w:tc>
          <w:tcPr>
            <w:tcW w:w="2985" w:type="dxa"/>
          </w:tcPr>
          <w:p w14:paraId="1F4C739B" w14:textId="77777777" w:rsidR="00C5098D" w:rsidRPr="00E25EBF" w:rsidRDefault="00C5098D">
            <w:pPr>
              <w:pStyle w:val="TableParagraph"/>
              <w:rPr>
                <w:rFonts w:ascii="Garamond" w:hAnsi="Garamond"/>
                <w:sz w:val="16"/>
              </w:rPr>
            </w:pPr>
          </w:p>
        </w:tc>
        <w:tc>
          <w:tcPr>
            <w:tcW w:w="2772" w:type="dxa"/>
          </w:tcPr>
          <w:p w14:paraId="1F4C739C" w14:textId="77777777" w:rsidR="00C5098D" w:rsidRPr="00E25EBF" w:rsidRDefault="00C5098D">
            <w:pPr>
              <w:pStyle w:val="TableParagraph"/>
              <w:rPr>
                <w:rFonts w:ascii="Garamond" w:hAnsi="Garamond"/>
                <w:sz w:val="18"/>
              </w:rPr>
            </w:pPr>
          </w:p>
          <w:p w14:paraId="1F4C739D" w14:textId="77777777" w:rsidR="00C5098D" w:rsidRPr="00E25EBF" w:rsidRDefault="00C5098D">
            <w:pPr>
              <w:pStyle w:val="TableParagraph"/>
              <w:rPr>
                <w:rFonts w:ascii="Garamond" w:hAnsi="Garamond"/>
                <w:sz w:val="18"/>
              </w:rPr>
            </w:pPr>
          </w:p>
          <w:p w14:paraId="1F4C739E" w14:textId="77777777" w:rsidR="00C5098D" w:rsidRPr="00E25EBF" w:rsidRDefault="00C5098D">
            <w:pPr>
              <w:pStyle w:val="TableParagraph"/>
              <w:rPr>
                <w:rFonts w:ascii="Garamond" w:hAnsi="Garamond"/>
                <w:sz w:val="18"/>
              </w:rPr>
            </w:pPr>
          </w:p>
          <w:p w14:paraId="1F4C739F" w14:textId="77777777" w:rsidR="00C5098D" w:rsidRPr="00E25EBF" w:rsidRDefault="008A3D30">
            <w:pPr>
              <w:pStyle w:val="TableParagraph"/>
              <w:spacing w:before="1"/>
              <w:ind w:left="89"/>
              <w:rPr>
                <w:rFonts w:ascii="Garamond" w:hAnsi="Garamond"/>
                <w:sz w:val="17"/>
              </w:rPr>
            </w:pPr>
            <w:r w:rsidRPr="00E25EBF">
              <w:rPr>
                <w:rFonts w:ascii="Garamond" w:hAnsi="Garamond"/>
                <w:i/>
                <w:sz w:val="17"/>
              </w:rPr>
              <w:t xml:space="preserve">Holacanthus clarionensis </w:t>
            </w:r>
            <w:r w:rsidRPr="00E25EBF">
              <w:rPr>
                <w:rFonts w:ascii="Garamond" w:hAnsi="Garamond"/>
                <w:sz w:val="17"/>
              </w:rPr>
              <w:t>(II)</w:t>
            </w:r>
          </w:p>
        </w:tc>
        <w:tc>
          <w:tcPr>
            <w:tcW w:w="3070" w:type="dxa"/>
          </w:tcPr>
          <w:p w14:paraId="1F4C73A0" w14:textId="77777777" w:rsidR="00C5098D" w:rsidRPr="00E25EBF" w:rsidRDefault="00C5098D">
            <w:pPr>
              <w:pStyle w:val="TableParagraph"/>
              <w:rPr>
                <w:rFonts w:ascii="Garamond" w:hAnsi="Garamond"/>
                <w:sz w:val="16"/>
              </w:rPr>
            </w:pPr>
          </w:p>
        </w:tc>
        <w:tc>
          <w:tcPr>
            <w:tcW w:w="2874" w:type="dxa"/>
            <w:tcBorders>
              <w:right w:val="nil"/>
            </w:tcBorders>
          </w:tcPr>
          <w:p w14:paraId="1F4C73A1" w14:textId="77777777" w:rsidR="00C5098D" w:rsidRPr="00E25EBF" w:rsidRDefault="00C5098D">
            <w:pPr>
              <w:pStyle w:val="TableParagraph"/>
              <w:rPr>
                <w:rFonts w:ascii="Garamond" w:hAnsi="Garamond"/>
                <w:sz w:val="18"/>
              </w:rPr>
            </w:pPr>
          </w:p>
          <w:p w14:paraId="1F4C73A2" w14:textId="77777777" w:rsidR="00C5098D" w:rsidRPr="00E25EBF" w:rsidRDefault="00C5098D">
            <w:pPr>
              <w:pStyle w:val="TableParagraph"/>
              <w:rPr>
                <w:rFonts w:ascii="Garamond" w:hAnsi="Garamond"/>
                <w:sz w:val="18"/>
              </w:rPr>
            </w:pPr>
          </w:p>
          <w:p w14:paraId="1F4C73A3" w14:textId="77777777" w:rsidR="00C5098D" w:rsidRPr="00E25EBF" w:rsidRDefault="00C5098D">
            <w:pPr>
              <w:pStyle w:val="TableParagraph"/>
              <w:spacing w:before="1"/>
              <w:rPr>
                <w:rFonts w:ascii="Garamond" w:hAnsi="Garamond"/>
                <w:sz w:val="18"/>
              </w:rPr>
            </w:pPr>
          </w:p>
          <w:p w14:paraId="1F4C73A4" w14:textId="77777777" w:rsidR="00C5098D" w:rsidRPr="00E25EBF" w:rsidRDefault="008A3D30">
            <w:pPr>
              <w:pStyle w:val="TableParagraph"/>
              <w:ind w:left="90"/>
              <w:rPr>
                <w:rFonts w:ascii="Garamond" w:hAnsi="Garamond"/>
                <w:sz w:val="17"/>
              </w:rPr>
            </w:pPr>
            <w:r w:rsidRPr="00E25EBF">
              <w:rPr>
                <w:rFonts w:ascii="Garamond" w:hAnsi="Garamond"/>
                <w:w w:val="90"/>
                <w:sz w:val="17"/>
              </w:rPr>
              <w:t>Clarion angelfish</w:t>
            </w:r>
          </w:p>
        </w:tc>
      </w:tr>
      <w:tr w:rsidR="00C5098D" w:rsidRPr="00E25EBF" w14:paraId="1F4C73B0" w14:textId="77777777">
        <w:trPr>
          <w:trHeight w:val="986"/>
        </w:trPr>
        <w:tc>
          <w:tcPr>
            <w:tcW w:w="2136" w:type="dxa"/>
            <w:tcBorders>
              <w:left w:val="nil"/>
            </w:tcBorders>
          </w:tcPr>
          <w:p w14:paraId="1F4C73A6" w14:textId="77777777" w:rsidR="00C5098D" w:rsidRPr="00E25EBF" w:rsidRDefault="008A3D30">
            <w:pPr>
              <w:pStyle w:val="TableParagraph"/>
              <w:spacing w:before="135"/>
              <w:ind w:left="4"/>
              <w:rPr>
                <w:rFonts w:ascii="Garamond" w:hAnsi="Garamond"/>
                <w:b/>
                <w:sz w:val="17"/>
              </w:rPr>
            </w:pPr>
            <w:r w:rsidRPr="00E25EBF">
              <w:rPr>
                <w:rFonts w:ascii="Garamond" w:hAnsi="Garamond"/>
                <w:b/>
                <w:w w:val="85"/>
                <w:sz w:val="17"/>
              </w:rPr>
              <w:t>Sciaenidae</w:t>
            </w:r>
          </w:p>
        </w:tc>
        <w:tc>
          <w:tcPr>
            <w:tcW w:w="2985" w:type="dxa"/>
          </w:tcPr>
          <w:p w14:paraId="1F4C73A7" w14:textId="77777777" w:rsidR="00C5098D" w:rsidRPr="00E25EBF" w:rsidRDefault="00C5098D">
            <w:pPr>
              <w:pStyle w:val="TableParagraph"/>
              <w:rPr>
                <w:rFonts w:ascii="Garamond" w:hAnsi="Garamond"/>
                <w:sz w:val="18"/>
              </w:rPr>
            </w:pPr>
          </w:p>
          <w:p w14:paraId="1F4C73A8" w14:textId="77777777" w:rsidR="00C5098D" w:rsidRPr="00E25EBF" w:rsidRDefault="00C5098D">
            <w:pPr>
              <w:pStyle w:val="TableParagraph"/>
              <w:rPr>
                <w:rFonts w:ascii="Garamond" w:hAnsi="Garamond"/>
                <w:sz w:val="18"/>
              </w:rPr>
            </w:pPr>
          </w:p>
          <w:p w14:paraId="1F4C73A9" w14:textId="77777777" w:rsidR="00C5098D" w:rsidRPr="00E25EBF" w:rsidRDefault="00C5098D">
            <w:pPr>
              <w:pStyle w:val="TableParagraph"/>
              <w:spacing w:before="1"/>
              <w:rPr>
                <w:rFonts w:ascii="Garamond" w:hAnsi="Garamond"/>
                <w:sz w:val="18"/>
              </w:rPr>
            </w:pPr>
          </w:p>
          <w:p w14:paraId="1F4C73AA" w14:textId="77777777" w:rsidR="00C5098D" w:rsidRPr="00E25EBF" w:rsidRDefault="008A3D30">
            <w:pPr>
              <w:pStyle w:val="TableParagraph"/>
              <w:ind w:right="1210"/>
              <w:jc w:val="right"/>
              <w:rPr>
                <w:rFonts w:ascii="Garamond" w:hAnsi="Garamond"/>
                <w:sz w:val="17"/>
              </w:rPr>
            </w:pPr>
            <w:r w:rsidRPr="00E25EBF">
              <w:rPr>
                <w:rFonts w:ascii="Garamond" w:hAnsi="Garamond"/>
                <w:i/>
                <w:sz w:val="17"/>
              </w:rPr>
              <w:t xml:space="preserve">Totoaba macdonaldi </w:t>
            </w:r>
            <w:r w:rsidRPr="00E25EBF">
              <w:rPr>
                <w:rFonts w:ascii="Garamond" w:hAnsi="Garamond"/>
                <w:sz w:val="17"/>
              </w:rPr>
              <w:t>(I)</w:t>
            </w:r>
          </w:p>
        </w:tc>
        <w:tc>
          <w:tcPr>
            <w:tcW w:w="2772" w:type="dxa"/>
          </w:tcPr>
          <w:p w14:paraId="1F4C73AB" w14:textId="77777777" w:rsidR="00C5098D" w:rsidRPr="00E25EBF" w:rsidRDefault="00C5098D">
            <w:pPr>
              <w:pStyle w:val="TableParagraph"/>
              <w:rPr>
                <w:rFonts w:ascii="Garamond" w:hAnsi="Garamond"/>
                <w:sz w:val="16"/>
              </w:rPr>
            </w:pPr>
          </w:p>
        </w:tc>
        <w:tc>
          <w:tcPr>
            <w:tcW w:w="3070" w:type="dxa"/>
          </w:tcPr>
          <w:p w14:paraId="1F4C73AC" w14:textId="77777777" w:rsidR="00C5098D" w:rsidRPr="00E25EBF" w:rsidRDefault="00C5098D">
            <w:pPr>
              <w:pStyle w:val="TableParagraph"/>
              <w:rPr>
                <w:rFonts w:ascii="Garamond" w:hAnsi="Garamond"/>
                <w:sz w:val="16"/>
              </w:rPr>
            </w:pPr>
          </w:p>
        </w:tc>
        <w:tc>
          <w:tcPr>
            <w:tcW w:w="2874" w:type="dxa"/>
            <w:tcBorders>
              <w:right w:val="nil"/>
            </w:tcBorders>
          </w:tcPr>
          <w:p w14:paraId="1F4C73AD" w14:textId="77777777" w:rsidR="00C5098D" w:rsidRPr="00E25EBF" w:rsidRDefault="008A3D30">
            <w:pPr>
              <w:pStyle w:val="TableParagraph"/>
              <w:spacing w:before="135"/>
              <w:ind w:left="90"/>
              <w:rPr>
                <w:rFonts w:ascii="Garamond" w:hAnsi="Garamond"/>
                <w:b/>
                <w:sz w:val="17"/>
              </w:rPr>
            </w:pPr>
            <w:r w:rsidRPr="00E25EBF">
              <w:rPr>
                <w:rFonts w:ascii="Garamond" w:hAnsi="Garamond"/>
                <w:b/>
                <w:w w:val="85"/>
                <w:sz w:val="17"/>
              </w:rPr>
              <w:t>Totoabas</w:t>
            </w:r>
          </w:p>
          <w:p w14:paraId="1F4C73AE" w14:textId="77777777" w:rsidR="00C5098D" w:rsidRPr="00E25EBF" w:rsidRDefault="00C5098D">
            <w:pPr>
              <w:pStyle w:val="TableParagraph"/>
              <w:spacing w:before="4"/>
              <w:rPr>
                <w:rFonts w:ascii="Garamond" w:hAnsi="Garamond"/>
                <w:sz w:val="25"/>
              </w:rPr>
            </w:pPr>
          </w:p>
          <w:p w14:paraId="1F4C73AF" w14:textId="77777777" w:rsidR="00C5098D" w:rsidRPr="00E25EBF" w:rsidRDefault="008A3D30">
            <w:pPr>
              <w:pStyle w:val="TableParagraph"/>
              <w:ind w:left="90"/>
              <w:rPr>
                <w:rFonts w:ascii="Garamond" w:hAnsi="Garamond"/>
                <w:sz w:val="17"/>
              </w:rPr>
            </w:pPr>
            <w:r w:rsidRPr="00E25EBF">
              <w:rPr>
                <w:rFonts w:ascii="Garamond" w:hAnsi="Garamond"/>
                <w:w w:val="90"/>
                <w:sz w:val="17"/>
              </w:rPr>
              <w:t>Totoaba</w:t>
            </w:r>
          </w:p>
        </w:tc>
      </w:tr>
      <w:tr w:rsidR="00C5098D" w:rsidRPr="00E25EBF" w14:paraId="1F4C73C2" w14:textId="77777777">
        <w:trPr>
          <w:trHeight w:val="1480"/>
        </w:trPr>
        <w:tc>
          <w:tcPr>
            <w:tcW w:w="2136" w:type="dxa"/>
            <w:tcBorders>
              <w:left w:val="nil"/>
            </w:tcBorders>
          </w:tcPr>
          <w:p w14:paraId="1F4C73B1" w14:textId="77777777" w:rsidR="00C5098D" w:rsidRPr="00E25EBF" w:rsidRDefault="008A3D30">
            <w:pPr>
              <w:pStyle w:val="TableParagraph"/>
              <w:spacing w:before="136"/>
              <w:ind w:left="4"/>
              <w:rPr>
                <w:rFonts w:ascii="Garamond" w:hAnsi="Garamond"/>
                <w:sz w:val="17"/>
              </w:rPr>
            </w:pPr>
            <w:r w:rsidRPr="00E25EBF">
              <w:rPr>
                <w:rFonts w:ascii="Garamond" w:hAnsi="Garamond"/>
                <w:w w:val="95"/>
                <w:sz w:val="17"/>
              </w:rPr>
              <w:t>SILURIFORMES</w:t>
            </w:r>
          </w:p>
          <w:p w14:paraId="1F4C73B2" w14:textId="77777777" w:rsidR="00C5098D" w:rsidRPr="00E25EBF" w:rsidRDefault="00C5098D">
            <w:pPr>
              <w:pStyle w:val="TableParagraph"/>
              <w:spacing w:before="3"/>
              <w:rPr>
                <w:rFonts w:ascii="Garamond" w:hAnsi="Garamond"/>
                <w:sz w:val="25"/>
              </w:rPr>
            </w:pPr>
          </w:p>
          <w:p w14:paraId="1F4C73B3" w14:textId="77777777" w:rsidR="00C5098D" w:rsidRPr="00E25EBF" w:rsidRDefault="008A3D30">
            <w:pPr>
              <w:pStyle w:val="TableParagraph"/>
              <w:ind w:left="4"/>
              <w:rPr>
                <w:rFonts w:ascii="Garamond" w:hAnsi="Garamond"/>
                <w:b/>
                <w:sz w:val="17"/>
              </w:rPr>
            </w:pPr>
            <w:r w:rsidRPr="00E25EBF">
              <w:rPr>
                <w:rFonts w:ascii="Garamond" w:hAnsi="Garamond"/>
                <w:b/>
                <w:w w:val="85"/>
                <w:sz w:val="17"/>
              </w:rPr>
              <w:t>Pangasiidae</w:t>
            </w:r>
          </w:p>
        </w:tc>
        <w:tc>
          <w:tcPr>
            <w:tcW w:w="2985" w:type="dxa"/>
          </w:tcPr>
          <w:p w14:paraId="1F4C73B4" w14:textId="77777777" w:rsidR="00C5098D" w:rsidRPr="00E25EBF" w:rsidRDefault="00C5098D">
            <w:pPr>
              <w:pStyle w:val="TableParagraph"/>
              <w:rPr>
                <w:rFonts w:ascii="Garamond" w:hAnsi="Garamond"/>
                <w:sz w:val="18"/>
              </w:rPr>
            </w:pPr>
          </w:p>
          <w:p w14:paraId="1F4C73B5" w14:textId="77777777" w:rsidR="00C5098D" w:rsidRPr="00E25EBF" w:rsidRDefault="00C5098D">
            <w:pPr>
              <w:pStyle w:val="TableParagraph"/>
              <w:rPr>
                <w:rFonts w:ascii="Garamond" w:hAnsi="Garamond"/>
                <w:sz w:val="18"/>
              </w:rPr>
            </w:pPr>
          </w:p>
          <w:p w14:paraId="1F4C73B6" w14:textId="77777777" w:rsidR="00C5098D" w:rsidRPr="00E25EBF" w:rsidRDefault="00C5098D">
            <w:pPr>
              <w:pStyle w:val="TableParagraph"/>
              <w:rPr>
                <w:rFonts w:ascii="Garamond" w:hAnsi="Garamond"/>
                <w:sz w:val="18"/>
              </w:rPr>
            </w:pPr>
          </w:p>
          <w:p w14:paraId="1F4C73B7" w14:textId="77777777" w:rsidR="00C5098D" w:rsidRPr="00E25EBF" w:rsidRDefault="00C5098D">
            <w:pPr>
              <w:pStyle w:val="TableParagraph"/>
              <w:rPr>
                <w:rFonts w:ascii="Garamond" w:hAnsi="Garamond"/>
                <w:sz w:val="18"/>
              </w:rPr>
            </w:pPr>
          </w:p>
          <w:p w14:paraId="1F4C73B8" w14:textId="77777777" w:rsidR="00C5098D" w:rsidRPr="00E25EBF" w:rsidRDefault="00C5098D">
            <w:pPr>
              <w:pStyle w:val="TableParagraph"/>
              <w:spacing w:before="6"/>
              <w:rPr>
                <w:rFonts w:ascii="Garamond" w:hAnsi="Garamond"/>
                <w:sz w:val="24"/>
              </w:rPr>
            </w:pPr>
          </w:p>
          <w:p w14:paraId="1F4C73B9" w14:textId="77777777" w:rsidR="00C5098D" w:rsidRPr="00E25EBF" w:rsidRDefault="008A3D30">
            <w:pPr>
              <w:pStyle w:val="TableParagraph"/>
              <w:spacing w:before="1"/>
              <w:ind w:right="1143"/>
              <w:jc w:val="right"/>
              <w:rPr>
                <w:rFonts w:ascii="Garamond" w:hAnsi="Garamond"/>
                <w:sz w:val="17"/>
              </w:rPr>
            </w:pPr>
            <w:r w:rsidRPr="00E25EBF">
              <w:rPr>
                <w:rFonts w:ascii="Garamond" w:hAnsi="Garamond"/>
                <w:i/>
                <w:sz w:val="17"/>
              </w:rPr>
              <w:t xml:space="preserve">Pangasianodon gigas </w:t>
            </w:r>
            <w:r w:rsidRPr="00E25EBF">
              <w:rPr>
                <w:rFonts w:ascii="Garamond" w:hAnsi="Garamond"/>
                <w:sz w:val="17"/>
              </w:rPr>
              <w:t>(I)</w:t>
            </w:r>
          </w:p>
        </w:tc>
        <w:tc>
          <w:tcPr>
            <w:tcW w:w="2772" w:type="dxa"/>
          </w:tcPr>
          <w:p w14:paraId="1F4C73BA" w14:textId="77777777" w:rsidR="00C5098D" w:rsidRPr="00E25EBF" w:rsidRDefault="00C5098D">
            <w:pPr>
              <w:pStyle w:val="TableParagraph"/>
              <w:rPr>
                <w:rFonts w:ascii="Garamond" w:hAnsi="Garamond"/>
                <w:sz w:val="16"/>
              </w:rPr>
            </w:pPr>
          </w:p>
        </w:tc>
        <w:tc>
          <w:tcPr>
            <w:tcW w:w="3070" w:type="dxa"/>
          </w:tcPr>
          <w:p w14:paraId="1F4C73BB" w14:textId="77777777" w:rsidR="00C5098D" w:rsidRPr="00E25EBF" w:rsidRDefault="00C5098D">
            <w:pPr>
              <w:pStyle w:val="TableParagraph"/>
              <w:rPr>
                <w:rFonts w:ascii="Garamond" w:hAnsi="Garamond"/>
                <w:sz w:val="16"/>
              </w:rPr>
            </w:pPr>
          </w:p>
        </w:tc>
        <w:tc>
          <w:tcPr>
            <w:tcW w:w="2874" w:type="dxa"/>
            <w:tcBorders>
              <w:right w:val="nil"/>
            </w:tcBorders>
          </w:tcPr>
          <w:p w14:paraId="1F4C73BC" w14:textId="77777777" w:rsidR="00C5098D" w:rsidRPr="00E25EBF" w:rsidRDefault="00C5098D">
            <w:pPr>
              <w:pStyle w:val="TableParagraph"/>
              <w:rPr>
                <w:rFonts w:ascii="Garamond" w:hAnsi="Garamond"/>
                <w:sz w:val="18"/>
              </w:rPr>
            </w:pPr>
          </w:p>
          <w:p w14:paraId="1F4C73BD" w14:textId="77777777" w:rsidR="00C5098D" w:rsidRPr="00E25EBF" w:rsidRDefault="00C5098D">
            <w:pPr>
              <w:pStyle w:val="TableParagraph"/>
              <w:rPr>
                <w:rFonts w:ascii="Garamond" w:hAnsi="Garamond"/>
                <w:sz w:val="18"/>
              </w:rPr>
            </w:pPr>
          </w:p>
          <w:p w14:paraId="1F4C73BE" w14:textId="77777777" w:rsidR="00C5098D" w:rsidRPr="00E25EBF" w:rsidRDefault="00C5098D">
            <w:pPr>
              <w:pStyle w:val="TableParagraph"/>
              <w:spacing w:before="11"/>
              <w:rPr>
                <w:rFonts w:ascii="Garamond" w:hAnsi="Garamond"/>
                <w:sz w:val="17"/>
              </w:rPr>
            </w:pPr>
          </w:p>
          <w:p w14:paraId="1F4C73BF" w14:textId="77777777" w:rsidR="00C5098D" w:rsidRPr="00E25EBF" w:rsidRDefault="008A3D30">
            <w:pPr>
              <w:pStyle w:val="TableParagraph"/>
              <w:ind w:left="90"/>
              <w:rPr>
                <w:rFonts w:ascii="Garamond" w:hAnsi="Garamond"/>
                <w:b/>
                <w:sz w:val="17"/>
              </w:rPr>
            </w:pPr>
            <w:r w:rsidRPr="00E25EBF">
              <w:rPr>
                <w:rFonts w:ascii="Garamond" w:hAnsi="Garamond"/>
                <w:b/>
                <w:w w:val="85"/>
                <w:sz w:val="17"/>
              </w:rPr>
              <w:t>Pangasid catfish</w:t>
            </w:r>
          </w:p>
          <w:p w14:paraId="1F4C73C0" w14:textId="77777777" w:rsidR="00C5098D" w:rsidRPr="00E25EBF" w:rsidRDefault="00C5098D">
            <w:pPr>
              <w:pStyle w:val="TableParagraph"/>
              <w:spacing w:before="6"/>
              <w:rPr>
                <w:rFonts w:ascii="Garamond" w:hAnsi="Garamond"/>
                <w:sz w:val="25"/>
              </w:rPr>
            </w:pPr>
          </w:p>
          <w:p w14:paraId="1F4C73C1" w14:textId="77777777" w:rsidR="00C5098D" w:rsidRPr="00E25EBF" w:rsidRDefault="008A3D30">
            <w:pPr>
              <w:pStyle w:val="TableParagraph"/>
              <w:ind w:left="90"/>
              <w:rPr>
                <w:rFonts w:ascii="Garamond" w:hAnsi="Garamond"/>
                <w:sz w:val="17"/>
              </w:rPr>
            </w:pPr>
            <w:r w:rsidRPr="00E25EBF">
              <w:rPr>
                <w:rFonts w:ascii="Garamond" w:hAnsi="Garamond"/>
                <w:w w:val="90"/>
                <w:sz w:val="17"/>
              </w:rPr>
              <w:t>Giant catfish</w:t>
            </w:r>
          </w:p>
        </w:tc>
      </w:tr>
      <w:tr w:rsidR="00C5098D" w:rsidRPr="00E25EBF" w14:paraId="1F4C73CB" w14:textId="77777777">
        <w:trPr>
          <w:trHeight w:val="986"/>
        </w:trPr>
        <w:tc>
          <w:tcPr>
            <w:tcW w:w="2136" w:type="dxa"/>
            <w:tcBorders>
              <w:left w:val="nil"/>
            </w:tcBorders>
          </w:tcPr>
          <w:p w14:paraId="1F4C73C3" w14:textId="77777777" w:rsidR="00C5098D" w:rsidRPr="00E25EBF" w:rsidRDefault="008A3D30">
            <w:pPr>
              <w:pStyle w:val="TableParagraph"/>
              <w:spacing w:before="134"/>
              <w:ind w:left="4"/>
              <w:rPr>
                <w:rFonts w:ascii="Garamond" w:hAnsi="Garamond"/>
                <w:b/>
                <w:sz w:val="17"/>
              </w:rPr>
            </w:pPr>
            <w:r w:rsidRPr="00E25EBF">
              <w:rPr>
                <w:rFonts w:ascii="Garamond" w:hAnsi="Garamond"/>
                <w:b/>
                <w:w w:val="90"/>
                <w:sz w:val="17"/>
              </w:rPr>
              <w:t>Loricariidae</w:t>
            </w:r>
          </w:p>
        </w:tc>
        <w:tc>
          <w:tcPr>
            <w:tcW w:w="2985" w:type="dxa"/>
          </w:tcPr>
          <w:p w14:paraId="1F4C73C4" w14:textId="77777777" w:rsidR="00C5098D" w:rsidRPr="00E25EBF" w:rsidRDefault="00C5098D">
            <w:pPr>
              <w:pStyle w:val="TableParagraph"/>
              <w:rPr>
                <w:rFonts w:ascii="Garamond" w:hAnsi="Garamond"/>
                <w:sz w:val="16"/>
              </w:rPr>
            </w:pPr>
          </w:p>
        </w:tc>
        <w:tc>
          <w:tcPr>
            <w:tcW w:w="2772" w:type="dxa"/>
          </w:tcPr>
          <w:p w14:paraId="1F4C73C5" w14:textId="77777777" w:rsidR="00C5098D" w:rsidRPr="00E25EBF" w:rsidRDefault="00C5098D">
            <w:pPr>
              <w:pStyle w:val="TableParagraph"/>
              <w:rPr>
                <w:rFonts w:ascii="Garamond" w:hAnsi="Garamond"/>
                <w:sz w:val="16"/>
              </w:rPr>
            </w:pPr>
          </w:p>
        </w:tc>
        <w:tc>
          <w:tcPr>
            <w:tcW w:w="3070" w:type="dxa"/>
          </w:tcPr>
          <w:p w14:paraId="1F4C73C6" w14:textId="77777777" w:rsidR="00C5098D" w:rsidRPr="00E25EBF" w:rsidRDefault="00C5098D">
            <w:pPr>
              <w:pStyle w:val="TableParagraph"/>
              <w:rPr>
                <w:rFonts w:ascii="Garamond" w:hAnsi="Garamond"/>
                <w:sz w:val="18"/>
              </w:rPr>
            </w:pPr>
          </w:p>
          <w:p w14:paraId="1F4C73C7" w14:textId="77777777" w:rsidR="00C5098D" w:rsidRPr="00E25EBF" w:rsidRDefault="00C5098D">
            <w:pPr>
              <w:pStyle w:val="TableParagraph"/>
              <w:rPr>
                <w:rFonts w:ascii="Garamond" w:hAnsi="Garamond"/>
                <w:sz w:val="18"/>
              </w:rPr>
            </w:pPr>
          </w:p>
          <w:p w14:paraId="1F4C73C8" w14:textId="77777777" w:rsidR="00C5098D" w:rsidRPr="00E25EBF" w:rsidRDefault="00C5098D">
            <w:pPr>
              <w:pStyle w:val="TableParagraph"/>
              <w:spacing w:before="2"/>
              <w:rPr>
                <w:rFonts w:ascii="Garamond" w:hAnsi="Garamond"/>
                <w:sz w:val="18"/>
              </w:rPr>
            </w:pPr>
          </w:p>
          <w:p w14:paraId="1F4C73C9" w14:textId="77777777" w:rsidR="00C5098D" w:rsidRPr="00E25EBF" w:rsidRDefault="008A3D30">
            <w:pPr>
              <w:pStyle w:val="TableParagraph"/>
              <w:ind w:left="90"/>
              <w:rPr>
                <w:rFonts w:ascii="Garamond" w:hAnsi="Garamond"/>
                <w:sz w:val="17"/>
              </w:rPr>
            </w:pPr>
            <w:r w:rsidRPr="00E25EBF">
              <w:rPr>
                <w:rFonts w:ascii="Garamond" w:hAnsi="Garamond"/>
                <w:i/>
                <w:sz w:val="17"/>
              </w:rPr>
              <w:t xml:space="preserve">Hypancistrus zebra </w:t>
            </w:r>
            <w:r w:rsidRPr="00E25EBF">
              <w:rPr>
                <w:rFonts w:ascii="Garamond" w:hAnsi="Garamond"/>
                <w:sz w:val="17"/>
              </w:rPr>
              <w:t>(III Brazil)</w:t>
            </w:r>
          </w:p>
        </w:tc>
        <w:tc>
          <w:tcPr>
            <w:tcW w:w="2874" w:type="dxa"/>
            <w:tcBorders>
              <w:right w:val="nil"/>
            </w:tcBorders>
          </w:tcPr>
          <w:p w14:paraId="1F4C73CA" w14:textId="77777777" w:rsidR="00C5098D" w:rsidRPr="00E25EBF" w:rsidRDefault="008A3D30">
            <w:pPr>
              <w:pStyle w:val="TableParagraph"/>
              <w:spacing w:before="134"/>
              <w:ind w:left="90"/>
              <w:rPr>
                <w:rFonts w:ascii="Garamond" w:hAnsi="Garamond"/>
                <w:b/>
                <w:sz w:val="17"/>
              </w:rPr>
            </w:pPr>
            <w:r w:rsidRPr="00E25EBF">
              <w:rPr>
                <w:rFonts w:ascii="Garamond" w:hAnsi="Garamond"/>
                <w:b/>
                <w:w w:val="85"/>
                <w:sz w:val="17"/>
              </w:rPr>
              <w:t>Armoured catfishes</w:t>
            </w:r>
          </w:p>
        </w:tc>
      </w:tr>
      <w:tr w:rsidR="00C5098D" w:rsidRPr="00E25EBF" w14:paraId="1F4C73DD" w14:textId="77777777">
        <w:trPr>
          <w:trHeight w:val="1480"/>
        </w:trPr>
        <w:tc>
          <w:tcPr>
            <w:tcW w:w="2136" w:type="dxa"/>
            <w:tcBorders>
              <w:left w:val="nil"/>
            </w:tcBorders>
          </w:tcPr>
          <w:p w14:paraId="1F4C73CC" w14:textId="77777777" w:rsidR="00C5098D" w:rsidRPr="00E25EBF" w:rsidRDefault="008A3D30">
            <w:pPr>
              <w:pStyle w:val="TableParagraph"/>
              <w:spacing w:before="136"/>
              <w:ind w:left="4"/>
              <w:rPr>
                <w:rFonts w:ascii="Garamond" w:hAnsi="Garamond"/>
                <w:sz w:val="17"/>
              </w:rPr>
            </w:pPr>
            <w:r w:rsidRPr="00E25EBF">
              <w:rPr>
                <w:rFonts w:ascii="Garamond" w:hAnsi="Garamond"/>
                <w:w w:val="95"/>
                <w:sz w:val="17"/>
              </w:rPr>
              <w:t>SYNGNATHIFORMES</w:t>
            </w:r>
          </w:p>
          <w:p w14:paraId="1F4C73CD" w14:textId="77777777" w:rsidR="00C5098D" w:rsidRPr="00E25EBF" w:rsidRDefault="00C5098D">
            <w:pPr>
              <w:pStyle w:val="TableParagraph"/>
              <w:spacing w:before="3"/>
              <w:rPr>
                <w:rFonts w:ascii="Garamond" w:hAnsi="Garamond"/>
                <w:sz w:val="25"/>
              </w:rPr>
            </w:pPr>
          </w:p>
          <w:p w14:paraId="1F4C73CE" w14:textId="77777777" w:rsidR="00C5098D" w:rsidRPr="00E25EBF" w:rsidRDefault="008A3D30">
            <w:pPr>
              <w:pStyle w:val="TableParagraph"/>
              <w:ind w:left="4"/>
              <w:rPr>
                <w:rFonts w:ascii="Garamond" w:hAnsi="Garamond"/>
                <w:b/>
                <w:sz w:val="17"/>
              </w:rPr>
            </w:pPr>
            <w:r w:rsidRPr="00E25EBF">
              <w:rPr>
                <w:rFonts w:ascii="Garamond" w:hAnsi="Garamond"/>
                <w:b/>
                <w:w w:val="85"/>
                <w:sz w:val="17"/>
              </w:rPr>
              <w:t>Syngnathidae</w:t>
            </w:r>
          </w:p>
        </w:tc>
        <w:tc>
          <w:tcPr>
            <w:tcW w:w="2985" w:type="dxa"/>
          </w:tcPr>
          <w:p w14:paraId="1F4C73CF" w14:textId="77777777" w:rsidR="00C5098D" w:rsidRPr="00E25EBF" w:rsidRDefault="00C5098D">
            <w:pPr>
              <w:pStyle w:val="TableParagraph"/>
              <w:rPr>
                <w:rFonts w:ascii="Garamond" w:hAnsi="Garamond"/>
                <w:sz w:val="16"/>
              </w:rPr>
            </w:pPr>
          </w:p>
        </w:tc>
        <w:tc>
          <w:tcPr>
            <w:tcW w:w="2772" w:type="dxa"/>
          </w:tcPr>
          <w:p w14:paraId="1F4C73D0" w14:textId="77777777" w:rsidR="00C5098D" w:rsidRPr="00E25EBF" w:rsidRDefault="00C5098D">
            <w:pPr>
              <w:pStyle w:val="TableParagraph"/>
              <w:rPr>
                <w:rFonts w:ascii="Garamond" w:hAnsi="Garamond"/>
                <w:sz w:val="18"/>
              </w:rPr>
            </w:pPr>
          </w:p>
          <w:p w14:paraId="1F4C73D1" w14:textId="77777777" w:rsidR="00C5098D" w:rsidRPr="00E25EBF" w:rsidRDefault="00C5098D">
            <w:pPr>
              <w:pStyle w:val="TableParagraph"/>
              <w:rPr>
                <w:rFonts w:ascii="Garamond" w:hAnsi="Garamond"/>
                <w:sz w:val="18"/>
              </w:rPr>
            </w:pPr>
          </w:p>
          <w:p w14:paraId="1F4C73D2" w14:textId="77777777" w:rsidR="00C5098D" w:rsidRPr="00E25EBF" w:rsidRDefault="00C5098D">
            <w:pPr>
              <w:pStyle w:val="TableParagraph"/>
              <w:rPr>
                <w:rFonts w:ascii="Garamond" w:hAnsi="Garamond"/>
                <w:sz w:val="18"/>
              </w:rPr>
            </w:pPr>
          </w:p>
          <w:p w14:paraId="1F4C73D3" w14:textId="77777777" w:rsidR="00C5098D" w:rsidRPr="00E25EBF" w:rsidRDefault="00C5098D">
            <w:pPr>
              <w:pStyle w:val="TableParagraph"/>
              <w:rPr>
                <w:rFonts w:ascii="Garamond" w:hAnsi="Garamond"/>
                <w:sz w:val="18"/>
              </w:rPr>
            </w:pPr>
          </w:p>
          <w:p w14:paraId="1F4C73D4" w14:textId="77777777" w:rsidR="00C5098D" w:rsidRPr="00E25EBF" w:rsidRDefault="00C5098D">
            <w:pPr>
              <w:pStyle w:val="TableParagraph"/>
              <w:spacing w:before="6"/>
              <w:rPr>
                <w:rFonts w:ascii="Garamond" w:hAnsi="Garamond"/>
                <w:sz w:val="24"/>
              </w:rPr>
            </w:pPr>
          </w:p>
          <w:p w14:paraId="1F4C73D5"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Hippocampus </w:t>
            </w:r>
            <w:r w:rsidRPr="00E25EBF">
              <w:rPr>
                <w:rFonts w:ascii="Garamond" w:hAnsi="Garamond"/>
                <w:sz w:val="17"/>
              </w:rPr>
              <w:t>spp. (II)</w:t>
            </w:r>
          </w:p>
        </w:tc>
        <w:tc>
          <w:tcPr>
            <w:tcW w:w="3070" w:type="dxa"/>
          </w:tcPr>
          <w:p w14:paraId="1F4C73D6" w14:textId="77777777" w:rsidR="00C5098D" w:rsidRPr="00E25EBF" w:rsidRDefault="00C5098D">
            <w:pPr>
              <w:pStyle w:val="TableParagraph"/>
              <w:rPr>
                <w:rFonts w:ascii="Garamond" w:hAnsi="Garamond"/>
                <w:sz w:val="16"/>
              </w:rPr>
            </w:pPr>
          </w:p>
        </w:tc>
        <w:tc>
          <w:tcPr>
            <w:tcW w:w="2874" w:type="dxa"/>
            <w:tcBorders>
              <w:right w:val="nil"/>
            </w:tcBorders>
          </w:tcPr>
          <w:p w14:paraId="1F4C73D7" w14:textId="77777777" w:rsidR="00C5098D" w:rsidRPr="00E25EBF" w:rsidRDefault="00C5098D">
            <w:pPr>
              <w:pStyle w:val="TableParagraph"/>
              <w:rPr>
                <w:rFonts w:ascii="Garamond" w:hAnsi="Garamond"/>
                <w:sz w:val="18"/>
              </w:rPr>
            </w:pPr>
          </w:p>
          <w:p w14:paraId="1F4C73D8" w14:textId="77777777" w:rsidR="00C5098D" w:rsidRPr="00E25EBF" w:rsidRDefault="00C5098D">
            <w:pPr>
              <w:pStyle w:val="TableParagraph"/>
              <w:rPr>
                <w:rFonts w:ascii="Garamond" w:hAnsi="Garamond"/>
                <w:sz w:val="18"/>
              </w:rPr>
            </w:pPr>
          </w:p>
          <w:p w14:paraId="1F4C73D9" w14:textId="77777777" w:rsidR="00C5098D" w:rsidRPr="00E25EBF" w:rsidRDefault="00C5098D">
            <w:pPr>
              <w:pStyle w:val="TableParagraph"/>
              <w:spacing w:before="10"/>
              <w:rPr>
                <w:rFonts w:ascii="Garamond" w:hAnsi="Garamond"/>
                <w:sz w:val="17"/>
              </w:rPr>
            </w:pPr>
          </w:p>
          <w:p w14:paraId="1F4C73DA" w14:textId="77777777" w:rsidR="00C5098D" w:rsidRPr="00E25EBF" w:rsidRDefault="008A3D30">
            <w:pPr>
              <w:pStyle w:val="TableParagraph"/>
              <w:spacing w:before="1"/>
              <w:ind w:left="90"/>
              <w:rPr>
                <w:rFonts w:ascii="Garamond" w:hAnsi="Garamond"/>
                <w:b/>
                <w:sz w:val="17"/>
              </w:rPr>
            </w:pPr>
            <w:r w:rsidRPr="00E25EBF">
              <w:rPr>
                <w:rFonts w:ascii="Garamond" w:hAnsi="Garamond"/>
                <w:b/>
                <w:w w:val="85"/>
                <w:sz w:val="17"/>
              </w:rPr>
              <w:t>Pipefishes, seahorses</w:t>
            </w:r>
          </w:p>
          <w:p w14:paraId="1F4C73DB" w14:textId="77777777" w:rsidR="00C5098D" w:rsidRPr="00E25EBF" w:rsidRDefault="00C5098D">
            <w:pPr>
              <w:pStyle w:val="TableParagraph"/>
              <w:spacing w:before="5"/>
              <w:rPr>
                <w:rFonts w:ascii="Garamond" w:hAnsi="Garamond"/>
                <w:sz w:val="25"/>
              </w:rPr>
            </w:pPr>
          </w:p>
          <w:p w14:paraId="1F4C73DC" w14:textId="77777777" w:rsidR="00C5098D" w:rsidRPr="00E25EBF" w:rsidRDefault="008A3D30">
            <w:pPr>
              <w:pStyle w:val="TableParagraph"/>
              <w:ind w:left="90"/>
              <w:rPr>
                <w:rFonts w:ascii="Garamond" w:hAnsi="Garamond"/>
                <w:sz w:val="17"/>
              </w:rPr>
            </w:pPr>
            <w:r w:rsidRPr="00E25EBF">
              <w:rPr>
                <w:rFonts w:ascii="Garamond" w:hAnsi="Garamond"/>
                <w:w w:val="85"/>
                <w:sz w:val="17"/>
              </w:rPr>
              <w:t>Seahorses</w:t>
            </w:r>
          </w:p>
        </w:tc>
      </w:tr>
      <w:tr w:rsidR="00C5098D" w:rsidRPr="00E25EBF" w14:paraId="1F4C73F4" w14:textId="77777777">
        <w:trPr>
          <w:trHeight w:val="1974"/>
        </w:trPr>
        <w:tc>
          <w:tcPr>
            <w:tcW w:w="2136" w:type="dxa"/>
            <w:tcBorders>
              <w:left w:val="nil"/>
            </w:tcBorders>
          </w:tcPr>
          <w:p w14:paraId="1F4C73DE" w14:textId="77777777" w:rsidR="00C5098D" w:rsidRPr="00E25EBF" w:rsidRDefault="008A3D30">
            <w:pPr>
              <w:pStyle w:val="TableParagraph"/>
              <w:spacing w:before="134"/>
              <w:ind w:left="4"/>
              <w:rPr>
                <w:rFonts w:ascii="Garamond" w:hAnsi="Garamond"/>
                <w:b/>
                <w:sz w:val="17"/>
              </w:rPr>
            </w:pPr>
            <w:r w:rsidRPr="00E25EBF">
              <w:rPr>
                <w:rFonts w:ascii="Garamond" w:hAnsi="Garamond"/>
                <w:b/>
                <w:w w:val="90"/>
                <w:sz w:val="17"/>
              </w:rPr>
              <w:t>DIPNEUSTI</w:t>
            </w:r>
          </w:p>
          <w:p w14:paraId="1F4C73DF" w14:textId="77777777" w:rsidR="00C5098D" w:rsidRPr="00E25EBF" w:rsidRDefault="00C5098D">
            <w:pPr>
              <w:pStyle w:val="TableParagraph"/>
              <w:spacing w:before="5"/>
              <w:rPr>
                <w:rFonts w:ascii="Garamond" w:hAnsi="Garamond"/>
                <w:sz w:val="25"/>
              </w:rPr>
            </w:pPr>
          </w:p>
          <w:p w14:paraId="1F4C73E0" w14:textId="77777777" w:rsidR="00C5098D" w:rsidRPr="00E25EBF" w:rsidRDefault="008A3D30">
            <w:pPr>
              <w:pStyle w:val="TableParagraph"/>
              <w:ind w:left="4"/>
              <w:rPr>
                <w:rFonts w:ascii="Garamond" w:hAnsi="Garamond"/>
                <w:sz w:val="17"/>
              </w:rPr>
            </w:pPr>
            <w:r w:rsidRPr="00E25EBF">
              <w:rPr>
                <w:rFonts w:ascii="Garamond" w:hAnsi="Garamond"/>
                <w:w w:val="90"/>
                <w:sz w:val="17"/>
              </w:rPr>
              <w:t>CERATODONTIFORMES</w:t>
            </w:r>
          </w:p>
          <w:p w14:paraId="1F4C73E1" w14:textId="77777777" w:rsidR="00C5098D" w:rsidRPr="00E25EBF" w:rsidRDefault="00C5098D">
            <w:pPr>
              <w:pStyle w:val="TableParagraph"/>
              <w:spacing w:before="4"/>
              <w:rPr>
                <w:rFonts w:ascii="Garamond" w:hAnsi="Garamond"/>
                <w:sz w:val="25"/>
              </w:rPr>
            </w:pPr>
          </w:p>
          <w:p w14:paraId="1F4C73E2" w14:textId="77777777" w:rsidR="00C5098D" w:rsidRPr="00E25EBF" w:rsidRDefault="008A3D30">
            <w:pPr>
              <w:pStyle w:val="TableParagraph"/>
              <w:ind w:left="4"/>
              <w:rPr>
                <w:rFonts w:ascii="Garamond" w:hAnsi="Garamond"/>
                <w:b/>
                <w:sz w:val="17"/>
              </w:rPr>
            </w:pPr>
            <w:r w:rsidRPr="00E25EBF">
              <w:rPr>
                <w:rFonts w:ascii="Garamond" w:hAnsi="Garamond"/>
                <w:b/>
                <w:w w:val="85"/>
                <w:sz w:val="17"/>
              </w:rPr>
              <w:t>Neoceratodontidae</w:t>
            </w:r>
          </w:p>
        </w:tc>
        <w:tc>
          <w:tcPr>
            <w:tcW w:w="2985" w:type="dxa"/>
          </w:tcPr>
          <w:p w14:paraId="1F4C73E3" w14:textId="77777777" w:rsidR="00C5098D" w:rsidRPr="00E25EBF" w:rsidRDefault="00C5098D">
            <w:pPr>
              <w:pStyle w:val="TableParagraph"/>
              <w:rPr>
                <w:rFonts w:ascii="Garamond" w:hAnsi="Garamond"/>
                <w:sz w:val="16"/>
              </w:rPr>
            </w:pPr>
          </w:p>
        </w:tc>
        <w:tc>
          <w:tcPr>
            <w:tcW w:w="2772" w:type="dxa"/>
          </w:tcPr>
          <w:p w14:paraId="1F4C73E4" w14:textId="77777777" w:rsidR="00C5098D" w:rsidRPr="00E25EBF" w:rsidRDefault="00C5098D">
            <w:pPr>
              <w:pStyle w:val="TableParagraph"/>
              <w:rPr>
                <w:rFonts w:ascii="Garamond" w:hAnsi="Garamond"/>
                <w:sz w:val="18"/>
              </w:rPr>
            </w:pPr>
          </w:p>
          <w:p w14:paraId="1F4C73E5" w14:textId="77777777" w:rsidR="00C5098D" w:rsidRPr="00E25EBF" w:rsidRDefault="00C5098D">
            <w:pPr>
              <w:pStyle w:val="TableParagraph"/>
              <w:rPr>
                <w:rFonts w:ascii="Garamond" w:hAnsi="Garamond"/>
                <w:sz w:val="18"/>
              </w:rPr>
            </w:pPr>
          </w:p>
          <w:p w14:paraId="1F4C73E6" w14:textId="77777777" w:rsidR="00C5098D" w:rsidRPr="00E25EBF" w:rsidRDefault="00C5098D">
            <w:pPr>
              <w:pStyle w:val="TableParagraph"/>
              <w:rPr>
                <w:rFonts w:ascii="Garamond" w:hAnsi="Garamond"/>
                <w:sz w:val="18"/>
              </w:rPr>
            </w:pPr>
          </w:p>
          <w:p w14:paraId="1F4C73E7" w14:textId="77777777" w:rsidR="00C5098D" w:rsidRPr="00E25EBF" w:rsidRDefault="00C5098D">
            <w:pPr>
              <w:pStyle w:val="TableParagraph"/>
              <w:rPr>
                <w:rFonts w:ascii="Garamond" w:hAnsi="Garamond"/>
                <w:sz w:val="18"/>
              </w:rPr>
            </w:pPr>
          </w:p>
          <w:p w14:paraId="1F4C73E8" w14:textId="77777777" w:rsidR="00C5098D" w:rsidRPr="00E25EBF" w:rsidRDefault="00C5098D">
            <w:pPr>
              <w:pStyle w:val="TableParagraph"/>
              <w:rPr>
                <w:rFonts w:ascii="Garamond" w:hAnsi="Garamond"/>
                <w:sz w:val="18"/>
              </w:rPr>
            </w:pPr>
          </w:p>
          <w:p w14:paraId="1F4C73E9" w14:textId="77777777" w:rsidR="00C5098D" w:rsidRPr="00E25EBF" w:rsidRDefault="00C5098D">
            <w:pPr>
              <w:pStyle w:val="TableParagraph"/>
              <w:rPr>
                <w:rFonts w:ascii="Garamond" w:hAnsi="Garamond"/>
                <w:sz w:val="18"/>
              </w:rPr>
            </w:pPr>
          </w:p>
          <w:p w14:paraId="1F4C73EA" w14:textId="77777777" w:rsidR="00C5098D" w:rsidRPr="00E25EBF" w:rsidRDefault="00C5098D">
            <w:pPr>
              <w:pStyle w:val="TableParagraph"/>
              <w:rPr>
                <w:rFonts w:ascii="Garamond" w:hAnsi="Garamond"/>
                <w:sz w:val="18"/>
              </w:rPr>
            </w:pPr>
          </w:p>
          <w:p w14:paraId="1F4C73EB" w14:textId="77777777" w:rsidR="00C5098D" w:rsidRPr="00E25EBF" w:rsidRDefault="008A3D30">
            <w:pPr>
              <w:pStyle w:val="TableParagraph"/>
              <w:spacing w:before="151"/>
              <w:ind w:left="89"/>
              <w:rPr>
                <w:rFonts w:ascii="Garamond" w:hAnsi="Garamond"/>
                <w:sz w:val="17"/>
              </w:rPr>
            </w:pPr>
            <w:r w:rsidRPr="00E25EBF">
              <w:rPr>
                <w:rFonts w:ascii="Garamond" w:hAnsi="Garamond"/>
                <w:i/>
                <w:sz w:val="17"/>
              </w:rPr>
              <w:t xml:space="preserve">Neoceratodus forsteri </w:t>
            </w:r>
            <w:r w:rsidRPr="00E25EBF">
              <w:rPr>
                <w:rFonts w:ascii="Garamond" w:hAnsi="Garamond"/>
                <w:sz w:val="17"/>
              </w:rPr>
              <w:t>(II)</w:t>
            </w:r>
          </w:p>
        </w:tc>
        <w:tc>
          <w:tcPr>
            <w:tcW w:w="3070" w:type="dxa"/>
          </w:tcPr>
          <w:p w14:paraId="1F4C73EC" w14:textId="77777777" w:rsidR="00C5098D" w:rsidRPr="00E25EBF" w:rsidRDefault="00C5098D">
            <w:pPr>
              <w:pStyle w:val="TableParagraph"/>
              <w:rPr>
                <w:rFonts w:ascii="Garamond" w:hAnsi="Garamond"/>
                <w:sz w:val="16"/>
              </w:rPr>
            </w:pPr>
          </w:p>
        </w:tc>
        <w:tc>
          <w:tcPr>
            <w:tcW w:w="2874" w:type="dxa"/>
            <w:tcBorders>
              <w:right w:val="nil"/>
            </w:tcBorders>
          </w:tcPr>
          <w:p w14:paraId="1F4C73ED" w14:textId="77777777" w:rsidR="00C5098D" w:rsidRPr="00E25EBF" w:rsidRDefault="008A3D30">
            <w:pPr>
              <w:pStyle w:val="TableParagraph"/>
              <w:spacing w:before="134"/>
              <w:ind w:left="90"/>
              <w:rPr>
                <w:rFonts w:ascii="Garamond" w:hAnsi="Garamond"/>
                <w:b/>
                <w:sz w:val="17"/>
              </w:rPr>
            </w:pPr>
            <w:r w:rsidRPr="00E25EBF">
              <w:rPr>
                <w:rFonts w:ascii="Garamond" w:hAnsi="Garamond"/>
                <w:b/>
                <w:w w:val="85"/>
                <w:sz w:val="17"/>
              </w:rPr>
              <w:t>Lungfishes</w:t>
            </w:r>
          </w:p>
          <w:p w14:paraId="1F4C73EE" w14:textId="77777777" w:rsidR="00C5098D" w:rsidRPr="00E25EBF" w:rsidRDefault="00C5098D">
            <w:pPr>
              <w:pStyle w:val="TableParagraph"/>
              <w:rPr>
                <w:rFonts w:ascii="Garamond" w:hAnsi="Garamond"/>
                <w:sz w:val="18"/>
              </w:rPr>
            </w:pPr>
          </w:p>
          <w:p w14:paraId="1F4C73EF" w14:textId="77777777" w:rsidR="00C5098D" w:rsidRPr="00E25EBF" w:rsidRDefault="00C5098D">
            <w:pPr>
              <w:pStyle w:val="TableParagraph"/>
              <w:rPr>
                <w:rFonts w:ascii="Garamond" w:hAnsi="Garamond"/>
                <w:sz w:val="18"/>
              </w:rPr>
            </w:pPr>
          </w:p>
          <w:p w14:paraId="1F4C73F0" w14:textId="77777777" w:rsidR="00C5098D" w:rsidRPr="00E25EBF" w:rsidRDefault="00C5098D">
            <w:pPr>
              <w:pStyle w:val="TableParagraph"/>
              <w:rPr>
                <w:rFonts w:ascii="Garamond" w:hAnsi="Garamond"/>
                <w:sz w:val="18"/>
              </w:rPr>
            </w:pPr>
          </w:p>
          <w:p w14:paraId="1F4C73F1" w14:textId="77777777" w:rsidR="00C5098D" w:rsidRPr="00E25EBF" w:rsidRDefault="008A3D30">
            <w:pPr>
              <w:pStyle w:val="TableParagraph"/>
              <w:spacing w:before="160"/>
              <w:ind w:left="90"/>
              <w:rPr>
                <w:rFonts w:ascii="Garamond" w:hAnsi="Garamond"/>
                <w:b/>
                <w:sz w:val="17"/>
              </w:rPr>
            </w:pPr>
            <w:r w:rsidRPr="00E25EBF">
              <w:rPr>
                <w:rFonts w:ascii="Garamond" w:hAnsi="Garamond"/>
                <w:b/>
                <w:w w:val="85"/>
                <w:sz w:val="17"/>
              </w:rPr>
              <w:t>Australian lungfishes</w:t>
            </w:r>
          </w:p>
          <w:p w14:paraId="1F4C73F2" w14:textId="77777777" w:rsidR="00C5098D" w:rsidRPr="00E25EBF" w:rsidRDefault="00C5098D">
            <w:pPr>
              <w:pStyle w:val="TableParagraph"/>
              <w:spacing w:before="4"/>
              <w:rPr>
                <w:rFonts w:ascii="Garamond" w:hAnsi="Garamond"/>
                <w:sz w:val="25"/>
              </w:rPr>
            </w:pPr>
          </w:p>
          <w:p w14:paraId="1F4C73F3" w14:textId="77777777" w:rsidR="00C5098D" w:rsidRPr="00E25EBF" w:rsidRDefault="008A3D30">
            <w:pPr>
              <w:pStyle w:val="TableParagraph"/>
              <w:spacing w:before="1"/>
              <w:ind w:left="90"/>
              <w:rPr>
                <w:rFonts w:ascii="Garamond" w:hAnsi="Garamond"/>
                <w:sz w:val="17"/>
              </w:rPr>
            </w:pPr>
            <w:r w:rsidRPr="00E25EBF">
              <w:rPr>
                <w:rFonts w:ascii="Garamond" w:hAnsi="Garamond"/>
                <w:w w:val="90"/>
                <w:sz w:val="17"/>
              </w:rPr>
              <w:t>Australian lungfish</w:t>
            </w:r>
          </w:p>
        </w:tc>
      </w:tr>
      <w:tr w:rsidR="00C5098D" w:rsidRPr="00E25EBF" w14:paraId="1F4C73FA" w14:textId="77777777">
        <w:trPr>
          <w:trHeight w:val="493"/>
        </w:trPr>
        <w:tc>
          <w:tcPr>
            <w:tcW w:w="2136" w:type="dxa"/>
            <w:tcBorders>
              <w:left w:val="nil"/>
              <w:bottom w:val="nil"/>
            </w:tcBorders>
          </w:tcPr>
          <w:p w14:paraId="1F4C73F5" w14:textId="77777777" w:rsidR="00C5098D" w:rsidRPr="00E25EBF" w:rsidRDefault="008A3D30">
            <w:pPr>
              <w:pStyle w:val="TableParagraph"/>
              <w:spacing w:before="134"/>
              <w:ind w:left="4"/>
              <w:rPr>
                <w:rFonts w:ascii="Garamond" w:hAnsi="Garamond"/>
                <w:b/>
                <w:sz w:val="17"/>
              </w:rPr>
            </w:pPr>
            <w:r w:rsidRPr="00E25EBF">
              <w:rPr>
                <w:rFonts w:ascii="Garamond" w:hAnsi="Garamond"/>
                <w:b/>
                <w:sz w:val="17"/>
              </w:rPr>
              <w:t>COELACANTHI</w:t>
            </w:r>
          </w:p>
        </w:tc>
        <w:tc>
          <w:tcPr>
            <w:tcW w:w="2985" w:type="dxa"/>
            <w:tcBorders>
              <w:bottom w:val="nil"/>
            </w:tcBorders>
          </w:tcPr>
          <w:p w14:paraId="1F4C73F6" w14:textId="77777777" w:rsidR="00C5098D" w:rsidRPr="00E25EBF" w:rsidRDefault="00C5098D">
            <w:pPr>
              <w:pStyle w:val="TableParagraph"/>
              <w:rPr>
                <w:rFonts w:ascii="Garamond" w:hAnsi="Garamond"/>
                <w:sz w:val="16"/>
              </w:rPr>
            </w:pPr>
          </w:p>
        </w:tc>
        <w:tc>
          <w:tcPr>
            <w:tcW w:w="2772" w:type="dxa"/>
            <w:tcBorders>
              <w:bottom w:val="nil"/>
            </w:tcBorders>
          </w:tcPr>
          <w:p w14:paraId="1F4C73F7" w14:textId="77777777" w:rsidR="00C5098D" w:rsidRPr="00E25EBF" w:rsidRDefault="00C5098D">
            <w:pPr>
              <w:pStyle w:val="TableParagraph"/>
              <w:rPr>
                <w:rFonts w:ascii="Garamond" w:hAnsi="Garamond"/>
                <w:sz w:val="16"/>
              </w:rPr>
            </w:pPr>
          </w:p>
        </w:tc>
        <w:tc>
          <w:tcPr>
            <w:tcW w:w="3070" w:type="dxa"/>
            <w:tcBorders>
              <w:bottom w:val="nil"/>
            </w:tcBorders>
          </w:tcPr>
          <w:p w14:paraId="1F4C73F8" w14:textId="77777777" w:rsidR="00C5098D" w:rsidRPr="00E25EBF" w:rsidRDefault="00C5098D">
            <w:pPr>
              <w:pStyle w:val="TableParagraph"/>
              <w:rPr>
                <w:rFonts w:ascii="Garamond" w:hAnsi="Garamond"/>
                <w:sz w:val="16"/>
              </w:rPr>
            </w:pPr>
          </w:p>
        </w:tc>
        <w:tc>
          <w:tcPr>
            <w:tcW w:w="2874" w:type="dxa"/>
            <w:tcBorders>
              <w:bottom w:val="nil"/>
              <w:right w:val="nil"/>
            </w:tcBorders>
          </w:tcPr>
          <w:p w14:paraId="1F4C73F9" w14:textId="77777777" w:rsidR="00C5098D" w:rsidRPr="00E25EBF" w:rsidRDefault="008A3D30">
            <w:pPr>
              <w:pStyle w:val="TableParagraph"/>
              <w:spacing w:before="134"/>
              <w:ind w:left="90"/>
              <w:rPr>
                <w:rFonts w:ascii="Garamond" w:hAnsi="Garamond"/>
                <w:b/>
                <w:sz w:val="17"/>
              </w:rPr>
            </w:pPr>
            <w:r w:rsidRPr="00E25EBF">
              <w:rPr>
                <w:rFonts w:ascii="Garamond" w:hAnsi="Garamond"/>
                <w:b/>
                <w:w w:val="85"/>
                <w:sz w:val="17"/>
              </w:rPr>
              <w:t>Coelacanths</w:t>
            </w:r>
          </w:p>
        </w:tc>
      </w:tr>
    </w:tbl>
    <w:p w14:paraId="1F4C73FB" w14:textId="77777777" w:rsidR="00C5098D" w:rsidRPr="00E25EBF" w:rsidRDefault="00C5098D">
      <w:pPr>
        <w:rPr>
          <w:rFonts w:ascii="Garamond" w:hAnsi="Garamond"/>
          <w:sz w:val="17"/>
        </w:rPr>
        <w:sectPr w:rsidR="00C5098D" w:rsidRPr="00E25EBF">
          <w:pgSz w:w="16840" w:h="11910" w:orient="landscape"/>
          <w:pgMar w:top="1500" w:right="1420" w:bottom="280" w:left="1340" w:header="1309" w:footer="0" w:gutter="0"/>
          <w:cols w:space="720"/>
        </w:sectPr>
      </w:pPr>
    </w:p>
    <w:p w14:paraId="1F4C73FC" w14:textId="77777777" w:rsidR="00C5098D" w:rsidRPr="00E25EBF" w:rsidRDefault="005B1238">
      <w:pPr>
        <w:pStyle w:val="BodyText"/>
        <w:spacing w:before="2"/>
        <w:rPr>
          <w:rFonts w:ascii="Garamond" w:hAnsi="Garamond"/>
          <w:sz w:val="8"/>
        </w:rPr>
      </w:pPr>
      <w:r w:rsidRPr="00E25EBF">
        <w:rPr>
          <w:rFonts w:ascii="Garamond" w:hAnsi="Garamond"/>
        </w:rPr>
        <mc:AlternateContent>
          <mc:Choice Requires="wps">
            <w:drawing>
              <wp:anchor distT="0" distB="0" distL="114300" distR="114300" simplePos="0" relativeHeight="251658416" behindDoc="1" locked="0" layoutInCell="1" allowOverlap="1" wp14:anchorId="1F4C8058" wp14:editId="1F4C8059">
                <wp:simplePos x="0" y="0"/>
                <wp:positionH relativeFrom="page">
                  <wp:posOffset>9935845</wp:posOffset>
                </wp:positionH>
                <wp:positionV relativeFrom="page">
                  <wp:posOffset>791845</wp:posOffset>
                </wp:positionV>
                <wp:extent cx="5715" cy="5848985"/>
                <wp:effectExtent l="0" t="0" r="0" b="0"/>
                <wp:wrapNone/>
                <wp:docPr id="81" name="Rectangle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 cy="5848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B192C8" id="Rectangle 77" o:spid="_x0000_s1026" style="position:absolute;margin-left:782.35pt;margin-top:62.35pt;width:.45pt;height:460.55pt;z-index:-251658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" fillcolor="black" stroked="f">
                <w10:wrap anchorx="page" anchory="page"/>
              </v:rect>
            </w:pict>
          </mc:Fallback>
        </mc:AlternateContent>
      </w:r>
      <w:r w:rsidRPr="00E25EBF">
        <w:rPr>
          <w:rFonts w:ascii="Garamond" w:hAnsi="Garamond"/>
        </w:rPr>
        <mc:AlternateContent>
          <mc:Choice Requires="wps">
            <w:drawing>
              <wp:anchor distT="0" distB="0" distL="114300" distR="114300" simplePos="0" relativeHeight="251658307" behindDoc="0" locked="0" layoutInCell="1" allowOverlap="1" wp14:anchorId="1F4C805A" wp14:editId="1F4C805B">
                <wp:simplePos x="0" y="0"/>
                <wp:positionH relativeFrom="page">
                  <wp:posOffset>9934575</wp:posOffset>
                </wp:positionH>
                <wp:positionV relativeFrom="page">
                  <wp:posOffset>3978910</wp:posOffset>
                </wp:positionV>
                <wp:extent cx="159385" cy="2673350"/>
                <wp:effectExtent l="0" t="0" r="0" b="0"/>
                <wp:wrapNone/>
                <wp:docPr id="80"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 cy="2673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C813F" w14:textId="77777777" w:rsidR="00530BDA" w:rsidRDefault="00530BDA">
                            <w:pPr>
                              <w:pStyle w:val="BodyText"/>
                              <w:spacing w:before="13"/>
                              <w:ind w:left="20"/>
                            </w:pPr>
                            <w:r>
                              <w:rPr>
                                <w:w w:val="85"/>
                              </w:rPr>
                              <w:t>01997R0338</w:t>
                            </w:r>
                            <w:r>
                              <w:rPr>
                                <w:spacing w:val="-8"/>
                                <w:w w:val="85"/>
                              </w:rPr>
                              <w:t xml:space="preserve"> </w:t>
                            </w:r>
                            <w:r>
                              <w:rPr>
                                <w:w w:val="85"/>
                              </w:rPr>
                              <w:t>—</w:t>
                            </w:r>
                            <w:r>
                              <w:rPr>
                                <w:spacing w:val="-13"/>
                                <w:w w:val="85"/>
                              </w:rPr>
                              <w:t xml:space="preserve"> </w:t>
                            </w:r>
                            <w:r>
                              <w:rPr>
                                <w:w w:val="85"/>
                              </w:rPr>
                              <w:t>EN</w:t>
                            </w:r>
                            <w:r>
                              <w:rPr>
                                <w:spacing w:val="-14"/>
                                <w:w w:val="85"/>
                              </w:rPr>
                              <w:t xml:space="preserve"> </w:t>
                            </w:r>
                            <w:r>
                              <w:rPr>
                                <w:w w:val="85"/>
                              </w:rPr>
                              <w:t>—</w:t>
                            </w:r>
                            <w:r>
                              <w:rPr>
                                <w:spacing w:val="-14"/>
                                <w:w w:val="85"/>
                              </w:rPr>
                              <w:t xml:space="preserve"> </w:t>
                            </w:r>
                            <w:r>
                              <w:rPr>
                                <w:w w:val="85"/>
                              </w:rPr>
                              <w:t>01.01.2020</w:t>
                            </w:r>
                            <w:r>
                              <w:rPr>
                                <w:spacing w:val="-8"/>
                                <w:w w:val="85"/>
                              </w:rPr>
                              <w:t xml:space="preserve"> </w:t>
                            </w:r>
                            <w:r>
                              <w:rPr>
                                <w:w w:val="85"/>
                              </w:rPr>
                              <w:t>—</w:t>
                            </w:r>
                            <w:r>
                              <w:rPr>
                                <w:spacing w:val="-14"/>
                                <w:w w:val="85"/>
                              </w:rPr>
                              <w:t xml:space="preserve"> </w:t>
                            </w:r>
                            <w:r>
                              <w:rPr>
                                <w:w w:val="85"/>
                              </w:rPr>
                              <w:t>021.002</w:t>
                            </w:r>
                            <w:r>
                              <w:rPr>
                                <w:spacing w:val="-9"/>
                                <w:w w:val="85"/>
                              </w:rPr>
                              <w:t xml:space="preserve"> </w:t>
                            </w:r>
                            <w:r>
                              <w:rPr>
                                <w:w w:val="85"/>
                              </w:rPr>
                              <w:t>—</w:t>
                            </w:r>
                            <w:r>
                              <w:rPr>
                                <w:spacing w:val="-14"/>
                                <w:w w:val="85"/>
                              </w:rPr>
                              <w:t xml:space="preserve"> </w:t>
                            </w:r>
                            <w:r>
                              <w:rPr>
                                <w:w w:val="85"/>
                              </w:rPr>
                              <w:t>101</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4C805A" id="Text Box 76" o:spid="_x0000_s1091" type="#_x0000_t202" style="position:absolute;margin-left:782.25pt;margin-top:313.3pt;width:12.55pt;height:210.5pt;z-index:25165830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" filled="f" stroked="f">
                <v:textbox style="layout-flow:vertical" inset="0,0,0,0">
                  <w:txbxContent>
                    <w:p w14:paraId="1F4C813F" w14:textId="77777777" w:rsidR="00530BDA" w:rsidRDefault="00530BDA">
                      <w:pPr>
                        <w:pStyle w:val="BodyText"/>
                        <w:spacing w:before="13"/>
                        <w:ind w:left="20"/>
                      </w:pPr>
                      <w:r>
                        <w:rPr>
                          <w:w w:val="85"/>
                        </w:rPr>
                        <w:t>01997R0338</w:t>
                      </w:r>
                      <w:r>
                        <w:rPr>
                          <w:spacing w:val="-8"/>
                          <w:w w:val="85"/>
                        </w:rPr>
                        <w:t xml:space="preserve"> </w:t>
                      </w:r>
                      <w:r>
                        <w:rPr>
                          <w:w w:val="85"/>
                        </w:rPr>
                        <w:t>—</w:t>
                      </w:r>
                      <w:r>
                        <w:rPr>
                          <w:spacing w:val="-13"/>
                          <w:w w:val="85"/>
                        </w:rPr>
                        <w:t xml:space="preserve"> </w:t>
                      </w:r>
                      <w:r>
                        <w:rPr>
                          <w:w w:val="85"/>
                        </w:rPr>
                        <w:t>EN</w:t>
                      </w:r>
                      <w:r>
                        <w:rPr>
                          <w:spacing w:val="-14"/>
                          <w:w w:val="85"/>
                        </w:rPr>
                        <w:t xml:space="preserve"> </w:t>
                      </w:r>
                      <w:r>
                        <w:rPr>
                          <w:w w:val="85"/>
                        </w:rPr>
                        <w:t>—</w:t>
                      </w:r>
                      <w:r>
                        <w:rPr>
                          <w:spacing w:val="-14"/>
                          <w:w w:val="85"/>
                        </w:rPr>
                        <w:t xml:space="preserve"> </w:t>
                      </w:r>
                      <w:r>
                        <w:rPr>
                          <w:w w:val="85"/>
                        </w:rPr>
                        <w:t>01.01.2020</w:t>
                      </w:r>
                      <w:r>
                        <w:rPr>
                          <w:spacing w:val="-8"/>
                          <w:w w:val="85"/>
                        </w:rPr>
                        <w:t xml:space="preserve"> </w:t>
                      </w:r>
                      <w:r>
                        <w:rPr>
                          <w:w w:val="85"/>
                        </w:rPr>
                        <w:t>—</w:t>
                      </w:r>
                      <w:r>
                        <w:rPr>
                          <w:spacing w:val="-14"/>
                          <w:w w:val="85"/>
                        </w:rPr>
                        <w:t xml:space="preserve"> </w:t>
                      </w:r>
                      <w:r>
                        <w:rPr>
                          <w:w w:val="85"/>
                        </w:rPr>
                        <w:t>021.002</w:t>
                      </w:r>
                      <w:r>
                        <w:rPr>
                          <w:spacing w:val="-9"/>
                          <w:w w:val="85"/>
                        </w:rPr>
                        <w:t xml:space="preserve"> </w:t>
                      </w:r>
                      <w:r>
                        <w:rPr>
                          <w:w w:val="85"/>
                        </w:rPr>
                        <w:t>—</w:t>
                      </w:r>
                      <w:r>
                        <w:rPr>
                          <w:spacing w:val="-14"/>
                          <w:w w:val="85"/>
                        </w:rPr>
                        <w:t xml:space="preserve"> </w:t>
                      </w:r>
                      <w:r>
                        <w:rPr>
                          <w:w w:val="85"/>
                        </w:rPr>
                        <w:t>101</w:t>
                      </w:r>
                    </w:p>
                  </w:txbxContent>
                </v:textbox>
                <w10:wrap anchorx="page" anchory="page"/>
              </v:shape>
            </w:pict>
          </mc:Fallback>
        </mc:AlternateConten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6"/>
        <w:gridCol w:w="2985"/>
        <w:gridCol w:w="2772"/>
        <w:gridCol w:w="3070"/>
        <w:gridCol w:w="2874"/>
      </w:tblGrid>
      <w:tr w:rsidR="00C5098D" w:rsidRPr="00596CDB" w14:paraId="1F4C7402" w14:textId="77777777">
        <w:trPr>
          <w:trHeight w:val="382"/>
        </w:trPr>
        <w:tc>
          <w:tcPr>
            <w:tcW w:w="2136" w:type="dxa"/>
            <w:tcBorders>
              <w:left w:val="nil"/>
            </w:tcBorders>
          </w:tcPr>
          <w:p w14:paraId="1F4C73FD" w14:textId="77777777" w:rsidR="00C5098D" w:rsidRPr="00596CDB" w:rsidRDefault="00C5098D">
            <w:pPr>
              <w:pStyle w:val="TableParagraph"/>
              <w:rPr>
                <w:rFonts w:ascii="Garamond" w:hAnsi="Garamond"/>
                <w:b/>
                <w:sz w:val="16"/>
              </w:rPr>
            </w:pPr>
          </w:p>
        </w:tc>
        <w:tc>
          <w:tcPr>
            <w:tcW w:w="2985" w:type="dxa"/>
          </w:tcPr>
          <w:p w14:paraId="1F4C73FE" w14:textId="77777777" w:rsidR="00C5098D" w:rsidRPr="00596CDB" w:rsidRDefault="008A3D30">
            <w:pPr>
              <w:pStyle w:val="TableParagraph"/>
              <w:spacing w:before="103"/>
              <w:ind w:left="1176" w:right="1169"/>
              <w:jc w:val="center"/>
              <w:rPr>
                <w:rFonts w:ascii="Garamond" w:hAnsi="Garamond"/>
                <w:b/>
                <w:sz w:val="14"/>
              </w:rPr>
            </w:pPr>
            <w:r w:rsidRPr="00596CDB">
              <w:rPr>
                <w:rFonts w:ascii="Garamond" w:hAnsi="Garamond"/>
                <w:b/>
                <w:sz w:val="14"/>
              </w:rPr>
              <w:t>Annex A</w:t>
            </w:r>
          </w:p>
        </w:tc>
        <w:tc>
          <w:tcPr>
            <w:tcW w:w="2772" w:type="dxa"/>
          </w:tcPr>
          <w:p w14:paraId="1F4C73FF" w14:textId="77777777" w:rsidR="00C5098D" w:rsidRPr="00596CDB" w:rsidRDefault="008A3D30">
            <w:pPr>
              <w:pStyle w:val="TableParagraph"/>
              <w:spacing w:before="103"/>
              <w:ind w:left="1068" w:right="1061"/>
              <w:jc w:val="center"/>
              <w:rPr>
                <w:rFonts w:ascii="Garamond" w:hAnsi="Garamond"/>
                <w:b/>
                <w:sz w:val="14"/>
              </w:rPr>
            </w:pPr>
            <w:r w:rsidRPr="00596CDB">
              <w:rPr>
                <w:rFonts w:ascii="Garamond" w:hAnsi="Garamond"/>
                <w:b/>
                <w:sz w:val="14"/>
              </w:rPr>
              <w:t>Annex B</w:t>
            </w:r>
          </w:p>
        </w:tc>
        <w:tc>
          <w:tcPr>
            <w:tcW w:w="3070" w:type="dxa"/>
          </w:tcPr>
          <w:p w14:paraId="1F4C7400" w14:textId="77777777" w:rsidR="00C5098D" w:rsidRPr="00596CDB" w:rsidRDefault="008A3D30">
            <w:pPr>
              <w:pStyle w:val="TableParagraph"/>
              <w:spacing w:before="103"/>
              <w:ind w:left="38" w:right="30"/>
              <w:jc w:val="center"/>
              <w:rPr>
                <w:rFonts w:ascii="Garamond" w:hAnsi="Garamond"/>
                <w:b/>
                <w:sz w:val="14"/>
              </w:rPr>
            </w:pPr>
            <w:r w:rsidRPr="00596CDB">
              <w:rPr>
                <w:rFonts w:ascii="Garamond" w:hAnsi="Garamond"/>
                <w:b/>
                <w:sz w:val="14"/>
              </w:rPr>
              <w:t>Annex C</w:t>
            </w:r>
          </w:p>
        </w:tc>
        <w:tc>
          <w:tcPr>
            <w:tcW w:w="2874" w:type="dxa"/>
            <w:tcBorders>
              <w:right w:val="nil"/>
            </w:tcBorders>
          </w:tcPr>
          <w:p w14:paraId="1F4C7401" w14:textId="77777777" w:rsidR="00C5098D" w:rsidRPr="00596CDB" w:rsidRDefault="008A3D30">
            <w:pPr>
              <w:pStyle w:val="TableParagraph"/>
              <w:spacing w:before="103"/>
              <w:ind w:left="911" w:right="903"/>
              <w:jc w:val="center"/>
              <w:rPr>
                <w:rFonts w:ascii="Garamond" w:hAnsi="Garamond"/>
                <w:b/>
                <w:sz w:val="14"/>
              </w:rPr>
            </w:pPr>
            <w:r w:rsidRPr="00596CDB">
              <w:rPr>
                <w:rFonts w:ascii="Garamond" w:hAnsi="Garamond"/>
                <w:b/>
                <w:w w:val="95"/>
                <w:sz w:val="14"/>
              </w:rPr>
              <w:t>Common name</w:t>
            </w:r>
          </w:p>
        </w:tc>
      </w:tr>
      <w:tr w:rsidR="00C5098D" w:rsidRPr="00E25EBF" w14:paraId="1F4C740F" w14:textId="77777777">
        <w:trPr>
          <w:trHeight w:val="1033"/>
        </w:trPr>
        <w:tc>
          <w:tcPr>
            <w:tcW w:w="2136" w:type="dxa"/>
            <w:tcBorders>
              <w:left w:val="nil"/>
            </w:tcBorders>
          </w:tcPr>
          <w:p w14:paraId="1F4C7403" w14:textId="77777777" w:rsidR="00C5098D" w:rsidRPr="00E25EBF" w:rsidRDefault="008A3D30">
            <w:pPr>
              <w:pStyle w:val="TableParagraph"/>
              <w:spacing w:before="61"/>
              <w:ind w:left="4"/>
              <w:rPr>
                <w:rFonts w:ascii="Garamond" w:hAnsi="Garamond"/>
                <w:sz w:val="17"/>
              </w:rPr>
            </w:pPr>
            <w:r w:rsidRPr="00E25EBF">
              <w:rPr>
                <w:rFonts w:ascii="Garamond" w:hAnsi="Garamond"/>
                <w:w w:val="90"/>
                <w:sz w:val="17"/>
              </w:rPr>
              <w:t>COELACANTHIFORMES</w:t>
            </w:r>
          </w:p>
          <w:p w14:paraId="1F4C7404" w14:textId="77777777" w:rsidR="00C5098D" w:rsidRPr="00E25EBF" w:rsidRDefault="008A3D30">
            <w:pPr>
              <w:pStyle w:val="TableParagraph"/>
              <w:spacing w:before="145"/>
              <w:ind w:left="4"/>
              <w:rPr>
                <w:rFonts w:ascii="Garamond" w:hAnsi="Garamond"/>
                <w:b/>
                <w:sz w:val="17"/>
              </w:rPr>
            </w:pPr>
            <w:r w:rsidRPr="00E25EBF">
              <w:rPr>
                <w:rFonts w:ascii="Garamond" w:hAnsi="Garamond"/>
                <w:b/>
                <w:w w:val="85"/>
                <w:sz w:val="17"/>
              </w:rPr>
              <w:t>Latimeriidae</w:t>
            </w:r>
          </w:p>
        </w:tc>
        <w:tc>
          <w:tcPr>
            <w:tcW w:w="2985" w:type="dxa"/>
          </w:tcPr>
          <w:p w14:paraId="1F4C7405" w14:textId="77777777" w:rsidR="00C5098D" w:rsidRPr="00E25EBF" w:rsidRDefault="00C5098D">
            <w:pPr>
              <w:pStyle w:val="TableParagraph"/>
              <w:rPr>
                <w:rFonts w:ascii="Garamond" w:hAnsi="Garamond"/>
                <w:sz w:val="18"/>
              </w:rPr>
            </w:pPr>
          </w:p>
          <w:p w14:paraId="1F4C7406" w14:textId="77777777" w:rsidR="00C5098D" w:rsidRPr="00E25EBF" w:rsidRDefault="00C5098D">
            <w:pPr>
              <w:pStyle w:val="TableParagraph"/>
              <w:rPr>
                <w:rFonts w:ascii="Garamond" w:hAnsi="Garamond"/>
                <w:sz w:val="18"/>
              </w:rPr>
            </w:pPr>
          </w:p>
          <w:p w14:paraId="1F4C7407" w14:textId="77777777" w:rsidR="00C5098D" w:rsidRPr="00E25EBF" w:rsidRDefault="00C5098D">
            <w:pPr>
              <w:pStyle w:val="TableParagraph"/>
              <w:rPr>
                <w:rFonts w:ascii="Garamond" w:hAnsi="Garamond"/>
                <w:sz w:val="18"/>
              </w:rPr>
            </w:pPr>
          </w:p>
          <w:p w14:paraId="1F4C7408" w14:textId="77777777" w:rsidR="00C5098D" w:rsidRPr="00E25EBF" w:rsidRDefault="008A3D30">
            <w:pPr>
              <w:pStyle w:val="TableParagraph"/>
              <w:spacing w:before="123"/>
              <w:ind w:left="89"/>
              <w:rPr>
                <w:rFonts w:ascii="Garamond" w:hAnsi="Garamond"/>
                <w:sz w:val="17"/>
              </w:rPr>
            </w:pPr>
            <w:r w:rsidRPr="00E25EBF">
              <w:rPr>
                <w:rFonts w:ascii="Garamond" w:hAnsi="Garamond"/>
                <w:i/>
                <w:sz w:val="17"/>
              </w:rPr>
              <w:t xml:space="preserve">Latimeria </w:t>
            </w:r>
            <w:r w:rsidRPr="00E25EBF">
              <w:rPr>
                <w:rFonts w:ascii="Garamond" w:hAnsi="Garamond"/>
                <w:sz w:val="17"/>
              </w:rPr>
              <w:t>spp. (I)</w:t>
            </w:r>
          </w:p>
        </w:tc>
        <w:tc>
          <w:tcPr>
            <w:tcW w:w="2772" w:type="dxa"/>
          </w:tcPr>
          <w:p w14:paraId="1F4C7409" w14:textId="77777777" w:rsidR="00C5098D" w:rsidRPr="00E25EBF" w:rsidRDefault="00C5098D">
            <w:pPr>
              <w:pStyle w:val="TableParagraph"/>
              <w:rPr>
                <w:rFonts w:ascii="Garamond" w:hAnsi="Garamond"/>
                <w:sz w:val="16"/>
              </w:rPr>
            </w:pPr>
          </w:p>
        </w:tc>
        <w:tc>
          <w:tcPr>
            <w:tcW w:w="3070" w:type="dxa"/>
          </w:tcPr>
          <w:p w14:paraId="1F4C740A" w14:textId="77777777" w:rsidR="00C5098D" w:rsidRPr="00E25EBF" w:rsidRDefault="00C5098D">
            <w:pPr>
              <w:pStyle w:val="TableParagraph"/>
              <w:rPr>
                <w:rFonts w:ascii="Garamond" w:hAnsi="Garamond"/>
                <w:sz w:val="16"/>
              </w:rPr>
            </w:pPr>
          </w:p>
        </w:tc>
        <w:tc>
          <w:tcPr>
            <w:tcW w:w="2874" w:type="dxa"/>
            <w:tcBorders>
              <w:right w:val="nil"/>
            </w:tcBorders>
          </w:tcPr>
          <w:p w14:paraId="1F4C740B" w14:textId="77777777" w:rsidR="00C5098D" w:rsidRPr="00E25EBF" w:rsidRDefault="00C5098D">
            <w:pPr>
              <w:pStyle w:val="TableParagraph"/>
              <w:rPr>
                <w:rFonts w:ascii="Garamond" w:hAnsi="Garamond"/>
                <w:sz w:val="18"/>
              </w:rPr>
            </w:pPr>
          </w:p>
          <w:p w14:paraId="1F4C740C" w14:textId="77777777" w:rsidR="00C5098D" w:rsidRPr="00E25EBF" w:rsidRDefault="00C5098D">
            <w:pPr>
              <w:pStyle w:val="TableParagraph"/>
              <w:spacing w:before="8"/>
              <w:rPr>
                <w:rFonts w:ascii="Garamond" w:hAnsi="Garamond"/>
                <w:sz w:val="16"/>
              </w:rPr>
            </w:pPr>
          </w:p>
          <w:p w14:paraId="1F4C740D" w14:textId="77777777" w:rsidR="00C5098D" w:rsidRPr="00E25EBF" w:rsidRDefault="008A3D30">
            <w:pPr>
              <w:pStyle w:val="TableParagraph"/>
              <w:ind w:left="90"/>
              <w:rPr>
                <w:rFonts w:ascii="Garamond" w:hAnsi="Garamond"/>
                <w:b/>
                <w:sz w:val="17"/>
              </w:rPr>
            </w:pPr>
            <w:r w:rsidRPr="00E25EBF">
              <w:rPr>
                <w:rFonts w:ascii="Garamond" w:hAnsi="Garamond"/>
                <w:b/>
                <w:w w:val="85"/>
                <w:sz w:val="17"/>
              </w:rPr>
              <w:t>Coelacanths</w:t>
            </w:r>
          </w:p>
          <w:p w14:paraId="1F4C740E" w14:textId="77777777" w:rsidR="00C5098D" w:rsidRPr="00E25EBF" w:rsidRDefault="008A3D30">
            <w:pPr>
              <w:pStyle w:val="TableParagraph"/>
              <w:spacing w:before="148"/>
              <w:ind w:left="90"/>
              <w:rPr>
                <w:rFonts w:ascii="Garamond" w:hAnsi="Garamond"/>
                <w:sz w:val="17"/>
              </w:rPr>
            </w:pPr>
            <w:r w:rsidRPr="00E25EBF">
              <w:rPr>
                <w:rFonts w:ascii="Garamond" w:hAnsi="Garamond"/>
                <w:w w:val="90"/>
                <w:sz w:val="17"/>
              </w:rPr>
              <w:t>Coelacanths</w:t>
            </w:r>
          </w:p>
        </w:tc>
      </w:tr>
    </w:tbl>
    <w:p w14:paraId="1F4C7410" w14:textId="77777777" w:rsidR="00C5098D" w:rsidRPr="00E25EBF" w:rsidRDefault="008A3D30">
      <w:pPr>
        <w:spacing w:before="63"/>
        <w:ind w:left="3228" w:right="3312"/>
        <w:jc w:val="center"/>
        <w:rPr>
          <w:rFonts w:ascii="Garamond" w:hAnsi="Garamond"/>
          <w:sz w:val="17"/>
        </w:rPr>
      </w:pPr>
      <w:r w:rsidRPr="00E25EBF">
        <w:rPr>
          <w:rFonts w:ascii="Garamond" w:hAnsi="Garamond"/>
          <w:w w:val="95"/>
          <w:sz w:val="17"/>
        </w:rPr>
        <w:t>ECHINODERMATA (STARFISH, BRITTLE STARS, SEA URCHINS AND SEA CUCUMBERS)</w:t>
      </w:r>
    </w:p>
    <w:p w14:paraId="1F4C7411" w14:textId="77777777" w:rsidR="00C5098D" w:rsidRPr="00E25EBF" w:rsidRDefault="00C5098D">
      <w:pPr>
        <w:pStyle w:val="BodyText"/>
        <w:spacing w:before="3"/>
        <w:rPr>
          <w:rFonts w:ascii="Garamond" w:hAnsi="Garamond"/>
          <w:sz w:val="7"/>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6"/>
        <w:gridCol w:w="2985"/>
        <w:gridCol w:w="2772"/>
        <w:gridCol w:w="3070"/>
        <w:gridCol w:w="2874"/>
      </w:tblGrid>
      <w:tr w:rsidR="00C5098D" w:rsidRPr="00E25EBF" w14:paraId="1F4C7420" w14:textId="77777777">
        <w:trPr>
          <w:trHeight w:val="1378"/>
        </w:trPr>
        <w:tc>
          <w:tcPr>
            <w:tcW w:w="2136" w:type="dxa"/>
            <w:tcBorders>
              <w:left w:val="nil"/>
            </w:tcBorders>
          </w:tcPr>
          <w:p w14:paraId="1F4C7412" w14:textId="77777777" w:rsidR="00C5098D" w:rsidRPr="00E25EBF" w:rsidRDefault="008A3D30">
            <w:pPr>
              <w:pStyle w:val="TableParagraph"/>
              <w:spacing w:before="60"/>
              <w:ind w:left="4"/>
              <w:rPr>
                <w:rFonts w:ascii="Garamond" w:hAnsi="Garamond"/>
                <w:b/>
                <w:sz w:val="17"/>
              </w:rPr>
            </w:pPr>
            <w:r w:rsidRPr="00E25EBF">
              <w:rPr>
                <w:rFonts w:ascii="Garamond" w:hAnsi="Garamond"/>
                <w:b/>
                <w:w w:val="95"/>
                <w:sz w:val="17"/>
              </w:rPr>
              <w:t>HOLOTHUROIDEA</w:t>
            </w:r>
          </w:p>
          <w:p w14:paraId="1F4C7413" w14:textId="77777777" w:rsidR="00C5098D" w:rsidRPr="00E25EBF" w:rsidRDefault="008A3D30">
            <w:pPr>
              <w:pStyle w:val="TableParagraph"/>
              <w:spacing w:before="148"/>
              <w:ind w:left="4"/>
              <w:rPr>
                <w:rFonts w:ascii="Garamond" w:hAnsi="Garamond"/>
                <w:sz w:val="17"/>
              </w:rPr>
            </w:pPr>
            <w:r w:rsidRPr="00E25EBF">
              <w:rPr>
                <w:rFonts w:ascii="Garamond" w:hAnsi="Garamond"/>
                <w:sz w:val="17"/>
              </w:rPr>
              <w:t>ASPIDOCHIROTIDA</w:t>
            </w:r>
          </w:p>
          <w:p w14:paraId="1F4C7414" w14:textId="77777777" w:rsidR="00C5098D" w:rsidRPr="00E25EBF" w:rsidRDefault="008A3D30">
            <w:pPr>
              <w:pStyle w:val="TableParagraph"/>
              <w:spacing w:before="144"/>
              <w:ind w:left="4"/>
              <w:rPr>
                <w:rFonts w:ascii="Garamond" w:hAnsi="Garamond"/>
                <w:b/>
                <w:sz w:val="17"/>
              </w:rPr>
            </w:pPr>
            <w:r w:rsidRPr="00E25EBF">
              <w:rPr>
                <w:rFonts w:ascii="Garamond" w:hAnsi="Garamond"/>
                <w:b/>
                <w:w w:val="85"/>
                <w:sz w:val="17"/>
              </w:rPr>
              <w:t>Stichopodidae</w:t>
            </w:r>
          </w:p>
        </w:tc>
        <w:tc>
          <w:tcPr>
            <w:tcW w:w="2985" w:type="dxa"/>
          </w:tcPr>
          <w:p w14:paraId="1F4C7415" w14:textId="77777777" w:rsidR="00C5098D" w:rsidRPr="00E25EBF" w:rsidRDefault="00C5098D">
            <w:pPr>
              <w:pStyle w:val="TableParagraph"/>
              <w:rPr>
                <w:rFonts w:ascii="Garamond" w:hAnsi="Garamond"/>
                <w:sz w:val="16"/>
              </w:rPr>
            </w:pPr>
          </w:p>
        </w:tc>
        <w:tc>
          <w:tcPr>
            <w:tcW w:w="2772" w:type="dxa"/>
          </w:tcPr>
          <w:p w14:paraId="1F4C7416" w14:textId="77777777" w:rsidR="00C5098D" w:rsidRPr="00E25EBF" w:rsidRDefault="00C5098D">
            <w:pPr>
              <w:pStyle w:val="TableParagraph"/>
              <w:rPr>
                <w:rFonts w:ascii="Garamond" w:hAnsi="Garamond"/>
                <w:sz w:val="16"/>
              </w:rPr>
            </w:pPr>
          </w:p>
        </w:tc>
        <w:tc>
          <w:tcPr>
            <w:tcW w:w="3070" w:type="dxa"/>
          </w:tcPr>
          <w:p w14:paraId="1F4C7417" w14:textId="77777777" w:rsidR="00C5098D" w:rsidRPr="00E25EBF" w:rsidRDefault="00C5098D">
            <w:pPr>
              <w:pStyle w:val="TableParagraph"/>
              <w:rPr>
                <w:rFonts w:ascii="Garamond" w:hAnsi="Garamond"/>
                <w:sz w:val="18"/>
              </w:rPr>
            </w:pPr>
          </w:p>
          <w:p w14:paraId="1F4C7418" w14:textId="77777777" w:rsidR="00C5098D" w:rsidRPr="00E25EBF" w:rsidRDefault="00C5098D">
            <w:pPr>
              <w:pStyle w:val="TableParagraph"/>
              <w:rPr>
                <w:rFonts w:ascii="Garamond" w:hAnsi="Garamond"/>
                <w:sz w:val="18"/>
              </w:rPr>
            </w:pPr>
          </w:p>
          <w:p w14:paraId="1F4C7419" w14:textId="77777777" w:rsidR="00C5098D" w:rsidRPr="00E25EBF" w:rsidRDefault="00C5098D">
            <w:pPr>
              <w:pStyle w:val="TableParagraph"/>
              <w:rPr>
                <w:rFonts w:ascii="Garamond" w:hAnsi="Garamond"/>
                <w:sz w:val="18"/>
              </w:rPr>
            </w:pPr>
          </w:p>
          <w:p w14:paraId="1F4C741A" w14:textId="77777777" w:rsidR="00C5098D" w:rsidRPr="00E25EBF" w:rsidRDefault="00C5098D">
            <w:pPr>
              <w:pStyle w:val="TableParagraph"/>
              <w:rPr>
                <w:rFonts w:ascii="Garamond" w:hAnsi="Garamond"/>
                <w:sz w:val="18"/>
              </w:rPr>
            </w:pPr>
          </w:p>
          <w:p w14:paraId="1F4C741B" w14:textId="77777777" w:rsidR="00C5098D" w:rsidRPr="00E25EBF" w:rsidRDefault="00C5098D">
            <w:pPr>
              <w:pStyle w:val="TableParagraph"/>
              <w:spacing w:before="2"/>
              <w:rPr>
                <w:rFonts w:ascii="Garamond" w:hAnsi="Garamond"/>
              </w:rPr>
            </w:pPr>
          </w:p>
          <w:p w14:paraId="1F4C741C" w14:textId="77777777" w:rsidR="00C5098D" w:rsidRPr="00E25EBF" w:rsidRDefault="008A3D30">
            <w:pPr>
              <w:pStyle w:val="TableParagraph"/>
              <w:ind w:left="90"/>
              <w:rPr>
                <w:rFonts w:ascii="Garamond" w:hAnsi="Garamond"/>
                <w:sz w:val="17"/>
              </w:rPr>
            </w:pPr>
            <w:r w:rsidRPr="00E25EBF">
              <w:rPr>
                <w:rFonts w:ascii="Garamond" w:hAnsi="Garamond"/>
                <w:i/>
                <w:sz w:val="17"/>
              </w:rPr>
              <w:t xml:space="preserve">Isostichopus fuscus </w:t>
            </w:r>
            <w:r w:rsidRPr="00E25EBF">
              <w:rPr>
                <w:rFonts w:ascii="Garamond" w:hAnsi="Garamond"/>
                <w:sz w:val="17"/>
              </w:rPr>
              <w:t>(III Ecuador)</w:t>
            </w:r>
          </w:p>
        </w:tc>
        <w:tc>
          <w:tcPr>
            <w:tcW w:w="2874" w:type="dxa"/>
            <w:tcBorders>
              <w:right w:val="nil"/>
            </w:tcBorders>
          </w:tcPr>
          <w:p w14:paraId="1F4C741D" w14:textId="77777777" w:rsidR="00C5098D" w:rsidRPr="00E25EBF" w:rsidRDefault="008A3D30">
            <w:pPr>
              <w:pStyle w:val="TableParagraph"/>
              <w:spacing w:before="60"/>
              <w:ind w:left="90"/>
              <w:rPr>
                <w:rFonts w:ascii="Garamond" w:hAnsi="Garamond"/>
                <w:b/>
                <w:sz w:val="17"/>
              </w:rPr>
            </w:pPr>
            <w:r w:rsidRPr="00E25EBF">
              <w:rPr>
                <w:rFonts w:ascii="Garamond" w:hAnsi="Garamond"/>
                <w:b/>
                <w:w w:val="85"/>
                <w:sz w:val="17"/>
              </w:rPr>
              <w:t>Sea cucumbers</w:t>
            </w:r>
          </w:p>
          <w:p w14:paraId="1F4C741E" w14:textId="77777777" w:rsidR="00C5098D" w:rsidRPr="00E25EBF" w:rsidRDefault="00C5098D">
            <w:pPr>
              <w:pStyle w:val="TableParagraph"/>
              <w:rPr>
                <w:rFonts w:ascii="Garamond" w:hAnsi="Garamond"/>
                <w:sz w:val="18"/>
              </w:rPr>
            </w:pPr>
          </w:p>
          <w:p w14:paraId="1F4C741F" w14:textId="7B82B991" w:rsidR="00C5098D" w:rsidRPr="00E25EBF" w:rsidRDefault="008A3D30">
            <w:pPr>
              <w:pStyle w:val="TableParagraph"/>
              <w:spacing w:before="141" w:line="340" w:lineRule="atLeast"/>
              <w:ind w:left="90" w:right="1124"/>
              <w:rPr>
                <w:rFonts w:ascii="Garamond" w:hAnsi="Garamond"/>
                <w:b/>
                <w:sz w:val="17"/>
              </w:rPr>
            </w:pPr>
            <w:r w:rsidRPr="00E25EBF">
              <w:rPr>
                <w:rFonts w:ascii="Garamond" w:hAnsi="Garamond"/>
                <w:b/>
                <w:w w:val="85"/>
                <w:sz w:val="17"/>
              </w:rPr>
              <w:t xml:space="preserve">Sea cucumbers </w:t>
            </w:r>
            <w:r w:rsidRPr="00E25EBF">
              <w:rPr>
                <w:rFonts w:ascii="Garamond" w:hAnsi="Garamond"/>
                <w:b/>
                <w:w w:val="80"/>
                <w:sz w:val="17"/>
              </w:rPr>
              <w:t>Bro</w:t>
            </w:r>
            <w:r w:rsidR="003E0778" w:rsidRPr="00E25EBF">
              <w:rPr>
                <w:rFonts w:ascii="Garamond" w:hAnsi="Garamond"/>
                <w:b/>
                <w:w w:val="80"/>
                <w:sz w:val="17"/>
              </w:rPr>
              <w:t>w</w:t>
            </w:r>
            <w:r w:rsidRPr="00E25EBF">
              <w:rPr>
                <w:rFonts w:ascii="Garamond" w:hAnsi="Garamond"/>
                <w:b/>
                <w:w w:val="80"/>
                <w:sz w:val="17"/>
              </w:rPr>
              <w:t>n sea cucumber</w:t>
            </w:r>
          </w:p>
        </w:tc>
      </w:tr>
      <w:tr w:rsidR="00C5098D" w:rsidRPr="00E25EBF" w14:paraId="1F4C7426" w14:textId="77777777">
        <w:trPr>
          <w:trHeight w:val="329"/>
        </w:trPr>
        <w:tc>
          <w:tcPr>
            <w:tcW w:w="2136" w:type="dxa"/>
            <w:tcBorders>
              <w:left w:val="nil"/>
              <w:bottom w:val="nil"/>
            </w:tcBorders>
          </w:tcPr>
          <w:p w14:paraId="1F4C7421" w14:textId="77777777" w:rsidR="00C5098D" w:rsidRPr="00E25EBF" w:rsidRDefault="008A3D30">
            <w:pPr>
              <w:pStyle w:val="TableParagraph"/>
              <w:spacing w:before="61"/>
              <w:ind w:left="4"/>
              <w:rPr>
                <w:rFonts w:ascii="Garamond" w:hAnsi="Garamond"/>
                <w:sz w:val="17"/>
              </w:rPr>
            </w:pPr>
            <w:r w:rsidRPr="00E25EBF">
              <w:rPr>
                <w:rFonts w:ascii="Garamond" w:hAnsi="Garamond"/>
                <w:sz w:val="17"/>
              </w:rPr>
              <w:t>HOLOTHURIIDA</w:t>
            </w:r>
          </w:p>
        </w:tc>
        <w:tc>
          <w:tcPr>
            <w:tcW w:w="2985" w:type="dxa"/>
            <w:vMerge w:val="restart"/>
          </w:tcPr>
          <w:p w14:paraId="1F4C7422" w14:textId="77777777" w:rsidR="00C5098D" w:rsidRPr="00E25EBF" w:rsidRDefault="00C5098D">
            <w:pPr>
              <w:pStyle w:val="TableParagraph"/>
              <w:rPr>
                <w:rFonts w:ascii="Garamond" w:hAnsi="Garamond"/>
                <w:sz w:val="16"/>
              </w:rPr>
            </w:pPr>
          </w:p>
        </w:tc>
        <w:tc>
          <w:tcPr>
            <w:tcW w:w="2772" w:type="dxa"/>
            <w:tcBorders>
              <w:bottom w:val="nil"/>
            </w:tcBorders>
          </w:tcPr>
          <w:p w14:paraId="1F4C7423" w14:textId="77777777" w:rsidR="00C5098D" w:rsidRPr="00E25EBF" w:rsidRDefault="00C5098D">
            <w:pPr>
              <w:pStyle w:val="TableParagraph"/>
              <w:rPr>
                <w:rFonts w:ascii="Garamond" w:hAnsi="Garamond"/>
                <w:sz w:val="16"/>
              </w:rPr>
            </w:pPr>
          </w:p>
        </w:tc>
        <w:tc>
          <w:tcPr>
            <w:tcW w:w="3070" w:type="dxa"/>
            <w:vMerge w:val="restart"/>
          </w:tcPr>
          <w:p w14:paraId="1F4C7424" w14:textId="77777777" w:rsidR="00C5098D" w:rsidRPr="00E25EBF" w:rsidRDefault="00C5098D">
            <w:pPr>
              <w:pStyle w:val="TableParagraph"/>
              <w:rPr>
                <w:rFonts w:ascii="Garamond" w:hAnsi="Garamond"/>
                <w:sz w:val="16"/>
              </w:rPr>
            </w:pPr>
          </w:p>
        </w:tc>
        <w:tc>
          <w:tcPr>
            <w:tcW w:w="2874" w:type="dxa"/>
            <w:tcBorders>
              <w:bottom w:val="nil"/>
              <w:right w:val="nil"/>
            </w:tcBorders>
          </w:tcPr>
          <w:p w14:paraId="1F4C7425" w14:textId="77777777" w:rsidR="00C5098D" w:rsidRPr="00E25EBF" w:rsidRDefault="00C5098D">
            <w:pPr>
              <w:pStyle w:val="TableParagraph"/>
              <w:rPr>
                <w:rFonts w:ascii="Garamond" w:hAnsi="Garamond"/>
                <w:sz w:val="16"/>
              </w:rPr>
            </w:pPr>
          </w:p>
        </w:tc>
      </w:tr>
      <w:tr w:rsidR="00C5098D" w:rsidRPr="00E25EBF" w14:paraId="1F4C742C" w14:textId="77777777">
        <w:trPr>
          <w:trHeight w:val="335"/>
        </w:trPr>
        <w:tc>
          <w:tcPr>
            <w:tcW w:w="2136" w:type="dxa"/>
            <w:tcBorders>
              <w:top w:val="nil"/>
              <w:left w:val="nil"/>
              <w:bottom w:val="nil"/>
            </w:tcBorders>
          </w:tcPr>
          <w:p w14:paraId="1F4C7427" w14:textId="77777777" w:rsidR="00C5098D" w:rsidRPr="00E25EBF" w:rsidRDefault="008A3D30">
            <w:pPr>
              <w:pStyle w:val="TableParagraph"/>
              <w:spacing w:before="64"/>
              <w:ind w:left="4"/>
              <w:rPr>
                <w:rFonts w:ascii="Garamond" w:hAnsi="Garamond"/>
                <w:b/>
                <w:sz w:val="17"/>
              </w:rPr>
            </w:pPr>
            <w:r w:rsidRPr="00E25EBF">
              <w:rPr>
                <w:rFonts w:ascii="Garamond" w:hAnsi="Garamond"/>
                <w:b/>
                <w:w w:val="85"/>
                <w:sz w:val="17"/>
              </w:rPr>
              <w:t>Holothuriidae</w:t>
            </w:r>
          </w:p>
        </w:tc>
        <w:tc>
          <w:tcPr>
            <w:tcW w:w="2985" w:type="dxa"/>
            <w:vMerge/>
            <w:tcBorders>
              <w:top w:val="nil"/>
            </w:tcBorders>
          </w:tcPr>
          <w:p w14:paraId="1F4C7428" w14:textId="77777777" w:rsidR="00C5098D" w:rsidRPr="00E25EBF" w:rsidRDefault="00C5098D">
            <w:pPr>
              <w:rPr>
                <w:rFonts w:ascii="Garamond" w:hAnsi="Garamond"/>
                <w:sz w:val="2"/>
              </w:rPr>
            </w:pPr>
          </w:p>
        </w:tc>
        <w:tc>
          <w:tcPr>
            <w:tcW w:w="2772" w:type="dxa"/>
            <w:tcBorders>
              <w:top w:val="nil"/>
              <w:bottom w:val="nil"/>
            </w:tcBorders>
          </w:tcPr>
          <w:p w14:paraId="1F4C7429" w14:textId="77777777" w:rsidR="00C5098D" w:rsidRPr="00E25EBF" w:rsidRDefault="00C5098D">
            <w:pPr>
              <w:pStyle w:val="TableParagraph"/>
              <w:rPr>
                <w:rFonts w:ascii="Garamond" w:hAnsi="Garamond"/>
                <w:sz w:val="16"/>
              </w:rPr>
            </w:pPr>
          </w:p>
        </w:tc>
        <w:tc>
          <w:tcPr>
            <w:tcW w:w="3070" w:type="dxa"/>
            <w:vMerge/>
            <w:tcBorders>
              <w:top w:val="nil"/>
            </w:tcBorders>
          </w:tcPr>
          <w:p w14:paraId="1F4C742A" w14:textId="77777777" w:rsidR="00C5098D" w:rsidRPr="00E25EBF" w:rsidRDefault="00C5098D">
            <w:pPr>
              <w:rPr>
                <w:rFonts w:ascii="Garamond" w:hAnsi="Garamond"/>
                <w:sz w:val="2"/>
              </w:rPr>
            </w:pPr>
          </w:p>
        </w:tc>
        <w:tc>
          <w:tcPr>
            <w:tcW w:w="2874" w:type="dxa"/>
            <w:tcBorders>
              <w:top w:val="nil"/>
              <w:bottom w:val="nil"/>
              <w:right w:val="nil"/>
            </w:tcBorders>
          </w:tcPr>
          <w:p w14:paraId="1F4C742B" w14:textId="77777777" w:rsidR="00C5098D" w:rsidRPr="00E25EBF" w:rsidRDefault="008A3D30">
            <w:pPr>
              <w:pStyle w:val="TableParagraph"/>
              <w:spacing w:before="64"/>
              <w:ind w:left="90"/>
              <w:rPr>
                <w:rFonts w:ascii="Garamond" w:hAnsi="Garamond"/>
                <w:b/>
                <w:sz w:val="17"/>
              </w:rPr>
            </w:pPr>
            <w:r w:rsidRPr="00E25EBF">
              <w:rPr>
                <w:rFonts w:ascii="Garamond" w:hAnsi="Garamond"/>
                <w:b/>
                <w:w w:val="85"/>
                <w:sz w:val="17"/>
              </w:rPr>
              <w:t>Teatfishes, sea cucumbers</w:t>
            </w:r>
          </w:p>
        </w:tc>
      </w:tr>
      <w:tr w:rsidR="00C5098D" w:rsidRPr="00E25EBF" w14:paraId="1F4C7432" w14:textId="77777777">
        <w:trPr>
          <w:trHeight w:val="719"/>
        </w:trPr>
        <w:tc>
          <w:tcPr>
            <w:tcW w:w="2136" w:type="dxa"/>
            <w:tcBorders>
              <w:top w:val="nil"/>
              <w:left w:val="nil"/>
              <w:bottom w:val="nil"/>
            </w:tcBorders>
          </w:tcPr>
          <w:p w14:paraId="1F4C742D" w14:textId="77777777" w:rsidR="00C5098D" w:rsidRPr="00E25EBF" w:rsidRDefault="00C5098D">
            <w:pPr>
              <w:pStyle w:val="TableParagraph"/>
              <w:rPr>
                <w:rFonts w:ascii="Garamond" w:hAnsi="Garamond"/>
                <w:sz w:val="16"/>
              </w:rPr>
            </w:pPr>
          </w:p>
        </w:tc>
        <w:tc>
          <w:tcPr>
            <w:tcW w:w="2985" w:type="dxa"/>
            <w:vMerge/>
            <w:tcBorders>
              <w:top w:val="nil"/>
            </w:tcBorders>
          </w:tcPr>
          <w:p w14:paraId="1F4C742E" w14:textId="77777777" w:rsidR="00C5098D" w:rsidRPr="00E25EBF" w:rsidRDefault="00C5098D">
            <w:pPr>
              <w:rPr>
                <w:rFonts w:ascii="Garamond" w:hAnsi="Garamond"/>
                <w:sz w:val="2"/>
              </w:rPr>
            </w:pPr>
          </w:p>
        </w:tc>
        <w:tc>
          <w:tcPr>
            <w:tcW w:w="2772" w:type="dxa"/>
            <w:tcBorders>
              <w:top w:val="nil"/>
              <w:bottom w:val="nil"/>
            </w:tcBorders>
          </w:tcPr>
          <w:p w14:paraId="1F4C742F" w14:textId="2069EA74" w:rsidR="00C5098D" w:rsidRPr="00E25EBF" w:rsidRDefault="008A3D30">
            <w:pPr>
              <w:pStyle w:val="TableParagraph"/>
              <w:spacing w:before="74" w:line="228" w:lineRule="auto"/>
              <w:ind w:left="89" w:right="75"/>
              <w:jc w:val="both"/>
              <w:rPr>
                <w:rFonts w:ascii="Garamond" w:hAnsi="Garamond"/>
                <w:sz w:val="17"/>
              </w:rPr>
            </w:pPr>
            <w:r w:rsidRPr="00E25EBF">
              <w:rPr>
                <w:rFonts w:ascii="Garamond" w:hAnsi="Garamond"/>
                <w:i/>
                <w:w w:val="90"/>
                <w:sz w:val="17"/>
              </w:rPr>
              <w:t xml:space="preserve">Holothuria fuscogilva </w:t>
            </w:r>
            <w:r w:rsidRPr="00E25EBF">
              <w:rPr>
                <w:rFonts w:ascii="Garamond" w:hAnsi="Garamond"/>
                <w:w w:val="90"/>
                <w:sz w:val="17"/>
              </w:rPr>
              <w:t xml:space="preserve">(II) (This inclusion </w:t>
            </w:r>
            <w:r w:rsidR="003E0778" w:rsidRPr="00E25EBF">
              <w:rPr>
                <w:rFonts w:ascii="Garamond" w:hAnsi="Garamond"/>
                <w:w w:val="90"/>
                <w:sz w:val="17"/>
              </w:rPr>
              <w:t>w</w:t>
            </w:r>
            <w:r w:rsidRPr="00E25EBF">
              <w:rPr>
                <w:rFonts w:ascii="Garamond" w:hAnsi="Garamond"/>
                <w:w w:val="90"/>
                <w:sz w:val="17"/>
              </w:rPr>
              <w:t>ill enter into effect on 28 August 2020)</w:t>
            </w:r>
          </w:p>
        </w:tc>
        <w:tc>
          <w:tcPr>
            <w:tcW w:w="3070" w:type="dxa"/>
            <w:vMerge/>
            <w:tcBorders>
              <w:top w:val="nil"/>
            </w:tcBorders>
          </w:tcPr>
          <w:p w14:paraId="1F4C7430" w14:textId="77777777" w:rsidR="00C5098D" w:rsidRPr="00E25EBF" w:rsidRDefault="00C5098D">
            <w:pPr>
              <w:rPr>
                <w:rFonts w:ascii="Garamond" w:hAnsi="Garamond"/>
                <w:sz w:val="2"/>
              </w:rPr>
            </w:pPr>
          </w:p>
        </w:tc>
        <w:tc>
          <w:tcPr>
            <w:tcW w:w="2874" w:type="dxa"/>
            <w:tcBorders>
              <w:top w:val="nil"/>
              <w:bottom w:val="nil"/>
              <w:right w:val="nil"/>
            </w:tcBorders>
          </w:tcPr>
          <w:p w14:paraId="1F4C7431" w14:textId="77777777" w:rsidR="00C5098D" w:rsidRPr="00E25EBF" w:rsidRDefault="008A3D30">
            <w:pPr>
              <w:pStyle w:val="TableParagraph"/>
              <w:spacing w:before="67"/>
              <w:ind w:left="90"/>
              <w:rPr>
                <w:rFonts w:ascii="Garamond" w:hAnsi="Garamond"/>
                <w:sz w:val="17"/>
              </w:rPr>
            </w:pPr>
            <w:r w:rsidRPr="00E25EBF">
              <w:rPr>
                <w:rFonts w:ascii="Garamond" w:hAnsi="Garamond"/>
                <w:w w:val="90"/>
                <w:sz w:val="17"/>
              </w:rPr>
              <w:t>Teatfísh</w:t>
            </w:r>
          </w:p>
        </w:tc>
      </w:tr>
      <w:tr w:rsidR="00C5098D" w:rsidRPr="00E25EBF" w14:paraId="1F4C7438" w14:textId="77777777">
        <w:trPr>
          <w:trHeight w:val="718"/>
        </w:trPr>
        <w:tc>
          <w:tcPr>
            <w:tcW w:w="2136" w:type="dxa"/>
            <w:tcBorders>
              <w:top w:val="nil"/>
              <w:left w:val="nil"/>
              <w:bottom w:val="nil"/>
            </w:tcBorders>
          </w:tcPr>
          <w:p w14:paraId="1F4C7433" w14:textId="77777777" w:rsidR="00C5098D" w:rsidRPr="00E25EBF" w:rsidRDefault="00C5098D">
            <w:pPr>
              <w:pStyle w:val="TableParagraph"/>
              <w:rPr>
                <w:rFonts w:ascii="Garamond" w:hAnsi="Garamond"/>
                <w:sz w:val="16"/>
              </w:rPr>
            </w:pPr>
          </w:p>
        </w:tc>
        <w:tc>
          <w:tcPr>
            <w:tcW w:w="2985" w:type="dxa"/>
            <w:vMerge/>
            <w:tcBorders>
              <w:top w:val="nil"/>
            </w:tcBorders>
          </w:tcPr>
          <w:p w14:paraId="1F4C7434" w14:textId="77777777" w:rsidR="00C5098D" w:rsidRPr="00E25EBF" w:rsidRDefault="00C5098D">
            <w:pPr>
              <w:rPr>
                <w:rFonts w:ascii="Garamond" w:hAnsi="Garamond"/>
                <w:sz w:val="2"/>
              </w:rPr>
            </w:pPr>
          </w:p>
        </w:tc>
        <w:tc>
          <w:tcPr>
            <w:tcW w:w="2772" w:type="dxa"/>
            <w:tcBorders>
              <w:top w:val="nil"/>
              <w:bottom w:val="nil"/>
            </w:tcBorders>
          </w:tcPr>
          <w:p w14:paraId="1F4C7435" w14:textId="2B8A46FD" w:rsidR="00C5098D" w:rsidRPr="00E25EBF" w:rsidRDefault="008A3D30">
            <w:pPr>
              <w:pStyle w:val="TableParagraph"/>
              <w:spacing w:before="74" w:line="228" w:lineRule="auto"/>
              <w:ind w:left="89" w:right="75"/>
              <w:jc w:val="both"/>
              <w:rPr>
                <w:rFonts w:ascii="Garamond" w:hAnsi="Garamond"/>
                <w:sz w:val="17"/>
              </w:rPr>
            </w:pPr>
            <w:r w:rsidRPr="00E25EBF">
              <w:rPr>
                <w:rFonts w:ascii="Garamond" w:hAnsi="Garamond"/>
                <w:i/>
                <w:w w:val="90"/>
                <w:sz w:val="17"/>
              </w:rPr>
              <w:t xml:space="preserve">Holothuria nobilis  </w:t>
            </w:r>
            <w:r w:rsidRPr="00E25EBF">
              <w:rPr>
                <w:rFonts w:ascii="Garamond" w:hAnsi="Garamond"/>
                <w:w w:val="90"/>
                <w:sz w:val="17"/>
              </w:rPr>
              <w:t xml:space="preserve">(II)  (This inclusion </w:t>
            </w:r>
            <w:r w:rsidR="003E0778" w:rsidRPr="00E25EBF">
              <w:rPr>
                <w:rFonts w:ascii="Garamond" w:hAnsi="Garamond"/>
                <w:w w:val="90"/>
                <w:sz w:val="17"/>
              </w:rPr>
              <w:t>w</w:t>
            </w:r>
            <w:r w:rsidRPr="00E25EBF">
              <w:rPr>
                <w:rFonts w:ascii="Garamond" w:hAnsi="Garamond"/>
                <w:w w:val="90"/>
                <w:sz w:val="17"/>
              </w:rPr>
              <w:t>ill enter into effect on 28 August 2020)</w:t>
            </w:r>
          </w:p>
        </w:tc>
        <w:tc>
          <w:tcPr>
            <w:tcW w:w="3070" w:type="dxa"/>
            <w:vMerge/>
            <w:tcBorders>
              <w:top w:val="nil"/>
            </w:tcBorders>
          </w:tcPr>
          <w:p w14:paraId="1F4C7436" w14:textId="77777777" w:rsidR="00C5098D" w:rsidRPr="00E25EBF" w:rsidRDefault="00C5098D">
            <w:pPr>
              <w:rPr>
                <w:rFonts w:ascii="Garamond" w:hAnsi="Garamond"/>
                <w:sz w:val="2"/>
              </w:rPr>
            </w:pPr>
          </w:p>
        </w:tc>
        <w:tc>
          <w:tcPr>
            <w:tcW w:w="2874" w:type="dxa"/>
            <w:tcBorders>
              <w:top w:val="nil"/>
              <w:bottom w:val="nil"/>
              <w:right w:val="nil"/>
            </w:tcBorders>
          </w:tcPr>
          <w:p w14:paraId="1F4C7437" w14:textId="77777777" w:rsidR="00C5098D" w:rsidRPr="00E25EBF" w:rsidRDefault="00C5098D">
            <w:pPr>
              <w:pStyle w:val="TableParagraph"/>
              <w:rPr>
                <w:rFonts w:ascii="Garamond" w:hAnsi="Garamond"/>
                <w:sz w:val="16"/>
              </w:rPr>
            </w:pPr>
          </w:p>
        </w:tc>
      </w:tr>
      <w:tr w:rsidR="00C5098D" w:rsidRPr="00E25EBF" w14:paraId="1F4C743E" w14:textId="77777777">
        <w:trPr>
          <w:trHeight w:val="732"/>
        </w:trPr>
        <w:tc>
          <w:tcPr>
            <w:tcW w:w="2136" w:type="dxa"/>
            <w:tcBorders>
              <w:top w:val="nil"/>
              <w:left w:val="nil"/>
            </w:tcBorders>
          </w:tcPr>
          <w:p w14:paraId="1F4C7439" w14:textId="77777777" w:rsidR="00C5098D" w:rsidRPr="00E25EBF" w:rsidRDefault="00C5098D">
            <w:pPr>
              <w:pStyle w:val="TableParagraph"/>
              <w:rPr>
                <w:rFonts w:ascii="Garamond" w:hAnsi="Garamond"/>
                <w:sz w:val="16"/>
              </w:rPr>
            </w:pPr>
          </w:p>
        </w:tc>
        <w:tc>
          <w:tcPr>
            <w:tcW w:w="2985" w:type="dxa"/>
            <w:vMerge/>
            <w:tcBorders>
              <w:top w:val="nil"/>
            </w:tcBorders>
          </w:tcPr>
          <w:p w14:paraId="1F4C743A" w14:textId="77777777" w:rsidR="00C5098D" w:rsidRPr="00E25EBF" w:rsidRDefault="00C5098D">
            <w:pPr>
              <w:rPr>
                <w:rFonts w:ascii="Garamond" w:hAnsi="Garamond"/>
                <w:sz w:val="2"/>
              </w:rPr>
            </w:pPr>
          </w:p>
        </w:tc>
        <w:tc>
          <w:tcPr>
            <w:tcW w:w="2772" w:type="dxa"/>
            <w:tcBorders>
              <w:top w:val="nil"/>
            </w:tcBorders>
          </w:tcPr>
          <w:p w14:paraId="1F4C743B" w14:textId="5FBDF632" w:rsidR="00C5098D" w:rsidRPr="00E25EBF" w:rsidRDefault="008A3D30">
            <w:pPr>
              <w:pStyle w:val="TableParagraph"/>
              <w:spacing w:before="72" w:line="230" w:lineRule="auto"/>
              <w:ind w:left="89" w:right="75"/>
              <w:jc w:val="both"/>
              <w:rPr>
                <w:rFonts w:ascii="Garamond" w:hAnsi="Garamond"/>
                <w:sz w:val="17"/>
              </w:rPr>
            </w:pPr>
            <w:r w:rsidRPr="00E25EBF">
              <w:rPr>
                <w:rFonts w:ascii="Garamond" w:hAnsi="Garamond"/>
                <w:i/>
                <w:w w:val="90"/>
                <w:sz w:val="17"/>
              </w:rPr>
              <w:t xml:space="preserve">Holothuria </w:t>
            </w:r>
            <w:r w:rsidR="003E0778" w:rsidRPr="00E25EBF">
              <w:rPr>
                <w:rFonts w:ascii="Garamond" w:hAnsi="Garamond"/>
                <w:i/>
                <w:w w:val="90"/>
                <w:sz w:val="17"/>
              </w:rPr>
              <w:t>w</w:t>
            </w:r>
            <w:r w:rsidRPr="00E25EBF">
              <w:rPr>
                <w:rFonts w:ascii="Garamond" w:hAnsi="Garamond"/>
                <w:i/>
                <w:w w:val="90"/>
                <w:sz w:val="17"/>
              </w:rPr>
              <w:t xml:space="preserve">hitmaei </w:t>
            </w:r>
            <w:r w:rsidRPr="00E25EBF">
              <w:rPr>
                <w:rFonts w:ascii="Garamond" w:hAnsi="Garamond"/>
                <w:w w:val="90"/>
                <w:sz w:val="17"/>
              </w:rPr>
              <w:t xml:space="preserve">(II) (This inclusion </w:t>
            </w:r>
            <w:r w:rsidR="003E0778" w:rsidRPr="00E25EBF">
              <w:rPr>
                <w:rFonts w:ascii="Garamond" w:hAnsi="Garamond"/>
                <w:w w:val="90"/>
                <w:sz w:val="17"/>
              </w:rPr>
              <w:t>w</w:t>
            </w:r>
            <w:r w:rsidRPr="00E25EBF">
              <w:rPr>
                <w:rFonts w:ascii="Garamond" w:hAnsi="Garamond"/>
                <w:w w:val="90"/>
                <w:sz w:val="17"/>
              </w:rPr>
              <w:t>ill enter into effect on 28 August 2020)</w:t>
            </w:r>
          </w:p>
        </w:tc>
        <w:tc>
          <w:tcPr>
            <w:tcW w:w="3070" w:type="dxa"/>
            <w:vMerge/>
            <w:tcBorders>
              <w:top w:val="nil"/>
            </w:tcBorders>
          </w:tcPr>
          <w:p w14:paraId="1F4C743C" w14:textId="77777777" w:rsidR="00C5098D" w:rsidRPr="00E25EBF" w:rsidRDefault="00C5098D">
            <w:pPr>
              <w:rPr>
                <w:rFonts w:ascii="Garamond" w:hAnsi="Garamond"/>
                <w:sz w:val="2"/>
              </w:rPr>
            </w:pPr>
          </w:p>
        </w:tc>
        <w:tc>
          <w:tcPr>
            <w:tcW w:w="2874" w:type="dxa"/>
            <w:tcBorders>
              <w:top w:val="nil"/>
              <w:right w:val="nil"/>
            </w:tcBorders>
          </w:tcPr>
          <w:p w14:paraId="1F4C743D" w14:textId="77777777" w:rsidR="00C5098D" w:rsidRPr="00E25EBF" w:rsidRDefault="00C5098D">
            <w:pPr>
              <w:pStyle w:val="TableParagraph"/>
              <w:rPr>
                <w:rFonts w:ascii="Garamond" w:hAnsi="Garamond"/>
                <w:sz w:val="16"/>
              </w:rPr>
            </w:pPr>
          </w:p>
        </w:tc>
      </w:tr>
    </w:tbl>
    <w:p w14:paraId="1F4C743F" w14:textId="77777777" w:rsidR="00C5098D" w:rsidRPr="00E25EBF" w:rsidRDefault="008A3D30">
      <w:pPr>
        <w:spacing w:before="63"/>
        <w:ind w:left="3228" w:right="3310"/>
        <w:jc w:val="center"/>
        <w:rPr>
          <w:rFonts w:ascii="Garamond" w:hAnsi="Garamond"/>
          <w:sz w:val="17"/>
        </w:rPr>
      </w:pPr>
      <w:r w:rsidRPr="00E25EBF">
        <w:rPr>
          <w:rFonts w:ascii="Garamond" w:hAnsi="Garamond"/>
          <w:sz w:val="17"/>
        </w:rPr>
        <w:t>ARTHROPODA (ARTHROPODS)</w:t>
      </w:r>
    </w:p>
    <w:p w14:paraId="1F4C7440" w14:textId="77777777" w:rsidR="00C5098D" w:rsidRPr="00E25EBF" w:rsidRDefault="00C5098D">
      <w:pPr>
        <w:pStyle w:val="BodyText"/>
        <w:spacing w:before="3"/>
        <w:rPr>
          <w:rFonts w:ascii="Garamond" w:hAnsi="Garamond"/>
          <w:sz w:val="7"/>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6"/>
        <w:gridCol w:w="2985"/>
        <w:gridCol w:w="2772"/>
        <w:gridCol w:w="3070"/>
        <w:gridCol w:w="2874"/>
      </w:tblGrid>
      <w:tr w:rsidR="00C5098D" w:rsidRPr="00E25EBF" w14:paraId="1F4C7451" w14:textId="77777777">
        <w:trPr>
          <w:trHeight w:val="2413"/>
        </w:trPr>
        <w:tc>
          <w:tcPr>
            <w:tcW w:w="2136" w:type="dxa"/>
            <w:tcBorders>
              <w:left w:val="nil"/>
            </w:tcBorders>
          </w:tcPr>
          <w:p w14:paraId="1F4C7441" w14:textId="77777777" w:rsidR="00C5098D" w:rsidRPr="00E25EBF" w:rsidRDefault="008A3D30">
            <w:pPr>
              <w:pStyle w:val="TableParagraph"/>
              <w:spacing w:before="60"/>
              <w:ind w:left="4"/>
              <w:rPr>
                <w:rFonts w:ascii="Garamond" w:hAnsi="Garamond"/>
                <w:b/>
                <w:sz w:val="17"/>
              </w:rPr>
            </w:pPr>
            <w:r w:rsidRPr="00E25EBF">
              <w:rPr>
                <w:rFonts w:ascii="Garamond" w:hAnsi="Garamond"/>
                <w:b/>
                <w:w w:val="95"/>
                <w:sz w:val="17"/>
              </w:rPr>
              <w:t>ARACHNIDA</w:t>
            </w:r>
          </w:p>
          <w:p w14:paraId="1F4C7442" w14:textId="77777777" w:rsidR="00C5098D" w:rsidRPr="00E25EBF" w:rsidRDefault="008A3D30">
            <w:pPr>
              <w:pStyle w:val="TableParagraph"/>
              <w:spacing w:before="147"/>
              <w:ind w:left="4"/>
              <w:rPr>
                <w:rFonts w:ascii="Garamond" w:hAnsi="Garamond"/>
                <w:sz w:val="17"/>
              </w:rPr>
            </w:pPr>
            <w:r w:rsidRPr="00E25EBF">
              <w:rPr>
                <w:rFonts w:ascii="Garamond" w:hAnsi="Garamond"/>
                <w:sz w:val="17"/>
              </w:rPr>
              <w:t>ARANEAE</w:t>
            </w:r>
          </w:p>
          <w:p w14:paraId="1F4C7443" w14:textId="77777777" w:rsidR="00C5098D" w:rsidRPr="00E25EBF" w:rsidRDefault="008A3D30">
            <w:pPr>
              <w:pStyle w:val="TableParagraph"/>
              <w:spacing w:before="145"/>
              <w:ind w:left="4"/>
              <w:rPr>
                <w:rFonts w:ascii="Garamond" w:hAnsi="Garamond"/>
                <w:b/>
                <w:sz w:val="17"/>
              </w:rPr>
            </w:pPr>
            <w:r w:rsidRPr="00E25EBF">
              <w:rPr>
                <w:rFonts w:ascii="Garamond" w:hAnsi="Garamond"/>
                <w:b/>
                <w:w w:val="85"/>
                <w:sz w:val="17"/>
              </w:rPr>
              <w:t>Theraphosidae</w:t>
            </w:r>
          </w:p>
        </w:tc>
        <w:tc>
          <w:tcPr>
            <w:tcW w:w="2985" w:type="dxa"/>
          </w:tcPr>
          <w:p w14:paraId="1F4C7444" w14:textId="77777777" w:rsidR="00C5098D" w:rsidRPr="00E25EBF" w:rsidRDefault="00C5098D">
            <w:pPr>
              <w:pStyle w:val="TableParagraph"/>
              <w:rPr>
                <w:rFonts w:ascii="Garamond" w:hAnsi="Garamond"/>
                <w:sz w:val="16"/>
              </w:rPr>
            </w:pPr>
          </w:p>
        </w:tc>
        <w:tc>
          <w:tcPr>
            <w:tcW w:w="2772" w:type="dxa"/>
          </w:tcPr>
          <w:p w14:paraId="1F4C7445" w14:textId="77777777" w:rsidR="00C5098D" w:rsidRPr="00E25EBF" w:rsidRDefault="00C5098D">
            <w:pPr>
              <w:pStyle w:val="TableParagraph"/>
              <w:rPr>
                <w:rFonts w:ascii="Garamond" w:hAnsi="Garamond"/>
                <w:sz w:val="18"/>
              </w:rPr>
            </w:pPr>
          </w:p>
          <w:p w14:paraId="1F4C7446" w14:textId="77777777" w:rsidR="00C5098D" w:rsidRPr="00E25EBF" w:rsidRDefault="00C5098D">
            <w:pPr>
              <w:pStyle w:val="TableParagraph"/>
              <w:rPr>
                <w:rFonts w:ascii="Garamond" w:hAnsi="Garamond"/>
                <w:sz w:val="18"/>
              </w:rPr>
            </w:pPr>
          </w:p>
          <w:p w14:paraId="1F4C7447" w14:textId="77777777" w:rsidR="00C5098D" w:rsidRPr="00E25EBF" w:rsidRDefault="00C5098D">
            <w:pPr>
              <w:pStyle w:val="TableParagraph"/>
              <w:rPr>
                <w:rFonts w:ascii="Garamond" w:hAnsi="Garamond"/>
                <w:sz w:val="18"/>
              </w:rPr>
            </w:pPr>
          </w:p>
          <w:p w14:paraId="1F4C7448" w14:textId="77777777" w:rsidR="00C5098D" w:rsidRPr="00E25EBF" w:rsidRDefault="00C5098D">
            <w:pPr>
              <w:pStyle w:val="TableParagraph"/>
              <w:rPr>
                <w:rFonts w:ascii="Garamond" w:hAnsi="Garamond"/>
                <w:sz w:val="18"/>
              </w:rPr>
            </w:pPr>
          </w:p>
          <w:p w14:paraId="1F4C7449" w14:textId="77777777" w:rsidR="00C5098D" w:rsidRPr="00E25EBF" w:rsidRDefault="008A3D30">
            <w:pPr>
              <w:pStyle w:val="TableParagraph"/>
              <w:spacing w:before="123" w:line="340" w:lineRule="atLeast"/>
              <w:ind w:left="89" w:right="752"/>
              <w:rPr>
                <w:rFonts w:ascii="Garamond" w:hAnsi="Garamond"/>
                <w:sz w:val="17"/>
              </w:rPr>
            </w:pPr>
            <w:r w:rsidRPr="00E25EBF">
              <w:rPr>
                <w:rFonts w:ascii="Garamond" w:hAnsi="Garamond"/>
                <w:i/>
                <w:sz w:val="17"/>
              </w:rPr>
              <w:t xml:space="preserve">Aphonopelma albiceps </w:t>
            </w:r>
            <w:r w:rsidRPr="00E25EBF">
              <w:rPr>
                <w:rFonts w:ascii="Garamond" w:hAnsi="Garamond"/>
                <w:sz w:val="17"/>
              </w:rPr>
              <w:t xml:space="preserve">(II) </w:t>
            </w:r>
            <w:r w:rsidRPr="00E25EBF">
              <w:rPr>
                <w:rFonts w:ascii="Garamond" w:hAnsi="Garamond"/>
                <w:i/>
                <w:sz w:val="17"/>
              </w:rPr>
              <w:t xml:space="preserve">Aphonopelma pallidum </w:t>
            </w:r>
            <w:r w:rsidRPr="00E25EBF">
              <w:rPr>
                <w:rFonts w:ascii="Garamond" w:hAnsi="Garamond"/>
                <w:sz w:val="17"/>
              </w:rPr>
              <w:t xml:space="preserve">(II) </w:t>
            </w:r>
            <w:r w:rsidRPr="00E25EBF">
              <w:rPr>
                <w:rFonts w:ascii="Garamond" w:hAnsi="Garamond"/>
                <w:i/>
                <w:sz w:val="17"/>
              </w:rPr>
              <w:t xml:space="preserve">Brachypelma </w:t>
            </w:r>
            <w:r w:rsidRPr="00E25EBF">
              <w:rPr>
                <w:rFonts w:ascii="Garamond" w:hAnsi="Garamond"/>
                <w:sz w:val="17"/>
              </w:rPr>
              <w:t xml:space="preserve">spp. (II) </w:t>
            </w:r>
            <w:r w:rsidRPr="00E25EBF">
              <w:rPr>
                <w:rFonts w:ascii="Garamond" w:hAnsi="Garamond"/>
                <w:i/>
                <w:sz w:val="17"/>
              </w:rPr>
              <w:t xml:space="preserve">Poecilotheria </w:t>
            </w:r>
            <w:r w:rsidRPr="00E25EBF">
              <w:rPr>
                <w:rFonts w:ascii="Garamond" w:hAnsi="Garamond"/>
                <w:sz w:val="17"/>
              </w:rPr>
              <w:t>spp. (II)</w:t>
            </w:r>
          </w:p>
        </w:tc>
        <w:tc>
          <w:tcPr>
            <w:tcW w:w="3070" w:type="dxa"/>
          </w:tcPr>
          <w:p w14:paraId="1F4C744A" w14:textId="77777777" w:rsidR="00C5098D" w:rsidRPr="00E25EBF" w:rsidRDefault="00C5098D">
            <w:pPr>
              <w:pStyle w:val="TableParagraph"/>
              <w:rPr>
                <w:rFonts w:ascii="Garamond" w:hAnsi="Garamond"/>
                <w:sz w:val="16"/>
              </w:rPr>
            </w:pPr>
          </w:p>
        </w:tc>
        <w:tc>
          <w:tcPr>
            <w:tcW w:w="2874" w:type="dxa"/>
            <w:tcBorders>
              <w:right w:val="nil"/>
            </w:tcBorders>
          </w:tcPr>
          <w:p w14:paraId="1F4C744B" w14:textId="77777777" w:rsidR="00C5098D" w:rsidRPr="00E25EBF" w:rsidRDefault="008A3D30">
            <w:pPr>
              <w:pStyle w:val="TableParagraph"/>
              <w:spacing w:before="60"/>
              <w:ind w:left="90"/>
              <w:rPr>
                <w:rFonts w:ascii="Garamond" w:hAnsi="Garamond"/>
                <w:b/>
                <w:sz w:val="17"/>
              </w:rPr>
            </w:pPr>
            <w:r w:rsidRPr="00E25EBF">
              <w:rPr>
                <w:rFonts w:ascii="Garamond" w:hAnsi="Garamond"/>
                <w:b/>
                <w:w w:val="85"/>
                <w:sz w:val="17"/>
              </w:rPr>
              <w:t>Spiders and scorpions</w:t>
            </w:r>
          </w:p>
          <w:p w14:paraId="1F4C744C" w14:textId="77777777" w:rsidR="00C5098D" w:rsidRPr="00E25EBF" w:rsidRDefault="00C5098D">
            <w:pPr>
              <w:pStyle w:val="TableParagraph"/>
              <w:rPr>
                <w:rFonts w:ascii="Garamond" w:hAnsi="Garamond"/>
                <w:sz w:val="18"/>
              </w:rPr>
            </w:pPr>
          </w:p>
          <w:p w14:paraId="1F4C744D" w14:textId="77777777" w:rsidR="00C5098D" w:rsidRPr="00E25EBF" w:rsidRDefault="00C5098D">
            <w:pPr>
              <w:pStyle w:val="TableParagraph"/>
              <w:spacing w:before="1"/>
              <w:rPr>
                <w:rFonts w:ascii="Garamond" w:hAnsi="Garamond"/>
                <w:sz w:val="24"/>
              </w:rPr>
            </w:pPr>
          </w:p>
          <w:p w14:paraId="1F4C744E" w14:textId="77777777" w:rsidR="00C5098D" w:rsidRPr="00E25EBF" w:rsidRDefault="008A3D30">
            <w:pPr>
              <w:pStyle w:val="TableParagraph"/>
              <w:ind w:left="90"/>
              <w:rPr>
                <w:rFonts w:ascii="Garamond" w:hAnsi="Garamond"/>
                <w:b/>
                <w:sz w:val="17"/>
              </w:rPr>
            </w:pPr>
            <w:r w:rsidRPr="00E25EBF">
              <w:rPr>
                <w:rFonts w:ascii="Garamond" w:hAnsi="Garamond"/>
                <w:b/>
                <w:w w:val="85"/>
                <w:sz w:val="17"/>
              </w:rPr>
              <w:t>Red-kneed tarantulas, tarantulas</w:t>
            </w:r>
          </w:p>
          <w:p w14:paraId="1F4C744F" w14:textId="77777777" w:rsidR="00C5098D" w:rsidRPr="00E25EBF" w:rsidRDefault="00C5098D">
            <w:pPr>
              <w:pStyle w:val="TableParagraph"/>
              <w:rPr>
                <w:rFonts w:ascii="Garamond" w:hAnsi="Garamond"/>
                <w:sz w:val="18"/>
              </w:rPr>
            </w:pPr>
          </w:p>
          <w:p w14:paraId="1F4C7450" w14:textId="77777777" w:rsidR="00C5098D" w:rsidRPr="00E25EBF" w:rsidRDefault="008A3D30">
            <w:pPr>
              <w:pStyle w:val="TableParagraph"/>
              <w:spacing w:before="141" w:line="340" w:lineRule="atLeast"/>
              <w:ind w:left="90" w:right="518"/>
              <w:rPr>
                <w:rFonts w:ascii="Garamond" w:hAnsi="Garamond"/>
                <w:sz w:val="17"/>
              </w:rPr>
            </w:pPr>
            <w:r w:rsidRPr="00E25EBF">
              <w:rPr>
                <w:rFonts w:ascii="Garamond" w:hAnsi="Garamond"/>
                <w:w w:val="80"/>
                <w:sz w:val="17"/>
              </w:rPr>
              <w:t xml:space="preserve">Chihuahua rose-grey tarantula </w:t>
            </w:r>
            <w:r w:rsidRPr="00E25EBF">
              <w:rPr>
                <w:rFonts w:ascii="Garamond" w:hAnsi="Garamond"/>
                <w:w w:val="85"/>
                <w:sz w:val="17"/>
              </w:rPr>
              <w:t>Central American tarantulas Ornamental spiders</w:t>
            </w:r>
          </w:p>
        </w:tc>
      </w:tr>
    </w:tbl>
    <w:p w14:paraId="1F4C7452" w14:textId="77777777" w:rsidR="00C5098D" w:rsidRPr="00E25EBF" w:rsidRDefault="00C5098D">
      <w:pPr>
        <w:spacing w:line="340" w:lineRule="atLeast"/>
        <w:rPr>
          <w:rFonts w:ascii="Garamond" w:hAnsi="Garamond"/>
          <w:sz w:val="17"/>
        </w:rPr>
        <w:sectPr w:rsidR="00C5098D" w:rsidRPr="00E25EBF">
          <w:pgSz w:w="16840" w:h="11910" w:orient="landscape"/>
          <w:pgMar w:top="1500" w:right="1420" w:bottom="280" w:left="1340" w:header="1309" w:footer="0" w:gutter="0"/>
          <w:cols w:space="720"/>
        </w:sectPr>
      </w:pPr>
    </w:p>
    <w:p w14:paraId="1F4C7453" w14:textId="77777777" w:rsidR="00C5098D" w:rsidRPr="00E25EBF" w:rsidRDefault="005B1238">
      <w:pPr>
        <w:pStyle w:val="BodyText"/>
        <w:spacing w:before="2"/>
        <w:rPr>
          <w:rFonts w:ascii="Garamond" w:hAnsi="Garamond"/>
          <w:sz w:val="8"/>
        </w:rPr>
      </w:pPr>
      <w:r w:rsidRPr="00E25EBF">
        <w:rPr>
          <w:rFonts w:ascii="Garamond" w:hAnsi="Garamond"/>
        </w:rPr>
        <mc:AlternateContent>
          <mc:Choice Requires="wps">
            <w:drawing>
              <wp:anchor distT="0" distB="0" distL="114300" distR="114300" simplePos="0" relativeHeight="251658417" behindDoc="1" locked="0" layoutInCell="1" allowOverlap="1" wp14:anchorId="1F4C805C" wp14:editId="1F4C805D">
                <wp:simplePos x="0" y="0"/>
                <wp:positionH relativeFrom="page">
                  <wp:posOffset>9935845</wp:posOffset>
                </wp:positionH>
                <wp:positionV relativeFrom="page">
                  <wp:posOffset>791845</wp:posOffset>
                </wp:positionV>
                <wp:extent cx="5715" cy="5848985"/>
                <wp:effectExtent l="0" t="0" r="0" b="0"/>
                <wp:wrapNone/>
                <wp:docPr id="79" name="Rectangle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 cy="5848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4B229A" id="Rectangle 75" o:spid="_x0000_s1026" style="position:absolute;margin-left:782.35pt;margin-top:62.35pt;width:.45pt;height:460.55pt;z-index:-25165806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" fillcolor="black" stroked="f">
                <w10:wrap anchorx="page" anchory="page"/>
              </v:rect>
            </w:pict>
          </mc:Fallback>
        </mc:AlternateContent>
      </w:r>
      <w:r w:rsidRPr="00E25EBF">
        <w:rPr>
          <w:rFonts w:ascii="Garamond" w:hAnsi="Garamond"/>
        </w:rPr>
        <mc:AlternateContent>
          <mc:Choice Requires="wps">
            <w:drawing>
              <wp:anchor distT="0" distB="0" distL="114300" distR="114300" simplePos="0" relativeHeight="251658308" behindDoc="0" locked="0" layoutInCell="1" allowOverlap="1" wp14:anchorId="1F4C805E" wp14:editId="1F4C805F">
                <wp:simplePos x="0" y="0"/>
                <wp:positionH relativeFrom="page">
                  <wp:posOffset>9934575</wp:posOffset>
                </wp:positionH>
                <wp:positionV relativeFrom="page">
                  <wp:posOffset>3978910</wp:posOffset>
                </wp:positionV>
                <wp:extent cx="159385" cy="2673350"/>
                <wp:effectExtent l="0" t="0" r="0" b="0"/>
                <wp:wrapNone/>
                <wp:docPr id="78"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 cy="2673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C8140" w14:textId="77777777" w:rsidR="00530BDA" w:rsidRDefault="00530BDA">
                            <w:pPr>
                              <w:pStyle w:val="BodyText"/>
                              <w:spacing w:before="13"/>
                              <w:ind w:left="20"/>
                            </w:pPr>
                            <w:r>
                              <w:rPr>
                                <w:w w:val="85"/>
                              </w:rPr>
                              <w:t>01997R0338</w:t>
                            </w:r>
                            <w:r>
                              <w:rPr>
                                <w:spacing w:val="-8"/>
                                <w:w w:val="85"/>
                              </w:rPr>
                              <w:t xml:space="preserve"> </w:t>
                            </w:r>
                            <w:r>
                              <w:rPr>
                                <w:w w:val="85"/>
                              </w:rPr>
                              <w:t>—</w:t>
                            </w:r>
                            <w:r>
                              <w:rPr>
                                <w:spacing w:val="-13"/>
                                <w:w w:val="85"/>
                              </w:rPr>
                              <w:t xml:space="preserve"> </w:t>
                            </w:r>
                            <w:r>
                              <w:rPr>
                                <w:w w:val="85"/>
                              </w:rPr>
                              <w:t>EN</w:t>
                            </w:r>
                            <w:r>
                              <w:rPr>
                                <w:spacing w:val="-14"/>
                                <w:w w:val="85"/>
                              </w:rPr>
                              <w:t xml:space="preserve"> </w:t>
                            </w:r>
                            <w:r>
                              <w:rPr>
                                <w:w w:val="85"/>
                              </w:rPr>
                              <w:t>—</w:t>
                            </w:r>
                            <w:r>
                              <w:rPr>
                                <w:spacing w:val="-14"/>
                                <w:w w:val="85"/>
                              </w:rPr>
                              <w:t xml:space="preserve"> </w:t>
                            </w:r>
                            <w:r>
                              <w:rPr>
                                <w:w w:val="85"/>
                              </w:rPr>
                              <w:t>01.01.2020</w:t>
                            </w:r>
                            <w:r>
                              <w:rPr>
                                <w:spacing w:val="-8"/>
                                <w:w w:val="85"/>
                              </w:rPr>
                              <w:t xml:space="preserve"> </w:t>
                            </w:r>
                            <w:r>
                              <w:rPr>
                                <w:w w:val="85"/>
                              </w:rPr>
                              <w:t>—</w:t>
                            </w:r>
                            <w:r>
                              <w:rPr>
                                <w:spacing w:val="-14"/>
                                <w:w w:val="85"/>
                              </w:rPr>
                              <w:t xml:space="preserve"> </w:t>
                            </w:r>
                            <w:r>
                              <w:rPr>
                                <w:w w:val="85"/>
                              </w:rPr>
                              <w:t>021.002</w:t>
                            </w:r>
                            <w:r>
                              <w:rPr>
                                <w:spacing w:val="-9"/>
                                <w:w w:val="85"/>
                              </w:rPr>
                              <w:t xml:space="preserve"> </w:t>
                            </w:r>
                            <w:r>
                              <w:rPr>
                                <w:w w:val="85"/>
                              </w:rPr>
                              <w:t>—</w:t>
                            </w:r>
                            <w:r>
                              <w:rPr>
                                <w:spacing w:val="-14"/>
                                <w:w w:val="85"/>
                              </w:rPr>
                              <w:t xml:space="preserve"> </w:t>
                            </w:r>
                            <w:r>
                              <w:rPr>
                                <w:w w:val="85"/>
                              </w:rPr>
                              <w:t>102</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4C805E" id="Text Box 74" o:spid="_x0000_s1092" type="#_x0000_t202" style="position:absolute;margin-left:782.25pt;margin-top:313.3pt;width:12.55pt;height:210.5pt;z-index:2516583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" filled="f" stroked="f">
                <v:textbox style="layout-flow:vertical" inset="0,0,0,0">
                  <w:txbxContent>
                    <w:p w14:paraId="1F4C8140" w14:textId="77777777" w:rsidR="00530BDA" w:rsidRDefault="00530BDA">
                      <w:pPr>
                        <w:pStyle w:val="BodyText"/>
                        <w:spacing w:before="13"/>
                        <w:ind w:left="20"/>
                      </w:pPr>
                      <w:r>
                        <w:rPr>
                          <w:w w:val="85"/>
                        </w:rPr>
                        <w:t>01997R0338</w:t>
                      </w:r>
                      <w:r>
                        <w:rPr>
                          <w:spacing w:val="-8"/>
                          <w:w w:val="85"/>
                        </w:rPr>
                        <w:t xml:space="preserve"> </w:t>
                      </w:r>
                      <w:r>
                        <w:rPr>
                          <w:w w:val="85"/>
                        </w:rPr>
                        <w:t>—</w:t>
                      </w:r>
                      <w:r>
                        <w:rPr>
                          <w:spacing w:val="-13"/>
                          <w:w w:val="85"/>
                        </w:rPr>
                        <w:t xml:space="preserve"> </w:t>
                      </w:r>
                      <w:r>
                        <w:rPr>
                          <w:w w:val="85"/>
                        </w:rPr>
                        <w:t>EN</w:t>
                      </w:r>
                      <w:r>
                        <w:rPr>
                          <w:spacing w:val="-14"/>
                          <w:w w:val="85"/>
                        </w:rPr>
                        <w:t xml:space="preserve"> </w:t>
                      </w:r>
                      <w:r>
                        <w:rPr>
                          <w:w w:val="85"/>
                        </w:rPr>
                        <w:t>—</w:t>
                      </w:r>
                      <w:r>
                        <w:rPr>
                          <w:spacing w:val="-14"/>
                          <w:w w:val="85"/>
                        </w:rPr>
                        <w:t xml:space="preserve"> </w:t>
                      </w:r>
                      <w:r>
                        <w:rPr>
                          <w:w w:val="85"/>
                        </w:rPr>
                        <w:t>01.01.2020</w:t>
                      </w:r>
                      <w:r>
                        <w:rPr>
                          <w:spacing w:val="-8"/>
                          <w:w w:val="85"/>
                        </w:rPr>
                        <w:t xml:space="preserve"> </w:t>
                      </w:r>
                      <w:r>
                        <w:rPr>
                          <w:w w:val="85"/>
                        </w:rPr>
                        <w:t>—</w:t>
                      </w:r>
                      <w:r>
                        <w:rPr>
                          <w:spacing w:val="-14"/>
                          <w:w w:val="85"/>
                        </w:rPr>
                        <w:t xml:space="preserve"> </w:t>
                      </w:r>
                      <w:r>
                        <w:rPr>
                          <w:w w:val="85"/>
                        </w:rPr>
                        <w:t>021.002</w:t>
                      </w:r>
                      <w:r>
                        <w:rPr>
                          <w:spacing w:val="-9"/>
                          <w:w w:val="85"/>
                        </w:rPr>
                        <w:t xml:space="preserve"> </w:t>
                      </w:r>
                      <w:r>
                        <w:rPr>
                          <w:w w:val="85"/>
                        </w:rPr>
                        <w:t>—</w:t>
                      </w:r>
                      <w:r>
                        <w:rPr>
                          <w:spacing w:val="-14"/>
                          <w:w w:val="85"/>
                        </w:rPr>
                        <w:t xml:space="preserve"> </w:t>
                      </w:r>
                      <w:r>
                        <w:rPr>
                          <w:w w:val="85"/>
                        </w:rPr>
                        <w:t>102</w:t>
                      </w:r>
                    </w:p>
                  </w:txbxContent>
                </v:textbox>
                <w10:wrap anchorx="page" anchory="page"/>
              </v:shape>
            </w:pict>
          </mc:Fallback>
        </mc:AlternateConten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6"/>
        <w:gridCol w:w="2985"/>
        <w:gridCol w:w="2772"/>
        <w:gridCol w:w="3070"/>
        <w:gridCol w:w="2874"/>
      </w:tblGrid>
      <w:tr w:rsidR="00C5098D" w:rsidRPr="00596CDB" w14:paraId="1F4C7459" w14:textId="77777777">
        <w:trPr>
          <w:trHeight w:val="382"/>
        </w:trPr>
        <w:tc>
          <w:tcPr>
            <w:tcW w:w="2136" w:type="dxa"/>
            <w:tcBorders>
              <w:left w:val="nil"/>
            </w:tcBorders>
          </w:tcPr>
          <w:p w14:paraId="1F4C7454" w14:textId="77777777" w:rsidR="00C5098D" w:rsidRPr="00596CDB" w:rsidRDefault="00C5098D">
            <w:pPr>
              <w:pStyle w:val="TableParagraph"/>
              <w:rPr>
                <w:rFonts w:ascii="Garamond" w:hAnsi="Garamond"/>
                <w:b/>
                <w:sz w:val="16"/>
              </w:rPr>
            </w:pPr>
          </w:p>
        </w:tc>
        <w:tc>
          <w:tcPr>
            <w:tcW w:w="2985" w:type="dxa"/>
          </w:tcPr>
          <w:p w14:paraId="1F4C7455" w14:textId="77777777" w:rsidR="00C5098D" w:rsidRPr="00596CDB" w:rsidRDefault="008A3D30">
            <w:pPr>
              <w:pStyle w:val="TableParagraph"/>
              <w:spacing w:before="103"/>
              <w:ind w:left="1176" w:right="1169"/>
              <w:jc w:val="center"/>
              <w:rPr>
                <w:rFonts w:ascii="Garamond" w:hAnsi="Garamond"/>
                <w:b/>
                <w:sz w:val="14"/>
              </w:rPr>
            </w:pPr>
            <w:r w:rsidRPr="00596CDB">
              <w:rPr>
                <w:rFonts w:ascii="Garamond" w:hAnsi="Garamond"/>
                <w:b/>
                <w:sz w:val="14"/>
              </w:rPr>
              <w:t>Annex A</w:t>
            </w:r>
          </w:p>
        </w:tc>
        <w:tc>
          <w:tcPr>
            <w:tcW w:w="2772" w:type="dxa"/>
          </w:tcPr>
          <w:p w14:paraId="1F4C7456" w14:textId="77777777" w:rsidR="00C5098D" w:rsidRPr="00596CDB" w:rsidRDefault="008A3D30">
            <w:pPr>
              <w:pStyle w:val="TableParagraph"/>
              <w:spacing w:before="103"/>
              <w:ind w:left="1068" w:right="1061"/>
              <w:jc w:val="center"/>
              <w:rPr>
                <w:rFonts w:ascii="Garamond" w:hAnsi="Garamond"/>
                <w:b/>
                <w:sz w:val="14"/>
              </w:rPr>
            </w:pPr>
            <w:r w:rsidRPr="00596CDB">
              <w:rPr>
                <w:rFonts w:ascii="Garamond" w:hAnsi="Garamond"/>
                <w:b/>
                <w:sz w:val="14"/>
              </w:rPr>
              <w:t>Annex B</w:t>
            </w:r>
          </w:p>
        </w:tc>
        <w:tc>
          <w:tcPr>
            <w:tcW w:w="3070" w:type="dxa"/>
          </w:tcPr>
          <w:p w14:paraId="1F4C7457" w14:textId="77777777" w:rsidR="00C5098D" w:rsidRPr="00596CDB" w:rsidRDefault="008A3D30">
            <w:pPr>
              <w:pStyle w:val="TableParagraph"/>
              <w:spacing w:before="103"/>
              <w:ind w:left="38" w:right="30"/>
              <w:jc w:val="center"/>
              <w:rPr>
                <w:rFonts w:ascii="Garamond" w:hAnsi="Garamond"/>
                <w:b/>
                <w:sz w:val="14"/>
              </w:rPr>
            </w:pPr>
            <w:r w:rsidRPr="00596CDB">
              <w:rPr>
                <w:rFonts w:ascii="Garamond" w:hAnsi="Garamond"/>
                <w:b/>
                <w:sz w:val="14"/>
              </w:rPr>
              <w:t>Annex C</w:t>
            </w:r>
          </w:p>
        </w:tc>
        <w:tc>
          <w:tcPr>
            <w:tcW w:w="2874" w:type="dxa"/>
            <w:tcBorders>
              <w:right w:val="nil"/>
            </w:tcBorders>
          </w:tcPr>
          <w:p w14:paraId="1F4C7458" w14:textId="77777777" w:rsidR="00C5098D" w:rsidRPr="00596CDB" w:rsidRDefault="008A3D30">
            <w:pPr>
              <w:pStyle w:val="TableParagraph"/>
              <w:spacing w:before="103"/>
              <w:ind w:left="911" w:right="903"/>
              <w:jc w:val="center"/>
              <w:rPr>
                <w:rFonts w:ascii="Garamond" w:hAnsi="Garamond"/>
                <w:b/>
                <w:sz w:val="14"/>
              </w:rPr>
            </w:pPr>
            <w:r w:rsidRPr="00596CDB">
              <w:rPr>
                <w:rFonts w:ascii="Garamond" w:hAnsi="Garamond"/>
                <w:b/>
                <w:w w:val="95"/>
                <w:sz w:val="14"/>
              </w:rPr>
              <w:t>Common name</w:t>
            </w:r>
          </w:p>
        </w:tc>
      </w:tr>
      <w:tr w:rsidR="00C5098D" w:rsidRPr="00E25EBF" w14:paraId="1F4C746D" w14:textId="77777777">
        <w:trPr>
          <w:trHeight w:val="2739"/>
        </w:trPr>
        <w:tc>
          <w:tcPr>
            <w:tcW w:w="2136" w:type="dxa"/>
            <w:tcBorders>
              <w:left w:val="nil"/>
            </w:tcBorders>
          </w:tcPr>
          <w:p w14:paraId="1F4C745A" w14:textId="77777777" w:rsidR="00C5098D" w:rsidRPr="00E25EBF" w:rsidRDefault="008A3D30">
            <w:pPr>
              <w:pStyle w:val="TableParagraph"/>
              <w:spacing w:before="85"/>
              <w:ind w:left="4"/>
              <w:rPr>
                <w:rFonts w:ascii="Garamond" w:hAnsi="Garamond"/>
                <w:sz w:val="17"/>
              </w:rPr>
            </w:pPr>
            <w:r w:rsidRPr="00E25EBF">
              <w:rPr>
                <w:rFonts w:ascii="Garamond" w:hAnsi="Garamond"/>
                <w:w w:val="95"/>
                <w:sz w:val="17"/>
              </w:rPr>
              <w:t>SCORPIONES</w:t>
            </w:r>
          </w:p>
          <w:p w14:paraId="1F4C745B" w14:textId="77777777" w:rsidR="00C5098D" w:rsidRPr="00E25EBF" w:rsidRDefault="00C5098D">
            <w:pPr>
              <w:pStyle w:val="TableParagraph"/>
              <w:spacing w:before="5"/>
              <w:rPr>
                <w:rFonts w:ascii="Garamond" w:hAnsi="Garamond"/>
                <w:sz w:val="16"/>
              </w:rPr>
            </w:pPr>
          </w:p>
          <w:p w14:paraId="1F4C745C" w14:textId="77777777" w:rsidR="00C5098D" w:rsidRPr="00E25EBF" w:rsidRDefault="008A3D30">
            <w:pPr>
              <w:pStyle w:val="TableParagraph"/>
              <w:ind w:left="4"/>
              <w:rPr>
                <w:rFonts w:ascii="Garamond" w:hAnsi="Garamond"/>
                <w:b/>
                <w:sz w:val="17"/>
              </w:rPr>
            </w:pPr>
            <w:r w:rsidRPr="00E25EBF">
              <w:rPr>
                <w:rFonts w:ascii="Garamond" w:hAnsi="Garamond"/>
                <w:b/>
                <w:w w:val="85"/>
                <w:sz w:val="17"/>
              </w:rPr>
              <w:t>Scorpionidae</w:t>
            </w:r>
          </w:p>
        </w:tc>
        <w:tc>
          <w:tcPr>
            <w:tcW w:w="2985" w:type="dxa"/>
          </w:tcPr>
          <w:p w14:paraId="1F4C745D" w14:textId="77777777" w:rsidR="00C5098D" w:rsidRPr="00E25EBF" w:rsidRDefault="00C5098D">
            <w:pPr>
              <w:pStyle w:val="TableParagraph"/>
              <w:rPr>
                <w:rFonts w:ascii="Garamond" w:hAnsi="Garamond"/>
                <w:sz w:val="16"/>
              </w:rPr>
            </w:pPr>
          </w:p>
        </w:tc>
        <w:tc>
          <w:tcPr>
            <w:tcW w:w="2772" w:type="dxa"/>
          </w:tcPr>
          <w:p w14:paraId="1F4C745E" w14:textId="77777777" w:rsidR="00C5098D" w:rsidRPr="00E25EBF" w:rsidRDefault="00C5098D">
            <w:pPr>
              <w:pStyle w:val="TableParagraph"/>
              <w:rPr>
                <w:rFonts w:ascii="Garamond" w:hAnsi="Garamond"/>
                <w:sz w:val="18"/>
              </w:rPr>
            </w:pPr>
          </w:p>
          <w:p w14:paraId="1F4C745F" w14:textId="77777777" w:rsidR="00C5098D" w:rsidRPr="00E25EBF" w:rsidRDefault="00C5098D">
            <w:pPr>
              <w:pStyle w:val="TableParagraph"/>
              <w:rPr>
                <w:rFonts w:ascii="Garamond" w:hAnsi="Garamond"/>
                <w:sz w:val="18"/>
              </w:rPr>
            </w:pPr>
          </w:p>
          <w:p w14:paraId="1F4C7460" w14:textId="77777777" w:rsidR="00C5098D" w:rsidRPr="00E25EBF" w:rsidRDefault="00C5098D">
            <w:pPr>
              <w:pStyle w:val="TableParagraph"/>
              <w:rPr>
                <w:rFonts w:ascii="Garamond" w:hAnsi="Garamond"/>
                <w:sz w:val="18"/>
              </w:rPr>
            </w:pPr>
          </w:p>
          <w:p w14:paraId="1F4C7461" w14:textId="77777777" w:rsidR="00C5098D" w:rsidRPr="00E25EBF" w:rsidRDefault="00C5098D">
            <w:pPr>
              <w:pStyle w:val="TableParagraph"/>
              <w:spacing w:before="6"/>
              <w:rPr>
                <w:rFonts w:ascii="Garamond" w:hAnsi="Garamond"/>
                <w:sz w:val="20"/>
              </w:rPr>
            </w:pPr>
          </w:p>
          <w:p w14:paraId="1F4C7462" w14:textId="77777777" w:rsidR="00C5098D" w:rsidRPr="00E25EBF" w:rsidRDefault="008A3D30">
            <w:pPr>
              <w:pStyle w:val="TableParagraph"/>
              <w:spacing w:line="460" w:lineRule="auto"/>
              <w:ind w:left="89" w:right="638"/>
              <w:rPr>
                <w:rFonts w:ascii="Garamond" w:hAnsi="Garamond"/>
                <w:sz w:val="17"/>
              </w:rPr>
            </w:pPr>
            <w:r w:rsidRPr="00E25EBF">
              <w:rPr>
                <w:rFonts w:ascii="Garamond" w:hAnsi="Garamond"/>
                <w:i/>
                <w:sz w:val="17"/>
              </w:rPr>
              <w:t xml:space="preserve">Pandinus camerounensis </w:t>
            </w:r>
            <w:r w:rsidRPr="00E25EBF">
              <w:rPr>
                <w:rFonts w:ascii="Garamond" w:hAnsi="Garamond"/>
                <w:sz w:val="17"/>
              </w:rPr>
              <w:t xml:space="preserve">(II) </w:t>
            </w:r>
            <w:r w:rsidRPr="00E25EBF">
              <w:rPr>
                <w:rFonts w:ascii="Garamond" w:hAnsi="Garamond"/>
                <w:i/>
                <w:sz w:val="17"/>
              </w:rPr>
              <w:t xml:space="preserve">Pandinus dictator </w:t>
            </w:r>
            <w:r w:rsidRPr="00E25EBF">
              <w:rPr>
                <w:rFonts w:ascii="Garamond" w:hAnsi="Garamond"/>
                <w:sz w:val="17"/>
              </w:rPr>
              <w:t xml:space="preserve">(II) </w:t>
            </w:r>
            <w:r w:rsidRPr="00E25EBF">
              <w:rPr>
                <w:rFonts w:ascii="Garamond" w:hAnsi="Garamond"/>
                <w:i/>
                <w:sz w:val="17"/>
              </w:rPr>
              <w:t xml:space="preserve">Pandinus gambiensis </w:t>
            </w:r>
            <w:r w:rsidRPr="00E25EBF">
              <w:rPr>
                <w:rFonts w:ascii="Garamond" w:hAnsi="Garamond"/>
                <w:sz w:val="17"/>
              </w:rPr>
              <w:t xml:space="preserve">(II) </w:t>
            </w:r>
            <w:r w:rsidRPr="00E25EBF">
              <w:rPr>
                <w:rFonts w:ascii="Garamond" w:hAnsi="Garamond"/>
                <w:i/>
                <w:sz w:val="17"/>
              </w:rPr>
              <w:t xml:space="preserve">Pandinus imperator </w:t>
            </w:r>
            <w:r w:rsidRPr="00E25EBF">
              <w:rPr>
                <w:rFonts w:ascii="Garamond" w:hAnsi="Garamond"/>
                <w:sz w:val="17"/>
              </w:rPr>
              <w:t>(II)</w:t>
            </w:r>
          </w:p>
          <w:p w14:paraId="1F4C7463"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Pandinus roeseli </w:t>
            </w:r>
            <w:r w:rsidRPr="00E25EBF">
              <w:rPr>
                <w:rFonts w:ascii="Garamond" w:hAnsi="Garamond"/>
                <w:sz w:val="17"/>
              </w:rPr>
              <w:t>(II)</w:t>
            </w:r>
          </w:p>
        </w:tc>
        <w:tc>
          <w:tcPr>
            <w:tcW w:w="3070" w:type="dxa"/>
          </w:tcPr>
          <w:p w14:paraId="1F4C7464" w14:textId="77777777" w:rsidR="00C5098D" w:rsidRPr="00E25EBF" w:rsidRDefault="00C5098D">
            <w:pPr>
              <w:pStyle w:val="TableParagraph"/>
              <w:rPr>
                <w:rFonts w:ascii="Garamond" w:hAnsi="Garamond"/>
                <w:sz w:val="16"/>
              </w:rPr>
            </w:pPr>
          </w:p>
        </w:tc>
        <w:tc>
          <w:tcPr>
            <w:tcW w:w="2874" w:type="dxa"/>
            <w:tcBorders>
              <w:right w:val="nil"/>
            </w:tcBorders>
          </w:tcPr>
          <w:p w14:paraId="1F4C7465" w14:textId="77777777" w:rsidR="00C5098D" w:rsidRPr="00E25EBF" w:rsidRDefault="00C5098D">
            <w:pPr>
              <w:pStyle w:val="TableParagraph"/>
              <w:rPr>
                <w:rFonts w:ascii="Garamond" w:hAnsi="Garamond"/>
                <w:sz w:val="18"/>
              </w:rPr>
            </w:pPr>
          </w:p>
          <w:p w14:paraId="1F4C7466" w14:textId="77777777" w:rsidR="00C5098D" w:rsidRPr="00E25EBF" w:rsidRDefault="00C5098D">
            <w:pPr>
              <w:pStyle w:val="TableParagraph"/>
              <w:spacing w:before="9"/>
              <w:rPr>
                <w:rFonts w:ascii="Garamond" w:hAnsi="Garamond"/>
              </w:rPr>
            </w:pPr>
          </w:p>
          <w:p w14:paraId="1F4C7467" w14:textId="77777777" w:rsidR="00C5098D" w:rsidRPr="00E25EBF" w:rsidRDefault="008A3D30">
            <w:pPr>
              <w:pStyle w:val="TableParagraph"/>
              <w:ind w:left="90"/>
              <w:rPr>
                <w:rFonts w:ascii="Garamond" w:hAnsi="Garamond"/>
                <w:b/>
                <w:sz w:val="17"/>
              </w:rPr>
            </w:pPr>
            <w:r w:rsidRPr="00E25EBF">
              <w:rPr>
                <w:rFonts w:ascii="Garamond" w:hAnsi="Garamond"/>
                <w:b/>
                <w:w w:val="85"/>
                <w:sz w:val="17"/>
              </w:rPr>
              <w:t>Scorpions</w:t>
            </w:r>
          </w:p>
          <w:p w14:paraId="1F4C7468" w14:textId="77777777" w:rsidR="00C5098D" w:rsidRPr="00E25EBF" w:rsidRDefault="00C5098D">
            <w:pPr>
              <w:pStyle w:val="TableParagraph"/>
              <w:rPr>
                <w:rFonts w:ascii="Garamond" w:hAnsi="Garamond"/>
                <w:sz w:val="18"/>
              </w:rPr>
            </w:pPr>
          </w:p>
          <w:p w14:paraId="1F4C7469" w14:textId="77777777" w:rsidR="00C5098D" w:rsidRPr="00E25EBF" w:rsidRDefault="00C5098D">
            <w:pPr>
              <w:pStyle w:val="TableParagraph"/>
              <w:rPr>
                <w:rFonts w:ascii="Garamond" w:hAnsi="Garamond"/>
                <w:sz w:val="18"/>
              </w:rPr>
            </w:pPr>
          </w:p>
          <w:p w14:paraId="1F4C746A" w14:textId="77777777" w:rsidR="00C5098D" w:rsidRPr="00E25EBF" w:rsidRDefault="00C5098D">
            <w:pPr>
              <w:pStyle w:val="TableParagraph"/>
              <w:rPr>
                <w:rFonts w:ascii="Garamond" w:hAnsi="Garamond"/>
                <w:sz w:val="18"/>
              </w:rPr>
            </w:pPr>
          </w:p>
          <w:p w14:paraId="1F4C746B" w14:textId="77777777" w:rsidR="00C5098D" w:rsidRPr="00E25EBF" w:rsidRDefault="00C5098D">
            <w:pPr>
              <w:pStyle w:val="TableParagraph"/>
              <w:rPr>
                <w:rFonts w:ascii="Garamond" w:hAnsi="Garamond"/>
                <w:sz w:val="18"/>
              </w:rPr>
            </w:pPr>
          </w:p>
          <w:p w14:paraId="1F4C746C" w14:textId="77777777" w:rsidR="00C5098D" w:rsidRPr="00E25EBF" w:rsidRDefault="008A3D30">
            <w:pPr>
              <w:pStyle w:val="TableParagraph"/>
              <w:spacing w:before="139" w:line="475" w:lineRule="auto"/>
              <w:ind w:left="90" w:right="920"/>
              <w:rPr>
                <w:rFonts w:ascii="Garamond" w:hAnsi="Garamond"/>
                <w:sz w:val="17"/>
              </w:rPr>
            </w:pPr>
            <w:r w:rsidRPr="00E25EBF">
              <w:rPr>
                <w:rFonts w:ascii="Garamond" w:hAnsi="Garamond"/>
                <w:w w:val="80"/>
                <w:sz w:val="17"/>
              </w:rPr>
              <w:t xml:space="preserve">Giant Senegalese scorpion </w:t>
            </w:r>
            <w:r w:rsidRPr="00E25EBF">
              <w:rPr>
                <w:rFonts w:ascii="Garamond" w:hAnsi="Garamond"/>
                <w:w w:val="90"/>
                <w:sz w:val="17"/>
              </w:rPr>
              <w:t>Emperor scorpion</w:t>
            </w:r>
          </w:p>
        </w:tc>
      </w:tr>
      <w:tr w:rsidR="00C5098D" w:rsidRPr="00E25EBF" w14:paraId="1F4C7473" w14:textId="77777777">
        <w:trPr>
          <w:trHeight w:val="376"/>
        </w:trPr>
        <w:tc>
          <w:tcPr>
            <w:tcW w:w="2136" w:type="dxa"/>
            <w:tcBorders>
              <w:left w:val="nil"/>
              <w:bottom w:val="nil"/>
            </w:tcBorders>
          </w:tcPr>
          <w:p w14:paraId="1F4C746E" w14:textId="77777777" w:rsidR="00C5098D" w:rsidRPr="00E25EBF" w:rsidRDefault="008A3D30">
            <w:pPr>
              <w:pStyle w:val="TableParagraph"/>
              <w:spacing w:before="83"/>
              <w:ind w:left="4"/>
              <w:rPr>
                <w:rFonts w:ascii="Garamond" w:hAnsi="Garamond"/>
                <w:b/>
                <w:sz w:val="17"/>
              </w:rPr>
            </w:pPr>
            <w:r w:rsidRPr="00E25EBF">
              <w:rPr>
                <w:rFonts w:ascii="Garamond" w:hAnsi="Garamond"/>
                <w:b/>
                <w:w w:val="95"/>
                <w:sz w:val="17"/>
              </w:rPr>
              <w:t>INSECTA</w:t>
            </w:r>
          </w:p>
        </w:tc>
        <w:tc>
          <w:tcPr>
            <w:tcW w:w="2985" w:type="dxa"/>
            <w:vMerge w:val="restart"/>
          </w:tcPr>
          <w:p w14:paraId="1F4C746F" w14:textId="77777777" w:rsidR="00C5098D" w:rsidRPr="00E25EBF" w:rsidRDefault="00C5098D">
            <w:pPr>
              <w:pStyle w:val="TableParagraph"/>
              <w:rPr>
                <w:rFonts w:ascii="Garamond" w:hAnsi="Garamond"/>
                <w:sz w:val="16"/>
              </w:rPr>
            </w:pPr>
          </w:p>
        </w:tc>
        <w:tc>
          <w:tcPr>
            <w:tcW w:w="2772" w:type="dxa"/>
            <w:vMerge w:val="restart"/>
          </w:tcPr>
          <w:p w14:paraId="1F4C7470" w14:textId="77777777" w:rsidR="00C5098D" w:rsidRPr="00E25EBF" w:rsidRDefault="00C5098D">
            <w:pPr>
              <w:pStyle w:val="TableParagraph"/>
              <w:rPr>
                <w:rFonts w:ascii="Garamond" w:hAnsi="Garamond"/>
                <w:sz w:val="16"/>
              </w:rPr>
            </w:pPr>
          </w:p>
        </w:tc>
        <w:tc>
          <w:tcPr>
            <w:tcW w:w="3070" w:type="dxa"/>
            <w:tcBorders>
              <w:bottom w:val="nil"/>
            </w:tcBorders>
          </w:tcPr>
          <w:p w14:paraId="1F4C7471" w14:textId="77777777" w:rsidR="00C5098D" w:rsidRPr="00E25EBF" w:rsidRDefault="00C5098D">
            <w:pPr>
              <w:pStyle w:val="TableParagraph"/>
              <w:rPr>
                <w:rFonts w:ascii="Garamond" w:hAnsi="Garamond"/>
                <w:sz w:val="16"/>
              </w:rPr>
            </w:pPr>
          </w:p>
        </w:tc>
        <w:tc>
          <w:tcPr>
            <w:tcW w:w="2874" w:type="dxa"/>
            <w:tcBorders>
              <w:bottom w:val="nil"/>
              <w:right w:val="nil"/>
            </w:tcBorders>
          </w:tcPr>
          <w:p w14:paraId="1F4C7472" w14:textId="77777777" w:rsidR="00C5098D" w:rsidRPr="00E25EBF" w:rsidRDefault="008A3D30">
            <w:pPr>
              <w:pStyle w:val="TableParagraph"/>
              <w:spacing w:before="83"/>
              <w:ind w:left="90"/>
              <w:rPr>
                <w:rFonts w:ascii="Garamond" w:hAnsi="Garamond"/>
                <w:b/>
                <w:sz w:val="17"/>
              </w:rPr>
            </w:pPr>
            <w:r w:rsidRPr="00E25EBF">
              <w:rPr>
                <w:rFonts w:ascii="Garamond" w:hAnsi="Garamond"/>
                <w:b/>
                <w:w w:val="85"/>
                <w:sz w:val="17"/>
              </w:rPr>
              <w:t>Insects</w:t>
            </w:r>
          </w:p>
        </w:tc>
      </w:tr>
      <w:tr w:rsidR="00C5098D" w:rsidRPr="00E25EBF" w14:paraId="1F4C7479" w14:textId="77777777">
        <w:trPr>
          <w:trHeight w:val="381"/>
        </w:trPr>
        <w:tc>
          <w:tcPr>
            <w:tcW w:w="2136" w:type="dxa"/>
            <w:tcBorders>
              <w:top w:val="nil"/>
              <w:left w:val="nil"/>
              <w:bottom w:val="nil"/>
            </w:tcBorders>
          </w:tcPr>
          <w:p w14:paraId="1F4C7474" w14:textId="77777777" w:rsidR="00C5098D" w:rsidRPr="00E25EBF" w:rsidRDefault="008A3D30">
            <w:pPr>
              <w:pStyle w:val="TableParagraph"/>
              <w:spacing w:before="90"/>
              <w:ind w:left="4"/>
              <w:rPr>
                <w:rFonts w:ascii="Garamond" w:hAnsi="Garamond"/>
                <w:sz w:val="17"/>
              </w:rPr>
            </w:pPr>
            <w:r w:rsidRPr="00E25EBF">
              <w:rPr>
                <w:rFonts w:ascii="Garamond" w:hAnsi="Garamond"/>
                <w:sz w:val="17"/>
              </w:rPr>
              <w:t>COLEOPTERA</w:t>
            </w:r>
          </w:p>
        </w:tc>
        <w:tc>
          <w:tcPr>
            <w:tcW w:w="2985" w:type="dxa"/>
            <w:vMerge/>
            <w:tcBorders>
              <w:top w:val="nil"/>
            </w:tcBorders>
          </w:tcPr>
          <w:p w14:paraId="1F4C7475" w14:textId="77777777" w:rsidR="00C5098D" w:rsidRPr="00E25EBF" w:rsidRDefault="00C5098D">
            <w:pPr>
              <w:rPr>
                <w:rFonts w:ascii="Garamond" w:hAnsi="Garamond"/>
                <w:sz w:val="2"/>
              </w:rPr>
            </w:pPr>
          </w:p>
        </w:tc>
        <w:tc>
          <w:tcPr>
            <w:tcW w:w="2772" w:type="dxa"/>
            <w:vMerge/>
            <w:tcBorders>
              <w:top w:val="nil"/>
            </w:tcBorders>
          </w:tcPr>
          <w:p w14:paraId="1F4C7476" w14:textId="77777777" w:rsidR="00C5098D" w:rsidRPr="00E25EBF" w:rsidRDefault="00C5098D">
            <w:pPr>
              <w:rPr>
                <w:rFonts w:ascii="Garamond" w:hAnsi="Garamond"/>
                <w:sz w:val="2"/>
              </w:rPr>
            </w:pPr>
          </w:p>
        </w:tc>
        <w:tc>
          <w:tcPr>
            <w:tcW w:w="3070" w:type="dxa"/>
            <w:tcBorders>
              <w:top w:val="nil"/>
              <w:bottom w:val="nil"/>
            </w:tcBorders>
          </w:tcPr>
          <w:p w14:paraId="1F4C7477" w14:textId="77777777" w:rsidR="00C5098D" w:rsidRPr="00E25EBF" w:rsidRDefault="00C5098D">
            <w:pPr>
              <w:pStyle w:val="TableParagraph"/>
              <w:rPr>
                <w:rFonts w:ascii="Garamond" w:hAnsi="Garamond"/>
                <w:sz w:val="16"/>
              </w:rPr>
            </w:pPr>
          </w:p>
        </w:tc>
        <w:tc>
          <w:tcPr>
            <w:tcW w:w="2874" w:type="dxa"/>
            <w:tcBorders>
              <w:top w:val="nil"/>
              <w:bottom w:val="nil"/>
              <w:right w:val="nil"/>
            </w:tcBorders>
          </w:tcPr>
          <w:p w14:paraId="1F4C7478" w14:textId="77777777" w:rsidR="00C5098D" w:rsidRPr="00E25EBF" w:rsidRDefault="008A3D30">
            <w:pPr>
              <w:pStyle w:val="TableParagraph"/>
              <w:spacing w:before="90"/>
              <w:ind w:left="90"/>
              <w:rPr>
                <w:rFonts w:ascii="Garamond" w:hAnsi="Garamond"/>
                <w:sz w:val="17"/>
              </w:rPr>
            </w:pPr>
            <w:r w:rsidRPr="00E25EBF">
              <w:rPr>
                <w:rFonts w:ascii="Garamond" w:hAnsi="Garamond"/>
                <w:w w:val="90"/>
                <w:sz w:val="17"/>
              </w:rPr>
              <w:t>Beetles</w:t>
            </w:r>
          </w:p>
        </w:tc>
      </w:tr>
      <w:tr w:rsidR="00C5098D" w:rsidRPr="00E25EBF" w14:paraId="1F4C747F" w14:textId="77777777">
        <w:trPr>
          <w:trHeight w:val="381"/>
        </w:trPr>
        <w:tc>
          <w:tcPr>
            <w:tcW w:w="2136" w:type="dxa"/>
            <w:tcBorders>
              <w:top w:val="nil"/>
              <w:left w:val="nil"/>
              <w:bottom w:val="nil"/>
            </w:tcBorders>
          </w:tcPr>
          <w:p w14:paraId="1F4C747A" w14:textId="77777777" w:rsidR="00C5098D" w:rsidRPr="00E25EBF" w:rsidRDefault="008A3D30">
            <w:pPr>
              <w:pStyle w:val="TableParagraph"/>
              <w:spacing w:before="88"/>
              <w:ind w:left="4"/>
              <w:rPr>
                <w:rFonts w:ascii="Garamond" w:hAnsi="Garamond"/>
                <w:b/>
                <w:sz w:val="17"/>
              </w:rPr>
            </w:pPr>
            <w:r w:rsidRPr="00E25EBF">
              <w:rPr>
                <w:rFonts w:ascii="Garamond" w:hAnsi="Garamond"/>
                <w:b/>
                <w:w w:val="85"/>
                <w:sz w:val="17"/>
              </w:rPr>
              <w:t>Lucanidae</w:t>
            </w:r>
          </w:p>
        </w:tc>
        <w:tc>
          <w:tcPr>
            <w:tcW w:w="2985" w:type="dxa"/>
            <w:vMerge/>
            <w:tcBorders>
              <w:top w:val="nil"/>
            </w:tcBorders>
          </w:tcPr>
          <w:p w14:paraId="1F4C747B" w14:textId="77777777" w:rsidR="00C5098D" w:rsidRPr="00E25EBF" w:rsidRDefault="00C5098D">
            <w:pPr>
              <w:rPr>
                <w:rFonts w:ascii="Garamond" w:hAnsi="Garamond"/>
                <w:sz w:val="2"/>
              </w:rPr>
            </w:pPr>
          </w:p>
        </w:tc>
        <w:tc>
          <w:tcPr>
            <w:tcW w:w="2772" w:type="dxa"/>
            <w:vMerge/>
            <w:tcBorders>
              <w:top w:val="nil"/>
            </w:tcBorders>
          </w:tcPr>
          <w:p w14:paraId="1F4C747C" w14:textId="77777777" w:rsidR="00C5098D" w:rsidRPr="00E25EBF" w:rsidRDefault="00C5098D">
            <w:pPr>
              <w:rPr>
                <w:rFonts w:ascii="Garamond" w:hAnsi="Garamond"/>
                <w:sz w:val="2"/>
              </w:rPr>
            </w:pPr>
          </w:p>
        </w:tc>
        <w:tc>
          <w:tcPr>
            <w:tcW w:w="3070" w:type="dxa"/>
            <w:tcBorders>
              <w:top w:val="nil"/>
              <w:bottom w:val="nil"/>
            </w:tcBorders>
          </w:tcPr>
          <w:p w14:paraId="1F4C747D" w14:textId="77777777" w:rsidR="00C5098D" w:rsidRPr="00E25EBF" w:rsidRDefault="00C5098D">
            <w:pPr>
              <w:pStyle w:val="TableParagraph"/>
              <w:rPr>
                <w:rFonts w:ascii="Garamond" w:hAnsi="Garamond"/>
                <w:sz w:val="16"/>
              </w:rPr>
            </w:pPr>
          </w:p>
        </w:tc>
        <w:tc>
          <w:tcPr>
            <w:tcW w:w="2874" w:type="dxa"/>
            <w:tcBorders>
              <w:top w:val="nil"/>
              <w:bottom w:val="nil"/>
              <w:right w:val="nil"/>
            </w:tcBorders>
          </w:tcPr>
          <w:p w14:paraId="1F4C747E" w14:textId="77777777" w:rsidR="00C5098D" w:rsidRPr="00E25EBF" w:rsidRDefault="008A3D30">
            <w:pPr>
              <w:pStyle w:val="TableParagraph"/>
              <w:spacing w:before="88"/>
              <w:ind w:left="90"/>
              <w:rPr>
                <w:rFonts w:ascii="Garamond" w:hAnsi="Garamond"/>
                <w:b/>
                <w:sz w:val="17"/>
              </w:rPr>
            </w:pPr>
            <w:r w:rsidRPr="00E25EBF">
              <w:rPr>
                <w:rFonts w:ascii="Garamond" w:hAnsi="Garamond"/>
                <w:b/>
                <w:w w:val="85"/>
                <w:sz w:val="17"/>
              </w:rPr>
              <w:t>Stag beetles</w:t>
            </w:r>
          </w:p>
        </w:tc>
      </w:tr>
      <w:tr w:rsidR="00C5098D" w:rsidRPr="00E25EBF" w14:paraId="1F4C7485" w14:textId="77777777">
        <w:trPr>
          <w:trHeight w:val="395"/>
        </w:trPr>
        <w:tc>
          <w:tcPr>
            <w:tcW w:w="2136" w:type="dxa"/>
            <w:tcBorders>
              <w:top w:val="nil"/>
              <w:left w:val="nil"/>
            </w:tcBorders>
          </w:tcPr>
          <w:p w14:paraId="1F4C7480" w14:textId="77777777" w:rsidR="00C5098D" w:rsidRPr="00E25EBF" w:rsidRDefault="00C5098D">
            <w:pPr>
              <w:pStyle w:val="TableParagraph"/>
              <w:rPr>
                <w:rFonts w:ascii="Garamond" w:hAnsi="Garamond"/>
                <w:sz w:val="16"/>
              </w:rPr>
            </w:pPr>
          </w:p>
        </w:tc>
        <w:tc>
          <w:tcPr>
            <w:tcW w:w="2985" w:type="dxa"/>
            <w:vMerge/>
            <w:tcBorders>
              <w:top w:val="nil"/>
            </w:tcBorders>
          </w:tcPr>
          <w:p w14:paraId="1F4C7481" w14:textId="77777777" w:rsidR="00C5098D" w:rsidRPr="00E25EBF" w:rsidRDefault="00C5098D">
            <w:pPr>
              <w:rPr>
                <w:rFonts w:ascii="Garamond" w:hAnsi="Garamond"/>
                <w:sz w:val="2"/>
              </w:rPr>
            </w:pPr>
          </w:p>
        </w:tc>
        <w:tc>
          <w:tcPr>
            <w:tcW w:w="2772" w:type="dxa"/>
            <w:vMerge/>
            <w:tcBorders>
              <w:top w:val="nil"/>
            </w:tcBorders>
          </w:tcPr>
          <w:p w14:paraId="1F4C7482" w14:textId="77777777" w:rsidR="00C5098D" w:rsidRPr="00E25EBF" w:rsidRDefault="00C5098D">
            <w:pPr>
              <w:rPr>
                <w:rFonts w:ascii="Garamond" w:hAnsi="Garamond"/>
                <w:sz w:val="2"/>
              </w:rPr>
            </w:pPr>
          </w:p>
        </w:tc>
        <w:tc>
          <w:tcPr>
            <w:tcW w:w="3070" w:type="dxa"/>
            <w:tcBorders>
              <w:top w:val="nil"/>
            </w:tcBorders>
          </w:tcPr>
          <w:p w14:paraId="1F4C7483" w14:textId="77777777" w:rsidR="00C5098D" w:rsidRPr="00E25EBF" w:rsidRDefault="008A3D30">
            <w:pPr>
              <w:pStyle w:val="TableParagraph"/>
              <w:spacing w:before="89"/>
              <w:ind w:left="90"/>
              <w:rPr>
                <w:rFonts w:ascii="Garamond" w:hAnsi="Garamond"/>
                <w:sz w:val="17"/>
              </w:rPr>
            </w:pPr>
            <w:r w:rsidRPr="00E25EBF">
              <w:rPr>
                <w:rFonts w:ascii="Garamond" w:hAnsi="Garamond"/>
                <w:i/>
                <w:w w:val="95"/>
                <w:sz w:val="17"/>
              </w:rPr>
              <w:t xml:space="preserve">Colophon </w:t>
            </w:r>
            <w:r w:rsidRPr="00E25EBF">
              <w:rPr>
                <w:rFonts w:ascii="Garamond" w:hAnsi="Garamond"/>
                <w:w w:val="95"/>
                <w:sz w:val="17"/>
              </w:rPr>
              <w:t>spp. (III South Africa)</w:t>
            </w:r>
          </w:p>
        </w:tc>
        <w:tc>
          <w:tcPr>
            <w:tcW w:w="2874" w:type="dxa"/>
            <w:tcBorders>
              <w:top w:val="nil"/>
              <w:right w:val="nil"/>
            </w:tcBorders>
          </w:tcPr>
          <w:p w14:paraId="1F4C7484" w14:textId="77777777" w:rsidR="00C5098D" w:rsidRPr="00E25EBF" w:rsidRDefault="008A3D30">
            <w:pPr>
              <w:pStyle w:val="TableParagraph"/>
              <w:spacing w:before="89"/>
              <w:ind w:left="90"/>
              <w:rPr>
                <w:rFonts w:ascii="Garamond" w:hAnsi="Garamond"/>
                <w:sz w:val="17"/>
              </w:rPr>
            </w:pPr>
            <w:r w:rsidRPr="00E25EBF">
              <w:rPr>
                <w:rFonts w:ascii="Garamond" w:hAnsi="Garamond"/>
                <w:w w:val="85"/>
                <w:sz w:val="17"/>
              </w:rPr>
              <w:t>Cape stag beetles</w:t>
            </w:r>
          </w:p>
        </w:tc>
      </w:tr>
      <w:tr w:rsidR="00C5098D" w:rsidRPr="00E25EBF" w14:paraId="1F4C748F" w14:textId="77777777">
        <w:trPr>
          <w:trHeight w:val="781"/>
        </w:trPr>
        <w:tc>
          <w:tcPr>
            <w:tcW w:w="2136" w:type="dxa"/>
            <w:tcBorders>
              <w:left w:val="nil"/>
            </w:tcBorders>
          </w:tcPr>
          <w:p w14:paraId="1F4C7486" w14:textId="77777777" w:rsidR="00C5098D" w:rsidRPr="00E25EBF" w:rsidRDefault="008A3D30">
            <w:pPr>
              <w:pStyle w:val="TableParagraph"/>
              <w:spacing w:before="83"/>
              <w:ind w:left="4"/>
              <w:rPr>
                <w:rFonts w:ascii="Garamond" w:hAnsi="Garamond"/>
                <w:b/>
                <w:sz w:val="17"/>
              </w:rPr>
            </w:pPr>
            <w:r w:rsidRPr="00E25EBF">
              <w:rPr>
                <w:rFonts w:ascii="Garamond" w:hAnsi="Garamond"/>
                <w:b/>
                <w:w w:val="85"/>
                <w:sz w:val="17"/>
              </w:rPr>
              <w:t>Scarabaeidae</w:t>
            </w:r>
          </w:p>
        </w:tc>
        <w:tc>
          <w:tcPr>
            <w:tcW w:w="2985" w:type="dxa"/>
          </w:tcPr>
          <w:p w14:paraId="1F4C7487" w14:textId="77777777" w:rsidR="00C5098D" w:rsidRPr="00E25EBF" w:rsidRDefault="00C5098D">
            <w:pPr>
              <w:pStyle w:val="TableParagraph"/>
              <w:rPr>
                <w:rFonts w:ascii="Garamond" w:hAnsi="Garamond"/>
                <w:sz w:val="16"/>
              </w:rPr>
            </w:pPr>
          </w:p>
        </w:tc>
        <w:tc>
          <w:tcPr>
            <w:tcW w:w="2772" w:type="dxa"/>
          </w:tcPr>
          <w:p w14:paraId="1F4C7488" w14:textId="77777777" w:rsidR="00C5098D" w:rsidRPr="00E25EBF" w:rsidRDefault="00C5098D">
            <w:pPr>
              <w:pStyle w:val="TableParagraph"/>
              <w:rPr>
                <w:rFonts w:ascii="Garamond" w:hAnsi="Garamond"/>
                <w:sz w:val="18"/>
              </w:rPr>
            </w:pPr>
          </w:p>
          <w:p w14:paraId="1F4C7489" w14:textId="77777777" w:rsidR="00C5098D" w:rsidRPr="00E25EBF" w:rsidRDefault="00C5098D">
            <w:pPr>
              <w:pStyle w:val="TableParagraph"/>
              <w:spacing w:before="11"/>
              <w:rPr>
                <w:rFonts w:ascii="Garamond" w:hAnsi="Garamond"/>
              </w:rPr>
            </w:pPr>
          </w:p>
          <w:p w14:paraId="1F4C748A"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Dynastes satanas </w:t>
            </w:r>
            <w:r w:rsidRPr="00E25EBF">
              <w:rPr>
                <w:rFonts w:ascii="Garamond" w:hAnsi="Garamond"/>
                <w:sz w:val="17"/>
              </w:rPr>
              <w:t>(II)</w:t>
            </w:r>
          </w:p>
        </w:tc>
        <w:tc>
          <w:tcPr>
            <w:tcW w:w="3070" w:type="dxa"/>
          </w:tcPr>
          <w:p w14:paraId="1F4C748B" w14:textId="77777777" w:rsidR="00C5098D" w:rsidRPr="00E25EBF" w:rsidRDefault="00C5098D">
            <w:pPr>
              <w:pStyle w:val="TableParagraph"/>
              <w:rPr>
                <w:rFonts w:ascii="Garamond" w:hAnsi="Garamond"/>
                <w:sz w:val="16"/>
              </w:rPr>
            </w:pPr>
          </w:p>
        </w:tc>
        <w:tc>
          <w:tcPr>
            <w:tcW w:w="2874" w:type="dxa"/>
            <w:tcBorders>
              <w:right w:val="nil"/>
            </w:tcBorders>
          </w:tcPr>
          <w:p w14:paraId="1F4C748C" w14:textId="77777777" w:rsidR="00C5098D" w:rsidRPr="00E25EBF" w:rsidRDefault="008A3D30">
            <w:pPr>
              <w:pStyle w:val="TableParagraph"/>
              <w:spacing w:before="83"/>
              <w:ind w:left="90"/>
              <w:rPr>
                <w:rFonts w:ascii="Garamond" w:hAnsi="Garamond"/>
                <w:b/>
                <w:sz w:val="17"/>
              </w:rPr>
            </w:pPr>
            <w:r w:rsidRPr="00E25EBF">
              <w:rPr>
                <w:rFonts w:ascii="Garamond" w:hAnsi="Garamond"/>
                <w:b/>
                <w:w w:val="85"/>
                <w:sz w:val="17"/>
              </w:rPr>
              <w:t>Scarab beetles</w:t>
            </w:r>
          </w:p>
          <w:p w14:paraId="1F4C748D" w14:textId="77777777" w:rsidR="00C5098D" w:rsidRPr="00E25EBF" w:rsidRDefault="00C5098D">
            <w:pPr>
              <w:pStyle w:val="TableParagraph"/>
              <w:spacing w:before="8"/>
              <w:rPr>
                <w:rFonts w:ascii="Garamond" w:hAnsi="Garamond"/>
                <w:sz w:val="16"/>
              </w:rPr>
            </w:pPr>
          </w:p>
          <w:p w14:paraId="1F4C748E" w14:textId="77777777" w:rsidR="00C5098D" w:rsidRPr="00E25EBF" w:rsidRDefault="008A3D30">
            <w:pPr>
              <w:pStyle w:val="TableParagraph"/>
              <w:ind w:left="90"/>
              <w:rPr>
                <w:rFonts w:ascii="Garamond" w:hAnsi="Garamond"/>
                <w:sz w:val="17"/>
              </w:rPr>
            </w:pPr>
            <w:r w:rsidRPr="00E25EBF">
              <w:rPr>
                <w:rFonts w:ascii="Garamond" w:hAnsi="Garamond"/>
                <w:w w:val="85"/>
                <w:sz w:val="17"/>
              </w:rPr>
              <w:t>Satanas beetle</w:t>
            </w:r>
          </w:p>
        </w:tc>
      </w:tr>
      <w:tr w:rsidR="00C5098D" w:rsidRPr="00E25EBF" w14:paraId="1F4C7495" w14:textId="77777777">
        <w:trPr>
          <w:trHeight w:val="376"/>
        </w:trPr>
        <w:tc>
          <w:tcPr>
            <w:tcW w:w="2136" w:type="dxa"/>
            <w:tcBorders>
              <w:left w:val="nil"/>
              <w:bottom w:val="nil"/>
            </w:tcBorders>
          </w:tcPr>
          <w:p w14:paraId="1F4C7490" w14:textId="77777777" w:rsidR="00C5098D" w:rsidRPr="00E25EBF" w:rsidRDefault="008A3D30">
            <w:pPr>
              <w:pStyle w:val="TableParagraph"/>
              <w:spacing w:before="85"/>
              <w:ind w:left="4"/>
              <w:rPr>
                <w:rFonts w:ascii="Garamond" w:hAnsi="Garamond"/>
                <w:sz w:val="17"/>
              </w:rPr>
            </w:pPr>
            <w:r w:rsidRPr="00E25EBF">
              <w:rPr>
                <w:rFonts w:ascii="Garamond" w:hAnsi="Garamond"/>
                <w:sz w:val="17"/>
              </w:rPr>
              <w:t>LEPIDOPTERA</w:t>
            </w:r>
          </w:p>
        </w:tc>
        <w:tc>
          <w:tcPr>
            <w:tcW w:w="2985" w:type="dxa"/>
            <w:vMerge w:val="restart"/>
          </w:tcPr>
          <w:p w14:paraId="1F4C7491" w14:textId="77777777" w:rsidR="00C5098D" w:rsidRPr="00E25EBF" w:rsidRDefault="00C5098D">
            <w:pPr>
              <w:pStyle w:val="TableParagraph"/>
              <w:rPr>
                <w:rFonts w:ascii="Garamond" w:hAnsi="Garamond"/>
                <w:sz w:val="16"/>
              </w:rPr>
            </w:pPr>
          </w:p>
        </w:tc>
        <w:tc>
          <w:tcPr>
            <w:tcW w:w="2772" w:type="dxa"/>
            <w:vMerge w:val="restart"/>
          </w:tcPr>
          <w:p w14:paraId="1F4C7492" w14:textId="77777777" w:rsidR="00C5098D" w:rsidRPr="00E25EBF" w:rsidRDefault="00C5098D">
            <w:pPr>
              <w:pStyle w:val="TableParagraph"/>
              <w:rPr>
                <w:rFonts w:ascii="Garamond" w:hAnsi="Garamond"/>
                <w:sz w:val="16"/>
              </w:rPr>
            </w:pPr>
          </w:p>
        </w:tc>
        <w:tc>
          <w:tcPr>
            <w:tcW w:w="3070" w:type="dxa"/>
            <w:tcBorders>
              <w:bottom w:val="nil"/>
            </w:tcBorders>
          </w:tcPr>
          <w:p w14:paraId="1F4C7493" w14:textId="77777777" w:rsidR="00C5098D" w:rsidRPr="00E25EBF" w:rsidRDefault="00C5098D">
            <w:pPr>
              <w:pStyle w:val="TableParagraph"/>
              <w:rPr>
                <w:rFonts w:ascii="Garamond" w:hAnsi="Garamond"/>
                <w:sz w:val="16"/>
              </w:rPr>
            </w:pPr>
          </w:p>
        </w:tc>
        <w:tc>
          <w:tcPr>
            <w:tcW w:w="2874" w:type="dxa"/>
            <w:tcBorders>
              <w:bottom w:val="nil"/>
              <w:right w:val="nil"/>
            </w:tcBorders>
          </w:tcPr>
          <w:p w14:paraId="1F4C7494" w14:textId="77777777" w:rsidR="00C5098D" w:rsidRPr="00E25EBF" w:rsidRDefault="008A3D30">
            <w:pPr>
              <w:pStyle w:val="TableParagraph"/>
              <w:spacing w:before="85"/>
              <w:ind w:left="90"/>
              <w:rPr>
                <w:rFonts w:ascii="Garamond" w:hAnsi="Garamond"/>
                <w:sz w:val="17"/>
              </w:rPr>
            </w:pPr>
            <w:r w:rsidRPr="00E25EBF">
              <w:rPr>
                <w:rFonts w:ascii="Garamond" w:hAnsi="Garamond"/>
                <w:w w:val="90"/>
                <w:sz w:val="17"/>
              </w:rPr>
              <w:t>Butterflies</w:t>
            </w:r>
          </w:p>
        </w:tc>
      </w:tr>
      <w:tr w:rsidR="00C5098D" w:rsidRPr="00E25EBF" w14:paraId="1F4C749B" w14:textId="77777777">
        <w:trPr>
          <w:trHeight w:val="381"/>
        </w:trPr>
        <w:tc>
          <w:tcPr>
            <w:tcW w:w="2136" w:type="dxa"/>
            <w:tcBorders>
              <w:top w:val="nil"/>
              <w:left w:val="nil"/>
              <w:bottom w:val="nil"/>
            </w:tcBorders>
          </w:tcPr>
          <w:p w14:paraId="1F4C7496" w14:textId="77777777" w:rsidR="00C5098D" w:rsidRPr="00E25EBF" w:rsidRDefault="008A3D30">
            <w:pPr>
              <w:pStyle w:val="TableParagraph"/>
              <w:spacing w:before="88"/>
              <w:ind w:left="4"/>
              <w:rPr>
                <w:rFonts w:ascii="Garamond" w:hAnsi="Garamond"/>
                <w:b/>
                <w:sz w:val="17"/>
              </w:rPr>
            </w:pPr>
            <w:r w:rsidRPr="00E25EBF">
              <w:rPr>
                <w:rFonts w:ascii="Garamond" w:hAnsi="Garamond"/>
                <w:b/>
                <w:w w:val="85"/>
                <w:sz w:val="17"/>
              </w:rPr>
              <w:t>Nymphalidae</w:t>
            </w:r>
          </w:p>
        </w:tc>
        <w:tc>
          <w:tcPr>
            <w:tcW w:w="2985" w:type="dxa"/>
            <w:vMerge/>
            <w:tcBorders>
              <w:top w:val="nil"/>
            </w:tcBorders>
          </w:tcPr>
          <w:p w14:paraId="1F4C7497" w14:textId="77777777" w:rsidR="00C5098D" w:rsidRPr="00E25EBF" w:rsidRDefault="00C5098D">
            <w:pPr>
              <w:rPr>
                <w:rFonts w:ascii="Garamond" w:hAnsi="Garamond"/>
                <w:sz w:val="2"/>
              </w:rPr>
            </w:pPr>
          </w:p>
        </w:tc>
        <w:tc>
          <w:tcPr>
            <w:tcW w:w="2772" w:type="dxa"/>
            <w:vMerge/>
            <w:tcBorders>
              <w:top w:val="nil"/>
            </w:tcBorders>
          </w:tcPr>
          <w:p w14:paraId="1F4C7498" w14:textId="77777777" w:rsidR="00C5098D" w:rsidRPr="00E25EBF" w:rsidRDefault="00C5098D">
            <w:pPr>
              <w:rPr>
                <w:rFonts w:ascii="Garamond" w:hAnsi="Garamond"/>
                <w:sz w:val="2"/>
              </w:rPr>
            </w:pPr>
          </w:p>
        </w:tc>
        <w:tc>
          <w:tcPr>
            <w:tcW w:w="3070" w:type="dxa"/>
            <w:tcBorders>
              <w:top w:val="nil"/>
              <w:bottom w:val="nil"/>
            </w:tcBorders>
          </w:tcPr>
          <w:p w14:paraId="1F4C7499" w14:textId="77777777" w:rsidR="00C5098D" w:rsidRPr="00E25EBF" w:rsidRDefault="00C5098D">
            <w:pPr>
              <w:pStyle w:val="TableParagraph"/>
              <w:rPr>
                <w:rFonts w:ascii="Garamond" w:hAnsi="Garamond"/>
                <w:sz w:val="16"/>
              </w:rPr>
            </w:pPr>
          </w:p>
        </w:tc>
        <w:tc>
          <w:tcPr>
            <w:tcW w:w="2874" w:type="dxa"/>
            <w:tcBorders>
              <w:top w:val="nil"/>
              <w:bottom w:val="nil"/>
              <w:right w:val="nil"/>
            </w:tcBorders>
          </w:tcPr>
          <w:p w14:paraId="1F4C749A" w14:textId="77777777" w:rsidR="00C5098D" w:rsidRPr="00E25EBF" w:rsidRDefault="00C5098D">
            <w:pPr>
              <w:pStyle w:val="TableParagraph"/>
              <w:rPr>
                <w:rFonts w:ascii="Garamond" w:hAnsi="Garamond"/>
                <w:sz w:val="16"/>
              </w:rPr>
            </w:pPr>
          </w:p>
        </w:tc>
      </w:tr>
      <w:tr w:rsidR="00C5098D" w:rsidRPr="00E25EBF" w14:paraId="1F4C74A1" w14:textId="77777777">
        <w:trPr>
          <w:trHeight w:val="381"/>
        </w:trPr>
        <w:tc>
          <w:tcPr>
            <w:tcW w:w="2136" w:type="dxa"/>
            <w:tcBorders>
              <w:top w:val="nil"/>
              <w:left w:val="nil"/>
              <w:bottom w:val="nil"/>
            </w:tcBorders>
          </w:tcPr>
          <w:p w14:paraId="1F4C749C" w14:textId="77777777" w:rsidR="00C5098D" w:rsidRPr="00E25EBF" w:rsidRDefault="00C5098D">
            <w:pPr>
              <w:pStyle w:val="TableParagraph"/>
              <w:rPr>
                <w:rFonts w:ascii="Garamond" w:hAnsi="Garamond"/>
                <w:sz w:val="16"/>
              </w:rPr>
            </w:pPr>
          </w:p>
        </w:tc>
        <w:tc>
          <w:tcPr>
            <w:tcW w:w="2985" w:type="dxa"/>
            <w:vMerge/>
            <w:tcBorders>
              <w:top w:val="nil"/>
            </w:tcBorders>
          </w:tcPr>
          <w:p w14:paraId="1F4C749D" w14:textId="77777777" w:rsidR="00C5098D" w:rsidRPr="00E25EBF" w:rsidRDefault="00C5098D">
            <w:pPr>
              <w:rPr>
                <w:rFonts w:ascii="Garamond" w:hAnsi="Garamond"/>
                <w:sz w:val="2"/>
              </w:rPr>
            </w:pPr>
          </w:p>
        </w:tc>
        <w:tc>
          <w:tcPr>
            <w:tcW w:w="2772" w:type="dxa"/>
            <w:vMerge/>
            <w:tcBorders>
              <w:top w:val="nil"/>
            </w:tcBorders>
          </w:tcPr>
          <w:p w14:paraId="1F4C749E" w14:textId="77777777" w:rsidR="00C5098D" w:rsidRPr="00E25EBF" w:rsidRDefault="00C5098D">
            <w:pPr>
              <w:rPr>
                <w:rFonts w:ascii="Garamond" w:hAnsi="Garamond"/>
                <w:sz w:val="2"/>
              </w:rPr>
            </w:pPr>
          </w:p>
        </w:tc>
        <w:tc>
          <w:tcPr>
            <w:tcW w:w="3070" w:type="dxa"/>
            <w:tcBorders>
              <w:top w:val="nil"/>
              <w:bottom w:val="nil"/>
            </w:tcBorders>
          </w:tcPr>
          <w:p w14:paraId="1F4C749F" w14:textId="77777777" w:rsidR="00C5098D" w:rsidRPr="00E25EBF" w:rsidRDefault="008A3D30">
            <w:pPr>
              <w:pStyle w:val="TableParagraph"/>
              <w:spacing w:before="89"/>
              <w:ind w:left="90"/>
              <w:rPr>
                <w:rFonts w:ascii="Garamond" w:hAnsi="Garamond"/>
                <w:sz w:val="17"/>
              </w:rPr>
            </w:pPr>
            <w:r w:rsidRPr="00E25EBF">
              <w:rPr>
                <w:rFonts w:ascii="Garamond" w:hAnsi="Garamond"/>
                <w:i/>
                <w:sz w:val="17"/>
              </w:rPr>
              <w:t xml:space="preserve">Agrias amydon boliviensis </w:t>
            </w:r>
            <w:r w:rsidRPr="00E25EBF">
              <w:rPr>
                <w:rFonts w:ascii="Garamond" w:hAnsi="Garamond"/>
                <w:sz w:val="17"/>
              </w:rPr>
              <w:t>(III Bolivia)</w:t>
            </w:r>
          </w:p>
        </w:tc>
        <w:tc>
          <w:tcPr>
            <w:tcW w:w="2874" w:type="dxa"/>
            <w:tcBorders>
              <w:top w:val="nil"/>
              <w:bottom w:val="nil"/>
              <w:right w:val="nil"/>
            </w:tcBorders>
          </w:tcPr>
          <w:p w14:paraId="1F4C74A0" w14:textId="77777777" w:rsidR="00C5098D" w:rsidRPr="00E25EBF" w:rsidRDefault="00C5098D">
            <w:pPr>
              <w:pStyle w:val="TableParagraph"/>
              <w:rPr>
                <w:rFonts w:ascii="Garamond" w:hAnsi="Garamond"/>
                <w:sz w:val="16"/>
              </w:rPr>
            </w:pPr>
          </w:p>
        </w:tc>
      </w:tr>
      <w:tr w:rsidR="00C5098D" w:rsidRPr="00E25EBF" w14:paraId="1F4C74A7" w14:textId="77777777">
        <w:trPr>
          <w:trHeight w:val="381"/>
        </w:trPr>
        <w:tc>
          <w:tcPr>
            <w:tcW w:w="2136" w:type="dxa"/>
            <w:tcBorders>
              <w:top w:val="nil"/>
              <w:left w:val="nil"/>
              <w:bottom w:val="nil"/>
            </w:tcBorders>
          </w:tcPr>
          <w:p w14:paraId="1F4C74A2" w14:textId="77777777" w:rsidR="00C5098D" w:rsidRPr="00E25EBF" w:rsidRDefault="00C5098D">
            <w:pPr>
              <w:pStyle w:val="TableParagraph"/>
              <w:rPr>
                <w:rFonts w:ascii="Garamond" w:hAnsi="Garamond"/>
                <w:sz w:val="16"/>
              </w:rPr>
            </w:pPr>
          </w:p>
        </w:tc>
        <w:tc>
          <w:tcPr>
            <w:tcW w:w="2985" w:type="dxa"/>
            <w:vMerge/>
            <w:tcBorders>
              <w:top w:val="nil"/>
            </w:tcBorders>
          </w:tcPr>
          <w:p w14:paraId="1F4C74A3" w14:textId="77777777" w:rsidR="00C5098D" w:rsidRPr="00E25EBF" w:rsidRDefault="00C5098D">
            <w:pPr>
              <w:rPr>
                <w:rFonts w:ascii="Garamond" w:hAnsi="Garamond"/>
                <w:sz w:val="2"/>
              </w:rPr>
            </w:pPr>
          </w:p>
        </w:tc>
        <w:tc>
          <w:tcPr>
            <w:tcW w:w="2772" w:type="dxa"/>
            <w:vMerge/>
            <w:tcBorders>
              <w:top w:val="nil"/>
            </w:tcBorders>
          </w:tcPr>
          <w:p w14:paraId="1F4C74A4" w14:textId="77777777" w:rsidR="00C5098D" w:rsidRPr="00E25EBF" w:rsidRDefault="00C5098D">
            <w:pPr>
              <w:rPr>
                <w:rFonts w:ascii="Garamond" w:hAnsi="Garamond"/>
                <w:sz w:val="2"/>
              </w:rPr>
            </w:pPr>
          </w:p>
        </w:tc>
        <w:tc>
          <w:tcPr>
            <w:tcW w:w="3070" w:type="dxa"/>
            <w:tcBorders>
              <w:top w:val="nil"/>
              <w:bottom w:val="nil"/>
            </w:tcBorders>
          </w:tcPr>
          <w:p w14:paraId="1F4C74A5" w14:textId="77777777" w:rsidR="00C5098D" w:rsidRPr="00E25EBF" w:rsidRDefault="008A3D30">
            <w:pPr>
              <w:pStyle w:val="TableParagraph"/>
              <w:spacing w:before="89"/>
              <w:ind w:left="90"/>
              <w:rPr>
                <w:rFonts w:ascii="Garamond" w:hAnsi="Garamond"/>
                <w:sz w:val="17"/>
              </w:rPr>
            </w:pPr>
            <w:r w:rsidRPr="00E25EBF">
              <w:rPr>
                <w:rFonts w:ascii="Garamond" w:hAnsi="Garamond"/>
                <w:i/>
                <w:sz w:val="17"/>
              </w:rPr>
              <w:t xml:space="preserve">Morpho godartii lachaumei </w:t>
            </w:r>
            <w:r w:rsidRPr="00E25EBF">
              <w:rPr>
                <w:rFonts w:ascii="Garamond" w:hAnsi="Garamond"/>
                <w:sz w:val="17"/>
              </w:rPr>
              <w:t>(III Bolivia)</w:t>
            </w:r>
          </w:p>
        </w:tc>
        <w:tc>
          <w:tcPr>
            <w:tcW w:w="2874" w:type="dxa"/>
            <w:tcBorders>
              <w:top w:val="nil"/>
              <w:bottom w:val="nil"/>
              <w:right w:val="nil"/>
            </w:tcBorders>
          </w:tcPr>
          <w:p w14:paraId="1F4C74A6" w14:textId="77777777" w:rsidR="00C5098D" w:rsidRPr="00E25EBF" w:rsidRDefault="00C5098D">
            <w:pPr>
              <w:pStyle w:val="TableParagraph"/>
              <w:rPr>
                <w:rFonts w:ascii="Garamond" w:hAnsi="Garamond"/>
                <w:sz w:val="16"/>
              </w:rPr>
            </w:pPr>
          </w:p>
        </w:tc>
      </w:tr>
      <w:tr w:rsidR="00C5098D" w:rsidRPr="00E25EBF" w14:paraId="1F4C74AD" w14:textId="77777777">
        <w:trPr>
          <w:trHeight w:val="586"/>
        </w:trPr>
        <w:tc>
          <w:tcPr>
            <w:tcW w:w="2136" w:type="dxa"/>
            <w:tcBorders>
              <w:top w:val="nil"/>
              <w:left w:val="nil"/>
            </w:tcBorders>
          </w:tcPr>
          <w:p w14:paraId="1F4C74A8" w14:textId="77777777" w:rsidR="00C5098D" w:rsidRPr="00E25EBF" w:rsidRDefault="00C5098D">
            <w:pPr>
              <w:pStyle w:val="TableParagraph"/>
              <w:rPr>
                <w:rFonts w:ascii="Garamond" w:hAnsi="Garamond"/>
                <w:sz w:val="16"/>
              </w:rPr>
            </w:pPr>
          </w:p>
        </w:tc>
        <w:tc>
          <w:tcPr>
            <w:tcW w:w="2985" w:type="dxa"/>
            <w:vMerge/>
            <w:tcBorders>
              <w:top w:val="nil"/>
            </w:tcBorders>
          </w:tcPr>
          <w:p w14:paraId="1F4C74A9" w14:textId="77777777" w:rsidR="00C5098D" w:rsidRPr="00E25EBF" w:rsidRDefault="00C5098D">
            <w:pPr>
              <w:rPr>
                <w:rFonts w:ascii="Garamond" w:hAnsi="Garamond"/>
                <w:sz w:val="2"/>
              </w:rPr>
            </w:pPr>
          </w:p>
        </w:tc>
        <w:tc>
          <w:tcPr>
            <w:tcW w:w="2772" w:type="dxa"/>
            <w:vMerge/>
            <w:tcBorders>
              <w:top w:val="nil"/>
            </w:tcBorders>
          </w:tcPr>
          <w:p w14:paraId="1F4C74AA" w14:textId="77777777" w:rsidR="00C5098D" w:rsidRPr="00E25EBF" w:rsidRDefault="00C5098D">
            <w:pPr>
              <w:rPr>
                <w:rFonts w:ascii="Garamond" w:hAnsi="Garamond"/>
                <w:sz w:val="2"/>
              </w:rPr>
            </w:pPr>
          </w:p>
        </w:tc>
        <w:tc>
          <w:tcPr>
            <w:tcW w:w="3070" w:type="dxa"/>
            <w:tcBorders>
              <w:top w:val="nil"/>
            </w:tcBorders>
          </w:tcPr>
          <w:p w14:paraId="1F4C74AB" w14:textId="77777777" w:rsidR="00C5098D" w:rsidRPr="00E25EBF" w:rsidRDefault="008A3D30">
            <w:pPr>
              <w:pStyle w:val="TableParagraph"/>
              <w:tabs>
                <w:tab w:val="left" w:pos="894"/>
                <w:tab w:val="left" w:pos="1770"/>
                <w:tab w:val="left" w:pos="2761"/>
              </w:tabs>
              <w:spacing w:before="99" w:line="225" w:lineRule="auto"/>
              <w:ind w:left="90" w:right="71"/>
              <w:rPr>
                <w:rFonts w:ascii="Garamond" w:hAnsi="Garamond"/>
                <w:sz w:val="17"/>
              </w:rPr>
            </w:pPr>
            <w:r w:rsidRPr="00E25EBF">
              <w:rPr>
                <w:rFonts w:ascii="Garamond" w:hAnsi="Garamond"/>
                <w:i/>
                <w:sz w:val="17"/>
              </w:rPr>
              <w:t>Prepona</w:t>
            </w:r>
            <w:r w:rsidRPr="00E25EBF">
              <w:rPr>
                <w:rFonts w:ascii="Garamond" w:hAnsi="Garamond"/>
                <w:i/>
                <w:sz w:val="17"/>
              </w:rPr>
              <w:tab/>
              <w:t>praeneste</w:t>
            </w:r>
            <w:r w:rsidRPr="00E25EBF">
              <w:rPr>
                <w:rFonts w:ascii="Garamond" w:hAnsi="Garamond"/>
                <w:i/>
                <w:sz w:val="17"/>
              </w:rPr>
              <w:tab/>
              <w:t>buckleyana</w:t>
            </w:r>
            <w:r w:rsidRPr="00E25EBF">
              <w:rPr>
                <w:rFonts w:ascii="Garamond" w:hAnsi="Garamond"/>
                <w:i/>
                <w:sz w:val="17"/>
              </w:rPr>
              <w:tab/>
            </w:r>
            <w:r w:rsidRPr="00E25EBF">
              <w:rPr>
                <w:rFonts w:ascii="Garamond" w:hAnsi="Garamond"/>
                <w:spacing w:val="-5"/>
                <w:w w:val="90"/>
                <w:sz w:val="17"/>
              </w:rPr>
              <w:t xml:space="preserve">(III </w:t>
            </w:r>
            <w:r w:rsidRPr="00E25EBF">
              <w:rPr>
                <w:rFonts w:ascii="Garamond" w:hAnsi="Garamond"/>
                <w:sz w:val="17"/>
              </w:rPr>
              <w:t>Bolivia)</w:t>
            </w:r>
          </w:p>
        </w:tc>
        <w:tc>
          <w:tcPr>
            <w:tcW w:w="2874" w:type="dxa"/>
            <w:tcBorders>
              <w:top w:val="nil"/>
              <w:right w:val="nil"/>
            </w:tcBorders>
          </w:tcPr>
          <w:p w14:paraId="1F4C74AC" w14:textId="77777777" w:rsidR="00C5098D" w:rsidRPr="00E25EBF" w:rsidRDefault="00C5098D">
            <w:pPr>
              <w:pStyle w:val="TableParagraph"/>
              <w:rPr>
                <w:rFonts w:ascii="Garamond" w:hAnsi="Garamond"/>
                <w:sz w:val="16"/>
              </w:rPr>
            </w:pPr>
          </w:p>
        </w:tc>
      </w:tr>
      <w:tr w:rsidR="00C5098D" w:rsidRPr="00E25EBF" w14:paraId="1F4C74B8" w14:textId="77777777">
        <w:trPr>
          <w:trHeight w:val="1174"/>
        </w:trPr>
        <w:tc>
          <w:tcPr>
            <w:tcW w:w="2136" w:type="dxa"/>
            <w:tcBorders>
              <w:left w:val="nil"/>
              <w:bottom w:val="nil"/>
            </w:tcBorders>
          </w:tcPr>
          <w:p w14:paraId="1F4C74AE" w14:textId="77777777" w:rsidR="00C5098D" w:rsidRPr="00E25EBF" w:rsidRDefault="008A3D30">
            <w:pPr>
              <w:pStyle w:val="TableParagraph"/>
              <w:spacing w:before="83"/>
              <w:ind w:left="4"/>
              <w:rPr>
                <w:rFonts w:ascii="Garamond" w:hAnsi="Garamond"/>
                <w:b/>
                <w:sz w:val="17"/>
              </w:rPr>
            </w:pPr>
            <w:r w:rsidRPr="00E25EBF">
              <w:rPr>
                <w:rFonts w:ascii="Garamond" w:hAnsi="Garamond"/>
                <w:b/>
                <w:w w:val="85"/>
                <w:sz w:val="17"/>
              </w:rPr>
              <w:t>Papilionidae</w:t>
            </w:r>
          </w:p>
        </w:tc>
        <w:tc>
          <w:tcPr>
            <w:tcW w:w="2985" w:type="dxa"/>
            <w:tcBorders>
              <w:bottom w:val="nil"/>
            </w:tcBorders>
          </w:tcPr>
          <w:p w14:paraId="1F4C74AF" w14:textId="77777777" w:rsidR="00C5098D" w:rsidRPr="00E25EBF" w:rsidRDefault="00C5098D">
            <w:pPr>
              <w:pStyle w:val="TableParagraph"/>
              <w:rPr>
                <w:rFonts w:ascii="Garamond" w:hAnsi="Garamond"/>
                <w:sz w:val="18"/>
              </w:rPr>
            </w:pPr>
          </w:p>
          <w:p w14:paraId="1F4C74B0" w14:textId="77777777" w:rsidR="00C5098D" w:rsidRPr="00E25EBF" w:rsidRDefault="00C5098D">
            <w:pPr>
              <w:pStyle w:val="TableParagraph"/>
              <w:spacing w:before="10"/>
              <w:rPr>
                <w:rFonts w:ascii="Garamond" w:hAnsi="Garamond"/>
              </w:rPr>
            </w:pPr>
          </w:p>
          <w:p w14:paraId="1F4C74B1"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Achillides chikae chikae </w:t>
            </w:r>
            <w:r w:rsidRPr="00E25EBF">
              <w:rPr>
                <w:rFonts w:ascii="Garamond" w:hAnsi="Garamond"/>
                <w:sz w:val="17"/>
              </w:rPr>
              <w:t>(I)</w:t>
            </w:r>
          </w:p>
          <w:p w14:paraId="1F4C74B2" w14:textId="77777777" w:rsidR="00C5098D" w:rsidRPr="00E25EBF" w:rsidRDefault="00C5098D">
            <w:pPr>
              <w:pStyle w:val="TableParagraph"/>
              <w:spacing w:before="2"/>
              <w:rPr>
                <w:rFonts w:ascii="Garamond" w:hAnsi="Garamond"/>
                <w:sz w:val="16"/>
              </w:rPr>
            </w:pPr>
          </w:p>
          <w:p w14:paraId="1F4C74B3" w14:textId="77777777" w:rsidR="00C5098D" w:rsidRPr="00E25EBF" w:rsidRDefault="008A3D30">
            <w:pPr>
              <w:pStyle w:val="TableParagraph"/>
              <w:spacing w:before="1"/>
              <w:ind w:left="89"/>
              <w:rPr>
                <w:rFonts w:ascii="Garamond" w:hAnsi="Garamond"/>
                <w:sz w:val="17"/>
              </w:rPr>
            </w:pPr>
            <w:r w:rsidRPr="00E25EBF">
              <w:rPr>
                <w:rFonts w:ascii="Garamond" w:hAnsi="Garamond"/>
                <w:i/>
                <w:sz w:val="17"/>
              </w:rPr>
              <w:t xml:space="preserve">Achillides chikae hermeli </w:t>
            </w:r>
            <w:r w:rsidRPr="00E25EBF">
              <w:rPr>
                <w:rFonts w:ascii="Garamond" w:hAnsi="Garamond"/>
                <w:sz w:val="17"/>
              </w:rPr>
              <w:t>(I)</w:t>
            </w:r>
          </w:p>
        </w:tc>
        <w:tc>
          <w:tcPr>
            <w:tcW w:w="2772" w:type="dxa"/>
            <w:tcBorders>
              <w:bottom w:val="nil"/>
            </w:tcBorders>
          </w:tcPr>
          <w:p w14:paraId="1F4C74B4" w14:textId="77777777" w:rsidR="00C5098D" w:rsidRPr="00E25EBF" w:rsidRDefault="00C5098D">
            <w:pPr>
              <w:pStyle w:val="TableParagraph"/>
              <w:rPr>
                <w:rFonts w:ascii="Garamond" w:hAnsi="Garamond"/>
                <w:sz w:val="16"/>
              </w:rPr>
            </w:pPr>
          </w:p>
        </w:tc>
        <w:tc>
          <w:tcPr>
            <w:tcW w:w="3070" w:type="dxa"/>
            <w:tcBorders>
              <w:bottom w:val="nil"/>
            </w:tcBorders>
          </w:tcPr>
          <w:p w14:paraId="1F4C74B5" w14:textId="77777777" w:rsidR="00C5098D" w:rsidRPr="00E25EBF" w:rsidRDefault="00C5098D">
            <w:pPr>
              <w:pStyle w:val="TableParagraph"/>
              <w:rPr>
                <w:rFonts w:ascii="Garamond" w:hAnsi="Garamond"/>
                <w:sz w:val="16"/>
              </w:rPr>
            </w:pPr>
          </w:p>
        </w:tc>
        <w:tc>
          <w:tcPr>
            <w:tcW w:w="2874" w:type="dxa"/>
            <w:tcBorders>
              <w:bottom w:val="nil"/>
              <w:right w:val="nil"/>
            </w:tcBorders>
          </w:tcPr>
          <w:p w14:paraId="1F4C74B6" w14:textId="6DE30CA3" w:rsidR="00C5098D" w:rsidRPr="00E25EBF" w:rsidRDefault="008A3D30">
            <w:pPr>
              <w:pStyle w:val="TableParagraph"/>
              <w:spacing w:before="83"/>
              <w:ind w:left="90"/>
              <w:rPr>
                <w:rFonts w:ascii="Garamond" w:hAnsi="Garamond"/>
                <w:b/>
                <w:sz w:val="17"/>
              </w:rPr>
            </w:pPr>
            <w:r w:rsidRPr="00E25EBF">
              <w:rPr>
                <w:rFonts w:ascii="Garamond" w:hAnsi="Garamond"/>
                <w:b/>
                <w:w w:val="80"/>
                <w:sz w:val="17"/>
              </w:rPr>
              <w:t>Bird</w:t>
            </w:r>
            <w:r w:rsidR="003E0778" w:rsidRPr="00E25EBF">
              <w:rPr>
                <w:rFonts w:ascii="Garamond" w:hAnsi="Garamond"/>
                <w:b/>
                <w:w w:val="80"/>
                <w:sz w:val="17"/>
              </w:rPr>
              <w:t>w</w:t>
            </w:r>
            <w:r w:rsidRPr="00E25EBF">
              <w:rPr>
                <w:rFonts w:ascii="Garamond" w:hAnsi="Garamond"/>
                <w:b/>
                <w:w w:val="80"/>
                <w:sz w:val="17"/>
              </w:rPr>
              <w:t>ing and s</w:t>
            </w:r>
            <w:r w:rsidR="003E0778" w:rsidRPr="00E25EBF">
              <w:rPr>
                <w:rFonts w:ascii="Garamond" w:hAnsi="Garamond"/>
                <w:b/>
                <w:w w:val="80"/>
                <w:sz w:val="17"/>
              </w:rPr>
              <w:t>w</w:t>
            </w:r>
            <w:r w:rsidRPr="00E25EBF">
              <w:rPr>
                <w:rFonts w:ascii="Garamond" w:hAnsi="Garamond"/>
                <w:b/>
                <w:w w:val="80"/>
                <w:sz w:val="17"/>
              </w:rPr>
              <w:t>allo</w:t>
            </w:r>
            <w:r w:rsidR="003E0778" w:rsidRPr="00E25EBF">
              <w:rPr>
                <w:rFonts w:ascii="Garamond" w:hAnsi="Garamond"/>
                <w:b/>
                <w:w w:val="80"/>
                <w:sz w:val="17"/>
              </w:rPr>
              <w:t>w</w:t>
            </w:r>
            <w:r w:rsidRPr="00E25EBF">
              <w:rPr>
                <w:rFonts w:ascii="Garamond" w:hAnsi="Garamond"/>
                <w:b/>
                <w:w w:val="80"/>
                <w:sz w:val="17"/>
              </w:rPr>
              <w:t>tail butterflies</w:t>
            </w:r>
          </w:p>
          <w:p w14:paraId="1F4C74B7" w14:textId="0B0641B9" w:rsidR="00C5098D" w:rsidRPr="00E25EBF" w:rsidRDefault="008A3D30">
            <w:pPr>
              <w:pStyle w:val="TableParagraph"/>
              <w:spacing w:before="38" w:line="392" w:lineRule="exact"/>
              <w:ind w:left="90" w:right="518"/>
              <w:rPr>
                <w:rFonts w:ascii="Garamond" w:hAnsi="Garamond"/>
                <w:sz w:val="17"/>
              </w:rPr>
            </w:pPr>
            <w:r w:rsidRPr="00E25EBF">
              <w:rPr>
                <w:rFonts w:ascii="Garamond" w:hAnsi="Garamond"/>
                <w:w w:val="85"/>
                <w:sz w:val="17"/>
              </w:rPr>
              <w:t>Luzon peacock s</w:t>
            </w:r>
            <w:r w:rsidR="003E0778" w:rsidRPr="00E25EBF">
              <w:rPr>
                <w:rFonts w:ascii="Garamond" w:hAnsi="Garamond"/>
                <w:w w:val="85"/>
                <w:sz w:val="17"/>
              </w:rPr>
              <w:t>w</w:t>
            </w:r>
            <w:r w:rsidRPr="00E25EBF">
              <w:rPr>
                <w:rFonts w:ascii="Garamond" w:hAnsi="Garamond"/>
                <w:w w:val="85"/>
                <w:sz w:val="17"/>
              </w:rPr>
              <w:t>allo</w:t>
            </w:r>
            <w:r w:rsidR="003E0778" w:rsidRPr="00E25EBF">
              <w:rPr>
                <w:rFonts w:ascii="Garamond" w:hAnsi="Garamond"/>
                <w:w w:val="85"/>
                <w:sz w:val="17"/>
              </w:rPr>
              <w:t>w</w:t>
            </w:r>
            <w:r w:rsidRPr="00E25EBF">
              <w:rPr>
                <w:rFonts w:ascii="Garamond" w:hAnsi="Garamond"/>
                <w:w w:val="85"/>
                <w:sz w:val="17"/>
              </w:rPr>
              <w:t xml:space="preserve">tail </w:t>
            </w:r>
            <w:r w:rsidRPr="00E25EBF">
              <w:rPr>
                <w:rFonts w:ascii="Garamond" w:hAnsi="Garamond"/>
                <w:w w:val="80"/>
                <w:sz w:val="17"/>
              </w:rPr>
              <w:t>Mindoro peacock s</w:t>
            </w:r>
            <w:r w:rsidR="003E0778" w:rsidRPr="00E25EBF">
              <w:rPr>
                <w:rFonts w:ascii="Garamond" w:hAnsi="Garamond"/>
                <w:w w:val="80"/>
                <w:sz w:val="17"/>
              </w:rPr>
              <w:t>w</w:t>
            </w:r>
            <w:r w:rsidRPr="00E25EBF">
              <w:rPr>
                <w:rFonts w:ascii="Garamond" w:hAnsi="Garamond"/>
                <w:w w:val="80"/>
                <w:sz w:val="17"/>
              </w:rPr>
              <w:t>allo</w:t>
            </w:r>
            <w:r w:rsidR="003E0778" w:rsidRPr="00E25EBF">
              <w:rPr>
                <w:rFonts w:ascii="Garamond" w:hAnsi="Garamond"/>
                <w:w w:val="80"/>
                <w:sz w:val="17"/>
              </w:rPr>
              <w:t>w</w:t>
            </w:r>
            <w:r w:rsidRPr="00E25EBF">
              <w:rPr>
                <w:rFonts w:ascii="Garamond" w:hAnsi="Garamond"/>
                <w:w w:val="80"/>
                <w:sz w:val="17"/>
              </w:rPr>
              <w:t>tail</w:t>
            </w:r>
          </w:p>
        </w:tc>
      </w:tr>
    </w:tbl>
    <w:p w14:paraId="1F4C74B9" w14:textId="77777777" w:rsidR="00C5098D" w:rsidRPr="00E25EBF" w:rsidRDefault="00C5098D">
      <w:pPr>
        <w:spacing w:line="392" w:lineRule="exact"/>
        <w:rPr>
          <w:rFonts w:ascii="Garamond" w:hAnsi="Garamond"/>
          <w:sz w:val="17"/>
        </w:rPr>
        <w:sectPr w:rsidR="00C5098D" w:rsidRPr="00E25EBF">
          <w:pgSz w:w="16840" w:h="11910" w:orient="landscape"/>
          <w:pgMar w:top="1500" w:right="1420" w:bottom="280" w:left="1340" w:header="1309" w:footer="0" w:gutter="0"/>
          <w:cols w:space="720"/>
        </w:sectPr>
      </w:pPr>
    </w:p>
    <w:p w14:paraId="1F4C74BA" w14:textId="77777777" w:rsidR="00C5098D" w:rsidRPr="00E25EBF" w:rsidRDefault="005B1238">
      <w:pPr>
        <w:pStyle w:val="BodyText"/>
        <w:spacing w:before="2"/>
        <w:rPr>
          <w:rFonts w:ascii="Garamond" w:hAnsi="Garamond"/>
          <w:sz w:val="8"/>
        </w:rPr>
      </w:pPr>
      <w:r w:rsidRPr="00E25EBF">
        <w:rPr>
          <w:rFonts w:ascii="Garamond" w:hAnsi="Garamond"/>
        </w:rPr>
        <mc:AlternateContent>
          <mc:Choice Requires="wps">
            <w:drawing>
              <wp:anchor distT="0" distB="0" distL="114300" distR="114300" simplePos="0" relativeHeight="251658418" behindDoc="1" locked="0" layoutInCell="1" allowOverlap="1" wp14:anchorId="1F4C8060" wp14:editId="1F4C8061">
                <wp:simplePos x="0" y="0"/>
                <wp:positionH relativeFrom="page">
                  <wp:posOffset>9935845</wp:posOffset>
                </wp:positionH>
                <wp:positionV relativeFrom="page">
                  <wp:posOffset>791845</wp:posOffset>
                </wp:positionV>
                <wp:extent cx="5715" cy="5848985"/>
                <wp:effectExtent l="0" t="0" r="0" b="0"/>
                <wp:wrapNone/>
                <wp:docPr id="77" name="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 cy="5848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A52F10" id="Rectangle 73" o:spid="_x0000_s1026" style="position:absolute;margin-left:782.35pt;margin-top:62.35pt;width:.45pt;height:460.55pt;z-index:-25165806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" fillcolor="black" stroked="f">
                <w10:wrap anchorx="page" anchory="page"/>
              </v:rect>
            </w:pict>
          </mc:Fallback>
        </mc:AlternateContent>
      </w:r>
      <w:r w:rsidRPr="00E25EBF">
        <w:rPr>
          <w:rFonts w:ascii="Garamond" w:hAnsi="Garamond"/>
        </w:rPr>
        <mc:AlternateContent>
          <mc:Choice Requires="wps">
            <w:drawing>
              <wp:anchor distT="0" distB="0" distL="114300" distR="114300" simplePos="0" relativeHeight="251658309" behindDoc="0" locked="0" layoutInCell="1" allowOverlap="1" wp14:anchorId="1F4C8062" wp14:editId="1F4C8063">
                <wp:simplePos x="0" y="0"/>
                <wp:positionH relativeFrom="page">
                  <wp:posOffset>9934575</wp:posOffset>
                </wp:positionH>
                <wp:positionV relativeFrom="page">
                  <wp:posOffset>3978910</wp:posOffset>
                </wp:positionV>
                <wp:extent cx="159385" cy="2673350"/>
                <wp:effectExtent l="0" t="0" r="0" b="0"/>
                <wp:wrapNone/>
                <wp:docPr id="76"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 cy="2673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C8141" w14:textId="77777777" w:rsidR="00530BDA" w:rsidRDefault="00530BDA">
                            <w:pPr>
                              <w:pStyle w:val="BodyText"/>
                              <w:spacing w:before="13"/>
                              <w:ind w:left="20"/>
                            </w:pPr>
                            <w:r>
                              <w:rPr>
                                <w:w w:val="85"/>
                              </w:rPr>
                              <w:t>01997R0338</w:t>
                            </w:r>
                            <w:r>
                              <w:rPr>
                                <w:spacing w:val="-8"/>
                                <w:w w:val="85"/>
                              </w:rPr>
                              <w:t xml:space="preserve"> </w:t>
                            </w:r>
                            <w:r>
                              <w:rPr>
                                <w:w w:val="85"/>
                              </w:rPr>
                              <w:t>—</w:t>
                            </w:r>
                            <w:r>
                              <w:rPr>
                                <w:spacing w:val="-13"/>
                                <w:w w:val="85"/>
                              </w:rPr>
                              <w:t xml:space="preserve"> </w:t>
                            </w:r>
                            <w:r>
                              <w:rPr>
                                <w:w w:val="85"/>
                              </w:rPr>
                              <w:t>EN</w:t>
                            </w:r>
                            <w:r>
                              <w:rPr>
                                <w:spacing w:val="-14"/>
                                <w:w w:val="85"/>
                              </w:rPr>
                              <w:t xml:space="preserve"> </w:t>
                            </w:r>
                            <w:r>
                              <w:rPr>
                                <w:w w:val="85"/>
                              </w:rPr>
                              <w:t>—</w:t>
                            </w:r>
                            <w:r>
                              <w:rPr>
                                <w:spacing w:val="-14"/>
                                <w:w w:val="85"/>
                              </w:rPr>
                              <w:t xml:space="preserve"> </w:t>
                            </w:r>
                            <w:r>
                              <w:rPr>
                                <w:w w:val="85"/>
                              </w:rPr>
                              <w:t>01.01.2020</w:t>
                            </w:r>
                            <w:r>
                              <w:rPr>
                                <w:spacing w:val="-8"/>
                                <w:w w:val="85"/>
                              </w:rPr>
                              <w:t xml:space="preserve"> </w:t>
                            </w:r>
                            <w:r>
                              <w:rPr>
                                <w:w w:val="85"/>
                              </w:rPr>
                              <w:t>—</w:t>
                            </w:r>
                            <w:r>
                              <w:rPr>
                                <w:spacing w:val="-14"/>
                                <w:w w:val="85"/>
                              </w:rPr>
                              <w:t xml:space="preserve"> </w:t>
                            </w:r>
                            <w:r>
                              <w:rPr>
                                <w:w w:val="85"/>
                              </w:rPr>
                              <w:t>021.002</w:t>
                            </w:r>
                            <w:r>
                              <w:rPr>
                                <w:spacing w:val="-9"/>
                                <w:w w:val="85"/>
                              </w:rPr>
                              <w:t xml:space="preserve"> </w:t>
                            </w:r>
                            <w:r>
                              <w:rPr>
                                <w:w w:val="85"/>
                              </w:rPr>
                              <w:t>—</w:t>
                            </w:r>
                            <w:r>
                              <w:rPr>
                                <w:spacing w:val="-14"/>
                                <w:w w:val="85"/>
                              </w:rPr>
                              <w:t xml:space="preserve"> </w:t>
                            </w:r>
                            <w:r>
                              <w:rPr>
                                <w:w w:val="85"/>
                              </w:rPr>
                              <w:t>103</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4C8062" id="Text Box 72" o:spid="_x0000_s1093" type="#_x0000_t202" style="position:absolute;margin-left:782.25pt;margin-top:313.3pt;width:12.55pt;height:210.5pt;z-index:25165830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" filled="f" stroked="f">
                <v:textbox style="layout-flow:vertical" inset="0,0,0,0">
                  <w:txbxContent>
                    <w:p w14:paraId="1F4C8141" w14:textId="77777777" w:rsidR="00530BDA" w:rsidRDefault="00530BDA">
                      <w:pPr>
                        <w:pStyle w:val="BodyText"/>
                        <w:spacing w:before="13"/>
                        <w:ind w:left="20"/>
                      </w:pPr>
                      <w:r>
                        <w:rPr>
                          <w:w w:val="85"/>
                        </w:rPr>
                        <w:t>01997R0338</w:t>
                      </w:r>
                      <w:r>
                        <w:rPr>
                          <w:spacing w:val="-8"/>
                          <w:w w:val="85"/>
                        </w:rPr>
                        <w:t xml:space="preserve"> </w:t>
                      </w:r>
                      <w:r>
                        <w:rPr>
                          <w:w w:val="85"/>
                        </w:rPr>
                        <w:t>—</w:t>
                      </w:r>
                      <w:r>
                        <w:rPr>
                          <w:spacing w:val="-13"/>
                          <w:w w:val="85"/>
                        </w:rPr>
                        <w:t xml:space="preserve"> </w:t>
                      </w:r>
                      <w:r>
                        <w:rPr>
                          <w:w w:val="85"/>
                        </w:rPr>
                        <w:t>EN</w:t>
                      </w:r>
                      <w:r>
                        <w:rPr>
                          <w:spacing w:val="-14"/>
                          <w:w w:val="85"/>
                        </w:rPr>
                        <w:t xml:space="preserve"> </w:t>
                      </w:r>
                      <w:r>
                        <w:rPr>
                          <w:w w:val="85"/>
                        </w:rPr>
                        <w:t>—</w:t>
                      </w:r>
                      <w:r>
                        <w:rPr>
                          <w:spacing w:val="-14"/>
                          <w:w w:val="85"/>
                        </w:rPr>
                        <w:t xml:space="preserve"> </w:t>
                      </w:r>
                      <w:r>
                        <w:rPr>
                          <w:w w:val="85"/>
                        </w:rPr>
                        <w:t>01.01.2020</w:t>
                      </w:r>
                      <w:r>
                        <w:rPr>
                          <w:spacing w:val="-8"/>
                          <w:w w:val="85"/>
                        </w:rPr>
                        <w:t xml:space="preserve"> </w:t>
                      </w:r>
                      <w:r>
                        <w:rPr>
                          <w:w w:val="85"/>
                        </w:rPr>
                        <w:t>—</w:t>
                      </w:r>
                      <w:r>
                        <w:rPr>
                          <w:spacing w:val="-14"/>
                          <w:w w:val="85"/>
                        </w:rPr>
                        <w:t xml:space="preserve"> </w:t>
                      </w:r>
                      <w:r>
                        <w:rPr>
                          <w:w w:val="85"/>
                        </w:rPr>
                        <w:t>021.002</w:t>
                      </w:r>
                      <w:r>
                        <w:rPr>
                          <w:spacing w:val="-9"/>
                          <w:w w:val="85"/>
                        </w:rPr>
                        <w:t xml:space="preserve"> </w:t>
                      </w:r>
                      <w:r>
                        <w:rPr>
                          <w:w w:val="85"/>
                        </w:rPr>
                        <w:t>—</w:t>
                      </w:r>
                      <w:r>
                        <w:rPr>
                          <w:spacing w:val="-14"/>
                          <w:w w:val="85"/>
                        </w:rPr>
                        <w:t xml:space="preserve"> </w:t>
                      </w:r>
                      <w:r>
                        <w:rPr>
                          <w:w w:val="85"/>
                        </w:rPr>
                        <w:t>103</w:t>
                      </w:r>
                    </w:p>
                  </w:txbxContent>
                </v:textbox>
                <w10:wrap anchorx="page" anchory="page"/>
              </v:shape>
            </w:pict>
          </mc:Fallback>
        </mc:AlternateConten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6"/>
        <w:gridCol w:w="2985"/>
        <w:gridCol w:w="2772"/>
        <w:gridCol w:w="3070"/>
        <w:gridCol w:w="2874"/>
      </w:tblGrid>
      <w:tr w:rsidR="00C5098D" w:rsidRPr="00596CDB" w14:paraId="1F4C74C0" w14:textId="77777777">
        <w:trPr>
          <w:trHeight w:val="382"/>
        </w:trPr>
        <w:tc>
          <w:tcPr>
            <w:tcW w:w="2136" w:type="dxa"/>
            <w:tcBorders>
              <w:left w:val="nil"/>
            </w:tcBorders>
          </w:tcPr>
          <w:p w14:paraId="1F4C74BB" w14:textId="77777777" w:rsidR="00C5098D" w:rsidRPr="00596CDB" w:rsidRDefault="00C5098D">
            <w:pPr>
              <w:pStyle w:val="TableParagraph"/>
              <w:rPr>
                <w:rFonts w:ascii="Garamond" w:hAnsi="Garamond"/>
                <w:b/>
                <w:sz w:val="16"/>
              </w:rPr>
            </w:pPr>
          </w:p>
        </w:tc>
        <w:tc>
          <w:tcPr>
            <w:tcW w:w="2985" w:type="dxa"/>
          </w:tcPr>
          <w:p w14:paraId="1F4C74BC" w14:textId="77777777" w:rsidR="00C5098D" w:rsidRPr="00596CDB" w:rsidRDefault="008A3D30">
            <w:pPr>
              <w:pStyle w:val="TableParagraph"/>
              <w:spacing w:before="103"/>
              <w:ind w:left="1176" w:right="1169"/>
              <w:jc w:val="center"/>
              <w:rPr>
                <w:rFonts w:ascii="Garamond" w:hAnsi="Garamond"/>
                <w:b/>
                <w:sz w:val="14"/>
              </w:rPr>
            </w:pPr>
            <w:r w:rsidRPr="00596CDB">
              <w:rPr>
                <w:rFonts w:ascii="Garamond" w:hAnsi="Garamond"/>
                <w:b/>
                <w:sz w:val="14"/>
              </w:rPr>
              <w:t>Annex A</w:t>
            </w:r>
          </w:p>
        </w:tc>
        <w:tc>
          <w:tcPr>
            <w:tcW w:w="2772" w:type="dxa"/>
          </w:tcPr>
          <w:p w14:paraId="1F4C74BD" w14:textId="77777777" w:rsidR="00C5098D" w:rsidRPr="00596CDB" w:rsidRDefault="008A3D30">
            <w:pPr>
              <w:pStyle w:val="TableParagraph"/>
              <w:spacing w:before="103"/>
              <w:ind w:left="1068" w:right="1061"/>
              <w:jc w:val="center"/>
              <w:rPr>
                <w:rFonts w:ascii="Garamond" w:hAnsi="Garamond"/>
                <w:b/>
                <w:sz w:val="14"/>
              </w:rPr>
            </w:pPr>
            <w:r w:rsidRPr="00596CDB">
              <w:rPr>
                <w:rFonts w:ascii="Garamond" w:hAnsi="Garamond"/>
                <w:b/>
                <w:sz w:val="14"/>
              </w:rPr>
              <w:t>Annex B</w:t>
            </w:r>
          </w:p>
        </w:tc>
        <w:tc>
          <w:tcPr>
            <w:tcW w:w="3070" w:type="dxa"/>
          </w:tcPr>
          <w:p w14:paraId="1F4C74BE" w14:textId="77777777" w:rsidR="00C5098D" w:rsidRPr="00596CDB" w:rsidRDefault="008A3D30">
            <w:pPr>
              <w:pStyle w:val="TableParagraph"/>
              <w:spacing w:before="103"/>
              <w:ind w:left="38" w:right="30"/>
              <w:jc w:val="center"/>
              <w:rPr>
                <w:rFonts w:ascii="Garamond" w:hAnsi="Garamond"/>
                <w:b/>
                <w:sz w:val="14"/>
              </w:rPr>
            </w:pPr>
            <w:r w:rsidRPr="00596CDB">
              <w:rPr>
                <w:rFonts w:ascii="Garamond" w:hAnsi="Garamond"/>
                <w:b/>
                <w:sz w:val="14"/>
              </w:rPr>
              <w:t>Annex C</w:t>
            </w:r>
          </w:p>
        </w:tc>
        <w:tc>
          <w:tcPr>
            <w:tcW w:w="2874" w:type="dxa"/>
            <w:tcBorders>
              <w:right w:val="nil"/>
            </w:tcBorders>
          </w:tcPr>
          <w:p w14:paraId="1F4C74BF" w14:textId="77777777" w:rsidR="00C5098D" w:rsidRPr="00596CDB" w:rsidRDefault="008A3D30">
            <w:pPr>
              <w:pStyle w:val="TableParagraph"/>
              <w:spacing w:before="103"/>
              <w:ind w:left="911" w:right="903"/>
              <w:jc w:val="center"/>
              <w:rPr>
                <w:rFonts w:ascii="Garamond" w:hAnsi="Garamond"/>
                <w:b/>
                <w:sz w:val="14"/>
              </w:rPr>
            </w:pPr>
            <w:r w:rsidRPr="00596CDB">
              <w:rPr>
                <w:rFonts w:ascii="Garamond" w:hAnsi="Garamond"/>
                <w:b/>
                <w:w w:val="95"/>
                <w:sz w:val="14"/>
              </w:rPr>
              <w:t>Common name</w:t>
            </w:r>
          </w:p>
        </w:tc>
      </w:tr>
      <w:tr w:rsidR="00C5098D" w:rsidRPr="00E25EBF" w14:paraId="1F4C74C6" w14:textId="77777777">
        <w:trPr>
          <w:trHeight w:val="438"/>
        </w:trPr>
        <w:tc>
          <w:tcPr>
            <w:tcW w:w="2136" w:type="dxa"/>
            <w:vMerge w:val="restart"/>
            <w:tcBorders>
              <w:left w:val="nil"/>
              <w:bottom w:val="nil"/>
            </w:tcBorders>
          </w:tcPr>
          <w:p w14:paraId="1F4C74C1" w14:textId="77777777" w:rsidR="00C5098D" w:rsidRPr="00E25EBF" w:rsidRDefault="00C5098D">
            <w:pPr>
              <w:pStyle w:val="TableParagraph"/>
              <w:rPr>
                <w:rFonts w:ascii="Garamond" w:hAnsi="Garamond"/>
                <w:sz w:val="16"/>
              </w:rPr>
            </w:pPr>
          </w:p>
        </w:tc>
        <w:tc>
          <w:tcPr>
            <w:tcW w:w="2985" w:type="dxa"/>
            <w:tcBorders>
              <w:bottom w:val="nil"/>
            </w:tcBorders>
          </w:tcPr>
          <w:p w14:paraId="1F4C74C2" w14:textId="77777777" w:rsidR="00C5098D" w:rsidRPr="00E25EBF" w:rsidRDefault="00C5098D">
            <w:pPr>
              <w:pStyle w:val="TableParagraph"/>
              <w:rPr>
                <w:rFonts w:ascii="Garamond" w:hAnsi="Garamond"/>
                <w:sz w:val="16"/>
              </w:rPr>
            </w:pPr>
          </w:p>
        </w:tc>
        <w:tc>
          <w:tcPr>
            <w:tcW w:w="2772" w:type="dxa"/>
            <w:tcBorders>
              <w:bottom w:val="nil"/>
            </w:tcBorders>
          </w:tcPr>
          <w:p w14:paraId="1F4C74C3" w14:textId="77777777" w:rsidR="00C5098D" w:rsidRPr="00E25EBF" w:rsidRDefault="008A3D30">
            <w:pPr>
              <w:pStyle w:val="TableParagraph"/>
              <w:spacing w:before="112"/>
              <w:ind w:left="89"/>
              <w:rPr>
                <w:rFonts w:ascii="Garamond" w:hAnsi="Garamond"/>
                <w:sz w:val="17"/>
              </w:rPr>
            </w:pPr>
            <w:r w:rsidRPr="00E25EBF">
              <w:rPr>
                <w:rFonts w:ascii="Garamond" w:hAnsi="Garamond"/>
                <w:i/>
                <w:sz w:val="17"/>
              </w:rPr>
              <w:t xml:space="preserve">Atrophaneura jophon </w:t>
            </w:r>
            <w:r w:rsidRPr="00E25EBF">
              <w:rPr>
                <w:rFonts w:ascii="Garamond" w:hAnsi="Garamond"/>
                <w:sz w:val="17"/>
              </w:rPr>
              <w:t>(II)</w:t>
            </w:r>
          </w:p>
        </w:tc>
        <w:tc>
          <w:tcPr>
            <w:tcW w:w="3070" w:type="dxa"/>
            <w:vMerge w:val="restart"/>
            <w:tcBorders>
              <w:bottom w:val="nil"/>
            </w:tcBorders>
          </w:tcPr>
          <w:p w14:paraId="1F4C74C4" w14:textId="77777777" w:rsidR="00C5098D" w:rsidRPr="00E25EBF" w:rsidRDefault="00C5098D">
            <w:pPr>
              <w:pStyle w:val="TableParagraph"/>
              <w:rPr>
                <w:rFonts w:ascii="Garamond" w:hAnsi="Garamond"/>
                <w:sz w:val="16"/>
              </w:rPr>
            </w:pPr>
          </w:p>
        </w:tc>
        <w:tc>
          <w:tcPr>
            <w:tcW w:w="2874" w:type="dxa"/>
            <w:tcBorders>
              <w:bottom w:val="nil"/>
              <w:right w:val="nil"/>
            </w:tcBorders>
          </w:tcPr>
          <w:p w14:paraId="1F4C74C5" w14:textId="77777777" w:rsidR="00C5098D" w:rsidRPr="00E25EBF" w:rsidRDefault="008A3D30">
            <w:pPr>
              <w:pStyle w:val="TableParagraph"/>
              <w:spacing w:before="112"/>
              <w:ind w:left="90"/>
              <w:rPr>
                <w:rFonts w:ascii="Garamond" w:hAnsi="Garamond"/>
                <w:sz w:val="17"/>
              </w:rPr>
            </w:pPr>
            <w:r w:rsidRPr="00E25EBF">
              <w:rPr>
                <w:rFonts w:ascii="Garamond" w:hAnsi="Garamond"/>
                <w:w w:val="90"/>
                <w:sz w:val="17"/>
              </w:rPr>
              <w:t>Sri Lankan rose</w:t>
            </w:r>
          </w:p>
        </w:tc>
      </w:tr>
      <w:tr w:rsidR="00C5098D" w:rsidRPr="00E25EBF" w14:paraId="1F4C74CC" w14:textId="77777777">
        <w:trPr>
          <w:trHeight w:val="448"/>
        </w:trPr>
        <w:tc>
          <w:tcPr>
            <w:tcW w:w="2136" w:type="dxa"/>
            <w:vMerge/>
            <w:tcBorders>
              <w:top w:val="nil"/>
              <w:left w:val="nil"/>
              <w:bottom w:val="nil"/>
            </w:tcBorders>
          </w:tcPr>
          <w:p w14:paraId="1F4C74C7" w14:textId="77777777" w:rsidR="00C5098D" w:rsidRPr="00E25EBF" w:rsidRDefault="00C5098D">
            <w:pPr>
              <w:rPr>
                <w:rFonts w:ascii="Garamond" w:hAnsi="Garamond"/>
                <w:sz w:val="2"/>
              </w:rPr>
            </w:pPr>
          </w:p>
        </w:tc>
        <w:tc>
          <w:tcPr>
            <w:tcW w:w="2985" w:type="dxa"/>
            <w:tcBorders>
              <w:top w:val="nil"/>
              <w:bottom w:val="nil"/>
            </w:tcBorders>
          </w:tcPr>
          <w:p w14:paraId="1F4C74C8" w14:textId="77777777" w:rsidR="00C5098D" w:rsidRPr="00E25EBF" w:rsidRDefault="00C5098D">
            <w:pPr>
              <w:pStyle w:val="TableParagraph"/>
              <w:rPr>
                <w:rFonts w:ascii="Garamond" w:hAnsi="Garamond"/>
                <w:sz w:val="16"/>
              </w:rPr>
            </w:pPr>
          </w:p>
        </w:tc>
        <w:tc>
          <w:tcPr>
            <w:tcW w:w="2772" w:type="dxa"/>
            <w:tcBorders>
              <w:top w:val="nil"/>
              <w:bottom w:val="nil"/>
            </w:tcBorders>
          </w:tcPr>
          <w:p w14:paraId="1F4C74C9" w14:textId="77777777" w:rsidR="00C5098D" w:rsidRPr="00E25EBF" w:rsidRDefault="008A3D30">
            <w:pPr>
              <w:pStyle w:val="TableParagraph"/>
              <w:spacing w:before="123"/>
              <w:ind w:left="89"/>
              <w:rPr>
                <w:rFonts w:ascii="Garamond" w:hAnsi="Garamond"/>
                <w:i/>
                <w:sz w:val="17"/>
              </w:rPr>
            </w:pPr>
            <w:r w:rsidRPr="00E25EBF">
              <w:rPr>
                <w:rFonts w:ascii="Garamond" w:hAnsi="Garamond"/>
                <w:i/>
                <w:sz w:val="17"/>
              </w:rPr>
              <w:t>Atrophaneura palu</w:t>
            </w:r>
          </w:p>
        </w:tc>
        <w:tc>
          <w:tcPr>
            <w:tcW w:w="3070" w:type="dxa"/>
            <w:vMerge/>
            <w:tcBorders>
              <w:top w:val="nil"/>
              <w:bottom w:val="nil"/>
            </w:tcBorders>
          </w:tcPr>
          <w:p w14:paraId="1F4C74CA" w14:textId="77777777" w:rsidR="00C5098D" w:rsidRPr="00E25EBF" w:rsidRDefault="00C5098D">
            <w:pPr>
              <w:rPr>
                <w:rFonts w:ascii="Garamond" w:hAnsi="Garamond"/>
                <w:sz w:val="2"/>
              </w:rPr>
            </w:pPr>
          </w:p>
        </w:tc>
        <w:tc>
          <w:tcPr>
            <w:tcW w:w="2874" w:type="dxa"/>
            <w:tcBorders>
              <w:top w:val="nil"/>
              <w:bottom w:val="nil"/>
              <w:right w:val="nil"/>
            </w:tcBorders>
          </w:tcPr>
          <w:p w14:paraId="1F4C74CB" w14:textId="0BAADF23" w:rsidR="00C5098D" w:rsidRPr="00E25EBF" w:rsidRDefault="008A3D30">
            <w:pPr>
              <w:pStyle w:val="TableParagraph"/>
              <w:spacing w:before="123"/>
              <w:ind w:left="90"/>
              <w:rPr>
                <w:rFonts w:ascii="Garamond" w:hAnsi="Garamond"/>
                <w:sz w:val="17"/>
              </w:rPr>
            </w:pPr>
            <w:r w:rsidRPr="00E25EBF">
              <w:rPr>
                <w:rFonts w:ascii="Garamond" w:hAnsi="Garamond"/>
                <w:w w:val="90"/>
                <w:sz w:val="17"/>
              </w:rPr>
              <w:t>Palu s</w:t>
            </w:r>
            <w:r w:rsidR="003E0778" w:rsidRPr="00E25EBF">
              <w:rPr>
                <w:rFonts w:ascii="Garamond" w:hAnsi="Garamond"/>
                <w:w w:val="90"/>
                <w:sz w:val="17"/>
              </w:rPr>
              <w:t>w</w:t>
            </w:r>
            <w:r w:rsidRPr="00E25EBF">
              <w:rPr>
                <w:rFonts w:ascii="Garamond" w:hAnsi="Garamond"/>
                <w:w w:val="90"/>
                <w:sz w:val="17"/>
              </w:rPr>
              <w:t>allo</w:t>
            </w:r>
            <w:r w:rsidR="003E0778" w:rsidRPr="00E25EBF">
              <w:rPr>
                <w:rFonts w:ascii="Garamond" w:hAnsi="Garamond"/>
                <w:w w:val="90"/>
                <w:sz w:val="17"/>
              </w:rPr>
              <w:t>w</w:t>
            </w:r>
            <w:r w:rsidRPr="00E25EBF">
              <w:rPr>
                <w:rFonts w:ascii="Garamond" w:hAnsi="Garamond"/>
                <w:w w:val="90"/>
                <w:sz w:val="17"/>
              </w:rPr>
              <w:t>tail butterfly</w:t>
            </w:r>
          </w:p>
        </w:tc>
      </w:tr>
      <w:tr w:rsidR="00C5098D" w:rsidRPr="00E25EBF" w14:paraId="1F4C74D2" w14:textId="77777777">
        <w:trPr>
          <w:trHeight w:val="447"/>
        </w:trPr>
        <w:tc>
          <w:tcPr>
            <w:tcW w:w="2136" w:type="dxa"/>
            <w:vMerge/>
            <w:tcBorders>
              <w:top w:val="nil"/>
              <w:left w:val="nil"/>
              <w:bottom w:val="nil"/>
            </w:tcBorders>
          </w:tcPr>
          <w:p w14:paraId="1F4C74CD" w14:textId="77777777" w:rsidR="00C5098D" w:rsidRPr="00E25EBF" w:rsidRDefault="00C5098D">
            <w:pPr>
              <w:rPr>
                <w:rFonts w:ascii="Garamond" w:hAnsi="Garamond"/>
                <w:sz w:val="2"/>
              </w:rPr>
            </w:pPr>
          </w:p>
        </w:tc>
        <w:tc>
          <w:tcPr>
            <w:tcW w:w="2985" w:type="dxa"/>
            <w:tcBorders>
              <w:top w:val="nil"/>
              <w:bottom w:val="nil"/>
            </w:tcBorders>
          </w:tcPr>
          <w:p w14:paraId="1F4C74CE" w14:textId="77777777" w:rsidR="00C5098D" w:rsidRPr="00E25EBF" w:rsidRDefault="00C5098D">
            <w:pPr>
              <w:pStyle w:val="TableParagraph"/>
              <w:rPr>
                <w:rFonts w:ascii="Garamond" w:hAnsi="Garamond"/>
                <w:sz w:val="16"/>
              </w:rPr>
            </w:pPr>
          </w:p>
        </w:tc>
        <w:tc>
          <w:tcPr>
            <w:tcW w:w="2772" w:type="dxa"/>
            <w:tcBorders>
              <w:top w:val="nil"/>
              <w:bottom w:val="nil"/>
            </w:tcBorders>
          </w:tcPr>
          <w:p w14:paraId="1F4C74CF" w14:textId="77777777" w:rsidR="00C5098D" w:rsidRPr="00E25EBF" w:rsidRDefault="008A3D30">
            <w:pPr>
              <w:pStyle w:val="TableParagraph"/>
              <w:spacing w:before="123"/>
              <w:ind w:left="89"/>
              <w:rPr>
                <w:rFonts w:ascii="Garamond" w:hAnsi="Garamond"/>
                <w:sz w:val="17"/>
              </w:rPr>
            </w:pPr>
            <w:r w:rsidRPr="00E25EBF">
              <w:rPr>
                <w:rFonts w:ascii="Garamond" w:hAnsi="Garamond"/>
                <w:i/>
                <w:sz w:val="17"/>
              </w:rPr>
              <w:t xml:space="preserve">Atrophaneura pandiyana </w:t>
            </w:r>
            <w:r w:rsidRPr="00E25EBF">
              <w:rPr>
                <w:rFonts w:ascii="Garamond" w:hAnsi="Garamond"/>
                <w:sz w:val="17"/>
              </w:rPr>
              <w:t>(II)</w:t>
            </w:r>
          </w:p>
        </w:tc>
        <w:tc>
          <w:tcPr>
            <w:tcW w:w="3070" w:type="dxa"/>
            <w:vMerge/>
            <w:tcBorders>
              <w:top w:val="nil"/>
              <w:bottom w:val="nil"/>
            </w:tcBorders>
          </w:tcPr>
          <w:p w14:paraId="1F4C74D0" w14:textId="77777777" w:rsidR="00C5098D" w:rsidRPr="00E25EBF" w:rsidRDefault="00C5098D">
            <w:pPr>
              <w:rPr>
                <w:rFonts w:ascii="Garamond" w:hAnsi="Garamond"/>
                <w:sz w:val="2"/>
              </w:rPr>
            </w:pPr>
          </w:p>
        </w:tc>
        <w:tc>
          <w:tcPr>
            <w:tcW w:w="2874" w:type="dxa"/>
            <w:tcBorders>
              <w:top w:val="nil"/>
              <w:bottom w:val="nil"/>
              <w:right w:val="nil"/>
            </w:tcBorders>
          </w:tcPr>
          <w:p w14:paraId="1F4C74D1" w14:textId="77777777" w:rsidR="00C5098D" w:rsidRPr="00E25EBF" w:rsidRDefault="008A3D30">
            <w:pPr>
              <w:pStyle w:val="TableParagraph"/>
              <w:spacing w:before="123"/>
              <w:ind w:left="90"/>
              <w:rPr>
                <w:rFonts w:ascii="Garamond" w:hAnsi="Garamond"/>
                <w:sz w:val="17"/>
              </w:rPr>
            </w:pPr>
            <w:r w:rsidRPr="00E25EBF">
              <w:rPr>
                <w:rFonts w:ascii="Garamond" w:hAnsi="Garamond"/>
                <w:w w:val="85"/>
                <w:sz w:val="17"/>
              </w:rPr>
              <w:t>Malabar rose</w:t>
            </w:r>
          </w:p>
        </w:tc>
      </w:tr>
      <w:tr w:rsidR="00C5098D" w:rsidRPr="00E25EBF" w14:paraId="1F4C74D8" w14:textId="77777777">
        <w:trPr>
          <w:trHeight w:val="447"/>
        </w:trPr>
        <w:tc>
          <w:tcPr>
            <w:tcW w:w="2136" w:type="dxa"/>
            <w:vMerge/>
            <w:tcBorders>
              <w:top w:val="nil"/>
              <w:left w:val="nil"/>
              <w:bottom w:val="nil"/>
            </w:tcBorders>
          </w:tcPr>
          <w:p w14:paraId="1F4C74D3" w14:textId="77777777" w:rsidR="00C5098D" w:rsidRPr="00E25EBF" w:rsidRDefault="00C5098D">
            <w:pPr>
              <w:rPr>
                <w:rFonts w:ascii="Garamond" w:hAnsi="Garamond"/>
                <w:sz w:val="2"/>
              </w:rPr>
            </w:pPr>
          </w:p>
        </w:tc>
        <w:tc>
          <w:tcPr>
            <w:tcW w:w="2985" w:type="dxa"/>
            <w:tcBorders>
              <w:top w:val="nil"/>
              <w:bottom w:val="nil"/>
            </w:tcBorders>
          </w:tcPr>
          <w:p w14:paraId="1F4C74D4" w14:textId="77777777" w:rsidR="00C5098D" w:rsidRPr="00E25EBF" w:rsidRDefault="00C5098D">
            <w:pPr>
              <w:pStyle w:val="TableParagraph"/>
              <w:rPr>
                <w:rFonts w:ascii="Garamond" w:hAnsi="Garamond"/>
                <w:sz w:val="16"/>
              </w:rPr>
            </w:pPr>
          </w:p>
        </w:tc>
        <w:tc>
          <w:tcPr>
            <w:tcW w:w="2772" w:type="dxa"/>
            <w:tcBorders>
              <w:top w:val="nil"/>
              <w:bottom w:val="nil"/>
            </w:tcBorders>
          </w:tcPr>
          <w:p w14:paraId="1F4C74D5" w14:textId="77777777" w:rsidR="00C5098D" w:rsidRPr="00E25EBF" w:rsidRDefault="008A3D30">
            <w:pPr>
              <w:pStyle w:val="TableParagraph"/>
              <w:spacing w:before="123"/>
              <w:ind w:left="89"/>
              <w:rPr>
                <w:rFonts w:ascii="Garamond" w:hAnsi="Garamond"/>
                <w:sz w:val="17"/>
              </w:rPr>
            </w:pPr>
            <w:r w:rsidRPr="00E25EBF">
              <w:rPr>
                <w:rFonts w:ascii="Garamond" w:hAnsi="Garamond"/>
                <w:i/>
                <w:sz w:val="17"/>
              </w:rPr>
              <w:t xml:space="preserve">Bhutanitis </w:t>
            </w:r>
            <w:r w:rsidRPr="00E25EBF">
              <w:rPr>
                <w:rFonts w:ascii="Garamond" w:hAnsi="Garamond"/>
                <w:sz w:val="17"/>
              </w:rPr>
              <w:t>spp. (II)</w:t>
            </w:r>
          </w:p>
        </w:tc>
        <w:tc>
          <w:tcPr>
            <w:tcW w:w="3070" w:type="dxa"/>
            <w:vMerge/>
            <w:tcBorders>
              <w:top w:val="nil"/>
              <w:bottom w:val="nil"/>
            </w:tcBorders>
          </w:tcPr>
          <w:p w14:paraId="1F4C74D6" w14:textId="77777777" w:rsidR="00C5098D" w:rsidRPr="00E25EBF" w:rsidRDefault="00C5098D">
            <w:pPr>
              <w:rPr>
                <w:rFonts w:ascii="Garamond" w:hAnsi="Garamond"/>
                <w:sz w:val="2"/>
              </w:rPr>
            </w:pPr>
          </w:p>
        </w:tc>
        <w:tc>
          <w:tcPr>
            <w:tcW w:w="2874" w:type="dxa"/>
            <w:tcBorders>
              <w:top w:val="nil"/>
              <w:bottom w:val="nil"/>
              <w:right w:val="nil"/>
            </w:tcBorders>
          </w:tcPr>
          <w:p w14:paraId="1F4C74D7" w14:textId="07C366AF" w:rsidR="00C5098D" w:rsidRPr="00E25EBF" w:rsidRDefault="008A3D30">
            <w:pPr>
              <w:pStyle w:val="TableParagraph"/>
              <w:spacing w:before="123"/>
              <w:ind w:left="90"/>
              <w:rPr>
                <w:rFonts w:ascii="Garamond" w:hAnsi="Garamond"/>
                <w:sz w:val="17"/>
              </w:rPr>
            </w:pPr>
            <w:r w:rsidRPr="00E25EBF">
              <w:rPr>
                <w:rFonts w:ascii="Garamond" w:hAnsi="Garamond"/>
                <w:w w:val="90"/>
                <w:sz w:val="17"/>
              </w:rPr>
              <w:t>S</w:t>
            </w:r>
            <w:r w:rsidR="003E0778" w:rsidRPr="00E25EBF">
              <w:rPr>
                <w:rFonts w:ascii="Garamond" w:hAnsi="Garamond"/>
                <w:w w:val="90"/>
                <w:sz w:val="17"/>
              </w:rPr>
              <w:t>w</w:t>
            </w:r>
            <w:r w:rsidRPr="00E25EBF">
              <w:rPr>
                <w:rFonts w:ascii="Garamond" w:hAnsi="Garamond"/>
                <w:w w:val="90"/>
                <w:sz w:val="17"/>
              </w:rPr>
              <w:t>allo</w:t>
            </w:r>
            <w:r w:rsidR="003E0778" w:rsidRPr="00E25EBF">
              <w:rPr>
                <w:rFonts w:ascii="Garamond" w:hAnsi="Garamond"/>
                <w:w w:val="90"/>
                <w:sz w:val="17"/>
              </w:rPr>
              <w:t>w</w:t>
            </w:r>
            <w:r w:rsidRPr="00E25EBF">
              <w:rPr>
                <w:rFonts w:ascii="Garamond" w:hAnsi="Garamond"/>
                <w:w w:val="90"/>
                <w:sz w:val="17"/>
              </w:rPr>
              <w:t>tail butterflies</w:t>
            </w:r>
          </w:p>
        </w:tc>
      </w:tr>
      <w:tr w:rsidR="00C5098D" w:rsidRPr="00E25EBF" w14:paraId="1F4C74DE" w14:textId="77777777">
        <w:trPr>
          <w:trHeight w:val="447"/>
        </w:trPr>
        <w:tc>
          <w:tcPr>
            <w:tcW w:w="2136" w:type="dxa"/>
            <w:vMerge/>
            <w:tcBorders>
              <w:top w:val="nil"/>
              <w:left w:val="nil"/>
              <w:bottom w:val="nil"/>
            </w:tcBorders>
          </w:tcPr>
          <w:p w14:paraId="1F4C74D9" w14:textId="77777777" w:rsidR="00C5098D" w:rsidRPr="00E25EBF" w:rsidRDefault="00C5098D">
            <w:pPr>
              <w:rPr>
                <w:rFonts w:ascii="Garamond" w:hAnsi="Garamond"/>
                <w:sz w:val="2"/>
              </w:rPr>
            </w:pPr>
          </w:p>
        </w:tc>
        <w:tc>
          <w:tcPr>
            <w:tcW w:w="2985" w:type="dxa"/>
            <w:tcBorders>
              <w:top w:val="nil"/>
              <w:bottom w:val="nil"/>
            </w:tcBorders>
          </w:tcPr>
          <w:p w14:paraId="1F4C74DA" w14:textId="77777777" w:rsidR="00C5098D" w:rsidRPr="00E25EBF" w:rsidRDefault="00C5098D">
            <w:pPr>
              <w:pStyle w:val="TableParagraph"/>
              <w:rPr>
                <w:rFonts w:ascii="Garamond" w:hAnsi="Garamond"/>
                <w:sz w:val="16"/>
              </w:rPr>
            </w:pPr>
          </w:p>
        </w:tc>
        <w:tc>
          <w:tcPr>
            <w:tcW w:w="2772" w:type="dxa"/>
            <w:tcBorders>
              <w:top w:val="nil"/>
              <w:bottom w:val="nil"/>
            </w:tcBorders>
          </w:tcPr>
          <w:p w14:paraId="1F4C74DB" w14:textId="36FCB229" w:rsidR="00C5098D" w:rsidRPr="00E25EBF" w:rsidRDefault="008A3D30">
            <w:pPr>
              <w:pStyle w:val="TableParagraph"/>
              <w:spacing w:before="123"/>
              <w:ind w:left="89"/>
              <w:rPr>
                <w:rFonts w:ascii="Garamond" w:hAnsi="Garamond"/>
                <w:i/>
                <w:sz w:val="17"/>
              </w:rPr>
            </w:pPr>
            <w:r w:rsidRPr="00E25EBF">
              <w:rPr>
                <w:rFonts w:ascii="Garamond" w:hAnsi="Garamond"/>
                <w:i/>
                <w:sz w:val="17"/>
              </w:rPr>
              <w:t>Graphium sanda</w:t>
            </w:r>
            <w:r w:rsidR="003E0778" w:rsidRPr="00E25EBF">
              <w:rPr>
                <w:rFonts w:ascii="Garamond" w:hAnsi="Garamond"/>
                <w:i/>
                <w:sz w:val="17"/>
              </w:rPr>
              <w:t>w</w:t>
            </w:r>
            <w:r w:rsidRPr="00E25EBF">
              <w:rPr>
                <w:rFonts w:ascii="Garamond" w:hAnsi="Garamond"/>
                <w:i/>
                <w:sz w:val="17"/>
              </w:rPr>
              <w:t>anum</w:t>
            </w:r>
          </w:p>
        </w:tc>
        <w:tc>
          <w:tcPr>
            <w:tcW w:w="3070" w:type="dxa"/>
            <w:vMerge/>
            <w:tcBorders>
              <w:top w:val="nil"/>
              <w:bottom w:val="nil"/>
            </w:tcBorders>
          </w:tcPr>
          <w:p w14:paraId="1F4C74DC" w14:textId="77777777" w:rsidR="00C5098D" w:rsidRPr="00E25EBF" w:rsidRDefault="00C5098D">
            <w:pPr>
              <w:rPr>
                <w:rFonts w:ascii="Garamond" w:hAnsi="Garamond"/>
                <w:sz w:val="2"/>
              </w:rPr>
            </w:pPr>
          </w:p>
        </w:tc>
        <w:tc>
          <w:tcPr>
            <w:tcW w:w="2874" w:type="dxa"/>
            <w:tcBorders>
              <w:top w:val="nil"/>
              <w:bottom w:val="nil"/>
              <w:right w:val="nil"/>
            </w:tcBorders>
          </w:tcPr>
          <w:p w14:paraId="1F4C74DD" w14:textId="373B6733" w:rsidR="00C5098D" w:rsidRPr="00E25EBF" w:rsidRDefault="008A3D30">
            <w:pPr>
              <w:pStyle w:val="TableParagraph"/>
              <w:spacing w:before="123"/>
              <w:ind w:left="90"/>
              <w:rPr>
                <w:rFonts w:ascii="Garamond" w:hAnsi="Garamond"/>
                <w:sz w:val="17"/>
              </w:rPr>
            </w:pPr>
            <w:r w:rsidRPr="00E25EBF">
              <w:rPr>
                <w:rFonts w:ascii="Garamond" w:hAnsi="Garamond"/>
                <w:w w:val="90"/>
                <w:sz w:val="17"/>
              </w:rPr>
              <w:t>Apo s</w:t>
            </w:r>
            <w:r w:rsidR="003E0778" w:rsidRPr="00E25EBF">
              <w:rPr>
                <w:rFonts w:ascii="Garamond" w:hAnsi="Garamond"/>
                <w:w w:val="90"/>
                <w:sz w:val="17"/>
              </w:rPr>
              <w:t>w</w:t>
            </w:r>
            <w:r w:rsidRPr="00E25EBF">
              <w:rPr>
                <w:rFonts w:ascii="Garamond" w:hAnsi="Garamond"/>
                <w:w w:val="90"/>
                <w:sz w:val="17"/>
              </w:rPr>
              <w:t>allo</w:t>
            </w:r>
            <w:r w:rsidR="003E0778" w:rsidRPr="00E25EBF">
              <w:rPr>
                <w:rFonts w:ascii="Garamond" w:hAnsi="Garamond"/>
                <w:w w:val="90"/>
                <w:sz w:val="17"/>
              </w:rPr>
              <w:t>w</w:t>
            </w:r>
            <w:r w:rsidRPr="00E25EBF">
              <w:rPr>
                <w:rFonts w:ascii="Garamond" w:hAnsi="Garamond"/>
                <w:w w:val="90"/>
                <w:sz w:val="17"/>
              </w:rPr>
              <w:t>tail butterfly</w:t>
            </w:r>
          </w:p>
        </w:tc>
      </w:tr>
      <w:tr w:rsidR="00C5098D" w:rsidRPr="00E25EBF" w14:paraId="1F4C74E4" w14:textId="77777777">
        <w:trPr>
          <w:trHeight w:val="447"/>
        </w:trPr>
        <w:tc>
          <w:tcPr>
            <w:tcW w:w="2136" w:type="dxa"/>
            <w:vMerge/>
            <w:tcBorders>
              <w:top w:val="nil"/>
              <w:left w:val="nil"/>
              <w:bottom w:val="nil"/>
            </w:tcBorders>
          </w:tcPr>
          <w:p w14:paraId="1F4C74DF" w14:textId="77777777" w:rsidR="00C5098D" w:rsidRPr="00E25EBF" w:rsidRDefault="00C5098D">
            <w:pPr>
              <w:rPr>
                <w:rFonts w:ascii="Garamond" w:hAnsi="Garamond"/>
                <w:sz w:val="2"/>
              </w:rPr>
            </w:pPr>
          </w:p>
        </w:tc>
        <w:tc>
          <w:tcPr>
            <w:tcW w:w="2985" w:type="dxa"/>
            <w:tcBorders>
              <w:top w:val="nil"/>
              <w:bottom w:val="nil"/>
            </w:tcBorders>
          </w:tcPr>
          <w:p w14:paraId="1F4C74E0" w14:textId="77777777" w:rsidR="00C5098D" w:rsidRPr="00E25EBF" w:rsidRDefault="00C5098D">
            <w:pPr>
              <w:pStyle w:val="TableParagraph"/>
              <w:rPr>
                <w:rFonts w:ascii="Garamond" w:hAnsi="Garamond"/>
                <w:sz w:val="16"/>
              </w:rPr>
            </w:pPr>
          </w:p>
        </w:tc>
        <w:tc>
          <w:tcPr>
            <w:tcW w:w="2772" w:type="dxa"/>
            <w:tcBorders>
              <w:top w:val="nil"/>
              <w:bottom w:val="nil"/>
            </w:tcBorders>
          </w:tcPr>
          <w:p w14:paraId="1F4C74E1" w14:textId="77777777" w:rsidR="00C5098D" w:rsidRPr="00E25EBF" w:rsidRDefault="008A3D30">
            <w:pPr>
              <w:pStyle w:val="TableParagraph"/>
              <w:spacing w:before="123"/>
              <w:ind w:left="89"/>
              <w:rPr>
                <w:rFonts w:ascii="Garamond" w:hAnsi="Garamond"/>
                <w:i/>
                <w:sz w:val="17"/>
              </w:rPr>
            </w:pPr>
            <w:r w:rsidRPr="00E25EBF">
              <w:rPr>
                <w:rFonts w:ascii="Garamond" w:hAnsi="Garamond"/>
                <w:i/>
                <w:sz w:val="17"/>
              </w:rPr>
              <w:t>Graphium stresemanni</w:t>
            </w:r>
          </w:p>
        </w:tc>
        <w:tc>
          <w:tcPr>
            <w:tcW w:w="3070" w:type="dxa"/>
            <w:vMerge/>
            <w:tcBorders>
              <w:top w:val="nil"/>
              <w:bottom w:val="nil"/>
            </w:tcBorders>
          </w:tcPr>
          <w:p w14:paraId="1F4C74E2" w14:textId="77777777" w:rsidR="00C5098D" w:rsidRPr="00E25EBF" w:rsidRDefault="00C5098D">
            <w:pPr>
              <w:rPr>
                <w:rFonts w:ascii="Garamond" w:hAnsi="Garamond"/>
                <w:sz w:val="2"/>
              </w:rPr>
            </w:pPr>
          </w:p>
        </w:tc>
        <w:tc>
          <w:tcPr>
            <w:tcW w:w="2874" w:type="dxa"/>
            <w:tcBorders>
              <w:top w:val="nil"/>
              <w:bottom w:val="nil"/>
              <w:right w:val="nil"/>
            </w:tcBorders>
          </w:tcPr>
          <w:p w14:paraId="1F4C74E3" w14:textId="6EE354DE" w:rsidR="00C5098D" w:rsidRPr="00E25EBF" w:rsidRDefault="008A3D30">
            <w:pPr>
              <w:pStyle w:val="TableParagraph"/>
              <w:spacing w:before="123"/>
              <w:ind w:left="90"/>
              <w:rPr>
                <w:rFonts w:ascii="Garamond" w:hAnsi="Garamond"/>
                <w:sz w:val="17"/>
              </w:rPr>
            </w:pPr>
            <w:r w:rsidRPr="00E25EBF">
              <w:rPr>
                <w:rFonts w:ascii="Garamond" w:hAnsi="Garamond"/>
                <w:w w:val="90"/>
                <w:sz w:val="17"/>
              </w:rPr>
              <w:t>Seram s</w:t>
            </w:r>
            <w:r w:rsidR="003E0778" w:rsidRPr="00E25EBF">
              <w:rPr>
                <w:rFonts w:ascii="Garamond" w:hAnsi="Garamond"/>
                <w:w w:val="90"/>
                <w:sz w:val="17"/>
              </w:rPr>
              <w:t>w</w:t>
            </w:r>
            <w:r w:rsidRPr="00E25EBF">
              <w:rPr>
                <w:rFonts w:ascii="Garamond" w:hAnsi="Garamond"/>
                <w:w w:val="90"/>
                <w:sz w:val="17"/>
              </w:rPr>
              <w:t>allo</w:t>
            </w:r>
            <w:r w:rsidR="003E0778" w:rsidRPr="00E25EBF">
              <w:rPr>
                <w:rFonts w:ascii="Garamond" w:hAnsi="Garamond"/>
                <w:w w:val="90"/>
                <w:sz w:val="17"/>
              </w:rPr>
              <w:t>w</w:t>
            </w:r>
            <w:r w:rsidRPr="00E25EBF">
              <w:rPr>
                <w:rFonts w:ascii="Garamond" w:hAnsi="Garamond"/>
                <w:w w:val="90"/>
                <w:sz w:val="17"/>
              </w:rPr>
              <w:t>tail</w:t>
            </w:r>
          </w:p>
        </w:tc>
      </w:tr>
      <w:tr w:rsidR="00C5098D" w:rsidRPr="00E25EBF" w14:paraId="1F4C74EA" w14:textId="77777777">
        <w:trPr>
          <w:trHeight w:val="640"/>
        </w:trPr>
        <w:tc>
          <w:tcPr>
            <w:tcW w:w="2136" w:type="dxa"/>
            <w:vMerge/>
            <w:tcBorders>
              <w:top w:val="nil"/>
              <w:left w:val="nil"/>
              <w:bottom w:val="nil"/>
            </w:tcBorders>
          </w:tcPr>
          <w:p w14:paraId="1F4C74E5" w14:textId="77777777" w:rsidR="00C5098D" w:rsidRPr="00E25EBF" w:rsidRDefault="00C5098D">
            <w:pPr>
              <w:rPr>
                <w:rFonts w:ascii="Garamond" w:hAnsi="Garamond"/>
                <w:sz w:val="2"/>
              </w:rPr>
            </w:pPr>
          </w:p>
        </w:tc>
        <w:tc>
          <w:tcPr>
            <w:tcW w:w="2985" w:type="dxa"/>
            <w:tcBorders>
              <w:top w:val="nil"/>
              <w:bottom w:val="nil"/>
            </w:tcBorders>
          </w:tcPr>
          <w:p w14:paraId="1F4C74E6" w14:textId="77777777" w:rsidR="00C5098D" w:rsidRPr="00E25EBF" w:rsidRDefault="00C5098D">
            <w:pPr>
              <w:pStyle w:val="TableParagraph"/>
              <w:rPr>
                <w:rFonts w:ascii="Garamond" w:hAnsi="Garamond"/>
                <w:sz w:val="16"/>
              </w:rPr>
            </w:pPr>
          </w:p>
        </w:tc>
        <w:tc>
          <w:tcPr>
            <w:tcW w:w="2772" w:type="dxa"/>
            <w:tcBorders>
              <w:top w:val="nil"/>
              <w:bottom w:val="nil"/>
            </w:tcBorders>
          </w:tcPr>
          <w:p w14:paraId="1F4C74E7" w14:textId="77777777" w:rsidR="00C5098D" w:rsidRPr="00E25EBF" w:rsidRDefault="008A3D30">
            <w:pPr>
              <w:pStyle w:val="TableParagraph"/>
              <w:spacing w:before="130" w:line="228" w:lineRule="auto"/>
              <w:ind w:left="89" w:right="4"/>
              <w:rPr>
                <w:rFonts w:ascii="Garamond" w:hAnsi="Garamond"/>
                <w:sz w:val="17"/>
              </w:rPr>
            </w:pPr>
            <w:r w:rsidRPr="00E25EBF">
              <w:rPr>
                <w:rFonts w:ascii="Garamond" w:hAnsi="Garamond"/>
                <w:i/>
                <w:w w:val="90"/>
                <w:sz w:val="17"/>
              </w:rPr>
              <w:t xml:space="preserve">Ornithoptera </w:t>
            </w:r>
            <w:r w:rsidRPr="00E25EBF">
              <w:rPr>
                <w:rFonts w:ascii="Garamond" w:hAnsi="Garamond"/>
                <w:w w:val="90"/>
                <w:sz w:val="17"/>
              </w:rPr>
              <w:t xml:space="preserve">spp. (II) (except for the </w:t>
            </w:r>
            <w:r w:rsidRPr="00E25EBF">
              <w:rPr>
                <w:rFonts w:ascii="Garamond" w:hAnsi="Garamond"/>
                <w:w w:val="95"/>
                <w:sz w:val="17"/>
              </w:rPr>
              <w:t>species included in Annex A)</w:t>
            </w:r>
          </w:p>
        </w:tc>
        <w:tc>
          <w:tcPr>
            <w:tcW w:w="3070" w:type="dxa"/>
            <w:vMerge/>
            <w:tcBorders>
              <w:top w:val="nil"/>
              <w:bottom w:val="nil"/>
            </w:tcBorders>
          </w:tcPr>
          <w:p w14:paraId="1F4C74E8" w14:textId="77777777" w:rsidR="00C5098D" w:rsidRPr="00E25EBF" w:rsidRDefault="00C5098D">
            <w:pPr>
              <w:rPr>
                <w:rFonts w:ascii="Garamond" w:hAnsi="Garamond"/>
                <w:sz w:val="2"/>
              </w:rPr>
            </w:pPr>
          </w:p>
        </w:tc>
        <w:tc>
          <w:tcPr>
            <w:tcW w:w="2874" w:type="dxa"/>
            <w:tcBorders>
              <w:top w:val="nil"/>
              <w:bottom w:val="nil"/>
              <w:right w:val="nil"/>
            </w:tcBorders>
          </w:tcPr>
          <w:p w14:paraId="1F4C74E9" w14:textId="66A15276" w:rsidR="00C5098D" w:rsidRPr="00E25EBF" w:rsidRDefault="008A3D30">
            <w:pPr>
              <w:pStyle w:val="TableParagraph"/>
              <w:spacing w:before="123"/>
              <w:ind w:left="90"/>
              <w:rPr>
                <w:rFonts w:ascii="Garamond" w:hAnsi="Garamond"/>
                <w:sz w:val="17"/>
              </w:rPr>
            </w:pPr>
            <w:r w:rsidRPr="00E25EBF">
              <w:rPr>
                <w:rFonts w:ascii="Garamond" w:hAnsi="Garamond"/>
                <w:w w:val="90"/>
                <w:sz w:val="17"/>
              </w:rPr>
              <w:t>Bird</w:t>
            </w:r>
            <w:r w:rsidR="003E0778" w:rsidRPr="00E25EBF">
              <w:rPr>
                <w:rFonts w:ascii="Garamond" w:hAnsi="Garamond"/>
                <w:w w:val="90"/>
                <w:sz w:val="17"/>
              </w:rPr>
              <w:t>w</w:t>
            </w:r>
            <w:r w:rsidRPr="00E25EBF">
              <w:rPr>
                <w:rFonts w:ascii="Garamond" w:hAnsi="Garamond"/>
                <w:w w:val="90"/>
                <w:sz w:val="17"/>
              </w:rPr>
              <w:t>ing butterflies</w:t>
            </w:r>
          </w:p>
        </w:tc>
      </w:tr>
      <w:tr w:rsidR="00C5098D" w:rsidRPr="00E25EBF" w14:paraId="1F4C74F0" w14:textId="77777777">
        <w:trPr>
          <w:trHeight w:val="447"/>
        </w:trPr>
        <w:tc>
          <w:tcPr>
            <w:tcW w:w="2136" w:type="dxa"/>
            <w:vMerge/>
            <w:tcBorders>
              <w:top w:val="nil"/>
              <w:left w:val="nil"/>
              <w:bottom w:val="nil"/>
            </w:tcBorders>
          </w:tcPr>
          <w:p w14:paraId="1F4C74EB" w14:textId="77777777" w:rsidR="00C5098D" w:rsidRPr="00E25EBF" w:rsidRDefault="00C5098D">
            <w:pPr>
              <w:rPr>
                <w:rFonts w:ascii="Garamond" w:hAnsi="Garamond"/>
                <w:sz w:val="2"/>
              </w:rPr>
            </w:pPr>
          </w:p>
        </w:tc>
        <w:tc>
          <w:tcPr>
            <w:tcW w:w="2985" w:type="dxa"/>
            <w:tcBorders>
              <w:top w:val="nil"/>
              <w:bottom w:val="nil"/>
            </w:tcBorders>
          </w:tcPr>
          <w:p w14:paraId="1F4C74EC" w14:textId="77777777" w:rsidR="00C5098D" w:rsidRPr="00E25EBF" w:rsidRDefault="008A3D30">
            <w:pPr>
              <w:pStyle w:val="TableParagraph"/>
              <w:spacing w:before="123"/>
              <w:ind w:left="89"/>
              <w:rPr>
                <w:rFonts w:ascii="Garamond" w:hAnsi="Garamond"/>
                <w:sz w:val="17"/>
              </w:rPr>
            </w:pPr>
            <w:r w:rsidRPr="00E25EBF">
              <w:rPr>
                <w:rFonts w:ascii="Garamond" w:hAnsi="Garamond"/>
                <w:i/>
                <w:sz w:val="17"/>
              </w:rPr>
              <w:t xml:space="preserve">Ornithoptera alexandrae </w:t>
            </w:r>
            <w:r w:rsidRPr="00E25EBF">
              <w:rPr>
                <w:rFonts w:ascii="Garamond" w:hAnsi="Garamond"/>
                <w:sz w:val="17"/>
              </w:rPr>
              <w:t>(I)</w:t>
            </w:r>
          </w:p>
        </w:tc>
        <w:tc>
          <w:tcPr>
            <w:tcW w:w="2772" w:type="dxa"/>
            <w:tcBorders>
              <w:top w:val="nil"/>
              <w:bottom w:val="nil"/>
            </w:tcBorders>
          </w:tcPr>
          <w:p w14:paraId="1F4C74ED" w14:textId="77777777" w:rsidR="00C5098D" w:rsidRPr="00E25EBF" w:rsidRDefault="00C5098D">
            <w:pPr>
              <w:pStyle w:val="TableParagraph"/>
              <w:rPr>
                <w:rFonts w:ascii="Garamond" w:hAnsi="Garamond"/>
                <w:sz w:val="16"/>
              </w:rPr>
            </w:pPr>
          </w:p>
        </w:tc>
        <w:tc>
          <w:tcPr>
            <w:tcW w:w="3070" w:type="dxa"/>
            <w:vMerge/>
            <w:tcBorders>
              <w:top w:val="nil"/>
              <w:bottom w:val="nil"/>
            </w:tcBorders>
          </w:tcPr>
          <w:p w14:paraId="1F4C74EE" w14:textId="77777777" w:rsidR="00C5098D" w:rsidRPr="00E25EBF" w:rsidRDefault="00C5098D">
            <w:pPr>
              <w:rPr>
                <w:rFonts w:ascii="Garamond" w:hAnsi="Garamond"/>
                <w:sz w:val="2"/>
              </w:rPr>
            </w:pPr>
          </w:p>
        </w:tc>
        <w:tc>
          <w:tcPr>
            <w:tcW w:w="2874" w:type="dxa"/>
            <w:tcBorders>
              <w:top w:val="nil"/>
              <w:bottom w:val="nil"/>
              <w:right w:val="nil"/>
            </w:tcBorders>
          </w:tcPr>
          <w:p w14:paraId="1F4C74EF" w14:textId="5F489A60" w:rsidR="00C5098D" w:rsidRPr="00E25EBF" w:rsidRDefault="008A3D30">
            <w:pPr>
              <w:pStyle w:val="TableParagraph"/>
              <w:spacing w:before="123"/>
              <w:ind w:left="90"/>
              <w:rPr>
                <w:rFonts w:ascii="Garamond" w:hAnsi="Garamond"/>
                <w:sz w:val="17"/>
              </w:rPr>
            </w:pPr>
            <w:r w:rsidRPr="00E25EBF">
              <w:rPr>
                <w:rFonts w:ascii="Garamond" w:hAnsi="Garamond"/>
                <w:w w:val="90"/>
                <w:sz w:val="17"/>
              </w:rPr>
              <w:t>Queen Alexandra’s bird</w:t>
            </w:r>
            <w:r w:rsidR="003E0778" w:rsidRPr="00E25EBF">
              <w:rPr>
                <w:rFonts w:ascii="Garamond" w:hAnsi="Garamond"/>
                <w:w w:val="90"/>
                <w:sz w:val="17"/>
              </w:rPr>
              <w:t>w</w:t>
            </w:r>
            <w:r w:rsidRPr="00E25EBF">
              <w:rPr>
                <w:rFonts w:ascii="Garamond" w:hAnsi="Garamond"/>
                <w:w w:val="90"/>
                <w:sz w:val="17"/>
              </w:rPr>
              <w:t>ing</w:t>
            </w:r>
          </w:p>
        </w:tc>
      </w:tr>
      <w:tr w:rsidR="00C5098D" w:rsidRPr="00E25EBF" w14:paraId="1F4C74F6" w14:textId="77777777">
        <w:trPr>
          <w:trHeight w:val="447"/>
        </w:trPr>
        <w:tc>
          <w:tcPr>
            <w:tcW w:w="2136" w:type="dxa"/>
            <w:vMerge/>
            <w:tcBorders>
              <w:top w:val="nil"/>
              <w:left w:val="nil"/>
              <w:bottom w:val="nil"/>
            </w:tcBorders>
          </w:tcPr>
          <w:p w14:paraId="1F4C74F1" w14:textId="77777777" w:rsidR="00C5098D" w:rsidRPr="00E25EBF" w:rsidRDefault="00C5098D">
            <w:pPr>
              <w:rPr>
                <w:rFonts w:ascii="Garamond" w:hAnsi="Garamond"/>
                <w:sz w:val="2"/>
              </w:rPr>
            </w:pPr>
          </w:p>
        </w:tc>
        <w:tc>
          <w:tcPr>
            <w:tcW w:w="2985" w:type="dxa"/>
            <w:tcBorders>
              <w:top w:val="nil"/>
              <w:bottom w:val="nil"/>
            </w:tcBorders>
          </w:tcPr>
          <w:p w14:paraId="1F4C74F2" w14:textId="77777777" w:rsidR="00C5098D" w:rsidRPr="00E25EBF" w:rsidRDefault="00C5098D">
            <w:pPr>
              <w:pStyle w:val="TableParagraph"/>
              <w:rPr>
                <w:rFonts w:ascii="Garamond" w:hAnsi="Garamond"/>
                <w:sz w:val="16"/>
              </w:rPr>
            </w:pPr>
          </w:p>
        </w:tc>
        <w:tc>
          <w:tcPr>
            <w:tcW w:w="2772" w:type="dxa"/>
            <w:tcBorders>
              <w:top w:val="nil"/>
              <w:bottom w:val="nil"/>
            </w:tcBorders>
          </w:tcPr>
          <w:p w14:paraId="1F4C74F3" w14:textId="77777777" w:rsidR="00C5098D" w:rsidRPr="00E25EBF" w:rsidRDefault="008A3D30">
            <w:pPr>
              <w:pStyle w:val="TableParagraph"/>
              <w:spacing w:before="123"/>
              <w:ind w:left="89"/>
              <w:rPr>
                <w:rFonts w:ascii="Garamond" w:hAnsi="Garamond"/>
                <w:i/>
                <w:sz w:val="17"/>
              </w:rPr>
            </w:pPr>
            <w:r w:rsidRPr="00E25EBF">
              <w:rPr>
                <w:rFonts w:ascii="Garamond" w:hAnsi="Garamond"/>
                <w:i/>
                <w:sz w:val="17"/>
              </w:rPr>
              <w:t>Papilio benguetanus</w:t>
            </w:r>
          </w:p>
        </w:tc>
        <w:tc>
          <w:tcPr>
            <w:tcW w:w="3070" w:type="dxa"/>
            <w:vMerge/>
            <w:tcBorders>
              <w:top w:val="nil"/>
              <w:bottom w:val="nil"/>
            </w:tcBorders>
          </w:tcPr>
          <w:p w14:paraId="1F4C74F4" w14:textId="77777777" w:rsidR="00C5098D" w:rsidRPr="00E25EBF" w:rsidRDefault="00C5098D">
            <w:pPr>
              <w:rPr>
                <w:rFonts w:ascii="Garamond" w:hAnsi="Garamond"/>
                <w:sz w:val="2"/>
              </w:rPr>
            </w:pPr>
          </w:p>
        </w:tc>
        <w:tc>
          <w:tcPr>
            <w:tcW w:w="2874" w:type="dxa"/>
            <w:tcBorders>
              <w:top w:val="nil"/>
              <w:bottom w:val="nil"/>
              <w:right w:val="nil"/>
            </w:tcBorders>
          </w:tcPr>
          <w:p w14:paraId="1F4C74F5" w14:textId="77777777" w:rsidR="00C5098D" w:rsidRPr="00E25EBF" w:rsidRDefault="00C5098D">
            <w:pPr>
              <w:pStyle w:val="TableParagraph"/>
              <w:rPr>
                <w:rFonts w:ascii="Garamond" w:hAnsi="Garamond"/>
                <w:sz w:val="16"/>
              </w:rPr>
            </w:pPr>
          </w:p>
        </w:tc>
      </w:tr>
      <w:tr w:rsidR="00C5098D" w:rsidRPr="00E25EBF" w14:paraId="1F4C74FC" w14:textId="77777777">
        <w:trPr>
          <w:trHeight w:val="447"/>
        </w:trPr>
        <w:tc>
          <w:tcPr>
            <w:tcW w:w="2136" w:type="dxa"/>
            <w:vMerge/>
            <w:tcBorders>
              <w:top w:val="nil"/>
              <w:left w:val="nil"/>
              <w:bottom w:val="nil"/>
            </w:tcBorders>
          </w:tcPr>
          <w:p w14:paraId="1F4C74F7" w14:textId="77777777" w:rsidR="00C5098D" w:rsidRPr="00E25EBF" w:rsidRDefault="00C5098D">
            <w:pPr>
              <w:rPr>
                <w:rFonts w:ascii="Garamond" w:hAnsi="Garamond"/>
                <w:sz w:val="2"/>
              </w:rPr>
            </w:pPr>
          </w:p>
        </w:tc>
        <w:tc>
          <w:tcPr>
            <w:tcW w:w="2985" w:type="dxa"/>
            <w:tcBorders>
              <w:top w:val="nil"/>
              <w:bottom w:val="nil"/>
            </w:tcBorders>
          </w:tcPr>
          <w:p w14:paraId="1F4C74F8" w14:textId="77777777" w:rsidR="00C5098D" w:rsidRPr="00E25EBF" w:rsidRDefault="00C5098D">
            <w:pPr>
              <w:pStyle w:val="TableParagraph"/>
              <w:rPr>
                <w:rFonts w:ascii="Garamond" w:hAnsi="Garamond"/>
                <w:sz w:val="16"/>
              </w:rPr>
            </w:pPr>
          </w:p>
        </w:tc>
        <w:tc>
          <w:tcPr>
            <w:tcW w:w="2772" w:type="dxa"/>
            <w:tcBorders>
              <w:top w:val="nil"/>
              <w:bottom w:val="nil"/>
            </w:tcBorders>
          </w:tcPr>
          <w:p w14:paraId="1F4C74F9" w14:textId="77777777" w:rsidR="00C5098D" w:rsidRPr="00E25EBF" w:rsidRDefault="008A3D30">
            <w:pPr>
              <w:pStyle w:val="TableParagraph"/>
              <w:spacing w:before="123"/>
              <w:ind w:left="89"/>
              <w:rPr>
                <w:rFonts w:ascii="Garamond" w:hAnsi="Garamond"/>
                <w:i/>
                <w:sz w:val="17"/>
              </w:rPr>
            </w:pPr>
            <w:r w:rsidRPr="00E25EBF">
              <w:rPr>
                <w:rFonts w:ascii="Garamond" w:hAnsi="Garamond"/>
                <w:i/>
                <w:sz w:val="17"/>
              </w:rPr>
              <w:t>Papilio esperanza</w:t>
            </w:r>
          </w:p>
        </w:tc>
        <w:tc>
          <w:tcPr>
            <w:tcW w:w="3070" w:type="dxa"/>
            <w:vMerge/>
            <w:tcBorders>
              <w:top w:val="nil"/>
              <w:bottom w:val="nil"/>
            </w:tcBorders>
          </w:tcPr>
          <w:p w14:paraId="1F4C74FA" w14:textId="77777777" w:rsidR="00C5098D" w:rsidRPr="00E25EBF" w:rsidRDefault="00C5098D">
            <w:pPr>
              <w:rPr>
                <w:rFonts w:ascii="Garamond" w:hAnsi="Garamond"/>
                <w:sz w:val="2"/>
              </w:rPr>
            </w:pPr>
          </w:p>
        </w:tc>
        <w:tc>
          <w:tcPr>
            <w:tcW w:w="2874" w:type="dxa"/>
            <w:tcBorders>
              <w:top w:val="nil"/>
              <w:bottom w:val="nil"/>
              <w:right w:val="nil"/>
            </w:tcBorders>
          </w:tcPr>
          <w:p w14:paraId="1F4C74FB" w14:textId="77777777" w:rsidR="00C5098D" w:rsidRPr="00E25EBF" w:rsidRDefault="00C5098D">
            <w:pPr>
              <w:pStyle w:val="TableParagraph"/>
              <w:rPr>
                <w:rFonts w:ascii="Garamond" w:hAnsi="Garamond"/>
                <w:sz w:val="16"/>
              </w:rPr>
            </w:pPr>
          </w:p>
        </w:tc>
      </w:tr>
      <w:tr w:rsidR="00C5098D" w:rsidRPr="00E25EBF" w14:paraId="1F4C7502" w14:textId="77777777">
        <w:trPr>
          <w:trHeight w:val="447"/>
        </w:trPr>
        <w:tc>
          <w:tcPr>
            <w:tcW w:w="2136" w:type="dxa"/>
            <w:vMerge/>
            <w:tcBorders>
              <w:top w:val="nil"/>
              <w:left w:val="nil"/>
              <w:bottom w:val="nil"/>
            </w:tcBorders>
          </w:tcPr>
          <w:p w14:paraId="1F4C74FD" w14:textId="77777777" w:rsidR="00C5098D" w:rsidRPr="00E25EBF" w:rsidRDefault="00C5098D">
            <w:pPr>
              <w:rPr>
                <w:rFonts w:ascii="Garamond" w:hAnsi="Garamond"/>
                <w:sz w:val="2"/>
              </w:rPr>
            </w:pPr>
          </w:p>
        </w:tc>
        <w:tc>
          <w:tcPr>
            <w:tcW w:w="2985" w:type="dxa"/>
            <w:tcBorders>
              <w:top w:val="nil"/>
              <w:bottom w:val="nil"/>
            </w:tcBorders>
          </w:tcPr>
          <w:p w14:paraId="1F4C74FE" w14:textId="77777777" w:rsidR="00C5098D" w:rsidRPr="00E25EBF" w:rsidRDefault="008A3D30">
            <w:pPr>
              <w:pStyle w:val="TableParagraph"/>
              <w:spacing w:before="123"/>
              <w:ind w:left="89"/>
              <w:rPr>
                <w:rFonts w:ascii="Garamond" w:hAnsi="Garamond"/>
                <w:sz w:val="17"/>
              </w:rPr>
            </w:pPr>
            <w:r w:rsidRPr="00E25EBF">
              <w:rPr>
                <w:rFonts w:ascii="Garamond" w:hAnsi="Garamond"/>
                <w:i/>
                <w:sz w:val="17"/>
              </w:rPr>
              <w:t xml:space="preserve">Papilio homerus </w:t>
            </w:r>
            <w:r w:rsidRPr="00E25EBF">
              <w:rPr>
                <w:rFonts w:ascii="Garamond" w:hAnsi="Garamond"/>
                <w:sz w:val="17"/>
              </w:rPr>
              <w:t>(I)</w:t>
            </w:r>
          </w:p>
        </w:tc>
        <w:tc>
          <w:tcPr>
            <w:tcW w:w="2772" w:type="dxa"/>
            <w:tcBorders>
              <w:top w:val="nil"/>
              <w:bottom w:val="nil"/>
            </w:tcBorders>
          </w:tcPr>
          <w:p w14:paraId="1F4C74FF" w14:textId="77777777" w:rsidR="00C5098D" w:rsidRPr="00E25EBF" w:rsidRDefault="00C5098D">
            <w:pPr>
              <w:pStyle w:val="TableParagraph"/>
              <w:rPr>
                <w:rFonts w:ascii="Garamond" w:hAnsi="Garamond"/>
                <w:sz w:val="16"/>
              </w:rPr>
            </w:pPr>
          </w:p>
        </w:tc>
        <w:tc>
          <w:tcPr>
            <w:tcW w:w="3070" w:type="dxa"/>
            <w:vMerge/>
            <w:tcBorders>
              <w:top w:val="nil"/>
              <w:bottom w:val="nil"/>
            </w:tcBorders>
          </w:tcPr>
          <w:p w14:paraId="1F4C7500" w14:textId="77777777" w:rsidR="00C5098D" w:rsidRPr="00E25EBF" w:rsidRDefault="00C5098D">
            <w:pPr>
              <w:rPr>
                <w:rFonts w:ascii="Garamond" w:hAnsi="Garamond"/>
                <w:sz w:val="2"/>
              </w:rPr>
            </w:pPr>
          </w:p>
        </w:tc>
        <w:tc>
          <w:tcPr>
            <w:tcW w:w="2874" w:type="dxa"/>
            <w:tcBorders>
              <w:top w:val="nil"/>
              <w:bottom w:val="nil"/>
              <w:right w:val="nil"/>
            </w:tcBorders>
          </w:tcPr>
          <w:p w14:paraId="1F4C7501" w14:textId="385CC862" w:rsidR="00C5098D" w:rsidRPr="00E25EBF" w:rsidRDefault="008A3D30">
            <w:pPr>
              <w:pStyle w:val="TableParagraph"/>
              <w:spacing w:before="123"/>
              <w:ind w:left="90"/>
              <w:rPr>
                <w:rFonts w:ascii="Garamond" w:hAnsi="Garamond"/>
                <w:sz w:val="17"/>
              </w:rPr>
            </w:pPr>
            <w:r w:rsidRPr="00E25EBF">
              <w:rPr>
                <w:rFonts w:ascii="Garamond" w:hAnsi="Garamond"/>
                <w:w w:val="90"/>
                <w:sz w:val="17"/>
              </w:rPr>
              <w:t>Homerus s</w:t>
            </w:r>
            <w:r w:rsidR="003E0778" w:rsidRPr="00E25EBF">
              <w:rPr>
                <w:rFonts w:ascii="Garamond" w:hAnsi="Garamond"/>
                <w:w w:val="90"/>
                <w:sz w:val="17"/>
              </w:rPr>
              <w:t>w</w:t>
            </w:r>
            <w:r w:rsidRPr="00E25EBF">
              <w:rPr>
                <w:rFonts w:ascii="Garamond" w:hAnsi="Garamond"/>
                <w:w w:val="90"/>
                <w:sz w:val="17"/>
              </w:rPr>
              <w:t>allo</w:t>
            </w:r>
            <w:r w:rsidR="003E0778" w:rsidRPr="00E25EBF">
              <w:rPr>
                <w:rFonts w:ascii="Garamond" w:hAnsi="Garamond"/>
                <w:w w:val="90"/>
                <w:sz w:val="17"/>
              </w:rPr>
              <w:t>w</w:t>
            </w:r>
            <w:r w:rsidRPr="00E25EBF">
              <w:rPr>
                <w:rFonts w:ascii="Garamond" w:hAnsi="Garamond"/>
                <w:w w:val="90"/>
                <w:sz w:val="17"/>
              </w:rPr>
              <w:t>tail</w:t>
            </w:r>
          </w:p>
        </w:tc>
      </w:tr>
      <w:tr w:rsidR="00C5098D" w:rsidRPr="00E25EBF" w14:paraId="1F4C7508" w14:textId="77777777">
        <w:trPr>
          <w:trHeight w:val="448"/>
        </w:trPr>
        <w:tc>
          <w:tcPr>
            <w:tcW w:w="2136" w:type="dxa"/>
            <w:vMerge/>
            <w:tcBorders>
              <w:top w:val="nil"/>
              <w:left w:val="nil"/>
              <w:bottom w:val="nil"/>
            </w:tcBorders>
          </w:tcPr>
          <w:p w14:paraId="1F4C7503" w14:textId="77777777" w:rsidR="00C5098D" w:rsidRPr="00E25EBF" w:rsidRDefault="00C5098D">
            <w:pPr>
              <w:rPr>
                <w:rFonts w:ascii="Garamond" w:hAnsi="Garamond"/>
                <w:sz w:val="2"/>
              </w:rPr>
            </w:pPr>
          </w:p>
        </w:tc>
        <w:tc>
          <w:tcPr>
            <w:tcW w:w="2985" w:type="dxa"/>
            <w:tcBorders>
              <w:top w:val="nil"/>
              <w:bottom w:val="nil"/>
            </w:tcBorders>
          </w:tcPr>
          <w:p w14:paraId="1F4C7504" w14:textId="77777777" w:rsidR="00C5098D" w:rsidRPr="00E25EBF" w:rsidRDefault="008A3D30">
            <w:pPr>
              <w:pStyle w:val="TableParagraph"/>
              <w:spacing w:before="117"/>
              <w:ind w:left="89"/>
              <w:rPr>
                <w:rFonts w:ascii="Garamond" w:hAnsi="Garamond"/>
                <w:b/>
                <w:sz w:val="17"/>
              </w:rPr>
            </w:pPr>
            <w:r w:rsidRPr="00E25EBF">
              <w:rPr>
                <w:rFonts w:ascii="Garamond" w:hAnsi="Garamond"/>
                <w:b/>
                <w:i/>
                <w:sz w:val="17"/>
              </w:rPr>
              <w:t xml:space="preserve">Papilio hospiton </w:t>
            </w:r>
            <w:r w:rsidRPr="00E25EBF">
              <w:rPr>
                <w:rFonts w:ascii="Garamond" w:hAnsi="Garamond"/>
                <w:b/>
                <w:sz w:val="17"/>
              </w:rPr>
              <w:t>(II)</w:t>
            </w:r>
          </w:p>
        </w:tc>
        <w:tc>
          <w:tcPr>
            <w:tcW w:w="2772" w:type="dxa"/>
            <w:tcBorders>
              <w:top w:val="nil"/>
              <w:bottom w:val="nil"/>
            </w:tcBorders>
          </w:tcPr>
          <w:p w14:paraId="1F4C7505" w14:textId="77777777" w:rsidR="00C5098D" w:rsidRPr="00E25EBF" w:rsidRDefault="00C5098D">
            <w:pPr>
              <w:pStyle w:val="TableParagraph"/>
              <w:rPr>
                <w:rFonts w:ascii="Garamond" w:hAnsi="Garamond"/>
                <w:sz w:val="16"/>
              </w:rPr>
            </w:pPr>
          </w:p>
        </w:tc>
        <w:tc>
          <w:tcPr>
            <w:tcW w:w="3070" w:type="dxa"/>
            <w:vMerge/>
            <w:tcBorders>
              <w:top w:val="nil"/>
              <w:bottom w:val="nil"/>
            </w:tcBorders>
          </w:tcPr>
          <w:p w14:paraId="1F4C7506" w14:textId="77777777" w:rsidR="00C5098D" w:rsidRPr="00E25EBF" w:rsidRDefault="00C5098D">
            <w:pPr>
              <w:rPr>
                <w:rFonts w:ascii="Garamond" w:hAnsi="Garamond"/>
                <w:sz w:val="2"/>
              </w:rPr>
            </w:pPr>
          </w:p>
        </w:tc>
        <w:tc>
          <w:tcPr>
            <w:tcW w:w="2874" w:type="dxa"/>
            <w:tcBorders>
              <w:top w:val="nil"/>
              <w:bottom w:val="nil"/>
              <w:right w:val="nil"/>
            </w:tcBorders>
          </w:tcPr>
          <w:p w14:paraId="1F4C7507" w14:textId="67FF3517" w:rsidR="00C5098D" w:rsidRPr="00E25EBF" w:rsidRDefault="008A3D30">
            <w:pPr>
              <w:pStyle w:val="TableParagraph"/>
              <w:spacing w:before="123"/>
              <w:ind w:left="90"/>
              <w:rPr>
                <w:rFonts w:ascii="Garamond" w:hAnsi="Garamond"/>
                <w:sz w:val="17"/>
              </w:rPr>
            </w:pPr>
            <w:r w:rsidRPr="00E25EBF">
              <w:rPr>
                <w:rFonts w:ascii="Garamond" w:hAnsi="Garamond"/>
                <w:w w:val="90"/>
                <w:sz w:val="17"/>
              </w:rPr>
              <w:t>Corsican s</w:t>
            </w:r>
            <w:r w:rsidR="003E0778" w:rsidRPr="00E25EBF">
              <w:rPr>
                <w:rFonts w:ascii="Garamond" w:hAnsi="Garamond"/>
                <w:w w:val="90"/>
                <w:sz w:val="17"/>
              </w:rPr>
              <w:t>w</w:t>
            </w:r>
            <w:r w:rsidRPr="00E25EBF">
              <w:rPr>
                <w:rFonts w:ascii="Garamond" w:hAnsi="Garamond"/>
                <w:w w:val="90"/>
                <w:sz w:val="17"/>
              </w:rPr>
              <w:t>allo</w:t>
            </w:r>
            <w:r w:rsidR="003E0778" w:rsidRPr="00E25EBF">
              <w:rPr>
                <w:rFonts w:ascii="Garamond" w:hAnsi="Garamond"/>
                <w:w w:val="90"/>
                <w:sz w:val="17"/>
              </w:rPr>
              <w:t>w</w:t>
            </w:r>
            <w:r w:rsidRPr="00E25EBF">
              <w:rPr>
                <w:rFonts w:ascii="Garamond" w:hAnsi="Garamond"/>
                <w:w w:val="90"/>
                <w:sz w:val="17"/>
              </w:rPr>
              <w:t>tail</w:t>
            </w:r>
          </w:p>
        </w:tc>
      </w:tr>
      <w:tr w:rsidR="00C5098D" w:rsidRPr="00E25EBF" w14:paraId="1F4C750E" w14:textId="77777777">
        <w:trPr>
          <w:trHeight w:val="448"/>
        </w:trPr>
        <w:tc>
          <w:tcPr>
            <w:tcW w:w="2136" w:type="dxa"/>
            <w:vMerge/>
            <w:tcBorders>
              <w:top w:val="nil"/>
              <w:left w:val="nil"/>
              <w:bottom w:val="nil"/>
            </w:tcBorders>
          </w:tcPr>
          <w:p w14:paraId="1F4C7509" w14:textId="77777777" w:rsidR="00C5098D" w:rsidRPr="00E25EBF" w:rsidRDefault="00C5098D">
            <w:pPr>
              <w:rPr>
                <w:rFonts w:ascii="Garamond" w:hAnsi="Garamond"/>
                <w:sz w:val="2"/>
              </w:rPr>
            </w:pPr>
          </w:p>
        </w:tc>
        <w:tc>
          <w:tcPr>
            <w:tcW w:w="2985" w:type="dxa"/>
            <w:tcBorders>
              <w:top w:val="nil"/>
              <w:bottom w:val="nil"/>
            </w:tcBorders>
          </w:tcPr>
          <w:p w14:paraId="1F4C750A" w14:textId="77777777" w:rsidR="00C5098D" w:rsidRPr="00E25EBF" w:rsidRDefault="00C5098D">
            <w:pPr>
              <w:pStyle w:val="TableParagraph"/>
              <w:rPr>
                <w:rFonts w:ascii="Garamond" w:hAnsi="Garamond"/>
                <w:sz w:val="16"/>
              </w:rPr>
            </w:pPr>
          </w:p>
        </w:tc>
        <w:tc>
          <w:tcPr>
            <w:tcW w:w="2772" w:type="dxa"/>
            <w:tcBorders>
              <w:top w:val="nil"/>
              <w:bottom w:val="nil"/>
            </w:tcBorders>
          </w:tcPr>
          <w:p w14:paraId="1F4C750B" w14:textId="77777777" w:rsidR="00C5098D" w:rsidRPr="00E25EBF" w:rsidRDefault="008A3D30">
            <w:pPr>
              <w:pStyle w:val="TableParagraph"/>
              <w:spacing w:before="123"/>
              <w:ind w:left="89"/>
              <w:rPr>
                <w:rFonts w:ascii="Garamond" w:hAnsi="Garamond"/>
                <w:i/>
                <w:sz w:val="17"/>
              </w:rPr>
            </w:pPr>
            <w:r w:rsidRPr="00E25EBF">
              <w:rPr>
                <w:rFonts w:ascii="Garamond" w:hAnsi="Garamond"/>
                <w:i/>
                <w:sz w:val="17"/>
              </w:rPr>
              <w:t>Papilio morondavana</w:t>
            </w:r>
          </w:p>
        </w:tc>
        <w:tc>
          <w:tcPr>
            <w:tcW w:w="3070" w:type="dxa"/>
            <w:vMerge/>
            <w:tcBorders>
              <w:top w:val="nil"/>
              <w:bottom w:val="nil"/>
            </w:tcBorders>
          </w:tcPr>
          <w:p w14:paraId="1F4C750C" w14:textId="77777777" w:rsidR="00C5098D" w:rsidRPr="00E25EBF" w:rsidRDefault="00C5098D">
            <w:pPr>
              <w:rPr>
                <w:rFonts w:ascii="Garamond" w:hAnsi="Garamond"/>
                <w:sz w:val="2"/>
              </w:rPr>
            </w:pPr>
          </w:p>
        </w:tc>
        <w:tc>
          <w:tcPr>
            <w:tcW w:w="2874" w:type="dxa"/>
            <w:tcBorders>
              <w:top w:val="nil"/>
              <w:bottom w:val="nil"/>
              <w:right w:val="nil"/>
            </w:tcBorders>
          </w:tcPr>
          <w:p w14:paraId="1F4C750D" w14:textId="50C6C69D" w:rsidR="00C5098D" w:rsidRPr="00E25EBF" w:rsidRDefault="008A3D30">
            <w:pPr>
              <w:pStyle w:val="TableParagraph"/>
              <w:spacing w:before="123"/>
              <w:ind w:left="90"/>
              <w:rPr>
                <w:rFonts w:ascii="Garamond" w:hAnsi="Garamond"/>
                <w:sz w:val="17"/>
              </w:rPr>
            </w:pPr>
            <w:r w:rsidRPr="00E25EBF">
              <w:rPr>
                <w:rFonts w:ascii="Garamond" w:hAnsi="Garamond"/>
                <w:w w:val="90"/>
                <w:sz w:val="17"/>
              </w:rPr>
              <w:t>Madagascan emperor s</w:t>
            </w:r>
            <w:r w:rsidR="003E0778" w:rsidRPr="00E25EBF">
              <w:rPr>
                <w:rFonts w:ascii="Garamond" w:hAnsi="Garamond"/>
                <w:w w:val="90"/>
                <w:sz w:val="17"/>
              </w:rPr>
              <w:t>w</w:t>
            </w:r>
            <w:r w:rsidRPr="00E25EBF">
              <w:rPr>
                <w:rFonts w:ascii="Garamond" w:hAnsi="Garamond"/>
                <w:w w:val="90"/>
                <w:sz w:val="17"/>
              </w:rPr>
              <w:t>allo</w:t>
            </w:r>
            <w:r w:rsidR="003E0778" w:rsidRPr="00E25EBF">
              <w:rPr>
                <w:rFonts w:ascii="Garamond" w:hAnsi="Garamond"/>
                <w:w w:val="90"/>
                <w:sz w:val="17"/>
              </w:rPr>
              <w:t>w</w:t>
            </w:r>
            <w:r w:rsidRPr="00E25EBF">
              <w:rPr>
                <w:rFonts w:ascii="Garamond" w:hAnsi="Garamond"/>
                <w:w w:val="90"/>
                <w:sz w:val="17"/>
              </w:rPr>
              <w:t>tail</w:t>
            </w:r>
          </w:p>
        </w:tc>
      </w:tr>
      <w:tr w:rsidR="00C5098D" w:rsidRPr="00E25EBF" w14:paraId="1F4C7514" w14:textId="77777777">
        <w:trPr>
          <w:trHeight w:val="447"/>
        </w:trPr>
        <w:tc>
          <w:tcPr>
            <w:tcW w:w="2136" w:type="dxa"/>
            <w:vMerge/>
            <w:tcBorders>
              <w:top w:val="nil"/>
              <w:left w:val="nil"/>
              <w:bottom w:val="nil"/>
            </w:tcBorders>
          </w:tcPr>
          <w:p w14:paraId="1F4C750F" w14:textId="77777777" w:rsidR="00C5098D" w:rsidRPr="00E25EBF" w:rsidRDefault="00C5098D">
            <w:pPr>
              <w:rPr>
                <w:rFonts w:ascii="Garamond" w:hAnsi="Garamond"/>
                <w:sz w:val="2"/>
              </w:rPr>
            </w:pPr>
          </w:p>
        </w:tc>
        <w:tc>
          <w:tcPr>
            <w:tcW w:w="2985" w:type="dxa"/>
            <w:tcBorders>
              <w:top w:val="nil"/>
              <w:bottom w:val="nil"/>
            </w:tcBorders>
          </w:tcPr>
          <w:p w14:paraId="1F4C7510" w14:textId="77777777" w:rsidR="00C5098D" w:rsidRPr="00E25EBF" w:rsidRDefault="00C5098D">
            <w:pPr>
              <w:pStyle w:val="TableParagraph"/>
              <w:rPr>
                <w:rFonts w:ascii="Garamond" w:hAnsi="Garamond"/>
                <w:sz w:val="16"/>
              </w:rPr>
            </w:pPr>
          </w:p>
        </w:tc>
        <w:tc>
          <w:tcPr>
            <w:tcW w:w="2772" w:type="dxa"/>
            <w:tcBorders>
              <w:top w:val="nil"/>
              <w:bottom w:val="nil"/>
            </w:tcBorders>
          </w:tcPr>
          <w:p w14:paraId="1F4C7511" w14:textId="77777777" w:rsidR="00C5098D" w:rsidRPr="00E25EBF" w:rsidRDefault="008A3D30">
            <w:pPr>
              <w:pStyle w:val="TableParagraph"/>
              <w:spacing w:before="123"/>
              <w:ind w:left="89"/>
              <w:rPr>
                <w:rFonts w:ascii="Garamond" w:hAnsi="Garamond"/>
                <w:i/>
                <w:sz w:val="17"/>
              </w:rPr>
            </w:pPr>
            <w:r w:rsidRPr="00E25EBF">
              <w:rPr>
                <w:rFonts w:ascii="Garamond" w:hAnsi="Garamond"/>
                <w:i/>
                <w:sz w:val="17"/>
              </w:rPr>
              <w:t>Papilio neumoegeni</w:t>
            </w:r>
          </w:p>
        </w:tc>
        <w:tc>
          <w:tcPr>
            <w:tcW w:w="3070" w:type="dxa"/>
            <w:vMerge/>
            <w:tcBorders>
              <w:top w:val="nil"/>
              <w:bottom w:val="nil"/>
            </w:tcBorders>
          </w:tcPr>
          <w:p w14:paraId="1F4C7512" w14:textId="77777777" w:rsidR="00C5098D" w:rsidRPr="00E25EBF" w:rsidRDefault="00C5098D">
            <w:pPr>
              <w:rPr>
                <w:rFonts w:ascii="Garamond" w:hAnsi="Garamond"/>
                <w:sz w:val="2"/>
              </w:rPr>
            </w:pPr>
          </w:p>
        </w:tc>
        <w:tc>
          <w:tcPr>
            <w:tcW w:w="2874" w:type="dxa"/>
            <w:tcBorders>
              <w:top w:val="nil"/>
              <w:bottom w:val="nil"/>
              <w:right w:val="nil"/>
            </w:tcBorders>
          </w:tcPr>
          <w:p w14:paraId="1F4C7513" w14:textId="77777777" w:rsidR="00C5098D" w:rsidRPr="00E25EBF" w:rsidRDefault="00C5098D">
            <w:pPr>
              <w:pStyle w:val="TableParagraph"/>
              <w:rPr>
                <w:rFonts w:ascii="Garamond" w:hAnsi="Garamond"/>
                <w:sz w:val="16"/>
              </w:rPr>
            </w:pPr>
          </w:p>
        </w:tc>
      </w:tr>
      <w:tr w:rsidR="00C5098D" w:rsidRPr="00E25EBF" w14:paraId="1F4C751A" w14:textId="77777777">
        <w:trPr>
          <w:trHeight w:val="447"/>
        </w:trPr>
        <w:tc>
          <w:tcPr>
            <w:tcW w:w="2136" w:type="dxa"/>
            <w:vMerge/>
            <w:tcBorders>
              <w:top w:val="nil"/>
              <w:left w:val="nil"/>
              <w:bottom w:val="nil"/>
            </w:tcBorders>
          </w:tcPr>
          <w:p w14:paraId="1F4C7515" w14:textId="77777777" w:rsidR="00C5098D" w:rsidRPr="00E25EBF" w:rsidRDefault="00C5098D">
            <w:pPr>
              <w:rPr>
                <w:rFonts w:ascii="Garamond" w:hAnsi="Garamond"/>
                <w:sz w:val="2"/>
              </w:rPr>
            </w:pPr>
          </w:p>
        </w:tc>
        <w:tc>
          <w:tcPr>
            <w:tcW w:w="2985" w:type="dxa"/>
            <w:tcBorders>
              <w:top w:val="nil"/>
              <w:bottom w:val="nil"/>
            </w:tcBorders>
          </w:tcPr>
          <w:p w14:paraId="1F4C7516" w14:textId="77777777" w:rsidR="00C5098D" w:rsidRPr="00E25EBF" w:rsidRDefault="00C5098D">
            <w:pPr>
              <w:pStyle w:val="TableParagraph"/>
              <w:rPr>
                <w:rFonts w:ascii="Garamond" w:hAnsi="Garamond"/>
                <w:sz w:val="16"/>
              </w:rPr>
            </w:pPr>
          </w:p>
        </w:tc>
        <w:tc>
          <w:tcPr>
            <w:tcW w:w="2772" w:type="dxa"/>
            <w:tcBorders>
              <w:top w:val="nil"/>
              <w:bottom w:val="nil"/>
            </w:tcBorders>
          </w:tcPr>
          <w:p w14:paraId="1F4C7517" w14:textId="77777777" w:rsidR="00C5098D" w:rsidRPr="00E25EBF" w:rsidRDefault="008A3D30">
            <w:pPr>
              <w:pStyle w:val="TableParagraph"/>
              <w:spacing w:before="123"/>
              <w:ind w:left="89"/>
              <w:rPr>
                <w:rFonts w:ascii="Garamond" w:hAnsi="Garamond"/>
                <w:i/>
                <w:sz w:val="17"/>
              </w:rPr>
            </w:pPr>
            <w:r w:rsidRPr="00E25EBF">
              <w:rPr>
                <w:rFonts w:ascii="Garamond" w:hAnsi="Garamond"/>
                <w:i/>
                <w:sz w:val="17"/>
              </w:rPr>
              <w:t>Parides ascanius</w:t>
            </w:r>
          </w:p>
        </w:tc>
        <w:tc>
          <w:tcPr>
            <w:tcW w:w="3070" w:type="dxa"/>
            <w:vMerge/>
            <w:tcBorders>
              <w:top w:val="nil"/>
              <w:bottom w:val="nil"/>
            </w:tcBorders>
          </w:tcPr>
          <w:p w14:paraId="1F4C7518" w14:textId="77777777" w:rsidR="00C5098D" w:rsidRPr="00E25EBF" w:rsidRDefault="00C5098D">
            <w:pPr>
              <w:rPr>
                <w:rFonts w:ascii="Garamond" w:hAnsi="Garamond"/>
                <w:sz w:val="2"/>
              </w:rPr>
            </w:pPr>
          </w:p>
        </w:tc>
        <w:tc>
          <w:tcPr>
            <w:tcW w:w="2874" w:type="dxa"/>
            <w:tcBorders>
              <w:top w:val="nil"/>
              <w:bottom w:val="nil"/>
              <w:right w:val="nil"/>
            </w:tcBorders>
          </w:tcPr>
          <w:p w14:paraId="1F4C7519" w14:textId="67BDB6E5" w:rsidR="00C5098D" w:rsidRPr="00E25EBF" w:rsidRDefault="008A3D30">
            <w:pPr>
              <w:pStyle w:val="TableParagraph"/>
              <w:spacing w:before="123"/>
              <w:ind w:left="90"/>
              <w:rPr>
                <w:rFonts w:ascii="Garamond" w:hAnsi="Garamond"/>
                <w:sz w:val="17"/>
              </w:rPr>
            </w:pPr>
            <w:r w:rsidRPr="00E25EBF">
              <w:rPr>
                <w:rFonts w:ascii="Garamond" w:hAnsi="Garamond"/>
                <w:w w:val="90"/>
                <w:sz w:val="17"/>
              </w:rPr>
              <w:t>Fluminense s</w:t>
            </w:r>
            <w:r w:rsidR="003E0778" w:rsidRPr="00E25EBF">
              <w:rPr>
                <w:rFonts w:ascii="Garamond" w:hAnsi="Garamond"/>
                <w:w w:val="90"/>
                <w:sz w:val="17"/>
              </w:rPr>
              <w:t>w</w:t>
            </w:r>
            <w:r w:rsidRPr="00E25EBF">
              <w:rPr>
                <w:rFonts w:ascii="Garamond" w:hAnsi="Garamond"/>
                <w:w w:val="90"/>
                <w:sz w:val="17"/>
              </w:rPr>
              <w:t>allo</w:t>
            </w:r>
            <w:r w:rsidR="003E0778" w:rsidRPr="00E25EBF">
              <w:rPr>
                <w:rFonts w:ascii="Garamond" w:hAnsi="Garamond"/>
                <w:w w:val="90"/>
                <w:sz w:val="17"/>
              </w:rPr>
              <w:t>w</w:t>
            </w:r>
            <w:r w:rsidRPr="00E25EBF">
              <w:rPr>
                <w:rFonts w:ascii="Garamond" w:hAnsi="Garamond"/>
                <w:w w:val="90"/>
                <w:sz w:val="17"/>
              </w:rPr>
              <w:t>tail butterfly</w:t>
            </w:r>
          </w:p>
        </w:tc>
      </w:tr>
      <w:tr w:rsidR="00C5098D" w:rsidRPr="00E25EBF" w14:paraId="1F4C7520" w14:textId="77777777">
        <w:trPr>
          <w:trHeight w:val="639"/>
        </w:trPr>
        <w:tc>
          <w:tcPr>
            <w:tcW w:w="2136" w:type="dxa"/>
            <w:vMerge/>
            <w:tcBorders>
              <w:top w:val="nil"/>
              <w:left w:val="nil"/>
              <w:bottom w:val="nil"/>
            </w:tcBorders>
          </w:tcPr>
          <w:p w14:paraId="1F4C751B" w14:textId="77777777" w:rsidR="00C5098D" w:rsidRPr="00E25EBF" w:rsidRDefault="00C5098D">
            <w:pPr>
              <w:rPr>
                <w:rFonts w:ascii="Garamond" w:hAnsi="Garamond"/>
                <w:sz w:val="2"/>
              </w:rPr>
            </w:pPr>
          </w:p>
        </w:tc>
        <w:tc>
          <w:tcPr>
            <w:tcW w:w="2985" w:type="dxa"/>
            <w:tcBorders>
              <w:top w:val="nil"/>
              <w:bottom w:val="nil"/>
            </w:tcBorders>
          </w:tcPr>
          <w:p w14:paraId="1F4C751C" w14:textId="77777777" w:rsidR="00C5098D" w:rsidRPr="00E25EBF" w:rsidRDefault="00C5098D">
            <w:pPr>
              <w:pStyle w:val="TableParagraph"/>
              <w:rPr>
                <w:rFonts w:ascii="Garamond" w:hAnsi="Garamond"/>
                <w:sz w:val="16"/>
              </w:rPr>
            </w:pPr>
          </w:p>
        </w:tc>
        <w:tc>
          <w:tcPr>
            <w:tcW w:w="2772" w:type="dxa"/>
            <w:tcBorders>
              <w:top w:val="nil"/>
              <w:bottom w:val="nil"/>
            </w:tcBorders>
          </w:tcPr>
          <w:p w14:paraId="1F4C751D" w14:textId="77777777" w:rsidR="00C5098D" w:rsidRPr="00E25EBF" w:rsidRDefault="008A3D30">
            <w:pPr>
              <w:pStyle w:val="TableParagraph"/>
              <w:spacing w:before="123"/>
              <w:ind w:left="89"/>
              <w:rPr>
                <w:rFonts w:ascii="Garamond" w:hAnsi="Garamond"/>
                <w:i/>
                <w:sz w:val="17"/>
              </w:rPr>
            </w:pPr>
            <w:r w:rsidRPr="00E25EBF">
              <w:rPr>
                <w:rFonts w:ascii="Garamond" w:hAnsi="Garamond"/>
                <w:i/>
                <w:sz w:val="17"/>
              </w:rPr>
              <w:t>Parides hahneli</w:t>
            </w:r>
          </w:p>
        </w:tc>
        <w:tc>
          <w:tcPr>
            <w:tcW w:w="3070" w:type="dxa"/>
            <w:vMerge/>
            <w:tcBorders>
              <w:top w:val="nil"/>
              <w:bottom w:val="nil"/>
            </w:tcBorders>
          </w:tcPr>
          <w:p w14:paraId="1F4C751E" w14:textId="77777777" w:rsidR="00C5098D" w:rsidRPr="00E25EBF" w:rsidRDefault="00C5098D">
            <w:pPr>
              <w:rPr>
                <w:rFonts w:ascii="Garamond" w:hAnsi="Garamond"/>
                <w:sz w:val="2"/>
              </w:rPr>
            </w:pPr>
          </w:p>
        </w:tc>
        <w:tc>
          <w:tcPr>
            <w:tcW w:w="2874" w:type="dxa"/>
            <w:tcBorders>
              <w:top w:val="nil"/>
              <w:bottom w:val="nil"/>
              <w:right w:val="nil"/>
            </w:tcBorders>
          </w:tcPr>
          <w:p w14:paraId="1F4C751F" w14:textId="0B4AE2E6" w:rsidR="00C5098D" w:rsidRPr="00E25EBF" w:rsidRDefault="008A3D30">
            <w:pPr>
              <w:pStyle w:val="TableParagraph"/>
              <w:tabs>
                <w:tab w:val="left" w:pos="1033"/>
                <w:tab w:val="left" w:pos="2098"/>
              </w:tabs>
              <w:spacing w:before="128" w:line="232" w:lineRule="auto"/>
              <w:ind w:left="90" w:right="-15"/>
              <w:rPr>
                <w:rFonts w:ascii="Garamond" w:hAnsi="Garamond"/>
                <w:sz w:val="17"/>
              </w:rPr>
            </w:pPr>
            <w:r w:rsidRPr="00E25EBF">
              <w:rPr>
                <w:rFonts w:ascii="Garamond" w:hAnsi="Garamond"/>
                <w:w w:val="85"/>
                <w:sz w:val="17"/>
              </w:rPr>
              <w:t>Hahnel’s</w:t>
            </w:r>
            <w:r w:rsidRPr="00E25EBF">
              <w:rPr>
                <w:rFonts w:ascii="Garamond" w:hAnsi="Garamond"/>
                <w:w w:val="85"/>
                <w:sz w:val="17"/>
              </w:rPr>
              <w:tab/>
              <w:t>amazonian</w:t>
            </w:r>
            <w:r w:rsidRPr="00E25EBF">
              <w:rPr>
                <w:rFonts w:ascii="Garamond" w:hAnsi="Garamond"/>
                <w:w w:val="85"/>
                <w:sz w:val="17"/>
              </w:rPr>
              <w:tab/>
            </w:r>
            <w:r w:rsidRPr="00E25EBF">
              <w:rPr>
                <w:rFonts w:ascii="Garamond" w:hAnsi="Garamond"/>
                <w:w w:val="80"/>
                <w:sz w:val="17"/>
              </w:rPr>
              <w:t>s</w:t>
            </w:r>
            <w:r w:rsidR="003E0778" w:rsidRPr="00E25EBF">
              <w:rPr>
                <w:rFonts w:ascii="Garamond" w:hAnsi="Garamond"/>
                <w:w w:val="80"/>
                <w:sz w:val="17"/>
              </w:rPr>
              <w:t>w</w:t>
            </w:r>
            <w:r w:rsidRPr="00E25EBF">
              <w:rPr>
                <w:rFonts w:ascii="Garamond" w:hAnsi="Garamond"/>
                <w:w w:val="80"/>
                <w:sz w:val="17"/>
              </w:rPr>
              <w:t>allo</w:t>
            </w:r>
            <w:r w:rsidR="003E0778" w:rsidRPr="00E25EBF">
              <w:rPr>
                <w:rFonts w:ascii="Garamond" w:hAnsi="Garamond"/>
                <w:w w:val="80"/>
                <w:sz w:val="17"/>
              </w:rPr>
              <w:t>w</w:t>
            </w:r>
            <w:r w:rsidRPr="00E25EBF">
              <w:rPr>
                <w:rFonts w:ascii="Garamond" w:hAnsi="Garamond"/>
                <w:w w:val="80"/>
                <w:sz w:val="17"/>
              </w:rPr>
              <w:t xml:space="preserve">tail </w:t>
            </w:r>
            <w:r w:rsidRPr="00E25EBF">
              <w:rPr>
                <w:rFonts w:ascii="Garamond" w:hAnsi="Garamond"/>
                <w:w w:val="90"/>
                <w:sz w:val="17"/>
              </w:rPr>
              <w:t>butterfly</w:t>
            </w:r>
          </w:p>
        </w:tc>
      </w:tr>
      <w:tr w:rsidR="00C5098D" w:rsidRPr="00E25EBF" w14:paraId="1F4C7526" w14:textId="77777777">
        <w:trPr>
          <w:trHeight w:val="448"/>
        </w:trPr>
        <w:tc>
          <w:tcPr>
            <w:tcW w:w="2136" w:type="dxa"/>
            <w:vMerge/>
            <w:tcBorders>
              <w:top w:val="nil"/>
              <w:left w:val="nil"/>
              <w:bottom w:val="nil"/>
            </w:tcBorders>
          </w:tcPr>
          <w:p w14:paraId="1F4C7521" w14:textId="77777777" w:rsidR="00C5098D" w:rsidRPr="00E25EBF" w:rsidRDefault="00C5098D">
            <w:pPr>
              <w:rPr>
                <w:rFonts w:ascii="Garamond" w:hAnsi="Garamond"/>
                <w:sz w:val="2"/>
              </w:rPr>
            </w:pPr>
          </w:p>
        </w:tc>
        <w:tc>
          <w:tcPr>
            <w:tcW w:w="2985" w:type="dxa"/>
            <w:tcBorders>
              <w:top w:val="nil"/>
              <w:bottom w:val="nil"/>
            </w:tcBorders>
          </w:tcPr>
          <w:p w14:paraId="1F4C7522" w14:textId="77777777" w:rsidR="00C5098D" w:rsidRPr="00E25EBF" w:rsidRDefault="008A3D30">
            <w:pPr>
              <w:pStyle w:val="TableParagraph"/>
              <w:spacing w:before="123"/>
              <w:ind w:left="89"/>
              <w:rPr>
                <w:rFonts w:ascii="Garamond" w:hAnsi="Garamond"/>
                <w:sz w:val="17"/>
              </w:rPr>
            </w:pPr>
            <w:r w:rsidRPr="00E25EBF">
              <w:rPr>
                <w:rFonts w:ascii="Garamond" w:hAnsi="Garamond"/>
                <w:i/>
                <w:sz w:val="17"/>
              </w:rPr>
              <w:t xml:space="preserve">Parides burchellanus </w:t>
            </w:r>
            <w:r w:rsidRPr="00E25EBF">
              <w:rPr>
                <w:rFonts w:ascii="Garamond" w:hAnsi="Garamond"/>
                <w:sz w:val="17"/>
              </w:rPr>
              <w:t>(I)</w:t>
            </w:r>
          </w:p>
        </w:tc>
        <w:tc>
          <w:tcPr>
            <w:tcW w:w="2772" w:type="dxa"/>
            <w:tcBorders>
              <w:top w:val="nil"/>
              <w:bottom w:val="nil"/>
            </w:tcBorders>
          </w:tcPr>
          <w:p w14:paraId="1F4C7523" w14:textId="77777777" w:rsidR="00C5098D" w:rsidRPr="00E25EBF" w:rsidRDefault="00C5098D">
            <w:pPr>
              <w:pStyle w:val="TableParagraph"/>
              <w:rPr>
                <w:rFonts w:ascii="Garamond" w:hAnsi="Garamond"/>
                <w:sz w:val="16"/>
              </w:rPr>
            </w:pPr>
          </w:p>
        </w:tc>
        <w:tc>
          <w:tcPr>
            <w:tcW w:w="3070" w:type="dxa"/>
            <w:vMerge/>
            <w:tcBorders>
              <w:top w:val="nil"/>
              <w:bottom w:val="nil"/>
            </w:tcBorders>
          </w:tcPr>
          <w:p w14:paraId="1F4C7524" w14:textId="77777777" w:rsidR="00C5098D" w:rsidRPr="00E25EBF" w:rsidRDefault="00C5098D">
            <w:pPr>
              <w:rPr>
                <w:rFonts w:ascii="Garamond" w:hAnsi="Garamond"/>
                <w:sz w:val="2"/>
              </w:rPr>
            </w:pPr>
          </w:p>
        </w:tc>
        <w:tc>
          <w:tcPr>
            <w:tcW w:w="2874" w:type="dxa"/>
            <w:tcBorders>
              <w:top w:val="nil"/>
              <w:bottom w:val="nil"/>
              <w:right w:val="nil"/>
            </w:tcBorders>
          </w:tcPr>
          <w:p w14:paraId="1F4C7525" w14:textId="0764B2BC" w:rsidR="00C5098D" w:rsidRPr="00E25EBF" w:rsidRDefault="008A3D30">
            <w:pPr>
              <w:pStyle w:val="TableParagraph"/>
              <w:spacing w:before="123"/>
              <w:ind w:left="90"/>
              <w:rPr>
                <w:rFonts w:ascii="Garamond" w:hAnsi="Garamond"/>
                <w:sz w:val="17"/>
              </w:rPr>
            </w:pPr>
            <w:r w:rsidRPr="00E25EBF">
              <w:rPr>
                <w:rFonts w:ascii="Garamond" w:hAnsi="Garamond"/>
                <w:w w:val="90"/>
                <w:sz w:val="17"/>
              </w:rPr>
              <w:t>Riverside s</w:t>
            </w:r>
            <w:r w:rsidR="003E0778" w:rsidRPr="00E25EBF">
              <w:rPr>
                <w:rFonts w:ascii="Garamond" w:hAnsi="Garamond"/>
                <w:w w:val="90"/>
                <w:sz w:val="17"/>
              </w:rPr>
              <w:t>w</w:t>
            </w:r>
            <w:r w:rsidRPr="00E25EBF">
              <w:rPr>
                <w:rFonts w:ascii="Garamond" w:hAnsi="Garamond"/>
                <w:w w:val="90"/>
                <w:sz w:val="17"/>
              </w:rPr>
              <w:t>allo</w:t>
            </w:r>
            <w:r w:rsidR="003E0778" w:rsidRPr="00E25EBF">
              <w:rPr>
                <w:rFonts w:ascii="Garamond" w:hAnsi="Garamond"/>
                <w:w w:val="90"/>
                <w:sz w:val="17"/>
              </w:rPr>
              <w:t>w</w:t>
            </w:r>
            <w:r w:rsidRPr="00E25EBF">
              <w:rPr>
                <w:rFonts w:ascii="Garamond" w:hAnsi="Garamond"/>
                <w:w w:val="90"/>
                <w:sz w:val="17"/>
              </w:rPr>
              <w:t>tail</w:t>
            </w:r>
          </w:p>
        </w:tc>
      </w:tr>
      <w:tr w:rsidR="00C5098D" w:rsidRPr="00E25EBF" w14:paraId="1F4C752C" w14:textId="77777777">
        <w:trPr>
          <w:trHeight w:val="457"/>
        </w:trPr>
        <w:tc>
          <w:tcPr>
            <w:tcW w:w="2136" w:type="dxa"/>
            <w:vMerge/>
            <w:tcBorders>
              <w:top w:val="nil"/>
              <w:left w:val="nil"/>
              <w:bottom w:val="nil"/>
            </w:tcBorders>
          </w:tcPr>
          <w:p w14:paraId="1F4C7527" w14:textId="77777777" w:rsidR="00C5098D" w:rsidRPr="00E25EBF" w:rsidRDefault="00C5098D">
            <w:pPr>
              <w:rPr>
                <w:rFonts w:ascii="Garamond" w:hAnsi="Garamond"/>
                <w:sz w:val="2"/>
              </w:rPr>
            </w:pPr>
          </w:p>
        </w:tc>
        <w:tc>
          <w:tcPr>
            <w:tcW w:w="2985" w:type="dxa"/>
            <w:tcBorders>
              <w:top w:val="nil"/>
              <w:bottom w:val="nil"/>
            </w:tcBorders>
          </w:tcPr>
          <w:p w14:paraId="1F4C7528" w14:textId="77777777" w:rsidR="00C5098D" w:rsidRPr="00E25EBF" w:rsidRDefault="008A3D30">
            <w:pPr>
              <w:pStyle w:val="TableParagraph"/>
              <w:spacing w:before="117"/>
              <w:ind w:left="89"/>
              <w:rPr>
                <w:rFonts w:ascii="Garamond" w:hAnsi="Garamond"/>
                <w:b/>
                <w:sz w:val="17"/>
              </w:rPr>
            </w:pPr>
            <w:r w:rsidRPr="00E25EBF">
              <w:rPr>
                <w:rFonts w:ascii="Garamond" w:hAnsi="Garamond"/>
                <w:b/>
                <w:i/>
                <w:sz w:val="17"/>
              </w:rPr>
              <w:t xml:space="preserve">Parnassius apollo </w:t>
            </w:r>
            <w:r w:rsidRPr="00E25EBF">
              <w:rPr>
                <w:rFonts w:ascii="Garamond" w:hAnsi="Garamond"/>
                <w:b/>
                <w:sz w:val="17"/>
              </w:rPr>
              <w:t>(II)</w:t>
            </w:r>
          </w:p>
        </w:tc>
        <w:tc>
          <w:tcPr>
            <w:tcW w:w="2772" w:type="dxa"/>
            <w:tcBorders>
              <w:top w:val="nil"/>
              <w:bottom w:val="nil"/>
            </w:tcBorders>
          </w:tcPr>
          <w:p w14:paraId="1F4C7529" w14:textId="77777777" w:rsidR="00C5098D" w:rsidRPr="00E25EBF" w:rsidRDefault="00C5098D">
            <w:pPr>
              <w:pStyle w:val="TableParagraph"/>
              <w:rPr>
                <w:rFonts w:ascii="Garamond" w:hAnsi="Garamond"/>
                <w:sz w:val="16"/>
              </w:rPr>
            </w:pPr>
          </w:p>
        </w:tc>
        <w:tc>
          <w:tcPr>
            <w:tcW w:w="3070" w:type="dxa"/>
            <w:vMerge/>
            <w:tcBorders>
              <w:top w:val="nil"/>
              <w:bottom w:val="nil"/>
            </w:tcBorders>
          </w:tcPr>
          <w:p w14:paraId="1F4C752A" w14:textId="77777777" w:rsidR="00C5098D" w:rsidRPr="00E25EBF" w:rsidRDefault="00C5098D">
            <w:pPr>
              <w:rPr>
                <w:rFonts w:ascii="Garamond" w:hAnsi="Garamond"/>
                <w:sz w:val="2"/>
              </w:rPr>
            </w:pPr>
          </w:p>
        </w:tc>
        <w:tc>
          <w:tcPr>
            <w:tcW w:w="2874" w:type="dxa"/>
            <w:tcBorders>
              <w:top w:val="nil"/>
              <w:bottom w:val="nil"/>
              <w:right w:val="nil"/>
            </w:tcBorders>
          </w:tcPr>
          <w:p w14:paraId="1F4C752B" w14:textId="77777777" w:rsidR="00C5098D" w:rsidRPr="00E25EBF" w:rsidRDefault="008A3D30">
            <w:pPr>
              <w:pStyle w:val="TableParagraph"/>
              <w:spacing w:before="123"/>
              <w:ind w:left="90"/>
              <w:rPr>
                <w:rFonts w:ascii="Garamond" w:hAnsi="Garamond"/>
                <w:sz w:val="17"/>
              </w:rPr>
            </w:pPr>
            <w:r w:rsidRPr="00E25EBF">
              <w:rPr>
                <w:rFonts w:ascii="Garamond" w:hAnsi="Garamond"/>
                <w:w w:val="90"/>
                <w:sz w:val="17"/>
              </w:rPr>
              <w:t>Mountain apollo</w:t>
            </w:r>
          </w:p>
        </w:tc>
      </w:tr>
    </w:tbl>
    <w:p w14:paraId="1F4C752D" w14:textId="77777777" w:rsidR="00C5098D" w:rsidRPr="00E25EBF" w:rsidRDefault="00C5098D">
      <w:pPr>
        <w:rPr>
          <w:rFonts w:ascii="Garamond" w:hAnsi="Garamond"/>
          <w:sz w:val="17"/>
        </w:rPr>
        <w:sectPr w:rsidR="00C5098D" w:rsidRPr="00E25EBF">
          <w:pgSz w:w="16840" w:h="11910" w:orient="landscape"/>
          <w:pgMar w:top="1500" w:right="1420" w:bottom="280" w:left="1340" w:header="1309" w:footer="0" w:gutter="0"/>
          <w:cols w:space="720"/>
        </w:sectPr>
      </w:pPr>
    </w:p>
    <w:p w14:paraId="1F4C752E" w14:textId="77777777" w:rsidR="00C5098D" w:rsidRPr="00E25EBF" w:rsidRDefault="005B1238">
      <w:pPr>
        <w:pStyle w:val="BodyText"/>
        <w:spacing w:before="2"/>
        <w:rPr>
          <w:rFonts w:ascii="Garamond" w:hAnsi="Garamond"/>
          <w:sz w:val="8"/>
        </w:rPr>
      </w:pPr>
      <w:r w:rsidRPr="00E25EBF">
        <w:rPr>
          <w:rFonts w:ascii="Garamond" w:hAnsi="Garamond"/>
        </w:rPr>
        <mc:AlternateContent>
          <mc:Choice Requires="wps">
            <w:drawing>
              <wp:anchor distT="0" distB="0" distL="114300" distR="114300" simplePos="0" relativeHeight="251658419" behindDoc="1" locked="0" layoutInCell="1" allowOverlap="1" wp14:anchorId="1F4C8064" wp14:editId="1F4C8065">
                <wp:simplePos x="0" y="0"/>
                <wp:positionH relativeFrom="page">
                  <wp:posOffset>9935845</wp:posOffset>
                </wp:positionH>
                <wp:positionV relativeFrom="page">
                  <wp:posOffset>791845</wp:posOffset>
                </wp:positionV>
                <wp:extent cx="5715" cy="5848985"/>
                <wp:effectExtent l="0" t="0" r="0" b="0"/>
                <wp:wrapNone/>
                <wp:docPr id="75"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 cy="5848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727A63" id="Rectangle 71" o:spid="_x0000_s1026" style="position:absolute;margin-left:782.35pt;margin-top:62.35pt;width:.45pt;height:460.55pt;z-index:-25165806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" fillcolor="black" stroked="f">
                <w10:wrap anchorx="page" anchory="page"/>
              </v:rect>
            </w:pict>
          </mc:Fallback>
        </mc:AlternateContent>
      </w:r>
      <w:r w:rsidRPr="00E25EBF">
        <w:rPr>
          <w:rFonts w:ascii="Garamond" w:hAnsi="Garamond"/>
        </w:rPr>
        <mc:AlternateContent>
          <mc:Choice Requires="wps">
            <w:drawing>
              <wp:anchor distT="0" distB="0" distL="114300" distR="114300" simplePos="0" relativeHeight="251658310" behindDoc="0" locked="0" layoutInCell="1" allowOverlap="1" wp14:anchorId="1F4C8066" wp14:editId="1F4C8067">
                <wp:simplePos x="0" y="0"/>
                <wp:positionH relativeFrom="page">
                  <wp:posOffset>9934575</wp:posOffset>
                </wp:positionH>
                <wp:positionV relativeFrom="page">
                  <wp:posOffset>3978910</wp:posOffset>
                </wp:positionV>
                <wp:extent cx="159385" cy="2673350"/>
                <wp:effectExtent l="0" t="0" r="0" b="0"/>
                <wp:wrapNone/>
                <wp:docPr id="74"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 cy="2673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C8142" w14:textId="77777777" w:rsidR="00530BDA" w:rsidRDefault="00530BDA">
                            <w:pPr>
                              <w:pStyle w:val="BodyText"/>
                              <w:spacing w:before="13"/>
                              <w:ind w:left="20"/>
                            </w:pPr>
                            <w:r>
                              <w:rPr>
                                <w:w w:val="85"/>
                              </w:rPr>
                              <w:t>01997R0338</w:t>
                            </w:r>
                            <w:r>
                              <w:rPr>
                                <w:spacing w:val="-8"/>
                                <w:w w:val="85"/>
                              </w:rPr>
                              <w:t xml:space="preserve"> </w:t>
                            </w:r>
                            <w:r>
                              <w:rPr>
                                <w:w w:val="85"/>
                              </w:rPr>
                              <w:t>—</w:t>
                            </w:r>
                            <w:r>
                              <w:rPr>
                                <w:spacing w:val="-13"/>
                                <w:w w:val="85"/>
                              </w:rPr>
                              <w:t xml:space="preserve"> </w:t>
                            </w:r>
                            <w:r>
                              <w:rPr>
                                <w:w w:val="85"/>
                              </w:rPr>
                              <w:t>EN</w:t>
                            </w:r>
                            <w:r>
                              <w:rPr>
                                <w:spacing w:val="-14"/>
                                <w:w w:val="85"/>
                              </w:rPr>
                              <w:t xml:space="preserve"> </w:t>
                            </w:r>
                            <w:r>
                              <w:rPr>
                                <w:w w:val="85"/>
                              </w:rPr>
                              <w:t>—</w:t>
                            </w:r>
                            <w:r>
                              <w:rPr>
                                <w:spacing w:val="-14"/>
                                <w:w w:val="85"/>
                              </w:rPr>
                              <w:t xml:space="preserve"> </w:t>
                            </w:r>
                            <w:r>
                              <w:rPr>
                                <w:w w:val="85"/>
                              </w:rPr>
                              <w:t>01.01.2020</w:t>
                            </w:r>
                            <w:r>
                              <w:rPr>
                                <w:spacing w:val="-8"/>
                                <w:w w:val="85"/>
                              </w:rPr>
                              <w:t xml:space="preserve"> </w:t>
                            </w:r>
                            <w:r>
                              <w:rPr>
                                <w:w w:val="85"/>
                              </w:rPr>
                              <w:t>—</w:t>
                            </w:r>
                            <w:r>
                              <w:rPr>
                                <w:spacing w:val="-14"/>
                                <w:w w:val="85"/>
                              </w:rPr>
                              <w:t xml:space="preserve"> </w:t>
                            </w:r>
                            <w:r>
                              <w:rPr>
                                <w:w w:val="85"/>
                              </w:rPr>
                              <w:t>021.002</w:t>
                            </w:r>
                            <w:r>
                              <w:rPr>
                                <w:spacing w:val="-9"/>
                                <w:w w:val="85"/>
                              </w:rPr>
                              <w:t xml:space="preserve"> </w:t>
                            </w:r>
                            <w:r>
                              <w:rPr>
                                <w:w w:val="85"/>
                              </w:rPr>
                              <w:t>—</w:t>
                            </w:r>
                            <w:r>
                              <w:rPr>
                                <w:spacing w:val="-14"/>
                                <w:w w:val="85"/>
                              </w:rPr>
                              <w:t xml:space="preserve"> </w:t>
                            </w:r>
                            <w:r>
                              <w:rPr>
                                <w:w w:val="85"/>
                              </w:rPr>
                              <w:t>104</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4C8066" id="Text Box 70" o:spid="_x0000_s1094" type="#_x0000_t202" style="position:absolute;margin-left:782.25pt;margin-top:313.3pt;width:12.55pt;height:210.5pt;z-index:25165831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" filled="f" stroked="f">
                <v:textbox style="layout-flow:vertical" inset="0,0,0,0">
                  <w:txbxContent>
                    <w:p w14:paraId="1F4C8142" w14:textId="77777777" w:rsidR="00530BDA" w:rsidRDefault="00530BDA">
                      <w:pPr>
                        <w:pStyle w:val="BodyText"/>
                        <w:spacing w:before="13"/>
                        <w:ind w:left="20"/>
                      </w:pPr>
                      <w:r>
                        <w:rPr>
                          <w:w w:val="85"/>
                        </w:rPr>
                        <w:t>01997R0338</w:t>
                      </w:r>
                      <w:r>
                        <w:rPr>
                          <w:spacing w:val="-8"/>
                          <w:w w:val="85"/>
                        </w:rPr>
                        <w:t xml:space="preserve"> </w:t>
                      </w:r>
                      <w:r>
                        <w:rPr>
                          <w:w w:val="85"/>
                        </w:rPr>
                        <w:t>—</w:t>
                      </w:r>
                      <w:r>
                        <w:rPr>
                          <w:spacing w:val="-13"/>
                          <w:w w:val="85"/>
                        </w:rPr>
                        <w:t xml:space="preserve"> </w:t>
                      </w:r>
                      <w:r>
                        <w:rPr>
                          <w:w w:val="85"/>
                        </w:rPr>
                        <w:t>EN</w:t>
                      </w:r>
                      <w:r>
                        <w:rPr>
                          <w:spacing w:val="-14"/>
                          <w:w w:val="85"/>
                        </w:rPr>
                        <w:t xml:space="preserve"> </w:t>
                      </w:r>
                      <w:r>
                        <w:rPr>
                          <w:w w:val="85"/>
                        </w:rPr>
                        <w:t>—</w:t>
                      </w:r>
                      <w:r>
                        <w:rPr>
                          <w:spacing w:val="-14"/>
                          <w:w w:val="85"/>
                        </w:rPr>
                        <w:t xml:space="preserve"> </w:t>
                      </w:r>
                      <w:r>
                        <w:rPr>
                          <w:w w:val="85"/>
                        </w:rPr>
                        <w:t>01.01.2020</w:t>
                      </w:r>
                      <w:r>
                        <w:rPr>
                          <w:spacing w:val="-8"/>
                          <w:w w:val="85"/>
                        </w:rPr>
                        <w:t xml:space="preserve"> </w:t>
                      </w:r>
                      <w:r>
                        <w:rPr>
                          <w:w w:val="85"/>
                        </w:rPr>
                        <w:t>—</w:t>
                      </w:r>
                      <w:r>
                        <w:rPr>
                          <w:spacing w:val="-14"/>
                          <w:w w:val="85"/>
                        </w:rPr>
                        <w:t xml:space="preserve"> </w:t>
                      </w:r>
                      <w:r>
                        <w:rPr>
                          <w:w w:val="85"/>
                        </w:rPr>
                        <w:t>021.002</w:t>
                      </w:r>
                      <w:r>
                        <w:rPr>
                          <w:spacing w:val="-9"/>
                          <w:w w:val="85"/>
                        </w:rPr>
                        <w:t xml:space="preserve"> </w:t>
                      </w:r>
                      <w:r>
                        <w:rPr>
                          <w:w w:val="85"/>
                        </w:rPr>
                        <w:t>—</w:t>
                      </w:r>
                      <w:r>
                        <w:rPr>
                          <w:spacing w:val="-14"/>
                          <w:w w:val="85"/>
                        </w:rPr>
                        <w:t xml:space="preserve"> </w:t>
                      </w:r>
                      <w:r>
                        <w:rPr>
                          <w:w w:val="85"/>
                        </w:rPr>
                        <w:t>104</w:t>
                      </w:r>
                    </w:p>
                  </w:txbxContent>
                </v:textbox>
                <w10:wrap anchorx="page" anchory="page"/>
              </v:shape>
            </w:pict>
          </mc:Fallback>
        </mc:AlternateConten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6"/>
        <w:gridCol w:w="2985"/>
        <w:gridCol w:w="2772"/>
        <w:gridCol w:w="3070"/>
        <w:gridCol w:w="2874"/>
      </w:tblGrid>
      <w:tr w:rsidR="00C5098D" w:rsidRPr="00596CDB" w14:paraId="1F4C7534" w14:textId="77777777">
        <w:trPr>
          <w:trHeight w:val="382"/>
        </w:trPr>
        <w:tc>
          <w:tcPr>
            <w:tcW w:w="2136" w:type="dxa"/>
            <w:tcBorders>
              <w:left w:val="nil"/>
            </w:tcBorders>
          </w:tcPr>
          <w:p w14:paraId="1F4C752F" w14:textId="77777777" w:rsidR="00C5098D" w:rsidRPr="00596CDB" w:rsidRDefault="00C5098D">
            <w:pPr>
              <w:pStyle w:val="TableParagraph"/>
              <w:rPr>
                <w:rFonts w:ascii="Garamond" w:hAnsi="Garamond"/>
                <w:b/>
                <w:sz w:val="16"/>
              </w:rPr>
            </w:pPr>
          </w:p>
        </w:tc>
        <w:tc>
          <w:tcPr>
            <w:tcW w:w="2985" w:type="dxa"/>
          </w:tcPr>
          <w:p w14:paraId="1F4C7530" w14:textId="77777777" w:rsidR="00C5098D" w:rsidRPr="00596CDB" w:rsidRDefault="008A3D30">
            <w:pPr>
              <w:pStyle w:val="TableParagraph"/>
              <w:spacing w:before="103"/>
              <w:ind w:left="1176" w:right="1169"/>
              <w:jc w:val="center"/>
              <w:rPr>
                <w:rFonts w:ascii="Garamond" w:hAnsi="Garamond"/>
                <w:b/>
                <w:sz w:val="14"/>
              </w:rPr>
            </w:pPr>
            <w:r w:rsidRPr="00596CDB">
              <w:rPr>
                <w:rFonts w:ascii="Garamond" w:hAnsi="Garamond"/>
                <w:b/>
                <w:sz w:val="14"/>
              </w:rPr>
              <w:t>Annex A</w:t>
            </w:r>
          </w:p>
        </w:tc>
        <w:tc>
          <w:tcPr>
            <w:tcW w:w="2772" w:type="dxa"/>
          </w:tcPr>
          <w:p w14:paraId="1F4C7531" w14:textId="77777777" w:rsidR="00C5098D" w:rsidRPr="00596CDB" w:rsidRDefault="008A3D30">
            <w:pPr>
              <w:pStyle w:val="TableParagraph"/>
              <w:spacing w:before="103"/>
              <w:ind w:left="1068" w:right="1061"/>
              <w:jc w:val="center"/>
              <w:rPr>
                <w:rFonts w:ascii="Garamond" w:hAnsi="Garamond"/>
                <w:b/>
                <w:sz w:val="14"/>
              </w:rPr>
            </w:pPr>
            <w:r w:rsidRPr="00596CDB">
              <w:rPr>
                <w:rFonts w:ascii="Garamond" w:hAnsi="Garamond"/>
                <w:b/>
                <w:sz w:val="14"/>
              </w:rPr>
              <w:t>Annex B</w:t>
            </w:r>
          </w:p>
        </w:tc>
        <w:tc>
          <w:tcPr>
            <w:tcW w:w="3070" w:type="dxa"/>
          </w:tcPr>
          <w:p w14:paraId="1F4C7532" w14:textId="77777777" w:rsidR="00C5098D" w:rsidRPr="00596CDB" w:rsidRDefault="008A3D30">
            <w:pPr>
              <w:pStyle w:val="TableParagraph"/>
              <w:spacing w:before="103"/>
              <w:ind w:left="38" w:right="30"/>
              <w:jc w:val="center"/>
              <w:rPr>
                <w:rFonts w:ascii="Garamond" w:hAnsi="Garamond"/>
                <w:b/>
                <w:sz w:val="14"/>
              </w:rPr>
            </w:pPr>
            <w:r w:rsidRPr="00596CDB">
              <w:rPr>
                <w:rFonts w:ascii="Garamond" w:hAnsi="Garamond"/>
                <w:b/>
                <w:sz w:val="14"/>
              </w:rPr>
              <w:t>Annex C</w:t>
            </w:r>
          </w:p>
        </w:tc>
        <w:tc>
          <w:tcPr>
            <w:tcW w:w="2874" w:type="dxa"/>
            <w:tcBorders>
              <w:right w:val="nil"/>
            </w:tcBorders>
          </w:tcPr>
          <w:p w14:paraId="1F4C7533" w14:textId="77777777" w:rsidR="00C5098D" w:rsidRPr="00596CDB" w:rsidRDefault="008A3D30">
            <w:pPr>
              <w:pStyle w:val="TableParagraph"/>
              <w:spacing w:before="103"/>
              <w:ind w:left="911" w:right="903"/>
              <w:jc w:val="center"/>
              <w:rPr>
                <w:rFonts w:ascii="Garamond" w:hAnsi="Garamond"/>
                <w:b/>
                <w:sz w:val="14"/>
              </w:rPr>
            </w:pPr>
            <w:r w:rsidRPr="00596CDB">
              <w:rPr>
                <w:rFonts w:ascii="Garamond" w:hAnsi="Garamond"/>
                <w:b/>
                <w:w w:val="95"/>
                <w:sz w:val="14"/>
              </w:rPr>
              <w:t>Common name</w:t>
            </w:r>
          </w:p>
        </w:tc>
      </w:tr>
      <w:tr w:rsidR="00C5098D" w:rsidRPr="00E25EBF" w14:paraId="1F4C753F" w14:textId="77777777">
        <w:trPr>
          <w:trHeight w:val="1199"/>
        </w:trPr>
        <w:tc>
          <w:tcPr>
            <w:tcW w:w="2136" w:type="dxa"/>
            <w:tcBorders>
              <w:left w:val="nil"/>
            </w:tcBorders>
          </w:tcPr>
          <w:p w14:paraId="1F4C7535" w14:textId="77777777" w:rsidR="00C5098D" w:rsidRPr="00E25EBF" w:rsidRDefault="00C5098D">
            <w:pPr>
              <w:pStyle w:val="TableParagraph"/>
              <w:rPr>
                <w:rFonts w:ascii="Garamond" w:hAnsi="Garamond"/>
                <w:sz w:val="16"/>
              </w:rPr>
            </w:pPr>
          </w:p>
        </w:tc>
        <w:tc>
          <w:tcPr>
            <w:tcW w:w="2985" w:type="dxa"/>
          </w:tcPr>
          <w:p w14:paraId="1F4C7536" w14:textId="77777777" w:rsidR="00C5098D" w:rsidRPr="00E25EBF" w:rsidRDefault="00C5098D">
            <w:pPr>
              <w:pStyle w:val="TableParagraph"/>
              <w:rPr>
                <w:rFonts w:ascii="Garamond" w:hAnsi="Garamond"/>
                <w:sz w:val="16"/>
              </w:rPr>
            </w:pPr>
          </w:p>
        </w:tc>
        <w:tc>
          <w:tcPr>
            <w:tcW w:w="2772" w:type="dxa"/>
          </w:tcPr>
          <w:p w14:paraId="1F4C7537" w14:textId="77777777" w:rsidR="00C5098D" w:rsidRPr="00E25EBF" w:rsidRDefault="008A3D30">
            <w:pPr>
              <w:pStyle w:val="TableParagraph"/>
              <w:spacing w:before="88"/>
              <w:ind w:left="89"/>
              <w:rPr>
                <w:rFonts w:ascii="Garamond" w:hAnsi="Garamond"/>
                <w:sz w:val="17"/>
              </w:rPr>
            </w:pPr>
            <w:r w:rsidRPr="00E25EBF">
              <w:rPr>
                <w:rFonts w:ascii="Garamond" w:hAnsi="Garamond"/>
                <w:i/>
                <w:sz w:val="17"/>
              </w:rPr>
              <w:t xml:space="preserve">Teinopalpus </w:t>
            </w:r>
            <w:r w:rsidRPr="00E25EBF">
              <w:rPr>
                <w:rFonts w:ascii="Garamond" w:hAnsi="Garamond"/>
                <w:sz w:val="17"/>
              </w:rPr>
              <w:t>spp. (II)</w:t>
            </w:r>
          </w:p>
          <w:p w14:paraId="1F4C7538" w14:textId="77777777" w:rsidR="00C5098D" w:rsidRPr="00E25EBF" w:rsidRDefault="00C5098D">
            <w:pPr>
              <w:pStyle w:val="TableParagraph"/>
              <w:spacing w:before="10"/>
              <w:rPr>
                <w:rFonts w:ascii="Garamond" w:hAnsi="Garamond"/>
                <w:sz w:val="16"/>
              </w:rPr>
            </w:pPr>
          </w:p>
          <w:p w14:paraId="1F4C7539"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Trogonoptera </w:t>
            </w:r>
            <w:r w:rsidRPr="00E25EBF">
              <w:rPr>
                <w:rFonts w:ascii="Garamond" w:hAnsi="Garamond"/>
                <w:sz w:val="17"/>
              </w:rPr>
              <w:t>spp. (II)</w:t>
            </w:r>
          </w:p>
          <w:p w14:paraId="1F4C753A" w14:textId="77777777" w:rsidR="00C5098D" w:rsidRPr="00E25EBF" w:rsidRDefault="00C5098D">
            <w:pPr>
              <w:pStyle w:val="TableParagraph"/>
              <w:spacing w:before="10"/>
              <w:rPr>
                <w:rFonts w:ascii="Garamond" w:hAnsi="Garamond"/>
                <w:sz w:val="16"/>
              </w:rPr>
            </w:pPr>
          </w:p>
          <w:p w14:paraId="1F4C753B"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Troides </w:t>
            </w:r>
            <w:r w:rsidRPr="00E25EBF">
              <w:rPr>
                <w:rFonts w:ascii="Garamond" w:hAnsi="Garamond"/>
                <w:sz w:val="17"/>
              </w:rPr>
              <w:t>spp. (II)</w:t>
            </w:r>
          </w:p>
        </w:tc>
        <w:tc>
          <w:tcPr>
            <w:tcW w:w="3070" w:type="dxa"/>
          </w:tcPr>
          <w:p w14:paraId="1F4C753C" w14:textId="77777777" w:rsidR="00C5098D" w:rsidRPr="00E25EBF" w:rsidRDefault="00C5098D">
            <w:pPr>
              <w:pStyle w:val="TableParagraph"/>
              <w:rPr>
                <w:rFonts w:ascii="Garamond" w:hAnsi="Garamond"/>
                <w:sz w:val="16"/>
              </w:rPr>
            </w:pPr>
          </w:p>
        </w:tc>
        <w:tc>
          <w:tcPr>
            <w:tcW w:w="2874" w:type="dxa"/>
            <w:tcBorders>
              <w:right w:val="nil"/>
            </w:tcBorders>
          </w:tcPr>
          <w:p w14:paraId="1F4C753D" w14:textId="7B07E016" w:rsidR="00C5098D" w:rsidRPr="00E25EBF" w:rsidRDefault="008A3D30">
            <w:pPr>
              <w:pStyle w:val="TableParagraph"/>
              <w:spacing w:before="89" w:line="484" w:lineRule="auto"/>
              <w:ind w:left="90" w:right="1074"/>
              <w:rPr>
                <w:rFonts w:ascii="Garamond" w:hAnsi="Garamond"/>
                <w:sz w:val="17"/>
              </w:rPr>
            </w:pPr>
            <w:r w:rsidRPr="00E25EBF">
              <w:rPr>
                <w:rFonts w:ascii="Garamond" w:hAnsi="Garamond"/>
                <w:w w:val="80"/>
                <w:sz w:val="17"/>
              </w:rPr>
              <w:t xml:space="preserve">Kaiser-I-Hind butterflies </w:t>
            </w:r>
            <w:r w:rsidRPr="00E25EBF">
              <w:rPr>
                <w:rFonts w:ascii="Garamond" w:hAnsi="Garamond"/>
                <w:w w:val="90"/>
                <w:sz w:val="17"/>
              </w:rPr>
              <w:t>Bird</w:t>
            </w:r>
            <w:r w:rsidR="003E0778" w:rsidRPr="00E25EBF">
              <w:rPr>
                <w:rFonts w:ascii="Garamond" w:hAnsi="Garamond"/>
                <w:w w:val="90"/>
                <w:sz w:val="17"/>
              </w:rPr>
              <w:t>w</w:t>
            </w:r>
            <w:r w:rsidRPr="00E25EBF">
              <w:rPr>
                <w:rFonts w:ascii="Garamond" w:hAnsi="Garamond"/>
                <w:w w:val="90"/>
                <w:sz w:val="17"/>
              </w:rPr>
              <w:t>ing</w:t>
            </w:r>
            <w:r w:rsidRPr="00E25EBF">
              <w:rPr>
                <w:rFonts w:ascii="Garamond" w:hAnsi="Garamond"/>
                <w:spacing w:val="-16"/>
                <w:w w:val="90"/>
                <w:sz w:val="17"/>
              </w:rPr>
              <w:t xml:space="preserve"> </w:t>
            </w:r>
            <w:r w:rsidRPr="00E25EBF">
              <w:rPr>
                <w:rFonts w:ascii="Garamond" w:hAnsi="Garamond"/>
                <w:w w:val="90"/>
                <w:sz w:val="17"/>
              </w:rPr>
              <w:t>butterflies</w:t>
            </w:r>
          </w:p>
          <w:p w14:paraId="1F4C753E" w14:textId="61DA2E4F" w:rsidR="00C5098D" w:rsidRPr="00E25EBF" w:rsidRDefault="008A3D30">
            <w:pPr>
              <w:pStyle w:val="TableParagraph"/>
              <w:spacing w:before="1"/>
              <w:ind w:left="90"/>
              <w:rPr>
                <w:rFonts w:ascii="Garamond" w:hAnsi="Garamond"/>
                <w:sz w:val="17"/>
              </w:rPr>
            </w:pPr>
            <w:r w:rsidRPr="00E25EBF">
              <w:rPr>
                <w:rFonts w:ascii="Garamond" w:hAnsi="Garamond"/>
                <w:w w:val="80"/>
                <w:sz w:val="17"/>
              </w:rPr>
              <w:t>Bird</w:t>
            </w:r>
            <w:r w:rsidR="003E0778" w:rsidRPr="00E25EBF">
              <w:rPr>
                <w:rFonts w:ascii="Garamond" w:hAnsi="Garamond"/>
                <w:w w:val="80"/>
                <w:sz w:val="17"/>
              </w:rPr>
              <w:t>w</w:t>
            </w:r>
            <w:r w:rsidRPr="00E25EBF">
              <w:rPr>
                <w:rFonts w:ascii="Garamond" w:hAnsi="Garamond"/>
                <w:w w:val="80"/>
                <w:sz w:val="17"/>
              </w:rPr>
              <w:t>ing</w:t>
            </w:r>
            <w:r w:rsidRPr="00E25EBF">
              <w:rPr>
                <w:rFonts w:ascii="Garamond" w:hAnsi="Garamond"/>
                <w:spacing w:val="1"/>
                <w:w w:val="80"/>
                <w:sz w:val="17"/>
              </w:rPr>
              <w:t xml:space="preserve"> </w:t>
            </w:r>
            <w:r w:rsidRPr="00E25EBF">
              <w:rPr>
                <w:rFonts w:ascii="Garamond" w:hAnsi="Garamond"/>
                <w:w w:val="80"/>
                <w:sz w:val="17"/>
              </w:rPr>
              <w:t>butterflies</w:t>
            </w:r>
          </w:p>
        </w:tc>
      </w:tr>
    </w:tbl>
    <w:p w14:paraId="1F4C7540" w14:textId="5BC79C67" w:rsidR="00C5098D" w:rsidRPr="00E25EBF" w:rsidRDefault="008A3D30">
      <w:pPr>
        <w:spacing w:before="91"/>
        <w:ind w:left="3228" w:right="3306"/>
        <w:jc w:val="center"/>
        <w:rPr>
          <w:rFonts w:ascii="Garamond" w:hAnsi="Garamond"/>
          <w:sz w:val="17"/>
        </w:rPr>
      </w:pPr>
      <w:r w:rsidRPr="00E25EBF">
        <w:rPr>
          <w:rFonts w:ascii="Garamond" w:hAnsi="Garamond"/>
          <w:w w:val="95"/>
          <w:sz w:val="17"/>
        </w:rPr>
        <w:t xml:space="preserve">ANNELIDA (SEGMENTED </w:t>
      </w:r>
      <w:r w:rsidR="003E0778" w:rsidRPr="00E25EBF">
        <w:rPr>
          <w:rFonts w:ascii="Garamond" w:hAnsi="Garamond"/>
          <w:w w:val="95"/>
          <w:sz w:val="17"/>
        </w:rPr>
        <w:t>W</w:t>
      </w:r>
      <w:r w:rsidRPr="00E25EBF">
        <w:rPr>
          <w:rFonts w:ascii="Garamond" w:hAnsi="Garamond"/>
          <w:w w:val="95"/>
          <w:sz w:val="17"/>
        </w:rPr>
        <w:t xml:space="preserve">ORMS </w:t>
      </w:r>
      <w:proofErr w:type="gramStart"/>
      <w:r w:rsidRPr="00E25EBF">
        <w:rPr>
          <w:rFonts w:ascii="Garamond" w:hAnsi="Garamond"/>
          <w:w w:val="95"/>
          <w:sz w:val="17"/>
        </w:rPr>
        <w:t>AND  LEECHES</w:t>
      </w:r>
      <w:proofErr w:type="gramEnd"/>
      <w:r w:rsidRPr="00E25EBF">
        <w:rPr>
          <w:rFonts w:ascii="Garamond" w:hAnsi="Garamond"/>
          <w:w w:val="95"/>
          <w:sz w:val="17"/>
        </w:rPr>
        <w:t>)</w:t>
      </w:r>
    </w:p>
    <w:p w14:paraId="1F4C7541" w14:textId="77777777" w:rsidR="00C5098D" w:rsidRPr="00E25EBF" w:rsidRDefault="00C5098D">
      <w:pPr>
        <w:pStyle w:val="BodyText"/>
        <w:spacing w:before="7"/>
        <w:rPr>
          <w:rFonts w:ascii="Garamond" w:hAnsi="Garamond"/>
          <w:sz w:val="9"/>
        </w:rPr>
      </w:pPr>
    </w:p>
    <w:tbl>
      <w:tblPr>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6"/>
        <w:gridCol w:w="2985"/>
        <w:gridCol w:w="2772"/>
        <w:gridCol w:w="3070"/>
        <w:gridCol w:w="2874"/>
      </w:tblGrid>
      <w:tr w:rsidR="00C5098D" w:rsidRPr="00E25EBF" w14:paraId="1F4C7558" w14:textId="77777777">
        <w:trPr>
          <w:trHeight w:val="1999"/>
        </w:trPr>
        <w:tc>
          <w:tcPr>
            <w:tcW w:w="2136" w:type="dxa"/>
            <w:tcBorders>
              <w:left w:val="nil"/>
            </w:tcBorders>
          </w:tcPr>
          <w:p w14:paraId="1F4C7542" w14:textId="77777777" w:rsidR="00C5098D" w:rsidRPr="00E25EBF" w:rsidRDefault="008A3D30">
            <w:pPr>
              <w:pStyle w:val="TableParagraph"/>
              <w:spacing w:before="88"/>
              <w:ind w:left="3"/>
              <w:rPr>
                <w:rFonts w:ascii="Garamond" w:hAnsi="Garamond"/>
                <w:b/>
                <w:sz w:val="17"/>
              </w:rPr>
            </w:pPr>
            <w:r w:rsidRPr="00E25EBF">
              <w:rPr>
                <w:rFonts w:ascii="Garamond" w:hAnsi="Garamond"/>
                <w:b/>
                <w:w w:val="95"/>
                <w:sz w:val="17"/>
              </w:rPr>
              <w:t>HIRUDINOIDEA</w:t>
            </w:r>
          </w:p>
          <w:p w14:paraId="1F4C7543" w14:textId="77777777" w:rsidR="00C5098D" w:rsidRPr="00E25EBF" w:rsidRDefault="00C5098D">
            <w:pPr>
              <w:pStyle w:val="TableParagraph"/>
              <w:spacing w:before="4"/>
              <w:rPr>
                <w:rFonts w:ascii="Garamond" w:hAnsi="Garamond"/>
                <w:sz w:val="17"/>
              </w:rPr>
            </w:pPr>
          </w:p>
          <w:p w14:paraId="1F4C7544" w14:textId="77777777" w:rsidR="00C5098D" w:rsidRPr="00E25EBF" w:rsidRDefault="008A3D30">
            <w:pPr>
              <w:pStyle w:val="TableParagraph"/>
              <w:ind w:left="3"/>
              <w:rPr>
                <w:rFonts w:ascii="Garamond" w:hAnsi="Garamond"/>
                <w:sz w:val="17"/>
              </w:rPr>
            </w:pPr>
            <w:r w:rsidRPr="00E25EBF">
              <w:rPr>
                <w:rFonts w:ascii="Garamond" w:hAnsi="Garamond"/>
                <w:w w:val="95"/>
                <w:sz w:val="17"/>
              </w:rPr>
              <w:t>ARHYNCHOBDELLIDA</w:t>
            </w:r>
          </w:p>
          <w:p w14:paraId="1F4C7545" w14:textId="77777777" w:rsidR="00C5098D" w:rsidRPr="00E25EBF" w:rsidRDefault="00C5098D">
            <w:pPr>
              <w:pStyle w:val="TableParagraph"/>
              <w:spacing w:before="3"/>
              <w:rPr>
                <w:rFonts w:ascii="Garamond" w:hAnsi="Garamond"/>
                <w:sz w:val="17"/>
              </w:rPr>
            </w:pPr>
          </w:p>
          <w:p w14:paraId="1F4C7546" w14:textId="77777777" w:rsidR="00C5098D" w:rsidRPr="00E25EBF" w:rsidRDefault="008A3D30">
            <w:pPr>
              <w:pStyle w:val="TableParagraph"/>
              <w:ind w:left="3"/>
              <w:rPr>
                <w:rFonts w:ascii="Garamond" w:hAnsi="Garamond"/>
                <w:b/>
                <w:sz w:val="17"/>
              </w:rPr>
            </w:pPr>
            <w:r w:rsidRPr="00E25EBF">
              <w:rPr>
                <w:rFonts w:ascii="Garamond" w:hAnsi="Garamond"/>
                <w:b/>
                <w:w w:val="85"/>
                <w:sz w:val="17"/>
              </w:rPr>
              <w:t>Hirudinidae</w:t>
            </w:r>
          </w:p>
        </w:tc>
        <w:tc>
          <w:tcPr>
            <w:tcW w:w="2985" w:type="dxa"/>
          </w:tcPr>
          <w:p w14:paraId="1F4C7547" w14:textId="77777777" w:rsidR="00C5098D" w:rsidRPr="00E25EBF" w:rsidRDefault="00C5098D">
            <w:pPr>
              <w:pStyle w:val="TableParagraph"/>
              <w:rPr>
                <w:rFonts w:ascii="Garamond" w:hAnsi="Garamond"/>
                <w:sz w:val="16"/>
              </w:rPr>
            </w:pPr>
          </w:p>
        </w:tc>
        <w:tc>
          <w:tcPr>
            <w:tcW w:w="2772" w:type="dxa"/>
          </w:tcPr>
          <w:p w14:paraId="1F4C7548" w14:textId="77777777" w:rsidR="00C5098D" w:rsidRPr="00E25EBF" w:rsidRDefault="00C5098D">
            <w:pPr>
              <w:pStyle w:val="TableParagraph"/>
              <w:rPr>
                <w:rFonts w:ascii="Garamond" w:hAnsi="Garamond"/>
                <w:sz w:val="18"/>
              </w:rPr>
            </w:pPr>
          </w:p>
          <w:p w14:paraId="1F4C7549" w14:textId="77777777" w:rsidR="00C5098D" w:rsidRPr="00E25EBF" w:rsidRDefault="00C5098D">
            <w:pPr>
              <w:pStyle w:val="TableParagraph"/>
              <w:rPr>
                <w:rFonts w:ascii="Garamond" w:hAnsi="Garamond"/>
                <w:sz w:val="18"/>
              </w:rPr>
            </w:pPr>
          </w:p>
          <w:p w14:paraId="1F4C754A" w14:textId="77777777" w:rsidR="00C5098D" w:rsidRPr="00E25EBF" w:rsidRDefault="00C5098D">
            <w:pPr>
              <w:pStyle w:val="TableParagraph"/>
              <w:rPr>
                <w:rFonts w:ascii="Garamond" w:hAnsi="Garamond"/>
                <w:sz w:val="18"/>
              </w:rPr>
            </w:pPr>
          </w:p>
          <w:p w14:paraId="1F4C754B" w14:textId="77777777" w:rsidR="00C5098D" w:rsidRPr="00E25EBF" w:rsidRDefault="00C5098D">
            <w:pPr>
              <w:pStyle w:val="TableParagraph"/>
              <w:rPr>
                <w:rFonts w:ascii="Garamond" w:hAnsi="Garamond"/>
                <w:sz w:val="18"/>
              </w:rPr>
            </w:pPr>
          </w:p>
          <w:p w14:paraId="1F4C754C" w14:textId="77777777" w:rsidR="00C5098D" w:rsidRPr="00E25EBF" w:rsidRDefault="00C5098D">
            <w:pPr>
              <w:pStyle w:val="TableParagraph"/>
              <w:rPr>
                <w:rFonts w:ascii="Garamond" w:hAnsi="Garamond"/>
                <w:sz w:val="18"/>
              </w:rPr>
            </w:pPr>
          </w:p>
          <w:p w14:paraId="1F4C754D" w14:textId="77777777" w:rsidR="00C5098D" w:rsidRPr="00E25EBF" w:rsidRDefault="00C5098D">
            <w:pPr>
              <w:pStyle w:val="TableParagraph"/>
              <w:spacing w:before="10"/>
              <w:rPr>
                <w:rFonts w:ascii="Garamond" w:hAnsi="Garamond"/>
                <w:sz w:val="20"/>
              </w:rPr>
            </w:pPr>
          </w:p>
          <w:p w14:paraId="1F4C754E"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Hirudo medicinalis </w:t>
            </w:r>
            <w:r w:rsidRPr="00E25EBF">
              <w:rPr>
                <w:rFonts w:ascii="Garamond" w:hAnsi="Garamond"/>
                <w:sz w:val="17"/>
              </w:rPr>
              <w:t>(II)</w:t>
            </w:r>
          </w:p>
          <w:p w14:paraId="1F4C754F" w14:textId="77777777" w:rsidR="00C5098D" w:rsidRPr="00E25EBF" w:rsidRDefault="00C5098D">
            <w:pPr>
              <w:pStyle w:val="TableParagraph"/>
              <w:spacing w:before="10"/>
              <w:rPr>
                <w:rFonts w:ascii="Garamond" w:hAnsi="Garamond"/>
                <w:sz w:val="16"/>
              </w:rPr>
            </w:pPr>
          </w:p>
          <w:p w14:paraId="1F4C7550"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Hirudo verbana </w:t>
            </w:r>
            <w:r w:rsidRPr="00E25EBF">
              <w:rPr>
                <w:rFonts w:ascii="Garamond" w:hAnsi="Garamond"/>
                <w:sz w:val="17"/>
              </w:rPr>
              <w:t>(II)</w:t>
            </w:r>
          </w:p>
        </w:tc>
        <w:tc>
          <w:tcPr>
            <w:tcW w:w="3070" w:type="dxa"/>
          </w:tcPr>
          <w:p w14:paraId="1F4C7551" w14:textId="77777777" w:rsidR="00C5098D" w:rsidRPr="00E25EBF" w:rsidRDefault="00C5098D">
            <w:pPr>
              <w:pStyle w:val="TableParagraph"/>
              <w:rPr>
                <w:rFonts w:ascii="Garamond" w:hAnsi="Garamond"/>
                <w:sz w:val="16"/>
              </w:rPr>
            </w:pPr>
          </w:p>
        </w:tc>
        <w:tc>
          <w:tcPr>
            <w:tcW w:w="2874" w:type="dxa"/>
            <w:tcBorders>
              <w:right w:val="nil"/>
            </w:tcBorders>
          </w:tcPr>
          <w:p w14:paraId="1F4C7552" w14:textId="77777777" w:rsidR="00C5098D" w:rsidRPr="00E25EBF" w:rsidRDefault="008A3D30">
            <w:pPr>
              <w:pStyle w:val="TableParagraph"/>
              <w:spacing w:before="88"/>
              <w:ind w:left="89"/>
              <w:rPr>
                <w:rFonts w:ascii="Garamond" w:hAnsi="Garamond"/>
                <w:b/>
                <w:sz w:val="17"/>
              </w:rPr>
            </w:pPr>
            <w:r w:rsidRPr="00E25EBF">
              <w:rPr>
                <w:rFonts w:ascii="Garamond" w:hAnsi="Garamond"/>
                <w:b/>
                <w:w w:val="85"/>
                <w:sz w:val="17"/>
              </w:rPr>
              <w:t>Leeches</w:t>
            </w:r>
          </w:p>
          <w:p w14:paraId="1F4C7553" w14:textId="77777777" w:rsidR="00C5098D" w:rsidRPr="00E25EBF" w:rsidRDefault="00C5098D">
            <w:pPr>
              <w:pStyle w:val="TableParagraph"/>
              <w:rPr>
                <w:rFonts w:ascii="Garamond" w:hAnsi="Garamond"/>
                <w:sz w:val="18"/>
              </w:rPr>
            </w:pPr>
          </w:p>
          <w:p w14:paraId="1F4C7554" w14:textId="77777777" w:rsidR="00C5098D" w:rsidRPr="00E25EBF" w:rsidRDefault="00C5098D">
            <w:pPr>
              <w:pStyle w:val="TableParagraph"/>
              <w:rPr>
                <w:rFonts w:ascii="Garamond" w:hAnsi="Garamond"/>
                <w:sz w:val="18"/>
              </w:rPr>
            </w:pPr>
          </w:p>
          <w:p w14:paraId="1F4C7555" w14:textId="77777777" w:rsidR="00C5098D" w:rsidRPr="00E25EBF" w:rsidRDefault="00C5098D">
            <w:pPr>
              <w:pStyle w:val="TableParagraph"/>
              <w:spacing w:before="7"/>
              <w:rPr>
                <w:rFonts w:ascii="Garamond" w:hAnsi="Garamond"/>
                <w:sz w:val="15"/>
              </w:rPr>
            </w:pPr>
          </w:p>
          <w:p w14:paraId="1F4C7556" w14:textId="77777777" w:rsidR="00C5098D" w:rsidRPr="00E25EBF" w:rsidRDefault="008A3D30">
            <w:pPr>
              <w:pStyle w:val="TableParagraph"/>
              <w:ind w:left="89"/>
              <w:rPr>
                <w:rFonts w:ascii="Garamond" w:hAnsi="Garamond"/>
                <w:b/>
                <w:sz w:val="17"/>
              </w:rPr>
            </w:pPr>
            <w:r w:rsidRPr="00E25EBF">
              <w:rPr>
                <w:rFonts w:ascii="Garamond" w:hAnsi="Garamond"/>
                <w:b/>
                <w:w w:val="85"/>
                <w:sz w:val="17"/>
              </w:rPr>
              <w:t>Leeches</w:t>
            </w:r>
          </w:p>
          <w:p w14:paraId="1F4C7557" w14:textId="77777777" w:rsidR="00C5098D" w:rsidRPr="00E25EBF" w:rsidRDefault="008A3D30">
            <w:pPr>
              <w:pStyle w:val="TableParagraph"/>
              <w:spacing w:line="400" w:lineRule="atLeast"/>
              <w:ind w:left="89" w:right="992"/>
              <w:rPr>
                <w:rFonts w:ascii="Garamond" w:hAnsi="Garamond"/>
                <w:sz w:val="17"/>
              </w:rPr>
            </w:pPr>
            <w:r w:rsidRPr="00E25EBF">
              <w:rPr>
                <w:rFonts w:ascii="Garamond" w:hAnsi="Garamond"/>
                <w:w w:val="80"/>
                <w:sz w:val="17"/>
              </w:rPr>
              <w:t>Northern medicinal leech Southern medicinal leech</w:t>
            </w:r>
          </w:p>
        </w:tc>
      </w:tr>
    </w:tbl>
    <w:p w14:paraId="1F4C7559" w14:textId="77777777" w:rsidR="00C5098D" w:rsidRPr="00E25EBF" w:rsidRDefault="008A3D30">
      <w:pPr>
        <w:spacing w:before="90"/>
        <w:ind w:left="3228" w:right="3307"/>
        <w:jc w:val="center"/>
        <w:rPr>
          <w:rFonts w:ascii="Garamond" w:hAnsi="Garamond"/>
          <w:sz w:val="17"/>
        </w:rPr>
      </w:pPr>
      <w:r w:rsidRPr="00E25EBF">
        <w:rPr>
          <w:rFonts w:ascii="Garamond" w:hAnsi="Garamond"/>
          <w:w w:val="95"/>
          <w:sz w:val="17"/>
        </w:rPr>
        <w:t>MOLLUSCA (MOLLUSCS)</w:t>
      </w:r>
    </w:p>
    <w:p w14:paraId="1F4C755A" w14:textId="77777777" w:rsidR="00C5098D" w:rsidRPr="00E25EBF" w:rsidRDefault="00C5098D">
      <w:pPr>
        <w:pStyle w:val="BodyText"/>
        <w:spacing w:before="7"/>
        <w:rPr>
          <w:rFonts w:ascii="Garamond" w:hAnsi="Garamond"/>
          <w:sz w:val="9"/>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6"/>
        <w:gridCol w:w="2985"/>
        <w:gridCol w:w="2772"/>
        <w:gridCol w:w="3070"/>
        <w:gridCol w:w="2874"/>
      </w:tblGrid>
      <w:tr w:rsidR="00C5098D" w:rsidRPr="00E25EBF" w14:paraId="1F4C7570" w14:textId="77777777">
        <w:trPr>
          <w:trHeight w:val="1600"/>
        </w:trPr>
        <w:tc>
          <w:tcPr>
            <w:tcW w:w="2136" w:type="dxa"/>
            <w:tcBorders>
              <w:left w:val="nil"/>
            </w:tcBorders>
          </w:tcPr>
          <w:p w14:paraId="1F4C755B" w14:textId="77777777" w:rsidR="00C5098D" w:rsidRPr="00E25EBF" w:rsidRDefault="008A3D30">
            <w:pPr>
              <w:pStyle w:val="TableParagraph"/>
              <w:spacing w:before="88"/>
              <w:ind w:left="4"/>
              <w:rPr>
                <w:rFonts w:ascii="Garamond" w:hAnsi="Garamond"/>
                <w:b/>
                <w:sz w:val="17"/>
              </w:rPr>
            </w:pPr>
            <w:r w:rsidRPr="00E25EBF">
              <w:rPr>
                <w:rFonts w:ascii="Garamond" w:hAnsi="Garamond"/>
                <w:b/>
                <w:sz w:val="17"/>
              </w:rPr>
              <w:t>BIVALVIA</w:t>
            </w:r>
          </w:p>
          <w:p w14:paraId="1F4C755C" w14:textId="77777777" w:rsidR="00C5098D" w:rsidRPr="00E25EBF" w:rsidRDefault="00C5098D">
            <w:pPr>
              <w:pStyle w:val="TableParagraph"/>
              <w:spacing w:before="4"/>
              <w:rPr>
                <w:rFonts w:ascii="Garamond" w:hAnsi="Garamond"/>
                <w:sz w:val="17"/>
              </w:rPr>
            </w:pPr>
          </w:p>
          <w:p w14:paraId="1F4C755D" w14:textId="77777777" w:rsidR="00C5098D" w:rsidRPr="00E25EBF" w:rsidRDefault="008A3D30">
            <w:pPr>
              <w:pStyle w:val="TableParagraph"/>
              <w:ind w:left="4"/>
              <w:rPr>
                <w:rFonts w:ascii="Garamond" w:hAnsi="Garamond"/>
                <w:sz w:val="17"/>
              </w:rPr>
            </w:pPr>
            <w:r w:rsidRPr="00E25EBF">
              <w:rPr>
                <w:rFonts w:ascii="Garamond" w:hAnsi="Garamond"/>
                <w:sz w:val="17"/>
              </w:rPr>
              <w:t>MYTILOIDA</w:t>
            </w:r>
          </w:p>
          <w:p w14:paraId="1F4C755E" w14:textId="77777777" w:rsidR="00C5098D" w:rsidRPr="00E25EBF" w:rsidRDefault="00C5098D">
            <w:pPr>
              <w:pStyle w:val="TableParagraph"/>
              <w:spacing w:before="3"/>
              <w:rPr>
                <w:rFonts w:ascii="Garamond" w:hAnsi="Garamond"/>
                <w:sz w:val="17"/>
              </w:rPr>
            </w:pPr>
          </w:p>
          <w:p w14:paraId="1F4C755F" w14:textId="77777777" w:rsidR="00C5098D" w:rsidRPr="00E25EBF" w:rsidRDefault="008A3D30">
            <w:pPr>
              <w:pStyle w:val="TableParagraph"/>
              <w:ind w:left="4"/>
              <w:rPr>
                <w:rFonts w:ascii="Garamond" w:hAnsi="Garamond"/>
                <w:b/>
                <w:sz w:val="17"/>
              </w:rPr>
            </w:pPr>
            <w:r w:rsidRPr="00E25EBF">
              <w:rPr>
                <w:rFonts w:ascii="Garamond" w:hAnsi="Garamond"/>
                <w:b/>
                <w:w w:val="85"/>
                <w:sz w:val="17"/>
              </w:rPr>
              <w:t>Mytilidae</w:t>
            </w:r>
          </w:p>
        </w:tc>
        <w:tc>
          <w:tcPr>
            <w:tcW w:w="2985" w:type="dxa"/>
          </w:tcPr>
          <w:p w14:paraId="1F4C7560" w14:textId="77777777" w:rsidR="00C5098D" w:rsidRPr="00E25EBF" w:rsidRDefault="00C5098D">
            <w:pPr>
              <w:pStyle w:val="TableParagraph"/>
              <w:rPr>
                <w:rFonts w:ascii="Garamond" w:hAnsi="Garamond"/>
                <w:sz w:val="16"/>
              </w:rPr>
            </w:pPr>
          </w:p>
        </w:tc>
        <w:tc>
          <w:tcPr>
            <w:tcW w:w="2772" w:type="dxa"/>
          </w:tcPr>
          <w:p w14:paraId="1F4C7561" w14:textId="77777777" w:rsidR="00C5098D" w:rsidRPr="00E25EBF" w:rsidRDefault="00C5098D">
            <w:pPr>
              <w:pStyle w:val="TableParagraph"/>
              <w:rPr>
                <w:rFonts w:ascii="Garamond" w:hAnsi="Garamond"/>
                <w:sz w:val="18"/>
              </w:rPr>
            </w:pPr>
          </w:p>
          <w:p w14:paraId="1F4C7562" w14:textId="77777777" w:rsidR="00C5098D" w:rsidRPr="00E25EBF" w:rsidRDefault="00C5098D">
            <w:pPr>
              <w:pStyle w:val="TableParagraph"/>
              <w:rPr>
                <w:rFonts w:ascii="Garamond" w:hAnsi="Garamond"/>
                <w:sz w:val="18"/>
              </w:rPr>
            </w:pPr>
          </w:p>
          <w:p w14:paraId="1F4C7563" w14:textId="77777777" w:rsidR="00C5098D" w:rsidRPr="00E25EBF" w:rsidRDefault="00C5098D">
            <w:pPr>
              <w:pStyle w:val="TableParagraph"/>
              <w:rPr>
                <w:rFonts w:ascii="Garamond" w:hAnsi="Garamond"/>
                <w:sz w:val="18"/>
              </w:rPr>
            </w:pPr>
          </w:p>
          <w:p w14:paraId="1F4C7564" w14:textId="77777777" w:rsidR="00C5098D" w:rsidRPr="00E25EBF" w:rsidRDefault="00C5098D">
            <w:pPr>
              <w:pStyle w:val="TableParagraph"/>
              <w:rPr>
                <w:rFonts w:ascii="Garamond" w:hAnsi="Garamond"/>
                <w:sz w:val="18"/>
              </w:rPr>
            </w:pPr>
          </w:p>
          <w:p w14:paraId="1F4C7565" w14:textId="77777777" w:rsidR="00C5098D" w:rsidRPr="00E25EBF" w:rsidRDefault="00C5098D">
            <w:pPr>
              <w:pStyle w:val="TableParagraph"/>
              <w:rPr>
                <w:rFonts w:ascii="Garamond" w:hAnsi="Garamond"/>
                <w:sz w:val="18"/>
              </w:rPr>
            </w:pPr>
          </w:p>
          <w:p w14:paraId="1F4C7566" w14:textId="77777777" w:rsidR="00C5098D" w:rsidRPr="00E25EBF" w:rsidRDefault="00C5098D">
            <w:pPr>
              <w:pStyle w:val="TableParagraph"/>
              <w:spacing w:before="10"/>
              <w:rPr>
                <w:rFonts w:ascii="Garamond" w:hAnsi="Garamond"/>
                <w:sz w:val="20"/>
              </w:rPr>
            </w:pPr>
          </w:p>
          <w:p w14:paraId="1F4C7567"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Lithophaga lithophaga </w:t>
            </w:r>
            <w:r w:rsidRPr="00E25EBF">
              <w:rPr>
                <w:rFonts w:ascii="Garamond" w:hAnsi="Garamond"/>
                <w:sz w:val="17"/>
              </w:rPr>
              <w:t>(II)</w:t>
            </w:r>
          </w:p>
        </w:tc>
        <w:tc>
          <w:tcPr>
            <w:tcW w:w="3070" w:type="dxa"/>
          </w:tcPr>
          <w:p w14:paraId="1F4C7568" w14:textId="77777777" w:rsidR="00C5098D" w:rsidRPr="00E25EBF" w:rsidRDefault="00C5098D">
            <w:pPr>
              <w:pStyle w:val="TableParagraph"/>
              <w:rPr>
                <w:rFonts w:ascii="Garamond" w:hAnsi="Garamond"/>
                <w:sz w:val="16"/>
              </w:rPr>
            </w:pPr>
          </w:p>
        </w:tc>
        <w:tc>
          <w:tcPr>
            <w:tcW w:w="2874" w:type="dxa"/>
            <w:tcBorders>
              <w:right w:val="nil"/>
            </w:tcBorders>
          </w:tcPr>
          <w:p w14:paraId="1F4C7569" w14:textId="77777777" w:rsidR="00C5098D" w:rsidRPr="00E25EBF" w:rsidRDefault="008A3D30">
            <w:pPr>
              <w:pStyle w:val="TableParagraph"/>
              <w:spacing w:before="88"/>
              <w:ind w:left="90" w:right="-15"/>
              <w:rPr>
                <w:rFonts w:ascii="Garamond" w:hAnsi="Garamond"/>
                <w:b/>
                <w:sz w:val="17"/>
              </w:rPr>
            </w:pPr>
            <w:r w:rsidRPr="00E25EBF">
              <w:rPr>
                <w:rFonts w:ascii="Garamond" w:hAnsi="Garamond"/>
                <w:b/>
                <w:w w:val="75"/>
                <w:sz w:val="17"/>
              </w:rPr>
              <w:t>Bivalve molluscs (clams, mussels</w:t>
            </w:r>
            <w:r w:rsidRPr="00E25EBF">
              <w:rPr>
                <w:rFonts w:ascii="Garamond" w:hAnsi="Garamond"/>
                <w:b/>
                <w:spacing w:val="7"/>
                <w:w w:val="75"/>
                <w:sz w:val="17"/>
              </w:rPr>
              <w:t xml:space="preserve"> </w:t>
            </w:r>
            <w:r w:rsidRPr="00E25EBF">
              <w:rPr>
                <w:rFonts w:ascii="Garamond" w:hAnsi="Garamond"/>
                <w:b/>
                <w:spacing w:val="-3"/>
                <w:w w:val="75"/>
                <w:sz w:val="17"/>
              </w:rPr>
              <w:t>etc.)</w:t>
            </w:r>
          </w:p>
          <w:p w14:paraId="1F4C756A" w14:textId="77777777" w:rsidR="00C5098D" w:rsidRPr="00E25EBF" w:rsidRDefault="00C5098D">
            <w:pPr>
              <w:pStyle w:val="TableParagraph"/>
              <w:rPr>
                <w:rFonts w:ascii="Garamond" w:hAnsi="Garamond"/>
                <w:sz w:val="18"/>
              </w:rPr>
            </w:pPr>
          </w:p>
          <w:p w14:paraId="1F4C756B" w14:textId="77777777" w:rsidR="00C5098D" w:rsidRPr="00E25EBF" w:rsidRDefault="00C5098D">
            <w:pPr>
              <w:pStyle w:val="TableParagraph"/>
              <w:rPr>
                <w:rFonts w:ascii="Garamond" w:hAnsi="Garamond"/>
                <w:sz w:val="18"/>
              </w:rPr>
            </w:pPr>
          </w:p>
          <w:p w14:paraId="1F4C756C" w14:textId="77777777" w:rsidR="00C5098D" w:rsidRPr="00E25EBF" w:rsidRDefault="00C5098D">
            <w:pPr>
              <w:pStyle w:val="TableParagraph"/>
              <w:spacing w:before="7"/>
              <w:rPr>
                <w:rFonts w:ascii="Garamond" w:hAnsi="Garamond"/>
                <w:sz w:val="15"/>
              </w:rPr>
            </w:pPr>
          </w:p>
          <w:p w14:paraId="1F4C756D" w14:textId="77777777" w:rsidR="00C5098D" w:rsidRPr="00E25EBF" w:rsidRDefault="008A3D30">
            <w:pPr>
              <w:pStyle w:val="TableParagraph"/>
              <w:ind w:left="90"/>
              <w:rPr>
                <w:rFonts w:ascii="Garamond" w:hAnsi="Garamond"/>
                <w:b/>
                <w:sz w:val="17"/>
              </w:rPr>
            </w:pPr>
            <w:r w:rsidRPr="00E25EBF">
              <w:rPr>
                <w:rFonts w:ascii="Garamond" w:hAnsi="Garamond"/>
                <w:b/>
                <w:w w:val="85"/>
                <w:sz w:val="17"/>
              </w:rPr>
              <w:t>Marine mussels</w:t>
            </w:r>
          </w:p>
          <w:p w14:paraId="1F4C756E" w14:textId="77777777" w:rsidR="00C5098D" w:rsidRPr="00E25EBF" w:rsidRDefault="00C5098D">
            <w:pPr>
              <w:pStyle w:val="TableParagraph"/>
              <w:spacing w:before="4"/>
              <w:rPr>
                <w:rFonts w:ascii="Garamond" w:hAnsi="Garamond"/>
                <w:sz w:val="17"/>
              </w:rPr>
            </w:pPr>
          </w:p>
          <w:p w14:paraId="1F4C756F" w14:textId="77777777" w:rsidR="00C5098D" w:rsidRPr="00E25EBF" w:rsidRDefault="008A3D30">
            <w:pPr>
              <w:pStyle w:val="TableParagraph"/>
              <w:spacing w:before="1"/>
              <w:ind w:left="90"/>
              <w:rPr>
                <w:rFonts w:ascii="Garamond" w:hAnsi="Garamond"/>
                <w:sz w:val="17"/>
              </w:rPr>
            </w:pPr>
            <w:r w:rsidRPr="00E25EBF">
              <w:rPr>
                <w:rFonts w:ascii="Garamond" w:hAnsi="Garamond"/>
                <w:w w:val="85"/>
                <w:sz w:val="17"/>
              </w:rPr>
              <w:t>European date mussel</w:t>
            </w:r>
          </w:p>
        </w:tc>
      </w:tr>
      <w:tr w:rsidR="00C5098D" w:rsidRPr="00E25EBF" w14:paraId="1F4C758A" w14:textId="77777777">
        <w:trPr>
          <w:trHeight w:val="2801"/>
        </w:trPr>
        <w:tc>
          <w:tcPr>
            <w:tcW w:w="2136" w:type="dxa"/>
            <w:tcBorders>
              <w:left w:val="nil"/>
              <w:bottom w:val="nil"/>
            </w:tcBorders>
          </w:tcPr>
          <w:p w14:paraId="1F4C7571" w14:textId="77777777" w:rsidR="00C5098D" w:rsidRPr="00E25EBF" w:rsidRDefault="008A3D30">
            <w:pPr>
              <w:pStyle w:val="TableParagraph"/>
              <w:spacing w:before="89"/>
              <w:ind w:left="4"/>
              <w:rPr>
                <w:rFonts w:ascii="Garamond" w:hAnsi="Garamond"/>
                <w:sz w:val="17"/>
              </w:rPr>
            </w:pPr>
            <w:r w:rsidRPr="00E25EBF">
              <w:rPr>
                <w:rFonts w:ascii="Garamond" w:hAnsi="Garamond"/>
                <w:w w:val="95"/>
                <w:sz w:val="17"/>
              </w:rPr>
              <w:t>UNIONOIDA</w:t>
            </w:r>
          </w:p>
          <w:p w14:paraId="1F4C7572" w14:textId="77777777" w:rsidR="00C5098D" w:rsidRPr="00E25EBF" w:rsidRDefault="00C5098D">
            <w:pPr>
              <w:pStyle w:val="TableParagraph"/>
              <w:spacing w:before="3"/>
              <w:rPr>
                <w:rFonts w:ascii="Garamond" w:hAnsi="Garamond"/>
                <w:sz w:val="17"/>
              </w:rPr>
            </w:pPr>
          </w:p>
          <w:p w14:paraId="1F4C7573" w14:textId="77777777" w:rsidR="00C5098D" w:rsidRPr="00E25EBF" w:rsidRDefault="008A3D30">
            <w:pPr>
              <w:pStyle w:val="TableParagraph"/>
              <w:ind w:left="4"/>
              <w:rPr>
                <w:rFonts w:ascii="Garamond" w:hAnsi="Garamond"/>
                <w:b/>
                <w:sz w:val="17"/>
              </w:rPr>
            </w:pPr>
            <w:r w:rsidRPr="00E25EBF">
              <w:rPr>
                <w:rFonts w:ascii="Garamond" w:hAnsi="Garamond"/>
                <w:b/>
                <w:w w:val="85"/>
                <w:sz w:val="17"/>
              </w:rPr>
              <w:t>Unionidae</w:t>
            </w:r>
          </w:p>
        </w:tc>
        <w:tc>
          <w:tcPr>
            <w:tcW w:w="2985" w:type="dxa"/>
            <w:tcBorders>
              <w:bottom w:val="nil"/>
            </w:tcBorders>
          </w:tcPr>
          <w:p w14:paraId="1F4C7574" w14:textId="77777777" w:rsidR="00C5098D" w:rsidRPr="00E25EBF" w:rsidRDefault="00C5098D">
            <w:pPr>
              <w:pStyle w:val="TableParagraph"/>
              <w:rPr>
                <w:rFonts w:ascii="Garamond" w:hAnsi="Garamond"/>
                <w:sz w:val="18"/>
              </w:rPr>
            </w:pPr>
          </w:p>
          <w:p w14:paraId="1F4C7575" w14:textId="77777777" w:rsidR="00C5098D" w:rsidRPr="00E25EBF" w:rsidRDefault="00C5098D">
            <w:pPr>
              <w:pStyle w:val="TableParagraph"/>
              <w:rPr>
                <w:rFonts w:ascii="Garamond" w:hAnsi="Garamond"/>
                <w:sz w:val="18"/>
              </w:rPr>
            </w:pPr>
          </w:p>
          <w:p w14:paraId="1F4C7576" w14:textId="77777777" w:rsidR="00C5098D" w:rsidRPr="00E25EBF" w:rsidRDefault="00C5098D">
            <w:pPr>
              <w:pStyle w:val="TableParagraph"/>
              <w:rPr>
                <w:rFonts w:ascii="Garamond" w:hAnsi="Garamond"/>
                <w:sz w:val="18"/>
              </w:rPr>
            </w:pPr>
          </w:p>
          <w:p w14:paraId="1F4C7577" w14:textId="77777777" w:rsidR="00C5098D" w:rsidRPr="00E25EBF" w:rsidRDefault="00C5098D">
            <w:pPr>
              <w:pStyle w:val="TableParagraph"/>
              <w:spacing w:before="5"/>
              <w:rPr>
                <w:rFonts w:ascii="Garamond" w:hAnsi="Garamond"/>
              </w:rPr>
            </w:pPr>
          </w:p>
          <w:p w14:paraId="1F4C7578"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Conradilla caelata </w:t>
            </w:r>
            <w:r w:rsidRPr="00E25EBF">
              <w:rPr>
                <w:rFonts w:ascii="Garamond" w:hAnsi="Garamond"/>
                <w:sz w:val="17"/>
              </w:rPr>
              <w:t>(I)</w:t>
            </w:r>
          </w:p>
          <w:p w14:paraId="1F4C7579" w14:textId="77777777" w:rsidR="00C5098D" w:rsidRPr="00E25EBF" w:rsidRDefault="00C5098D">
            <w:pPr>
              <w:pStyle w:val="TableParagraph"/>
              <w:rPr>
                <w:rFonts w:ascii="Garamond" w:hAnsi="Garamond"/>
                <w:sz w:val="18"/>
              </w:rPr>
            </w:pPr>
          </w:p>
          <w:p w14:paraId="1F4C757A" w14:textId="77777777" w:rsidR="00C5098D" w:rsidRPr="00E25EBF" w:rsidRDefault="00C5098D">
            <w:pPr>
              <w:pStyle w:val="TableParagraph"/>
              <w:spacing w:before="5"/>
              <w:rPr>
                <w:rFonts w:ascii="Garamond" w:hAnsi="Garamond"/>
                <w:sz w:val="16"/>
              </w:rPr>
            </w:pPr>
          </w:p>
          <w:p w14:paraId="1F4C757B" w14:textId="77777777" w:rsidR="00C5098D" w:rsidRPr="00E25EBF" w:rsidRDefault="008A3D30">
            <w:pPr>
              <w:pStyle w:val="TableParagraph"/>
              <w:spacing w:line="400" w:lineRule="atLeast"/>
              <w:ind w:left="89" w:right="1098"/>
              <w:rPr>
                <w:rFonts w:ascii="Garamond" w:hAnsi="Garamond"/>
                <w:sz w:val="17"/>
              </w:rPr>
            </w:pPr>
            <w:r w:rsidRPr="00E25EBF">
              <w:rPr>
                <w:rFonts w:ascii="Garamond" w:hAnsi="Garamond"/>
                <w:i/>
                <w:sz w:val="17"/>
              </w:rPr>
              <w:t xml:space="preserve">Dromus dromas </w:t>
            </w:r>
            <w:r w:rsidRPr="00E25EBF">
              <w:rPr>
                <w:rFonts w:ascii="Garamond" w:hAnsi="Garamond"/>
                <w:sz w:val="17"/>
              </w:rPr>
              <w:t xml:space="preserve">(I) </w:t>
            </w:r>
            <w:r w:rsidRPr="00E25EBF">
              <w:rPr>
                <w:rFonts w:ascii="Garamond" w:hAnsi="Garamond"/>
                <w:i/>
                <w:sz w:val="17"/>
              </w:rPr>
              <w:t xml:space="preserve">Epioblasma curtisii </w:t>
            </w:r>
            <w:r w:rsidRPr="00E25EBF">
              <w:rPr>
                <w:rFonts w:ascii="Garamond" w:hAnsi="Garamond"/>
                <w:sz w:val="17"/>
              </w:rPr>
              <w:t xml:space="preserve">(I) </w:t>
            </w:r>
            <w:r w:rsidRPr="00E25EBF">
              <w:rPr>
                <w:rFonts w:ascii="Garamond" w:hAnsi="Garamond"/>
                <w:i/>
                <w:sz w:val="17"/>
              </w:rPr>
              <w:t xml:space="preserve">Epioblasma florentina </w:t>
            </w:r>
            <w:r w:rsidRPr="00E25EBF">
              <w:rPr>
                <w:rFonts w:ascii="Garamond" w:hAnsi="Garamond"/>
                <w:sz w:val="17"/>
              </w:rPr>
              <w:t>(I)</w:t>
            </w:r>
          </w:p>
        </w:tc>
        <w:tc>
          <w:tcPr>
            <w:tcW w:w="2772" w:type="dxa"/>
            <w:tcBorders>
              <w:bottom w:val="nil"/>
            </w:tcBorders>
          </w:tcPr>
          <w:p w14:paraId="1F4C757C" w14:textId="77777777" w:rsidR="00C5098D" w:rsidRPr="00E25EBF" w:rsidRDefault="00C5098D">
            <w:pPr>
              <w:pStyle w:val="TableParagraph"/>
              <w:rPr>
                <w:rFonts w:ascii="Garamond" w:hAnsi="Garamond"/>
                <w:sz w:val="18"/>
              </w:rPr>
            </w:pPr>
          </w:p>
          <w:p w14:paraId="1F4C757D" w14:textId="77777777" w:rsidR="00C5098D" w:rsidRPr="00E25EBF" w:rsidRDefault="00C5098D">
            <w:pPr>
              <w:pStyle w:val="TableParagraph"/>
              <w:rPr>
                <w:rFonts w:ascii="Garamond" w:hAnsi="Garamond"/>
                <w:sz w:val="18"/>
              </w:rPr>
            </w:pPr>
          </w:p>
          <w:p w14:paraId="1F4C757E" w14:textId="77777777" w:rsidR="00C5098D" w:rsidRPr="00E25EBF" w:rsidRDefault="00C5098D">
            <w:pPr>
              <w:pStyle w:val="TableParagraph"/>
              <w:rPr>
                <w:rFonts w:ascii="Garamond" w:hAnsi="Garamond"/>
                <w:sz w:val="18"/>
              </w:rPr>
            </w:pPr>
          </w:p>
          <w:p w14:paraId="1F4C757F" w14:textId="77777777" w:rsidR="00C5098D" w:rsidRPr="00E25EBF" w:rsidRDefault="00C5098D">
            <w:pPr>
              <w:pStyle w:val="TableParagraph"/>
              <w:rPr>
                <w:rFonts w:ascii="Garamond" w:hAnsi="Garamond"/>
                <w:sz w:val="18"/>
              </w:rPr>
            </w:pPr>
          </w:p>
          <w:p w14:paraId="1F4C7580" w14:textId="77777777" w:rsidR="00C5098D" w:rsidRPr="00E25EBF" w:rsidRDefault="00C5098D">
            <w:pPr>
              <w:pStyle w:val="TableParagraph"/>
              <w:rPr>
                <w:rFonts w:ascii="Garamond" w:hAnsi="Garamond"/>
                <w:sz w:val="18"/>
              </w:rPr>
            </w:pPr>
          </w:p>
          <w:p w14:paraId="1F4C7581" w14:textId="77777777" w:rsidR="00C5098D" w:rsidRPr="00E25EBF" w:rsidRDefault="00C5098D">
            <w:pPr>
              <w:pStyle w:val="TableParagraph"/>
              <w:spacing w:before="10"/>
              <w:rPr>
                <w:rFonts w:ascii="Garamond" w:hAnsi="Garamond"/>
                <w:sz w:val="20"/>
              </w:rPr>
            </w:pPr>
          </w:p>
          <w:p w14:paraId="1F4C7582"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Cyprogenia aberti </w:t>
            </w:r>
            <w:r w:rsidRPr="00E25EBF">
              <w:rPr>
                <w:rFonts w:ascii="Garamond" w:hAnsi="Garamond"/>
                <w:sz w:val="17"/>
              </w:rPr>
              <w:t>(II)</w:t>
            </w:r>
          </w:p>
        </w:tc>
        <w:tc>
          <w:tcPr>
            <w:tcW w:w="3070" w:type="dxa"/>
            <w:tcBorders>
              <w:bottom w:val="nil"/>
            </w:tcBorders>
          </w:tcPr>
          <w:p w14:paraId="1F4C7583" w14:textId="77777777" w:rsidR="00C5098D" w:rsidRPr="00E25EBF" w:rsidRDefault="00C5098D">
            <w:pPr>
              <w:pStyle w:val="TableParagraph"/>
              <w:rPr>
                <w:rFonts w:ascii="Garamond" w:hAnsi="Garamond"/>
                <w:sz w:val="16"/>
              </w:rPr>
            </w:pPr>
          </w:p>
        </w:tc>
        <w:tc>
          <w:tcPr>
            <w:tcW w:w="2874" w:type="dxa"/>
            <w:tcBorders>
              <w:bottom w:val="nil"/>
              <w:right w:val="nil"/>
            </w:tcBorders>
          </w:tcPr>
          <w:p w14:paraId="1F4C7584" w14:textId="77777777" w:rsidR="00C5098D" w:rsidRPr="00E25EBF" w:rsidRDefault="00C5098D">
            <w:pPr>
              <w:pStyle w:val="TableParagraph"/>
              <w:rPr>
                <w:rFonts w:ascii="Garamond" w:hAnsi="Garamond"/>
                <w:sz w:val="18"/>
              </w:rPr>
            </w:pPr>
          </w:p>
          <w:p w14:paraId="1F4C7585" w14:textId="77777777" w:rsidR="00C5098D" w:rsidRPr="00E25EBF" w:rsidRDefault="00C5098D">
            <w:pPr>
              <w:pStyle w:val="TableParagraph"/>
              <w:spacing w:before="11"/>
              <w:rPr>
                <w:rFonts w:ascii="Garamond" w:hAnsi="Garamond"/>
                <w:sz w:val="23"/>
              </w:rPr>
            </w:pPr>
          </w:p>
          <w:p w14:paraId="1F4C7586" w14:textId="78D3B9C0" w:rsidR="00C5098D" w:rsidRPr="00E25EBF" w:rsidRDefault="008A3D30">
            <w:pPr>
              <w:pStyle w:val="TableParagraph"/>
              <w:ind w:left="90"/>
              <w:rPr>
                <w:rFonts w:ascii="Garamond" w:hAnsi="Garamond"/>
                <w:b/>
                <w:sz w:val="17"/>
              </w:rPr>
            </w:pPr>
            <w:r w:rsidRPr="00E25EBF">
              <w:rPr>
                <w:rFonts w:ascii="Garamond" w:hAnsi="Garamond"/>
                <w:b/>
                <w:w w:val="80"/>
                <w:sz w:val="17"/>
              </w:rPr>
              <w:t>Fresh</w:t>
            </w:r>
            <w:r w:rsidR="003E0778" w:rsidRPr="00E25EBF">
              <w:rPr>
                <w:rFonts w:ascii="Garamond" w:hAnsi="Garamond"/>
                <w:b/>
                <w:w w:val="80"/>
                <w:sz w:val="17"/>
              </w:rPr>
              <w:t>w</w:t>
            </w:r>
            <w:r w:rsidRPr="00E25EBF">
              <w:rPr>
                <w:rFonts w:ascii="Garamond" w:hAnsi="Garamond"/>
                <w:b/>
                <w:w w:val="80"/>
                <w:sz w:val="17"/>
              </w:rPr>
              <w:t>ater mussels, pearly mussels</w:t>
            </w:r>
          </w:p>
          <w:p w14:paraId="1F4C7587" w14:textId="77777777" w:rsidR="00C5098D" w:rsidRPr="00E25EBF" w:rsidRDefault="00C5098D">
            <w:pPr>
              <w:pStyle w:val="TableParagraph"/>
              <w:spacing w:before="4"/>
              <w:rPr>
                <w:rFonts w:ascii="Garamond" w:hAnsi="Garamond"/>
                <w:sz w:val="17"/>
              </w:rPr>
            </w:pPr>
          </w:p>
          <w:p w14:paraId="1F4C7588" w14:textId="1F257F1E" w:rsidR="00C5098D" w:rsidRPr="00E25EBF" w:rsidRDefault="008A3D30">
            <w:pPr>
              <w:pStyle w:val="TableParagraph"/>
              <w:spacing w:line="484" w:lineRule="auto"/>
              <w:ind w:left="90" w:right="965"/>
              <w:rPr>
                <w:rFonts w:ascii="Garamond" w:hAnsi="Garamond"/>
                <w:sz w:val="17"/>
              </w:rPr>
            </w:pPr>
            <w:r w:rsidRPr="00E25EBF">
              <w:rPr>
                <w:rFonts w:ascii="Garamond" w:hAnsi="Garamond"/>
                <w:w w:val="85"/>
                <w:sz w:val="17"/>
              </w:rPr>
              <w:t>Bird</w:t>
            </w:r>
            <w:r w:rsidR="003E0778" w:rsidRPr="00E25EBF">
              <w:rPr>
                <w:rFonts w:ascii="Garamond" w:hAnsi="Garamond"/>
                <w:w w:val="85"/>
                <w:sz w:val="17"/>
              </w:rPr>
              <w:t>w</w:t>
            </w:r>
            <w:r w:rsidRPr="00E25EBF">
              <w:rPr>
                <w:rFonts w:ascii="Garamond" w:hAnsi="Garamond"/>
                <w:w w:val="85"/>
                <w:sz w:val="17"/>
              </w:rPr>
              <w:t xml:space="preserve">ing pearly mussel </w:t>
            </w:r>
            <w:r w:rsidR="003E0778" w:rsidRPr="00E25EBF">
              <w:rPr>
                <w:rFonts w:ascii="Garamond" w:hAnsi="Garamond"/>
                <w:w w:val="85"/>
                <w:sz w:val="17"/>
              </w:rPr>
              <w:t>W</w:t>
            </w:r>
            <w:r w:rsidRPr="00E25EBF">
              <w:rPr>
                <w:rFonts w:ascii="Garamond" w:hAnsi="Garamond"/>
                <w:w w:val="85"/>
                <w:sz w:val="17"/>
              </w:rPr>
              <w:t xml:space="preserve">estern fanshell mussel </w:t>
            </w:r>
            <w:r w:rsidRPr="00E25EBF">
              <w:rPr>
                <w:rFonts w:ascii="Garamond" w:hAnsi="Garamond"/>
                <w:w w:val="80"/>
                <w:sz w:val="17"/>
              </w:rPr>
              <w:t xml:space="preserve">Dromedary pearly mussel </w:t>
            </w:r>
            <w:r w:rsidRPr="00E25EBF">
              <w:rPr>
                <w:rFonts w:ascii="Garamond" w:hAnsi="Garamond"/>
                <w:w w:val="90"/>
                <w:sz w:val="17"/>
              </w:rPr>
              <w:t>Curtis’ pearly mussel</w:t>
            </w:r>
          </w:p>
          <w:p w14:paraId="1F4C7589" w14:textId="617B9B3C" w:rsidR="00C5098D" w:rsidRPr="00E25EBF" w:rsidRDefault="008A3D30">
            <w:pPr>
              <w:pStyle w:val="TableParagraph"/>
              <w:spacing w:before="2"/>
              <w:ind w:left="90"/>
              <w:rPr>
                <w:rFonts w:ascii="Garamond" w:hAnsi="Garamond"/>
                <w:sz w:val="17"/>
              </w:rPr>
            </w:pPr>
            <w:r w:rsidRPr="00E25EBF">
              <w:rPr>
                <w:rFonts w:ascii="Garamond" w:hAnsi="Garamond"/>
                <w:w w:val="90"/>
                <w:sz w:val="17"/>
              </w:rPr>
              <w:t>Yello</w:t>
            </w:r>
            <w:r w:rsidR="003E0778" w:rsidRPr="00E25EBF">
              <w:rPr>
                <w:rFonts w:ascii="Garamond" w:hAnsi="Garamond"/>
                <w:w w:val="90"/>
                <w:sz w:val="17"/>
              </w:rPr>
              <w:t>w</w:t>
            </w:r>
            <w:r w:rsidRPr="00E25EBF">
              <w:rPr>
                <w:rFonts w:ascii="Garamond" w:hAnsi="Garamond"/>
                <w:w w:val="90"/>
                <w:sz w:val="17"/>
              </w:rPr>
              <w:t>-blossom pearly mussel</w:t>
            </w:r>
          </w:p>
        </w:tc>
      </w:tr>
    </w:tbl>
    <w:p w14:paraId="1F4C758B" w14:textId="77777777" w:rsidR="00C5098D" w:rsidRPr="00E25EBF" w:rsidRDefault="00C5098D">
      <w:pPr>
        <w:rPr>
          <w:rFonts w:ascii="Garamond" w:hAnsi="Garamond"/>
          <w:sz w:val="17"/>
        </w:rPr>
        <w:sectPr w:rsidR="00C5098D" w:rsidRPr="00E25EBF">
          <w:pgSz w:w="16840" w:h="11910" w:orient="landscape"/>
          <w:pgMar w:top="1500" w:right="1420" w:bottom="280" w:left="1340" w:header="1309" w:footer="0" w:gutter="0"/>
          <w:cols w:space="720"/>
        </w:sectPr>
      </w:pPr>
    </w:p>
    <w:p w14:paraId="1F4C758C" w14:textId="77777777" w:rsidR="00C5098D" w:rsidRPr="00E25EBF" w:rsidRDefault="005B1238">
      <w:pPr>
        <w:pStyle w:val="BodyText"/>
        <w:spacing w:before="2"/>
        <w:rPr>
          <w:rFonts w:ascii="Garamond" w:hAnsi="Garamond"/>
          <w:sz w:val="8"/>
        </w:rPr>
      </w:pPr>
      <w:r w:rsidRPr="00E25EBF">
        <w:rPr>
          <w:rFonts w:ascii="Garamond" w:hAnsi="Garamond"/>
        </w:rPr>
        <mc:AlternateContent>
          <mc:Choice Requires="wps">
            <w:drawing>
              <wp:anchor distT="0" distB="0" distL="114300" distR="114300" simplePos="0" relativeHeight="251658420" behindDoc="1" locked="0" layoutInCell="1" allowOverlap="1" wp14:anchorId="1F4C8068" wp14:editId="1F4C8069">
                <wp:simplePos x="0" y="0"/>
                <wp:positionH relativeFrom="page">
                  <wp:posOffset>9935845</wp:posOffset>
                </wp:positionH>
                <wp:positionV relativeFrom="page">
                  <wp:posOffset>791845</wp:posOffset>
                </wp:positionV>
                <wp:extent cx="5715" cy="5848985"/>
                <wp:effectExtent l="0" t="0" r="0" b="0"/>
                <wp:wrapNone/>
                <wp:docPr id="73" name="Rectangle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 cy="5848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05660C" id="Rectangle 69" o:spid="_x0000_s1026" style="position:absolute;margin-left:782.35pt;margin-top:62.35pt;width:.45pt;height:460.55pt;z-index:-2516580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" fillcolor="black" stroked="f">
                <w10:wrap anchorx="page" anchory="page"/>
              </v:rect>
            </w:pict>
          </mc:Fallback>
        </mc:AlternateContent>
      </w:r>
      <w:r w:rsidRPr="00E25EBF">
        <w:rPr>
          <w:rFonts w:ascii="Garamond" w:hAnsi="Garamond"/>
        </w:rPr>
        <mc:AlternateContent>
          <mc:Choice Requires="wps">
            <w:drawing>
              <wp:anchor distT="0" distB="0" distL="114300" distR="114300" simplePos="0" relativeHeight="251658311" behindDoc="0" locked="0" layoutInCell="1" allowOverlap="1" wp14:anchorId="1F4C806A" wp14:editId="1F4C806B">
                <wp:simplePos x="0" y="0"/>
                <wp:positionH relativeFrom="page">
                  <wp:posOffset>9934575</wp:posOffset>
                </wp:positionH>
                <wp:positionV relativeFrom="page">
                  <wp:posOffset>3978910</wp:posOffset>
                </wp:positionV>
                <wp:extent cx="159385" cy="2673350"/>
                <wp:effectExtent l="0" t="0" r="0" b="0"/>
                <wp:wrapNone/>
                <wp:docPr id="72"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 cy="2673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C8143" w14:textId="77777777" w:rsidR="00530BDA" w:rsidRDefault="00530BDA">
                            <w:pPr>
                              <w:pStyle w:val="BodyText"/>
                              <w:spacing w:before="13"/>
                              <w:ind w:left="20"/>
                            </w:pPr>
                            <w:r>
                              <w:rPr>
                                <w:w w:val="85"/>
                              </w:rPr>
                              <w:t>01997R0338</w:t>
                            </w:r>
                            <w:r>
                              <w:rPr>
                                <w:spacing w:val="-8"/>
                                <w:w w:val="85"/>
                              </w:rPr>
                              <w:t xml:space="preserve"> </w:t>
                            </w:r>
                            <w:r>
                              <w:rPr>
                                <w:w w:val="85"/>
                              </w:rPr>
                              <w:t>—</w:t>
                            </w:r>
                            <w:r>
                              <w:rPr>
                                <w:spacing w:val="-13"/>
                                <w:w w:val="85"/>
                              </w:rPr>
                              <w:t xml:space="preserve"> </w:t>
                            </w:r>
                            <w:r>
                              <w:rPr>
                                <w:w w:val="85"/>
                              </w:rPr>
                              <w:t>EN</w:t>
                            </w:r>
                            <w:r>
                              <w:rPr>
                                <w:spacing w:val="-14"/>
                                <w:w w:val="85"/>
                              </w:rPr>
                              <w:t xml:space="preserve"> </w:t>
                            </w:r>
                            <w:r>
                              <w:rPr>
                                <w:w w:val="85"/>
                              </w:rPr>
                              <w:t>—</w:t>
                            </w:r>
                            <w:r>
                              <w:rPr>
                                <w:spacing w:val="-14"/>
                                <w:w w:val="85"/>
                              </w:rPr>
                              <w:t xml:space="preserve"> </w:t>
                            </w:r>
                            <w:r>
                              <w:rPr>
                                <w:w w:val="85"/>
                              </w:rPr>
                              <w:t>01.01.2020</w:t>
                            </w:r>
                            <w:r>
                              <w:rPr>
                                <w:spacing w:val="-8"/>
                                <w:w w:val="85"/>
                              </w:rPr>
                              <w:t xml:space="preserve"> </w:t>
                            </w:r>
                            <w:r>
                              <w:rPr>
                                <w:w w:val="85"/>
                              </w:rPr>
                              <w:t>—</w:t>
                            </w:r>
                            <w:r>
                              <w:rPr>
                                <w:spacing w:val="-14"/>
                                <w:w w:val="85"/>
                              </w:rPr>
                              <w:t xml:space="preserve"> </w:t>
                            </w:r>
                            <w:r>
                              <w:rPr>
                                <w:w w:val="85"/>
                              </w:rPr>
                              <w:t>021.002</w:t>
                            </w:r>
                            <w:r>
                              <w:rPr>
                                <w:spacing w:val="-9"/>
                                <w:w w:val="85"/>
                              </w:rPr>
                              <w:t xml:space="preserve"> </w:t>
                            </w:r>
                            <w:r>
                              <w:rPr>
                                <w:w w:val="85"/>
                              </w:rPr>
                              <w:t>—</w:t>
                            </w:r>
                            <w:r>
                              <w:rPr>
                                <w:spacing w:val="-14"/>
                                <w:w w:val="85"/>
                              </w:rPr>
                              <w:t xml:space="preserve"> </w:t>
                            </w:r>
                            <w:r>
                              <w:rPr>
                                <w:w w:val="85"/>
                              </w:rPr>
                              <w:t>105</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4C806A" id="Text Box 68" o:spid="_x0000_s1095" type="#_x0000_t202" style="position:absolute;margin-left:782.25pt;margin-top:313.3pt;width:12.55pt;height:210.5pt;z-index:25165831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" filled="f" stroked="f">
                <v:textbox style="layout-flow:vertical" inset="0,0,0,0">
                  <w:txbxContent>
                    <w:p w14:paraId="1F4C8143" w14:textId="77777777" w:rsidR="00530BDA" w:rsidRDefault="00530BDA">
                      <w:pPr>
                        <w:pStyle w:val="BodyText"/>
                        <w:spacing w:before="13"/>
                        <w:ind w:left="20"/>
                      </w:pPr>
                      <w:r>
                        <w:rPr>
                          <w:w w:val="85"/>
                        </w:rPr>
                        <w:t>01997R0338</w:t>
                      </w:r>
                      <w:r>
                        <w:rPr>
                          <w:spacing w:val="-8"/>
                          <w:w w:val="85"/>
                        </w:rPr>
                        <w:t xml:space="preserve"> </w:t>
                      </w:r>
                      <w:r>
                        <w:rPr>
                          <w:w w:val="85"/>
                        </w:rPr>
                        <w:t>—</w:t>
                      </w:r>
                      <w:r>
                        <w:rPr>
                          <w:spacing w:val="-13"/>
                          <w:w w:val="85"/>
                        </w:rPr>
                        <w:t xml:space="preserve"> </w:t>
                      </w:r>
                      <w:r>
                        <w:rPr>
                          <w:w w:val="85"/>
                        </w:rPr>
                        <w:t>EN</w:t>
                      </w:r>
                      <w:r>
                        <w:rPr>
                          <w:spacing w:val="-14"/>
                          <w:w w:val="85"/>
                        </w:rPr>
                        <w:t xml:space="preserve"> </w:t>
                      </w:r>
                      <w:r>
                        <w:rPr>
                          <w:w w:val="85"/>
                        </w:rPr>
                        <w:t>—</w:t>
                      </w:r>
                      <w:r>
                        <w:rPr>
                          <w:spacing w:val="-14"/>
                          <w:w w:val="85"/>
                        </w:rPr>
                        <w:t xml:space="preserve"> </w:t>
                      </w:r>
                      <w:r>
                        <w:rPr>
                          <w:w w:val="85"/>
                        </w:rPr>
                        <w:t>01.01.2020</w:t>
                      </w:r>
                      <w:r>
                        <w:rPr>
                          <w:spacing w:val="-8"/>
                          <w:w w:val="85"/>
                        </w:rPr>
                        <w:t xml:space="preserve"> </w:t>
                      </w:r>
                      <w:r>
                        <w:rPr>
                          <w:w w:val="85"/>
                        </w:rPr>
                        <w:t>—</w:t>
                      </w:r>
                      <w:r>
                        <w:rPr>
                          <w:spacing w:val="-14"/>
                          <w:w w:val="85"/>
                        </w:rPr>
                        <w:t xml:space="preserve"> </w:t>
                      </w:r>
                      <w:r>
                        <w:rPr>
                          <w:w w:val="85"/>
                        </w:rPr>
                        <w:t>021.002</w:t>
                      </w:r>
                      <w:r>
                        <w:rPr>
                          <w:spacing w:val="-9"/>
                          <w:w w:val="85"/>
                        </w:rPr>
                        <w:t xml:space="preserve"> </w:t>
                      </w:r>
                      <w:r>
                        <w:rPr>
                          <w:w w:val="85"/>
                        </w:rPr>
                        <w:t>—</w:t>
                      </w:r>
                      <w:r>
                        <w:rPr>
                          <w:spacing w:val="-14"/>
                          <w:w w:val="85"/>
                        </w:rPr>
                        <w:t xml:space="preserve"> </w:t>
                      </w:r>
                      <w:r>
                        <w:rPr>
                          <w:w w:val="85"/>
                        </w:rPr>
                        <w:t>105</w:t>
                      </w:r>
                    </w:p>
                  </w:txbxContent>
                </v:textbox>
                <w10:wrap anchorx="page" anchory="page"/>
              </v:shape>
            </w:pict>
          </mc:Fallback>
        </mc:AlternateConten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6"/>
        <w:gridCol w:w="2985"/>
        <w:gridCol w:w="2772"/>
        <w:gridCol w:w="3070"/>
        <w:gridCol w:w="2874"/>
      </w:tblGrid>
      <w:tr w:rsidR="00C5098D" w:rsidRPr="00596CDB" w14:paraId="1F4C7592" w14:textId="77777777">
        <w:trPr>
          <w:trHeight w:val="382"/>
        </w:trPr>
        <w:tc>
          <w:tcPr>
            <w:tcW w:w="2136" w:type="dxa"/>
            <w:tcBorders>
              <w:left w:val="nil"/>
            </w:tcBorders>
          </w:tcPr>
          <w:p w14:paraId="1F4C758D" w14:textId="77777777" w:rsidR="00C5098D" w:rsidRPr="00596CDB" w:rsidRDefault="00C5098D">
            <w:pPr>
              <w:pStyle w:val="TableParagraph"/>
              <w:rPr>
                <w:rFonts w:ascii="Garamond" w:hAnsi="Garamond"/>
                <w:b/>
                <w:sz w:val="16"/>
              </w:rPr>
            </w:pPr>
          </w:p>
        </w:tc>
        <w:tc>
          <w:tcPr>
            <w:tcW w:w="2985" w:type="dxa"/>
          </w:tcPr>
          <w:p w14:paraId="1F4C758E" w14:textId="77777777" w:rsidR="00C5098D" w:rsidRPr="00596CDB" w:rsidRDefault="008A3D30">
            <w:pPr>
              <w:pStyle w:val="TableParagraph"/>
              <w:spacing w:before="103"/>
              <w:ind w:left="1176" w:right="1169"/>
              <w:jc w:val="center"/>
              <w:rPr>
                <w:rFonts w:ascii="Garamond" w:hAnsi="Garamond"/>
                <w:b/>
                <w:sz w:val="14"/>
              </w:rPr>
            </w:pPr>
            <w:r w:rsidRPr="00596CDB">
              <w:rPr>
                <w:rFonts w:ascii="Garamond" w:hAnsi="Garamond"/>
                <w:b/>
                <w:sz w:val="14"/>
              </w:rPr>
              <w:t>Annex A</w:t>
            </w:r>
          </w:p>
        </w:tc>
        <w:tc>
          <w:tcPr>
            <w:tcW w:w="2772" w:type="dxa"/>
          </w:tcPr>
          <w:p w14:paraId="1F4C758F" w14:textId="77777777" w:rsidR="00C5098D" w:rsidRPr="00596CDB" w:rsidRDefault="008A3D30">
            <w:pPr>
              <w:pStyle w:val="TableParagraph"/>
              <w:spacing w:before="103"/>
              <w:ind w:left="1068" w:right="1061"/>
              <w:jc w:val="center"/>
              <w:rPr>
                <w:rFonts w:ascii="Garamond" w:hAnsi="Garamond"/>
                <w:b/>
                <w:sz w:val="14"/>
              </w:rPr>
            </w:pPr>
            <w:r w:rsidRPr="00596CDB">
              <w:rPr>
                <w:rFonts w:ascii="Garamond" w:hAnsi="Garamond"/>
                <w:b/>
                <w:sz w:val="14"/>
              </w:rPr>
              <w:t>Annex B</w:t>
            </w:r>
          </w:p>
        </w:tc>
        <w:tc>
          <w:tcPr>
            <w:tcW w:w="3070" w:type="dxa"/>
          </w:tcPr>
          <w:p w14:paraId="1F4C7590" w14:textId="77777777" w:rsidR="00C5098D" w:rsidRPr="00596CDB" w:rsidRDefault="008A3D30">
            <w:pPr>
              <w:pStyle w:val="TableParagraph"/>
              <w:spacing w:before="103"/>
              <w:ind w:left="38" w:right="30"/>
              <w:jc w:val="center"/>
              <w:rPr>
                <w:rFonts w:ascii="Garamond" w:hAnsi="Garamond"/>
                <w:b/>
                <w:sz w:val="14"/>
              </w:rPr>
            </w:pPr>
            <w:r w:rsidRPr="00596CDB">
              <w:rPr>
                <w:rFonts w:ascii="Garamond" w:hAnsi="Garamond"/>
                <w:b/>
                <w:sz w:val="14"/>
              </w:rPr>
              <w:t>Annex C</w:t>
            </w:r>
          </w:p>
        </w:tc>
        <w:tc>
          <w:tcPr>
            <w:tcW w:w="2874" w:type="dxa"/>
            <w:tcBorders>
              <w:right w:val="nil"/>
            </w:tcBorders>
          </w:tcPr>
          <w:p w14:paraId="1F4C7591" w14:textId="77777777" w:rsidR="00C5098D" w:rsidRPr="00596CDB" w:rsidRDefault="008A3D30">
            <w:pPr>
              <w:pStyle w:val="TableParagraph"/>
              <w:spacing w:before="103"/>
              <w:ind w:left="911" w:right="903"/>
              <w:jc w:val="center"/>
              <w:rPr>
                <w:rFonts w:ascii="Garamond" w:hAnsi="Garamond"/>
                <w:b/>
                <w:sz w:val="14"/>
              </w:rPr>
            </w:pPr>
            <w:r w:rsidRPr="00596CDB">
              <w:rPr>
                <w:rFonts w:ascii="Garamond" w:hAnsi="Garamond"/>
                <w:b/>
                <w:w w:val="95"/>
                <w:sz w:val="14"/>
              </w:rPr>
              <w:t>Common name</w:t>
            </w:r>
          </w:p>
        </w:tc>
      </w:tr>
      <w:tr w:rsidR="00C5098D" w:rsidRPr="00E25EBF" w14:paraId="1F4C75CD" w14:textId="77777777">
        <w:trPr>
          <w:trHeight w:val="8447"/>
        </w:trPr>
        <w:tc>
          <w:tcPr>
            <w:tcW w:w="2136" w:type="dxa"/>
            <w:tcBorders>
              <w:left w:val="nil"/>
              <w:bottom w:val="nil"/>
            </w:tcBorders>
          </w:tcPr>
          <w:p w14:paraId="1F4C7593" w14:textId="77777777" w:rsidR="00C5098D" w:rsidRPr="00E25EBF" w:rsidRDefault="00C5098D">
            <w:pPr>
              <w:pStyle w:val="TableParagraph"/>
              <w:rPr>
                <w:rFonts w:ascii="Garamond" w:hAnsi="Garamond"/>
                <w:sz w:val="16"/>
              </w:rPr>
            </w:pPr>
          </w:p>
        </w:tc>
        <w:tc>
          <w:tcPr>
            <w:tcW w:w="2985" w:type="dxa"/>
            <w:tcBorders>
              <w:bottom w:val="nil"/>
            </w:tcBorders>
          </w:tcPr>
          <w:p w14:paraId="1F4C7594" w14:textId="77777777" w:rsidR="00C5098D" w:rsidRPr="00E25EBF" w:rsidRDefault="008A3D30">
            <w:pPr>
              <w:pStyle w:val="TableParagraph"/>
              <w:spacing w:before="100"/>
              <w:ind w:left="89"/>
              <w:rPr>
                <w:rFonts w:ascii="Garamond" w:hAnsi="Garamond"/>
                <w:sz w:val="17"/>
              </w:rPr>
            </w:pPr>
            <w:r w:rsidRPr="00E25EBF">
              <w:rPr>
                <w:rFonts w:ascii="Garamond" w:hAnsi="Garamond"/>
                <w:i/>
                <w:sz w:val="17"/>
              </w:rPr>
              <w:t xml:space="preserve">Epioblasma sampsonii </w:t>
            </w:r>
            <w:r w:rsidRPr="00E25EBF">
              <w:rPr>
                <w:rFonts w:ascii="Garamond" w:hAnsi="Garamond"/>
                <w:sz w:val="17"/>
              </w:rPr>
              <w:t>(I)</w:t>
            </w:r>
          </w:p>
          <w:p w14:paraId="1F4C7595" w14:textId="77777777" w:rsidR="00C5098D" w:rsidRPr="00E25EBF" w:rsidRDefault="00C5098D">
            <w:pPr>
              <w:pStyle w:val="TableParagraph"/>
              <w:spacing w:before="9"/>
              <w:rPr>
                <w:rFonts w:ascii="Garamond" w:hAnsi="Garamond"/>
                <w:sz w:val="18"/>
              </w:rPr>
            </w:pPr>
          </w:p>
          <w:p w14:paraId="1F4C7596"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Epioblasma sulcata perobliqua </w:t>
            </w:r>
            <w:r w:rsidRPr="00E25EBF">
              <w:rPr>
                <w:rFonts w:ascii="Garamond" w:hAnsi="Garamond"/>
                <w:sz w:val="17"/>
              </w:rPr>
              <w:t>(I)</w:t>
            </w:r>
          </w:p>
          <w:p w14:paraId="1F4C7597" w14:textId="77777777" w:rsidR="00C5098D" w:rsidRPr="00E25EBF" w:rsidRDefault="00C5098D">
            <w:pPr>
              <w:pStyle w:val="TableParagraph"/>
              <w:spacing w:before="8"/>
              <w:rPr>
                <w:rFonts w:ascii="Garamond" w:hAnsi="Garamond"/>
                <w:sz w:val="18"/>
              </w:rPr>
            </w:pPr>
          </w:p>
          <w:p w14:paraId="1F4C7598"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Epioblasma torulosa gubernaculum </w:t>
            </w:r>
            <w:r w:rsidRPr="00E25EBF">
              <w:rPr>
                <w:rFonts w:ascii="Garamond" w:hAnsi="Garamond"/>
                <w:sz w:val="17"/>
              </w:rPr>
              <w:t>(I)</w:t>
            </w:r>
          </w:p>
          <w:p w14:paraId="1F4C7599" w14:textId="77777777" w:rsidR="00C5098D" w:rsidRPr="00E25EBF" w:rsidRDefault="00C5098D">
            <w:pPr>
              <w:pStyle w:val="TableParagraph"/>
              <w:rPr>
                <w:rFonts w:ascii="Garamond" w:hAnsi="Garamond"/>
                <w:sz w:val="18"/>
              </w:rPr>
            </w:pPr>
          </w:p>
          <w:p w14:paraId="1F4C759A" w14:textId="77777777" w:rsidR="00C5098D" w:rsidRPr="00E25EBF" w:rsidRDefault="00C5098D">
            <w:pPr>
              <w:pStyle w:val="TableParagraph"/>
              <w:rPr>
                <w:rFonts w:ascii="Garamond" w:hAnsi="Garamond"/>
                <w:sz w:val="18"/>
              </w:rPr>
            </w:pPr>
          </w:p>
          <w:p w14:paraId="1F4C759B" w14:textId="77777777" w:rsidR="00C5098D" w:rsidRPr="00E25EBF" w:rsidRDefault="00C5098D">
            <w:pPr>
              <w:pStyle w:val="TableParagraph"/>
              <w:spacing w:before="1"/>
              <w:rPr>
                <w:rFonts w:ascii="Garamond" w:hAnsi="Garamond"/>
                <w:sz w:val="19"/>
              </w:rPr>
            </w:pPr>
          </w:p>
          <w:p w14:paraId="1F4C759C" w14:textId="249BDD4C" w:rsidR="00C5098D" w:rsidRPr="00E25EBF" w:rsidRDefault="008A3D30">
            <w:pPr>
              <w:pStyle w:val="TableParagraph"/>
              <w:spacing w:line="496" w:lineRule="auto"/>
              <w:ind w:left="89" w:right="570"/>
              <w:rPr>
                <w:rFonts w:ascii="Garamond" w:hAnsi="Garamond"/>
                <w:sz w:val="17"/>
              </w:rPr>
            </w:pPr>
            <w:r w:rsidRPr="00E25EBF">
              <w:rPr>
                <w:rFonts w:ascii="Garamond" w:hAnsi="Garamond"/>
                <w:i/>
                <w:sz w:val="17"/>
              </w:rPr>
              <w:t xml:space="preserve">Epioblasma torulosa torulosa </w:t>
            </w:r>
            <w:r w:rsidRPr="00E25EBF">
              <w:rPr>
                <w:rFonts w:ascii="Garamond" w:hAnsi="Garamond"/>
                <w:sz w:val="17"/>
              </w:rPr>
              <w:t xml:space="preserve">(I) </w:t>
            </w:r>
            <w:r w:rsidRPr="00E25EBF">
              <w:rPr>
                <w:rFonts w:ascii="Garamond" w:hAnsi="Garamond"/>
                <w:i/>
                <w:sz w:val="17"/>
              </w:rPr>
              <w:t xml:space="preserve">Epioblasma turgidula </w:t>
            </w:r>
            <w:r w:rsidRPr="00E25EBF">
              <w:rPr>
                <w:rFonts w:ascii="Garamond" w:hAnsi="Garamond"/>
                <w:sz w:val="17"/>
              </w:rPr>
              <w:t xml:space="preserve">(I) </w:t>
            </w:r>
            <w:r w:rsidRPr="00E25EBF">
              <w:rPr>
                <w:rFonts w:ascii="Garamond" w:hAnsi="Garamond"/>
                <w:i/>
                <w:sz w:val="17"/>
              </w:rPr>
              <w:t xml:space="preserve">Epioblasma </w:t>
            </w:r>
            <w:r w:rsidR="003E0778" w:rsidRPr="00E25EBF">
              <w:rPr>
                <w:rFonts w:ascii="Garamond" w:hAnsi="Garamond"/>
                <w:i/>
                <w:sz w:val="17"/>
              </w:rPr>
              <w:t>w</w:t>
            </w:r>
            <w:r w:rsidRPr="00E25EBF">
              <w:rPr>
                <w:rFonts w:ascii="Garamond" w:hAnsi="Garamond"/>
                <w:i/>
                <w:sz w:val="17"/>
              </w:rPr>
              <w:t xml:space="preserve">alkeri </w:t>
            </w:r>
            <w:r w:rsidRPr="00E25EBF">
              <w:rPr>
                <w:rFonts w:ascii="Garamond" w:hAnsi="Garamond"/>
                <w:sz w:val="17"/>
              </w:rPr>
              <w:t xml:space="preserve">(I) </w:t>
            </w:r>
            <w:r w:rsidRPr="00E25EBF">
              <w:rPr>
                <w:rFonts w:ascii="Garamond" w:hAnsi="Garamond"/>
                <w:i/>
                <w:sz w:val="17"/>
              </w:rPr>
              <w:t xml:space="preserve">Fusconaia cuneolus </w:t>
            </w:r>
            <w:r w:rsidRPr="00E25EBF">
              <w:rPr>
                <w:rFonts w:ascii="Garamond" w:hAnsi="Garamond"/>
                <w:sz w:val="17"/>
              </w:rPr>
              <w:t xml:space="preserve">(I) </w:t>
            </w:r>
            <w:r w:rsidRPr="00E25EBF">
              <w:rPr>
                <w:rFonts w:ascii="Garamond" w:hAnsi="Garamond"/>
                <w:i/>
                <w:sz w:val="17"/>
              </w:rPr>
              <w:t xml:space="preserve">Fusconaia edgariana </w:t>
            </w:r>
            <w:r w:rsidRPr="00E25EBF">
              <w:rPr>
                <w:rFonts w:ascii="Garamond" w:hAnsi="Garamond"/>
                <w:sz w:val="17"/>
              </w:rPr>
              <w:t xml:space="preserve">(I) </w:t>
            </w:r>
            <w:r w:rsidRPr="00E25EBF">
              <w:rPr>
                <w:rFonts w:ascii="Garamond" w:hAnsi="Garamond"/>
                <w:i/>
                <w:sz w:val="17"/>
              </w:rPr>
              <w:t xml:space="preserve">Lampsilis higginsii </w:t>
            </w:r>
            <w:r w:rsidRPr="00E25EBF">
              <w:rPr>
                <w:rFonts w:ascii="Garamond" w:hAnsi="Garamond"/>
                <w:sz w:val="17"/>
              </w:rPr>
              <w:t>(I)</w:t>
            </w:r>
          </w:p>
          <w:p w14:paraId="1F4C759D" w14:textId="77777777" w:rsidR="00C5098D" w:rsidRPr="00E25EBF" w:rsidRDefault="008A3D30">
            <w:pPr>
              <w:pStyle w:val="TableParagraph"/>
              <w:spacing w:before="1"/>
              <w:ind w:left="89"/>
              <w:rPr>
                <w:rFonts w:ascii="Garamond" w:hAnsi="Garamond"/>
                <w:sz w:val="17"/>
              </w:rPr>
            </w:pPr>
            <w:r w:rsidRPr="00E25EBF">
              <w:rPr>
                <w:rFonts w:ascii="Garamond" w:hAnsi="Garamond"/>
                <w:i/>
                <w:sz w:val="17"/>
              </w:rPr>
              <w:t xml:space="preserve">Lampsilis orbiculata orbiculata </w:t>
            </w:r>
            <w:r w:rsidRPr="00E25EBF">
              <w:rPr>
                <w:rFonts w:ascii="Garamond" w:hAnsi="Garamond"/>
                <w:sz w:val="17"/>
              </w:rPr>
              <w:t>(I)</w:t>
            </w:r>
          </w:p>
          <w:p w14:paraId="1F4C759E" w14:textId="77777777" w:rsidR="00C5098D" w:rsidRPr="00E25EBF" w:rsidRDefault="00C5098D">
            <w:pPr>
              <w:pStyle w:val="TableParagraph"/>
              <w:spacing w:before="9"/>
              <w:rPr>
                <w:rFonts w:ascii="Garamond" w:hAnsi="Garamond"/>
                <w:sz w:val="18"/>
              </w:rPr>
            </w:pPr>
          </w:p>
          <w:p w14:paraId="1F4C759F" w14:textId="77777777" w:rsidR="00C5098D" w:rsidRPr="00E25EBF" w:rsidRDefault="008A3D30">
            <w:pPr>
              <w:pStyle w:val="TableParagraph"/>
              <w:spacing w:line="496" w:lineRule="auto"/>
              <w:ind w:left="89" w:right="912"/>
              <w:rPr>
                <w:rFonts w:ascii="Garamond" w:hAnsi="Garamond"/>
                <w:sz w:val="17"/>
              </w:rPr>
            </w:pPr>
            <w:r w:rsidRPr="00E25EBF">
              <w:rPr>
                <w:rFonts w:ascii="Garamond" w:hAnsi="Garamond"/>
                <w:i/>
                <w:sz w:val="17"/>
              </w:rPr>
              <w:t xml:space="preserve">Lampsilis satur </w:t>
            </w:r>
            <w:r w:rsidRPr="00E25EBF">
              <w:rPr>
                <w:rFonts w:ascii="Garamond" w:hAnsi="Garamond"/>
                <w:sz w:val="17"/>
              </w:rPr>
              <w:t xml:space="preserve">(I) </w:t>
            </w:r>
            <w:r w:rsidRPr="00E25EBF">
              <w:rPr>
                <w:rFonts w:ascii="Garamond" w:hAnsi="Garamond"/>
                <w:i/>
                <w:sz w:val="17"/>
              </w:rPr>
              <w:t xml:space="preserve">Lampsilis virescens </w:t>
            </w:r>
            <w:r w:rsidRPr="00E25EBF">
              <w:rPr>
                <w:rFonts w:ascii="Garamond" w:hAnsi="Garamond"/>
                <w:sz w:val="17"/>
              </w:rPr>
              <w:t xml:space="preserve">(I) </w:t>
            </w:r>
            <w:r w:rsidRPr="00E25EBF">
              <w:rPr>
                <w:rFonts w:ascii="Garamond" w:hAnsi="Garamond"/>
                <w:i/>
                <w:sz w:val="17"/>
              </w:rPr>
              <w:t xml:space="preserve">Plethobasus cicatricosus </w:t>
            </w:r>
            <w:r w:rsidRPr="00E25EBF">
              <w:rPr>
                <w:rFonts w:ascii="Garamond" w:hAnsi="Garamond"/>
                <w:sz w:val="17"/>
              </w:rPr>
              <w:t xml:space="preserve">(I) </w:t>
            </w:r>
            <w:r w:rsidRPr="00E25EBF">
              <w:rPr>
                <w:rFonts w:ascii="Garamond" w:hAnsi="Garamond"/>
                <w:i/>
                <w:sz w:val="17"/>
              </w:rPr>
              <w:t>Plethobasus cooperianus</w:t>
            </w:r>
            <w:r w:rsidRPr="00E25EBF">
              <w:rPr>
                <w:rFonts w:ascii="Garamond" w:hAnsi="Garamond"/>
                <w:i/>
                <w:spacing w:val="20"/>
                <w:sz w:val="17"/>
              </w:rPr>
              <w:t xml:space="preserve"> </w:t>
            </w:r>
            <w:r w:rsidRPr="00E25EBF">
              <w:rPr>
                <w:rFonts w:ascii="Garamond" w:hAnsi="Garamond"/>
                <w:spacing w:val="-6"/>
                <w:sz w:val="17"/>
              </w:rPr>
              <w:t>(I)</w:t>
            </w:r>
          </w:p>
          <w:p w14:paraId="1F4C75A0" w14:textId="77777777" w:rsidR="00C5098D" w:rsidRPr="00E25EBF" w:rsidRDefault="00C5098D">
            <w:pPr>
              <w:pStyle w:val="TableParagraph"/>
              <w:rPr>
                <w:rFonts w:ascii="Garamond" w:hAnsi="Garamond"/>
                <w:sz w:val="18"/>
              </w:rPr>
            </w:pPr>
          </w:p>
          <w:p w14:paraId="1F4C75A1" w14:textId="77777777" w:rsidR="00C5098D" w:rsidRPr="00E25EBF" w:rsidRDefault="00C5098D">
            <w:pPr>
              <w:pStyle w:val="TableParagraph"/>
              <w:spacing w:before="4"/>
              <w:rPr>
                <w:rFonts w:ascii="Garamond" w:hAnsi="Garamond"/>
                <w:sz w:val="18"/>
              </w:rPr>
            </w:pPr>
          </w:p>
          <w:p w14:paraId="1F4C75A2" w14:textId="77777777" w:rsidR="00C5098D" w:rsidRPr="00E25EBF" w:rsidRDefault="008A3D30">
            <w:pPr>
              <w:pStyle w:val="TableParagraph"/>
              <w:spacing w:line="496" w:lineRule="auto"/>
              <w:ind w:left="89" w:right="1183"/>
              <w:rPr>
                <w:rFonts w:ascii="Garamond" w:hAnsi="Garamond"/>
                <w:sz w:val="17"/>
              </w:rPr>
            </w:pPr>
            <w:r w:rsidRPr="00E25EBF">
              <w:rPr>
                <w:rFonts w:ascii="Garamond" w:hAnsi="Garamond"/>
                <w:i/>
                <w:sz w:val="17"/>
              </w:rPr>
              <w:t xml:space="preserve">Pleurobema plenum </w:t>
            </w:r>
            <w:r w:rsidRPr="00E25EBF">
              <w:rPr>
                <w:rFonts w:ascii="Garamond" w:hAnsi="Garamond"/>
                <w:sz w:val="17"/>
              </w:rPr>
              <w:t xml:space="preserve">(I) </w:t>
            </w:r>
            <w:r w:rsidRPr="00E25EBF">
              <w:rPr>
                <w:rFonts w:ascii="Garamond" w:hAnsi="Garamond"/>
                <w:i/>
                <w:sz w:val="17"/>
              </w:rPr>
              <w:t xml:space="preserve">Potamilus capax </w:t>
            </w:r>
            <w:r w:rsidRPr="00E25EBF">
              <w:rPr>
                <w:rFonts w:ascii="Garamond" w:hAnsi="Garamond"/>
                <w:sz w:val="17"/>
              </w:rPr>
              <w:t xml:space="preserve">(I) </w:t>
            </w:r>
            <w:r w:rsidRPr="00E25EBF">
              <w:rPr>
                <w:rFonts w:ascii="Garamond" w:hAnsi="Garamond"/>
                <w:i/>
                <w:sz w:val="17"/>
              </w:rPr>
              <w:t xml:space="preserve">Quadrula intermedia </w:t>
            </w:r>
            <w:r w:rsidRPr="00E25EBF">
              <w:rPr>
                <w:rFonts w:ascii="Garamond" w:hAnsi="Garamond"/>
                <w:sz w:val="17"/>
              </w:rPr>
              <w:t>(I)</w:t>
            </w:r>
          </w:p>
          <w:p w14:paraId="1F4C75A3" w14:textId="77777777" w:rsidR="00C5098D" w:rsidRPr="00E25EBF" w:rsidRDefault="008A3D30">
            <w:pPr>
              <w:pStyle w:val="TableParagraph"/>
              <w:spacing w:before="1"/>
              <w:ind w:left="89"/>
              <w:rPr>
                <w:rFonts w:ascii="Garamond" w:hAnsi="Garamond"/>
                <w:sz w:val="17"/>
              </w:rPr>
            </w:pPr>
            <w:r w:rsidRPr="00E25EBF">
              <w:rPr>
                <w:rFonts w:ascii="Garamond" w:hAnsi="Garamond"/>
                <w:i/>
                <w:sz w:val="17"/>
              </w:rPr>
              <w:t xml:space="preserve">Quadrula sparsa </w:t>
            </w:r>
            <w:r w:rsidRPr="00E25EBF">
              <w:rPr>
                <w:rFonts w:ascii="Garamond" w:hAnsi="Garamond"/>
                <w:sz w:val="17"/>
              </w:rPr>
              <w:t>(I)</w:t>
            </w:r>
          </w:p>
        </w:tc>
        <w:tc>
          <w:tcPr>
            <w:tcW w:w="2772" w:type="dxa"/>
            <w:tcBorders>
              <w:bottom w:val="nil"/>
            </w:tcBorders>
          </w:tcPr>
          <w:p w14:paraId="1F4C75A4" w14:textId="77777777" w:rsidR="00C5098D" w:rsidRPr="00E25EBF" w:rsidRDefault="00C5098D">
            <w:pPr>
              <w:pStyle w:val="TableParagraph"/>
              <w:rPr>
                <w:rFonts w:ascii="Garamond" w:hAnsi="Garamond"/>
                <w:sz w:val="18"/>
              </w:rPr>
            </w:pPr>
          </w:p>
          <w:p w14:paraId="1F4C75A5" w14:textId="77777777" w:rsidR="00C5098D" w:rsidRPr="00E25EBF" w:rsidRDefault="00C5098D">
            <w:pPr>
              <w:pStyle w:val="TableParagraph"/>
              <w:rPr>
                <w:rFonts w:ascii="Garamond" w:hAnsi="Garamond"/>
                <w:sz w:val="18"/>
              </w:rPr>
            </w:pPr>
          </w:p>
          <w:p w14:paraId="1F4C75A6" w14:textId="77777777" w:rsidR="00C5098D" w:rsidRPr="00E25EBF" w:rsidRDefault="00C5098D">
            <w:pPr>
              <w:pStyle w:val="TableParagraph"/>
              <w:rPr>
                <w:rFonts w:ascii="Garamond" w:hAnsi="Garamond"/>
                <w:sz w:val="18"/>
              </w:rPr>
            </w:pPr>
          </w:p>
          <w:p w14:paraId="1F4C75A7" w14:textId="77777777" w:rsidR="00C5098D" w:rsidRPr="00E25EBF" w:rsidRDefault="00C5098D">
            <w:pPr>
              <w:pStyle w:val="TableParagraph"/>
              <w:rPr>
                <w:rFonts w:ascii="Garamond" w:hAnsi="Garamond"/>
                <w:sz w:val="18"/>
              </w:rPr>
            </w:pPr>
          </w:p>
          <w:p w14:paraId="1F4C75A8" w14:textId="77777777" w:rsidR="00C5098D" w:rsidRPr="00E25EBF" w:rsidRDefault="00C5098D">
            <w:pPr>
              <w:pStyle w:val="TableParagraph"/>
              <w:rPr>
                <w:rFonts w:ascii="Garamond" w:hAnsi="Garamond"/>
                <w:sz w:val="18"/>
              </w:rPr>
            </w:pPr>
          </w:p>
          <w:p w14:paraId="1F4C75A9" w14:textId="77777777" w:rsidR="00C5098D" w:rsidRPr="00E25EBF" w:rsidRDefault="00C5098D">
            <w:pPr>
              <w:pStyle w:val="TableParagraph"/>
              <w:rPr>
                <w:rFonts w:ascii="Garamond" w:hAnsi="Garamond"/>
                <w:sz w:val="18"/>
              </w:rPr>
            </w:pPr>
          </w:p>
          <w:p w14:paraId="1F4C75AA" w14:textId="77777777" w:rsidR="00C5098D" w:rsidRPr="00E25EBF" w:rsidRDefault="008A3D30">
            <w:pPr>
              <w:pStyle w:val="TableParagraph"/>
              <w:spacing w:before="110"/>
              <w:ind w:left="89"/>
              <w:rPr>
                <w:rFonts w:ascii="Garamond" w:hAnsi="Garamond"/>
                <w:sz w:val="17"/>
              </w:rPr>
            </w:pPr>
            <w:r w:rsidRPr="00E25EBF">
              <w:rPr>
                <w:rFonts w:ascii="Garamond" w:hAnsi="Garamond"/>
                <w:i/>
                <w:sz w:val="17"/>
              </w:rPr>
              <w:t xml:space="preserve">Epioblasma torulosa rangiana </w:t>
            </w:r>
            <w:r w:rsidRPr="00E25EBF">
              <w:rPr>
                <w:rFonts w:ascii="Garamond" w:hAnsi="Garamond"/>
                <w:sz w:val="17"/>
              </w:rPr>
              <w:t>(II)</w:t>
            </w:r>
          </w:p>
          <w:p w14:paraId="1F4C75AB" w14:textId="77777777" w:rsidR="00C5098D" w:rsidRPr="00E25EBF" w:rsidRDefault="00C5098D">
            <w:pPr>
              <w:pStyle w:val="TableParagraph"/>
              <w:rPr>
                <w:rFonts w:ascii="Garamond" w:hAnsi="Garamond"/>
                <w:sz w:val="18"/>
              </w:rPr>
            </w:pPr>
          </w:p>
          <w:p w14:paraId="1F4C75AC" w14:textId="77777777" w:rsidR="00C5098D" w:rsidRPr="00E25EBF" w:rsidRDefault="00C5098D">
            <w:pPr>
              <w:pStyle w:val="TableParagraph"/>
              <w:rPr>
                <w:rFonts w:ascii="Garamond" w:hAnsi="Garamond"/>
                <w:sz w:val="18"/>
              </w:rPr>
            </w:pPr>
          </w:p>
          <w:p w14:paraId="1F4C75AD" w14:textId="77777777" w:rsidR="00C5098D" w:rsidRPr="00E25EBF" w:rsidRDefault="00C5098D">
            <w:pPr>
              <w:pStyle w:val="TableParagraph"/>
              <w:rPr>
                <w:rFonts w:ascii="Garamond" w:hAnsi="Garamond"/>
                <w:sz w:val="18"/>
              </w:rPr>
            </w:pPr>
          </w:p>
          <w:p w14:paraId="1F4C75AE" w14:textId="77777777" w:rsidR="00C5098D" w:rsidRPr="00E25EBF" w:rsidRDefault="00C5098D">
            <w:pPr>
              <w:pStyle w:val="TableParagraph"/>
              <w:rPr>
                <w:rFonts w:ascii="Garamond" w:hAnsi="Garamond"/>
                <w:sz w:val="18"/>
              </w:rPr>
            </w:pPr>
          </w:p>
          <w:p w14:paraId="1F4C75AF" w14:textId="77777777" w:rsidR="00C5098D" w:rsidRPr="00E25EBF" w:rsidRDefault="00C5098D">
            <w:pPr>
              <w:pStyle w:val="TableParagraph"/>
              <w:rPr>
                <w:rFonts w:ascii="Garamond" w:hAnsi="Garamond"/>
                <w:sz w:val="18"/>
              </w:rPr>
            </w:pPr>
          </w:p>
          <w:p w14:paraId="1F4C75B0" w14:textId="77777777" w:rsidR="00C5098D" w:rsidRPr="00E25EBF" w:rsidRDefault="00C5098D">
            <w:pPr>
              <w:pStyle w:val="TableParagraph"/>
              <w:rPr>
                <w:rFonts w:ascii="Garamond" w:hAnsi="Garamond"/>
                <w:sz w:val="18"/>
              </w:rPr>
            </w:pPr>
          </w:p>
          <w:p w14:paraId="1F4C75B1" w14:textId="77777777" w:rsidR="00C5098D" w:rsidRPr="00E25EBF" w:rsidRDefault="00C5098D">
            <w:pPr>
              <w:pStyle w:val="TableParagraph"/>
              <w:rPr>
                <w:rFonts w:ascii="Garamond" w:hAnsi="Garamond"/>
                <w:sz w:val="18"/>
              </w:rPr>
            </w:pPr>
          </w:p>
          <w:p w14:paraId="1F4C75B2" w14:textId="77777777" w:rsidR="00C5098D" w:rsidRPr="00E25EBF" w:rsidRDefault="00C5098D">
            <w:pPr>
              <w:pStyle w:val="TableParagraph"/>
              <w:rPr>
                <w:rFonts w:ascii="Garamond" w:hAnsi="Garamond"/>
                <w:sz w:val="18"/>
              </w:rPr>
            </w:pPr>
          </w:p>
          <w:p w14:paraId="1F4C75B3" w14:textId="77777777" w:rsidR="00C5098D" w:rsidRPr="00E25EBF" w:rsidRDefault="00C5098D">
            <w:pPr>
              <w:pStyle w:val="TableParagraph"/>
              <w:rPr>
                <w:rFonts w:ascii="Garamond" w:hAnsi="Garamond"/>
                <w:sz w:val="18"/>
              </w:rPr>
            </w:pPr>
          </w:p>
          <w:p w14:paraId="1F4C75B4" w14:textId="77777777" w:rsidR="00C5098D" w:rsidRPr="00E25EBF" w:rsidRDefault="00C5098D">
            <w:pPr>
              <w:pStyle w:val="TableParagraph"/>
              <w:rPr>
                <w:rFonts w:ascii="Garamond" w:hAnsi="Garamond"/>
                <w:sz w:val="18"/>
              </w:rPr>
            </w:pPr>
          </w:p>
          <w:p w14:paraId="1F4C75B5" w14:textId="77777777" w:rsidR="00C5098D" w:rsidRPr="00E25EBF" w:rsidRDefault="00C5098D">
            <w:pPr>
              <w:pStyle w:val="TableParagraph"/>
              <w:rPr>
                <w:rFonts w:ascii="Garamond" w:hAnsi="Garamond"/>
                <w:sz w:val="18"/>
              </w:rPr>
            </w:pPr>
          </w:p>
          <w:p w14:paraId="1F4C75B6" w14:textId="77777777" w:rsidR="00C5098D" w:rsidRPr="00E25EBF" w:rsidRDefault="00C5098D">
            <w:pPr>
              <w:pStyle w:val="TableParagraph"/>
              <w:rPr>
                <w:rFonts w:ascii="Garamond" w:hAnsi="Garamond"/>
                <w:sz w:val="18"/>
              </w:rPr>
            </w:pPr>
          </w:p>
          <w:p w14:paraId="1F4C75B7" w14:textId="77777777" w:rsidR="00C5098D" w:rsidRPr="00E25EBF" w:rsidRDefault="00C5098D">
            <w:pPr>
              <w:pStyle w:val="TableParagraph"/>
              <w:rPr>
                <w:rFonts w:ascii="Garamond" w:hAnsi="Garamond"/>
                <w:sz w:val="18"/>
              </w:rPr>
            </w:pPr>
          </w:p>
          <w:p w14:paraId="1F4C75B8" w14:textId="77777777" w:rsidR="00C5098D" w:rsidRPr="00E25EBF" w:rsidRDefault="00C5098D">
            <w:pPr>
              <w:pStyle w:val="TableParagraph"/>
              <w:rPr>
                <w:rFonts w:ascii="Garamond" w:hAnsi="Garamond"/>
                <w:sz w:val="18"/>
              </w:rPr>
            </w:pPr>
          </w:p>
          <w:p w14:paraId="1F4C75B9" w14:textId="77777777" w:rsidR="00C5098D" w:rsidRPr="00E25EBF" w:rsidRDefault="00C5098D">
            <w:pPr>
              <w:pStyle w:val="TableParagraph"/>
              <w:rPr>
                <w:rFonts w:ascii="Garamond" w:hAnsi="Garamond"/>
                <w:sz w:val="18"/>
              </w:rPr>
            </w:pPr>
          </w:p>
          <w:p w14:paraId="1F4C75BA" w14:textId="77777777" w:rsidR="00C5098D" w:rsidRPr="00E25EBF" w:rsidRDefault="00C5098D">
            <w:pPr>
              <w:pStyle w:val="TableParagraph"/>
              <w:rPr>
                <w:rFonts w:ascii="Garamond" w:hAnsi="Garamond"/>
                <w:sz w:val="18"/>
              </w:rPr>
            </w:pPr>
          </w:p>
          <w:p w14:paraId="1F4C75BB" w14:textId="77777777" w:rsidR="00C5098D" w:rsidRPr="00E25EBF" w:rsidRDefault="00C5098D">
            <w:pPr>
              <w:pStyle w:val="TableParagraph"/>
              <w:rPr>
                <w:rFonts w:ascii="Garamond" w:hAnsi="Garamond"/>
                <w:sz w:val="18"/>
              </w:rPr>
            </w:pPr>
          </w:p>
          <w:p w14:paraId="1F4C75BC" w14:textId="77777777" w:rsidR="00C5098D" w:rsidRPr="00E25EBF" w:rsidRDefault="00C5098D">
            <w:pPr>
              <w:pStyle w:val="TableParagraph"/>
              <w:rPr>
                <w:rFonts w:ascii="Garamond" w:hAnsi="Garamond"/>
                <w:sz w:val="18"/>
              </w:rPr>
            </w:pPr>
          </w:p>
          <w:p w14:paraId="1F4C75BD" w14:textId="77777777" w:rsidR="00C5098D" w:rsidRPr="00E25EBF" w:rsidRDefault="00C5098D">
            <w:pPr>
              <w:pStyle w:val="TableParagraph"/>
              <w:rPr>
                <w:rFonts w:ascii="Garamond" w:hAnsi="Garamond"/>
                <w:sz w:val="18"/>
              </w:rPr>
            </w:pPr>
          </w:p>
          <w:p w14:paraId="1F4C75BE" w14:textId="77777777" w:rsidR="00C5098D" w:rsidRPr="00E25EBF" w:rsidRDefault="00C5098D">
            <w:pPr>
              <w:pStyle w:val="TableParagraph"/>
              <w:rPr>
                <w:rFonts w:ascii="Garamond" w:hAnsi="Garamond"/>
                <w:sz w:val="18"/>
              </w:rPr>
            </w:pPr>
          </w:p>
          <w:p w14:paraId="1F4C75BF" w14:textId="77777777" w:rsidR="00C5098D" w:rsidRPr="00E25EBF" w:rsidRDefault="00C5098D">
            <w:pPr>
              <w:pStyle w:val="TableParagraph"/>
              <w:rPr>
                <w:rFonts w:ascii="Garamond" w:hAnsi="Garamond"/>
                <w:sz w:val="18"/>
              </w:rPr>
            </w:pPr>
          </w:p>
          <w:p w14:paraId="1F4C75C0" w14:textId="77777777" w:rsidR="00C5098D" w:rsidRPr="00E25EBF" w:rsidRDefault="00C5098D">
            <w:pPr>
              <w:pStyle w:val="TableParagraph"/>
              <w:rPr>
                <w:rFonts w:ascii="Garamond" w:hAnsi="Garamond"/>
                <w:sz w:val="18"/>
              </w:rPr>
            </w:pPr>
          </w:p>
          <w:p w14:paraId="1F4C75C1" w14:textId="77777777" w:rsidR="00C5098D" w:rsidRPr="00E25EBF" w:rsidRDefault="00C5098D">
            <w:pPr>
              <w:pStyle w:val="TableParagraph"/>
              <w:rPr>
                <w:rFonts w:ascii="Garamond" w:hAnsi="Garamond"/>
              </w:rPr>
            </w:pPr>
          </w:p>
          <w:p w14:paraId="1F4C75C2"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Pleurobema clava </w:t>
            </w:r>
            <w:r w:rsidRPr="00E25EBF">
              <w:rPr>
                <w:rFonts w:ascii="Garamond" w:hAnsi="Garamond"/>
                <w:sz w:val="17"/>
              </w:rPr>
              <w:t>(II)</w:t>
            </w:r>
          </w:p>
        </w:tc>
        <w:tc>
          <w:tcPr>
            <w:tcW w:w="3070" w:type="dxa"/>
            <w:tcBorders>
              <w:bottom w:val="nil"/>
            </w:tcBorders>
          </w:tcPr>
          <w:p w14:paraId="1F4C75C3" w14:textId="77777777" w:rsidR="00C5098D" w:rsidRPr="00E25EBF" w:rsidRDefault="00C5098D">
            <w:pPr>
              <w:pStyle w:val="TableParagraph"/>
              <w:rPr>
                <w:rFonts w:ascii="Garamond" w:hAnsi="Garamond"/>
                <w:sz w:val="16"/>
              </w:rPr>
            </w:pPr>
          </w:p>
        </w:tc>
        <w:tc>
          <w:tcPr>
            <w:tcW w:w="2874" w:type="dxa"/>
            <w:tcBorders>
              <w:bottom w:val="nil"/>
              <w:right w:val="nil"/>
            </w:tcBorders>
          </w:tcPr>
          <w:p w14:paraId="1F4C75C4" w14:textId="1FD8F94C" w:rsidR="00C5098D" w:rsidRPr="00E25EBF" w:rsidRDefault="003E0778">
            <w:pPr>
              <w:pStyle w:val="TableParagraph"/>
              <w:spacing w:before="100" w:line="513" w:lineRule="auto"/>
              <w:ind w:left="90" w:right="1046"/>
              <w:rPr>
                <w:rFonts w:ascii="Garamond" w:hAnsi="Garamond"/>
                <w:sz w:val="17"/>
              </w:rPr>
            </w:pPr>
            <w:r w:rsidRPr="00E25EBF">
              <w:rPr>
                <w:rFonts w:ascii="Garamond" w:hAnsi="Garamond"/>
                <w:w w:val="90"/>
                <w:sz w:val="17"/>
              </w:rPr>
              <w:t>W</w:t>
            </w:r>
            <w:r w:rsidR="008A3D30" w:rsidRPr="00E25EBF">
              <w:rPr>
                <w:rFonts w:ascii="Garamond" w:hAnsi="Garamond"/>
                <w:w w:val="90"/>
                <w:sz w:val="17"/>
              </w:rPr>
              <w:t xml:space="preserve">abash riffleshell </w:t>
            </w:r>
            <w:r w:rsidRPr="00E25EBF">
              <w:rPr>
                <w:rFonts w:ascii="Garamond" w:hAnsi="Garamond"/>
                <w:w w:val="80"/>
                <w:sz w:val="17"/>
              </w:rPr>
              <w:t>W</w:t>
            </w:r>
            <w:r w:rsidR="008A3D30" w:rsidRPr="00E25EBF">
              <w:rPr>
                <w:rFonts w:ascii="Garamond" w:hAnsi="Garamond"/>
                <w:w w:val="80"/>
                <w:sz w:val="17"/>
              </w:rPr>
              <w:t>hite catspa</w:t>
            </w:r>
            <w:r w:rsidRPr="00E25EBF">
              <w:rPr>
                <w:rFonts w:ascii="Garamond" w:hAnsi="Garamond"/>
                <w:w w:val="80"/>
                <w:sz w:val="17"/>
              </w:rPr>
              <w:t>w</w:t>
            </w:r>
            <w:r w:rsidR="008A3D30" w:rsidRPr="00E25EBF">
              <w:rPr>
                <w:rFonts w:ascii="Garamond" w:hAnsi="Garamond"/>
                <w:w w:val="80"/>
                <w:sz w:val="17"/>
              </w:rPr>
              <w:t xml:space="preserve"> mussel</w:t>
            </w:r>
          </w:p>
          <w:p w14:paraId="1F4C75C5" w14:textId="77777777" w:rsidR="00C5098D" w:rsidRPr="00E25EBF" w:rsidRDefault="008A3D30">
            <w:pPr>
              <w:pStyle w:val="TableParagraph"/>
              <w:spacing w:line="513" w:lineRule="auto"/>
              <w:ind w:left="90" w:right="518"/>
              <w:rPr>
                <w:rFonts w:ascii="Garamond" w:hAnsi="Garamond"/>
                <w:sz w:val="17"/>
              </w:rPr>
            </w:pPr>
            <w:r w:rsidRPr="00E25EBF">
              <w:rPr>
                <w:rFonts w:ascii="Garamond" w:hAnsi="Garamond"/>
                <w:w w:val="80"/>
                <w:sz w:val="17"/>
              </w:rPr>
              <w:t xml:space="preserve">Green-blossom pearly mussel </w:t>
            </w:r>
            <w:r w:rsidRPr="00E25EBF">
              <w:rPr>
                <w:rFonts w:ascii="Garamond" w:hAnsi="Garamond"/>
                <w:w w:val="90"/>
                <w:sz w:val="17"/>
              </w:rPr>
              <w:t>Northern riffleshell</w:t>
            </w:r>
          </w:p>
          <w:p w14:paraId="1F4C75C6" w14:textId="77777777" w:rsidR="00C5098D" w:rsidRPr="00E25EBF" w:rsidRDefault="008A3D30">
            <w:pPr>
              <w:pStyle w:val="TableParagraph"/>
              <w:spacing w:line="513" w:lineRule="auto"/>
              <w:ind w:left="90" w:right="389"/>
              <w:rPr>
                <w:rFonts w:ascii="Garamond" w:hAnsi="Garamond"/>
                <w:sz w:val="17"/>
              </w:rPr>
            </w:pPr>
            <w:r w:rsidRPr="00E25EBF">
              <w:rPr>
                <w:rFonts w:ascii="Garamond" w:hAnsi="Garamond"/>
                <w:w w:val="80"/>
                <w:sz w:val="17"/>
              </w:rPr>
              <w:t xml:space="preserve">Turbercled-blossom pearly mussel </w:t>
            </w:r>
            <w:r w:rsidRPr="00E25EBF">
              <w:rPr>
                <w:rFonts w:ascii="Garamond" w:hAnsi="Garamond"/>
                <w:w w:val="90"/>
                <w:sz w:val="17"/>
              </w:rPr>
              <w:t>Turgid-blossom pearly mussel Tan riffleshell</w:t>
            </w:r>
          </w:p>
          <w:p w14:paraId="1F4C75C7" w14:textId="781393D8" w:rsidR="00C5098D" w:rsidRPr="00E25EBF" w:rsidRDefault="008A3D30">
            <w:pPr>
              <w:pStyle w:val="TableParagraph"/>
              <w:spacing w:line="511" w:lineRule="auto"/>
              <w:ind w:left="90" w:right="392"/>
              <w:rPr>
                <w:rFonts w:ascii="Garamond" w:hAnsi="Garamond"/>
                <w:sz w:val="17"/>
              </w:rPr>
            </w:pPr>
            <w:r w:rsidRPr="00E25EBF">
              <w:rPr>
                <w:rFonts w:ascii="Garamond" w:hAnsi="Garamond"/>
                <w:w w:val="80"/>
                <w:sz w:val="17"/>
              </w:rPr>
              <w:t xml:space="preserve">Fine-rayed pigtoe pearly mussel </w:t>
            </w:r>
            <w:r w:rsidRPr="00E25EBF">
              <w:rPr>
                <w:rFonts w:ascii="Garamond" w:hAnsi="Garamond"/>
                <w:w w:val="90"/>
                <w:sz w:val="17"/>
              </w:rPr>
              <w:t xml:space="preserve">Shiny pigtoe pearly mussel Higgins’ eye pearly mussel Pink mucket pearly mussel </w:t>
            </w:r>
            <w:r w:rsidRPr="00E25EBF">
              <w:rPr>
                <w:rFonts w:ascii="Garamond" w:hAnsi="Garamond"/>
                <w:w w:val="85"/>
                <w:sz w:val="17"/>
              </w:rPr>
              <w:t xml:space="preserve">Sandback pocketbook mussel </w:t>
            </w:r>
            <w:r w:rsidRPr="00E25EBF">
              <w:rPr>
                <w:rFonts w:ascii="Garamond" w:hAnsi="Garamond"/>
                <w:w w:val="90"/>
                <w:sz w:val="17"/>
              </w:rPr>
              <w:t xml:space="preserve">Alabama lamp pearly mussel </w:t>
            </w:r>
            <w:r w:rsidR="003E0778" w:rsidRPr="00E25EBF">
              <w:rPr>
                <w:rFonts w:ascii="Garamond" w:hAnsi="Garamond"/>
                <w:w w:val="80"/>
                <w:sz w:val="17"/>
              </w:rPr>
              <w:t>W</w:t>
            </w:r>
            <w:r w:rsidRPr="00E25EBF">
              <w:rPr>
                <w:rFonts w:ascii="Garamond" w:hAnsi="Garamond"/>
                <w:w w:val="80"/>
                <w:sz w:val="17"/>
              </w:rPr>
              <w:t xml:space="preserve">hite </w:t>
            </w:r>
            <w:r w:rsidR="003E0778" w:rsidRPr="00E25EBF">
              <w:rPr>
                <w:rFonts w:ascii="Garamond" w:hAnsi="Garamond"/>
                <w:w w:val="80"/>
                <w:sz w:val="17"/>
              </w:rPr>
              <w:t>w</w:t>
            </w:r>
            <w:r w:rsidRPr="00E25EBF">
              <w:rPr>
                <w:rFonts w:ascii="Garamond" w:hAnsi="Garamond"/>
                <w:w w:val="80"/>
                <w:sz w:val="17"/>
              </w:rPr>
              <w:t>arty-back pearly mussel</w:t>
            </w:r>
          </w:p>
          <w:p w14:paraId="1F4C75C8" w14:textId="77777777" w:rsidR="00C5098D" w:rsidRPr="00E25EBF" w:rsidRDefault="008A3D30">
            <w:pPr>
              <w:pStyle w:val="TableParagraph"/>
              <w:spacing w:line="513" w:lineRule="auto"/>
              <w:ind w:left="90"/>
              <w:rPr>
                <w:rFonts w:ascii="Garamond" w:hAnsi="Garamond"/>
                <w:sz w:val="17"/>
              </w:rPr>
            </w:pPr>
            <w:r w:rsidRPr="00E25EBF">
              <w:rPr>
                <w:rFonts w:ascii="Garamond" w:hAnsi="Garamond"/>
                <w:w w:val="80"/>
                <w:sz w:val="17"/>
              </w:rPr>
              <w:t xml:space="preserve">Orange-footed pimpleback mussel </w:t>
            </w:r>
            <w:r w:rsidRPr="00E25EBF">
              <w:rPr>
                <w:rFonts w:ascii="Garamond" w:hAnsi="Garamond"/>
                <w:w w:val="90"/>
                <w:sz w:val="17"/>
              </w:rPr>
              <w:t>Clubshell pearly mussel</w:t>
            </w:r>
          </w:p>
          <w:p w14:paraId="1F4C75C9" w14:textId="77777777" w:rsidR="00C5098D" w:rsidRPr="00E25EBF" w:rsidRDefault="008A3D30">
            <w:pPr>
              <w:pStyle w:val="TableParagraph"/>
              <w:spacing w:line="513" w:lineRule="auto"/>
              <w:ind w:left="90" w:right="546"/>
              <w:rPr>
                <w:rFonts w:ascii="Garamond" w:hAnsi="Garamond"/>
                <w:sz w:val="17"/>
              </w:rPr>
            </w:pPr>
            <w:r w:rsidRPr="00E25EBF">
              <w:rPr>
                <w:rFonts w:ascii="Garamond" w:hAnsi="Garamond"/>
                <w:w w:val="85"/>
                <w:sz w:val="17"/>
              </w:rPr>
              <w:t xml:space="preserve">Rough pigtoe pearly mussel </w:t>
            </w:r>
            <w:r w:rsidRPr="00E25EBF">
              <w:rPr>
                <w:rFonts w:ascii="Garamond" w:hAnsi="Garamond"/>
                <w:w w:val="80"/>
                <w:sz w:val="17"/>
              </w:rPr>
              <w:t>Fat pocketbook pearly mussel</w:t>
            </w:r>
          </w:p>
          <w:p w14:paraId="1F4C75CA" w14:textId="77777777" w:rsidR="00C5098D" w:rsidRPr="00E25EBF" w:rsidRDefault="008A3D30">
            <w:pPr>
              <w:pStyle w:val="TableParagraph"/>
              <w:spacing w:line="196" w:lineRule="exact"/>
              <w:ind w:left="90" w:right="-15"/>
              <w:rPr>
                <w:rFonts w:ascii="Garamond" w:hAnsi="Garamond"/>
                <w:sz w:val="17"/>
              </w:rPr>
            </w:pPr>
            <w:r w:rsidRPr="00E25EBF">
              <w:rPr>
                <w:rFonts w:ascii="Garamond" w:hAnsi="Garamond"/>
                <w:w w:val="80"/>
                <w:sz w:val="17"/>
              </w:rPr>
              <w:t>Cumberland monkey-face pearly</w:t>
            </w:r>
            <w:r w:rsidRPr="00E25EBF">
              <w:rPr>
                <w:rFonts w:ascii="Garamond" w:hAnsi="Garamond"/>
                <w:spacing w:val="13"/>
                <w:w w:val="80"/>
                <w:sz w:val="17"/>
              </w:rPr>
              <w:t xml:space="preserve"> </w:t>
            </w:r>
            <w:r w:rsidRPr="00E25EBF">
              <w:rPr>
                <w:rFonts w:ascii="Garamond" w:hAnsi="Garamond"/>
                <w:w w:val="80"/>
                <w:sz w:val="17"/>
              </w:rPr>
              <w:t>mussel</w:t>
            </w:r>
          </w:p>
          <w:p w14:paraId="1F4C75CB" w14:textId="77777777" w:rsidR="00C5098D" w:rsidRPr="00E25EBF" w:rsidRDefault="00C5098D">
            <w:pPr>
              <w:pStyle w:val="TableParagraph"/>
              <w:spacing w:before="1"/>
              <w:rPr>
                <w:rFonts w:ascii="Garamond" w:hAnsi="Garamond"/>
                <w:sz w:val="19"/>
              </w:rPr>
            </w:pPr>
          </w:p>
          <w:p w14:paraId="1F4C75CC" w14:textId="77777777" w:rsidR="00C5098D" w:rsidRPr="00E25EBF" w:rsidRDefault="008A3D30">
            <w:pPr>
              <w:pStyle w:val="TableParagraph"/>
              <w:ind w:left="90" w:right="-15"/>
              <w:rPr>
                <w:rFonts w:ascii="Garamond" w:hAnsi="Garamond"/>
                <w:sz w:val="17"/>
              </w:rPr>
            </w:pPr>
            <w:r w:rsidRPr="00E25EBF">
              <w:rPr>
                <w:rFonts w:ascii="Garamond" w:hAnsi="Garamond"/>
                <w:w w:val="80"/>
                <w:sz w:val="17"/>
              </w:rPr>
              <w:t>Appalachian monkey-face pearly</w:t>
            </w:r>
            <w:r w:rsidRPr="00E25EBF">
              <w:rPr>
                <w:rFonts w:ascii="Garamond" w:hAnsi="Garamond"/>
                <w:spacing w:val="1"/>
                <w:w w:val="80"/>
                <w:sz w:val="17"/>
              </w:rPr>
              <w:t xml:space="preserve"> </w:t>
            </w:r>
            <w:r w:rsidRPr="00E25EBF">
              <w:rPr>
                <w:rFonts w:ascii="Garamond" w:hAnsi="Garamond"/>
                <w:w w:val="80"/>
                <w:sz w:val="17"/>
              </w:rPr>
              <w:t>mussel</w:t>
            </w:r>
          </w:p>
        </w:tc>
      </w:tr>
    </w:tbl>
    <w:p w14:paraId="1F4C75CE" w14:textId="77777777" w:rsidR="00C5098D" w:rsidRPr="00E25EBF" w:rsidRDefault="00C5098D">
      <w:pPr>
        <w:rPr>
          <w:rFonts w:ascii="Garamond" w:hAnsi="Garamond"/>
          <w:sz w:val="17"/>
        </w:rPr>
        <w:sectPr w:rsidR="00C5098D" w:rsidRPr="00E25EBF">
          <w:pgSz w:w="16840" w:h="11910" w:orient="landscape"/>
          <w:pgMar w:top="1500" w:right="1420" w:bottom="280" w:left="1340" w:header="1309" w:footer="0" w:gutter="0"/>
          <w:cols w:space="720"/>
        </w:sectPr>
      </w:pPr>
    </w:p>
    <w:p w14:paraId="1F4C75CF" w14:textId="77777777" w:rsidR="00C5098D" w:rsidRPr="00E25EBF" w:rsidRDefault="005B1238">
      <w:pPr>
        <w:pStyle w:val="BodyText"/>
        <w:spacing w:before="2"/>
        <w:rPr>
          <w:rFonts w:ascii="Garamond" w:hAnsi="Garamond"/>
          <w:sz w:val="8"/>
        </w:rPr>
      </w:pPr>
      <w:r w:rsidRPr="00E25EBF">
        <w:rPr>
          <w:rFonts w:ascii="Garamond" w:hAnsi="Garamond"/>
        </w:rPr>
        <mc:AlternateContent>
          <mc:Choice Requires="wps">
            <w:drawing>
              <wp:anchor distT="0" distB="0" distL="114300" distR="114300" simplePos="0" relativeHeight="251658421" behindDoc="1" locked="0" layoutInCell="1" allowOverlap="1" wp14:anchorId="1F4C806C" wp14:editId="1F4C806D">
                <wp:simplePos x="0" y="0"/>
                <wp:positionH relativeFrom="page">
                  <wp:posOffset>9935845</wp:posOffset>
                </wp:positionH>
                <wp:positionV relativeFrom="page">
                  <wp:posOffset>791845</wp:posOffset>
                </wp:positionV>
                <wp:extent cx="5715" cy="5848985"/>
                <wp:effectExtent l="0" t="0" r="0" b="0"/>
                <wp:wrapNone/>
                <wp:docPr id="71" name="Rectangl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 cy="5848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43DA67" id="Rectangle 67" o:spid="_x0000_s1026" style="position:absolute;margin-left:782.35pt;margin-top:62.35pt;width:.45pt;height:460.55pt;z-index:-25165805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" fillcolor="black" stroked="f">
                <w10:wrap anchorx="page" anchory="page"/>
              </v:rect>
            </w:pict>
          </mc:Fallback>
        </mc:AlternateContent>
      </w:r>
      <w:r w:rsidRPr="00E25EBF">
        <w:rPr>
          <w:rFonts w:ascii="Garamond" w:hAnsi="Garamond"/>
        </w:rPr>
        <mc:AlternateContent>
          <mc:Choice Requires="wps">
            <w:drawing>
              <wp:anchor distT="0" distB="0" distL="114300" distR="114300" simplePos="0" relativeHeight="251658312" behindDoc="0" locked="0" layoutInCell="1" allowOverlap="1" wp14:anchorId="1F4C806E" wp14:editId="1F4C806F">
                <wp:simplePos x="0" y="0"/>
                <wp:positionH relativeFrom="page">
                  <wp:posOffset>9934575</wp:posOffset>
                </wp:positionH>
                <wp:positionV relativeFrom="page">
                  <wp:posOffset>3978910</wp:posOffset>
                </wp:positionV>
                <wp:extent cx="159385" cy="2673350"/>
                <wp:effectExtent l="0" t="0" r="0" b="0"/>
                <wp:wrapNone/>
                <wp:docPr id="70"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 cy="2673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C8144" w14:textId="77777777" w:rsidR="00530BDA" w:rsidRDefault="00530BDA">
                            <w:pPr>
                              <w:pStyle w:val="BodyText"/>
                              <w:spacing w:before="13"/>
                              <w:ind w:left="20"/>
                            </w:pPr>
                            <w:r>
                              <w:rPr>
                                <w:w w:val="85"/>
                              </w:rPr>
                              <w:t>01997R0338</w:t>
                            </w:r>
                            <w:r>
                              <w:rPr>
                                <w:spacing w:val="-8"/>
                                <w:w w:val="85"/>
                              </w:rPr>
                              <w:t xml:space="preserve"> </w:t>
                            </w:r>
                            <w:r>
                              <w:rPr>
                                <w:w w:val="85"/>
                              </w:rPr>
                              <w:t>—</w:t>
                            </w:r>
                            <w:r>
                              <w:rPr>
                                <w:spacing w:val="-13"/>
                                <w:w w:val="85"/>
                              </w:rPr>
                              <w:t xml:space="preserve"> </w:t>
                            </w:r>
                            <w:r>
                              <w:rPr>
                                <w:w w:val="85"/>
                              </w:rPr>
                              <w:t>EN</w:t>
                            </w:r>
                            <w:r>
                              <w:rPr>
                                <w:spacing w:val="-14"/>
                                <w:w w:val="85"/>
                              </w:rPr>
                              <w:t xml:space="preserve"> </w:t>
                            </w:r>
                            <w:r>
                              <w:rPr>
                                <w:w w:val="85"/>
                              </w:rPr>
                              <w:t>—</w:t>
                            </w:r>
                            <w:r>
                              <w:rPr>
                                <w:spacing w:val="-14"/>
                                <w:w w:val="85"/>
                              </w:rPr>
                              <w:t xml:space="preserve"> </w:t>
                            </w:r>
                            <w:r>
                              <w:rPr>
                                <w:w w:val="85"/>
                              </w:rPr>
                              <w:t>01.01.2020</w:t>
                            </w:r>
                            <w:r>
                              <w:rPr>
                                <w:spacing w:val="-8"/>
                                <w:w w:val="85"/>
                              </w:rPr>
                              <w:t xml:space="preserve"> </w:t>
                            </w:r>
                            <w:r>
                              <w:rPr>
                                <w:w w:val="85"/>
                              </w:rPr>
                              <w:t>—</w:t>
                            </w:r>
                            <w:r>
                              <w:rPr>
                                <w:spacing w:val="-14"/>
                                <w:w w:val="85"/>
                              </w:rPr>
                              <w:t xml:space="preserve"> </w:t>
                            </w:r>
                            <w:r>
                              <w:rPr>
                                <w:w w:val="85"/>
                              </w:rPr>
                              <w:t>021.002</w:t>
                            </w:r>
                            <w:r>
                              <w:rPr>
                                <w:spacing w:val="-9"/>
                                <w:w w:val="85"/>
                              </w:rPr>
                              <w:t xml:space="preserve"> </w:t>
                            </w:r>
                            <w:r>
                              <w:rPr>
                                <w:w w:val="85"/>
                              </w:rPr>
                              <w:t>—</w:t>
                            </w:r>
                            <w:r>
                              <w:rPr>
                                <w:spacing w:val="-14"/>
                                <w:w w:val="85"/>
                              </w:rPr>
                              <w:t xml:space="preserve"> </w:t>
                            </w:r>
                            <w:r>
                              <w:rPr>
                                <w:w w:val="85"/>
                              </w:rPr>
                              <w:t>106</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4C806E" id="Text Box 66" o:spid="_x0000_s1096" type="#_x0000_t202" style="position:absolute;margin-left:782.25pt;margin-top:313.3pt;width:12.55pt;height:210.5pt;z-index:251658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" filled="f" stroked="f">
                <v:textbox style="layout-flow:vertical" inset="0,0,0,0">
                  <w:txbxContent>
                    <w:p w14:paraId="1F4C8144" w14:textId="77777777" w:rsidR="00530BDA" w:rsidRDefault="00530BDA">
                      <w:pPr>
                        <w:pStyle w:val="BodyText"/>
                        <w:spacing w:before="13"/>
                        <w:ind w:left="20"/>
                      </w:pPr>
                      <w:r>
                        <w:rPr>
                          <w:w w:val="85"/>
                        </w:rPr>
                        <w:t>01997R0338</w:t>
                      </w:r>
                      <w:r>
                        <w:rPr>
                          <w:spacing w:val="-8"/>
                          <w:w w:val="85"/>
                        </w:rPr>
                        <w:t xml:space="preserve"> </w:t>
                      </w:r>
                      <w:r>
                        <w:rPr>
                          <w:w w:val="85"/>
                        </w:rPr>
                        <w:t>—</w:t>
                      </w:r>
                      <w:r>
                        <w:rPr>
                          <w:spacing w:val="-13"/>
                          <w:w w:val="85"/>
                        </w:rPr>
                        <w:t xml:space="preserve"> </w:t>
                      </w:r>
                      <w:r>
                        <w:rPr>
                          <w:w w:val="85"/>
                        </w:rPr>
                        <w:t>EN</w:t>
                      </w:r>
                      <w:r>
                        <w:rPr>
                          <w:spacing w:val="-14"/>
                          <w:w w:val="85"/>
                        </w:rPr>
                        <w:t xml:space="preserve"> </w:t>
                      </w:r>
                      <w:r>
                        <w:rPr>
                          <w:w w:val="85"/>
                        </w:rPr>
                        <w:t>—</w:t>
                      </w:r>
                      <w:r>
                        <w:rPr>
                          <w:spacing w:val="-14"/>
                          <w:w w:val="85"/>
                        </w:rPr>
                        <w:t xml:space="preserve"> </w:t>
                      </w:r>
                      <w:r>
                        <w:rPr>
                          <w:w w:val="85"/>
                        </w:rPr>
                        <w:t>01.01.2020</w:t>
                      </w:r>
                      <w:r>
                        <w:rPr>
                          <w:spacing w:val="-8"/>
                          <w:w w:val="85"/>
                        </w:rPr>
                        <w:t xml:space="preserve"> </w:t>
                      </w:r>
                      <w:r>
                        <w:rPr>
                          <w:w w:val="85"/>
                        </w:rPr>
                        <w:t>—</w:t>
                      </w:r>
                      <w:r>
                        <w:rPr>
                          <w:spacing w:val="-14"/>
                          <w:w w:val="85"/>
                        </w:rPr>
                        <w:t xml:space="preserve"> </w:t>
                      </w:r>
                      <w:r>
                        <w:rPr>
                          <w:w w:val="85"/>
                        </w:rPr>
                        <w:t>021.002</w:t>
                      </w:r>
                      <w:r>
                        <w:rPr>
                          <w:spacing w:val="-9"/>
                          <w:w w:val="85"/>
                        </w:rPr>
                        <w:t xml:space="preserve"> </w:t>
                      </w:r>
                      <w:r>
                        <w:rPr>
                          <w:w w:val="85"/>
                        </w:rPr>
                        <w:t>—</w:t>
                      </w:r>
                      <w:r>
                        <w:rPr>
                          <w:spacing w:val="-14"/>
                          <w:w w:val="85"/>
                        </w:rPr>
                        <w:t xml:space="preserve"> </w:t>
                      </w:r>
                      <w:r>
                        <w:rPr>
                          <w:w w:val="85"/>
                        </w:rPr>
                        <w:t>106</w:t>
                      </w:r>
                    </w:p>
                  </w:txbxContent>
                </v:textbox>
                <w10:wrap anchorx="page" anchory="page"/>
              </v:shape>
            </w:pict>
          </mc:Fallback>
        </mc:AlternateConten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6"/>
        <w:gridCol w:w="2985"/>
        <w:gridCol w:w="2772"/>
        <w:gridCol w:w="3070"/>
        <w:gridCol w:w="2874"/>
      </w:tblGrid>
      <w:tr w:rsidR="00C5098D" w:rsidRPr="00596CDB" w14:paraId="1F4C75D5" w14:textId="77777777">
        <w:trPr>
          <w:trHeight w:val="382"/>
        </w:trPr>
        <w:tc>
          <w:tcPr>
            <w:tcW w:w="2136" w:type="dxa"/>
            <w:tcBorders>
              <w:left w:val="nil"/>
            </w:tcBorders>
          </w:tcPr>
          <w:p w14:paraId="1F4C75D0" w14:textId="77777777" w:rsidR="00C5098D" w:rsidRPr="00596CDB" w:rsidRDefault="00C5098D">
            <w:pPr>
              <w:pStyle w:val="TableParagraph"/>
              <w:rPr>
                <w:rFonts w:ascii="Garamond" w:hAnsi="Garamond"/>
                <w:b/>
                <w:sz w:val="16"/>
              </w:rPr>
            </w:pPr>
          </w:p>
        </w:tc>
        <w:tc>
          <w:tcPr>
            <w:tcW w:w="2985" w:type="dxa"/>
          </w:tcPr>
          <w:p w14:paraId="1F4C75D1" w14:textId="77777777" w:rsidR="00C5098D" w:rsidRPr="00596CDB" w:rsidRDefault="008A3D30">
            <w:pPr>
              <w:pStyle w:val="TableParagraph"/>
              <w:spacing w:before="103"/>
              <w:ind w:left="1176" w:right="1169"/>
              <w:jc w:val="center"/>
              <w:rPr>
                <w:rFonts w:ascii="Garamond" w:hAnsi="Garamond"/>
                <w:b/>
                <w:sz w:val="14"/>
              </w:rPr>
            </w:pPr>
            <w:r w:rsidRPr="00596CDB">
              <w:rPr>
                <w:rFonts w:ascii="Garamond" w:hAnsi="Garamond"/>
                <w:b/>
                <w:sz w:val="14"/>
              </w:rPr>
              <w:t>Annex A</w:t>
            </w:r>
          </w:p>
        </w:tc>
        <w:tc>
          <w:tcPr>
            <w:tcW w:w="2772" w:type="dxa"/>
          </w:tcPr>
          <w:p w14:paraId="1F4C75D2" w14:textId="77777777" w:rsidR="00C5098D" w:rsidRPr="00596CDB" w:rsidRDefault="008A3D30">
            <w:pPr>
              <w:pStyle w:val="TableParagraph"/>
              <w:spacing w:before="103"/>
              <w:ind w:left="1068" w:right="1061"/>
              <w:jc w:val="center"/>
              <w:rPr>
                <w:rFonts w:ascii="Garamond" w:hAnsi="Garamond"/>
                <w:b/>
                <w:sz w:val="14"/>
              </w:rPr>
            </w:pPr>
            <w:r w:rsidRPr="00596CDB">
              <w:rPr>
                <w:rFonts w:ascii="Garamond" w:hAnsi="Garamond"/>
                <w:b/>
                <w:sz w:val="14"/>
              </w:rPr>
              <w:t>Annex B</w:t>
            </w:r>
          </w:p>
        </w:tc>
        <w:tc>
          <w:tcPr>
            <w:tcW w:w="3070" w:type="dxa"/>
          </w:tcPr>
          <w:p w14:paraId="1F4C75D3" w14:textId="77777777" w:rsidR="00C5098D" w:rsidRPr="00596CDB" w:rsidRDefault="008A3D30">
            <w:pPr>
              <w:pStyle w:val="TableParagraph"/>
              <w:spacing w:before="103"/>
              <w:ind w:left="38" w:right="30"/>
              <w:jc w:val="center"/>
              <w:rPr>
                <w:rFonts w:ascii="Garamond" w:hAnsi="Garamond"/>
                <w:b/>
                <w:sz w:val="14"/>
              </w:rPr>
            </w:pPr>
            <w:r w:rsidRPr="00596CDB">
              <w:rPr>
                <w:rFonts w:ascii="Garamond" w:hAnsi="Garamond"/>
                <w:b/>
                <w:sz w:val="14"/>
              </w:rPr>
              <w:t>Annex C</w:t>
            </w:r>
          </w:p>
        </w:tc>
        <w:tc>
          <w:tcPr>
            <w:tcW w:w="2874" w:type="dxa"/>
            <w:tcBorders>
              <w:right w:val="nil"/>
            </w:tcBorders>
          </w:tcPr>
          <w:p w14:paraId="1F4C75D4" w14:textId="77777777" w:rsidR="00C5098D" w:rsidRPr="00596CDB" w:rsidRDefault="008A3D30">
            <w:pPr>
              <w:pStyle w:val="TableParagraph"/>
              <w:spacing w:before="103"/>
              <w:ind w:left="911" w:right="903"/>
              <w:jc w:val="center"/>
              <w:rPr>
                <w:rFonts w:ascii="Garamond" w:hAnsi="Garamond"/>
                <w:b/>
                <w:sz w:val="14"/>
              </w:rPr>
            </w:pPr>
            <w:r w:rsidRPr="00596CDB">
              <w:rPr>
                <w:rFonts w:ascii="Garamond" w:hAnsi="Garamond"/>
                <w:b/>
                <w:w w:val="95"/>
                <w:sz w:val="14"/>
              </w:rPr>
              <w:t>Common name</w:t>
            </w:r>
          </w:p>
        </w:tc>
      </w:tr>
      <w:tr w:rsidR="00C5098D" w:rsidRPr="00E25EBF" w14:paraId="1F4C75E2" w14:textId="77777777">
        <w:trPr>
          <w:trHeight w:val="1677"/>
        </w:trPr>
        <w:tc>
          <w:tcPr>
            <w:tcW w:w="2136" w:type="dxa"/>
            <w:tcBorders>
              <w:left w:val="nil"/>
            </w:tcBorders>
          </w:tcPr>
          <w:p w14:paraId="1F4C75D6" w14:textId="77777777" w:rsidR="00C5098D" w:rsidRPr="00E25EBF" w:rsidRDefault="00C5098D">
            <w:pPr>
              <w:pStyle w:val="TableParagraph"/>
              <w:rPr>
                <w:rFonts w:ascii="Garamond" w:hAnsi="Garamond"/>
                <w:sz w:val="16"/>
              </w:rPr>
            </w:pPr>
          </w:p>
        </w:tc>
        <w:tc>
          <w:tcPr>
            <w:tcW w:w="2985" w:type="dxa"/>
          </w:tcPr>
          <w:p w14:paraId="1F4C75D7" w14:textId="77777777" w:rsidR="00C5098D" w:rsidRPr="00E25EBF" w:rsidRDefault="008A3D30">
            <w:pPr>
              <w:pStyle w:val="TableParagraph"/>
              <w:spacing w:before="99"/>
              <w:ind w:left="89"/>
              <w:rPr>
                <w:rFonts w:ascii="Garamond" w:hAnsi="Garamond"/>
                <w:sz w:val="17"/>
              </w:rPr>
            </w:pPr>
            <w:r w:rsidRPr="00E25EBF">
              <w:rPr>
                <w:rFonts w:ascii="Garamond" w:hAnsi="Garamond"/>
                <w:i/>
                <w:sz w:val="17"/>
              </w:rPr>
              <w:t xml:space="preserve">Toxolasma cylindrella </w:t>
            </w:r>
            <w:r w:rsidRPr="00E25EBF">
              <w:rPr>
                <w:rFonts w:ascii="Garamond" w:hAnsi="Garamond"/>
                <w:sz w:val="17"/>
              </w:rPr>
              <w:t>(I)</w:t>
            </w:r>
          </w:p>
          <w:p w14:paraId="1F4C75D8" w14:textId="77777777" w:rsidR="00C5098D" w:rsidRPr="00E25EBF" w:rsidRDefault="00C5098D">
            <w:pPr>
              <w:pStyle w:val="TableParagraph"/>
              <w:spacing w:before="5"/>
              <w:rPr>
                <w:rFonts w:ascii="Garamond" w:hAnsi="Garamond"/>
                <w:sz w:val="18"/>
              </w:rPr>
            </w:pPr>
          </w:p>
          <w:p w14:paraId="1F4C75D9" w14:textId="77777777" w:rsidR="00C5098D" w:rsidRPr="00E25EBF" w:rsidRDefault="008A3D30">
            <w:pPr>
              <w:pStyle w:val="TableParagraph"/>
              <w:spacing w:before="1"/>
              <w:ind w:left="89"/>
              <w:rPr>
                <w:rFonts w:ascii="Garamond" w:hAnsi="Garamond"/>
                <w:sz w:val="17"/>
              </w:rPr>
            </w:pPr>
            <w:r w:rsidRPr="00E25EBF">
              <w:rPr>
                <w:rFonts w:ascii="Garamond" w:hAnsi="Garamond"/>
                <w:i/>
                <w:sz w:val="17"/>
              </w:rPr>
              <w:t xml:space="preserve">Unio nickliniana </w:t>
            </w:r>
            <w:r w:rsidRPr="00E25EBF">
              <w:rPr>
                <w:rFonts w:ascii="Garamond" w:hAnsi="Garamond"/>
                <w:sz w:val="17"/>
              </w:rPr>
              <w:t>(I)</w:t>
            </w:r>
          </w:p>
          <w:p w14:paraId="1F4C75DA" w14:textId="77777777" w:rsidR="00C5098D" w:rsidRPr="00E25EBF" w:rsidRDefault="00C5098D">
            <w:pPr>
              <w:pStyle w:val="TableParagraph"/>
              <w:spacing w:before="6"/>
              <w:rPr>
                <w:rFonts w:ascii="Garamond" w:hAnsi="Garamond"/>
                <w:sz w:val="18"/>
              </w:rPr>
            </w:pPr>
          </w:p>
          <w:p w14:paraId="1F4C75DB" w14:textId="77777777" w:rsidR="00C5098D" w:rsidRPr="00E25EBF" w:rsidRDefault="008A3D30">
            <w:pPr>
              <w:pStyle w:val="TableParagraph"/>
              <w:spacing w:before="1"/>
              <w:ind w:left="89"/>
              <w:rPr>
                <w:rFonts w:ascii="Garamond" w:hAnsi="Garamond"/>
                <w:sz w:val="17"/>
              </w:rPr>
            </w:pPr>
            <w:r w:rsidRPr="00E25EBF">
              <w:rPr>
                <w:rFonts w:ascii="Garamond" w:hAnsi="Garamond"/>
                <w:i/>
                <w:sz w:val="17"/>
              </w:rPr>
              <w:t xml:space="preserve">Unio tampicoensis tecomatensis </w:t>
            </w:r>
            <w:r w:rsidRPr="00E25EBF">
              <w:rPr>
                <w:rFonts w:ascii="Garamond" w:hAnsi="Garamond"/>
                <w:sz w:val="17"/>
              </w:rPr>
              <w:t>(I)</w:t>
            </w:r>
          </w:p>
          <w:p w14:paraId="1F4C75DC" w14:textId="77777777" w:rsidR="00C5098D" w:rsidRPr="00E25EBF" w:rsidRDefault="00C5098D">
            <w:pPr>
              <w:pStyle w:val="TableParagraph"/>
              <w:spacing w:before="5"/>
              <w:rPr>
                <w:rFonts w:ascii="Garamond" w:hAnsi="Garamond"/>
                <w:sz w:val="18"/>
              </w:rPr>
            </w:pPr>
          </w:p>
          <w:p w14:paraId="1F4C75DD" w14:textId="77777777" w:rsidR="00C5098D" w:rsidRPr="00E25EBF" w:rsidRDefault="008A3D30">
            <w:pPr>
              <w:pStyle w:val="TableParagraph"/>
              <w:spacing w:before="1"/>
              <w:ind w:left="89"/>
              <w:rPr>
                <w:rFonts w:ascii="Garamond" w:hAnsi="Garamond"/>
                <w:sz w:val="17"/>
              </w:rPr>
            </w:pPr>
            <w:r w:rsidRPr="00E25EBF">
              <w:rPr>
                <w:rFonts w:ascii="Garamond" w:hAnsi="Garamond"/>
                <w:i/>
                <w:sz w:val="17"/>
              </w:rPr>
              <w:t xml:space="preserve">Villosa trabalis </w:t>
            </w:r>
            <w:r w:rsidRPr="00E25EBF">
              <w:rPr>
                <w:rFonts w:ascii="Garamond" w:hAnsi="Garamond"/>
                <w:sz w:val="17"/>
              </w:rPr>
              <w:t>(I)</w:t>
            </w:r>
          </w:p>
        </w:tc>
        <w:tc>
          <w:tcPr>
            <w:tcW w:w="2772" w:type="dxa"/>
          </w:tcPr>
          <w:p w14:paraId="1F4C75DE" w14:textId="77777777" w:rsidR="00C5098D" w:rsidRPr="00E25EBF" w:rsidRDefault="00C5098D">
            <w:pPr>
              <w:pStyle w:val="TableParagraph"/>
              <w:rPr>
                <w:rFonts w:ascii="Garamond" w:hAnsi="Garamond"/>
                <w:sz w:val="16"/>
              </w:rPr>
            </w:pPr>
          </w:p>
        </w:tc>
        <w:tc>
          <w:tcPr>
            <w:tcW w:w="3070" w:type="dxa"/>
          </w:tcPr>
          <w:p w14:paraId="1F4C75DF" w14:textId="77777777" w:rsidR="00C5098D" w:rsidRPr="00E25EBF" w:rsidRDefault="00C5098D">
            <w:pPr>
              <w:pStyle w:val="TableParagraph"/>
              <w:rPr>
                <w:rFonts w:ascii="Garamond" w:hAnsi="Garamond"/>
                <w:sz w:val="16"/>
              </w:rPr>
            </w:pPr>
          </w:p>
        </w:tc>
        <w:tc>
          <w:tcPr>
            <w:tcW w:w="2874" w:type="dxa"/>
            <w:tcBorders>
              <w:right w:val="nil"/>
            </w:tcBorders>
          </w:tcPr>
          <w:p w14:paraId="1F4C75E0" w14:textId="77777777" w:rsidR="00C5098D" w:rsidRPr="00E25EBF" w:rsidRDefault="008A3D30">
            <w:pPr>
              <w:pStyle w:val="TableParagraph"/>
              <w:spacing w:before="99" w:line="508" w:lineRule="auto"/>
              <w:ind w:left="90" w:right="860"/>
              <w:rPr>
                <w:rFonts w:ascii="Garamond" w:hAnsi="Garamond"/>
                <w:sz w:val="17"/>
              </w:rPr>
            </w:pPr>
            <w:r w:rsidRPr="00E25EBF">
              <w:rPr>
                <w:rFonts w:ascii="Garamond" w:hAnsi="Garamond"/>
                <w:w w:val="85"/>
                <w:sz w:val="17"/>
              </w:rPr>
              <w:t xml:space="preserve">Pale lilliput pearly mussel </w:t>
            </w:r>
            <w:r w:rsidRPr="00E25EBF">
              <w:rPr>
                <w:rFonts w:ascii="Garamond" w:hAnsi="Garamond"/>
                <w:w w:val="90"/>
                <w:sz w:val="17"/>
              </w:rPr>
              <w:t>Nicklin’s pearly mussel Tampico pearly mussel</w:t>
            </w:r>
          </w:p>
          <w:p w14:paraId="1F4C75E1" w14:textId="77777777" w:rsidR="00C5098D" w:rsidRPr="00E25EBF" w:rsidRDefault="008A3D30">
            <w:pPr>
              <w:pStyle w:val="TableParagraph"/>
              <w:spacing w:before="1"/>
              <w:ind w:left="90"/>
              <w:rPr>
                <w:rFonts w:ascii="Garamond" w:hAnsi="Garamond"/>
                <w:sz w:val="17"/>
              </w:rPr>
            </w:pPr>
            <w:r w:rsidRPr="00E25EBF">
              <w:rPr>
                <w:rFonts w:ascii="Garamond" w:hAnsi="Garamond"/>
                <w:w w:val="90"/>
                <w:sz w:val="17"/>
              </w:rPr>
              <w:t>Cumberland bean pearly mussel</w:t>
            </w:r>
          </w:p>
        </w:tc>
      </w:tr>
      <w:tr w:rsidR="00C5098D" w:rsidRPr="00E25EBF" w14:paraId="1F4C75F2" w14:textId="77777777">
        <w:trPr>
          <w:trHeight w:val="1258"/>
        </w:trPr>
        <w:tc>
          <w:tcPr>
            <w:tcW w:w="2136" w:type="dxa"/>
            <w:tcBorders>
              <w:left w:val="nil"/>
            </w:tcBorders>
          </w:tcPr>
          <w:p w14:paraId="1F4C75E3" w14:textId="77777777" w:rsidR="00C5098D" w:rsidRPr="00E25EBF" w:rsidRDefault="008A3D30">
            <w:pPr>
              <w:pStyle w:val="TableParagraph"/>
              <w:spacing w:before="99"/>
              <w:ind w:left="4"/>
              <w:rPr>
                <w:rFonts w:ascii="Garamond" w:hAnsi="Garamond"/>
                <w:sz w:val="17"/>
              </w:rPr>
            </w:pPr>
            <w:r w:rsidRPr="00E25EBF">
              <w:rPr>
                <w:rFonts w:ascii="Garamond" w:hAnsi="Garamond"/>
                <w:sz w:val="17"/>
              </w:rPr>
              <w:t>VENEROIDA</w:t>
            </w:r>
          </w:p>
          <w:p w14:paraId="1F4C75E4" w14:textId="77777777" w:rsidR="00C5098D" w:rsidRPr="00E25EBF" w:rsidRDefault="00C5098D">
            <w:pPr>
              <w:pStyle w:val="TableParagraph"/>
              <w:spacing w:before="10"/>
              <w:rPr>
                <w:rFonts w:ascii="Garamond" w:hAnsi="Garamond"/>
                <w:sz w:val="18"/>
              </w:rPr>
            </w:pPr>
          </w:p>
          <w:p w14:paraId="1F4C75E5" w14:textId="77777777" w:rsidR="00C5098D" w:rsidRPr="00E25EBF" w:rsidRDefault="008A3D30">
            <w:pPr>
              <w:pStyle w:val="TableParagraph"/>
              <w:spacing w:before="1"/>
              <w:ind w:left="4"/>
              <w:rPr>
                <w:rFonts w:ascii="Garamond" w:hAnsi="Garamond"/>
                <w:b/>
                <w:sz w:val="17"/>
              </w:rPr>
            </w:pPr>
            <w:r w:rsidRPr="00E25EBF">
              <w:rPr>
                <w:rFonts w:ascii="Garamond" w:hAnsi="Garamond"/>
                <w:b/>
                <w:w w:val="85"/>
                <w:sz w:val="17"/>
              </w:rPr>
              <w:t>Tridacnidae</w:t>
            </w:r>
          </w:p>
        </w:tc>
        <w:tc>
          <w:tcPr>
            <w:tcW w:w="2985" w:type="dxa"/>
          </w:tcPr>
          <w:p w14:paraId="1F4C75E6" w14:textId="77777777" w:rsidR="00C5098D" w:rsidRPr="00E25EBF" w:rsidRDefault="00C5098D">
            <w:pPr>
              <w:pStyle w:val="TableParagraph"/>
              <w:rPr>
                <w:rFonts w:ascii="Garamond" w:hAnsi="Garamond"/>
                <w:sz w:val="16"/>
              </w:rPr>
            </w:pPr>
          </w:p>
        </w:tc>
        <w:tc>
          <w:tcPr>
            <w:tcW w:w="2772" w:type="dxa"/>
          </w:tcPr>
          <w:p w14:paraId="1F4C75E7" w14:textId="77777777" w:rsidR="00C5098D" w:rsidRPr="00E25EBF" w:rsidRDefault="00C5098D">
            <w:pPr>
              <w:pStyle w:val="TableParagraph"/>
              <w:rPr>
                <w:rFonts w:ascii="Garamond" w:hAnsi="Garamond"/>
                <w:sz w:val="18"/>
              </w:rPr>
            </w:pPr>
          </w:p>
          <w:p w14:paraId="1F4C75E8" w14:textId="77777777" w:rsidR="00C5098D" w:rsidRPr="00E25EBF" w:rsidRDefault="00C5098D">
            <w:pPr>
              <w:pStyle w:val="TableParagraph"/>
              <w:rPr>
                <w:rFonts w:ascii="Garamond" w:hAnsi="Garamond"/>
                <w:sz w:val="18"/>
              </w:rPr>
            </w:pPr>
          </w:p>
          <w:p w14:paraId="1F4C75E9" w14:textId="77777777" w:rsidR="00C5098D" w:rsidRPr="00E25EBF" w:rsidRDefault="00C5098D">
            <w:pPr>
              <w:pStyle w:val="TableParagraph"/>
              <w:rPr>
                <w:rFonts w:ascii="Garamond" w:hAnsi="Garamond"/>
                <w:sz w:val="18"/>
              </w:rPr>
            </w:pPr>
          </w:p>
          <w:p w14:paraId="1F4C75EA" w14:textId="77777777" w:rsidR="00C5098D" w:rsidRPr="00E25EBF" w:rsidRDefault="00C5098D">
            <w:pPr>
              <w:pStyle w:val="TableParagraph"/>
              <w:spacing w:before="7"/>
              <w:rPr>
                <w:rFonts w:ascii="Garamond" w:hAnsi="Garamond"/>
                <w:sz w:val="26"/>
              </w:rPr>
            </w:pPr>
          </w:p>
          <w:p w14:paraId="1F4C75EB" w14:textId="77777777" w:rsidR="00C5098D" w:rsidRPr="00E25EBF" w:rsidRDefault="008A3D30">
            <w:pPr>
              <w:pStyle w:val="TableParagraph"/>
              <w:ind w:left="89"/>
              <w:rPr>
                <w:rFonts w:ascii="Garamond" w:hAnsi="Garamond"/>
                <w:sz w:val="17"/>
              </w:rPr>
            </w:pPr>
            <w:r w:rsidRPr="00E25EBF">
              <w:rPr>
                <w:rFonts w:ascii="Garamond" w:hAnsi="Garamond"/>
                <w:w w:val="90"/>
                <w:sz w:val="17"/>
              </w:rPr>
              <w:t>Tridacnidae spp. (II)</w:t>
            </w:r>
          </w:p>
        </w:tc>
        <w:tc>
          <w:tcPr>
            <w:tcW w:w="3070" w:type="dxa"/>
          </w:tcPr>
          <w:p w14:paraId="1F4C75EC" w14:textId="77777777" w:rsidR="00C5098D" w:rsidRPr="00E25EBF" w:rsidRDefault="00C5098D">
            <w:pPr>
              <w:pStyle w:val="TableParagraph"/>
              <w:rPr>
                <w:rFonts w:ascii="Garamond" w:hAnsi="Garamond"/>
                <w:sz w:val="16"/>
              </w:rPr>
            </w:pPr>
          </w:p>
        </w:tc>
        <w:tc>
          <w:tcPr>
            <w:tcW w:w="2874" w:type="dxa"/>
            <w:tcBorders>
              <w:right w:val="nil"/>
            </w:tcBorders>
          </w:tcPr>
          <w:p w14:paraId="1F4C75ED" w14:textId="77777777" w:rsidR="00C5098D" w:rsidRPr="00E25EBF" w:rsidRDefault="00C5098D">
            <w:pPr>
              <w:pStyle w:val="TableParagraph"/>
              <w:rPr>
                <w:rFonts w:ascii="Garamond" w:hAnsi="Garamond"/>
                <w:sz w:val="18"/>
              </w:rPr>
            </w:pPr>
          </w:p>
          <w:p w14:paraId="1F4C75EE" w14:textId="77777777" w:rsidR="00C5098D" w:rsidRPr="00E25EBF" w:rsidRDefault="00C5098D">
            <w:pPr>
              <w:pStyle w:val="TableParagraph"/>
              <w:spacing w:before="5"/>
              <w:rPr>
                <w:rFonts w:ascii="Garamond" w:hAnsi="Garamond"/>
                <w:sz w:val="26"/>
              </w:rPr>
            </w:pPr>
          </w:p>
          <w:p w14:paraId="1F4C75EF" w14:textId="77777777" w:rsidR="00C5098D" w:rsidRPr="00E25EBF" w:rsidRDefault="008A3D30">
            <w:pPr>
              <w:pStyle w:val="TableParagraph"/>
              <w:ind w:left="90"/>
              <w:rPr>
                <w:rFonts w:ascii="Garamond" w:hAnsi="Garamond"/>
                <w:b/>
                <w:sz w:val="17"/>
              </w:rPr>
            </w:pPr>
            <w:r w:rsidRPr="00E25EBF">
              <w:rPr>
                <w:rFonts w:ascii="Garamond" w:hAnsi="Garamond"/>
                <w:b/>
                <w:w w:val="85"/>
                <w:sz w:val="17"/>
              </w:rPr>
              <w:t>Giant clams</w:t>
            </w:r>
          </w:p>
          <w:p w14:paraId="1F4C75F0" w14:textId="77777777" w:rsidR="00C5098D" w:rsidRPr="00E25EBF" w:rsidRDefault="00C5098D">
            <w:pPr>
              <w:pStyle w:val="TableParagraph"/>
              <w:rPr>
                <w:rFonts w:ascii="Garamond" w:hAnsi="Garamond"/>
                <w:sz w:val="19"/>
              </w:rPr>
            </w:pPr>
          </w:p>
          <w:p w14:paraId="1F4C75F1" w14:textId="77777777" w:rsidR="00C5098D" w:rsidRPr="00E25EBF" w:rsidRDefault="008A3D30">
            <w:pPr>
              <w:pStyle w:val="TableParagraph"/>
              <w:ind w:left="90"/>
              <w:rPr>
                <w:rFonts w:ascii="Garamond" w:hAnsi="Garamond"/>
                <w:sz w:val="17"/>
              </w:rPr>
            </w:pPr>
            <w:r w:rsidRPr="00E25EBF">
              <w:rPr>
                <w:rFonts w:ascii="Garamond" w:hAnsi="Garamond"/>
                <w:w w:val="90"/>
                <w:sz w:val="17"/>
              </w:rPr>
              <w:t>Giant clams</w:t>
            </w:r>
          </w:p>
        </w:tc>
      </w:tr>
      <w:tr w:rsidR="00C5098D" w:rsidRPr="00E25EBF" w14:paraId="1F4C7608" w14:textId="77777777">
        <w:trPr>
          <w:trHeight w:val="1678"/>
        </w:trPr>
        <w:tc>
          <w:tcPr>
            <w:tcW w:w="2136" w:type="dxa"/>
            <w:tcBorders>
              <w:left w:val="nil"/>
            </w:tcBorders>
          </w:tcPr>
          <w:p w14:paraId="1F4C75F3" w14:textId="77777777" w:rsidR="00C5098D" w:rsidRPr="00E25EBF" w:rsidRDefault="008A3D30">
            <w:pPr>
              <w:pStyle w:val="TableParagraph"/>
              <w:spacing w:before="97"/>
              <w:ind w:left="4"/>
              <w:rPr>
                <w:rFonts w:ascii="Garamond" w:hAnsi="Garamond"/>
                <w:b/>
                <w:sz w:val="17"/>
              </w:rPr>
            </w:pPr>
            <w:r w:rsidRPr="00E25EBF">
              <w:rPr>
                <w:rFonts w:ascii="Garamond" w:hAnsi="Garamond"/>
                <w:b/>
                <w:w w:val="95"/>
                <w:sz w:val="17"/>
              </w:rPr>
              <w:t>CEPHALOPODA</w:t>
            </w:r>
          </w:p>
          <w:p w14:paraId="1F4C75F4" w14:textId="77777777" w:rsidR="00C5098D" w:rsidRPr="00E25EBF" w:rsidRDefault="00C5098D">
            <w:pPr>
              <w:pStyle w:val="TableParagraph"/>
              <w:spacing w:before="1"/>
              <w:rPr>
                <w:rFonts w:ascii="Garamond" w:hAnsi="Garamond"/>
                <w:sz w:val="19"/>
              </w:rPr>
            </w:pPr>
          </w:p>
          <w:p w14:paraId="1F4C75F5" w14:textId="77777777" w:rsidR="00C5098D" w:rsidRPr="00E25EBF" w:rsidRDefault="008A3D30">
            <w:pPr>
              <w:pStyle w:val="TableParagraph"/>
              <w:spacing w:before="1"/>
              <w:ind w:left="4"/>
              <w:rPr>
                <w:rFonts w:ascii="Garamond" w:hAnsi="Garamond"/>
                <w:sz w:val="17"/>
              </w:rPr>
            </w:pPr>
            <w:r w:rsidRPr="00E25EBF">
              <w:rPr>
                <w:rFonts w:ascii="Garamond" w:hAnsi="Garamond"/>
                <w:sz w:val="17"/>
              </w:rPr>
              <w:t>NAUTILIDA</w:t>
            </w:r>
          </w:p>
          <w:p w14:paraId="1F4C75F6" w14:textId="77777777" w:rsidR="00C5098D" w:rsidRPr="00E25EBF" w:rsidRDefault="00C5098D">
            <w:pPr>
              <w:pStyle w:val="TableParagraph"/>
              <w:spacing w:before="10"/>
              <w:rPr>
                <w:rFonts w:ascii="Garamond" w:hAnsi="Garamond"/>
                <w:sz w:val="18"/>
              </w:rPr>
            </w:pPr>
          </w:p>
          <w:p w14:paraId="1F4C75F7" w14:textId="77777777" w:rsidR="00C5098D" w:rsidRPr="00E25EBF" w:rsidRDefault="008A3D30">
            <w:pPr>
              <w:pStyle w:val="TableParagraph"/>
              <w:ind w:left="4"/>
              <w:rPr>
                <w:rFonts w:ascii="Garamond" w:hAnsi="Garamond"/>
                <w:b/>
                <w:sz w:val="17"/>
              </w:rPr>
            </w:pPr>
            <w:r w:rsidRPr="00E25EBF">
              <w:rPr>
                <w:rFonts w:ascii="Garamond" w:hAnsi="Garamond"/>
                <w:b/>
                <w:w w:val="85"/>
                <w:sz w:val="17"/>
              </w:rPr>
              <w:t>Nautilidae</w:t>
            </w:r>
          </w:p>
        </w:tc>
        <w:tc>
          <w:tcPr>
            <w:tcW w:w="2985" w:type="dxa"/>
          </w:tcPr>
          <w:p w14:paraId="1F4C75F8" w14:textId="77777777" w:rsidR="00C5098D" w:rsidRPr="00E25EBF" w:rsidRDefault="00C5098D">
            <w:pPr>
              <w:pStyle w:val="TableParagraph"/>
              <w:rPr>
                <w:rFonts w:ascii="Garamond" w:hAnsi="Garamond"/>
                <w:sz w:val="16"/>
              </w:rPr>
            </w:pPr>
          </w:p>
        </w:tc>
        <w:tc>
          <w:tcPr>
            <w:tcW w:w="2772" w:type="dxa"/>
          </w:tcPr>
          <w:p w14:paraId="1F4C75F9" w14:textId="77777777" w:rsidR="00C5098D" w:rsidRPr="00E25EBF" w:rsidRDefault="00C5098D">
            <w:pPr>
              <w:pStyle w:val="TableParagraph"/>
              <w:rPr>
                <w:rFonts w:ascii="Garamond" w:hAnsi="Garamond"/>
                <w:sz w:val="18"/>
              </w:rPr>
            </w:pPr>
          </w:p>
          <w:p w14:paraId="1F4C75FA" w14:textId="77777777" w:rsidR="00C5098D" w:rsidRPr="00E25EBF" w:rsidRDefault="00C5098D">
            <w:pPr>
              <w:pStyle w:val="TableParagraph"/>
              <w:rPr>
                <w:rFonts w:ascii="Garamond" w:hAnsi="Garamond"/>
                <w:sz w:val="18"/>
              </w:rPr>
            </w:pPr>
          </w:p>
          <w:p w14:paraId="1F4C75FB" w14:textId="77777777" w:rsidR="00C5098D" w:rsidRPr="00E25EBF" w:rsidRDefault="00C5098D">
            <w:pPr>
              <w:pStyle w:val="TableParagraph"/>
              <w:rPr>
                <w:rFonts w:ascii="Garamond" w:hAnsi="Garamond"/>
                <w:sz w:val="18"/>
              </w:rPr>
            </w:pPr>
          </w:p>
          <w:p w14:paraId="1F4C75FC" w14:textId="77777777" w:rsidR="00C5098D" w:rsidRPr="00E25EBF" w:rsidRDefault="00C5098D">
            <w:pPr>
              <w:pStyle w:val="TableParagraph"/>
              <w:rPr>
                <w:rFonts w:ascii="Garamond" w:hAnsi="Garamond"/>
                <w:sz w:val="18"/>
              </w:rPr>
            </w:pPr>
          </w:p>
          <w:p w14:paraId="1F4C75FD" w14:textId="77777777" w:rsidR="00C5098D" w:rsidRPr="00E25EBF" w:rsidRDefault="00C5098D">
            <w:pPr>
              <w:pStyle w:val="TableParagraph"/>
              <w:rPr>
                <w:rFonts w:ascii="Garamond" w:hAnsi="Garamond"/>
                <w:sz w:val="18"/>
              </w:rPr>
            </w:pPr>
          </w:p>
          <w:p w14:paraId="1F4C75FE" w14:textId="77777777" w:rsidR="00C5098D" w:rsidRPr="00E25EBF" w:rsidRDefault="00C5098D">
            <w:pPr>
              <w:pStyle w:val="TableParagraph"/>
              <w:spacing w:before="8"/>
              <w:rPr>
                <w:rFonts w:ascii="Garamond" w:hAnsi="Garamond"/>
                <w:sz w:val="26"/>
              </w:rPr>
            </w:pPr>
          </w:p>
          <w:p w14:paraId="1F4C75FF" w14:textId="77777777" w:rsidR="00C5098D" w:rsidRPr="00E25EBF" w:rsidRDefault="008A3D30">
            <w:pPr>
              <w:pStyle w:val="TableParagraph"/>
              <w:ind w:left="89"/>
              <w:rPr>
                <w:rFonts w:ascii="Garamond" w:hAnsi="Garamond"/>
                <w:sz w:val="17"/>
              </w:rPr>
            </w:pPr>
            <w:r w:rsidRPr="00E25EBF">
              <w:rPr>
                <w:rFonts w:ascii="Garamond" w:hAnsi="Garamond"/>
                <w:w w:val="90"/>
                <w:sz w:val="17"/>
              </w:rPr>
              <w:t>Nautilidae spp. (II)</w:t>
            </w:r>
          </w:p>
        </w:tc>
        <w:tc>
          <w:tcPr>
            <w:tcW w:w="3070" w:type="dxa"/>
          </w:tcPr>
          <w:p w14:paraId="1F4C7600" w14:textId="77777777" w:rsidR="00C5098D" w:rsidRPr="00E25EBF" w:rsidRDefault="00C5098D">
            <w:pPr>
              <w:pStyle w:val="TableParagraph"/>
              <w:rPr>
                <w:rFonts w:ascii="Garamond" w:hAnsi="Garamond"/>
                <w:sz w:val="16"/>
              </w:rPr>
            </w:pPr>
          </w:p>
        </w:tc>
        <w:tc>
          <w:tcPr>
            <w:tcW w:w="2874" w:type="dxa"/>
            <w:tcBorders>
              <w:right w:val="nil"/>
            </w:tcBorders>
          </w:tcPr>
          <w:p w14:paraId="1F4C7601" w14:textId="77777777" w:rsidR="00C5098D" w:rsidRPr="00E25EBF" w:rsidRDefault="00C5098D">
            <w:pPr>
              <w:pStyle w:val="TableParagraph"/>
              <w:rPr>
                <w:rFonts w:ascii="Garamond" w:hAnsi="Garamond"/>
                <w:sz w:val="18"/>
              </w:rPr>
            </w:pPr>
          </w:p>
          <w:p w14:paraId="1F4C7602" w14:textId="77777777" w:rsidR="00C5098D" w:rsidRPr="00E25EBF" w:rsidRDefault="00C5098D">
            <w:pPr>
              <w:pStyle w:val="TableParagraph"/>
              <w:rPr>
                <w:rFonts w:ascii="Garamond" w:hAnsi="Garamond"/>
                <w:sz w:val="18"/>
              </w:rPr>
            </w:pPr>
          </w:p>
          <w:p w14:paraId="1F4C7603" w14:textId="77777777" w:rsidR="00C5098D" w:rsidRPr="00E25EBF" w:rsidRDefault="00C5098D">
            <w:pPr>
              <w:pStyle w:val="TableParagraph"/>
              <w:rPr>
                <w:rFonts w:ascii="Garamond" w:hAnsi="Garamond"/>
                <w:sz w:val="18"/>
              </w:rPr>
            </w:pPr>
          </w:p>
          <w:p w14:paraId="1F4C7604" w14:textId="77777777" w:rsidR="00C5098D" w:rsidRPr="00E25EBF" w:rsidRDefault="00C5098D">
            <w:pPr>
              <w:pStyle w:val="TableParagraph"/>
              <w:spacing w:before="6"/>
              <w:rPr>
                <w:rFonts w:ascii="Garamond" w:hAnsi="Garamond"/>
                <w:sz w:val="26"/>
              </w:rPr>
            </w:pPr>
          </w:p>
          <w:p w14:paraId="1F4C7605" w14:textId="77777777" w:rsidR="00C5098D" w:rsidRPr="00E25EBF" w:rsidRDefault="008A3D30">
            <w:pPr>
              <w:pStyle w:val="TableParagraph"/>
              <w:ind w:left="90"/>
              <w:rPr>
                <w:rFonts w:ascii="Garamond" w:hAnsi="Garamond"/>
                <w:b/>
                <w:sz w:val="17"/>
              </w:rPr>
            </w:pPr>
            <w:r w:rsidRPr="00E25EBF">
              <w:rPr>
                <w:rFonts w:ascii="Garamond" w:hAnsi="Garamond"/>
                <w:b/>
                <w:w w:val="85"/>
                <w:sz w:val="17"/>
              </w:rPr>
              <w:t>Nautilus</w:t>
            </w:r>
          </w:p>
          <w:p w14:paraId="1F4C7606" w14:textId="77777777" w:rsidR="00C5098D" w:rsidRPr="00E25EBF" w:rsidRDefault="00C5098D">
            <w:pPr>
              <w:pStyle w:val="TableParagraph"/>
              <w:rPr>
                <w:rFonts w:ascii="Garamond" w:hAnsi="Garamond"/>
                <w:sz w:val="19"/>
              </w:rPr>
            </w:pPr>
          </w:p>
          <w:p w14:paraId="1F4C7607" w14:textId="77777777" w:rsidR="00C5098D" w:rsidRPr="00E25EBF" w:rsidRDefault="008A3D30">
            <w:pPr>
              <w:pStyle w:val="TableParagraph"/>
              <w:ind w:left="90"/>
              <w:rPr>
                <w:rFonts w:ascii="Garamond" w:hAnsi="Garamond"/>
                <w:sz w:val="17"/>
              </w:rPr>
            </w:pPr>
            <w:r w:rsidRPr="00E25EBF">
              <w:rPr>
                <w:rFonts w:ascii="Garamond" w:hAnsi="Garamond"/>
                <w:w w:val="90"/>
                <w:sz w:val="17"/>
              </w:rPr>
              <w:t>Nautilus</w:t>
            </w:r>
          </w:p>
        </w:tc>
      </w:tr>
      <w:tr w:rsidR="00C5098D" w:rsidRPr="00E25EBF" w14:paraId="1F4C761E" w14:textId="77777777">
        <w:trPr>
          <w:trHeight w:val="1677"/>
        </w:trPr>
        <w:tc>
          <w:tcPr>
            <w:tcW w:w="2136" w:type="dxa"/>
            <w:tcBorders>
              <w:left w:val="nil"/>
            </w:tcBorders>
          </w:tcPr>
          <w:p w14:paraId="1F4C7609" w14:textId="77777777" w:rsidR="00C5098D" w:rsidRPr="00E25EBF" w:rsidRDefault="008A3D30">
            <w:pPr>
              <w:pStyle w:val="TableParagraph"/>
              <w:spacing w:before="97"/>
              <w:ind w:left="4"/>
              <w:rPr>
                <w:rFonts w:ascii="Garamond" w:hAnsi="Garamond"/>
                <w:b/>
                <w:sz w:val="17"/>
              </w:rPr>
            </w:pPr>
            <w:r w:rsidRPr="00E25EBF">
              <w:rPr>
                <w:rFonts w:ascii="Garamond" w:hAnsi="Garamond"/>
                <w:b/>
                <w:w w:val="95"/>
                <w:sz w:val="17"/>
              </w:rPr>
              <w:t>GASTROPODA</w:t>
            </w:r>
          </w:p>
          <w:p w14:paraId="1F4C760A" w14:textId="77777777" w:rsidR="00C5098D" w:rsidRPr="00E25EBF" w:rsidRDefault="00C5098D">
            <w:pPr>
              <w:pStyle w:val="TableParagraph"/>
              <w:rPr>
                <w:rFonts w:ascii="Garamond" w:hAnsi="Garamond"/>
                <w:sz w:val="19"/>
              </w:rPr>
            </w:pPr>
          </w:p>
          <w:p w14:paraId="1F4C760B" w14:textId="77777777" w:rsidR="00C5098D" w:rsidRPr="00E25EBF" w:rsidRDefault="008A3D30">
            <w:pPr>
              <w:pStyle w:val="TableParagraph"/>
              <w:ind w:left="4"/>
              <w:rPr>
                <w:rFonts w:ascii="Garamond" w:hAnsi="Garamond"/>
                <w:sz w:val="17"/>
              </w:rPr>
            </w:pPr>
            <w:r w:rsidRPr="00E25EBF">
              <w:rPr>
                <w:rFonts w:ascii="Garamond" w:hAnsi="Garamond"/>
                <w:sz w:val="17"/>
              </w:rPr>
              <w:t>MESOGASTROPODA</w:t>
            </w:r>
          </w:p>
          <w:p w14:paraId="1F4C760C" w14:textId="77777777" w:rsidR="00C5098D" w:rsidRPr="00E25EBF" w:rsidRDefault="00C5098D">
            <w:pPr>
              <w:pStyle w:val="TableParagraph"/>
              <w:rPr>
                <w:rFonts w:ascii="Garamond" w:hAnsi="Garamond"/>
                <w:sz w:val="19"/>
              </w:rPr>
            </w:pPr>
          </w:p>
          <w:p w14:paraId="1F4C760D" w14:textId="77777777" w:rsidR="00C5098D" w:rsidRPr="00E25EBF" w:rsidRDefault="008A3D30">
            <w:pPr>
              <w:pStyle w:val="TableParagraph"/>
              <w:ind w:left="4"/>
              <w:rPr>
                <w:rFonts w:ascii="Garamond" w:hAnsi="Garamond"/>
                <w:b/>
                <w:sz w:val="17"/>
              </w:rPr>
            </w:pPr>
            <w:r w:rsidRPr="00E25EBF">
              <w:rPr>
                <w:rFonts w:ascii="Garamond" w:hAnsi="Garamond"/>
                <w:b/>
                <w:w w:val="85"/>
                <w:sz w:val="17"/>
              </w:rPr>
              <w:t>Strombidae</w:t>
            </w:r>
          </w:p>
        </w:tc>
        <w:tc>
          <w:tcPr>
            <w:tcW w:w="2985" w:type="dxa"/>
          </w:tcPr>
          <w:p w14:paraId="1F4C760E" w14:textId="77777777" w:rsidR="00C5098D" w:rsidRPr="00E25EBF" w:rsidRDefault="00C5098D">
            <w:pPr>
              <w:pStyle w:val="TableParagraph"/>
              <w:rPr>
                <w:rFonts w:ascii="Garamond" w:hAnsi="Garamond"/>
                <w:sz w:val="16"/>
              </w:rPr>
            </w:pPr>
          </w:p>
        </w:tc>
        <w:tc>
          <w:tcPr>
            <w:tcW w:w="2772" w:type="dxa"/>
          </w:tcPr>
          <w:p w14:paraId="1F4C760F" w14:textId="77777777" w:rsidR="00C5098D" w:rsidRPr="00E25EBF" w:rsidRDefault="00C5098D">
            <w:pPr>
              <w:pStyle w:val="TableParagraph"/>
              <w:rPr>
                <w:rFonts w:ascii="Garamond" w:hAnsi="Garamond"/>
                <w:sz w:val="18"/>
              </w:rPr>
            </w:pPr>
          </w:p>
          <w:p w14:paraId="1F4C7610" w14:textId="77777777" w:rsidR="00C5098D" w:rsidRPr="00E25EBF" w:rsidRDefault="00C5098D">
            <w:pPr>
              <w:pStyle w:val="TableParagraph"/>
              <w:rPr>
                <w:rFonts w:ascii="Garamond" w:hAnsi="Garamond"/>
                <w:sz w:val="18"/>
              </w:rPr>
            </w:pPr>
          </w:p>
          <w:p w14:paraId="1F4C7611" w14:textId="77777777" w:rsidR="00C5098D" w:rsidRPr="00E25EBF" w:rsidRDefault="00C5098D">
            <w:pPr>
              <w:pStyle w:val="TableParagraph"/>
              <w:rPr>
                <w:rFonts w:ascii="Garamond" w:hAnsi="Garamond"/>
                <w:sz w:val="18"/>
              </w:rPr>
            </w:pPr>
          </w:p>
          <w:p w14:paraId="1F4C7612" w14:textId="77777777" w:rsidR="00C5098D" w:rsidRPr="00E25EBF" w:rsidRDefault="00C5098D">
            <w:pPr>
              <w:pStyle w:val="TableParagraph"/>
              <w:rPr>
                <w:rFonts w:ascii="Garamond" w:hAnsi="Garamond"/>
                <w:sz w:val="18"/>
              </w:rPr>
            </w:pPr>
          </w:p>
          <w:p w14:paraId="1F4C7613" w14:textId="77777777" w:rsidR="00C5098D" w:rsidRPr="00E25EBF" w:rsidRDefault="00C5098D">
            <w:pPr>
              <w:pStyle w:val="TableParagraph"/>
              <w:rPr>
                <w:rFonts w:ascii="Garamond" w:hAnsi="Garamond"/>
                <w:sz w:val="18"/>
              </w:rPr>
            </w:pPr>
          </w:p>
          <w:p w14:paraId="1F4C7614" w14:textId="77777777" w:rsidR="00C5098D" w:rsidRPr="00E25EBF" w:rsidRDefault="00C5098D">
            <w:pPr>
              <w:pStyle w:val="TableParagraph"/>
              <w:spacing w:before="8"/>
              <w:rPr>
                <w:rFonts w:ascii="Garamond" w:hAnsi="Garamond"/>
                <w:sz w:val="26"/>
              </w:rPr>
            </w:pPr>
          </w:p>
          <w:p w14:paraId="1F4C7615"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Strombus gigas </w:t>
            </w:r>
            <w:r w:rsidRPr="00E25EBF">
              <w:rPr>
                <w:rFonts w:ascii="Garamond" w:hAnsi="Garamond"/>
                <w:sz w:val="17"/>
              </w:rPr>
              <w:t>(II)</w:t>
            </w:r>
          </w:p>
        </w:tc>
        <w:tc>
          <w:tcPr>
            <w:tcW w:w="3070" w:type="dxa"/>
          </w:tcPr>
          <w:p w14:paraId="1F4C7616" w14:textId="77777777" w:rsidR="00C5098D" w:rsidRPr="00E25EBF" w:rsidRDefault="00C5098D">
            <w:pPr>
              <w:pStyle w:val="TableParagraph"/>
              <w:rPr>
                <w:rFonts w:ascii="Garamond" w:hAnsi="Garamond"/>
                <w:sz w:val="16"/>
              </w:rPr>
            </w:pPr>
          </w:p>
        </w:tc>
        <w:tc>
          <w:tcPr>
            <w:tcW w:w="2874" w:type="dxa"/>
            <w:tcBorders>
              <w:right w:val="nil"/>
            </w:tcBorders>
          </w:tcPr>
          <w:p w14:paraId="1F4C7617" w14:textId="77777777" w:rsidR="00C5098D" w:rsidRPr="00E25EBF" w:rsidRDefault="008A3D30">
            <w:pPr>
              <w:pStyle w:val="TableParagraph"/>
              <w:spacing w:before="97"/>
              <w:ind w:left="90"/>
              <w:rPr>
                <w:rFonts w:ascii="Garamond" w:hAnsi="Garamond"/>
                <w:b/>
                <w:sz w:val="17"/>
              </w:rPr>
            </w:pPr>
            <w:r w:rsidRPr="00E25EBF">
              <w:rPr>
                <w:rFonts w:ascii="Garamond" w:hAnsi="Garamond"/>
                <w:b/>
                <w:w w:val="85"/>
                <w:sz w:val="17"/>
              </w:rPr>
              <w:t>Slugs, snails and conches</w:t>
            </w:r>
          </w:p>
          <w:p w14:paraId="1F4C7618" w14:textId="77777777" w:rsidR="00C5098D" w:rsidRPr="00E25EBF" w:rsidRDefault="00C5098D">
            <w:pPr>
              <w:pStyle w:val="TableParagraph"/>
              <w:rPr>
                <w:rFonts w:ascii="Garamond" w:hAnsi="Garamond"/>
                <w:sz w:val="18"/>
              </w:rPr>
            </w:pPr>
          </w:p>
          <w:p w14:paraId="1F4C7619" w14:textId="77777777" w:rsidR="00C5098D" w:rsidRPr="00E25EBF" w:rsidRDefault="00C5098D">
            <w:pPr>
              <w:pStyle w:val="TableParagraph"/>
              <w:rPr>
                <w:rFonts w:ascii="Garamond" w:hAnsi="Garamond"/>
                <w:sz w:val="18"/>
              </w:rPr>
            </w:pPr>
          </w:p>
          <w:p w14:paraId="1F4C761A" w14:textId="77777777" w:rsidR="00C5098D" w:rsidRPr="00E25EBF" w:rsidRDefault="00C5098D">
            <w:pPr>
              <w:pStyle w:val="TableParagraph"/>
              <w:rPr>
                <w:rFonts w:ascii="Garamond" w:hAnsi="Garamond"/>
                <w:sz w:val="19"/>
              </w:rPr>
            </w:pPr>
          </w:p>
          <w:p w14:paraId="1F4C761B" w14:textId="77777777" w:rsidR="00C5098D" w:rsidRPr="00E25EBF" w:rsidRDefault="008A3D30">
            <w:pPr>
              <w:pStyle w:val="TableParagraph"/>
              <w:ind w:left="90"/>
              <w:rPr>
                <w:rFonts w:ascii="Garamond" w:hAnsi="Garamond"/>
                <w:b/>
                <w:sz w:val="17"/>
              </w:rPr>
            </w:pPr>
            <w:r w:rsidRPr="00E25EBF">
              <w:rPr>
                <w:rFonts w:ascii="Garamond" w:hAnsi="Garamond"/>
                <w:b/>
                <w:w w:val="85"/>
                <w:sz w:val="17"/>
              </w:rPr>
              <w:t>Conches</w:t>
            </w:r>
          </w:p>
          <w:p w14:paraId="1F4C761C" w14:textId="77777777" w:rsidR="00C5098D" w:rsidRPr="00E25EBF" w:rsidRDefault="00C5098D">
            <w:pPr>
              <w:pStyle w:val="TableParagraph"/>
              <w:spacing w:before="1"/>
              <w:rPr>
                <w:rFonts w:ascii="Garamond" w:hAnsi="Garamond"/>
                <w:sz w:val="19"/>
              </w:rPr>
            </w:pPr>
          </w:p>
          <w:p w14:paraId="1F4C761D" w14:textId="77777777" w:rsidR="00C5098D" w:rsidRPr="00E25EBF" w:rsidRDefault="008A3D30">
            <w:pPr>
              <w:pStyle w:val="TableParagraph"/>
              <w:ind w:left="90"/>
              <w:rPr>
                <w:rFonts w:ascii="Garamond" w:hAnsi="Garamond"/>
                <w:sz w:val="17"/>
              </w:rPr>
            </w:pPr>
            <w:r w:rsidRPr="00E25EBF">
              <w:rPr>
                <w:rFonts w:ascii="Garamond" w:hAnsi="Garamond"/>
                <w:w w:val="90"/>
                <w:sz w:val="17"/>
              </w:rPr>
              <w:t>Queen conch</w:t>
            </w:r>
          </w:p>
        </w:tc>
      </w:tr>
      <w:tr w:rsidR="00C5098D" w:rsidRPr="00E25EBF" w14:paraId="1F4C762E" w14:textId="77777777">
        <w:trPr>
          <w:trHeight w:val="1258"/>
        </w:trPr>
        <w:tc>
          <w:tcPr>
            <w:tcW w:w="2136" w:type="dxa"/>
            <w:tcBorders>
              <w:left w:val="nil"/>
            </w:tcBorders>
          </w:tcPr>
          <w:p w14:paraId="1F4C761F" w14:textId="77777777" w:rsidR="00C5098D" w:rsidRPr="00E25EBF" w:rsidRDefault="008A3D30">
            <w:pPr>
              <w:pStyle w:val="TableParagraph"/>
              <w:spacing w:before="99"/>
              <w:ind w:left="4"/>
              <w:rPr>
                <w:rFonts w:ascii="Garamond" w:hAnsi="Garamond"/>
                <w:sz w:val="17"/>
              </w:rPr>
            </w:pPr>
            <w:r w:rsidRPr="00E25EBF">
              <w:rPr>
                <w:rFonts w:ascii="Garamond" w:hAnsi="Garamond"/>
                <w:sz w:val="17"/>
              </w:rPr>
              <w:t>STYLOMMATOPHORA</w:t>
            </w:r>
          </w:p>
          <w:p w14:paraId="1F4C7620" w14:textId="77777777" w:rsidR="00C5098D" w:rsidRPr="00E25EBF" w:rsidRDefault="00C5098D">
            <w:pPr>
              <w:pStyle w:val="TableParagraph"/>
              <w:spacing w:before="10"/>
              <w:rPr>
                <w:rFonts w:ascii="Garamond" w:hAnsi="Garamond"/>
                <w:sz w:val="18"/>
              </w:rPr>
            </w:pPr>
          </w:p>
          <w:p w14:paraId="1F4C7621" w14:textId="77777777" w:rsidR="00C5098D" w:rsidRPr="00E25EBF" w:rsidRDefault="008A3D30">
            <w:pPr>
              <w:pStyle w:val="TableParagraph"/>
              <w:spacing w:before="1"/>
              <w:ind w:left="4"/>
              <w:rPr>
                <w:rFonts w:ascii="Garamond" w:hAnsi="Garamond"/>
                <w:b/>
                <w:sz w:val="17"/>
              </w:rPr>
            </w:pPr>
            <w:r w:rsidRPr="00E25EBF">
              <w:rPr>
                <w:rFonts w:ascii="Garamond" w:hAnsi="Garamond"/>
                <w:b/>
                <w:w w:val="85"/>
                <w:sz w:val="17"/>
              </w:rPr>
              <w:t>Achatinellidae</w:t>
            </w:r>
          </w:p>
        </w:tc>
        <w:tc>
          <w:tcPr>
            <w:tcW w:w="2985" w:type="dxa"/>
          </w:tcPr>
          <w:p w14:paraId="1F4C7622" w14:textId="77777777" w:rsidR="00C5098D" w:rsidRPr="00E25EBF" w:rsidRDefault="00C5098D">
            <w:pPr>
              <w:pStyle w:val="TableParagraph"/>
              <w:rPr>
                <w:rFonts w:ascii="Garamond" w:hAnsi="Garamond"/>
                <w:sz w:val="18"/>
              </w:rPr>
            </w:pPr>
          </w:p>
          <w:p w14:paraId="1F4C7623" w14:textId="77777777" w:rsidR="00C5098D" w:rsidRPr="00E25EBF" w:rsidRDefault="00C5098D">
            <w:pPr>
              <w:pStyle w:val="TableParagraph"/>
              <w:rPr>
                <w:rFonts w:ascii="Garamond" w:hAnsi="Garamond"/>
                <w:sz w:val="18"/>
              </w:rPr>
            </w:pPr>
          </w:p>
          <w:p w14:paraId="1F4C7624" w14:textId="77777777" w:rsidR="00C5098D" w:rsidRPr="00E25EBF" w:rsidRDefault="00C5098D">
            <w:pPr>
              <w:pStyle w:val="TableParagraph"/>
              <w:rPr>
                <w:rFonts w:ascii="Garamond" w:hAnsi="Garamond"/>
                <w:sz w:val="18"/>
              </w:rPr>
            </w:pPr>
          </w:p>
          <w:p w14:paraId="1F4C7625" w14:textId="77777777" w:rsidR="00C5098D" w:rsidRPr="00E25EBF" w:rsidRDefault="00C5098D">
            <w:pPr>
              <w:pStyle w:val="TableParagraph"/>
              <w:spacing w:before="7"/>
              <w:rPr>
                <w:rFonts w:ascii="Garamond" w:hAnsi="Garamond"/>
                <w:sz w:val="26"/>
              </w:rPr>
            </w:pPr>
          </w:p>
          <w:p w14:paraId="1F4C7626"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Achatinella </w:t>
            </w:r>
            <w:r w:rsidRPr="00E25EBF">
              <w:rPr>
                <w:rFonts w:ascii="Garamond" w:hAnsi="Garamond"/>
                <w:sz w:val="17"/>
              </w:rPr>
              <w:t>spp. (I)</w:t>
            </w:r>
          </w:p>
        </w:tc>
        <w:tc>
          <w:tcPr>
            <w:tcW w:w="2772" w:type="dxa"/>
          </w:tcPr>
          <w:p w14:paraId="1F4C7627" w14:textId="77777777" w:rsidR="00C5098D" w:rsidRPr="00E25EBF" w:rsidRDefault="00C5098D">
            <w:pPr>
              <w:pStyle w:val="TableParagraph"/>
              <w:rPr>
                <w:rFonts w:ascii="Garamond" w:hAnsi="Garamond"/>
                <w:sz w:val="16"/>
              </w:rPr>
            </w:pPr>
          </w:p>
        </w:tc>
        <w:tc>
          <w:tcPr>
            <w:tcW w:w="3070" w:type="dxa"/>
          </w:tcPr>
          <w:p w14:paraId="1F4C7628" w14:textId="77777777" w:rsidR="00C5098D" w:rsidRPr="00E25EBF" w:rsidRDefault="00C5098D">
            <w:pPr>
              <w:pStyle w:val="TableParagraph"/>
              <w:rPr>
                <w:rFonts w:ascii="Garamond" w:hAnsi="Garamond"/>
                <w:sz w:val="16"/>
              </w:rPr>
            </w:pPr>
          </w:p>
        </w:tc>
        <w:tc>
          <w:tcPr>
            <w:tcW w:w="2874" w:type="dxa"/>
            <w:tcBorders>
              <w:right w:val="nil"/>
            </w:tcBorders>
          </w:tcPr>
          <w:p w14:paraId="1F4C7629" w14:textId="77777777" w:rsidR="00C5098D" w:rsidRPr="00E25EBF" w:rsidRDefault="00C5098D">
            <w:pPr>
              <w:pStyle w:val="TableParagraph"/>
              <w:rPr>
                <w:rFonts w:ascii="Garamond" w:hAnsi="Garamond"/>
                <w:sz w:val="18"/>
              </w:rPr>
            </w:pPr>
          </w:p>
          <w:p w14:paraId="1F4C762A" w14:textId="77777777" w:rsidR="00C5098D" w:rsidRPr="00E25EBF" w:rsidRDefault="00C5098D">
            <w:pPr>
              <w:pStyle w:val="TableParagraph"/>
              <w:spacing w:before="5"/>
              <w:rPr>
                <w:rFonts w:ascii="Garamond" w:hAnsi="Garamond"/>
                <w:sz w:val="26"/>
              </w:rPr>
            </w:pPr>
          </w:p>
          <w:p w14:paraId="1F4C762B" w14:textId="77777777" w:rsidR="00C5098D" w:rsidRPr="00E25EBF" w:rsidRDefault="008A3D30">
            <w:pPr>
              <w:pStyle w:val="TableParagraph"/>
              <w:ind w:left="90"/>
              <w:rPr>
                <w:rFonts w:ascii="Garamond" w:hAnsi="Garamond"/>
                <w:b/>
                <w:sz w:val="17"/>
              </w:rPr>
            </w:pPr>
            <w:r w:rsidRPr="00E25EBF">
              <w:rPr>
                <w:rFonts w:ascii="Garamond" w:hAnsi="Garamond"/>
                <w:b/>
                <w:w w:val="85"/>
                <w:sz w:val="17"/>
              </w:rPr>
              <w:t>Agate snails, oahu tree snails</w:t>
            </w:r>
          </w:p>
          <w:p w14:paraId="1F4C762C" w14:textId="77777777" w:rsidR="00C5098D" w:rsidRPr="00E25EBF" w:rsidRDefault="00C5098D">
            <w:pPr>
              <w:pStyle w:val="TableParagraph"/>
              <w:rPr>
                <w:rFonts w:ascii="Garamond" w:hAnsi="Garamond"/>
                <w:sz w:val="19"/>
              </w:rPr>
            </w:pPr>
          </w:p>
          <w:p w14:paraId="1F4C762D" w14:textId="77777777" w:rsidR="00C5098D" w:rsidRPr="00E25EBF" w:rsidRDefault="008A3D30">
            <w:pPr>
              <w:pStyle w:val="TableParagraph"/>
              <w:ind w:left="90"/>
              <w:rPr>
                <w:rFonts w:ascii="Garamond" w:hAnsi="Garamond"/>
                <w:sz w:val="17"/>
              </w:rPr>
            </w:pPr>
            <w:r w:rsidRPr="00E25EBF">
              <w:rPr>
                <w:rFonts w:ascii="Garamond" w:hAnsi="Garamond"/>
                <w:w w:val="85"/>
                <w:sz w:val="17"/>
              </w:rPr>
              <w:t>Little agate shells</w:t>
            </w:r>
          </w:p>
        </w:tc>
      </w:tr>
      <w:tr w:rsidR="00C5098D" w:rsidRPr="00E25EBF" w14:paraId="1F4C7638" w14:textId="77777777">
        <w:trPr>
          <w:trHeight w:val="838"/>
        </w:trPr>
        <w:tc>
          <w:tcPr>
            <w:tcW w:w="2136" w:type="dxa"/>
            <w:tcBorders>
              <w:left w:val="nil"/>
            </w:tcBorders>
          </w:tcPr>
          <w:p w14:paraId="1F4C762F" w14:textId="77777777" w:rsidR="00C5098D" w:rsidRPr="00E25EBF" w:rsidRDefault="008A3D30">
            <w:pPr>
              <w:pStyle w:val="TableParagraph"/>
              <w:spacing w:before="97"/>
              <w:ind w:left="4"/>
              <w:rPr>
                <w:rFonts w:ascii="Garamond" w:hAnsi="Garamond"/>
                <w:b/>
                <w:sz w:val="17"/>
              </w:rPr>
            </w:pPr>
            <w:r w:rsidRPr="00E25EBF">
              <w:rPr>
                <w:rFonts w:ascii="Garamond" w:hAnsi="Garamond"/>
                <w:b/>
                <w:w w:val="85"/>
                <w:sz w:val="17"/>
              </w:rPr>
              <w:t>Camaenidae</w:t>
            </w:r>
          </w:p>
        </w:tc>
        <w:tc>
          <w:tcPr>
            <w:tcW w:w="2985" w:type="dxa"/>
          </w:tcPr>
          <w:p w14:paraId="1F4C7630" w14:textId="77777777" w:rsidR="00C5098D" w:rsidRPr="00E25EBF" w:rsidRDefault="00C5098D">
            <w:pPr>
              <w:pStyle w:val="TableParagraph"/>
              <w:rPr>
                <w:rFonts w:ascii="Garamond" w:hAnsi="Garamond"/>
                <w:sz w:val="16"/>
              </w:rPr>
            </w:pPr>
          </w:p>
        </w:tc>
        <w:tc>
          <w:tcPr>
            <w:tcW w:w="2772" w:type="dxa"/>
          </w:tcPr>
          <w:p w14:paraId="1F4C7631" w14:textId="77777777" w:rsidR="00C5098D" w:rsidRPr="00E25EBF" w:rsidRDefault="00C5098D">
            <w:pPr>
              <w:pStyle w:val="TableParagraph"/>
              <w:rPr>
                <w:rFonts w:ascii="Garamond" w:hAnsi="Garamond"/>
                <w:sz w:val="18"/>
              </w:rPr>
            </w:pPr>
          </w:p>
          <w:p w14:paraId="1F4C7632" w14:textId="77777777" w:rsidR="00C5098D" w:rsidRPr="00E25EBF" w:rsidRDefault="00C5098D">
            <w:pPr>
              <w:pStyle w:val="TableParagraph"/>
              <w:spacing w:before="7"/>
              <w:rPr>
                <w:rFonts w:ascii="Garamond" w:hAnsi="Garamond"/>
                <w:sz w:val="26"/>
              </w:rPr>
            </w:pPr>
          </w:p>
          <w:p w14:paraId="1F4C7633"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Papustyla pulcherrima </w:t>
            </w:r>
            <w:r w:rsidRPr="00E25EBF">
              <w:rPr>
                <w:rFonts w:ascii="Garamond" w:hAnsi="Garamond"/>
                <w:sz w:val="17"/>
              </w:rPr>
              <w:t>(II)</w:t>
            </w:r>
          </w:p>
        </w:tc>
        <w:tc>
          <w:tcPr>
            <w:tcW w:w="3070" w:type="dxa"/>
          </w:tcPr>
          <w:p w14:paraId="1F4C7634" w14:textId="77777777" w:rsidR="00C5098D" w:rsidRPr="00E25EBF" w:rsidRDefault="00C5098D">
            <w:pPr>
              <w:pStyle w:val="TableParagraph"/>
              <w:rPr>
                <w:rFonts w:ascii="Garamond" w:hAnsi="Garamond"/>
                <w:sz w:val="16"/>
              </w:rPr>
            </w:pPr>
          </w:p>
        </w:tc>
        <w:tc>
          <w:tcPr>
            <w:tcW w:w="2874" w:type="dxa"/>
            <w:tcBorders>
              <w:right w:val="nil"/>
            </w:tcBorders>
          </w:tcPr>
          <w:p w14:paraId="1F4C7635" w14:textId="77777777" w:rsidR="00C5098D" w:rsidRPr="00E25EBF" w:rsidRDefault="008A3D30">
            <w:pPr>
              <w:pStyle w:val="TableParagraph"/>
              <w:spacing w:before="97"/>
              <w:ind w:left="90"/>
              <w:rPr>
                <w:rFonts w:ascii="Garamond" w:hAnsi="Garamond"/>
                <w:b/>
                <w:sz w:val="17"/>
              </w:rPr>
            </w:pPr>
            <w:r w:rsidRPr="00E25EBF">
              <w:rPr>
                <w:rFonts w:ascii="Garamond" w:hAnsi="Garamond"/>
                <w:b/>
                <w:w w:val="85"/>
                <w:sz w:val="17"/>
              </w:rPr>
              <w:t>Green tree snail</w:t>
            </w:r>
          </w:p>
          <w:p w14:paraId="1F4C7636" w14:textId="77777777" w:rsidR="00C5098D" w:rsidRPr="00E25EBF" w:rsidRDefault="00C5098D">
            <w:pPr>
              <w:pStyle w:val="TableParagraph"/>
              <w:spacing w:before="1"/>
              <w:rPr>
                <w:rFonts w:ascii="Garamond" w:hAnsi="Garamond"/>
                <w:sz w:val="19"/>
              </w:rPr>
            </w:pPr>
          </w:p>
          <w:p w14:paraId="1F4C7637" w14:textId="77777777" w:rsidR="00C5098D" w:rsidRPr="00E25EBF" w:rsidRDefault="008A3D30">
            <w:pPr>
              <w:pStyle w:val="TableParagraph"/>
              <w:spacing w:before="1"/>
              <w:ind w:left="90"/>
              <w:rPr>
                <w:rFonts w:ascii="Garamond" w:hAnsi="Garamond"/>
                <w:sz w:val="17"/>
              </w:rPr>
            </w:pPr>
            <w:r w:rsidRPr="00E25EBF">
              <w:rPr>
                <w:rFonts w:ascii="Garamond" w:hAnsi="Garamond"/>
                <w:w w:val="85"/>
                <w:sz w:val="17"/>
              </w:rPr>
              <w:t>Manus green tree snail</w:t>
            </w:r>
          </w:p>
        </w:tc>
      </w:tr>
    </w:tbl>
    <w:p w14:paraId="1F4C7639" w14:textId="77777777" w:rsidR="00C5098D" w:rsidRPr="00E25EBF" w:rsidRDefault="00C5098D">
      <w:pPr>
        <w:rPr>
          <w:rFonts w:ascii="Garamond" w:hAnsi="Garamond"/>
          <w:sz w:val="17"/>
        </w:rPr>
        <w:sectPr w:rsidR="00C5098D" w:rsidRPr="00E25EBF">
          <w:pgSz w:w="16840" w:h="11910" w:orient="landscape"/>
          <w:pgMar w:top="1500" w:right="1420" w:bottom="280" w:left="1340" w:header="1309" w:footer="0" w:gutter="0"/>
          <w:cols w:space="720"/>
        </w:sectPr>
      </w:pPr>
    </w:p>
    <w:p w14:paraId="1F4C763A" w14:textId="77777777" w:rsidR="00C5098D" w:rsidRPr="00E25EBF" w:rsidRDefault="005B1238">
      <w:pPr>
        <w:pStyle w:val="BodyText"/>
        <w:spacing w:before="2"/>
        <w:rPr>
          <w:rFonts w:ascii="Garamond" w:hAnsi="Garamond"/>
          <w:sz w:val="8"/>
        </w:rPr>
      </w:pPr>
      <w:r w:rsidRPr="00E25EBF">
        <w:rPr>
          <w:rFonts w:ascii="Garamond" w:hAnsi="Garamond"/>
        </w:rPr>
        <mc:AlternateContent>
          <mc:Choice Requires="wps">
            <w:drawing>
              <wp:anchor distT="0" distB="0" distL="114300" distR="114300" simplePos="0" relativeHeight="251658422" behindDoc="1" locked="0" layoutInCell="1" allowOverlap="1" wp14:anchorId="1F4C8070" wp14:editId="1F4C8071">
                <wp:simplePos x="0" y="0"/>
                <wp:positionH relativeFrom="page">
                  <wp:posOffset>9935845</wp:posOffset>
                </wp:positionH>
                <wp:positionV relativeFrom="page">
                  <wp:posOffset>791845</wp:posOffset>
                </wp:positionV>
                <wp:extent cx="5715" cy="5848985"/>
                <wp:effectExtent l="0" t="0" r="0" b="0"/>
                <wp:wrapNone/>
                <wp:docPr id="69" name="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 cy="5848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12A3F1" id="Rectangle 65" o:spid="_x0000_s1026" style="position:absolute;margin-left:782.35pt;margin-top:62.35pt;width:.45pt;height:460.55pt;z-index:-25165805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" fillcolor="black" stroked="f">
                <w10:wrap anchorx="page" anchory="page"/>
              </v:rect>
            </w:pict>
          </mc:Fallback>
        </mc:AlternateContent>
      </w:r>
      <w:r w:rsidRPr="00E25EBF">
        <w:rPr>
          <w:rFonts w:ascii="Garamond" w:hAnsi="Garamond"/>
        </w:rPr>
        <mc:AlternateContent>
          <mc:Choice Requires="wps">
            <w:drawing>
              <wp:anchor distT="0" distB="0" distL="114300" distR="114300" simplePos="0" relativeHeight="251658313" behindDoc="0" locked="0" layoutInCell="1" allowOverlap="1" wp14:anchorId="1F4C8072" wp14:editId="1F4C8073">
                <wp:simplePos x="0" y="0"/>
                <wp:positionH relativeFrom="page">
                  <wp:posOffset>9934575</wp:posOffset>
                </wp:positionH>
                <wp:positionV relativeFrom="page">
                  <wp:posOffset>3978910</wp:posOffset>
                </wp:positionV>
                <wp:extent cx="159385" cy="2673350"/>
                <wp:effectExtent l="0" t="0" r="0" b="0"/>
                <wp:wrapNone/>
                <wp:docPr id="68"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 cy="2673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C8145" w14:textId="77777777" w:rsidR="00530BDA" w:rsidRDefault="00530BDA">
                            <w:pPr>
                              <w:pStyle w:val="BodyText"/>
                              <w:spacing w:before="13"/>
                              <w:ind w:left="20"/>
                            </w:pPr>
                            <w:r>
                              <w:rPr>
                                <w:w w:val="85"/>
                              </w:rPr>
                              <w:t>01997R0338</w:t>
                            </w:r>
                            <w:r>
                              <w:rPr>
                                <w:spacing w:val="-8"/>
                                <w:w w:val="85"/>
                              </w:rPr>
                              <w:t xml:space="preserve"> </w:t>
                            </w:r>
                            <w:r>
                              <w:rPr>
                                <w:w w:val="85"/>
                              </w:rPr>
                              <w:t>—</w:t>
                            </w:r>
                            <w:r>
                              <w:rPr>
                                <w:spacing w:val="-13"/>
                                <w:w w:val="85"/>
                              </w:rPr>
                              <w:t xml:space="preserve"> </w:t>
                            </w:r>
                            <w:r>
                              <w:rPr>
                                <w:w w:val="85"/>
                              </w:rPr>
                              <w:t>EN</w:t>
                            </w:r>
                            <w:r>
                              <w:rPr>
                                <w:spacing w:val="-14"/>
                                <w:w w:val="85"/>
                              </w:rPr>
                              <w:t xml:space="preserve"> </w:t>
                            </w:r>
                            <w:r>
                              <w:rPr>
                                <w:w w:val="85"/>
                              </w:rPr>
                              <w:t>—</w:t>
                            </w:r>
                            <w:r>
                              <w:rPr>
                                <w:spacing w:val="-14"/>
                                <w:w w:val="85"/>
                              </w:rPr>
                              <w:t xml:space="preserve"> </w:t>
                            </w:r>
                            <w:r>
                              <w:rPr>
                                <w:w w:val="85"/>
                              </w:rPr>
                              <w:t>01.01.2020</w:t>
                            </w:r>
                            <w:r>
                              <w:rPr>
                                <w:spacing w:val="-8"/>
                                <w:w w:val="85"/>
                              </w:rPr>
                              <w:t xml:space="preserve"> </w:t>
                            </w:r>
                            <w:r>
                              <w:rPr>
                                <w:w w:val="85"/>
                              </w:rPr>
                              <w:t>—</w:t>
                            </w:r>
                            <w:r>
                              <w:rPr>
                                <w:spacing w:val="-14"/>
                                <w:w w:val="85"/>
                              </w:rPr>
                              <w:t xml:space="preserve"> </w:t>
                            </w:r>
                            <w:r>
                              <w:rPr>
                                <w:w w:val="85"/>
                              </w:rPr>
                              <w:t>021.002</w:t>
                            </w:r>
                            <w:r>
                              <w:rPr>
                                <w:spacing w:val="-9"/>
                                <w:w w:val="85"/>
                              </w:rPr>
                              <w:t xml:space="preserve"> </w:t>
                            </w:r>
                            <w:r>
                              <w:rPr>
                                <w:w w:val="85"/>
                              </w:rPr>
                              <w:t>—</w:t>
                            </w:r>
                            <w:r>
                              <w:rPr>
                                <w:spacing w:val="-14"/>
                                <w:w w:val="85"/>
                              </w:rPr>
                              <w:t xml:space="preserve"> </w:t>
                            </w:r>
                            <w:r>
                              <w:rPr>
                                <w:w w:val="85"/>
                              </w:rPr>
                              <w:t>107</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4C8072" id="Text Box 64" o:spid="_x0000_s1097" type="#_x0000_t202" style="position:absolute;margin-left:782.25pt;margin-top:313.3pt;width:12.55pt;height:210.5pt;z-index:25165831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" filled="f" stroked="f">
                <v:textbox style="layout-flow:vertical" inset="0,0,0,0">
                  <w:txbxContent>
                    <w:p w14:paraId="1F4C8145" w14:textId="77777777" w:rsidR="00530BDA" w:rsidRDefault="00530BDA">
                      <w:pPr>
                        <w:pStyle w:val="BodyText"/>
                        <w:spacing w:before="13"/>
                        <w:ind w:left="20"/>
                      </w:pPr>
                      <w:r>
                        <w:rPr>
                          <w:w w:val="85"/>
                        </w:rPr>
                        <w:t>01997R0338</w:t>
                      </w:r>
                      <w:r>
                        <w:rPr>
                          <w:spacing w:val="-8"/>
                          <w:w w:val="85"/>
                        </w:rPr>
                        <w:t xml:space="preserve"> </w:t>
                      </w:r>
                      <w:r>
                        <w:rPr>
                          <w:w w:val="85"/>
                        </w:rPr>
                        <w:t>—</w:t>
                      </w:r>
                      <w:r>
                        <w:rPr>
                          <w:spacing w:val="-13"/>
                          <w:w w:val="85"/>
                        </w:rPr>
                        <w:t xml:space="preserve"> </w:t>
                      </w:r>
                      <w:r>
                        <w:rPr>
                          <w:w w:val="85"/>
                        </w:rPr>
                        <w:t>EN</w:t>
                      </w:r>
                      <w:r>
                        <w:rPr>
                          <w:spacing w:val="-14"/>
                          <w:w w:val="85"/>
                        </w:rPr>
                        <w:t xml:space="preserve"> </w:t>
                      </w:r>
                      <w:r>
                        <w:rPr>
                          <w:w w:val="85"/>
                        </w:rPr>
                        <w:t>—</w:t>
                      </w:r>
                      <w:r>
                        <w:rPr>
                          <w:spacing w:val="-14"/>
                          <w:w w:val="85"/>
                        </w:rPr>
                        <w:t xml:space="preserve"> </w:t>
                      </w:r>
                      <w:r>
                        <w:rPr>
                          <w:w w:val="85"/>
                        </w:rPr>
                        <w:t>01.01.2020</w:t>
                      </w:r>
                      <w:r>
                        <w:rPr>
                          <w:spacing w:val="-8"/>
                          <w:w w:val="85"/>
                        </w:rPr>
                        <w:t xml:space="preserve"> </w:t>
                      </w:r>
                      <w:r>
                        <w:rPr>
                          <w:w w:val="85"/>
                        </w:rPr>
                        <w:t>—</w:t>
                      </w:r>
                      <w:r>
                        <w:rPr>
                          <w:spacing w:val="-14"/>
                          <w:w w:val="85"/>
                        </w:rPr>
                        <w:t xml:space="preserve"> </w:t>
                      </w:r>
                      <w:r>
                        <w:rPr>
                          <w:w w:val="85"/>
                        </w:rPr>
                        <w:t>021.002</w:t>
                      </w:r>
                      <w:r>
                        <w:rPr>
                          <w:spacing w:val="-9"/>
                          <w:w w:val="85"/>
                        </w:rPr>
                        <w:t xml:space="preserve"> </w:t>
                      </w:r>
                      <w:r>
                        <w:rPr>
                          <w:w w:val="85"/>
                        </w:rPr>
                        <w:t>—</w:t>
                      </w:r>
                      <w:r>
                        <w:rPr>
                          <w:spacing w:val="-14"/>
                          <w:w w:val="85"/>
                        </w:rPr>
                        <w:t xml:space="preserve"> </w:t>
                      </w:r>
                      <w:r>
                        <w:rPr>
                          <w:w w:val="85"/>
                        </w:rPr>
                        <w:t>107</w:t>
                      </w:r>
                    </w:p>
                  </w:txbxContent>
                </v:textbox>
                <w10:wrap anchorx="page" anchory="page"/>
              </v:shape>
            </w:pict>
          </mc:Fallback>
        </mc:AlternateConten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6"/>
        <w:gridCol w:w="2985"/>
        <w:gridCol w:w="2772"/>
        <w:gridCol w:w="3070"/>
        <w:gridCol w:w="2874"/>
      </w:tblGrid>
      <w:tr w:rsidR="00C5098D" w:rsidRPr="00596CDB" w14:paraId="1F4C7640" w14:textId="77777777">
        <w:trPr>
          <w:trHeight w:val="382"/>
        </w:trPr>
        <w:tc>
          <w:tcPr>
            <w:tcW w:w="2136" w:type="dxa"/>
            <w:tcBorders>
              <w:left w:val="nil"/>
            </w:tcBorders>
          </w:tcPr>
          <w:p w14:paraId="1F4C763B" w14:textId="77777777" w:rsidR="00C5098D" w:rsidRPr="00596CDB" w:rsidRDefault="00C5098D">
            <w:pPr>
              <w:pStyle w:val="TableParagraph"/>
              <w:rPr>
                <w:rFonts w:ascii="Garamond" w:hAnsi="Garamond"/>
                <w:b/>
                <w:sz w:val="16"/>
              </w:rPr>
            </w:pPr>
          </w:p>
        </w:tc>
        <w:tc>
          <w:tcPr>
            <w:tcW w:w="2985" w:type="dxa"/>
          </w:tcPr>
          <w:p w14:paraId="1F4C763C" w14:textId="77777777" w:rsidR="00C5098D" w:rsidRPr="00596CDB" w:rsidRDefault="008A3D30">
            <w:pPr>
              <w:pStyle w:val="TableParagraph"/>
              <w:spacing w:before="103"/>
              <w:ind w:left="1176" w:right="1169"/>
              <w:jc w:val="center"/>
              <w:rPr>
                <w:rFonts w:ascii="Garamond" w:hAnsi="Garamond"/>
                <w:b/>
                <w:sz w:val="14"/>
              </w:rPr>
            </w:pPr>
            <w:r w:rsidRPr="00596CDB">
              <w:rPr>
                <w:rFonts w:ascii="Garamond" w:hAnsi="Garamond"/>
                <w:b/>
                <w:sz w:val="14"/>
              </w:rPr>
              <w:t>Annex A</w:t>
            </w:r>
          </w:p>
        </w:tc>
        <w:tc>
          <w:tcPr>
            <w:tcW w:w="2772" w:type="dxa"/>
          </w:tcPr>
          <w:p w14:paraId="1F4C763D" w14:textId="77777777" w:rsidR="00C5098D" w:rsidRPr="00596CDB" w:rsidRDefault="008A3D30">
            <w:pPr>
              <w:pStyle w:val="TableParagraph"/>
              <w:spacing w:before="103"/>
              <w:ind w:left="1068" w:right="1061"/>
              <w:jc w:val="center"/>
              <w:rPr>
                <w:rFonts w:ascii="Garamond" w:hAnsi="Garamond"/>
                <w:b/>
                <w:sz w:val="14"/>
              </w:rPr>
            </w:pPr>
            <w:r w:rsidRPr="00596CDB">
              <w:rPr>
                <w:rFonts w:ascii="Garamond" w:hAnsi="Garamond"/>
                <w:b/>
                <w:sz w:val="14"/>
              </w:rPr>
              <w:t>Annex B</w:t>
            </w:r>
          </w:p>
        </w:tc>
        <w:tc>
          <w:tcPr>
            <w:tcW w:w="3070" w:type="dxa"/>
          </w:tcPr>
          <w:p w14:paraId="1F4C763E" w14:textId="77777777" w:rsidR="00C5098D" w:rsidRPr="00596CDB" w:rsidRDefault="008A3D30">
            <w:pPr>
              <w:pStyle w:val="TableParagraph"/>
              <w:spacing w:before="103"/>
              <w:ind w:left="38" w:right="30"/>
              <w:jc w:val="center"/>
              <w:rPr>
                <w:rFonts w:ascii="Garamond" w:hAnsi="Garamond"/>
                <w:b/>
                <w:sz w:val="14"/>
              </w:rPr>
            </w:pPr>
            <w:r w:rsidRPr="00596CDB">
              <w:rPr>
                <w:rFonts w:ascii="Garamond" w:hAnsi="Garamond"/>
                <w:b/>
                <w:sz w:val="14"/>
              </w:rPr>
              <w:t>Annex C</w:t>
            </w:r>
          </w:p>
        </w:tc>
        <w:tc>
          <w:tcPr>
            <w:tcW w:w="2874" w:type="dxa"/>
            <w:tcBorders>
              <w:right w:val="nil"/>
            </w:tcBorders>
          </w:tcPr>
          <w:p w14:paraId="1F4C763F" w14:textId="77777777" w:rsidR="00C5098D" w:rsidRPr="00596CDB" w:rsidRDefault="008A3D30">
            <w:pPr>
              <w:pStyle w:val="TableParagraph"/>
              <w:spacing w:before="103"/>
              <w:ind w:left="911" w:right="903"/>
              <w:jc w:val="center"/>
              <w:rPr>
                <w:rFonts w:ascii="Garamond" w:hAnsi="Garamond"/>
                <w:b/>
                <w:sz w:val="14"/>
              </w:rPr>
            </w:pPr>
            <w:r w:rsidRPr="00596CDB">
              <w:rPr>
                <w:rFonts w:ascii="Garamond" w:hAnsi="Garamond"/>
                <w:b/>
                <w:w w:val="95"/>
                <w:sz w:val="14"/>
              </w:rPr>
              <w:t>Common name</w:t>
            </w:r>
          </w:p>
        </w:tc>
      </w:tr>
      <w:tr w:rsidR="00C5098D" w:rsidRPr="00E25EBF" w14:paraId="1F4C764A" w14:textId="77777777">
        <w:trPr>
          <w:trHeight w:val="817"/>
        </w:trPr>
        <w:tc>
          <w:tcPr>
            <w:tcW w:w="2136" w:type="dxa"/>
            <w:tcBorders>
              <w:left w:val="nil"/>
            </w:tcBorders>
          </w:tcPr>
          <w:p w14:paraId="1F4C7641" w14:textId="77777777" w:rsidR="00C5098D" w:rsidRPr="00E25EBF" w:rsidRDefault="008A3D30">
            <w:pPr>
              <w:pStyle w:val="TableParagraph"/>
              <w:spacing w:before="91"/>
              <w:ind w:left="4"/>
              <w:rPr>
                <w:rFonts w:ascii="Garamond" w:hAnsi="Garamond"/>
                <w:b/>
                <w:sz w:val="17"/>
              </w:rPr>
            </w:pPr>
            <w:r w:rsidRPr="00E25EBF">
              <w:rPr>
                <w:rFonts w:ascii="Garamond" w:hAnsi="Garamond"/>
                <w:b/>
                <w:w w:val="85"/>
                <w:sz w:val="17"/>
              </w:rPr>
              <w:t>Cepolidae</w:t>
            </w:r>
          </w:p>
        </w:tc>
        <w:tc>
          <w:tcPr>
            <w:tcW w:w="2985" w:type="dxa"/>
          </w:tcPr>
          <w:p w14:paraId="1F4C7642" w14:textId="77777777" w:rsidR="00C5098D" w:rsidRPr="00E25EBF" w:rsidRDefault="00C5098D">
            <w:pPr>
              <w:pStyle w:val="TableParagraph"/>
              <w:rPr>
                <w:rFonts w:ascii="Garamond" w:hAnsi="Garamond"/>
                <w:sz w:val="18"/>
              </w:rPr>
            </w:pPr>
          </w:p>
          <w:p w14:paraId="1F4C7643" w14:textId="77777777" w:rsidR="00C5098D" w:rsidRPr="00E25EBF" w:rsidRDefault="00C5098D">
            <w:pPr>
              <w:pStyle w:val="TableParagraph"/>
              <w:spacing w:before="3"/>
              <w:rPr>
                <w:rFonts w:ascii="Garamond" w:hAnsi="Garamond"/>
                <w:sz w:val="25"/>
              </w:rPr>
            </w:pPr>
          </w:p>
          <w:p w14:paraId="1F4C7644"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Polymita </w:t>
            </w:r>
            <w:r w:rsidRPr="00E25EBF">
              <w:rPr>
                <w:rFonts w:ascii="Garamond" w:hAnsi="Garamond"/>
                <w:sz w:val="17"/>
              </w:rPr>
              <w:t>spp. (I)</w:t>
            </w:r>
          </w:p>
        </w:tc>
        <w:tc>
          <w:tcPr>
            <w:tcW w:w="2772" w:type="dxa"/>
          </w:tcPr>
          <w:p w14:paraId="1F4C7645" w14:textId="77777777" w:rsidR="00C5098D" w:rsidRPr="00E25EBF" w:rsidRDefault="00C5098D">
            <w:pPr>
              <w:pStyle w:val="TableParagraph"/>
              <w:rPr>
                <w:rFonts w:ascii="Garamond" w:hAnsi="Garamond"/>
                <w:sz w:val="16"/>
              </w:rPr>
            </w:pPr>
          </w:p>
        </w:tc>
        <w:tc>
          <w:tcPr>
            <w:tcW w:w="3070" w:type="dxa"/>
          </w:tcPr>
          <w:p w14:paraId="1F4C7646" w14:textId="77777777" w:rsidR="00C5098D" w:rsidRPr="00E25EBF" w:rsidRDefault="00C5098D">
            <w:pPr>
              <w:pStyle w:val="TableParagraph"/>
              <w:rPr>
                <w:rFonts w:ascii="Garamond" w:hAnsi="Garamond"/>
                <w:sz w:val="16"/>
              </w:rPr>
            </w:pPr>
          </w:p>
        </w:tc>
        <w:tc>
          <w:tcPr>
            <w:tcW w:w="2874" w:type="dxa"/>
            <w:tcBorders>
              <w:right w:val="nil"/>
            </w:tcBorders>
          </w:tcPr>
          <w:p w14:paraId="1F4C7647" w14:textId="77777777" w:rsidR="00C5098D" w:rsidRPr="00E25EBF" w:rsidRDefault="00C5098D">
            <w:pPr>
              <w:pStyle w:val="TableParagraph"/>
              <w:rPr>
                <w:rFonts w:ascii="Garamond" w:hAnsi="Garamond"/>
                <w:sz w:val="18"/>
              </w:rPr>
            </w:pPr>
          </w:p>
          <w:p w14:paraId="1F4C7648" w14:textId="77777777" w:rsidR="00C5098D" w:rsidRPr="00E25EBF" w:rsidRDefault="00C5098D">
            <w:pPr>
              <w:pStyle w:val="TableParagraph"/>
              <w:spacing w:before="3"/>
              <w:rPr>
                <w:rFonts w:ascii="Garamond" w:hAnsi="Garamond"/>
                <w:sz w:val="25"/>
              </w:rPr>
            </w:pPr>
          </w:p>
          <w:p w14:paraId="1F4C7649" w14:textId="77777777" w:rsidR="00C5098D" w:rsidRPr="00E25EBF" w:rsidRDefault="008A3D30">
            <w:pPr>
              <w:pStyle w:val="TableParagraph"/>
              <w:ind w:left="90"/>
              <w:rPr>
                <w:rFonts w:ascii="Garamond" w:hAnsi="Garamond"/>
                <w:sz w:val="17"/>
              </w:rPr>
            </w:pPr>
            <w:r w:rsidRPr="00E25EBF">
              <w:rPr>
                <w:rFonts w:ascii="Garamond" w:hAnsi="Garamond"/>
                <w:w w:val="90"/>
                <w:sz w:val="17"/>
              </w:rPr>
              <w:t>Cuban landsnails</w:t>
            </w:r>
          </w:p>
        </w:tc>
      </w:tr>
    </w:tbl>
    <w:p w14:paraId="1F4C764B" w14:textId="77777777" w:rsidR="00C5098D" w:rsidRPr="00E25EBF" w:rsidRDefault="008A3D30">
      <w:pPr>
        <w:spacing w:before="96"/>
        <w:ind w:left="3228" w:right="3308"/>
        <w:jc w:val="center"/>
        <w:rPr>
          <w:rFonts w:ascii="Garamond" w:hAnsi="Garamond"/>
          <w:sz w:val="17"/>
        </w:rPr>
      </w:pPr>
      <w:r w:rsidRPr="00E25EBF">
        <w:rPr>
          <w:rFonts w:ascii="Garamond" w:hAnsi="Garamond"/>
          <w:w w:val="95"/>
          <w:sz w:val="17"/>
        </w:rPr>
        <w:t xml:space="preserve">CNIDARIA (CORALS, FIRE CORALS, </w:t>
      </w:r>
      <w:proofErr w:type="gramStart"/>
      <w:r w:rsidRPr="00E25EBF">
        <w:rPr>
          <w:rFonts w:ascii="Garamond" w:hAnsi="Garamond"/>
          <w:w w:val="95"/>
          <w:sz w:val="17"/>
        </w:rPr>
        <w:t>SEA  ANEMONES</w:t>
      </w:r>
      <w:proofErr w:type="gramEnd"/>
      <w:r w:rsidRPr="00E25EBF">
        <w:rPr>
          <w:rFonts w:ascii="Garamond" w:hAnsi="Garamond"/>
          <w:w w:val="95"/>
          <w:sz w:val="17"/>
        </w:rPr>
        <w:t>)</w:t>
      </w:r>
    </w:p>
    <w:p w14:paraId="1F4C764C" w14:textId="77777777" w:rsidR="00C5098D" w:rsidRPr="00E25EBF" w:rsidRDefault="00C5098D">
      <w:pPr>
        <w:pStyle w:val="BodyText"/>
        <w:spacing w:before="11"/>
        <w:rPr>
          <w:rFonts w:ascii="Garamond" w:hAnsi="Garamond"/>
          <w:sz w:val="9"/>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6"/>
        <w:gridCol w:w="2985"/>
        <w:gridCol w:w="2772"/>
        <w:gridCol w:w="3070"/>
        <w:gridCol w:w="2874"/>
      </w:tblGrid>
      <w:tr w:rsidR="00C5098D" w:rsidRPr="00E25EBF" w14:paraId="1F4C7652" w14:textId="77777777">
        <w:trPr>
          <w:trHeight w:val="407"/>
        </w:trPr>
        <w:tc>
          <w:tcPr>
            <w:tcW w:w="2136" w:type="dxa"/>
            <w:tcBorders>
              <w:left w:val="nil"/>
            </w:tcBorders>
          </w:tcPr>
          <w:p w14:paraId="1F4C764D" w14:textId="77777777" w:rsidR="00C5098D" w:rsidRPr="00E25EBF" w:rsidRDefault="008A3D30">
            <w:pPr>
              <w:pStyle w:val="TableParagraph"/>
              <w:spacing w:before="92"/>
              <w:ind w:left="4"/>
              <w:rPr>
                <w:rFonts w:ascii="Garamond" w:hAnsi="Garamond"/>
                <w:b/>
                <w:sz w:val="17"/>
              </w:rPr>
            </w:pPr>
            <w:r w:rsidRPr="00E25EBF">
              <w:rPr>
                <w:rFonts w:ascii="Garamond" w:hAnsi="Garamond"/>
                <w:b/>
                <w:w w:val="95"/>
                <w:sz w:val="17"/>
              </w:rPr>
              <w:t>ANTHOZOA</w:t>
            </w:r>
          </w:p>
        </w:tc>
        <w:tc>
          <w:tcPr>
            <w:tcW w:w="2985" w:type="dxa"/>
          </w:tcPr>
          <w:p w14:paraId="1F4C764E" w14:textId="77777777" w:rsidR="00C5098D" w:rsidRPr="00E25EBF" w:rsidRDefault="00C5098D">
            <w:pPr>
              <w:pStyle w:val="TableParagraph"/>
              <w:rPr>
                <w:rFonts w:ascii="Garamond" w:hAnsi="Garamond"/>
                <w:sz w:val="16"/>
              </w:rPr>
            </w:pPr>
          </w:p>
        </w:tc>
        <w:tc>
          <w:tcPr>
            <w:tcW w:w="2772" w:type="dxa"/>
          </w:tcPr>
          <w:p w14:paraId="1F4C764F" w14:textId="77777777" w:rsidR="00C5098D" w:rsidRPr="00E25EBF" w:rsidRDefault="00C5098D">
            <w:pPr>
              <w:pStyle w:val="TableParagraph"/>
              <w:rPr>
                <w:rFonts w:ascii="Garamond" w:hAnsi="Garamond"/>
                <w:sz w:val="16"/>
              </w:rPr>
            </w:pPr>
          </w:p>
        </w:tc>
        <w:tc>
          <w:tcPr>
            <w:tcW w:w="3070" w:type="dxa"/>
          </w:tcPr>
          <w:p w14:paraId="1F4C7650" w14:textId="77777777" w:rsidR="00C5098D" w:rsidRPr="00E25EBF" w:rsidRDefault="00C5098D">
            <w:pPr>
              <w:pStyle w:val="TableParagraph"/>
              <w:rPr>
                <w:rFonts w:ascii="Garamond" w:hAnsi="Garamond"/>
                <w:sz w:val="16"/>
              </w:rPr>
            </w:pPr>
          </w:p>
        </w:tc>
        <w:tc>
          <w:tcPr>
            <w:tcW w:w="2874" w:type="dxa"/>
            <w:tcBorders>
              <w:right w:val="nil"/>
            </w:tcBorders>
          </w:tcPr>
          <w:p w14:paraId="1F4C7651" w14:textId="77777777" w:rsidR="00C5098D" w:rsidRPr="00E25EBF" w:rsidRDefault="008A3D30">
            <w:pPr>
              <w:pStyle w:val="TableParagraph"/>
              <w:spacing w:before="92"/>
              <w:ind w:left="90"/>
              <w:rPr>
                <w:rFonts w:ascii="Garamond" w:hAnsi="Garamond"/>
                <w:b/>
                <w:sz w:val="17"/>
              </w:rPr>
            </w:pPr>
            <w:r w:rsidRPr="00E25EBF">
              <w:rPr>
                <w:rFonts w:ascii="Garamond" w:hAnsi="Garamond"/>
                <w:b/>
                <w:w w:val="85"/>
                <w:sz w:val="17"/>
              </w:rPr>
              <w:t>Corals, sea anemones</w:t>
            </w:r>
          </w:p>
        </w:tc>
      </w:tr>
      <w:tr w:rsidR="00C5098D" w:rsidRPr="00E25EBF" w14:paraId="1F4C765C" w14:textId="77777777">
        <w:trPr>
          <w:trHeight w:val="817"/>
        </w:trPr>
        <w:tc>
          <w:tcPr>
            <w:tcW w:w="2136" w:type="dxa"/>
            <w:tcBorders>
              <w:left w:val="nil"/>
            </w:tcBorders>
          </w:tcPr>
          <w:p w14:paraId="1F4C7653" w14:textId="77777777" w:rsidR="00C5098D" w:rsidRPr="00E25EBF" w:rsidRDefault="008A3D30">
            <w:pPr>
              <w:pStyle w:val="TableParagraph"/>
              <w:spacing w:before="94"/>
              <w:ind w:left="4"/>
              <w:rPr>
                <w:rFonts w:ascii="Garamond" w:hAnsi="Garamond"/>
                <w:sz w:val="17"/>
              </w:rPr>
            </w:pPr>
            <w:r w:rsidRPr="00E25EBF">
              <w:rPr>
                <w:rFonts w:ascii="Garamond" w:hAnsi="Garamond"/>
                <w:sz w:val="17"/>
              </w:rPr>
              <w:t>ANTIPATHARIA</w:t>
            </w:r>
          </w:p>
        </w:tc>
        <w:tc>
          <w:tcPr>
            <w:tcW w:w="2985" w:type="dxa"/>
          </w:tcPr>
          <w:p w14:paraId="1F4C7654" w14:textId="77777777" w:rsidR="00C5098D" w:rsidRPr="00E25EBF" w:rsidRDefault="00C5098D">
            <w:pPr>
              <w:pStyle w:val="TableParagraph"/>
              <w:rPr>
                <w:rFonts w:ascii="Garamond" w:hAnsi="Garamond"/>
                <w:sz w:val="16"/>
              </w:rPr>
            </w:pPr>
          </w:p>
        </w:tc>
        <w:tc>
          <w:tcPr>
            <w:tcW w:w="2772" w:type="dxa"/>
          </w:tcPr>
          <w:p w14:paraId="1F4C7655" w14:textId="77777777" w:rsidR="00C5098D" w:rsidRPr="00E25EBF" w:rsidRDefault="00C5098D">
            <w:pPr>
              <w:pStyle w:val="TableParagraph"/>
              <w:rPr>
                <w:rFonts w:ascii="Garamond" w:hAnsi="Garamond"/>
                <w:sz w:val="18"/>
              </w:rPr>
            </w:pPr>
          </w:p>
          <w:p w14:paraId="1F4C7656" w14:textId="77777777" w:rsidR="00C5098D" w:rsidRPr="00E25EBF" w:rsidRDefault="00C5098D">
            <w:pPr>
              <w:pStyle w:val="TableParagraph"/>
              <w:spacing w:before="2"/>
              <w:rPr>
                <w:rFonts w:ascii="Garamond" w:hAnsi="Garamond"/>
                <w:sz w:val="25"/>
              </w:rPr>
            </w:pPr>
          </w:p>
          <w:p w14:paraId="1F4C7657" w14:textId="77777777" w:rsidR="00C5098D" w:rsidRPr="00E25EBF" w:rsidRDefault="008A3D30">
            <w:pPr>
              <w:pStyle w:val="TableParagraph"/>
              <w:ind w:left="89"/>
              <w:rPr>
                <w:rFonts w:ascii="Garamond" w:hAnsi="Garamond"/>
                <w:sz w:val="17"/>
              </w:rPr>
            </w:pPr>
            <w:r w:rsidRPr="00E25EBF">
              <w:rPr>
                <w:rFonts w:ascii="Garamond" w:hAnsi="Garamond"/>
                <w:w w:val="95"/>
                <w:sz w:val="17"/>
              </w:rPr>
              <w:t>ANTIPATHARIA spp. (II)</w:t>
            </w:r>
          </w:p>
        </w:tc>
        <w:tc>
          <w:tcPr>
            <w:tcW w:w="3070" w:type="dxa"/>
          </w:tcPr>
          <w:p w14:paraId="1F4C7658" w14:textId="77777777" w:rsidR="00C5098D" w:rsidRPr="00E25EBF" w:rsidRDefault="00C5098D">
            <w:pPr>
              <w:pStyle w:val="TableParagraph"/>
              <w:rPr>
                <w:rFonts w:ascii="Garamond" w:hAnsi="Garamond"/>
                <w:sz w:val="16"/>
              </w:rPr>
            </w:pPr>
          </w:p>
        </w:tc>
        <w:tc>
          <w:tcPr>
            <w:tcW w:w="2874" w:type="dxa"/>
            <w:tcBorders>
              <w:right w:val="nil"/>
            </w:tcBorders>
          </w:tcPr>
          <w:p w14:paraId="1F4C7659" w14:textId="77777777" w:rsidR="00C5098D" w:rsidRPr="00E25EBF" w:rsidRDefault="00C5098D">
            <w:pPr>
              <w:pStyle w:val="TableParagraph"/>
              <w:rPr>
                <w:rFonts w:ascii="Garamond" w:hAnsi="Garamond"/>
                <w:sz w:val="18"/>
              </w:rPr>
            </w:pPr>
          </w:p>
          <w:p w14:paraId="1F4C765A" w14:textId="77777777" w:rsidR="00C5098D" w:rsidRPr="00E25EBF" w:rsidRDefault="00C5098D">
            <w:pPr>
              <w:pStyle w:val="TableParagraph"/>
              <w:spacing w:before="2"/>
              <w:rPr>
                <w:rFonts w:ascii="Garamond" w:hAnsi="Garamond"/>
                <w:sz w:val="25"/>
              </w:rPr>
            </w:pPr>
          </w:p>
          <w:p w14:paraId="1F4C765B" w14:textId="77777777" w:rsidR="00C5098D" w:rsidRPr="00E25EBF" w:rsidRDefault="008A3D30">
            <w:pPr>
              <w:pStyle w:val="TableParagraph"/>
              <w:ind w:left="90"/>
              <w:rPr>
                <w:rFonts w:ascii="Garamond" w:hAnsi="Garamond"/>
                <w:sz w:val="17"/>
              </w:rPr>
            </w:pPr>
            <w:r w:rsidRPr="00E25EBF">
              <w:rPr>
                <w:rFonts w:ascii="Garamond" w:hAnsi="Garamond"/>
                <w:w w:val="90"/>
                <w:sz w:val="17"/>
              </w:rPr>
              <w:t>Black corals</w:t>
            </w:r>
          </w:p>
        </w:tc>
      </w:tr>
      <w:tr w:rsidR="00C5098D" w:rsidRPr="00E25EBF" w14:paraId="1F4C766B" w14:textId="77777777">
        <w:trPr>
          <w:trHeight w:val="2455"/>
        </w:trPr>
        <w:tc>
          <w:tcPr>
            <w:tcW w:w="2136" w:type="dxa"/>
            <w:tcBorders>
              <w:left w:val="nil"/>
            </w:tcBorders>
          </w:tcPr>
          <w:p w14:paraId="1F4C765D" w14:textId="77777777" w:rsidR="00C5098D" w:rsidRPr="00E25EBF" w:rsidRDefault="008A3D30">
            <w:pPr>
              <w:pStyle w:val="TableParagraph"/>
              <w:spacing w:before="94"/>
              <w:ind w:left="4"/>
              <w:rPr>
                <w:rFonts w:ascii="Garamond" w:hAnsi="Garamond"/>
                <w:sz w:val="17"/>
              </w:rPr>
            </w:pPr>
            <w:r w:rsidRPr="00E25EBF">
              <w:rPr>
                <w:rFonts w:ascii="Garamond" w:hAnsi="Garamond"/>
                <w:sz w:val="17"/>
              </w:rPr>
              <w:t>GORGONACEAE</w:t>
            </w:r>
          </w:p>
          <w:p w14:paraId="1F4C765E" w14:textId="77777777" w:rsidR="00C5098D" w:rsidRPr="00E25EBF" w:rsidRDefault="00C5098D">
            <w:pPr>
              <w:pStyle w:val="TableParagraph"/>
              <w:rPr>
                <w:rFonts w:ascii="Garamond" w:hAnsi="Garamond"/>
                <w:sz w:val="18"/>
              </w:rPr>
            </w:pPr>
          </w:p>
          <w:p w14:paraId="1F4C765F" w14:textId="77777777" w:rsidR="00C5098D" w:rsidRPr="00E25EBF" w:rsidRDefault="008A3D30">
            <w:pPr>
              <w:pStyle w:val="TableParagraph"/>
              <w:ind w:left="4"/>
              <w:rPr>
                <w:rFonts w:ascii="Garamond" w:hAnsi="Garamond"/>
                <w:b/>
                <w:sz w:val="17"/>
              </w:rPr>
            </w:pPr>
            <w:r w:rsidRPr="00E25EBF">
              <w:rPr>
                <w:rFonts w:ascii="Garamond" w:hAnsi="Garamond"/>
                <w:b/>
                <w:w w:val="85"/>
                <w:sz w:val="17"/>
              </w:rPr>
              <w:t>Coralliidae</w:t>
            </w:r>
          </w:p>
        </w:tc>
        <w:tc>
          <w:tcPr>
            <w:tcW w:w="2985" w:type="dxa"/>
          </w:tcPr>
          <w:p w14:paraId="1F4C7660" w14:textId="77777777" w:rsidR="00C5098D" w:rsidRPr="00E25EBF" w:rsidRDefault="00C5098D">
            <w:pPr>
              <w:pStyle w:val="TableParagraph"/>
              <w:rPr>
                <w:rFonts w:ascii="Garamond" w:hAnsi="Garamond"/>
                <w:sz w:val="16"/>
              </w:rPr>
            </w:pPr>
          </w:p>
        </w:tc>
        <w:tc>
          <w:tcPr>
            <w:tcW w:w="2772" w:type="dxa"/>
          </w:tcPr>
          <w:p w14:paraId="1F4C7661" w14:textId="77777777" w:rsidR="00C5098D" w:rsidRPr="00E25EBF" w:rsidRDefault="00C5098D">
            <w:pPr>
              <w:pStyle w:val="TableParagraph"/>
              <w:rPr>
                <w:rFonts w:ascii="Garamond" w:hAnsi="Garamond"/>
                <w:sz w:val="16"/>
              </w:rPr>
            </w:pPr>
          </w:p>
        </w:tc>
        <w:tc>
          <w:tcPr>
            <w:tcW w:w="3070" w:type="dxa"/>
          </w:tcPr>
          <w:p w14:paraId="1F4C7662" w14:textId="77777777" w:rsidR="00C5098D" w:rsidRPr="00E25EBF" w:rsidRDefault="00C5098D">
            <w:pPr>
              <w:pStyle w:val="TableParagraph"/>
              <w:rPr>
                <w:rFonts w:ascii="Garamond" w:hAnsi="Garamond"/>
                <w:sz w:val="18"/>
              </w:rPr>
            </w:pPr>
          </w:p>
          <w:p w14:paraId="1F4C7663" w14:textId="77777777" w:rsidR="00C5098D" w:rsidRPr="00E25EBF" w:rsidRDefault="00C5098D">
            <w:pPr>
              <w:pStyle w:val="TableParagraph"/>
              <w:rPr>
                <w:rFonts w:ascii="Garamond" w:hAnsi="Garamond"/>
                <w:sz w:val="18"/>
              </w:rPr>
            </w:pPr>
          </w:p>
          <w:p w14:paraId="1F4C7664" w14:textId="77777777" w:rsidR="00C5098D" w:rsidRPr="00E25EBF" w:rsidRDefault="00C5098D">
            <w:pPr>
              <w:pStyle w:val="TableParagraph"/>
              <w:rPr>
                <w:rFonts w:ascii="Garamond" w:hAnsi="Garamond"/>
                <w:sz w:val="18"/>
              </w:rPr>
            </w:pPr>
          </w:p>
          <w:p w14:paraId="1F4C7665" w14:textId="77777777" w:rsidR="00C5098D" w:rsidRPr="00E25EBF" w:rsidRDefault="00C5098D">
            <w:pPr>
              <w:pStyle w:val="TableParagraph"/>
              <w:spacing w:before="4"/>
              <w:rPr>
                <w:rFonts w:ascii="Garamond" w:hAnsi="Garamond"/>
                <w:sz w:val="24"/>
              </w:rPr>
            </w:pPr>
          </w:p>
          <w:p w14:paraId="1F4C7666" w14:textId="77777777" w:rsidR="00C5098D" w:rsidRPr="00E25EBF" w:rsidRDefault="008A3D30">
            <w:pPr>
              <w:pStyle w:val="TableParagraph"/>
              <w:spacing w:line="482" w:lineRule="auto"/>
              <w:ind w:left="90" w:right="425"/>
              <w:rPr>
                <w:rFonts w:ascii="Garamond" w:hAnsi="Garamond"/>
                <w:sz w:val="17"/>
              </w:rPr>
            </w:pPr>
            <w:r w:rsidRPr="00E25EBF">
              <w:rPr>
                <w:rFonts w:ascii="Garamond" w:hAnsi="Garamond"/>
                <w:i/>
                <w:sz w:val="17"/>
              </w:rPr>
              <w:t xml:space="preserve">Corallium elatius </w:t>
            </w:r>
            <w:r w:rsidRPr="00E25EBF">
              <w:rPr>
                <w:rFonts w:ascii="Garamond" w:hAnsi="Garamond"/>
                <w:sz w:val="17"/>
              </w:rPr>
              <w:t xml:space="preserve">(III China) </w:t>
            </w:r>
            <w:r w:rsidRPr="00E25EBF">
              <w:rPr>
                <w:rFonts w:ascii="Garamond" w:hAnsi="Garamond"/>
                <w:i/>
                <w:w w:val="95"/>
                <w:sz w:val="17"/>
              </w:rPr>
              <w:t xml:space="preserve">Corallium japonicum </w:t>
            </w:r>
            <w:r w:rsidRPr="00E25EBF">
              <w:rPr>
                <w:rFonts w:ascii="Garamond" w:hAnsi="Garamond"/>
                <w:w w:val="95"/>
                <w:sz w:val="17"/>
              </w:rPr>
              <w:t xml:space="preserve">(III China) </w:t>
            </w:r>
            <w:r w:rsidRPr="00E25EBF">
              <w:rPr>
                <w:rFonts w:ascii="Garamond" w:hAnsi="Garamond"/>
                <w:i/>
                <w:sz w:val="17"/>
              </w:rPr>
              <w:t xml:space="preserve">Corallium konjoi </w:t>
            </w:r>
            <w:r w:rsidRPr="00E25EBF">
              <w:rPr>
                <w:rFonts w:ascii="Garamond" w:hAnsi="Garamond"/>
                <w:sz w:val="17"/>
              </w:rPr>
              <w:t>(III China)</w:t>
            </w:r>
          </w:p>
          <w:p w14:paraId="1F4C7667" w14:textId="77777777" w:rsidR="00C5098D" w:rsidRPr="00E25EBF" w:rsidRDefault="008A3D30">
            <w:pPr>
              <w:pStyle w:val="TableParagraph"/>
              <w:spacing w:line="203" w:lineRule="exact"/>
              <w:ind w:left="90"/>
              <w:rPr>
                <w:rFonts w:ascii="Garamond" w:hAnsi="Garamond"/>
                <w:sz w:val="17"/>
              </w:rPr>
            </w:pPr>
            <w:r w:rsidRPr="00E25EBF">
              <w:rPr>
                <w:rFonts w:ascii="Garamond" w:hAnsi="Garamond"/>
                <w:i/>
                <w:sz w:val="17"/>
              </w:rPr>
              <w:t xml:space="preserve">Corallium secundum </w:t>
            </w:r>
            <w:r w:rsidRPr="00E25EBF">
              <w:rPr>
                <w:rFonts w:ascii="Garamond" w:hAnsi="Garamond"/>
                <w:sz w:val="17"/>
              </w:rPr>
              <w:t>(III China)</w:t>
            </w:r>
          </w:p>
        </w:tc>
        <w:tc>
          <w:tcPr>
            <w:tcW w:w="2874" w:type="dxa"/>
            <w:tcBorders>
              <w:right w:val="nil"/>
            </w:tcBorders>
          </w:tcPr>
          <w:p w14:paraId="1F4C7668" w14:textId="77777777" w:rsidR="00C5098D" w:rsidRPr="00E25EBF" w:rsidRDefault="00C5098D">
            <w:pPr>
              <w:pStyle w:val="TableParagraph"/>
              <w:rPr>
                <w:rFonts w:ascii="Garamond" w:hAnsi="Garamond"/>
                <w:sz w:val="18"/>
              </w:rPr>
            </w:pPr>
          </w:p>
          <w:p w14:paraId="1F4C7669" w14:textId="77777777" w:rsidR="00C5098D" w:rsidRPr="00E25EBF" w:rsidRDefault="00C5098D">
            <w:pPr>
              <w:pStyle w:val="TableParagraph"/>
              <w:rPr>
                <w:rFonts w:ascii="Garamond" w:hAnsi="Garamond"/>
                <w:sz w:val="25"/>
              </w:rPr>
            </w:pPr>
          </w:p>
          <w:p w14:paraId="1F4C766A" w14:textId="77777777" w:rsidR="00C5098D" w:rsidRPr="00E25EBF" w:rsidRDefault="008A3D30">
            <w:pPr>
              <w:pStyle w:val="TableParagraph"/>
              <w:spacing w:before="1"/>
              <w:ind w:left="90"/>
              <w:rPr>
                <w:rFonts w:ascii="Garamond" w:hAnsi="Garamond"/>
                <w:b/>
                <w:sz w:val="17"/>
              </w:rPr>
            </w:pPr>
            <w:r w:rsidRPr="00E25EBF">
              <w:rPr>
                <w:rFonts w:ascii="Garamond" w:hAnsi="Garamond"/>
                <w:b/>
                <w:w w:val="85"/>
                <w:sz w:val="17"/>
              </w:rPr>
              <w:t>Red and pink corals</w:t>
            </w:r>
          </w:p>
        </w:tc>
      </w:tr>
      <w:tr w:rsidR="00C5098D" w:rsidRPr="00E25EBF" w14:paraId="1F4C767B" w14:textId="77777777">
        <w:trPr>
          <w:trHeight w:val="1418"/>
        </w:trPr>
        <w:tc>
          <w:tcPr>
            <w:tcW w:w="2136" w:type="dxa"/>
            <w:tcBorders>
              <w:left w:val="nil"/>
            </w:tcBorders>
          </w:tcPr>
          <w:p w14:paraId="1F4C766C" w14:textId="77777777" w:rsidR="00C5098D" w:rsidRPr="00E25EBF" w:rsidRDefault="008A3D30">
            <w:pPr>
              <w:pStyle w:val="TableParagraph"/>
              <w:spacing w:before="94"/>
              <w:ind w:left="4"/>
              <w:rPr>
                <w:rFonts w:ascii="Garamond" w:hAnsi="Garamond"/>
                <w:sz w:val="17"/>
              </w:rPr>
            </w:pPr>
            <w:r w:rsidRPr="00E25EBF">
              <w:rPr>
                <w:rFonts w:ascii="Garamond" w:hAnsi="Garamond"/>
                <w:sz w:val="17"/>
              </w:rPr>
              <w:t>HELIOPORACEA</w:t>
            </w:r>
          </w:p>
          <w:p w14:paraId="1F4C766D" w14:textId="77777777" w:rsidR="00C5098D" w:rsidRPr="00E25EBF" w:rsidRDefault="00C5098D">
            <w:pPr>
              <w:pStyle w:val="TableParagraph"/>
              <w:rPr>
                <w:rFonts w:ascii="Garamond" w:hAnsi="Garamond"/>
                <w:sz w:val="18"/>
              </w:rPr>
            </w:pPr>
          </w:p>
          <w:p w14:paraId="1F4C766E" w14:textId="77777777" w:rsidR="00C5098D" w:rsidRPr="00E25EBF" w:rsidRDefault="008A3D30">
            <w:pPr>
              <w:pStyle w:val="TableParagraph"/>
              <w:ind w:left="4"/>
              <w:rPr>
                <w:rFonts w:ascii="Garamond" w:hAnsi="Garamond"/>
                <w:b/>
                <w:sz w:val="17"/>
              </w:rPr>
            </w:pPr>
            <w:r w:rsidRPr="00E25EBF">
              <w:rPr>
                <w:rFonts w:ascii="Garamond" w:hAnsi="Garamond"/>
                <w:b/>
                <w:w w:val="85"/>
                <w:sz w:val="17"/>
              </w:rPr>
              <w:t>Helioporidae</w:t>
            </w:r>
          </w:p>
        </w:tc>
        <w:tc>
          <w:tcPr>
            <w:tcW w:w="2985" w:type="dxa"/>
          </w:tcPr>
          <w:p w14:paraId="1F4C766F" w14:textId="77777777" w:rsidR="00C5098D" w:rsidRPr="00E25EBF" w:rsidRDefault="00C5098D">
            <w:pPr>
              <w:pStyle w:val="TableParagraph"/>
              <w:rPr>
                <w:rFonts w:ascii="Garamond" w:hAnsi="Garamond"/>
                <w:sz w:val="16"/>
              </w:rPr>
            </w:pPr>
          </w:p>
        </w:tc>
        <w:tc>
          <w:tcPr>
            <w:tcW w:w="2772" w:type="dxa"/>
          </w:tcPr>
          <w:p w14:paraId="1F4C7670" w14:textId="77777777" w:rsidR="00C5098D" w:rsidRPr="00E25EBF" w:rsidRDefault="00C5098D">
            <w:pPr>
              <w:pStyle w:val="TableParagraph"/>
              <w:rPr>
                <w:rFonts w:ascii="Garamond" w:hAnsi="Garamond"/>
                <w:sz w:val="18"/>
              </w:rPr>
            </w:pPr>
          </w:p>
          <w:p w14:paraId="1F4C7671" w14:textId="77777777" w:rsidR="00C5098D" w:rsidRPr="00E25EBF" w:rsidRDefault="00C5098D">
            <w:pPr>
              <w:pStyle w:val="TableParagraph"/>
              <w:rPr>
                <w:rFonts w:ascii="Garamond" w:hAnsi="Garamond"/>
                <w:sz w:val="18"/>
              </w:rPr>
            </w:pPr>
          </w:p>
          <w:p w14:paraId="1F4C7672" w14:textId="77777777" w:rsidR="00C5098D" w:rsidRPr="00E25EBF" w:rsidRDefault="00C5098D">
            <w:pPr>
              <w:pStyle w:val="TableParagraph"/>
              <w:rPr>
                <w:rFonts w:ascii="Garamond" w:hAnsi="Garamond"/>
                <w:sz w:val="18"/>
              </w:rPr>
            </w:pPr>
          </w:p>
          <w:p w14:paraId="1F4C7673" w14:textId="77777777" w:rsidR="00C5098D" w:rsidRPr="00E25EBF" w:rsidRDefault="00C5098D">
            <w:pPr>
              <w:pStyle w:val="TableParagraph"/>
              <w:spacing w:before="9"/>
              <w:rPr>
                <w:rFonts w:ascii="Garamond" w:hAnsi="Garamond"/>
                <w:sz w:val="24"/>
              </w:rPr>
            </w:pPr>
          </w:p>
          <w:p w14:paraId="1F4C7674" w14:textId="77777777" w:rsidR="00C5098D" w:rsidRPr="00E25EBF" w:rsidRDefault="008A3D30">
            <w:pPr>
              <w:pStyle w:val="TableParagraph"/>
              <w:spacing w:line="232" w:lineRule="auto"/>
              <w:ind w:left="89"/>
              <w:rPr>
                <w:rFonts w:ascii="Garamond" w:hAnsi="Garamond"/>
                <w:sz w:val="17"/>
              </w:rPr>
            </w:pPr>
            <w:r w:rsidRPr="00E25EBF">
              <w:rPr>
                <w:rFonts w:ascii="Garamond" w:hAnsi="Garamond"/>
                <w:w w:val="85"/>
                <w:sz w:val="17"/>
              </w:rPr>
              <w:t xml:space="preserve">Helioporidae spp. (II) (Includes only </w:t>
            </w:r>
            <w:r w:rsidRPr="00E25EBF">
              <w:rPr>
                <w:rFonts w:ascii="Garamond" w:hAnsi="Garamond"/>
                <w:w w:val="95"/>
                <w:sz w:val="17"/>
              </w:rPr>
              <w:t xml:space="preserve">the species </w:t>
            </w:r>
            <w:r w:rsidRPr="00E25EBF">
              <w:rPr>
                <w:rFonts w:ascii="Garamond" w:hAnsi="Garamond"/>
                <w:i/>
                <w:w w:val="95"/>
                <w:sz w:val="17"/>
              </w:rPr>
              <w:t>Heliopora coerulea</w:t>
            </w:r>
            <w:r w:rsidRPr="00E25EBF">
              <w:rPr>
                <w:rFonts w:ascii="Garamond" w:hAnsi="Garamond"/>
                <w:w w:val="95"/>
                <w:sz w:val="17"/>
              </w:rPr>
              <w:t>) (</w:t>
            </w:r>
            <w:r w:rsidRPr="00E25EBF">
              <w:rPr>
                <w:rFonts w:ascii="Garamond" w:hAnsi="Garamond"/>
                <w:w w:val="95"/>
                <w:position w:val="5"/>
                <w:sz w:val="11"/>
              </w:rPr>
              <w:t>4</w:t>
            </w:r>
            <w:r w:rsidRPr="00E25EBF">
              <w:rPr>
                <w:rFonts w:ascii="Garamond" w:hAnsi="Garamond"/>
                <w:w w:val="95"/>
                <w:sz w:val="17"/>
              </w:rPr>
              <w:t>)</w:t>
            </w:r>
          </w:p>
        </w:tc>
        <w:tc>
          <w:tcPr>
            <w:tcW w:w="3070" w:type="dxa"/>
          </w:tcPr>
          <w:p w14:paraId="1F4C7675" w14:textId="77777777" w:rsidR="00C5098D" w:rsidRPr="00E25EBF" w:rsidRDefault="00C5098D">
            <w:pPr>
              <w:pStyle w:val="TableParagraph"/>
              <w:rPr>
                <w:rFonts w:ascii="Garamond" w:hAnsi="Garamond"/>
                <w:sz w:val="16"/>
              </w:rPr>
            </w:pPr>
          </w:p>
        </w:tc>
        <w:tc>
          <w:tcPr>
            <w:tcW w:w="2874" w:type="dxa"/>
            <w:tcBorders>
              <w:right w:val="nil"/>
            </w:tcBorders>
          </w:tcPr>
          <w:p w14:paraId="1F4C7676" w14:textId="77777777" w:rsidR="00C5098D" w:rsidRPr="00E25EBF" w:rsidRDefault="00C5098D">
            <w:pPr>
              <w:pStyle w:val="TableParagraph"/>
              <w:rPr>
                <w:rFonts w:ascii="Garamond" w:hAnsi="Garamond"/>
                <w:sz w:val="18"/>
              </w:rPr>
            </w:pPr>
          </w:p>
          <w:p w14:paraId="1F4C7677" w14:textId="77777777" w:rsidR="00C5098D" w:rsidRPr="00E25EBF" w:rsidRDefault="00C5098D">
            <w:pPr>
              <w:pStyle w:val="TableParagraph"/>
              <w:rPr>
                <w:rFonts w:ascii="Garamond" w:hAnsi="Garamond"/>
                <w:sz w:val="25"/>
              </w:rPr>
            </w:pPr>
          </w:p>
          <w:p w14:paraId="1F4C7678" w14:textId="77777777" w:rsidR="00C5098D" w:rsidRPr="00E25EBF" w:rsidRDefault="008A3D30">
            <w:pPr>
              <w:pStyle w:val="TableParagraph"/>
              <w:spacing w:before="1"/>
              <w:ind w:left="90"/>
              <w:rPr>
                <w:rFonts w:ascii="Garamond" w:hAnsi="Garamond"/>
                <w:b/>
                <w:sz w:val="17"/>
              </w:rPr>
            </w:pPr>
            <w:r w:rsidRPr="00E25EBF">
              <w:rPr>
                <w:rFonts w:ascii="Garamond" w:hAnsi="Garamond"/>
                <w:b/>
                <w:w w:val="80"/>
                <w:sz w:val="17"/>
              </w:rPr>
              <w:t>Blue</w:t>
            </w:r>
            <w:r w:rsidRPr="00E25EBF">
              <w:rPr>
                <w:rFonts w:ascii="Garamond" w:hAnsi="Garamond"/>
                <w:b/>
                <w:spacing w:val="-22"/>
                <w:w w:val="80"/>
                <w:sz w:val="17"/>
              </w:rPr>
              <w:t xml:space="preserve"> </w:t>
            </w:r>
            <w:r w:rsidRPr="00E25EBF">
              <w:rPr>
                <w:rFonts w:ascii="Garamond" w:hAnsi="Garamond"/>
                <w:b/>
                <w:w w:val="80"/>
                <w:sz w:val="17"/>
              </w:rPr>
              <w:t>coral</w:t>
            </w:r>
          </w:p>
          <w:p w14:paraId="1F4C7679" w14:textId="77777777" w:rsidR="00C5098D" w:rsidRPr="00E25EBF" w:rsidRDefault="00C5098D">
            <w:pPr>
              <w:pStyle w:val="TableParagraph"/>
              <w:spacing w:before="1"/>
              <w:rPr>
                <w:rFonts w:ascii="Garamond" w:hAnsi="Garamond"/>
                <w:sz w:val="18"/>
              </w:rPr>
            </w:pPr>
          </w:p>
          <w:p w14:paraId="1F4C767A" w14:textId="77777777" w:rsidR="00C5098D" w:rsidRPr="00E25EBF" w:rsidRDefault="008A3D30">
            <w:pPr>
              <w:pStyle w:val="TableParagraph"/>
              <w:spacing w:before="1"/>
              <w:ind w:left="90"/>
              <w:rPr>
                <w:rFonts w:ascii="Garamond" w:hAnsi="Garamond"/>
                <w:sz w:val="17"/>
              </w:rPr>
            </w:pPr>
            <w:r w:rsidRPr="00E25EBF">
              <w:rPr>
                <w:rFonts w:ascii="Garamond" w:hAnsi="Garamond"/>
                <w:w w:val="85"/>
                <w:sz w:val="17"/>
              </w:rPr>
              <w:t>Blue</w:t>
            </w:r>
            <w:r w:rsidRPr="00E25EBF">
              <w:rPr>
                <w:rFonts w:ascii="Garamond" w:hAnsi="Garamond"/>
                <w:spacing w:val="-22"/>
                <w:w w:val="85"/>
                <w:sz w:val="17"/>
              </w:rPr>
              <w:t xml:space="preserve"> </w:t>
            </w:r>
            <w:r w:rsidRPr="00E25EBF">
              <w:rPr>
                <w:rFonts w:ascii="Garamond" w:hAnsi="Garamond"/>
                <w:w w:val="85"/>
                <w:sz w:val="17"/>
              </w:rPr>
              <w:t>coral</w:t>
            </w:r>
          </w:p>
        </w:tc>
      </w:tr>
      <w:tr w:rsidR="00C5098D" w:rsidRPr="00E25EBF" w14:paraId="1F4C7685" w14:textId="77777777">
        <w:trPr>
          <w:trHeight w:val="817"/>
        </w:trPr>
        <w:tc>
          <w:tcPr>
            <w:tcW w:w="2136" w:type="dxa"/>
            <w:tcBorders>
              <w:left w:val="nil"/>
            </w:tcBorders>
          </w:tcPr>
          <w:p w14:paraId="1F4C767C" w14:textId="77777777" w:rsidR="00C5098D" w:rsidRPr="00E25EBF" w:rsidRDefault="008A3D30">
            <w:pPr>
              <w:pStyle w:val="TableParagraph"/>
              <w:spacing w:before="94"/>
              <w:ind w:left="4"/>
              <w:rPr>
                <w:rFonts w:ascii="Garamond" w:hAnsi="Garamond"/>
                <w:sz w:val="17"/>
              </w:rPr>
            </w:pPr>
            <w:r w:rsidRPr="00E25EBF">
              <w:rPr>
                <w:rFonts w:ascii="Garamond" w:hAnsi="Garamond"/>
                <w:sz w:val="17"/>
              </w:rPr>
              <w:t>SCLERACTINIA</w:t>
            </w:r>
          </w:p>
        </w:tc>
        <w:tc>
          <w:tcPr>
            <w:tcW w:w="2985" w:type="dxa"/>
          </w:tcPr>
          <w:p w14:paraId="1F4C767D" w14:textId="77777777" w:rsidR="00C5098D" w:rsidRPr="00E25EBF" w:rsidRDefault="00C5098D">
            <w:pPr>
              <w:pStyle w:val="TableParagraph"/>
              <w:rPr>
                <w:rFonts w:ascii="Garamond" w:hAnsi="Garamond"/>
                <w:sz w:val="16"/>
              </w:rPr>
            </w:pPr>
          </w:p>
        </w:tc>
        <w:tc>
          <w:tcPr>
            <w:tcW w:w="2772" w:type="dxa"/>
          </w:tcPr>
          <w:p w14:paraId="1F4C767E" w14:textId="77777777" w:rsidR="00C5098D" w:rsidRPr="00E25EBF" w:rsidRDefault="00C5098D">
            <w:pPr>
              <w:pStyle w:val="TableParagraph"/>
              <w:rPr>
                <w:rFonts w:ascii="Garamond" w:hAnsi="Garamond"/>
                <w:sz w:val="18"/>
              </w:rPr>
            </w:pPr>
          </w:p>
          <w:p w14:paraId="1F4C767F" w14:textId="77777777" w:rsidR="00C5098D" w:rsidRPr="00E25EBF" w:rsidRDefault="00C5098D">
            <w:pPr>
              <w:pStyle w:val="TableParagraph"/>
              <w:spacing w:before="2"/>
              <w:rPr>
                <w:rFonts w:ascii="Garamond" w:hAnsi="Garamond"/>
                <w:sz w:val="25"/>
              </w:rPr>
            </w:pPr>
          </w:p>
          <w:p w14:paraId="1F4C7680" w14:textId="77777777" w:rsidR="00C5098D" w:rsidRPr="00E25EBF" w:rsidRDefault="008A3D30">
            <w:pPr>
              <w:pStyle w:val="TableParagraph"/>
              <w:spacing w:before="1"/>
              <w:ind w:left="89"/>
              <w:rPr>
                <w:rFonts w:ascii="Garamond" w:hAnsi="Garamond"/>
                <w:sz w:val="17"/>
              </w:rPr>
            </w:pPr>
            <w:r w:rsidRPr="00E25EBF">
              <w:rPr>
                <w:rFonts w:ascii="Garamond" w:hAnsi="Garamond"/>
                <w:w w:val="95"/>
                <w:sz w:val="17"/>
              </w:rPr>
              <w:t>SCLERACTINIA spp. (II) (</w:t>
            </w:r>
            <w:r w:rsidRPr="00E25EBF">
              <w:rPr>
                <w:rFonts w:ascii="Garamond" w:hAnsi="Garamond"/>
                <w:w w:val="95"/>
                <w:position w:val="5"/>
                <w:sz w:val="11"/>
              </w:rPr>
              <w:t>4</w:t>
            </w:r>
            <w:r w:rsidRPr="00E25EBF">
              <w:rPr>
                <w:rFonts w:ascii="Garamond" w:hAnsi="Garamond"/>
                <w:w w:val="95"/>
                <w:sz w:val="17"/>
              </w:rPr>
              <w:t>)</w:t>
            </w:r>
          </w:p>
        </w:tc>
        <w:tc>
          <w:tcPr>
            <w:tcW w:w="3070" w:type="dxa"/>
          </w:tcPr>
          <w:p w14:paraId="1F4C7681" w14:textId="77777777" w:rsidR="00C5098D" w:rsidRPr="00E25EBF" w:rsidRDefault="00C5098D">
            <w:pPr>
              <w:pStyle w:val="TableParagraph"/>
              <w:rPr>
                <w:rFonts w:ascii="Garamond" w:hAnsi="Garamond"/>
                <w:sz w:val="16"/>
              </w:rPr>
            </w:pPr>
          </w:p>
        </w:tc>
        <w:tc>
          <w:tcPr>
            <w:tcW w:w="2874" w:type="dxa"/>
            <w:tcBorders>
              <w:right w:val="nil"/>
            </w:tcBorders>
          </w:tcPr>
          <w:p w14:paraId="1F4C7682" w14:textId="77777777" w:rsidR="00C5098D" w:rsidRPr="00E25EBF" w:rsidRDefault="00C5098D">
            <w:pPr>
              <w:pStyle w:val="TableParagraph"/>
              <w:rPr>
                <w:rFonts w:ascii="Garamond" w:hAnsi="Garamond"/>
                <w:sz w:val="18"/>
              </w:rPr>
            </w:pPr>
          </w:p>
          <w:p w14:paraId="1F4C7683" w14:textId="77777777" w:rsidR="00C5098D" w:rsidRPr="00E25EBF" w:rsidRDefault="00C5098D">
            <w:pPr>
              <w:pStyle w:val="TableParagraph"/>
              <w:spacing w:before="2"/>
              <w:rPr>
                <w:rFonts w:ascii="Garamond" w:hAnsi="Garamond"/>
                <w:sz w:val="25"/>
              </w:rPr>
            </w:pPr>
          </w:p>
          <w:p w14:paraId="1F4C7684" w14:textId="77777777" w:rsidR="00C5098D" w:rsidRPr="00E25EBF" w:rsidRDefault="008A3D30">
            <w:pPr>
              <w:pStyle w:val="TableParagraph"/>
              <w:ind w:left="90"/>
              <w:rPr>
                <w:rFonts w:ascii="Garamond" w:hAnsi="Garamond"/>
                <w:sz w:val="17"/>
              </w:rPr>
            </w:pPr>
            <w:r w:rsidRPr="00E25EBF">
              <w:rPr>
                <w:rFonts w:ascii="Garamond" w:hAnsi="Garamond"/>
                <w:w w:val="90"/>
                <w:sz w:val="17"/>
              </w:rPr>
              <w:t>Stony corals</w:t>
            </w:r>
          </w:p>
        </w:tc>
      </w:tr>
      <w:tr w:rsidR="00C5098D" w:rsidRPr="00E25EBF" w14:paraId="1F4C7695" w14:textId="77777777">
        <w:trPr>
          <w:trHeight w:val="1226"/>
        </w:trPr>
        <w:tc>
          <w:tcPr>
            <w:tcW w:w="2136" w:type="dxa"/>
            <w:tcBorders>
              <w:left w:val="nil"/>
            </w:tcBorders>
          </w:tcPr>
          <w:p w14:paraId="1F4C7686" w14:textId="77777777" w:rsidR="00C5098D" w:rsidRPr="00E25EBF" w:rsidRDefault="008A3D30">
            <w:pPr>
              <w:pStyle w:val="TableParagraph"/>
              <w:spacing w:before="94"/>
              <w:ind w:left="4"/>
              <w:rPr>
                <w:rFonts w:ascii="Garamond" w:hAnsi="Garamond"/>
                <w:sz w:val="17"/>
              </w:rPr>
            </w:pPr>
            <w:r w:rsidRPr="00E25EBF">
              <w:rPr>
                <w:rFonts w:ascii="Garamond" w:hAnsi="Garamond"/>
                <w:w w:val="95"/>
                <w:sz w:val="17"/>
              </w:rPr>
              <w:t>STOLONIFERA</w:t>
            </w:r>
          </w:p>
          <w:p w14:paraId="1F4C7687" w14:textId="77777777" w:rsidR="00C5098D" w:rsidRPr="00E25EBF" w:rsidRDefault="00C5098D">
            <w:pPr>
              <w:pStyle w:val="TableParagraph"/>
              <w:rPr>
                <w:rFonts w:ascii="Garamond" w:hAnsi="Garamond"/>
                <w:sz w:val="18"/>
              </w:rPr>
            </w:pPr>
          </w:p>
          <w:p w14:paraId="1F4C7688" w14:textId="77777777" w:rsidR="00C5098D" w:rsidRPr="00E25EBF" w:rsidRDefault="008A3D30">
            <w:pPr>
              <w:pStyle w:val="TableParagraph"/>
              <w:ind w:left="4"/>
              <w:rPr>
                <w:rFonts w:ascii="Garamond" w:hAnsi="Garamond"/>
                <w:b/>
                <w:sz w:val="17"/>
              </w:rPr>
            </w:pPr>
            <w:r w:rsidRPr="00E25EBF">
              <w:rPr>
                <w:rFonts w:ascii="Garamond" w:hAnsi="Garamond"/>
                <w:b/>
                <w:w w:val="90"/>
                <w:sz w:val="17"/>
              </w:rPr>
              <w:t>Tubiporidae</w:t>
            </w:r>
          </w:p>
        </w:tc>
        <w:tc>
          <w:tcPr>
            <w:tcW w:w="2985" w:type="dxa"/>
          </w:tcPr>
          <w:p w14:paraId="1F4C7689" w14:textId="77777777" w:rsidR="00C5098D" w:rsidRPr="00E25EBF" w:rsidRDefault="00C5098D">
            <w:pPr>
              <w:pStyle w:val="TableParagraph"/>
              <w:rPr>
                <w:rFonts w:ascii="Garamond" w:hAnsi="Garamond"/>
                <w:sz w:val="16"/>
              </w:rPr>
            </w:pPr>
          </w:p>
        </w:tc>
        <w:tc>
          <w:tcPr>
            <w:tcW w:w="2772" w:type="dxa"/>
          </w:tcPr>
          <w:p w14:paraId="1F4C768A" w14:textId="77777777" w:rsidR="00C5098D" w:rsidRPr="00E25EBF" w:rsidRDefault="00C5098D">
            <w:pPr>
              <w:pStyle w:val="TableParagraph"/>
              <w:rPr>
                <w:rFonts w:ascii="Garamond" w:hAnsi="Garamond"/>
                <w:sz w:val="18"/>
              </w:rPr>
            </w:pPr>
          </w:p>
          <w:p w14:paraId="1F4C768B" w14:textId="77777777" w:rsidR="00C5098D" w:rsidRPr="00E25EBF" w:rsidRDefault="00C5098D">
            <w:pPr>
              <w:pStyle w:val="TableParagraph"/>
              <w:rPr>
                <w:rFonts w:ascii="Garamond" w:hAnsi="Garamond"/>
                <w:sz w:val="18"/>
              </w:rPr>
            </w:pPr>
          </w:p>
          <w:p w14:paraId="1F4C768C" w14:textId="77777777" w:rsidR="00C5098D" w:rsidRPr="00E25EBF" w:rsidRDefault="00C5098D">
            <w:pPr>
              <w:pStyle w:val="TableParagraph"/>
              <w:rPr>
                <w:rFonts w:ascii="Garamond" w:hAnsi="Garamond"/>
                <w:sz w:val="18"/>
              </w:rPr>
            </w:pPr>
          </w:p>
          <w:p w14:paraId="1F4C768D" w14:textId="77777777" w:rsidR="00C5098D" w:rsidRPr="00E25EBF" w:rsidRDefault="00C5098D">
            <w:pPr>
              <w:pStyle w:val="TableParagraph"/>
              <w:spacing w:before="4"/>
              <w:rPr>
                <w:rFonts w:ascii="Garamond" w:hAnsi="Garamond"/>
                <w:sz w:val="24"/>
              </w:rPr>
            </w:pPr>
          </w:p>
          <w:p w14:paraId="1F4C768E" w14:textId="77777777" w:rsidR="00C5098D" w:rsidRPr="00E25EBF" w:rsidRDefault="008A3D30">
            <w:pPr>
              <w:pStyle w:val="TableParagraph"/>
              <w:ind w:left="89"/>
              <w:rPr>
                <w:rFonts w:ascii="Garamond" w:hAnsi="Garamond"/>
                <w:sz w:val="17"/>
              </w:rPr>
            </w:pPr>
            <w:r w:rsidRPr="00E25EBF">
              <w:rPr>
                <w:rFonts w:ascii="Garamond" w:hAnsi="Garamond"/>
                <w:w w:val="90"/>
                <w:sz w:val="17"/>
              </w:rPr>
              <w:t>Tubiporidae spp. (II) (</w:t>
            </w:r>
            <w:r w:rsidRPr="00E25EBF">
              <w:rPr>
                <w:rFonts w:ascii="Garamond" w:hAnsi="Garamond"/>
                <w:w w:val="90"/>
                <w:position w:val="5"/>
                <w:sz w:val="11"/>
              </w:rPr>
              <w:t>4</w:t>
            </w:r>
            <w:r w:rsidRPr="00E25EBF">
              <w:rPr>
                <w:rFonts w:ascii="Garamond" w:hAnsi="Garamond"/>
                <w:w w:val="90"/>
                <w:sz w:val="17"/>
              </w:rPr>
              <w:t>)</w:t>
            </w:r>
          </w:p>
        </w:tc>
        <w:tc>
          <w:tcPr>
            <w:tcW w:w="3070" w:type="dxa"/>
          </w:tcPr>
          <w:p w14:paraId="1F4C768F" w14:textId="77777777" w:rsidR="00C5098D" w:rsidRPr="00E25EBF" w:rsidRDefault="00C5098D">
            <w:pPr>
              <w:pStyle w:val="TableParagraph"/>
              <w:rPr>
                <w:rFonts w:ascii="Garamond" w:hAnsi="Garamond"/>
                <w:sz w:val="16"/>
              </w:rPr>
            </w:pPr>
          </w:p>
        </w:tc>
        <w:tc>
          <w:tcPr>
            <w:tcW w:w="2874" w:type="dxa"/>
            <w:tcBorders>
              <w:right w:val="nil"/>
            </w:tcBorders>
          </w:tcPr>
          <w:p w14:paraId="1F4C7690" w14:textId="77777777" w:rsidR="00C5098D" w:rsidRPr="00E25EBF" w:rsidRDefault="00C5098D">
            <w:pPr>
              <w:pStyle w:val="TableParagraph"/>
              <w:rPr>
                <w:rFonts w:ascii="Garamond" w:hAnsi="Garamond"/>
                <w:sz w:val="18"/>
              </w:rPr>
            </w:pPr>
          </w:p>
          <w:p w14:paraId="1F4C7691" w14:textId="77777777" w:rsidR="00C5098D" w:rsidRPr="00E25EBF" w:rsidRDefault="00C5098D">
            <w:pPr>
              <w:pStyle w:val="TableParagraph"/>
              <w:rPr>
                <w:rFonts w:ascii="Garamond" w:hAnsi="Garamond"/>
                <w:sz w:val="25"/>
              </w:rPr>
            </w:pPr>
          </w:p>
          <w:p w14:paraId="1F4C7692" w14:textId="77777777" w:rsidR="00C5098D" w:rsidRPr="00E25EBF" w:rsidRDefault="008A3D30">
            <w:pPr>
              <w:pStyle w:val="TableParagraph"/>
              <w:spacing w:before="1"/>
              <w:ind w:left="90"/>
              <w:rPr>
                <w:rFonts w:ascii="Garamond" w:hAnsi="Garamond"/>
                <w:b/>
                <w:sz w:val="17"/>
              </w:rPr>
            </w:pPr>
            <w:r w:rsidRPr="00E25EBF">
              <w:rPr>
                <w:rFonts w:ascii="Garamond" w:hAnsi="Garamond"/>
                <w:b/>
                <w:w w:val="85"/>
                <w:sz w:val="17"/>
              </w:rPr>
              <w:t>Organpipe corals</w:t>
            </w:r>
          </w:p>
          <w:p w14:paraId="1F4C7693" w14:textId="77777777" w:rsidR="00C5098D" w:rsidRPr="00E25EBF" w:rsidRDefault="00C5098D">
            <w:pPr>
              <w:pStyle w:val="TableParagraph"/>
              <w:spacing w:before="1"/>
              <w:rPr>
                <w:rFonts w:ascii="Garamond" w:hAnsi="Garamond"/>
                <w:sz w:val="18"/>
              </w:rPr>
            </w:pPr>
          </w:p>
          <w:p w14:paraId="1F4C7694" w14:textId="77777777" w:rsidR="00C5098D" w:rsidRPr="00E25EBF" w:rsidRDefault="008A3D30">
            <w:pPr>
              <w:pStyle w:val="TableParagraph"/>
              <w:spacing w:before="1"/>
              <w:ind w:left="90"/>
              <w:rPr>
                <w:rFonts w:ascii="Garamond" w:hAnsi="Garamond"/>
                <w:sz w:val="17"/>
              </w:rPr>
            </w:pPr>
            <w:r w:rsidRPr="00E25EBF">
              <w:rPr>
                <w:rFonts w:ascii="Garamond" w:hAnsi="Garamond"/>
                <w:w w:val="90"/>
                <w:sz w:val="17"/>
              </w:rPr>
              <w:t>Organpipe corals</w:t>
            </w:r>
          </w:p>
        </w:tc>
      </w:tr>
    </w:tbl>
    <w:p w14:paraId="1F4C7696" w14:textId="77777777" w:rsidR="00C5098D" w:rsidRPr="00E25EBF" w:rsidRDefault="00C5098D">
      <w:pPr>
        <w:rPr>
          <w:rFonts w:ascii="Garamond" w:hAnsi="Garamond"/>
          <w:sz w:val="17"/>
        </w:rPr>
        <w:sectPr w:rsidR="00C5098D" w:rsidRPr="00E25EBF">
          <w:pgSz w:w="16840" w:h="11910" w:orient="landscape"/>
          <w:pgMar w:top="1500" w:right="1420" w:bottom="280" w:left="1340" w:header="1309" w:footer="0" w:gutter="0"/>
          <w:cols w:space="720"/>
        </w:sectPr>
      </w:pPr>
    </w:p>
    <w:p w14:paraId="1F4C7697" w14:textId="77777777" w:rsidR="00C5098D" w:rsidRPr="00E25EBF" w:rsidRDefault="005B1238">
      <w:pPr>
        <w:pStyle w:val="BodyText"/>
        <w:spacing w:before="2"/>
        <w:rPr>
          <w:rFonts w:ascii="Garamond" w:hAnsi="Garamond"/>
          <w:sz w:val="8"/>
        </w:rPr>
      </w:pPr>
      <w:r w:rsidRPr="00E25EBF">
        <w:rPr>
          <w:rFonts w:ascii="Garamond" w:hAnsi="Garamond"/>
        </w:rPr>
        <mc:AlternateContent>
          <mc:Choice Requires="wps">
            <w:drawing>
              <wp:anchor distT="0" distB="0" distL="114300" distR="114300" simplePos="0" relativeHeight="251658423" behindDoc="1" locked="0" layoutInCell="1" allowOverlap="1" wp14:anchorId="1F4C8074" wp14:editId="1F4C8075">
                <wp:simplePos x="0" y="0"/>
                <wp:positionH relativeFrom="page">
                  <wp:posOffset>9935845</wp:posOffset>
                </wp:positionH>
                <wp:positionV relativeFrom="page">
                  <wp:posOffset>791845</wp:posOffset>
                </wp:positionV>
                <wp:extent cx="5715" cy="5848985"/>
                <wp:effectExtent l="0" t="0" r="0" b="0"/>
                <wp:wrapNone/>
                <wp:docPr id="67"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 cy="5848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FA19ED" id="Rectangle 63" o:spid="_x0000_s1026" style="position:absolute;margin-left:782.35pt;margin-top:62.35pt;width:.45pt;height:460.55pt;z-index:-25165805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" fillcolor="black" stroked="f">
                <w10:wrap anchorx="page" anchory="page"/>
              </v:rect>
            </w:pict>
          </mc:Fallback>
        </mc:AlternateContent>
      </w:r>
      <w:r w:rsidRPr="00E25EBF">
        <w:rPr>
          <w:rFonts w:ascii="Garamond" w:hAnsi="Garamond"/>
        </w:rPr>
        <mc:AlternateContent>
          <mc:Choice Requires="wps">
            <w:drawing>
              <wp:anchor distT="0" distB="0" distL="114300" distR="114300" simplePos="0" relativeHeight="251658314" behindDoc="0" locked="0" layoutInCell="1" allowOverlap="1" wp14:anchorId="1F4C8076" wp14:editId="1F4C8077">
                <wp:simplePos x="0" y="0"/>
                <wp:positionH relativeFrom="page">
                  <wp:posOffset>9934575</wp:posOffset>
                </wp:positionH>
                <wp:positionV relativeFrom="page">
                  <wp:posOffset>3978910</wp:posOffset>
                </wp:positionV>
                <wp:extent cx="159385" cy="2673350"/>
                <wp:effectExtent l="0" t="0" r="0" b="0"/>
                <wp:wrapNone/>
                <wp:docPr id="66"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 cy="2673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C8146" w14:textId="77777777" w:rsidR="00530BDA" w:rsidRDefault="00530BDA">
                            <w:pPr>
                              <w:pStyle w:val="BodyText"/>
                              <w:spacing w:before="13"/>
                              <w:ind w:left="20"/>
                            </w:pPr>
                            <w:r>
                              <w:rPr>
                                <w:w w:val="85"/>
                              </w:rPr>
                              <w:t>01997R0338</w:t>
                            </w:r>
                            <w:r>
                              <w:rPr>
                                <w:spacing w:val="-8"/>
                                <w:w w:val="85"/>
                              </w:rPr>
                              <w:t xml:space="preserve"> </w:t>
                            </w:r>
                            <w:r>
                              <w:rPr>
                                <w:w w:val="85"/>
                              </w:rPr>
                              <w:t>—</w:t>
                            </w:r>
                            <w:r>
                              <w:rPr>
                                <w:spacing w:val="-13"/>
                                <w:w w:val="85"/>
                              </w:rPr>
                              <w:t xml:space="preserve"> </w:t>
                            </w:r>
                            <w:r>
                              <w:rPr>
                                <w:w w:val="85"/>
                              </w:rPr>
                              <w:t>EN</w:t>
                            </w:r>
                            <w:r>
                              <w:rPr>
                                <w:spacing w:val="-14"/>
                                <w:w w:val="85"/>
                              </w:rPr>
                              <w:t xml:space="preserve"> </w:t>
                            </w:r>
                            <w:r>
                              <w:rPr>
                                <w:w w:val="85"/>
                              </w:rPr>
                              <w:t>—</w:t>
                            </w:r>
                            <w:r>
                              <w:rPr>
                                <w:spacing w:val="-14"/>
                                <w:w w:val="85"/>
                              </w:rPr>
                              <w:t xml:space="preserve"> </w:t>
                            </w:r>
                            <w:r>
                              <w:rPr>
                                <w:w w:val="85"/>
                              </w:rPr>
                              <w:t>01.01.2020</w:t>
                            </w:r>
                            <w:r>
                              <w:rPr>
                                <w:spacing w:val="-8"/>
                                <w:w w:val="85"/>
                              </w:rPr>
                              <w:t xml:space="preserve"> </w:t>
                            </w:r>
                            <w:r>
                              <w:rPr>
                                <w:w w:val="85"/>
                              </w:rPr>
                              <w:t>—</w:t>
                            </w:r>
                            <w:r>
                              <w:rPr>
                                <w:spacing w:val="-14"/>
                                <w:w w:val="85"/>
                              </w:rPr>
                              <w:t xml:space="preserve"> </w:t>
                            </w:r>
                            <w:r>
                              <w:rPr>
                                <w:w w:val="85"/>
                              </w:rPr>
                              <w:t>021.002</w:t>
                            </w:r>
                            <w:r>
                              <w:rPr>
                                <w:spacing w:val="-9"/>
                                <w:w w:val="85"/>
                              </w:rPr>
                              <w:t xml:space="preserve"> </w:t>
                            </w:r>
                            <w:r>
                              <w:rPr>
                                <w:w w:val="85"/>
                              </w:rPr>
                              <w:t>—</w:t>
                            </w:r>
                            <w:r>
                              <w:rPr>
                                <w:spacing w:val="-14"/>
                                <w:w w:val="85"/>
                              </w:rPr>
                              <w:t xml:space="preserve"> </w:t>
                            </w:r>
                            <w:r>
                              <w:rPr>
                                <w:w w:val="85"/>
                              </w:rPr>
                              <w:t>108</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4C8076" id="Text Box 62" o:spid="_x0000_s1098" type="#_x0000_t202" style="position:absolute;margin-left:782.25pt;margin-top:313.3pt;width:12.55pt;height:210.5pt;z-index:25165831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" filled="f" stroked="f">
                <v:textbox style="layout-flow:vertical" inset="0,0,0,0">
                  <w:txbxContent>
                    <w:p w14:paraId="1F4C8146" w14:textId="77777777" w:rsidR="00530BDA" w:rsidRDefault="00530BDA">
                      <w:pPr>
                        <w:pStyle w:val="BodyText"/>
                        <w:spacing w:before="13"/>
                        <w:ind w:left="20"/>
                      </w:pPr>
                      <w:r>
                        <w:rPr>
                          <w:w w:val="85"/>
                        </w:rPr>
                        <w:t>01997R0338</w:t>
                      </w:r>
                      <w:r>
                        <w:rPr>
                          <w:spacing w:val="-8"/>
                          <w:w w:val="85"/>
                        </w:rPr>
                        <w:t xml:space="preserve"> </w:t>
                      </w:r>
                      <w:r>
                        <w:rPr>
                          <w:w w:val="85"/>
                        </w:rPr>
                        <w:t>—</w:t>
                      </w:r>
                      <w:r>
                        <w:rPr>
                          <w:spacing w:val="-13"/>
                          <w:w w:val="85"/>
                        </w:rPr>
                        <w:t xml:space="preserve"> </w:t>
                      </w:r>
                      <w:r>
                        <w:rPr>
                          <w:w w:val="85"/>
                        </w:rPr>
                        <w:t>EN</w:t>
                      </w:r>
                      <w:r>
                        <w:rPr>
                          <w:spacing w:val="-14"/>
                          <w:w w:val="85"/>
                        </w:rPr>
                        <w:t xml:space="preserve"> </w:t>
                      </w:r>
                      <w:r>
                        <w:rPr>
                          <w:w w:val="85"/>
                        </w:rPr>
                        <w:t>—</w:t>
                      </w:r>
                      <w:r>
                        <w:rPr>
                          <w:spacing w:val="-14"/>
                          <w:w w:val="85"/>
                        </w:rPr>
                        <w:t xml:space="preserve"> </w:t>
                      </w:r>
                      <w:r>
                        <w:rPr>
                          <w:w w:val="85"/>
                        </w:rPr>
                        <w:t>01.01.2020</w:t>
                      </w:r>
                      <w:r>
                        <w:rPr>
                          <w:spacing w:val="-8"/>
                          <w:w w:val="85"/>
                        </w:rPr>
                        <w:t xml:space="preserve"> </w:t>
                      </w:r>
                      <w:r>
                        <w:rPr>
                          <w:w w:val="85"/>
                        </w:rPr>
                        <w:t>—</w:t>
                      </w:r>
                      <w:r>
                        <w:rPr>
                          <w:spacing w:val="-14"/>
                          <w:w w:val="85"/>
                        </w:rPr>
                        <w:t xml:space="preserve"> </w:t>
                      </w:r>
                      <w:r>
                        <w:rPr>
                          <w:w w:val="85"/>
                        </w:rPr>
                        <w:t>021.002</w:t>
                      </w:r>
                      <w:r>
                        <w:rPr>
                          <w:spacing w:val="-9"/>
                          <w:w w:val="85"/>
                        </w:rPr>
                        <w:t xml:space="preserve"> </w:t>
                      </w:r>
                      <w:r>
                        <w:rPr>
                          <w:w w:val="85"/>
                        </w:rPr>
                        <w:t>—</w:t>
                      </w:r>
                      <w:r>
                        <w:rPr>
                          <w:spacing w:val="-14"/>
                          <w:w w:val="85"/>
                        </w:rPr>
                        <w:t xml:space="preserve"> </w:t>
                      </w:r>
                      <w:r>
                        <w:rPr>
                          <w:w w:val="85"/>
                        </w:rPr>
                        <w:t>108</w:t>
                      </w:r>
                    </w:p>
                  </w:txbxContent>
                </v:textbox>
                <w10:wrap anchorx="page" anchory="page"/>
              </v:shape>
            </w:pict>
          </mc:Fallback>
        </mc:AlternateConten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6"/>
        <w:gridCol w:w="2985"/>
        <w:gridCol w:w="2772"/>
        <w:gridCol w:w="3070"/>
        <w:gridCol w:w="2874"/>
      </w:tblGrid>
      <w:tr w:rsidR="00C5098D" w:rsidRPr="00596CDB" w14:paraId="1F4C769D" w14:textId="77777777">
        <w:trPr>
          <w:trHeight w:val="382"/>
        </w:trPr>
        <w:tc>
          <w:tcPr>
            <w:tcW w:w="2136" w:type="dxa"/>
            <w:tcBorders>
              <w:left w:val="nil"/>
            </w:tcBorders>
          </w:tcPr>
          <w:p w14:paraId="1F4C7698" w14:textId="77777777" w:rsidR="00C5098D" w:rsidRPr="00596CDB" w:rsidRDefault="00C5098D">
            <w:pPr>
              <w:pStyle w:val="TableParagraph"/>
              <w:rPr>
                <w:rFonts w:ascii="Garamond" w:hAnsi="Garamond"/>
                <w:b/>
                <w:sz w:val="16"/>
              </w:rPr>
            </w:pPr>
          </w:p>
        </w:tc>
        <w:tc>
          <w:tcPr>
            <w:tcW w:w="2985" w:type="dxa"/>
          </w:tcPr>
          <w:p w14:paraId="1F4C7699" w14:textId="77777777" w:rsidR="00C5098D" w:rsidRPr="00596CDB" w:rsidRDefault="008A3D30">
            <w:pPr>
              <w:pStyle w:val="TableParagraph"/>
              <w:spacing w:before="103"/>
              <w:ind w:left="1176" w:right="1169"/>
              <w:jc w:val="center"/>
              <w:rPr>
                <w:rFonts w:ascii="Garamond" w:hAnsi="Garamond"/>
                <w:b/>
                <w:sz w:val="14"/>
              </w:rPr>
            </w:pPr>
            <w:r w:rsidRPr="00596CDB">
              <w:rPr>
                <w:rFonts w:ascii="Garamond" w:hAnsi="Garamond"/>
                <w:b/>
                <w:sz w:val="14"/>
              </w:rPr>
              <w:t>Annex A</w:t>
            </w:r>
          </w:p>
        </w:tc>
        <w:tc>
          <w:tcPr>
            <w:tcW w:w="2772" w:type="dxa"/>
          </w:tcPr>
          <w:p w14:paraId="1F4C769A" w14:textId="77777777" w:rsidR="00C5098D" w:rsidRPr="00596CDB" w:rsidRDefault="008A3D30">
            <w:pPr>
              <w:pStyle w:val="TableParagraph"/>
              <w:spacing w:before="103"/>
              <w:ind w:left="1068" w:right="1061"/>
              <w:jc w:val="center"/>
              <w:rPr>
                <w:rFonts w:ascii="Garamond" w:hAnsi="Garamond"/>
                <w:b/>
                <w:sz w:val="14"/>
              </w:rPr>
            </w:pPr>
            <w:r w:rsidRPr="00596CDB">
              <w:rPr>
                <w:rFonts w:ascii="Garamond" w:hAnsi="Garamond"/>
                <w:b/>
                <w:sz w:val="14"/>
              </w:rPr>
              <w:t>Annex B</w:t>
            </w:r>
          </w:p>
        </w:tc>
        <w:tc>
          <w:tcPr>
            <w:tcW w:w="3070" w:type="dxa"/>
          </w:tcPr>
          <w:p w14:paraId="1F4C769B" w14:textId="77777777" w:rsidR="00C5098D" w:rsidRPr="00596CDB" w:rsidRDefault="008A3D30">
            <w:pPr>
              <w:pStyle w:val="TableParagraph"/>
              <w:spacing w:before="103"/>
              <w:ind w:left="38" w:right="30"/>
              <w:jc w:val="center"/>
              <w:rPr>
                <w:rFonts w:ascii="Garamond" w:hAnsi="Garamond"/>
                <w:b/>
                <w:sz w:val="14"/>
              </w:rPr>
            </w:pPr>
            <w:r w:rsidRPr="00596CDB">
              <w:rPr>
                <w:rFonts w:ascii="Garamond" w:hAnsi="Garamond"/>
                <w:b/>
                <w:sz w:val="14"/>
              </w:rPr>
              <w:t>Annex C</w:t>
            </w:r>
          </w:p>
        </w:tc>
        <w:tc>
          <w:tcPr>
            <w:tcW w:w="2874" w:type="dxa"/>
            <w:tcBorders>
              <w:right w:val="nil"/>
            </w:tcBorders>
          </w:tcPr>
          <w:p w14:paraId="1F4C769C" w14:textId="77777777" w:rsidR="00C5098D" w:rsidRPr="00596CDB" w:rsidRDefault="008A3D30">
            <w:pPr>
              <w:pStyle w:val="TableParagraph"/>
              <w:spacing w:before="103"/>
              <w:ind w:left="911" w:right="903"/>
              <w:jc w:val="center"/>
              <w:rPr>
                <w:rFonts w:ascii="Garamond" w:hAnsi="Garamond"/>
                <w:b/>
                <w:sz w:val="14"/>
              </w:rPr>
            </w:pPr>
            <w:r w:rsidRPr="00596CDB">
              <w:rPr>
                <w:rFonts w:ascii="Garamond" w:hAnsi="Garamond"/>
                <w:b/>
                <w:w w:val="95"/>
                <w:sz w:val="14"/>
              </w:rPr>
              <w:t>Common name</w:t>
            </w:r>
          </w:p>
        </w:tc>
      </w:tr>
      <w:tr w:rsidR="00C5098D" w:rsidRPr="00E25EBF" w14:paraId="1F4C76A3" w14:textId="77777777">
        <w:trPr>
          <w:trHeight w:val="600"/>
        </w:trPr>
        <w:tc>
          <w:tcPr>
            <w:tcW w:w="2136" w:type="dxa"/>
            <w:tcBorders>
              <w:left w:val="nil"/>
            </w:tcBorders>
          </w:tcPr>
          <w:p w14:paraId="1F4C769E" w14:textId="77777777" w:rsidR="00C5098D" w:rsidRPr="00E25EBF" w:rsidRDefault="008A3D30">
            <w:pPr>
              <w:pStyle w:val="TableParagraph"/>
              <w:spacing w:before="92"/>
              <w:ind w:left="4"/>
              <w:rPr>
                <w:rFonts w:ascii="Garamond" w:hAnsi="Garamond"/>
                <w:b/>
                <w:sz w:val="17"/>
              </w:rPr>
            </w:pPr>
            <w:r w:rsidRPr="00E25EBF">
              <w:rPr>
                <w:rFonts w:ascii="Garamond" w:hAnsi="Garamond"/>
                <w:b/>
                <w:sz w:val="17"/>
              </w:rPr>
              <w:t>HYDROZOA</w:t>
            </w:r>
          </w:p>
        </w:tc>
        <w:tc>
          <w:tcPr>
            <w:tcW w:w="2985" w:type="dxa"/>
          </w:tcPr>
          <w:p w14:paraId="1F4C769F" w14:textId="77777777" w:rsidR="00C5098D" w:rsidRPr="00E25EBF" w:rsidRDefault="00C5098D">
            <w:pPr>
              <w:pStyle w:val="TableParagraph"/>
              <w:rPr>
                <w:rFonts w:ascii="Garamond" w:hAnsi="Garamond"/>
                <w:sz w:val="16"/>
              </w:rPr>
            </w:pPr>
          </w:p>
        </w:tc>
        <w:tc>
          <w:tcPr>
            <w:tcW w:w="2772" w:type="dxa"/>
          </w:tcPr>
          <w:p w14:paraId="1F4C76A0" w14:textId="77777777" w:rsidR="00C5098D" w:rsidRPr="00E25EBF" w:rsidRDefault="00C5098D">
            <w:pPr>
              <w:pStyle w:val="TableParagraph"/>
              <w:rPr>
                <w:rFonts w:ascii="Garamond" w:hAnsi="Garamond"/>
                <w:sz w:val="16"/>
              </w:rPr>
            </w:pPr>
          </w:p>
        </w:tc>
        <w:tc>
          <w:tcPr>
            <w:tcW w:w="3070" w:type="dxa"/>
          </w:tcPr>
          <w:p w14:paraId="1F4C76A1" w14:textId="77777777" w:rsidR="00C5098D" w:rsidRPr="00E25EBF" w:rsidRDefault="00C5098D">
            <w:pPr>
              <w:pStyle w:val="TableParagraph"/>
              <w:rPr>
                <w:rFonts w:ascii="Garamond" w:hAnsi="Garamond"/>
                <w:sz w:val="16"/>
              </w:rPr>
            </w:pPr>
          </w:p>
        </w:tc>
        <w:tc>
          <w:tcPr>
            <w:tcW w:w="2874" w:type="dxa"/>
            <w:tcBorders>
              <w:right w:val="nil"/>
            </w:tcBorders>
          </w:tcPr>
          <w:p w14:paraId="1F4C76A2" w14:textId="77777777" w:rsidR="00C5098D" w:rsidRPr="00E25EBF" w:rsidRDefault="008A3D30">
            <w:pPr>
              <w:pStyle w:val="TableParagraph"/>
              <w:tabs>
                <w:tab w:val="left" w:pos="550"/>
                <w:tab w:val="left" w:pos="1165"/>
                <w:tab w:val="left" w:pos="1622"/>
                <w:tab w:val="left" w:pos="2303"/>
              </w:tabs>
              <w:spacing w:before="99" w:line="230" w:lineRule="auto"/>
              <w:ind w:left="90" w:right="-15"/>
              <w:rPr>
                <w:rFonts w:ascii="Garamond" w:hAnsi="Garamond"/>
                <w:b/>
                <w:sz w:val="17"/>
              </w:rPr>
            </w:pPr>
            <w:r w:rsidRPr="00E25EBF">
              <w:rPr>
                <w:rFonts w:ascii="Garamond" w:hAnsi="Garamond"/>
                <w:b/>
                <w:w w:val="85"/>
                <w:sz w:val="17"/>
              </w:rPr>
              <w:t>Sea</w:t>
            </w:r>
            <w:r w:rsidRPr="00E25EBF">
              <w:rPr>
                <w:rFonts w:ascii="Garamond" w:hAnsi="Garamond"/>
                <w:b/>
                <w:w w:val="85"/>
                <w:sz w:val="17"/>
              </w:rPr>
              <w:tab/>
              <w:t>ferns,</w:t>
            </w:r>
            <w:r w:rsidRPr="00E25EBF">
              <w:rPr>
                <w:rFonts w:ascii="Garamond" w:hAnsi="Garamond"/>
                <w:b/>
                <w:w w:val="85"/>
                <w:sz w:val="17"/>
              </w:rPr>
              <w:tab/>
              <w:t>fire</w:t>
            </w:r>
            <w:r w:rsidRPr="00E25EBF">
              <w:rPr>
                <w:rFonts w:ascii="Garamond" w:hAnsi="Garamond"/>
                <w:b/>
                <w:w w:val="85"/>
                <w:sz w:val="17"/>
              </w:rPr>
              <w:tab/>
            </w:r>
            <w:r w:rsidRPr="00E25EBF">
              <w:rPr>
                <w:rFonts w:ascii="Garamond" w:hAnsi="Garamond"/>
                <w:b/>
                <w:w w:val="80"/>
                <w:sz w:val="17"/>
              </w:rPr>
              <w:t>corals,</w:t>
            </w:r>
            <w:r w:rsidRPr="00E25EBF">
              <w:rPr>
                <w:rFonts w:ascii="Garamond" w:hAnsi="Garamond"/>
                <w:b/>
                <w:w w:val="80"/>
                <w:sz w:val="17"/>
              </w:rPr>
              <w:tab/>
            </w:r>
            <w:r w:rsidRPr="00E25EBF">
              <w:rPr>
                <w:rFonts w:ascii="Garamond" w:hAnsi="Garamond"/>
                <w:b/>
                <w:w w:val="70"/>
                <w:sz w:val="17"/>
              </w:rPr>
              <w:t xml:space="preserve">stinging </w:t>
            </w:r>
            <w:r w:rsidRPr="00E25EBF">
              <w:rPr>
                <w:rFonts w:ascii="Garamond" w:hAnsi="Garamond"/>
                <w:b/>
                <w:w w:val="85"/>
                <w:sz w:val="17"/>
              </w:rPr>
              <w:t>medusas</w:t>
            </w:r>
          </w:p>
        </w:tc>
      </w:tr>
      <w:tr w:rsidR="00C5098D" w:rsidRPr="00E25EBF" w14:paraId="1F4C76B3" w14:textId="77777777">
        <w:trPr>
          <w:trHeight w:val="1228"/>
        </w:trPr>
        <w:tc>
          <w:tcPr>
            <w:tcW w:w="2136" w:type="dxa"/>
            <w:tcBorders>
              <w:left w:val="nil"/>
            </w:tcBorders>
          </w:tcPr>
          <w:p w14:paraId="1F4C76A4" w14:textId="77777777" w:rsidR="00C5098D" w:rsidRPr="00E25EBF" w:rsidRDefault="008A3D30">
            <w:pPr>
              <w:pStyle w:val="TableParagraph"/>
              <w:spacing w:before="94"/>
              <w:ind w:left="4"/>
              <w:rPr>
                <w:rFonts w:ascii="Garamond" w:hAnsi="Garamond"/>
                <w:sz w:val="17"/>
              </w:rPr>
            </w:pPr>
            <w:r w:rsidRPr="00E25EBF">
              <w:rPr>
                <w:rFonts w:ascii="Garamond" w:hAnsi="Garamond"/>
                <w:w w:val="95"/>
                <w:sz w:val="17"/>
              </w:rPr>
              <w:t>MILLEPORINA</w:t>
            </w:r>
          </w:p>
          <w:p w14:paraId="1F4C76A5" w14:textId="77777777" w:rsidR="00C5098D" w:rsidRPr="00E25EBF" w:rsidRDefault="00C5098D">
            <w:pPr>
              <w:pStyle w:val="TableParagraph"/>
              <w:rPr>
                <w:rFonts w:ascii="Garamond" w:hAnsi="Garamond"/>
                <w:sz w:val="18"/>
              </w:rPr>
            </w:pPr>
          </w:p>
          <w:p w14:paraId="1F4C76A6" w14:textId="77777777" w:rsidR="00C5098D" w:rsidRPr="00E25EBF" w:rsidRDefault="008A3D30">
            <w:pPr>
              <w:pStyle w:val="TableParagraph"/>
              <w:ind w:left="4"/>
              <w:rPr>
                <w:rFonts w:ascii="Garamond" w:hAnsi="Garamond"/>
                <w:b/>
                <w:sz w:val="17"/>
              </w:rPr>
            </w:pPr>
            <w:r w:rsidRPr="00E25EBF">
              <w:rPr>
                <w:rFonts w:ascii="Garamond" w:hAnsi="Garamond"/>
                <w:b/>
                <w:w w:val="85"/>
                <w:sz w:val="17"/>
              </w:rPr>
              <w:t>Milleporidae</w:t>
            </w:r>
          </w:p>
        </w:tc>
        <w:tc>
          <w:tcPr>
            <w:tcW w:w="2985" w:type="dxa"/>
          </w:tcPr>
          <w:p w14:paraId="1F4C76A7" w14:textId="77777777" w:rsidR="00C5098D" w:rsidRPr="00E25EBF" w:rsidRDefault="00C5098D">
            <w:pPr>
              <w:pStyle w:val="TableParagraph"/>
              <w:rPr>
                <w:rFonts w:ascii="Garamond" w:hAnsi="Garamond"/>
                <w:sz w:val="16"/>
              </w:rPr>
            </w:pPr>
          </w:p>
        </w:tc>
        <w:tc>
          <w:tcPr>
            <w:tcW w:w="2772" w:type="dxa"/>
          </w:tcPr>
          <w:p w14:paraId="1F4C76A8" w14:textId="77777777" w:rsidR="00C5098D" w:rsidRPr="00E25EBF" w:rsidRDefault="00C5098D">
            <w:pPr>
              <w:pStyle w:val="TableParagraph"/>
              <w:rPr>
                <w:rFonts w:ascii="Garamond" w:hAnsi="Garamond"/>
                <w:sz w:val="18"/>
              </w:rPr>
            </w:pPr>
          </w:p>
          <w:p w14:paraId="1F4C76A9" w14:textId="77777777" w:rsidR="00C5098D" w:rsidRPr="00E25EBF" w:rsidRDefault="00C5098D">
            <w:pPr>
              <w:pStyle w:val="TableParagraph"/>
              <w:rPr>
                <w:rFonts w:ascii="Garamond" w:hAnsi="Garamond"/>
                <w:sz w:val="18"/>
              </w:rPr>
            </w:pPr>
          </w:p>
          <w:p w14:paraId="1F4C76AA" w14:textId="77777777" w:rsidR="00C5098D" w:rsidRPr="00E25EBF" w:rsidRDefault="00C5098D">
            <w:pPr>
              <w:pStyle w:val="TableParagraph"/>
              <w:rPr>
                <w:rFonts w:ascii="Garamond" w:hAnsi="Garamond"/>
                <w:sz w:val="18"/>
              </w:rPr>
            </w:pPr>
          </w:p>
          <w:p w14:paraId="1F4C76AB" w14:textId="77777777" w:rsidR="00C5098D" w:rsidRPr="00E25EBF" w:rsidRDefault="00C5098D">
            <w:pPr>
              <w:pStyle w:val="TableParagraph"/>
              <w:spacing w:before="6"/>
              <w:rPr>
                <w:rFonts w:ascii="Garamond" w:hAnsi="Garamond"/>
                <w:sz w:val="24"/>
              </w:rPr>
            </w:pPr>
          </w:p>
          <w:p w14:paraId="1F4C76AC" w14:textId="77777777" w:rsidR="00C5098D" w:rsidRPr="00E25EBF" w:rsidRDefault="008A3D30">
            <w:pPr>
              <w:pStyle w:val="TableParagraph"/>
              <w:ind w:left="89"/>
              <w:rPr>
                <w:rFonts w:ascii="Garamond" w:hAnsi="Garamond"/>
                <w:sz w:val="17"/>
              </w:rPr>
            </w:pPr>
            <w:r w:rsidRPr="00E25EBF">
              <w:rPr>
                <w:rFonts w:ascii="Garamond" w:hAnsi="Garamond"/>
                <w:w w:val="90"/>
                <w:sz w:val="17"/>
              </w:rPr>
              <w:t>Milleporidae spp. (II) (</w:t>
            </w:r>
            <w:r w:rsidRPr="00E25EBF">
              <w:rPr>
                <w:rFonts w:ascii="Garamond" w:hAnsi="Garamond"/>
                <w:w w:val="90"/>
                <w:position w:val="5"/>
                <w:sz w:val="11"/>
              </w:rPr>
              <w:t>4</w:t>
            </w:r>
            <w:r w:rsidRPr="00E25EBF">
              <w:rPr>
                <w:rFonts w:ascii="Garamond" w:hAnsi="Garamond"/>
                <w:w w:val="90"/>
                <w:sz w:val="17"/>
              </w:rPr>
              <w:t>)</w:t>
            </w:r>
          </w:p>
        </w:tc>
        <w:tc>
          <w:tcPr>
            <w:tcW w:w="3070" w:type="dxa"/>
          </w:tcPr>
          <w:p w14:paraId="1F4C76AD" w14:textId="77777777" w:rsidR="00C5098D" w:rsidRPr="00E25EBF" w:rsidRDefault="00C5098D">
            <w:pPr>
              <w:pStyle w:val="TableParagraph"/>
              <w:rPr>
                <w:rFonts w:ascii="Garamond" w:hAnsi="Garamond"/>
                <w:sz w:val="16"/>
              </w:rPr>
            </w:pPr>
          </w:p>
        </w:tc>
        <w:tc>
          <w:tcPr>
            <w:tcW w:w="2874" w:type="dxa"/>
            <w:tcBorders>
              <w:right w:val="nil"/>
            </w:tcBorders>
          </w:tcPr>
          <w:p w14:paraId="1F4C76AE" w14:textId="77777777" w:rsidR="00C5098D" w:rsidRPr="00E25EBF" w:rsidRDefault="00C5098D">
            <w:pPr>
              <w:pStyle w:val="TableParagraph"/>
              <w:rPr>
                <w:rFonts w:ascii="Garamond" w:hAnsi="Garamond"/>
                <w:sz w:val="18"/>
              </w:rPr>
            </w:pPr>
          </w:p>
          <w:p w14:paraId="1F4C76AF" w14:textId="77777777" w:rsidR="00C5098D" w:rsidRPr="00E25EBF" w:rsidRDefault="00C5098D">
            <w:pPr>
              <w:pStyle w:val="TableParagraph"/>
              <w:spacing w:before="1"/>
              <w:rPr>
                <w:rFonts w:ascii="Garamond" w:hAnsi="Garamond"/>
                <w:sz w:val="25"/>
              </w:rPr>
            </w:pPr>
          </w:p>
          <w:p w14:paraId="1F4C76B0" w14:textId="1F5B5F25" w:rsidR="00C5098D" w:rsidRPr="00E25EBF" w:rsidRDefault="003E0778">
            <w:pPr>
              <w:pStyle w:val="TableParagraph"/>
              <w:ind w:left="90"/>
              <w:rPr>
                <w:rFonts w:ascii="Garamond" w:hAnsi="Garamond"/>
                <w:b/>
                <w:sz w:val="17"/>
              </w:rPr>
            </w:pPr>
            <w:r w:rsidRPr="00E25EBF">
              <w:rPr>
                <w:rFonts w:ascii="Garamond" w:hAnsi="Garamond"/>
                <w:b/>
                <w:w w:val="85"/>
                <w:sz w:val="17"/>
              </w:rPr>
              <w:t>W</w:t>
            </w:r>
            <w:r w:rsidR="008A3D30" w:rsidRPr="00E25EBF">
              <w:rPr>
                <w:rFonts w:ascii="Garamond" w:hAnsi="Garamond"/>
                <w:b/>
                <w:w w:val="85"/>
                <w:sz w:val="17"/>
              </w:rPr>
              <w:t>ello fire corals</w:t>
            </w:r>
          </w:p>
          <w:p w14:paraId="1F4C76B1" w14:textId="77777777" w:rsidR="00C5098D" w:rsidRPr="00E25EBF" w:rsidRDefault="00C5098D">
            <w:pPr>
              <w:pStyle w:val="TableParagraph"/>
              <w:spacing w:before="3"/>
              <w:rPr>
                <w:rFonts w:ascii="Garamond" w:hAnsi="Garamond"/>
                <w:sz w:val="18"/>
              </w:rPr>
            </w:pPr>
          </w:p>
          <w:p w14:paraId="1F4C76B2" w14:textId="1F7151AB" w:rsidR="00C5098D" w:rsidRPr="00E25EBF" w:rsidRDefault="003E0778">
            <w:pPr>
              <w:pStyle w:val="TableParagraph"/>
              <w:ind w:left="90"/>
              <w:rPr>
                <w:rFonts w:ascii="Garamond" w:hAnsi="Garamond"/>
                <w:sz w:val="17"/>
              </w:rPr>
            </w:pPr>
            <w:r w:rsidRPr="00E25EBF">
              <w:rPr>
                <w:rFonts w:ascii="Garamond" w:hAnsi="Garamond"/>
                <w:w w:val="90"/>
                <w:sz w:val="17"/>
              </w:rPr>
              <w:t>W</w:t>
            </w:r>
            <w:r w:rsidR="008A3D30" w:rsidRPr="00E25EBF">
              <w:rPr>
                <w:rFonts w:ascii="Garamond" w:hAnsi="Garamond"/>
                <w:w w:val="90"/>
                <w:sz w:val="17"/>
              </w:rPr>
              <w:t>ello fire corals</w:t>
            </w:r>
          </w:p>
        </w:tc>
      </w:tr>
      <w:tr w:rsidR="00C5098D" w:rsidRPr="00E25EBF" w14:paraId="1F4C76C3" w14:textId="77777777">
        <w:trPr>
          <w:trHeight w:val="1228"/>
        </w:trPr>
        <w:tc>
          <w:tcPr>
            <w:tcW w:w="2136" w:type="dxa"/>
            <w:tcBorders>
              <w:left w:val="nil"/>
            </w:tcBorders>
          </w:tcPr>
          <w:p w14:paraId="1F4C76B4" w14:textId="77777777" w:rsidR="00C5098D" w:rsidRPr="00E25EBF" w:rsidRDefault="008A3D30">
            <w:pPr>
              <w:pStyle w:val="TableParagraph"/>
              <w:spacing w:before="94"/>
              <w:ind w:left="4"/>
              <w:rPr>
                <w:rFonts w:ascii="Garamond" w:hAnsi="Garamond"/>
                <w:sz w:val="17"/>
              </w:rPr>
            </w:pPr>
            <w:r w:rsidRPr="00E25EBF">
              <w:rPr>
                <w:rFonts w:ascii="Garamond" w:hAnsi="Garamond"/>
                <w:sz w:val="17"/>
              </w:rPr>
              <w:t>STYLASTERINA</w:t>
            </w:r>
          </w:p>
          <w:p w14:paraId="1F4C76B5" w14:textId="77777777" w:rsidR="00C5098D" w:rsidRPr="00E25EBF" w:rsidRDefault="00C5098D">
            <w:pPr>
              <w:pStyle w:val="TableParagraph"/>
              <w:rPr>
                <w:rFonts w:ascii="Garamond" w:hAnsi="Garamond"/>
                <w:sz w:val="18"/>
              </w:rPr>
            </w:pPr>
          </w:p>
          <w:p w14:paraId="1F4C76B6" w14:textId="77777777" w:rsidR="00C5098D" w:rsidRPr="00E25EBF" w:rsidRDefault="008A3D30">
            <w:pPr>
              <w:pStyle w:val="TableParagraph"/>
              <w:ind w:left="4"/>
              <w:rPr>
                <w:rFonts w:ascii="Garamond" w:hAnsi="Garamond"/>
                <w:b/>
                <w:sz w:val="17"/>
              </w:rPr>
            </w:pPr>
            <w:r w:rsidRPr="00E25EBF">
              <w:rPr>
                <w:rFonts w:ascii="Garamond" w:hAnsi="Garamond"/>
                <w:b/>
                <w:w w:val="85"/>
                <w:sz w:val="17"/>
              </w:rPr>
              <w:t>Stylasteridae</w:t>
            </w:r>
          </w:p>
        </w:tc>
        <w:tc>
          <w:tcPr>
            <w:tcW w:w="2985" w:type="dxa"/>
          </w:tcPr>
          <w:p w14:paraId="1F4C76B7" w14:textId="77777777" w:rsidR="00C5098D" w:rsidRPr="00E25EBF" w:rsidRDefault="00C5098D">
            <w:pPr>
              <w:pStyle w:val="TableParagraph"/>
              <w:rPr>
                <w:rFonts w:ascii="Garamond" w:hAnsi="Garamond"/>
                <w:sz w:val="16"/>
              </w:rPr>
            </w:pPr>
          </w:p>
        </w:tc>
        <w:tc>
          <w:tcPr>
            <w:tcW w:w="2772" w:type="dxa"/>
          </w:tcPr>
          <w:p w14:paraId="1F4C76B8" w14:textId="77777777" w:rsidR="00C5098D" w:rsidRPr="00E25EBF" w:rsidRDefault="00C5098D">
            <w:pPr>
              <w:pStyle w:val="TableParagraph"/>
              <w:rPr>
                <w:rFonts w:ascii="Garamond" w:hAnsi="Garamond"/>
                <w:sz w:val="18"/>
              </w:rPr>
            </w:pPr>
          </w:p>
          <w:p w14:paraId="1F4C76B9" w14:textId="77777777" w:rsidR="00C5098D" w:rsidRPr="00E25EBF" w:rsidRDefault="00C5098D">
            <w:pPr>
              <w:pStyle w:val="TableParagraph"/>
              <w:rPr>
                <w:rFonts w:ascii="Garamond" w:hAnsi="Garamond"/>
                <w:sz w:val="18"/>
              </w:rPr>
            </w:pPr>
          </w:p>
          <w:p w14:paraId="1F4C76BA" w14:textId="77777777" w:rsidR="00C5098D" w:rsidRPr="00E25EBF" w:rsidRDefault="00C5098D">
            <w:pPr>
              <w:pStyle w:val="TableParagraph"/>
              <w:rPr>
                <w:rFonts w:ascii="Garamond" w:hAnsi="Garamond"/>
                <w:sz w:val="18"/>
              </w:rPr>
            </w:pPr>
          </w:p>
          <w:p w14:paraId="1F4C76BB" w14:textId="77777777" w:rsidR="00C5098D" w:rsidRPr="00E25EBF" w:rsidRDefault="00C5098D">
            <w:pPr>
              <w:pStyle w:val="TableParagraph"/>
              <w:spacing w:before="6"/>
              <w:rPr>
                <w:rFonts w:ascii="Garamond" w:hAnsi="Garamond"/>
                <w:sz w:val="24"/>
              </w:rPr>
            </w:pPr>
          </w:p>
          <w:p w14:paraId="1F4C76BC" w14:textId="77777777" w:rsidR="00C5098D" w:rsidRPr="00E25EBF" w:rsidRDefault="008A3D30">
            <w:pPr>
              <w:pStyle w:val="TableParagraph"/>
              <w:ind w:left="89"/>
              <w:rPr>
                <w:rFonts w:ascii="Garamond" w:hAnsi="Garamond"/>
                <w:sz w:val="17"/>
              </w:rPr>
            </w:pPr>
            <w:r w:rsidRPr="00E25EBF">
              <w:rPr>
                <w:rFonts w:ascii="Garamond" w:hAnsi="Garamond"/>
                <w:w w:val="90"/>
                <w:sz w:val="17"/>
              </w:rPr>
              <w:t>Stylasteridae spp. (II) (</w:t>
            </w:r>
            <w:r w:rsidRPr="00E25EBF">
              <w:rPr>
                <w:rFonts w:ascii="Garamond" w:hAnsi="Garamond"/>
                <w:w w:val="90"/>
                <w:position w:val="5"/>
                <w:sz w:val="11"/>
              </w:rPr>
              <w:t>4</w:t>
            </w:r>
            <w:r w:rsidRPr="00E25EBF">
              <w:rPr>
                <w:rFonts w:ascii="Garamond" w:hAnsi="Garamond"/>
                <w:w w:val="90"/>
                <w:sz w:val="17"/>
              </w:rPr>
              <w:t>)</w:t>
            </w:r>
          </w:p>
        </w:tc>
        <w:tc>
          <w:tcPr>
            <w:tcW w:w="3070" w:type="dxa"/>
          </w:tcPr>
          <w:p w14:paraId="1F4C76BD" w14:textId="77777777" w:rsidR="00C5098D" w:rsidRPr="00E25EBF" w:rsidRDefault="00C5098D">
            <w:pPr>
              <w:pStyle w:val="TableParagraph"/>
              <w:rPr>
                <w:rFonts w:ascii="Garamond" w:hAnsi="Garamond"/>
                <w:sz w:val="16"/>
              </w:rPr>
            </w:pPr>
          </w:p>
        </w:tc>
        <w:tc>
          <w:tcPr>
            <w:tcW w:w="2874" w:type="dxa"/>
            <w:tcBorders>
              <w:right w:val="nil"/>
            </w:tcBorders>
          </w:tcPr>
          <w:p w14:paraId="1F4C76BE" w14:textId="77777777" w:rsidR="00C5098D" w:rsidRPr="00E25EBF" w:rsidRDefault="00C5098D">
            <w:pPr>
              <w:pStyle w:val="TableParagraph"/>
              <w:rPr>
                <w:rFonts w:ascii="Garamond" w:hAnsi="Garamond"/>
                <w:sz w:val="18"/>
              </w:rPr>
            </w:pPr>
          </w:p>
          <w:p w14:paraId="1F4C76BF" w14:textId="77777777" w:rsidR="00C5098D" w:rsidRPr="00E25EBF" w:rsidRDefault="00C5098D">
            <w:pPr>
              <w:pStyle w:val="TableParagraph"/>
              <w:spacing w:before="1"/>
              <w:rPr>
                <w:rFonts w:ascii="Garamond" w:hAnsi="Garamond"/>
                <w:sz w:val="25"/>
              </w:rPr>
            </w:pPr>
          </w:p>
          <w:p w14:paraId="1F4C76C0" w14:textId="77777777" w:rsidR="00C5098D" w:rsidRPr="00E25EBF" w:rsidRDefault="008A3D30">
            <w:pPr>
              <w:pStyle w:val="TableParagraph"/>
              <w:ind w:left="90"/>
              <w:rPr>
                <w:rFonts w:ascii="Garamond" w:hAnsi="Garamond"/>
                <w:b/>
                <w:sz w:val="17"/>
              </w:rPr>
            </w:pPr>
            <w:r w:rsidRPr="00E25EBF">
              <w:rPr>
                <w:rFonts w:ascii="Garamond" w:hAnsi="Garamond"/>
                <w:b/>
                <w:w w:val="85"/>
                <w:sz w:val="17"/>
              </w:rPr>
              <w:t>Lace corals</w:t>
            </w:r>
          </w:p>
          <w:p w14:paraId="1F4C76C1" w14:textId="77777777" w:rsidR="00C5098D" w:rsidRPr="00E25EBF" w:rsidRDefault="00C5098D">
            <w:pPr>
              <w:pStyle w:val="TableParagraph"/>
              <w:spacing w:before="3"/>
              <w:rPr>
                <w:rFonts w:ascii="Garamond" w:hAnsi="Garamond"/>
                <w:sz w:val="18"/>
              </w:rPr>
            </w:pPr>
          </w:p>
          <w:p w14:paraId="1F4C76C2" w14:textId="77777777" w:rsidR="00C5098D" w:rsidRPr="00E25EBF" w:rsidRDefault="008A3D30">
            <w:pPr>
              <w:pStyle w:val="TableParagraph"/>
              <w:ind w:left="90"/>
              <w:rPr>
                <w:rFonts w:ascii="Garamond" w:hAnsi="Garamond"/>
                <w:sz w:val="17"/>
              </w:rPr>
            </w:pPr>
            <w:r w:rsidRPr="00E25EBF">
              <w:rPr>
                <w:rFonts w:ascii="Garamond" w:hAnsi="Garamond"/>
                <w:w w:val="90"/>
                <w:sz w:val="17"/>
              </w:rPr>
              <w:t>Lace corals</w:t>
            </w:r>
          </w:p>
        </w:tc>
      </w:tr>
    </w:tbl>
    <w:p w14:paraId="1F4C76C4" w14:textId="77777777" w:rsidR="00C5098D" w:rsidRPr="00E25EBF" w:rsidRDefault="008A3D30">
      <w:pPr>
        <w:spacing w:before="94"/>
        <w:ind w:left="3228" w:right="3309"/>
        <w:jc w:val="center"/>
        <w:rPr>
          <w:rFonts w:ascii="Garamond" w:hAnsi="Garamond"/>
          <w:b/>
          <w:sz w:val="17"/>
        </w:rPr>
      </w:pPr>
      <w:r w:rsidRPr="00E25EBF">
        <w:rPr>
          <w:rFonts w:ascii="Garamond" w:hAnsi="Garamond"/>
          <w:b/>
          <w:sz w:val="17"/>
        </w:rPr>
        <w:t>FLORA</w:t>
      </w:r>
    </w:p>
    <w:p w14:paraId="1F4C76C5" w14:textId="77777777" w:rsidR="00C5098D" w:rsidRPr="00E25EBF" w:rsidRDefault="00C5098D">
      <w:pPr>
        <w:pStyle w:val="BodyText"/>
        <w:spacing w:before="10" w:after="1"/>
        <w:rPr>
          <w:rFonts w:ascii="Garamond" w:hAnsi="Garamond"/>
          <w:b/>
          <w:sz w:val="9"/>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6"/>
        <w:gridCol w:w="2985"/>
        <w:gridCol w:w="2772"/>
        <w:gridCol w:w="3070"/>
        <w:gridCol w:w="2874"/>
      </w:tblGrid>
      <w:tr w:rsidR="00C5098D" w:rsidRPr="00E25EBF" w14:paraId="1F4C76D8" w14:textId="77777777">
        <w:trPr>
          <w:trHeight w:val="2047"/>
        </w:trPr>
        <w:tc>
          <w:tcPr>
            <w:tcW w:w="2136" w:type="dxa"/>
            <w:tcBorders>
              <w:left w:val="nil"/>
            </w:tcBorders>
          </w:tcPr>
          <w:p w14:paraId="1F4C76C6" w14:textId="77777777" w:rsidR="00C5098D" w:rsidRPr="00E25EBF" w:rsidRDefault="008A3D30">
            <w:pPr>
              <w:pStyle w:val="TableParagraph"/>
              <w:spacing w:before="94"/>
              <w:ind w:left="4"/>
              <w:rPr>
                <w:rFonts w:ascii="Garamond" w:hAnsi="Garamond"/>
                <w:sz w:val="17"/>
              </w:rPr>
            </w:pPr>
            <w:r w:rsidRPr="00E25EBF">
              <w:rPr>
                <w:rFonts w:ascii="Garamond" w:hAnsi="Garamond"/>
                <w:sz w:val="17"/>
              </w:rPr>
              <w:t>AGAVACEAE</w:t>
            </w:r>
          </w:p>
        </w:tc>
        <w:tc>
          <w:tcPr>
            <w:tcW w:w="2985" w:type="dxa"/>
          </w:tcPr>
          <w:p w14:paraId="1F4C76C7" w14:textId="77777777" w:rsidR="00C5098D" w:rsidRPr="00E25EBF" w:rsidRDefault="00C5098D">
            <w:pPr>
              <w:pStyle w:val="TableParagraph"/>
              <w:rPr>
                <w:rFonts w:ascii="Garamond" w:hAnsi="Garamond"/>
                <w:b/>
                <w:sz w:val="18"/>
              </w:rPr>
            </w:pPr>
          </w:p>
          <w:p w14:paraId="1F4C76C8" w14:textId="77777777" w:rsidR="00C5098D" w:rsidRPr="00E25EBF" w:rsidRDefault="00C5098D">
            <w:pPr>
              <w:pStyle w:val="TableParagraph"/>
              <w:spacing w:before="10"/>
              <w:rPr>
                <w:rFonts w:ascii="Garamond" w:hAnsi="Garamond"/>
                <w:b/>
                <w:sz w:val="24"/>
              </w:rPr>
            </w:pPr>
          </w:p>
          <w:p w14:paraId="1F4C76C9"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Agave parviflora </w:t>
            </w:r>
            <w:r w:rsidRPr="00E25EBF">
              <w:rPr>
                <w:rFonts w:ascii="Garamond" w:hAnsi="Garamond"/>
                <w:sz w:val="17"/>
              </w:rPr>
              <w:t>(I)</w:t>
            </w:r>
          </w:p>
        </w:tc>
        <w:tc>
          <w:tcPr>
            <w:tcW w:w="2772" w:type="dxa"/>
          </w:tcPr>
          <w:p w14:paraId="1F4C76CA" w14:textId="77777777" w:rsidR="00C5098D" w:rsidRPr="00E25EBF" w:rsidRDefault="00C5098D">
            <w:pPr>
              <w:pStyle w:val="TableParagraph"/>
              <w:rPr>
                <w:rFonts w:ascii="Garamond" w:hAnsi="Garamond"/>
                <w:b/>
                <w:sz w:val="18"/>
              </w:rPr>
            </w:pPr>
          </w:p>
          <w:p w14:paraId="1F4C76CB" w14:textId="77777777" w:rsidR="00C5098D" w:rsidRPr="00E25EBF" w:rsidRDefault="00C5098D">
            <w:pPr>
              <w:pStyle w:val="TableParagraph"/>
              <w:rPr>
                <w:rFonts w:ascii="Garamond" w:hAnsi="Garamond"/>
                <w:b/>
                <w:sz w:val="18"/>
              </w:rPr>
            </w:pPr>
          </w:p>
          <w:p w14:paraId="1F4C76CC" w14:textId="77777777" w:rsidR="00C5098D" w:rsidRPr="00E25EBF" w:rsidRDefault="00C5098D">
            <w:pPr>
              <w:pStyle w:val="TableParagraph"/>
              <w:rPr>
                <w:rFonts w:ascii="Garamond" w:hAnsi="Garamond"/>
                <w:b/>
                <w:sz w:val="18"/>
              </w:rPr>
            </w:pPr>
          </w:p>
          <w:p w14:paraId="1F4C76CD" w14:textId="77777777" w:rsidR="00C5098D" w:rsidRPr="00E25EBF" w:rsidRDefault="00C5098D">
            <w:pPr>
              <w:pStyle w:val="TableParagraph"/>
              <w:spacing w:before="9"/>
              <w:rPr>
                <w:rFonts w:ascii="Garamond" w:hAnsi="Garamond"/>
                <w:b/>
                <w:sz w:val="23"/>
              </w:rPr>
            </w:pPr>
          </w:p>
          <w:p w14:paraId="1F4C76CE"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Agave victoriae-reginae </w:t>
            </w:r>
            <w:r w:rsidRPr="00E25EBF">
              <w:rPr>
                <w:rFonts w:ascii="Garamond" w:hAnsi="Garamond"/>
                <w:sz w:val="17"/>
              </w:rPr>
              <w:t>(II) #4</w:t>
            </w:r>
          </w:p>
          <w:p w14:paraId="1F4C76CF" w14:textId="77777777" w:rsidR="00C5098D" w:rsidRPr="00E25EBF" w:rsidRDefault="00C5098D">
            <w:pPr>
              <w:pStyle w:val="TableParagraph"/>
              <w:spacing w:before="6"/>
              <w:rPr>
                <w:rFonts w:ascii="Garamond" w:hAnsi="Garamond"/>
                <w:b/>
                <w:sz w:val="17"/>
              </w:rPr>
            </w:pPr>
          </w:p>
          <w:p w14:paraId="1F4C76D0"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Nolina interrata </w:t>
            </w:r>
            <w:r w:rsidRPr="00E25EBF">
              <w:rPr>
                <w:rFonts w:ascii="Garamond" w:hAnsi="Garamond"/>
                <w:sz w:val="17"/>
              </w:rPr>
              <w:t>(II)</w:t>
            </w:r>
          </w:p>
          <w:p w14:paraId="1F4C76D1" w14:textId="77777777" w:rsidR="00C5098D" w:rsidRPr="00E25EBF" w:rsidRDefault="00C5098D">
            <w:pPr>
              <w:pStyle w:val="TableParagraph"/>
              <w:spacing w:before="6"/>
              <w:rPr>
                <w:rFonts w:ascii="Garamond" w:hAnsi="Garamond"/>
                <w:b/>
                <w:sz w:val="17"/>
              </w:rPr>
            </w:pPr>
          </w:p>
          <w:p w14:paraId="1F4C76D2" w14:textId="77777777" w:rsidR="00C5098D" w:rsidRPr="00E25EBF" w:rsidRDefault="008A3D30">
            <w:pPr>
              <w:pStyle w:val="TableParagraph"/>
              <w:spacing w:before="1"/>
              <w:ind w:left="89"/>
              <w:rPr>
                <w:rFonts w:ascii="Garamond" w:hAnsi="Garamond"/>
                <w:sz w:val="17"/>
              </w:rPr>
            </w:pPr>
            <w:r w:rsidRPr="00E25EBF">
              <w:rPr>
                <w:rFonts w:ascii="Garamond" w:hAnsi="Garamond"/>
                <w:i/>
                <w:sz w:val="17"/>
              </w:rPr>
              <w:t xml:space="preserve">Yucca queretaroensis </w:t>
            </w:r>
            <w:r w:rsidRPr="00E25EBF">
              <w:rPr>
                <w:rFonts w:ascii="Garamond" w:hAnsi="Garamond"/>
                <w:sz w:val="17"/>
              </w:rPr>
              <w:t>(II)</w:t>
            </w:r>
          </w:p>
        </w:tc>
        <w:tc>
          <w:tcPr>
            <w:tcW w:w="3070" w:type="dxa"/>
          </w:tcPr>
          <w:p w14:paraId="1F4C76D3" w14:textId="77777777" w:rsidR="00C5098D" w:rsidRPr="00E25EBF" w:rsidRDefault="00C5098D">
            <w:pPr>
              <w:pStyle w:val="TableParagraph"/>
              <w:rPr>
                <w:rFonts w:ascii="Garamond" w:hAnsi="Garamond"/>
                <w:sz w:val="16"/>
              </w:rPr>
            </w:pPr>
          </w:p>
        </w:tc>
        <w:tc>
          <w:tcPr>
            <w:tcW w:w="2874" w:type="dxa"/>
            <w:tcBorders>
              <w:right w:val="nil"/>
            </w:tcBorders>
          </w:tcPr>
          <w:p w14:paraId="1F4C76D4" w14:textId="77777777" w:rsidR="00C5098D" w:rsidRPr="00E25EBF" w:rsidRDefault="008A3D30">
            <w:pPr>
              <w:pStyle w:val="TableParagraph"/>
              <w:spacing w:before="92"/>
              <w:ind w:left="90"/>
              <w:rPr>
                <w:rFonts w:ascii="Garamond" w:hAnsi="Garamond"/>
                <w:b/>
                <w:sz w:val="17"/>
              </w:rPr>
            </w:pPr>
            <w:r w:rsidRPr="00E25EBF">
              <w:rPr>
                <w:rFonts w:ascii="Garamond" w:hAnsi="Garamond"/>
                <w:b/>
                <w:w w:val="90"/>
                <w:sz w:val="17"/>
              </w:rPr>
              <w:t>Agaves</w:t>
            </w:r>
          </w:p>
          <w:p w14:paraId="1F4C76D5" w14:textId="77777777" w:rsidR="00C5098D" w:rsidRPr="00E25EBF" w:rsidRDefault="00C5098D">
            <w:pPr>
              <w:pStyle w:val="TableParagraph"/>
              <w:rPr>
                <w:rFonts w:ascii="Garamond" w:hAnsi="Garamond"/>
                <w:b/>
                <w:sz w:val="18"/>
              </w:rPr>
            </w:pPr>
          </w:p>
          <w:p w14:paraId="1F4C76D6" w14:textId="77777777" w:rsidR="00C5098D" w:rsidRPr="00E25EBF" w:rsidRDefault="008A3D30">
            <w:pPr>
              <w:pStyle w:val="TableParagraph"/>
              <w:spacing w:line="496" w:lineRule="auto"/>
              <w:ind w:left="90" w:right="1009"/>
              <w:rPr>
                <w:rFonts w:ascii="Garamond" w:hAnsi="Garamond"/>
                <w:sz w:val="17"/>
              </w:rPr>
            </w:pPr>
            <w:r w:rsidRPr="00E25EBF">
              <w:rPr>
                <w:rFonts w:ascii="Garamond" w:hAnsi="Garamond"/>
                <w:w w:val="80"/>
                <w:sz w:val="17"/>
              </w:rPr>
              <w:t xml:space="preserve">Santa Cruz striped agave </w:t>
            </w:r>
            <w:r w:rsidRPr="00E25EBF">
              <w:rPr>
                <w:rFonts w:ascii="Garamond" w:hAnsi="Garamond"/>
                <w:w w:val="90"/>
                <w:sz w:val="17"/>
              </w:rPr>
              <w:t>Queen Victoria agave Dehesa bear-grass</w:t>
            </w:r>
          </w:p>
          <w:p w14:paraId="1F4C76D7" w14:textId="77777777" w:rsidR="00C5098D" w:rsidRPr="00E25EBF" w:rsidRDefault="008A3D30">
            <w:pPr>
              <w:pStyle w:val="TableParagraph"/>
              <w:spacing w:before="2"/>
              <w:ind w:left="90"/>
              <w:rPr>
                <w:rFonts w:ascii="Garamond" w:hAnsi="Garamond"/>
                <w:sz w:val="17"/>
              </w:rPr>
            </w:pPr>
            <w:r w:rsidRPr="00E25EBF">
              <w:rPr>
                <w:rFonts w:ascii="Garamond" w:hAnsi="Garamond"/>
                <w:w w:val="90"/>
                <w:sz w:val="17"/>
              </w:rPr>
              <w:t>Queretaro yucca</w:t>
            </w:r>
          </w:p>
        </w:tc>
      </w:tr>
      <w:tr w:rsidR="00C5098D" w:rsidRPr="00E25EBF" w14:paraId="1F4C76E3" w14:textId="77777777">
        <w:trPr>
          <w:trHeight w:val="1228"/>
        </w:trPr>
        <w:tc>
          <w:tcPr>
            <w:tcW w:w="2136" w:type="dxa"/>
            <w:tcBorders>
              <w:left w:val="nil"/>
            </w:tcBorders>
          </w:tcPr>
          <w:p w14:paraId="1F4C76D9" w14:textId="77777777" w:rsidR="00C5098D" w:rsidRPr="00E25EBF" w:rsidRDefault="008A3D30">
            <w:pPr>
              <w:pStyle w:val="TableParagraph"/>
              <w:spacing w:before="94"/>
              <w:ind w:left="4"/>
              <w:rPr>
                <w:rFonts w:ascii="Garamond" w:hAnsi="Garamond"/>
                <w:sz w:val="17"/>
              </w:rPr>
            </w:pPr>
            <w:r w:rsidRPr="00E25EBF">
              <w:rPr>
                <w:rFonts w:ascii="Garamond" w:hAnsi="Garamond"/>
                <w:sz w:val="17"/>
              </w:rPr>
              <w:t>AMARYLLIDACEAE</w:t>
            </w:r>
          </w:p>
        </w:tc>
        <w:tc>
          <w:tcPr>
            <w:tcW w:w="2985" w:type="dxa"/>
          </w:tcPr>
          <w:p w14:paraId="1F4C76DA" w14:textId="77777777" w:rsidR="00C5098D" w:rsidRPr="00E25EBF" w:rsidRDefault="00C5098D">
            <w:pPr>
              <w:pStyle w:val="TableParagraph"/>
              <w:rPr>
                <w:rFonts w:ascii="Garamond" w:hAnsi="Garamond"/>
                <w:sz w:val="16"/>
              </w:rPr>
            </w:pPr>
          </w:p>
        </w:tc>
        <w:tc>
          <w:tcPr>
            <w:tcW w:w="2772" w:type="dxa"/>
          </w:tcPr>
          <w:p w14:paraId="1F4C76DB" w14:textId="77777777" w:rsidR="00C5098D" w:rsidRPr="00E25EBF" w:rsidRDefault="00C5098D">
            <w:pPr>
              <w:pStyle w:val="TableParagraph"/>
              <w:rPr>
                <w:rFonts w:ascii="Garamond" w:hAnsi="Garamond"/>
                <w:b/>
                <w:sz w:val="18"/>
              </w:rPr>
            </w:pPr>
          </w:p>
          <w:p w14:paraId="1F4C76DC" w14:textId="77777777" w:rsidR="00C5098D" w:rsidRPr="00E25EBF" w:rsidRDefault="00C5098D">
            <w:pPr>
              <w:pStyle w:val="TableParagraph"/>
              <w:spacing w:before="10"/>
              <w:rPr>
                <w:rFonts w:ascii="Garamond" w:hAnsi="Garamond"/>
                <w:b/>
                <w:sz w:val="24"/>
              </w:rPr>
            </w:pPr>
          </w:p>
          <w:p w14:paraId="1F4C76DD" w14:textId="77777777" w:rsidR="00C5098D" w:rsidRPr="00E25EBF" w:rsidRDefault="008A3D30">
            <w:pPr>
              <w:pStyle w:val="TableParagraph"/>
              <w:ind w:left="89"/>
              <w:rPr>
                <w:rFonts w:ascii="Garamond" w:hAnsi="Garamond"/>
                <w:sz w:val="17"/>
              </w:rPr>
            </w:pPr>
            <w:r w:rsidRPr="00E25EBF">
              <w:rPr>
                <w:rFonts w:ascii="Garamond" w:hAnsi="Garamond"/>
                <w:i/>
                <w:w w:val="95"/>
                <w:sz w:val="17"/>
              </w:rPr>
              <w:t xml:space="preserve">Galanthus </w:t>
            </w:r>
            <w:r w:rsidRPr="00E25EBF">
              <w:rPr>
                <w:rFonts w:ascii="Garamond" w:hAnsi="Garamond"/>
                <w:w w:val="95"/>
                <w:sz w:val="17"/>
              </w:rPr>
              <w:t>spp. (II) #4</w:t>
            </w:r>
          </w:p>
          <w:p w14:paraId="1F4C76DE" w14:textId="77777777" w:rsidR="00C5098D" w:rsidRPr="00E25EBF" w:rsidRDefault="00C5098D">
            <w:pPr>
              <w:pStyle w:val="TableParagraph"/>
              <w:spacing w:before="6"/>
              <w:rPr>
                <w:rFonts w:ascii="Garamond" w:hAnsi="Garamond"/>
                <w:b/>
                <w:sz w:val="17"/>
              </w:rPr>
            </w:pPr>
          </w:p>
          <w:p w14:paraId="1F4C76DF" w14:textId="77777777" w:rsidR="00C5098D" w:rsidRPr="00E25EBF" w:rsidRDefault="008A3D30">
            <w:pPr>
              <w:pStyle w:val="TableParagraph"/>
              <w:spacing w:before="1"/>
              <w:ind w:left="89"/>
              <w:rPr>
                <w:rFonts w:ascii="Garamond" w:hAnsi="Garamond"/>
                <w:sz w:val="17"/>
              </w:rPr>
            </w:pPr>
            <w:r w:rsidRPr="00E25EBF">
              <w:rPr>
                <w:rFonts w:ascii="Garamond" w:hAnsi="Garamond"/>
                <w:i/>
                <w:w w:val="95"/>
                <w:sz w:val="17"/>
              </w:rPr>
              <w:t xml:space="preserve">Sternbergia </w:t>
            </w:r>
            <w:r w:rsidRPr="00E25EBF">
              <w:rPr>
                <w:rFonts w:ascii="Garamond" w:hAnsi="Garamond"/>
                <w:w w:val="95"/>
                <w:sz w:val="17"/>
              </w:rPr>
              <w:t>spp. (II) #4</w:t>
            </w:r>
          </w:p>
        </w:tc>
        <w:tc>
          <w:tcPr>
            <w:tcW w:w="3070" w:type="dxa"/>
          </w:tcPr>
          <w:p w14:paraId="1F4C76E0" w14:textId="77777777" w:rsidR="00C5098D" w:rsidRPr="00E25EBF" w:rsidRDefault="00C5098D">
            <w:pPr>
              <w:pStyle w:val="TableParagraph"/>
              <w:rPr>
                <w:rFonts w:ascii="Garamond" w:hAnsi="Garamond"/>
                <w:sz w:val="16"/>
              </w:rPr>
            </w:pPr>
          </w:p>
        </w:tc>
        <w:tc>
          <w:tcPr>
            <w:tcW w:w="2874" w:type="dxa"/>
            <w:tcBorders>
              <w:right w:val="nil"/>
            </w:tcBorders>
          </w:tcPr>
          <w:p w14:paraId="1F4C76E1" w14:textId="77777777" w:rsidR="00C5098D" w:rsidRPr="00E25EBF" w:rsidRDefault="008A3D30">
            <w:pPr>
              <w:pStyle w:val="TableParagraph"/>
              <w:spacing w:before="92"/>
              <w:ind w:left="90"/>
              <w:rPr>
                <w:rFonts w:ascii="Garamond" w:hAnsi="Garamond"/>
                <w:b/>
                <w:sz w:val="17"/>
              </w:rPr>
            </w:pPr>
            <w:r w:rsidRPr="00E25EBF">
              <w:rPr>
                <w:rFonts w:ascii="Garamond" w:hAnsi="Garamond"/>
                <w:b/>
                <w:w w:val="90"/>
                <w:sz w:val="17"/>
              </w:rPr>
              <w:t>Amaryllids</w:t>
            </w:r>
          </w:p>
          <w:p w14:paraId="1F4C76E2" w14:textId="72ED7F4F" w:rsidR="00C5098D" w:rsidRPr="00E25EBF" w:rsidRDefault="008A3D30">
            <w:pPr>
              <w:pStyle w:val="TableParagraph"/>
              <w:spacing w:before="42" w:line="410" w:lineRule="exact"/>
              <w:ind w:left="90" w:right="1772"/>
              <w:rPr>
                <w:rFonts w:ascii="Garamond" w:hAnsi="Garamond"/>
                <w:sz w:val="17"/>
              </w:rPr>
            </w:pPr>
            <w:r w:rsidRPr="00E25EBF">
              <w:rPr>
                <w:rFonts w:ascii="Garamond" w:hAnsi="Garamond"/>
                <w:w w:val="80"/>
                <w:sz w:val="17"/>
              </w:rPr>
              <w:t>Sno</w:t>
            </w:r>
            <w:r w:rsidR="003E0778" w:rsidRPr="00E25EBF">
              <w:rPr>
                <w:rFonts w:ascii="Garamond" w:hAnsi="Garamond"/>
                <w:w w:val="80"/>
                <w:sz w:val="17"/>
              </w:rPr>
              <w:t>w</w:t>
            </w:r>
            <w:r w:rsidRPr="00E25EBF">
              <w:rPr>
                <w:rFonts w:ascii="Garamond" w:hAnsi="Garamond"/>
                <w:w w:val="80"/>
                <w:sz w:val="17"/>
              </w:rPr>
              <w:t xml:space="preserve">drops </w:t>
            </w:r>
            <w:r w:rsidRPr="00E25EBF">
              <w:rPr>
                <w:rFonts w:ascii="Garamond" w:hAnsi="Garamond"/>
                <w:spacing w:val="-1"/>
                <w:w w:val="75"/>
                <w:sz w:val="17"/>
              </w:rPr>
              <w:t>Sternbergias</w:t>
            </w:r>
          </w:p>
        </w:tc>
      </w:tr>
      <w:tr w:rsidR="00C5098D" w:rsidRPr="00E25EBF" w14:paraId="1F4C76F2" w14:textId="77777777">
        <w:trPr>
          <w:trHeight w:val="1637"/>
        </w:trPr>
        <w:tc>
          <w:tcPr>
            <w:tcW w:w="2136" w:type="dxa"/>
            <w:tcBorders>
              <w:left w:val="nil"/>
            </w:tcBorders>
          </w:tcPr>
          <w:p w14:paraId="1F4C76E4" w14:textId="77777777" w:rsidR="00C5098D" w:rsidRPr="00E25EBF" w:rsidRDefault="008A3D30">
            <w:pPr>
              <w:pStyle w:val="TableParagraph"/>
              <w:spacing w:before="94"/>
              <w:ind w:left="4"/>
              <w:rPr>
                <w:rFonts w:ascii="Garamond" w:hAnsi="Garamond"/>
                <w:sz w:val="17"/>
              </w:rPr>
            </w:pPr>
            <w:r w:rsidRPr="00E25EBF">
              <w:rPr>
                <w:rFonts w:ascii="Garamond" w:hAnsi="Garamond"/>
                <w:sz w:val="17"/>
              </w:rPr>
              <w:t>ANACARDIACEAE</w:t>
            </w:r>
          </w:p>
        </w:tc>
        <w:tc>
          <w:tcPr>
            <w:tcW w:w="2985" w:type="dxa"/>
          </w:tcPr>
          <w:p w14:paraId="1F4C76E5" w14:textId="77777777" w:rsidR="00C5098D" w:rsidRPr="00E25EBF" w:rsidRDefault="00C5098D">
            <w:pPr>
              <w:pStyle w:val="TableParagraph"/>
              <w:rPr>
                <w:rFonts w:ascii="Garamond" w:hAnsi="Garamond"/>
                <w:sz w:val="16"/>
              </w:rPr>
            </w:pPr>
          </w:p>
        </w:tc>
        <w:tc>
          <w:tcPr>
            <w:tcW w:w="2772" w:type="dxa"/>
          </w:tcPr>
          <w:p w14:paraId="1F4C76E6" w14:textId="77777777" w:rsidR="00C5098D" w:rsidRPr="00E25EBF" w:rsidRDefault="00C5098D">
            <w:pPr>
              <w:pStyle w:val="TableParagraph"/>
              <w:rPr>
                <w:rFonts w:ascii="Garamond" w:hAnsi="Garamond"/>
                <w:b/>
                <w:sz w:val="18"/>
              </w:rPr>
            </w:pPr>
          </w:p>
          <w:p w14:paraId="1F4C76E7" w14:textId="77777777" w:rsidR="00C5098D" w:rsidRPr="00E25EBF" w:rsidRDefault="00C5098D">
            <w:pPr>
              <w:pStyle w:val="TableParagraph"/>
              <w:spacing w:before="10"/>
              <w:rPr>
                <w:rFonts w:ascii="Garamond" w:hAnsi="Garamond"/>
                <w:b/>
                <w:sz w:val="24"/>
              </w:rPr>
            </w:pPr>
          </w:p>
          <w:p w14:paraId="1F4C76E8"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Operculicarya decaryi </w:t>
            </w:r>
            <w:r w:rsidRPr="00E25EBF">
              <w:rPr>
                <w:rFonts w:ascii="Garamond" w:hAnsi="Garamond"/>
                <w:sz w:val="17"/>
              </w:rPr>
              <w:t>(II)</w:t>
            </w:r>
          </w:p>
          <w:p w14:paraId="1F4C76E9" w14:textId="77777777" w:rsidR="00C5098D" w:rsidRPr="00E25EBF" w:rsidRDefault="00C5098D">
            <w:pPr>
              <w:pStyle w:val="TableParagraph"/>
              <w:spacing w:before="6"/>
              <w:rPr>
                <w:rFonts w:ascii="Garamond" w:hAnsi="Garamond"/>
                <w:b/>
                <w:sz w:val="17"/>
              </w:rPr>
            </w:pPr>
          </w:p>
          <w:p w14:paraId="1F4C76EA" w14:textId="77777777" w:rsidR="00C5098D" w:rsidRPr="00E25EBF" w:rsidRDefault="008A3D30">
            <w:pPr>
              <w:pStyle w:val="TableParagraph"/>
              <w:spacing w:before="1"/>
              <w:ind w:left="89"/>
              <w:rPr>
                <w:rFonts w:ascii="Garamond" w:hAnsi="Garamond"/>
                <w:sz w:val="17"/>
              </w:rPr>
            </w:pPr>
            <w:r w:rsidRPr="00E25EBF">
              <w:rPr>
                <w:rFonts w:ascii="Garamond" w:hAnsi="Garamond"/>
                <w:i/>
                <w:sz w:val="17"/>
              </w:rPr>
              <w:t xml:space="preserve">Operculicarya hyphaenoides </w:t>
            </w:r>
            <w:r w:rsidRPr="00E25EBF">
              <w:rPr>
                <w:rFonts w:ascii="Garamond" w:hAnsi="Garamond"/>
                <w:sz w:val="17"/>
              </w:rPr>
              <w:t>(II)</w:t>
            </w:r>
          </w:p>
          <w:p w14:paraId="1F4C76EB" w14:textId="77777777" w:rsidR="00C5098D" w:rsidRPr="00E25EBF" w:rsidRDefault="00C5098D">
            <w:pPr>
              <w:pStyle w:val="TableParagraph"/>
              <w:spacing w:before="5"/>
              <w:rPr>
                <w:rFonts w:ascii="Garamond" w:hAnsi="Garamond"/>
                <w:b/>
                <w:sz w:val="17"/>
              </w:rPr>
            </w:pPr>
          </w:p>
          <w:p w14:paraId="1F4C76EC"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Operculicarya pachypus </w:t>
            </w:r>
            <w:r w:rsidRPr="00E25EBF">
              <w:rPr>
                <w:rFonts w:ascii="Garamond" w:hAnsi="Garamond"/>
                <w:sz w:val="17"/>
              </w:rPr>
              <w:t>(II)</w:t>
            </w:r>
          </w:p>
        </w:tc>
        <w:tc>
          <w:tcPr>
            <w:tcW w:w="3070" w:type="dxa"/>
          </w:tcPr>
          <w:p w14:paraId="1F4C76ED" w14:textId="77777777" w:rsidR="00C5098D" w:rsidRPr="00E25EBF" w:rsidRDefault="00C5098D">
            <w:pPr>
              <w:pStyle w:val="TableParagraph"/>
              <w:rPr>
                <w:rFonts w:ascii="Garamond" w:hAnsi="Garamond"/>
                <w:sz w:val="16"/>
              </w:rPr>
            </w:pPr>
          </w:p>
        </w:tc>
        <w:tc>
          <w:tcPr>
            <w:tcW w:w="2874" w:type="dxa"/>
            <w:tcBorders>
              <w:right w:val="nil"/>
            </w:tcBorders>
          </w:tcPr>
          <w:p w14:paraId="1F4C76EE" w14:textId="77777777" w:rsidR="00C5098D" w:rsidRPr="00E25EBF" w:rsidRDefault="00C5098D">
            <w:pPr>
              <w:pStyle w:val="TableParagraph"/>
              <w:rPr>
                <w:rFonts w:ascii="Garamond" w:hAnsi="Garamond"/>
                <w:b/>
                <w:sz w:val="18"/>
              </w:rPr>
            </w:pPr>
          </w:p>
          <w:p w14:paraId="1F4C76EF" w14:textId="77777777" w:rsidR="00C5098D" w:rsidRPr="00E25EBF" w:rsidRDefault="00C5098D">
            <w:pPr>
              <w:pStyle w:val="TableParagraph"/>
              <w:spacing w:before="10"/>
              <w:rPr>
                <w:rFonts w:ascii="Garamond" w:hAnsi="Garamond"/>
                <w:b/>
                <w:sz w:val="24"/>
              </w:rPr>
            </w:pPr>
          </w:p>
          <w:p w14:paraId="1F4C76F0" w14:textId="77777777" w:rsidR="00C5098D" w:rsidRPr="00E25EBF" w:rsidRDefault="008A3D30">
            <w:pPr>
              <w:pStyle w:val="TableParagraph"/>
              <w:ind w:left="90"/>
              <w:rPr>
                <w:rFonts w:ascii="Garamond" w:hAnsi="Garamond"/>
                <w:sz w:val="17"/>
              </w:rPr>
            </w:pPr>
            <w:r w:rsidRPr="00E25EBF">
              <w:rPr>
                <w:rFonts w:ascii="Garamond" w:hAnsi="Garamond"/>
                <w:w w:val="90"/>
                <w:sz w:val="17"/>
              </w:rPr>
              <w:t>Jabihy</w:t>
            </w:r>
          </w:p>
          <w:p w14:paraId="1F4C76F1" w14:textId="77777777" w:rsidR="00C5098D" w:rsidRPr="00E25EBF" w:rsidRDefault="008A3D30">
            <w:pPr>
              <w:pStyle w:val="TableParagraph"/>
              <w:spacing w:before="1" w:line="410" w:lineRule="atLeast"/>
              <w:ind w:left="90" w:right="2328"/>
              <w:rPr>
                <w:rFonts w:ascii="Garamond" w:hAnsi="Garamond"/>
                <w:sz w:val="17"/>
              </w:rPr>
            </w:pPr>
            <w:r w:rsidRPr="00E25EBF">
              <w:rPr>
                <w:rFonts w:ascii="Garamond" w:hAnsi="Garamond"/>
                <w:w w:val="80"/>
                <w:sz w:val="17"/>
              </w:rPr>
              <w:t>Jabihy Tabily</w:t>
            </w:r>
          </w:p>
        </w:tc>
      </w:tr>
    </w:tbl>
    <w:p w14:paraId="1F4C76F3" w14:textId="77777777" w:rsidR="00C5098D" w:rsidRPr="00E25EBF" w:rsidRDefault="00C5098D">
      <w:pPr>
        <w:spacing w:line="410" w:lineRule="atLeast"/>
        <w:rPr>
          <w:rFonts w:ascii="Garamond" w:hAnsi="Garamond"/>
          <w:sz w:val="17"/>
        </w:rPr>
        <w:sectPr w:rsidR="00C5098D" w:rsidRPr="00E25EBF">
          <w:pgSz w:w="16840" w:h="11910" w:orient="landscape"/>
          <w:pgMar w:top="1500" w:right="1420" w:bottom="280" w:left="1340" w:header="1309" w:footer="0" w:gutter="0"/>
          <w:cols w:space="720"/>
        </w:sectPr>
      </w:pPr>
    </w:p>
    <w:p w14:paraId="1F4C76F4" w14:textId="77777777" w:rsidR="00C5098D" w:rsidRPr="00E25EBF" w:rsidRDefault="005B1238">
      <w:pPr>
        <w:pStyle w:val="BodyText"/>
        <w:spacing w:before="2"/>
        <w:rPr>
          <w:rFonts w:ascii="Garamond" w:hAnsi="Garamond"/>
          <w:b/>
          <w:sz w:val="8"/>
        </w:rPr>
      </w:pPr>
      <w:r w:rsidRPr="00E25EBF">
        <w:rPr>
          <w:rFonts w:ascii="Garamond" w:hAnsi="Garamond"/>
        </w:rPr>
        <mc:AlternateContent>
          <mc:Choice Requires="wps">
            <w:drawing>
              <wp:anchor distT="0" distB="0" distL="114300" distR="114300" simplePos="0" relativeHeight="251658424" behindDoc="1" locked="0" layoutInCell="1" allowOverlap="1" wp14:anchorId="1F4C8078" wp14:editId="1F4C8079">
                <wp:simplePos x="0" y="0"/>
                <wp:positionH relativeFrom="page">
                  <wp:posOffset>9935845</wp:posOffset>
                </wp:positionH>
                <wp:positionV relativeFrom="page">
                  <wp:posOffset>791845</wp:posOffset>
                </wp:positionV>
                <wp:extent cx="5715" cy="5848985"/>
                <wp:effectExtent l="0" t="0" r="0" b="0"/>
                <wp:wrapNone/>
                <wp:docPr id="65"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 cy="5848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E7890A" id="Rectangle 61" o:spid="_x0000_s1026" style="position:absolute;margin-left:782.35pt;margin-top:62.35pt;width:.45pt;height:460.55pt;z-index:-251658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" fillcolor="black" stroked="f">
                <w10:wrap anchorx="page" anchory="page"/>
              </v:rect>
            </w:pict>
          </mc:Fallback>
        </mc:AlternateContent>
      </w:r>
      <w:r w:rsidRPr="00E25EBF">
        <w:rPr>
          <w:rFonts w:ascii="Garamond" w:hAnsi="Garamond"/>
        </w:rPr>
        <mc:AlternateContent>
          <mc:Choice Requires="wps">
            <w:drawing>
              <wp:anchor distT="0" distB="0" distL="114300" distR="114300" simplePos="0" relativeHeight="251658315" behindDoc="0" locked="0" layoutInCell="1" allowOverlap="1" wp14:anchorId="1F4C807A" wp14:editId="1F4C807B">
                <wp:simplePos x="0" y="0"/>
                <wp:positionH relativeFrom="page">
                  <wp:posOffset>9934575</wp:posOffset>
                </wp:positionH>
                <wp:positionV relativeFrom="page">
                  <wp:posOffset>3978910</wp:posOffset>
                </wp:positionV>
                <wp:extent cx="159385" cy="2673350"/>
                <wp:effectExtent l="0" t="0" r="0" b="0"/>
                <wp:wrapNone/>
                <wp:docPr id="64"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 cy="2673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C8147" w14:textId="77777777" w:rsidR="00530BDA" w:rsidRDefault="00530BDA">
                            <w:pPr>
                              <w:pStyle w:val="BodyText"/>
                              <w:spacing w:before="13"/>
                              <w:ind w:left="20"/>
                            </w:pPr>
                            <w:r>
                              <w:rPr>
                                <w:w w:val="85"/>
                              </w:rPr>
                              <w:t>01997R0338</w:t>
                            </w:r>
                            <w:r>
                              <w:rPr>
                                <w:spacing w:val="-8"/>
                                <w:w w:val="85"/>
                              </w:rPr>
                              <w:t xml:space="preserve"> </w:t>
                            </w:r>
                            <w:r>
                              <w:rPr>
                                <w:w w:val="85"/>
                              </w:rPr>
                              <w:t>—</w:t>
                            </w:r>
                            <w:r>
                              <w:rPr>
                                <w:spacing w:val="-13"/>
                                <w:w w:val="85"/>
                              </w:rPr>
                              <w:t xml:space="preserve"> </w:t>
                            </w:r>
                            <w:r>
                              <w:rPr>
                                <w:w w:val="85"/>
                              </w:rPr>
                              <w:t>EN</w:t>
                            </w:r>
                            <w:r>
                              <w:rPr>
                                <w:spacing w:val="-14"/>
                                <w:w w:val="85"/>
                              </w:rPr>
                              <w:t xml:space="preserve"> </w:t>
                            </w:r>
                            <w:r>
                              <w:rPr>
                                <w:w w:val="85"/>
                              </w:rPr>
                              <w:t>—</w:t>
                            </w:r>
                            <w:r>
                              <w:rPr>
                                <w:spacing w:val="-14"/>
                                <w:w w:val="85"/>
                              </w:rPr>
                              <w:t xml:space="preserve"> </w:t>
                            </w:r>
                            <w:r>
                              <w:rPr>
                                <w:w w:val="85"/>
                              </w:rPr>
                              <w:t>01.01.2020</w:t>
                            </w:r>
                            <w:r>
                              <w:rPr>
                                <w:spacing w:val="-8"/>
                                <w:w w:val="85"/>
                              </w:rPr>
                              <w:t xml:space="preserve"> </w:t>
                            </w:r>
                            <w:r>
                              <w:rPr>
                                <w:w w:val="85"/>
                              </w:rPr>
                              <w:t>—</w:t>
                            </w:r>
                            <w:r>
                              <w:rPr>
                                <w:spacing w:val="-14"/>
                                <w:w w:val="85"/>
                              </w:rPr>
                              <w:t xml:space="preserve"> </w:t>
                            </w:r>
                            <w:r>
                              <w:rPr>
                                <w:w w:val="85"/>
                              </w:rPr>
                              <w:t>021.002</w:t>
                            </w:r>
                            <w:r>
                              <w:rPr>
                                <w:spacing w:val="-9"/>
                                <w:w w:val="85"/>
                              </w:rPr>
                              <w:t xml:space="preserve"> </w:t>
                            </w:r>
                            <w:r>
                              <w:rPr>
                                <w:w w:val="85"/>
                              </w:rPr>
                              <w:t>—</w:t>
                            </w:r>
                            <w:r>
                              <w:rPr>
                                <w:spacing w:val="-14"/>
                                <w:w w:val="85"/>
                              </w:rPr>
                              <w:t xml:space="preserve"> </w:t>
                            </w:r>
                            <w:r>
                              <w:rPr>
                                <w:w w:val="85"/>
                              </w:rPr>
                              <w:t>109</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4C807A" id="Text Box 60" o:spid="_x0000_s1099" type="#_x0000_t202" style="position:absolute;margin-left:782.25pt;margin-top:313.3pt;width:12.55pt;height:210.5pt;z-index:25165831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" filled="f" stroked="f">
                <v:textbox style="layout-flow:vertical" inset="0,0,0,0">
                  <w:txbxContent>
                    <w:p w14:paraId="1F4C8147" w14:textId="77777777" w:rsidR="00530BDA" w:rsidRDefault="00530BDA">
                      <w:pPr>
                        <w:pStyle w:val="BodyText"/>
                        <w:spacing w:before="13"/>
                        <w:ind w:left="20"/>
                      </w:pPr>
                      <w:r>
                        <w:rPr>
                          <w:w w:val="85"/>
                        </w:rPr>
                        <w:t>01997R0338</w:t>
                      </w:r>
                      <w:r>
                        <w:rPr>
                          <w:spacing w:val="-8"/>
                          <w:w w:val="85"/>
                        </w:rPr>
                        <w:t xml:space="preserve"> </w:t>
                      </w:r>
                      <w:r>
                        <w:rPr>
                          <w:w w:val="85"/>
                        </w:rPr>
                        <w:t>—</w:t>
                      </w:r>
                      <w:r>
                        <w:rPr>
                          <w:spacing w:val="-13"/>
                          <w:w w:val="85"/>
                        </w:rPr>
                        <w:t xml:space="preserve"> </w:t>
                      </w:r>
                      <w:r>
                        <w:rPr>
                          <w:w w:val="85"/>
                        </w:rPr>
                        <w:t>EN</w:t>
                      </w:r>
                      <w:r>
                        <w:rPr>
                          <w:spacing w:val="-14"/>
                          <w:w w:val="85"/>
                        </w:rPr>
                        <w:t xml:space="preserve"> </w:t>
                      </w:r>
                      <w:r>
                        <w:rPr>
                          <w:w w:val="85"/>
                        </w:rPr>
                        <w:t>—</w:t>
                      </w:r>
                      <w:r>
                        <w:rPr>
                          <w:spacing w:val="-14"/>
                          <w:w w:val="85"/>
                        </w:rPr>
                        <w:t xml:space="preserve"> </w:t>
                      </w:r>
                      <w:r>
                        <w:rPr>
                          <w:w w:val="85"/>
                        </w:rPr>
                        <w:t>01.01.2020</w:t>
                      </w:r>
                      <w:r>
                        <w:rPr>
                          <w:spacing w:val="-8"/>
                          <w:w w:val="85"/>
                        </w:rPr>
                        <w:t xml:space="preserve"> </w:t>
                      </w:r>
                      <w:r>
                        <w:rPr>
                          <w:w w:val="85"/>
                        </w:rPr>
                        <w:t>—</w:t>
                      </w:r>
                      <w:r>
                        <w:rPr>
                          <w:spacing w:val="-14"/>
                          <w:w w:val="85"/>
                        </w:rPr>
                        <w:t xml:space="preserve"> </w:t>
                      </w:r>
                      <w:r>
                        <w:rPr>
                          <w:w w:val="85"/>
                        </w:rPr>
                        <w:t>021.002</w:t>
                      </w:r>
                      <w:r>
                        <w:rPr>
                          <w:spacing w:val="-9"/>
                          <w:w w:val="85"/>
                        </w:rPr>
                        <w:t xml:space="preserve"> </w:t>
                      </w:r>
                      <w:r>
                        <w:rPr>
                          <w:w w:val="85"/>
                        </w:rPr>
                        <w:t>—</w:t>
                      </w:r>
                      <w:r>
                        <w:rPr>
                          <w:spacing w:val="-14"/>
                          <w:w w:val="85"/>
                        </w:rPr>
                        <w:t xml:space="preserve"> </w:t>
                      </w:r>
                      <w:r>
                        <w:rPr>
                          <w:w w:val="85"/>
                        </w:rPr>
                        <w:t>109</w:t>
                      </w:r>
                    </w:p>
                  </w:txbxContent>
                </v:textbox>
                <w10:wrap anchorx="page" anchory="page"/>
              </v:shape>
            </w:pict>
          </mc:Fallback>
        </mc:AlternateConten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6"/>
        <w:gridCol w:w="2985"/>
        <w:gridCol w:w="2772"/>
        <w:gridCol w:w="3070"/>
        <w:gridCol w:w="2874"/>
      </w:tblGrid>
      <w:tr w:rsidR="00C5098D" w:rsidRPr="00596CDB" w14:paraId="1F4C76FA" w14:textId="77777777">
        <w:trPr>
          <w:trHeight w:val="382"/>
        </w:trPr>
        <w:tc>
          <w:tcPr>
            <w:tcW w:w="2136" w:type="dxa"/>
            <w:tcBorders>
              <w:left w:val="nil"/>
            </w:tcBorders>
          </w:tcPr>
          <w:p w14:paraId="1F4C76F5" w14:textId="77777777" w:rsidR="00C5098D" w:rsidRPr="00596CDB" w:rsidRDefault="00C5098D">
            <w:pPr>
              <w:pStyle w:val="TableParagraph"/>
              <w:rPr>
                <w:rFonts w:ascii="Garamond" w:hAnsi="Garamond"/>
                <w:b/>
                <w:sz w:val="16"/>
              </w:rPr>
            </w:pPr>
          </w:p>
        </w:tc>
        <w:tc>
          <w:tcPr>
            <w:tcW w:w="2985" w:type="dxa"/>
          </w:tcPr>
          <w:p w14:paraId="1F4C76F6" w14:textId="77777777" w:rsidR="00C5098D" w:rsidRPr="00596CDB" w:rsidRDefault="008A3D30">
            <w:pPr>
              <w:pStyle w:val="TableParagraph"/>
              <w:spacing w:before="103"/>
              <w:ind w:right="1200"/>
              <w:jc w:val="right"/>
              <w:rPr>
                <w:rFonts w:ascii="Garamond" w:hAnsi="Garamond"/>
                <w:b/>
                <w:sz w:val="14"/>
              </w:rPr>
            </w:pPr>
            <w:r w:rsidRPr="00596CDB">
              <w:rPr>
                <w:rFonts w:ascii="Garamond" w:hAnsi="Garamond"/>
                <w:b/>
                <w:w w:val="95"/>
                <w:sz w:val="14"/>
              </w:rPr>
              <w:t>Annex A</w:t>
            </w:r>
          </w:p>
        </w:tc>
        <w:tc>
          <w:tcPr>
            <w:tcW w:w="2772" w:type="dxa"/>
          </w:tcPr>
          <w:p w14:paraId="1F4C76F7" w14:textId="77777777" w:rsidR="00C5098D" w:rsidRPr="00596CDB" w:rsidRDefault="008A3D30">
            <w:pPr>
              <w:pStyle w:val="TableParagraph"/>
              <w:spacing w:before="103"/>
              <w:ind w:left="1068" w:right="1061"/>
              <w:jc w:val="center"/>
              <w:rPr>
                <w:rFonts w:ascii="Garamond" w:hAnsi="Garamond"/>
                <w:b/>
                <w:sz w:val="14"/>
              </w:rPr>
            </w:pPr>
            <w:r w:rsidRPr="00596CDB">
              <w:rPr>
                <w:rFonts w:ascii="Garamond" w:hAnsi="Garamond"/>
                <w:b/>
                <w:sz w:val="14"/>
              </w:rPr>
              <w:t>Annex B</w:t>
            </w:r>
          </w:p>
        </w:tc>
        <w:tc>
          <w:tcPr>
            <w:tcW w:w="3070" w:type="dxa"/>
          </w:tcPr>
          <w:p w14:paraId="1F4C76F8" w14:textId="77777777" w:rsidR="00C5098D" w:rsidRPr="00596CDB" w:rsidRDefault="008A3D30">
            <w:pPr>
              <w:pStyle w:val="TableParagraph"/>
              <w:spacing w:before="103"/>
              <w:ind w:left="38" w:right="30"/>
              <w:jc w:val="center"/>
              <w:rPr>
                <w:rFonts w:ascii="Garamond" w:hAnsi="Garamond"/>
                <w:b/>
                <w:sz w:val="14"/>
              </w:rPr>
            </w:pPr>
            <w:r w:rsidRPr="00596CDB">
              <w:rPr>
                <w:rFonts w:ascii="Garamond" w:hAnsi="Garamond"/>
                <w:b/>
                <w:sz w:val="14"/>
              </w:rPr>
              <w:t>Annex C</w:t>
            </w:r>
          </w:p>
        </w:tc>
        <w:tc>
          <w:tcPr>
            <w:tcW w:w="2874" w:type="dxa"/>
            <w:tcBorders>
              <w:right w:val="nil"/>
            </w:tcBorders>
          </w:tcPr>
          <w:p w14:paraId="1F4C76F9" w14:textId="77777777" w:rsidR="00C5098D" w:rsidRPr="00596CDB" w:rsidRDefault="008A3D30">
            <w:pPr>
              <w:pStyle w:val="TableParagraph"/>
              <w:spacing w:before="103"/>
              <w:ind w:left="911" w:right="903"/>
              <w:jc w:val="center"/>
              <w:rPr>
                <w:rFonts w:ascii="Garamond" w:hAnsi="Garamond"/>
                <w:b/>
                <w:sz w:val="14"/>
              </w:rPr>
            </w:pPr>
            <w:r w:rsidRPr="00596CDB">
              <w:rPr>
                <w:rFonts w:ascii="Garamond" w:hAnsi="Garamond"/>
                <w:b/>
                <w:w w:val="95"/>
                <w:sz w:val="14"/>
              </w:rPr>
              <w:t>Common name</w:t>
            </w:r>
          </w:p>
        </w:tc>
      </w:tr>
      <w:tr w:rsidR="00C5098D" w:rsidRPr="00E25EBF" w14:paraId="1F4C771A" w14:textId="77777777">
        <w:trPr>
          <w:trHeight w:val="2860"/>
        </w:trPr>
        <w:tc>
          <w:tcPr>
            <w:tcW w:w="2136" w:type="dxa"/>
            <w:tcBorders>
              <w:left w:val="nil"/>
            </w:tcBorders>
          </w:tcPr>
          <w:p w14:paraId="1F4C76FB" w14:textId="77777777" w:rsidR="00C5098D" w:rsidRPr="00E25EBF" w:rsidRDefault="008A3D30">
            <w:pPr>
              <w:pStyle w:val="TableParagraph"/>
              <w:spacing w:before="80"/>
              <w:ind w:left="4"/>
              <w:rPr>
                <w:rFonts w:ascii="Garamond" w:hAnsi="Garamond"/>
                <w:sz w:val="17"/>
              </w:rPr>
            </w:pPr>
            <w:r w:rsidRPr="00E25EBF">
              <w:rPr>
                <w:rFonts w:ascii="Garamond" w:hAnsi="Garamond"/>
                <w:sz w:val="17"/>
              </w:rPr>
              <w:t>APOCYNACEAE</w:t>
            </w:r>
          </w:p>
        </w:tc>
        <w:tc>
          <w:tcPr>
            <w:tcW w:w="2985" w:type="dxa"/>
          </w:tcPr>
          <w:p w14:paraId="1F4C76FC" w14:textId="77777777" w:rsidR="00C5098D" w:rsidRPr="00E25EBF" w:rsidRDefault="00C5098D">
            <w:pPr>
              <w:pStyle w:val="TableParagraph"/>
              <w:rPr>
                <w:rFonts w:ascii="Garamond" w:hAnsi="Garamond"/>
                <w:b/>
                <w:sz w:val="18"/>
              </w:rPr>
            </w:pPr>
          </w:p>
          <w:p w14:paraId="1F4C76FD" w14:textId="77777777" w:rsidR="00C5098D" w:rsidRPr="00E25EBF" w:rsidRDefault="00C5098D">
            <w:pPr>
              <w:pStyle w:val="TableParagraph"/>
              <w:rPr>
                <w:rFonts w:ascii="Garamond" w:hAnsi="Garamond"/>
                <w:b/>
                <w:sz w:val="18"/>
              </w:rPr>
            </w:pPr>
          </w:p>
          <w:p w14:paraId="1F4C76FE" w14:textId="77777777" w:rsidR="00C5098D" w:rsidRPr="00E25EBF" w:rsidRDefault="00C5098D">
            <w:pPr>
              <w:pStyle w:val="TableParagraph"/>
              <w:rPr>
                <w:rFonts w:ascii="Garamond" w:hAnsi="Garamond"/>
                <w:b/>
                <w:sz w:val="18"/>
              </w:rPr>
            </w:pPr>
          </w:p>
          <w:p w14:paraId="1F4C76FF" w14:textId="77777777" w:rsidR="00C5098D" w:rsidRPr="00E25EBF" w:rsidRDefault="00C5098D">
            <w:pPr>
              <w:pStyle w:val="TableParagraph"/>
              <w:rPr>
                <w:rFonts w:ascii="Garamond" w:hAnsi="Garamond"/>
                <w:b/>
                <w:sz w:val="18"/>
              </w:rPr>
            </w:pPr>
          </w:p>
          <w:p w14:paraId="1F4C7700" w14:textId="77777777" w:rsidR="00C5098D" w:rsidRPr="00E25EBF" w:rsidRDefault="00C5098D">
            <w:pPr>
              <w:pStyle w:val="TableParagraph"/>
              <w:rPr>
                <w:rFonts w:ascii="Garamond" w:hAnsi="Garamond"/>
                <w:b/>
                <w:sz w:val="18"/>
              </w:rPr>
            </w:pPr>
          </w:p>
          <w:p w14:paraId="1F4C7701" w14:textId="77777777" w:rsidR="00C5098D" w:rsidRPr="00E25EBF" w:rsidRDefault="00C5098D">
            <w:pPr>
              <w:pStyle w:val="TableParagraph"/>
              <w:rPr>
                <w:rFonts w:ascii="Garamond" w:hAnsi="Garamond"/>
                <w:b/>
                <w:sz w:val="18"/>
              </w:rPr>
            </w:pPr>
          </w:p>
          <w:p w14:paraId="1F4C7702" w14:textId="77777777" w:rsidR="00C5098D" w:rsidRPr="00E25EBF" w:rsidRDefault="008A3D30">
            <w:pPr>
              <w:pStyle w:val="TableParagraph"/>
              <w:spacing w:before="147" w:line="448" w:lineRule="auto"/>
              <w:ind w:left="89" w:right="634"/>
              <w:rPr>
                <w:rFonts w:ascii="Garamond" w:hAnsi="Garamond"/>
                <w:sz w:val="17"/>
              </w:rPr>
            </w:pPr>
            <w:r w:rsidRPr="00E25EBF">
              <w:rPr>
                <w:rFonts w:ascii="Garamond" w:hAnsi="Garamond"/>
                <w:i/>
                <w:sz w:val="17"/>
              </w:rPr>
              <w:t xml:space="preserve">Pachypodium ambongense </w:t>
            </w:r>
            <w:r w:rsidRPr="00E25EBF">
              <w:rPr>
                <w:rFonts w:ascii="Garamond" w:hAnsi="Garamond"/>
                <w:sz w:val="17"/>
              </w:rPr>
              <w:t xml:space="preserve">(I) </w:t>
            </w:r>
            <w:r w:rsidRPr="00E25EBF">
              <w:rPr>
                <w:rFonts w:ascii="Garamond" w:hAnsi="Garamond"/>
                <w:i/>
                <w:sz w:val="17"/>
              </w:rPr>
              <w:t xml:space="preserve">Pachypodium baronii </w:t>
            </w:r>
            <w:r w:rsidRPr="00E25EBF">
              <w:rPr>
                <w:rFonts w:ascii="Garamond" w:hAnsi="Garamond"/>
                <w:sz w:val="17"/>
              </w:rPr>
              <w:t xml:space="preserve">(I) </w:t>
            </w:r>
            <w:r w:rsidRPr="00E25EBF">
              <w:rPr>
                <w:rFonts w:ascii="Garamond" w:hAnsi="Garamond"/>
                <w:i/>
                <w:sz w:val="17"/>
              </w:rPr>
              <w:t xml:space="preserve">Pachypodium decaryi </w:t>
            </w:r>
            <w:r w:rsidRPr="00E25EBF">
              <w:rPr>
                <w:rFonts w:ascii="Garamond" w:hAnsi="Garamond"/>
                <w:sz w:val="17"/>
              </w:rPr>
              <w:t>(I)</w:t>
            </w:r>
          </w:p>
        </w:tc>
        <w:tc>
          <w:tcPr>
            <w:tcW w:w="2772" w:type="dxa"/>
          </w:tcPr>
          <w:p w14:paraId="1F4C7703" w14:textId="77777777" w:rsidR="00C5098D" w:rsidRPr="00E25EBF" w:rsidRDefault="00C5098D">
            <w:pPr>
              <w:pStyle w:val="TableParagraph"/>
              <w:rPr>
                <w:rFonts w:ascii="Garamond" w:hAnsi="Garamond"/>
                <w:b/>
                <w:sz w:val="18"/>
              </w:rPr>
            </w:pPr>
          </w:p>
          <w:p w14:paraId="1F4C7704" w14:textId="77777777" w:rsidR="00C5098D" w:rsidRPr="00E25EBF" w:rsidRDefault="00C5098D">
            <w:pPr>
              <w:pStyle w:val="TableParagraph"/>
              <w:spacing w:before="3"/>
              <w:rPr>
                <w:rFonts w:ascii="Garamond" w:hAnsi="Garamond"/>
                <w:b/>
                <w:sz w:val="21"/>
              </w:rPr>
            </w:pPr>
          </w:p>
          <w:p w14:paraId="1F4C7705" w14:textId="77777777" w:rsidR="00C5098D" w:rsidRPr="00E25EBF" w:rsidRDefault="008A3D30">
            <w:pPr>
              <w:pStyle w:val="TableParagraph"/>
              <w:ind w:left="89"/>
              <w:rPr>
                <w:rFonts w:ascii="Garamond" w:hAnsi="Garamond"/>
                <w:sz w:val="17"/>
              </w:rPr>
            </w:pPr>
            <w:r w:rsidRPr="00E25EBF">
              <w:rPr>
                <w:rFonts w:ascii="Garamond" w:hAnsi="Garamond"/>
                <w:i/>
                <w:w w:val="90"/>
                <w:sz w:val="17"/>
              </w:rPr>
              <w:t xml:space="preserve">Hoodia </w:t>
            </w:r>
            <w:r w:rsidRPr="00E25EBF">
              <w:rPr>
                <w:rFonts w:ascii="Garamond" w:hAnsi="Garamond"/>
                <w:w w:val="90"/>
                <w:sz w:val="17"/>
              </w:rPr>
              <w:t>spp. (II) #9</w:t>
            </w:r>
          </w:p>
          <w:p w14:paraId="1F4C7706" w14:textId="77777777" w:rsidR="00C5098D" w:rsidRPr="00E25EBF" w:rsidRDefault="00C5098D">
            <w:pPr>
              <w:pStyle w:val="TableParagraph"/>
              <w:spacing w:before="10"/>
              <w:rPr>
                <w:rFonts w:ascii="Garamond" w:hAnsi="Garamond"/>
                <w:b/>
                <w:sz w:val="15"/>
              </w:rPr>
            </w:pPr>
          </w:p>
          <w:p w14:paraId="1F4C7707" w14:textId="77777777" w:rsidR="00C5098D" w:rsidRPr="00E25EBF" w:rsidRDefault="008A3D30">
            <w:pPr>
              <w:pStyle w:val="TableParagraph"/>
              <w:spacing w:line="225" w:lineRule="auto"/>
              <w:ind w:left="89" w:right="68"/>
              <w:rPr>
                <w:rFonts w:ascii="Garamond" w:hAnsi="Garamond"/>
                <w:sz w:val="17"/>
              </w:rPr>
            </w:pPr>
            <w:r w:rsidRPr="00E25EBF">
              <w:rPr>
                <w:rFonts w:ascii="Garamond" w:hAnsi="Garamond"/>
                <w:i/>
                <w:w w:val="90"/>
                <w:sz w:val="17"/>
              </w:rPr>
              <w:t xml:space="preserve">Pachypodium </w:t>
            </w:r>
            <w:r w:rsidRPr="00E25EBF">
              <w:rPr>
                <w:rFonts w:ascii="Garamond" w:hAnsi="Garamond"/>
                <w:w w:val="90"/>
                <w:sz w:val="17"/>
              </w:rPr>
              <w:t xml:space="preserve">spp. (II) (Except </w:t>
            </w:r>
            <w:r w:rsidRPr="00E25EBF">
              <w:rPr>
                <w:rFonts w:ascii="Garamond" w:hAnsi="Garamond"/>
                <w:spacing w:val="-4"/>
                <w:w w:val="90"/>
                <w:sz w:val="17"/>
              </w:rPr>
              <w:t xml:space="preserve">for </w:t>
            </w:r>
            <w:r w:rsidRPr="00E25EBF">
              <w:rPr>
                <w:rFonts w:ascii="Garamond" w:hAnsi="Garamond"/>
                <w:w w:val="85"/>
                <w:sz w:val="17"/>
              </w:rPr>
              <w:t>the</w:t>
            </w:r>
            <w:r w:rsidRPr="00E25EBF">
              <w:rPr>
                <w:rFonts w:ascii="Garamond" w:hAnsi="Garamond"/>
                <w:spacing w:val="-12"/>
                <w:w w:val="85"/>
                <w:sz w:val="17"/>
              </w:rPr>
              <w:t xml:space="preserve"> </w:t>
            </w:r>
            <w:r w:rsidRPr="00E25EBF">
              <w:rPr>
                <w:rFonts w:ascii="Garamond" w:hAnsi="Garamond"/>
                <w:w w:val="85"/>
                <w:sz w:val="17"/>
              </w:rPr>
              <w:t>species</w:t>
            </w:r>
            <w:r w:rsidRPr="00E25EBF">
              <w:rPr>
                <w:rFonts w:ascii="Garamond" w:hAnsi="Garamond"/>
                <w:spacing w:val="-11"/>
                <w:w w:val="85"/>
                <w:sz w:val="17"/>
              </w:rPr>
              <w:t xml:space="preserve"> </w:t>
            </w:r>
            <w:r w:rsidRPr="00E25EBF">
              <w:rPr>
                <w:rFonts w:ascii="Garamond" w:hAnsi="Garamond"/>
                <w:w w:val="85"/>
                <w:sz w:val="17"/>
              </w:rPr>
              <w:t>included</w:t>
            </w:r>
            <w:r w:rsidRPr="00E25EBF">
              <w:rPr>
                <w:rFonts w:ascii="Garamond" w:hAnsi="Garamond"/>
                <w:spacing w:val="-11"/>
                <w:w w:val="85"/>
                <w:sz w:val="17"/>
              </w:rPr>
              <w:t xml:space="preserve"> </w:t>
            </w:r>
            <w:r w:rsidRPr="00E25EBF">
              <w:rPr>
                <w:rFonts w:ascii="Garamond" w:hAnsi="Garamond"/>
                <w:w w:val="85"/>
                <w:sz w:val="17"/>
              </w:rPr>
              <w:t>in</w:t>
            </w:r>
            <w:r w:rsidRPr="00E25EBF">
              <w:rPr>
                <w:rFonts w:ascii="Garamond" w:hAnsi="Garamond"/>
                <w:spacing w:val="-12"/>
                <w:w w:val="85"/>
                <w:sz w:val="17"/>
              </w:rPr>
              <w:t xml:space="preserve"> </w:t>
            </w:r>
            <w:r w:rsidRPr="00E25EBF">
              <w:rPr>
                <w:rFonts w:ascii="Garamond" w:hAnsi="Garamond"/>
                <w:w w:val="85"/>
                <w:sz w:val="17"/>
              </w:rPr>
              <w:t>Annex</w:t>
            </w:r>
            <w:r w:rsidRPr="00E25EBF">
              <w:rPr>
                <w:rFonts w:ascii="Garamond" w:hAnsi="Garamond"/>
                <w:spacing w:val="-9"/>
                <w:w w:val="85"/>
                <w:sz w:val="17"/>
              </w:rPr>
              <w:t xml:space="preserve"> </w:t>
            </w:r>
            <w:r w:rsidRPr="00E25EBF">
              <w:rPr>
                <w:rFonts w:ascii="Garamond" w:hAnsi="Garamond"/>
                <w:w w:val="85"/>
                <w:sz w:val="17"/>
              </w:rPr>
              <w:t>A)</w:t>
            </w:r>
            <w:r w:rsidRPr="00E25EBF">
              <w:rPr>
                <w:rFonts w:ascii="Garamond" w:hAnsi="Garamond"/>
                <w:spacing w:val="-12"/>
                <w:w w:val="85"/>
                <w:sz w:val="17"/>
              </w:rPr>
              <w:t xml:space="preserve"> </w:t>
            </w:r>
            <w:r w:rsidRPr="00E25EBF">
              <w:rPr>
                <w:rFonts w:ascii="Garamond" w:hAnsi="Garamond"/>
                <w:w w:val="85"/>
                <w:sz w:val="17"/>
              </w:rPr>
              <w:t>#4</w:t>
            </w:r>
          </w:p>
          <w:p w14:paraId="1F4C7708" w14:textId="77777777" w:rsidR="00C5098D" w:rsidRPr="00E25EBF" w:rsidRDefault="00C5098D">
            <w:pPr>
              <w:pStyle w:val="TableParagraph"/>
              <w:rPr>
                <w:rFonts w:ascii="Garamond" w:hAnsi="Garamond"/>
                <w:b/>
                <w:sz w:val="18"/>
              </w:rPr>
            </w:pPr>
          </w:p>
          <w:p w14:paraId="1F4C7709" w14:textId="77777777" w:rsidR="00C5098D" w:rsidRPr="00E25EBF" w:rsidRDefault="00C5098D">
            <w:pPr>
              <w:pStyle w:val="TableParagraph"/>
              <w:rPr>
                <w:rFonts w:ascii="Garamond" w:hAnsi="Garamond"/>
                <w:b/>
                <w:sz w:val="18"/>
              </w:rPr>
            </w:pPr>
          </w:p>
          <w:p w14:paraId="1F4C770A" w14:textId="77777777" w:rsidR="00C5098D" w:rsidRPr="00E25EBF" w:rsidRDefault="00C5098D">
            <w:pPr>
              <w:pStyle w:val="TableParagraph"/>
              <w:rPr>
                <w:rFonts w:ascii="Garamond" w:hAnsi="Garamond"/>
                <w:b/>
                <w:sz w:val="18"/>
              </w:rPr>
            </w:pPr>
          </w:p>
          <w:p w14:paraId="1F4C770B" w14:textId="77777777" w:rsidR="00C5098D" w:rsidRPr="00E25EBF" w:rsidRDefault="00C5098D">
            <w:pPr>
              <w:pStyle w:val="TableParagraph"/>
              <w:rPr>
                <w:rFonts w:ascii="Garamond" w:hAnsi="Garamond"/>
                <w:b/>
                <w:sz w:val="18"/>
              </w:rPr>
            </w:pPr>
          </w:p>
          <w:p w14:paraId="1F4C770C" w14:textId="77777777" w:rsidR="00C5098D" w:rsidRPr="00E25EBF" w:rsidRDefault="00C5098D">
            <w:pPr>
              <w:pStyle w:val="TableParagraph"/>
              <w:rPr>
                <w:rFonts w:ascii="Garamond" w:hAnsi="Garamond"/>
                <w:b/>
                <w:sz w:val="18"/>
              </w:rPr>
            </w:pPr>
          </w:p>
          <w:p w14:paraId="1F4C770D" w14:textId="77777777" w:rsidR="00C5098D" w:rsidRPr="00E25EBF" w:rsidRDefault="00C5098D">
            <w:pPr>
              <w:pStyle w:val="TableParagraph"/>
              <w:spacing w:before="3"/>
              <w:rPr>
                <w:rFonts w:ascii="Garamond" w:hAnsi="Garamond"/>
                <w:b/>
                <w:sz w:val="23"/>
              </w:rPr>
            </w:pPr>
          </w:p>
          <w:p w14:paraId="1F4C770E"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Rauvolfia serpentina </w:t>
            </w:r>
            <w:r w:rsidRPr="00E25EBF">
              <w:rPr>
                <w:rFonts w:ascii="Garamond" w:hAnsi="Garamond"/>
                <w:sz w:val="17"/>
              </w:rPr>
              <w:t>(II) #2</w:t>
            </w:r>
          </w:p>
        </w:tc>
        <w:tc>
          <w:tcPr>
            <w:tcW w:w="3070" w:type="dxa"/>
          </w:tcPr>
          <w:p w14:paraId="1F4C770F" w14:textId="77777777" w:rsidR="00C5098D" w:rsidRPr="00E25EBF" w:rsidRDefault="00C5098D">
            <w:pPr>
              <w:pStyle w:val="TableParagraph"/>
              <w:rPr>
                <w:rFonts w:ascii="Garamond" w:hAnsi="Garamond"/>
                <w:sz w:val="16"/>
              </w:rPr>
            </w:pPr>
          </w:p>
        </w:tc>
        <w:tc>
          <w:tcPr>
            <w:tcW w:w="2874" w:type="dxa"/>
            <w:tcBorders>
              <w:right w:val="nil"/>
            </w:tcBorders>
          </w:tcPr>
          <w:p w14:paraId="1F4C7710" w14:textId="77777777" w:rsidR="00C5098D" w:rsidRPr="00E25EBF" w:rsidRDefault="00C5098D">
            <w:pPr>
              <w:pStyle w:val="TableParagraph"/>
              <w:rPr>
                <w:rFonts w:ascii="Garamond" w:hAnsi="Garamond"/>
                <w:b/>
                <w:sz w:val="18"/>
              </w:rPr>
            </w:pPr>
          </w:p>
          <w:p w14:paraId="1F4C7711" w14:textId="77777777" w:rsidR="00C5098D" w:rsidRPr="00E25EBF" w:rsidRDefault="00C5098D">
            <w:pPr>
              <w:pStyle w:val="TableParagraph"/>
              <w:spacing w:before="3"/>
              <w:rPr>
                <w:rFonts w:ascii="Garamond" w:hAnsi="Garamond"/>
                <w:b/>
                <w:sz w:val="21"/>
              </w:rPr>
            </w:pPr>
          </w:p>
          <w:p w14:paraId="1F4C7712" w14:textId="77777777" w:rsidR="00C5098D" w:rsidRPr="00E25EBF" w:rsidRDefault="008A3D30">
            <w:pPr>
              <w:pStyle w:val="TableParagraph"/>
              <w:spacing w:line="463" w:lineRule="auto"/>
              <w:ind w:left="90" w:right="1622"/>
              <w:rPr>
                <w:rFonts w:ascii="Garamond" w:hAnsi="Garamond"/>
                <w:sz w:val="17"/>
              </w:rPr>
            </w:pPr>
            <w:r w:rsidRPr="00E25EBF">
              <w:rPr>
                <w:rFonts w:ascii="Garamond" w:hAnsi="Garamond"/>
                <w:w w:val="90"/>
                <w:sz w:val="17"/>
              </w:rPr>
              <w:t xml:space="preserve">Hoodia </w:t>
            </w:r>
            <w:r w:rsidRPr="00E25EBF">
              <w:rPr>
                <w:rFonts w:ascii="Garamond" w:hAnsi="Garamond"/>
                <w:w w:val="80"/>
                <w:sz w:val="17"/>
              </w:rPr>
              <w:t>Elephant trunks</w:t>
            </w:r>
          </w:p>
          <w:p w14:paraId="1F4C7713" w14:textId="77777777" w:rsidR="00C5098D" w:rsidRPr="00E25EBF" w:rsidRDefault="00C5098D">
            <w:pPr>
              <w:pStyle w:val="TableParagraph"/>
              <w:rPr>
                <w:rFonts w:ascii="Garamond" w:hAnsi="Garamond"/>
                <w:b/>
                <w:sz w:val="18"/>
              </w:rPr>
            </w:pPr>
          </w:p>
          <w:p w14:paraId="1F4C7714" w14:textId="77777777" w:rsidR="00C5098D" w:rsidRPr="00E25EBF" w:rsidRDefault="00C5098D">
            <w:pPr>
              <w:pStyle w:val="TableParagraph"/>
              <w:rPr>
                <w:rFonts w:ascii="Garamond" w:hAnsi="Garamond"/>
                <w:b/>
                <w:sz w:val="18"/>
              </w:rPr>
            </w:pPr>
          </w:p>
          <w:p w14:paraId="1F4C7715" w14:textId="77777777" w:rsidR="00C5098D" w:rsidRPr="00E25EBF" w:rsidRDefault="00C5098D">
            <w:pPr>
              <w:pStyle w:val="TableParagraph"/>
              <w:rPr>
                <w:rFonts w:ascii="Garamond" w:hAnsi="Garamond"/>
                <w:b/>
                <w:sz w:val="18"/>
              </w:rPr>
            </w:pPr>
          </w:p>
          <w:p w14:paraId="1F4C7716" w14:textId="77777777" w:rsidR="00C5098D" w:rsidRPr="00E25EBF" w:rsidRDefault="00C5098D">
            <w:pPr>
              <w:pStyle w:val="TableParagraph"/>
              <w:rPr>
                <w:rFonts w:ascii="Garamond" w:hAnsi="Garamond"/>
                <w:b/>
                <w:sz w:val="18"/>
              </w:rPr>
            </w:pPr>
          </w:p>
          <w:p w14:paraId="1F4C7717" w14:textId="77777777" w:rsidR="00C5098D" w:rsidRPr="00E25EBF" w:rsidRDefault="00C5098D">
            <w:pPr>
              <w:pStyle w:val="TableParagraph"/>
              <w:rPr>
                <w:rFonts w:ascii="Garamond" w:hAnsi="Garamond"/>
                <w:b/>
                <w:sz w:val="18"/>
              </w:rPr>
            </w:pPr>
          </w:p>
          <w:p w14:paraId="1F4C7718" w14:textId="77777777" w:rsidR="00C5098D" w:rsidRPr="00E25EBF" w:rsidRDefault="00C5098D">
            <w:pPr>
              <w:pStyle w:val="TableParagraph"/>
              <w:spacing w:before="8"/>
              <w:rPr>
                <w:rFonts w:ascii="Garamond" w:hAnsi="Garamond"/>
                <w:b/>
                <w:sz w:val="23"/>
              </w:rPr>
            </w:pPr>
          </w:p>
          <w:p w14:paraId="1F4C7719" w14:textId="77777777" w:rsidR="00C5098D" w:rsidRPr="00E25EBF" w:rsidRDefault="008A3D30">
            <w:pPr>
              <w:pStyle w:val="TableParagraph"/>
              <w:ind w:left="90"/>
              <w:rPr>
                <w:rFonts w:ascii="Garamond" w:hAnsi="Garamond"/>
                <w:sz w:val="17"/>
              </w:rPr>
            </w:pPr>
            <w:r w:rsidRPr="00E25EBF">
              <w:rPr>
                <w:rFonts w:ascii="Garamond" w:hAnsi="Garamond"/>
                <w:w w:val="90"/>
                <w:sz w:val="17"/>
              </w:rPr>
              <w:t>Snake-root devil-pepper</w:t>
            </w:r>
          </w:p>
        </w:tc>
      </w:tr>
      <w:tr w:rsidR="00C5098D" w:rsidRPr="00E25EBF" w14:paraId="1F4C772A" w14:textId="77777777">
        <w:trPr>
          <w:trHeight w:val="1718"/>
        </w:trPr>
        <w:tc>
          <w:tcPr>
            <w:tcW w:w="2136" w:type="dxa"/>
            <w:tcBorders>
              <w:left w:val="nil"/>
            </w:tcBorders>
          </w:tcPr>
          <w:p w14:paraId="1F4C771B" w14:textId="77777777" w:rsidR="00C5098D" w:rsidRPr="00E25EBF" w:rsidRDefault="008A3D30">
            <w:pPr>
              <w:pStyle w:val="TableParagraph"/>
              <w:spacing w:before="80"/>
              <w:ind w:left="4"/>
              <w:rPr>
                <w:rFonts w:ascii="Garamond" w:hAnsi="Garamond"/>
                <w:sz w:val="17"/>
              </w:rPr>
            </w:pPr>
            <w:r w:rsidRPr="00E25EBF">
              <w:rPr>
                <w:rFonts w:ascii="Garamond" w:hAnsi="Garamond"/>
                <w:sz w:val="17"/>
              </w:rPr>
              <w:t>ARALIACEAE</w:t>
            </w:r>
          </w:p>
        </w:tc>
        <w:tc>
          <w:tcPr>
            <w:tcW w:w="2985" w:type="dxa"/>
          </w:tcPr>
          <w:p w14:paraId="1F4C771C" w14:textId="77777777" w:rsidR="00C5098D" w:rsidRPr="00E25EBF" w:rsidRDefault="00C5098D">
            <w:pPr>
              <w:pStyle w:val="TableParagraph"/>
              <w:rPr>
                <w:rFonts w:ascii="Garamond" w:hAnsi="Garamond"/>
                <w:sz w:val="16"/>
              </w:rPr>
            </w:pPr>
          </w:p>
        </w:tc>
        <w:tc>
          <w:tcPr>
            <w:tcW w:w="2772" w:type="dxa"/>
          </w:tcPr>
          <w:p w14:paraId="1F4C771D" w14:textId="77777777" w:rsidR="00C5098D" w:rsidRPr="00E25EBF" w:rsidRDefault="00C5098D">
            <w:pPr>
              <w:pStyle w:val="TableParagraph"/>
              <w:rPr>
                <w:rFonts w:ascii="Garamond" w:hAnsi="Garamond"/>
                <w:b/>
                <w:sz w:val="18"/>
              </w:rPr>
            </w:pPr>
          </w:p>
          <w:p w14:paraId="1F4C771E" w14:textId="77777777" w:rsidR="00C5098D" w:rsidRPr="00E25EBF" w:rsidRDefault="00C5098D">
            <w:pPr>
              <w:pStyle w:val="TableParagraph"/>
              <w:spacing w:before="9"/>
              <w:rPr>
                <w:rFonts w:ascii="Garamond" w:hAnsi="Garamond"/>
                <w:b/>
                <w:sz w:val="21"/>
              </w:rPr>
            </w:pPr>
          </w:p>
          <w:p w14:paraId="1F4C771F" w14:textId="77777777" w:rsidR="00C5098D" w:rsidRPr="00E25EBF" w:rsidRDefault="008A3D30">
            <w:pPr>
              <w:pStyle w:val="TableParagraph"/>
              <w:spacing w:line="230" w:lineRule="auto"/>
              <w:ind w:left="89" w:right="50"/>
              <w:jc w:val="both"/>
              <w:rPr>
                <w:rFonts w:ascii="Garamond" w:hAnsi="Garamond"/>
                <w:sz w:val="17"/>
              </w:rPr>
            </w:pPr>
            <w:r w:rsidRPr="00E25EBF">
              <w:rPr>
                <w:rFonts w:ascii="Garamond" w:hAnsi="Garamond"/>
                <w:i/>
                <w:w w:val="90"/>
                <w:sz w:val="17"/>
              </w:rPr>
              <w:t xml:space="preserve">Panax ginseng </w:t>
            </w:r>
            <w:r w:rsidRPr="00E25EBF">
              <w:rPr>
                <w:rFonts w:ascii="Garamond" w:hAnsi="Garamond"/>
                <w:w w:val="90"/>
                <w:sz w:val="17"/>
              </w:rPr>
              <w:t xml:space="preserve">(II) (Only the </w:t>
            </w:r>
            <w:r w:rsidRPr="00E25EBF">
              <w:rPr>
                <w:rFonts w:ascii="Garamond" w:hAnsi="Garamond"/>
                <w:spacing w:val="-4"/>
                <w:w w:val="90"/>
                <w:sz w:val="17"/>
              </w:rPr>
              <w:t xml:space="preserve">popu­ </w:t>
            </w:r>
            <w:r w:rsidRPr="00E25EBF">
              <w:rPr>
                <w:rFonts w:ascii="Garamond" w:hAnsi="Garamond"/>
                <w:w w:val="85"/>
                <w:sz w:val="17"/>
              </w:rPr>
              <w:t>lation of the Russian Federation;</w:t>
            </w:r>
            <w:r w:rsidRPr="00E25EBF">
              <w:rPr>
                <w:rFonts w:ascii="Garamond" w:hAnsi="Garamond"/>
                <w:spacing w:val="-32"/>
                <w:w w:val="85"/>
                <w:sz w:val="17"/>
              </w:rPr>
              <w:t xml:space="preserve"> </w:t>
            </w:r>
            <w:r w:rsidRPr="00E25EBF">
              <w:rPr>
                <w:rFonts w:ascii="Garamond" w:hAnsi="Garamond"/>
                <w:w w:val="85"/>
                <w:sz w:val="17"/>
              </w:rPr>
              <w:t xml:space="preserve">no </w:t>
            </w:r>
            <w:r w:rsidRPr="00E25EBF">
              <w:rPr>
                <w:rFonts w:ascii="Garamond" w:hAnsi="Garamond"/>
                <w:w w:val="90"/>
                <w:sz w:val="17"/>
              </w:rPr>
              <w:t>other</w:t>
            </w:r>
            <w:r w:rsidRPr="00E25EBF">
              <w:rPr>
                <w:rFonts w:ascii="Garamond" w:hAnsi="Garamond"/>
                <w:spacing w:val="-14"/>
                <w:w w:val="90"/>
                <w:sz w:val="17"/>
              </w:rPr>
              <w:t xml:space="preserve"> </w:t>
            </w:r>
            <w:r w:rsidRPr="00E25EBF">
              <w:rPr>
                <w:rFonts w:ascii="Garamond" w:hAnsi="Garamond"/>
                <w:w w:val="90"/>
                <w:sz w:val="17"/>
              </w:rPr>
              <w:t>population</w:t>
            </w:r>
            <w:r w:rsidRPr="00E25EBF">
              <w:rPr>
                <w:rFonts w:ascii="Garamond" w:hAnsi="Garamond"/>
                <w:spacing w:val="-13"/>
                <w:w w:val="90"/>
                <w:sz w:val="17"/>
              </w:rPr>
              <w:t xml:space="preserve"> </w:t>
            </w:r>
            <w:r w:rsidRPr="00E25EBF">
              <w:rPr>
                <w:rFonts w:ascii="Garamond" w:hAnsi="Garamond"/>
                <w:w w:val="90"/>
                <w:sz w:val="17"/>
              </w:rPr>
              <w:t>is</w:t>
            </w:r>
            <w:r w:rsidRPr="00E25EBF">
              <w:rPr>
                <w:rFonts w:ascii="Garamond" w:hAnsi="Garamond"/>
                <w:spacing w:val="-14"/>
                <w:w w:val="90"/>
                <w:sz w:val="17"/>
              </w:rPr>
              <w:t xml:space="preserve"> </w:t>
            </w:r>
            <w:r w:rsidRPr="00E25EBF">
              <w:rPr>
                <w:rFonts w:ascii="Garamond" w:hAnsi="Garamond"/>
                <w:w w:val="90"/>
                <w:sz w:val="17"/>
              </w:rPr>
              <w:t>included</w:t>
            </w:r>
            <w:r w:rsidRPr="00E25EBF">
              <w:rPr>
                <w:rFonts w:ascii="Garamond" w:hAnsi="Garamond"/>
                <w:spacing w:val="-14"/>
                <w:w w:val="90"/>
                <w:sz w:val="17"/>
              </w:rPr>
              <w:t xml:space="preserve"> </w:t>
            </w:r>
            <w:r w:rsidRPr="00E25EBF">
              <w:rPr>
                <w:rFonts w:ascii="Garamond" w:hAnsi="Garamond"/>
                <w:w w:val="90"/>
                <w:sz w:val="17"/>
              </w:rPr>
              <w:t>in</w:t>
            </w:r>
            <w:r w:rsidRPr="00E25EBF">
              <w:rPr>
                <w:rFonts w:ascii="Garamond" w:hAnsi="Garamond"/>
                <w:spacing w:val="-14"/>
                <w:w w:val="90"/>
                <w:sz w:val="17"/>
              </w:rPr>
              <w:t xml:space="preserve"> </w:t>
            </w:r>
            <w:r w:rsidRPr="00E25EBF">
              <w:rPr>
                <w:rFonts w:ascii="Garamond" w:hAnsi="Garamond"/>
                <w:w w:val="90"/>
                <w:sz w:val="17"/>
              </w:rPr>
              <w:t>the Annexes</w:t>
            </w:r>
            <w:r w:rsidRPr="00E25EBF">
              <w:rPr>
                <w:rFonts w:ascii="Garamond" w:hAnsi="Garamond"/>
                <w:spacing w:val="-9"/>
                <w:w w:val="90"/>
                <w:sz w:val="17"/>
              </w:rPr>
              <w:t xml:space="preserve"> </w:t>
            </w:r>
            <w:r w:rsidRPr="00E25EBF">
              <w:rPr>
                <w:rFonts w:ascii="Garamond" w:hAnsi="Garamond"/>
                <w:w w:val="90"/>
                <w:sz w:val="17"/>
              </w:rPr>
              <w:t>to</w:t>
            </w:r>
            <w:r w:rsidRPr="00E25EBF">
              <w:rPr>
                <w:rFonts w:ascii="Garamond" w:hAnsi="Garamond"/>
                <w:spacing w:val="-9"/>
                <w:w w:val="90"/>
                <w:sz w:val="17"/>
              </w:rPr>
              <w:t xml:space="preserve"> </w:t>
            </w:r>
            <w:r w:rsidRPr="00E25EBF">
              <w:rPr>
                <w:rFonts w:ascii="Garamond" w:hAnsi="Garamond"/>
                <w:w w:val="90"/>
                <w:sz w:val="17"/>
              </w:rPr>
              <w:t>this</w:t>
            </w:r>
            <w:r w:rsidRPr="00E25EBF">
              <w:rPr>
                <w:rFonts w:ascii="Garamond" w:hAnsi="Garamond"/>
                <w:spacing w:val="-11"/>
                <w:w w:val="90"/>
                <w:sz w:val="17"/>
              </w:rPr>
              <w:t xml:space="preserve"> </w:t>
            </w:r>
            <w:r w:rsidRPr="00E25EBF">
              <w:rPr>
                <w:rFonts w:ascii="Garamond" w:hAnsi="Garamond"/>
                <w:w w:val="90"/>
                <w:sz w:val="17"/>
              </w:rPr>
              <w:t>Regulation)</w:t>
            </w:r>
            <w:r w:rsidRPr="00E25EBF">
              <w:rPr>
                <w:rFonts w:ascii="Garamond" w:hAnsi="Garamond"/>
                <w:spacing w:val="-10"/>
                <w:w w:val="90"/>
                <w:sz w:val="17"/>
              </w:rPr>
              <w:t xml:space="preserve"> </w:t>
            </w:r>
            <w:r w:rsidRPr="00E25EBF">
              <w:rPr>
                <w:rFonts w:ascii="Garamond" w:hAnsi="Garamond"/>
                <w:w w:val="90"/>
                <w:sz w:val="17"/>
              </w:rPr>
              <w:t>#3</w:t>
            </w:r>
          </w:p>
          <w:p w14:paraId="1F4C7720" w14:textId="77777777" w:rsidR="00C5098D" w:rsidRPr="00E25EBF" w:rsidRDefault="00C5098D">
            <w:pPr>
              <w:pStyle w:val="TableParagraph"/>
              <w:spacing w:before="9"/>
              <w:rPr>
                <w:rFonts w:ascii="Garamond" w:hAnsi="Garamond"/>
                <w:b/>
                <w:sz w:val="15"/>
              </w:rPr>
            </w:pPr>
          </w:p>
          <w:p w14:paraId="1F4C7721" w14:textId="77777777" w:rsidR="00C5098D" w:rsidRPr="00E25EBF" w:rsidRDefault="008A3D30">
            <w:pPr>
              <w:pStyle w:val="TableParagraph"/>
              <w:ind w:left="89"/>
              <w:jc w:val="both"/>
              <w:rPr>
                <w:rFonts w:ascii="Garamond" w:hAnsi="Garamond"/>
                <w:sz w:val="17"/>
              </w:rPr>
            </w:pPr>
            <w:r w:rsidRPr="00E25EBF">
              <w:rPr>
                <w:rFonts w:ascii="Garamond" w:hAnsi="Garamond"/>
                <w:i/>
                <w:sz w:val="17"/>
              </w:rPr>
              <w:t xml:space="preserve">Panax quinquefolius </w:t>
            </w:r>
            <w:r w:rsidRPr="00E25EBF">
              <w:rPr>
                <w:rFonts w:ascii="Garamond" w:hAnsi="Garamond"/>
                <w:sz w:val="17"/>
              </w:rPr>
              <w:t>(II) #3</w:t>
            </w:r>
          </w:p>
        </w:tc>
        <w:tc>
          <w:tcPr>
            <w:tcW w:w="3070" w:type="dxa"/>
          </w:tcPr>
          <w:p w14:paraId="1F4C7722" w14:textId="77777777" w:rsidR="00C5098D" w:rsidRPr="00E25EBF" w:rsidRDefault="00C5098D">
            <w:pPr>
              <w:pStyle w:val="TableParagraph"/>
              <w:rPr>
                <w:rFonts w:ascii="Garamond" w:hAnsi="Garamond"/>
                <w:sz w:val="16"/>
              </w:rPr>
            </w:pPr>
          </w:p>
        </w:tc>
        <w:tc>
          <w:tcPr>
            <w:tcW w:w="2874" w:type="dxa"/>
            <w:tcBorders>
              <w:right w:val="nil"/>
            </w:tcBorders>
          </w:tcPr>
          <w:p w14:paraId="1F4C7723" w14:textId="77777777" w:rsidR="00C5098D" w:rsidRPr="00E25EBF" w:rsidRDefault="008A3D30">
            <w:pPr>
              <w:pStyle w:val="TableParagraph"/>
              <w:spacing w:before="78"/>
              <w:ind w:left="90"/>
              <w:rPr>
                <w:rFonts w:ascii="Garamond" w:hAnsi="Garamond"/>
                <w:b/>
                <w:sz w:val="17"/>
              </w:rPr>
            </w:pPr>
            <w:r w:rsidRPr="00E25EBF">
              <w:rPr>
                <w:rFonts w:ascii="Garamond" w:hAnsi="Garamond"/>
                <w:b/>
                <w:w w:val="90"/>
                <w:sz w:val="17"/>
              </w:rPr>
              <w:t>Aralias</w:t>
            </w:r>
          </w:p>
          <w:p w14:paraId="1F4C7724" w14:textId="77777777" w:rsidR="00C5098D" w:rsidRPr="00E25EBF" w:rsidRDefault="00C5098D">
            <w:pPr>
              <w:pStyle w:val="TableParagraph"/>
              <w:spacing w:before="8"/>
              <w:rPr>
                <w:rFonts w:ascii="Garamond" w:hAnsi="Garamond"/>
                <w:b/>
                <w:sz w:val="15"/>
              </w:rPr>
            </w:pPr>
          </w:p>
          <w:p w14:paraId="1F4C7725" w14:textId="77777777" w:rsidR="00C5098D" w:rsidRPr="00E25EBF" w:rsidRDefault="008A3D30">
            <w:pPr>
              <w:pStyle w:val="TableParagraph"/>
              <w:ind w:left="90"/>
              <w:rPr>
                <w:rFonts w:ascii="Garamond" w:hAnsi="Garamond"/>
                <w:sz w:val="17"/>
              </w:rPr>
            </w:pPr>
            <w:r w:rsidRPr="00E25EBF">
              <w:rPr>
                <w:rFonts w:ascii="Garamond" w:hAnsi="Garamond"/>
                <w:w w:val="90"/>
                <w:sz w:val="17"/>
              </w:rPr>
              <w:t>Asian ginseng</w:t>
            </w:r>
          </w:p>
          <w:p w14:paraId="1F4C7726" w14:textId="77777777" w:rsidR="00C5098D" w:rsidRPr="00E25EBF" w:rsidRDefault="00C5098D">
            <w:pPr>
              <w:pStyle w:val="TableParagraph"/>
              <w:rPr>
                <w:rFonts w:ascii="Garamond" w:hAnsi="Garamond"/>
                <w:b/>
                <w:sz w:val="18"/>
              </w:rPr>
            </w:pPr>
          </w:p>
          <w:p w14:paraId="1F4C7727" w14:textId="77777777" w:rsidR="00C5098D" w:rsidRPr="00E25EBF" w:rsidRDefault="00C5098D">
            <w:pPr>
              <w:pStyle w:val="TableParagraph"/>
              <w:rPr>
                <w:rFonts w:ascii="Garamond" w:hAnsi="Garamond"/>
                <w:b/>
                <w:sz w:val="18"/>
              </w:rPr>
            </w:pPr>
          </w:p>
          <w:p w14:paraId="1F4C7728" w14:textId="77777777" w:rsidR="00C5098D" w:rsidRPr="00E25EBF" w:rsidRDefault="00C5098D">
            <w:pPr>
              <w:pStyle w:val="TableParagraph"/>
              <w:rPr>
                <w:rFonts w:ascii="Garamond" w:hAnsi="Garamond"/>
                <w:b/>
                <w:sz w:val="18"/>
              </w:rPr>
            </w:pPr>
          </w:p>
          <w:p w14:paraId="1F4C7729" w14:textId="77777777" w:rsidR="00C5098D" w:rsidRPr="00E25EBF" w:rsidRDefault="008A3D30">
            <w:pPr>
              <w:pStyle w:val="TableParagraph"/>
              <w:spacing w:before="124"/>
              <w:ind w:left="90"/>
              <w:rPr>
                <w:rFonts w:ascii="Garamond" w:hAnsi="Garamond"/>
                <w:sz w:val="17"/>
              </w:rPr>
            </w:pPr>
            <w:r w:rsidRPr="00E25EBF">
              <w:rPr>
                <w:rFonts w:ascii="Garamond" w:hAnsi="Garamond"/>
                <w:w w:val="90"/>
                <w:sz w:val="17"/>
              </w:rPr>
              <w:t>American ginseng</w:t>
            </w:r>
          </w:p>
        </w:tc>
      </w:tr>
      <w:tr w:rsidR="00C5098D" w:rsidRPr="00E25EBF" w14:paraId="1F4C7734" w14:textId="77777777">
        <w:trPr>
          <w:trHeight w:val="761"/>
        </w:trPr>
        <w:tc>
          <w:tcPr>
            <w:tcW w:w="2136" w:type="dxa"/>
            <w:tcBorders>
              <w:left w:val="nil"/>
            </w:tcBorders>
          </w:tcPr>
          <w:p w14:paraId="1F4C772B" w14:textId="77777777" w:rsidR="00C5098D" w:rsidRPr="00E25EBF" w:rsidRDefault="008A3D30">
            <w:pPr>
              <w:pStyle w:val="TableParagraph"/>
              <w:spacing w:before="80"/>
              <w:ind w:left="4"/>
              <w:rPr>
                <w:rFonts w:ascii="Garamond" w:hAnsi="Garamond"/>
                <w:sz w:val="17"/>
              </w:rPr>
            </w:pPr>
            <w:r w:rsidRPr="00E25EBF">
              <w:rPr>
                <w:rFonts w:ascii="Garamond" w:hAnsi="Garamond"/>
                <w:sz w:val="17"/>
              </w:rPr>
              <w:t>ARAUCARIACEAE</w:t>
            </w:r>
          </w:p>
        </w:tc>
        <w:tc>
          <w:tcPr>
            <w:tcW w:w="2985" w:type="dxa"/>
          </w:tcPr>
          <w:p w14:paraId="1F4C772C" w14:textId="77777777" w:rsidR="00C5098D" w:rsidRPr="00E25EBF" w:rsidRDefault="00C5098D">
            <w:pPr>
              <w:pStyle w:val="TableParagraph"/>
              <w:rPr>
                <w:rFonts w:ascii="Garamond" w:hAnsi="Garamond"/>
                <w:b/>
                <w:sz w:val="18"/>
              </w:rPr>
            </w:pPr>
          </w:p>
          <w:p w14:paraId="1F4C772D" w14:textId="77777777" w:rsidR="00C5098D" w:rsidRPr="00E25EBF" w:rsidRDefault="00C5098D">
            <w:pPr>
              <w:pStyle w:val="TableParagraph"/>
              <w:spacing w:before="2"/>
              <w:rPr>
                <w:rFonts w:ascii="Garamond" w:hAnsi="Garamond"/>
                <w:b/>
                <w:sz w:val="21"/>
              </w:rPr>
            </w:pPr>
          </w:p>
          <w:p w14:paraId="1F4C772E" w14:textId="77777777" w:rsidR="00C5098D" w:rsidRPr="00E25EBF" w:rsidRDefault="008A3D30">
            <w:pPr>
              <w:pStyle w:val="TableParagraph"/>
              <w:spacing w:before="1"/>
              <w:ind w:right="1230"/>
              <w:jc w:val="right"/>
              <w:rPr>
                <w:rFonts w:ascii="Garamond" w:hAnsi="Garamond"/>
                <w:sz w:val="17"/>
              </w:rPr>
            </w:pPr>
            <w:r w:rsidRPr="00E25EBF">
              <w:rPr>
                <w:rFonts w:ascii="Garamond" w:hAnsi="Garamond"/>
                <w:i/>
                <w:sz w:val="17"/>
              </w:rPr>
              <w:t xml:space="preserve">Araucaria araucana </w:t>
            </w:r>
            <w:r w:rsidRPr="00E25EBF">
              <w:rPr>
                <w:rFonts w:ascii="Garamond" w:hAnsi="Garamond"/>
                <w:sz w:val="17"/>
              </w:rPr>
              <w:t>(I)</w:t>
            </w:r>
          </w:p>
        </w:tc>
        <w:tc>
          <w:tcPr>
            <w:tcW w:w="2772" w:type="dxa"/>
          </w:tcPr>
          <w:p w14:paraId="1F4C772F" w14:textId="77777777" w:rsidR="00C5098D" w:rsidRPr="00E25EBF" w:rsidRDefault="00C5098D">
            <w:pPr>
              <w:pStyle w:val="TableParagraph"/>
              <w:rPr>
                <w:rFonts w:ascii="Garamond" w:hAnsi="Garamond"/>
                <w:sz w:val="16"/>
              </w:rPr>
            </w:pPr>
          </w:p>
        </w:tc>
        <w:tc>
          <w:tcPr>
            <w:tcW w:w="3070" w:type="dxa"/>
          </w:tcPr>
          <w:p w14:paraId="1F4C7730" w14:textId="77777777" w:rsidR="00C5098D" w:rsidRPr="00E25EBF" w:rsidRDefault="00C5098D">
            <w:pPr>
              <w:pStyle w:val="TableParagraph"/>
              <w:rPr>
                <w:rFonts w:ascii="Garamond" w:hAnsi="Garamond"/>
                <w:sz w:val="16"/>
              </w:rPr>
            </w:pPr>
          </w:p>
        </w:tc>
        <w:tc>
          <w:tcPr>
            <w:tcW w:w="2874" w:type="dxa"/>
            <w:tcBorders>
              <w:right w:val="nil"/>
            </w:tcBorders>
          </w:tcPr>
          <w:p w14:paraId="1F4C7731" w14:textId="77777777" w:rsidR="00C5098D" w:rsidRPr="00E25EBF" w:rsidRDefault="008A3D30">
            <w:pPr>
              <w:pStyle w:val="TableParagraph"/>
              <w:spacing w:before="78"/>
              <w:ind w:left="90"/>
              <w:rPr>
                <w:rFonts w:ascii="Garamond" w:hAnsi="Garamond"/>
                <w:b/>
                <w:sz w:val="17"/>
              </w:rPr>
            </w:pPr>
            <w:r w:rsidRPr="00E25EBF">
              <w:rPr>
                <w:rFonts w:ascii="Garamond" w:hAnsi="Garamond"/>
                <w:b/>
                <w:w w:val="90"/>
                <w:sz w:val="17"/>
              </w:rPr>
              <w:t>Araucarias</w:t>
            </w:r>
          </w:p>
          <w:p w14:paraId="1F4C7732" w14:textId="77777777" w:rsidR="00C5098D" w:rsidRPr="00E25EBF" w:rsidRDefault="00C5098D">
            <w:pPr>
              <w:pStyle w:val="TableParagraph"/>
              <w:spacing w:before="7"/>
              <w:rPr>
                <w:rFonts w:ascii="Garamond" w:hAnsi="Garamond"/>
                <w:b/>
                <w:sz w:val="15"/>
              </w:rPr>
            </w:pPr>
          </w:p>
          <w:p w14:paraId="1F4C7733" w14:textId="77777777" w:rsidR="00C5098D" w:rsidRPr="00E25EBF" w:rsidRDefault="008A3D30">
            <w:pPr>
              <w:pStyle w:val="TableParagraph"/>
              <w:ind w:left="90"/>
              <w:rPr>
                <w:rFonts w:ascii="Garamond" w:hAnsi="Garamond"/>
                <w:sz w:val="17"/>
              </w:rPr>
            </w:pPr>
            <w:r w:rsidRPr="00E25EBF">
              <w:rPr>
                <w:rFonts w:ascii="Garamond" w:hAnsi="Garamond"/>
                <w:w w:val="90"/>
                <w:sz w:val="17"/>
              </w:rPr>
              <w:t>Monkey-puzzle tree</w:t>
            </w:r>
          </w:p>
        </w:tc>
      </w:tr>
      <w:tr w:rsidR="00C5098D" w:rsidRPr="00E25EBF" w14:paraId="1F4C773E" w14:textId="77777777">
        <w:trPr>
          <w:trHeight w:val="761"/>
        </w:trPr>
        <w:tc>
          <w:tcPr>
            <w:tcW w:w="2136" w:type="dxa"/>
            <w:tcBorders>
              <w:left w:val="nil"/>
            </w:tcBorders>
          </w:tcPr>
          <w:p w14:paraId="1F4C7735" w14:textId="77777777" w:rsidR="00C5098D" w:rsidRPr="00E25EBF" w:rsidRDefault="008A3D30">
            <w:pPr>
              <w:pStyle w:val="TableParagraph"/>
              <w:spacing w:before="80"/>
              <w:ind w:left="4"/>
              <w:rPr>
                <w:rFonts w:ascii="Garamond" w:hAnsi="Garamond"/>
                <w:sz w:val="17"/>
              </w:rPr>
            </w:pPr>
            <w:r w:rsidRPr="00E25EBF">
              <w:rPr>
                <w:rFonts w:ascii="Garamond" w:hAnsi="Garamond"/>
                <w:sz w:val="17"/>
              </w:rPr>
              <w:t>ASPARAGACEAE</w:t>
            </w:r>
          </w:p>
        </w:tc>
        <w:tc>
          <w:tcPr>
            <w:tcW w:w="2985" w:type="dxa"/>
          </w:tcPr>
          <w:p w14:paraId="1F4C7736" w14:textId="77777777" w:rsidR="00C5098D" w:rsidRPr="00E25EBF" w:rsidRDefault="00C5098D">
            <w:pPr>
              <w:pStyle w:val="TableParagraph"/>
              <w:rPr>
                <w:rFonts w:ascii="Garamond" w:hAnsi="Garamond"/>
                <w:sz w:val="16"/>
              </w:rPr>
            </w:pPr>
          </w:p>
        </w:tc>
        <w:tc>
          <w:tcPr>
            <w:tcW w:w="2772" w:type="dxa"/>
          </w:tcPr>
          <w:p w14:paraId="1F4C7737" w14:textId="77777777" w:rsidR="00C5098D" w:rsidRPr="00E25EBF" w:rsidRDefault="00C5098D">
            <w:pPr>
              <w:pStyle w:val="TableParagraph"/>
              <w:rPr>
                <w:rFonts w:ascii="Garamond" w:hAnsi="Garamond"/>
                <w:b/>
                <w:sz w:val="18"/>
              </w:rPr>
            </w:pPr>
          </w:p>
          <w:p w14:paraId="1F4C7738" w14:textId="77777777" w:rsidR="00C5098D" w:rsidRPr="00E25EBF" w:rsidRDefault="00C5098D">
            <w:pPr>
              <w:pStyle w:val="TableParagraph"/>
              <w:spacing w:before="3"/>
              <w:rPr>
                <w:rFonts w:ascii="Garamond" w:hAnsi="Garamond"/>
                <w:b/>
                <w:sz w:val="21"/>
              </w:rPr>
            </w:pPr>
          </w:p>
          <w:p w14:paraId="1F4C7739"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Beaucarnea </w:t>
            </w:r>
            <w:r w:rsidRPr="00E25EBF">
              <w:rPr>
                <w:rFonts w:ascii="Garamond" w:hAnsi="Garamond"/>
                <w:sz w:val="17"/>
              </w:rPr>
              <w:t>spp. (II)</w:t>
            </w:r>
          </w:p>
        </w:tc>
        <w:tc>
          <w:tcPr>
            <w:tcW w:w="3070" w:type="dxa"/>
          </w:tcPr>
          <w:p w14:paraId="1F4C773A" w14:textId="77777777" w:rsidR="00C5098D" w:rsidRPr="00E25EBF" w:rsidRDefault="00C5098D">
            <w:pPr>
              <w:pStyle w:val="TableParagraph"/>
              <w:rPr>
                <w:rFonts w:ascii="Garamond" w:hAnsi="Garamond"/>
                <w:sz w:val="16"/>
              </w:rPr>
            </w:pPr>
          </w:p>
        </w:tc>
        <w:tc>
          <w:tcPr>
            <w:tcW w:w="2874" w:type="dxa"/>
            <w:tcBorders>
              <w:right w:val="nil"/>
            </w:tcBorders>
          </w:tcPr>
          <w:p w14:paraId="1F4C773B" w14:textId="77777777" w:rsidR="00C5098D" w:rsidRPr="00E25EBF" w:rsidRDefault="00C5098D">
            <w:pPr>
              <w:pStyle w:val="TableParagraph"/>
              <w:rPr>
                <w:rFonts w:ascii="Garamond" w:hAnsi="Garamond"/>
                <w:b/>
                <w:sz w:val="18"/>
              </w:rPr>
            </w:pPr>
          </w:p>
          <w:p w14:paraId="1F4C773C" w14:textId="77777777" w:rsidR="00C5098D" w:rsidRPr="00E25EBF" w:rsidRDefault="00C5098D">
            <w:pPr>
              <w:pStyle w:val="TableParagraph"/>
              <w:spacing w:before="3"/>
              <w:rPr>
                <w:rFonts w:ascii="Garamond" w:hAnsi="Garamond"/>
                <w:b/>
                <w:sz w:val="21"/>
              </w:rPr>
            </w:pPr>
          </w:p>
          <w:p w14:paraId="1F4C773D" w14:textId="77777777" w:rsidR="00C5098D" w:rsidRPr="00E25EBF" w:rsidRDefault="008A3D30">
            <w:pPr>
              <w:pStyle w:val="TableParagraph"/>
              <w:ind w:left="90"/>
              <w:rPr>
                <w:rFonts w:ascii="Garamond" w:hAnsi="Garamond"/>
                <w:sz w:val="17"/>
              </w:rPr>
            </w:pPr>
            <w:r w:rsidRPr="00E25EBF">
              <w:rPr>
                <w:rFonts w:ascii="Garamond" w:hAnsi="Garamond"/>
                <w:w w:val="90"/>
                <w:sz w:val="17"/>
              </w:rPr>
              <w:t>Ponytail palm</w:t>
            </w:r>
          </w:p>
        </w:tc>
      </w:tr>
      <w:tr w:rsidR="00C5098D" w:rsidRPr="00E25EBF" w14:paraId="1F4C7748" w14:textId="77777777">
        <w:trPr>
          <w:trHeight w:val="761"/>
        </w:trPr>
        <w:tc>
          <w:tcPr>
            <w:tcW w:w="2136" w:type="dxa"/>
            <w:tcBorders>
              <w:left w:val="nil"/>
            </w:tcBorders>
          </w:tcPr>
          <w:p w14:paraId="1F4C773F" w14:textId="77777777" w:rsidR="00C5098D" w:rsidRPr="00E25EBF" w:rsidRDefault="008A3D30">
            <w:pPr>
              <w:pStyle w:val="TableParagraph"/>
              <w:spacing w:before="80"/>
              <w:ind w:left="4"/>
              <w:rPr>
                <w:rFonts w:ascii="Garamond" w:hAnsi="Garamond"/>
                <w:sz w:val="17"/>
              </w:rPr>
            </w:pPr>
            <w:r w:rsidRPr="00E25EBF">
              <w:rPr>
                <w:rFonts w:ascii="Garamond" w:hAnsi="Garamond"/>
                <w:sz w:val="17"/>
              </w:rPr>
              <w:t>BERBERIDACEAE</w:t>
            </w:r>
          </w:p>
        </w:tc>
        <w:tc>
          <w:tcPr>
            <w:tcW w:w="2985" w:type="dxa"/>
          </w:tcPr>
          <w:p w14:paraId="1F4C7740" w14:textId="77777777" w:rsidR="00C5098D" w:rsidRPr="00E25EBF" w:rsidRDefault="00C5098D">
            <w:pPr>
              <w:pStyle w:val="TableParagraph"/>
              <w:rPr>
                <w:rFonts w:ascii="Garamond" w:hAnsi="Garamond"/>
                <w:sz w:val="16"/>
              </w:rPr>
            </w:pPr>
          </w:p>
        </w:tc>
        <w:tc>
          <w:tcPr>
            <w:tcW w:w="2772" w:type="dxa"/>
          </w:tcPr>
          <w:p w14:paraId="1F4C7741" w14:textId="77777777" w:rsidR="00C5098D" w:rsidRPr="00E25EBF" w:rsidRDefault="00C5098D">
            <w:pPr>
              <w:pStyle w:val="TableParagraph"/>
              <w:rPr>
                <w:rFonts w:ascii="Garamond" w:hAnsi="Garamond"/>
                <w:b/>
                <w:sz w:val="18"/>
              </w:rPr>
            </w:pPr>
          </w:p>
          <w:p w14:paraId="1F4C7742" w14:textId="77777777" w:rsidR="00C5098D" w:rsidRPr="00E25EBF" w:rsidRDefault="00C5098D">
            <w:pPr>
              <w:pStyle w:val="TableParagraph"/>
              <w:spacing w:before="2"/>
              <w:rPr>
                <w:rFonts w:ascii="Garamond" w:hAnsi="Garamond"/>
                <w:b/>
                <w:sz w:val="21"/>
              </w:rPr>
            </w:pPr>
          </w:p>
          <w:p w14:paraId="1F4C7743" w14:textId="77777777" w:rsidR="00C5098D" w:rsidRPr="00E25EBF" w:rsidRDefault="008A3D30">
            <w:pPr>
              <w:pStyle w:val="TableParagraph"/>
              <w:spacing w:before="1"/>
              <w:ind w:left="89"/>
              <w:rPr>
                <w:rFonts w:ascii="Garamond" w:hAnsi="Garamond"/>
                <w:sz w:val="17"/>
              </w:rPr>
            </w:pPr>
            <w:r w:rsidRPr="00E25EBF">
              <w:rPr>
                <w:rFonts w:ascii="Garamond" w:hAnsi="Garamond"/>
                <w:i/>
                <w:sz w:val="17"/>
              </w:rPr>
              <w:t xml:space="preserve">Podophyllum hexandrum </w:t>
            </w:r>
            <w:r w:rsidRPr="00E25EBF">
              <w:rPr>
                <w:rFonts w:ascii="Garamond" w:hAnsi="Garamond"/>
                <w:sz w:val="17"/>
              </w:rPr>
              <w:t>(II) #2</w:t>
            </w:r>
          </w:p>
        </w:tc>
        <w:tc>
          <w:tcPr>
            <w:tcW w:w="3070" w:type="dxa"/>
          </w:tcPr>
          <w:p w14:paraId="1F4C7744" w14:textId="77777777" w:rsidR="00C5098D" w:rsidRPr="00E25EBF" w:rsidRDefault="00C5098D">
            <w:pPr>
              <w:pStyle w:val="TableParagraph"/>
              <w:rPr>
                <w:rFonts w:ascii="Garamond" w:hAnsi="Garamond"/>
                <w:sz w:val="16"/>
              </w:rPr>
            </w:pPr>
          </w:p>
        </w:tc>
        <w:tc>
          <w:tcPr>
            <w:tcW w:w="2874" w:type="dxa"/>
            <w:tcBorders>
              <w:right w:val="nil"/>
            </w:tcBorders>
          </w:tcPr>
          <w:p w14:paraId="1F4C7745" w14:textId="77777777" w:rsidR="00C5098D" w:rsidRPr="00E25EBF" w:rsidRDefault="008A3D30">
            <w:pPr>
              <w:pStyle w:val="TableParagraph"/>
              <w:spacing w:before="78"/>
              <w:ind w:left="90"/>
              <w:rPr>
                <w:rFonts w:ascii="Garamond" w:hAnsi="Garamond"/>
                <w:b/>
                <w:sz w:val="17"/>
              </w:rPr>
            </w:pPr>
            <w:r w:rsidRPr="00E25EBF">
              <w:rPr>
                <w:rFonts w:ascii="Garamond" w:hAnsi="Garamond"/>
                <w:b/>
                <w:w w:val="85"/>
                <w:sz w:val="17"/>
              </w:rPr>
              <w:t>Barberries</w:t>
            </w:r>
          </w:p>
          <w:p w14:paraId="1F4C7746" w14:textId="77777777" w:rsidR="00C5098D" w:rsidRPr="00E25EBF" w:rsidRDefault="00C5098D">
            <w:pPr>
              <w:pStyle w:val="TableParagraph"/>
              <w:spacing w:before="7"/>
              <w:rPr>
                <w:rFonts w:ascii="Garamond" w:hAnsi="Garamond"/>
                <w:b/>
                <w:sz w:val="15"/>
              </w:rPr>
            </w:pPr>
          </w:p>
          <w:p w14:paraId="1F4C7747" w14:textId="77777777" w:rsidR="00C5098D" w:rsidRPr="00E25EBF" w:rsidRDefault="008A3D30">
            <w:pPr>
              <w:pStyle w:val="TableParagraph"/>
              <w:ind w:left="90"/>
              <w:rPr>
                <w:rFonts w:ascii="Garamond" w:hAnsi="Garamond"/>
                <w:sz w:val="17"/>
              </w:rPr>
            </w:pPr>
            <w:r w:rsidRPr="00E25EBF">
              <w:rPr>
                <w:rFonts w:ascii="Garamond" w:hAnsi="Garamond"/>
                <w:w w:val="90"/>
                <w:sz w:val="17"/>
              </w:rPr>
              <w:t>Himalayan may-apple</w:t>
            </w:r>
          </w:p>
        </w:tc>
      </w:tr>
      <w:tr w:rsidR="00C5098D" w:rsidRPr="00E25EBF" w14:paraId="1F4C7755" w14:textId="77777777">
        <w:trPr>
          <w:trHeight w:val="1524"/>
        </w:trPr>
        <w:tc>
          <w:tcPr>
            <w:tcW w:w="2136" w:type="dxa"/>
            <w:tcBorders>
              <w:left w:val="nil"/>
            </w:tcBorders>
          </w:tcPr>
          <w:p w14:paraId="1F4C7749" w14:textId="77777777" w:rsidR="00C5098D" w:rsidRPr="00E25EBF" w:rsidRDefault="008A3D30">
            <w:pPr>
              <w:pStyle w:val="TableParagraph"/>
              <w:spacing w:before="80"/>
              <w:ind w:left="4"/>
              <w:rPr>
                <w:rFonts w:ascii="Garamond" w:hAnsi="Garamond"/>
                <w:sz w:val="17"/>
              </w:rPr>
            </w:pPr>
            <w:r w:rsidRPr="00E25EBF">
              <w:rPr>
                <w:rFonts w:ascii="Garamond" w:hAnsi="Garamond"/>
                <w:sz w:val="17"/>
              </w:rPr>
              <w:t>BROMELIACEAE</w:t>
            </w:r>
          </w:p>
        </w:tc>
        <w:tc>
          <w:tcPr>
            <w:tcW w:w="2985" w:type="dxa"/>
          </w:tcPr>
          <w:p w14:paraId="1F4C774A" w14:textId="77777777" w:rsidR="00C5098D" w:rsidRPr="00E25EBF" w:rsidRDefault="00C5098D">
            <w:pPr>
              <w:pStyle w:val="TableParagraph"/>
              <w:rPr>
                <w:rFonts w:ascii="Garamond" w:hAnsi="Garamond"/>
                <w:sz w:val="16"/>
              </w:rPr>
            </w:pPr>
          </w:p>
        </w:tc>
        <w:tc>
          <w:tcPr>
            <w:tcW w:w="2772" w:type="dxa"/>
          </w:tcPr>
          <w:p w14:paraId="1F4C774B" w14:textId="77777777" w:rsidR="00C5098D" w:rsidRPr="00E25EBF" w:rsidRDefault="00C5098D">
            <w:pPr>
              <w:pStyle w:val="TableParagraph"/>
              <w:rPr>
                <w:rFonts w:ascii="Garamond" w:hAnsi="Garamond"/>
                <w:b/>
                <w:sz w:val="18"/>
              </w:rPr>
            </w:pPr>
          </w:p>
          <w:p w14:paraId="1F4C774C" w14:textId="77777777" w:rsidR="00C5098D" w:rsidRPr="00E25EBF" w:rsidRDefault="00C5098D">
            <w:pPr>
              <w:pStyle w:val="TableParagraph"/>
              <w:spacing w:before="3"/>
              <w:rPr>
                <w:rFonts w:ascii="Garamond" w:hAnsi="Garamond"/>
                <w:b/>
                <w:sz w:val="21"/>
              </w:rPr>
            </w:pPr>
          </w:p>
          <w:p w14:paraId="1F4C774D" w14:textId="77777777" w:rsidR="00C5098D" w:rsidRPr="00E25EBF" w:rsidRDefault="008A3D30">
            <w:pPr>
              <w:pStyle w:val="TableParagraph"/>
              <w:ind w:left="89"/>
              <w:rPr>
                <w:rFonts w:ascii="Garamond" w:hAnsi="Garamond"/>
                <w:sz w:val="17"/>
              </w:rPr>
            </w:pPr>
            <w:r w:rsidRPr="00E25EBF">
              <w:rPr>
                <w:rFonts w:ascii="Garamond" w:hAnsi="Garamond"/>
                <w:i/>
                <w:w w:val="95"/>
                <w:sz w:val="17"/>
              </w:rPr>
              <w:t xml:space="preserve">Tillandsia harrisii </w:t>
            </w:r>
            <w:r w:rsidRPr="00E25EBF">
              <w:rPr>
                <w:rFonts w:ascii="Garamond" w:hAnsi="Garamond"/>
                <w:w w:val="95"/>
                <w:sz w:val="17"/>
              </w:rPr>
              <w:t>(II)</w:t>
            </w:r>
            <w:r w:rsidRPr="00E25EBF">
              <w:rPr>
                <w:rFonts w:ascii="Garamond" w:hAnsi="Garamond"/>
                <w:spacing w:val="12"/>
                <w:w w:val="95"/>
                <w:sz w:val="17"/>
              </w:rPr>
              <w:t xml:space="preserve"> </w:t>
            </w:r>
            <w:r w:rsidRPr="00E25EBF">
              <w:rPr>
                <w:rFonts w:ascii="Garamond" w:hAnsi="Garamond"/>
                <w:w w:val="95"/>
                <w:sz w:val="17"/>
              </w:rPr>
              <w:t>#4</w:t>
            </w:r>
          </w:p>
          <w:p w14:paraId="1F4C774E" w14:textId="77777777" w:rsidR="00C5098D" w:rsidRPr="00E25EBF" w:rsidRDefault="00C5098D">
            <w:pPr>
              <w:pStyle w:val="TableParagraph"/>
              <w:spacing w:before="1"/>
              <w:rPr>
                <w:rFonts w:ascii="Garamond" w:hAnsi="Garamond"/>
                <w:b/>
                <w:sz w:val="15"/>
              </w:rPr>
            </w:pPr>
          </w:p>
          <w:p w14:paraId="1F4C774F" w14:textId="77777777" w:rsidR="00C5098D" w:rsidRPr="00E25EBF" w:rsidRDefault="008A3D30">
            <w:pPr>
              <w:pStyle w:val="TableParagraph"/>
              <w:ind w:left="89"/>
              <w:rPr>
                <w:rFonts w:ascii="Garamond" w:hAnsi="Garamond"/>
                <w:sz w:val="17"/>
              </w:rPr>
            </w:pPr>
            <w:r w:rsidRPr="00E25EBF">
              <w:rPr>
                <w:rFonts w:ascii="Garamond" w:hAnsi="Garamond"/>
                <w:i/>
                <w:w w:val="95"/>
                <w:sz w:val="17"/>
              </w:rPr>
              <w:t xml:space="preserve">Tillandsia kammii </w:t>
            </w:r>
            <w:r w:rsidRPr="00E25EBF">
              <w:rPr>
                <w:rFonts w:ascii="Garamond" w:hAnsi="Garamond"/>
                <w:w w:val="95"/>
                <w:sz w:val="17"/>
              </w:rPr>
              <w:t>(II)</w:t>
            </w:r>
            <w:r w:rsidRPr="00E25EBF">
              <w:rPr>
                <w:rFonts w:ascii="Garamond" w:hAnsi="Garamond"/>
                <w:spacing w:val="10"/>
                <w:w w:val="95"/>
                <w:sz w:val="17"/>
              </w:rPr>
              <w:t xml:space="preserve"> </w:t>
            </w:r>
            <w:r w:rsidRPr="00E25EBF">
              <w:rPr>
                <w:rFonts w:ascii="Garamond" w:hAnsi="Garamond"/>
                <w:w w:val="95"/>
                <w:sz w:val="17"/>
              </w:rPr>
              <w:t>#4</w:t>
            </w:r>
          </w:p>
          <w:p w14:paraId="1F4C7750" w14:textId="77777777" w:rsidR="00C5098D" w:rsidRPr="00E25EBF" w:rsidRDefault="00C5098D">
            <w:pPr>
              <w:pStyle w:val="TableParagraph"/>
              <w:spacing w:before="2"/>
              <w:rPr>
                <w:rFonts w:ascii="Garamond" w:hAnsi="Garamond"/>
                <w:b/>
                <w:sz w:val="15"/>
              </w:rPr>
            </w:pPr>
          </w:p>
          <w:p w14:paraId="1F4C7751" w14:textId="77777777" w:rsidR="00C5098D" w:rsidRPr="00E25EBF" w:rsidRDefault="008A3D30">
            <w:pPr>
              <w:pStyle w:val="TableParagraph"/>
              <w:ind w:left="89"/>
              <w:rPr>
                <w:rFonts w:ascii="Garamond" w:hAnsi="Garamond"/>
                <w:sz w:val="17"/>
              </w:rPr>
            </w:pPr>
            <w:r w:rsidRPr="00E25EBF">
              <w:rPr>
                <w:rFonts w:ascii="Garamond" w:hAnsi="Garamond"/>
                <w:i/>
                <w:w w:val="95"/>
                <w:sz w:val="17"/>
              </w:rPr>
              <w:t xml:space="preserve">Tillandsia xerographica </w:t>
            </w:r>
            <w:r w:rsidRPr="00E25EBF">
              <w:rPr>
                <w:rFonts w:ascii="Garamond" w:hAnsi="Garamond"/>
                <w:w w:val="95"/>
                <w:sz w:val="17"/>
              </w:rPr>
              <w:t>(II) (</w:t>
            </w:r>
            <w:r w:rsidRPr="00E25EBF">
              <w:rPr>
                <w:rFonts w:ascii="Garamond" w:hAnsi="Garamond"/>
                <w:w w:val="95"/>
                <w:position w:val="5"/>
                <w:sz w:val="11"/>
              </w:rPr>
              <w:t>5</w:t>
            </w:r>
            <w:r w:rsidRPr="00E25EBF">
              <w:rPr>
                <w:rFonts w:ascii="Garamond" w:hAnsi="Garamond"/>
                <w:w w:val="95"/>
                <w:sz w:val="17"/>
              </w:rPr>
              <w:t>) #4</w:t>
            </w:r>
          </w:p>
        </w:tc>
        <w:tc>
          <w:tcPr>
            <w:tcW w:w="3070" w:type="dxa"/>
          </w:tcPr>
          <w:p w14:paraId="1F4C7752" w14:textId="77777777" w:rsidR="00C5098D" w:rsidRPr="00E25EBF" w:rsidRDefault="00C5098D">
            <w:pPr>
              <w:pStyle w:val="TableParagraph"/>
              <w:rPr>
                <w:rFonts w:ascii="Garamond" w:hAnsi="Garamond"/>
                <w:sz w:val="16"/>
              </w:rPr>
            </w:pPr>
          </w:p>
        </w:tc>
        <w:tc>
          <w:tcPr>
            <w:tcW w:w="2874" w:type="dxa"/>
            <w:tcBorders>
              <w:right w:val="nil"/>
            </w:tcBorders>
          </w:tcPr>
          <w:p w14:paraId="1F4C7753" w14:textId="77777777" w:rsidR="00C5098D" w:rsidRPr="00E25EBF" w:rsidRDefault="008A3D30">
            <w:pPr>
              <w:pStyle w:val="TableParagraph"/>
              <w:spacing w:before="78" w:line="460" w:lineRule="auto"/>
              <w:ind w:left="90" w:right="1046"/>
              <w:rPr>
                <w:rFonts w:ascii="Garamond" w:hAnsi="Garamond"/>
                <w:sz w:val="17"/>
              </w:rPr>
            </w:pPr>
            <w:r w:rsidRPr="00E25EBF">
              <w:rPr>
                <w:rFonts w:ascii="Garamond" w:hAnsi="Garamond"/>
                <w:b/>
                <w:w w:val="80"/>
                <w:sz w:val="17"/>
              </w:rPr>
              <w:t xml:space="preserve">Air plants, bromelias </w:t>
            </w:r>
            <w:r w:rsidRPr="00E25EBF">
              <w:rPr>
                <w:rFonts w:ascii="Garamond" w:hAnsi="Garamond"/>
                <w:w w:val="90"/>
                <w:sz w:val="17"/>
              </w:rPr>
              <w:t>Harris’ tillandsia Kamm’s tillandsia</w:t>
            </w:r>
          </w:p>
          <w:p w14:paraId="1F4C7754" w14:textId="77777777" w:rsidR="00C5098D" w:rsidRPr="00E25EBF" w:rsidRDefault="008A3D30">
            <w:pPr>
              <w:pStyle w:val="TableParagraph"/>
              <w:spacing w:before="3"/>
              <w:ind w:left="90"/>
              <w:rPr>
                <w:rFonts w:ascii="Garamond" w:hAnsi="Garamond"/>
                <w:sz w:val="17"/>
              </w:rPr>
            </w:pPr>
            <w:r w:rsidRPr="00E25EBF">
              <w:rPr>
                <w:rFonts w:ascii="Garamond" w:hAnsi="Garamond"/>
                <w:w w:val="90"/>
                <w:sz w:val="17"/>
              </w:rPr>
              <w:t>Xerographic tillandsia</w:t>
            </w:r>
          </w:p>
        </w:tc>
      </w:tr>
    </w:tbl>
    <w:p w14:paraId="1F4C7756" w14:textId="77777777" w:rsidR="00C5098D" w:rsidRPr="00E25EBF" w:rsidRDefault="00C5098D">
      <w:pPr>
        <w:rPr>
          <w:rFonts w:ascii="Garamond" w:hAnsi="Garamond"/>
          <w:sz w:val="17"/>
        </w:rPr>
        <w:sectPr w:rsidR="00C5098D" w:rsidRPr="00E25EBF">
          <w:pgSz w:w="16840" w:h="11910" w:orient="landscape"/>
          <w:pgMar w:top="1500" w:right="1420" w:bottom="280" w:left="1340" w:header="1309" w:footer="0" w:gutter="0"/>
          <w:cols w:space="720"/>
        </w:sectPr>
      </w:pPr>
    </w:p>
    <w:p w14:paraId="1F4C7757" w14:textId="77777777" w:rsidR="00C5098D" w:rsidRPr="00E25EBF" w:rsidRDefault="005B1238">
      <w:pPr>
        <w:pStyle w:val="BodyText"/>
        <w:spacing w:before="2"/>
        <w:rPr>
          <w:rFonts w:ascii="Garamond" w:hAnsi="Garamond"/>
          <w:b/>
          <w:sz w:val="8"/>
        </w:rPr>
      </w:pPr>
      <w:r w:rsidRPr="00E25EBF">
        <w:rPr>
          <w:rFonts w:ascii="Garamond" w:hAnsi="Garamond"/>
        </w:rPr>
        <mc:AlternateContent>
          <mc:Choice Requires="wps">
            <w:drawing>
              <wp:anchor distT="0" distB="0" distL="114300" distR="114300" simplePos="0" relativeHeight="251658425" behindDoc="1" locked="0" layoutInCell="1" allowOverlap="1" wp14:anchorId="1F4C807C" wp14:editId="1F4C807D">
                <wp:simplePos x="0" y="0"/>
                <wp:positionH relativeFrom="page">
                  <wp:posOffset>9935845</wp:posOffset>
                </wp:positionH>
                <wp:positionV relativeFrom="page">
                  <wp:posOffset>791845</wp:posOffset>
                </wp:positionV>
                <wp:extent cx="5715" cy="5848985"/>
                <wp:effectExtent l="0" t="0" r="0" b="0"/>
                <wp:wrapNone/>
                <wp:docPr id="63"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 cy="5848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FCAA29" id="Rectangle 59" o:spid="_x0000_s1026" style="position:absolute;margin-left:782.35pt;margin-top:62.35pt;width:.45pt;height:460.55pt;z-index:-25165805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" fillcolor="black" stroked="f">
                <w10:wrap anchorx="page" anchory="page"/>
              </v:rect>
            </w:pict>
          </mc:Fallback>
        </mc:AlternateContent>
      </w:r>
      <w:r w:rsidRPr="00E25EBF">
        <w:rPr>
          <w:rFonts w:ascii="Garamond" w:hAnsi="Garamond"/>
        </w:rPr>
        <mc:AlternateContent>
          <mc:Choice Requires="wps">
            <w:drawing>
              <wp:anchor distT="0" distB="0" distL="114300" distR="114300" simplePos="0" relativeHeight="251658316" behindDoc="0" locked="0" layoutInCell="1" allowOverlap="1" wp14:anchorId="1F4C807E" wp14:editId="1F4C807F">
                <wp:simplePos x="0" y="0"/>
                <wp:positionH relativeFrom="page">
                  <wp:posOffset>9934575</wp:posOffset>
                </wp:positionH>
                <wp:positionV relativeFrom="page">
                  <wp:posOffset>3983355</wp:posOffset>
                </wp:positionV>
                <wp:extent cx="159385" cy="2670175"/>
                <wp:effectExtent l="0" t="0" r="0" b="0"/>
                <wp:wrapNone/>
                <wp:docPr id="62"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 cy="2670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C8148" w14:textId="77777777" w:rsidR="00530BDA" w:rsidRDefault="00530BDA">
                            <w:pPr>
                              <w:pStyle w:val="BodyText"/>
                              <w:spacing w:before="13"/>
                              <w:ind w:left="20"/>
                            </w:pPr>
                            <w:r>
                              <w:rPr>
                                <w:w w:val="85"/>
                              </w:rPr>
                              <w:t>01997R0338</w:t>
                            </w:r>
                            <w:r>
                              <w:rPr>
                                <w:spacing w:val="-9"/>
                                <w:w w:val="85"/>
                              </w:rPr>
                              <w:t xml:space="preserve"> </w:t>
                            </w:r>
                            <w:r>
                              <w:rPr>
                                <w:w w:val="85"/>
                              </w:rPr>
                              <w:t>—</w:t>
                            </w:r>
                            <w:r>
                              <w:rPr>
                                <w:spacing w:val="-14"/>
                                <w:w w:val="85"/>
                              </w:rPr>
                              <w:t xml:space="preserve"> </w:t>
                            </w:r>
                            <w:r>
                              <w:rPr>
                                <w:w w:val="85"/>
                              </w:rPr>
                              <w:t>EN</w:t>
                            </w:r>
                            <w:r>
                              <w:rPr>
                                <w:spacing w:val="-15"/>
                                <w:w w:val="85"/>
                              </w:rPr>
                              <w:t xml:space="preserve"> </w:t>
                            </w:r>
                            <w:r>
                              <w:rPr>
                                <w:w w:val="85"/>
                              </w:rPr>
                              <w:t>—</w:t>
                            </w:r>
                            <w:r>
                              <w:rPr>
                                <w:spacing w:val="-14"/>
                                <w:w w:val="85"/>
                              </w:rPr>
                              <w:t xml:space="preserve"> </w:t>
                            </w:r>
                            <w:r>
                              <w:rPr>
                                <w:w w:val="85"/>
                              </w:rPr>
                              <w:t>01.01.2020</w:t>
                            </w:r>
                            <w:r>
                              <w:rPr>
                                <w:spacing w:val="-9"/>
                                <w:w w:val="85"/>
                              </w:rPr>
                              <w:t xml:space="preserve"> </w:t>
                            </w:r>
                            <w:r>
                              <w:rPr>
                                <w:w w:val="85"/>
                              </w:rPr>
                              <w:t>—</w:t>
                            </w:r>
                            <w:r>
                              <w:rPr>
                                <w:spacing w:val="-14"/>
                                <w:w w:val="85"/>
                              </w:rPr>
                              <w:t xml:space="preserve"> </w:t>
                            </w:r>
                            <w:r>
                              <w:rPr>
                                <w:w w:val="85"/>
                              </w:rPr>
                              <w:t>021.002</w:t>
                            </w:r>
                            <w:r>
                              <w:rPr>
                                <w:spacing w:val="-10"/>
                                <w:w w:val="85"/>
                              </w:rPr>
                              <w:t xml:space="preserve"> </w:t>
                            </w:r>
                            <w:r>
                              <w:rPr>
                                <w:w w:val="85"/>
                              </w:rPr>
                              <w:t>—</w:t>
                            </w:r>
                            <w:r>
                              <w:rPr>
                                <w:spacing w:val="-14"/>
                                <w:w w:val="85"/>
                              </w:rPr>
                              <w:t xml:space="preserve"> </w:t>
                            </w:r>
                            <w:r>
                              <w:rPr>
                                <w:w w:val="85"/>
                              </w:rPr>
                              <w:t>110</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4C807E" id="Text Box 58" o:spid="_x0000_s1100" type="#_x0000_t202" style="position:absolute;margin-left:782.25pt;margin-top:313.65pt;width:12.55pt;height:210.25pt;z-index:2516583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" filled="f" stroked="f">
                <v:textbox style="layout-flow:vertical" inset="0,0,0,0">
                  <w:txbxContent>
                    <w:p w14:paraId="1F4C8148" w14:textId="77777777" w:rsidR="00530BDA" w:rsidRDefault="00530BDA">
                      <w:pPr>
                        <w:pStyle w:val="BodyText"/>
                        <w:spacing w:before="13"/>
                        <w:ind w:left="20"/>
                      </w:pPr>
                      <w:r>
                        <w:rPr>
                          <w:w w:val="85"/>
                        </w:rPr>
                        <w:t>01997R0338</w:t>
                      </w:r>
                      <w:r>
                        <w:rPr>
                          <w:spacing w:val="-9"/>
                          <w:w w:val="85"/>
                        </w:rPr>
                        <w:t xml:space="preserve"> </w:t>
                      </w:r>
                      <w:r>
                        <w:rPr>
                          <w:w w:val="85"/>
                        </w:rPr>
                        <w:t>—</w:t>
                      </w:r>
                      <w:r>
                        <w:rPr>
                          <w:spacing w:val="-14"/>
                          <w:w w:val="85"/>
                        </w:rPr>
                        <w:t xml:space="preserve"> </w:t>
                      </w:r>
                      <w:r>
                        <w:rPr>
                          <w:w w:val="85"/>
                        </w:rPr>
                        <w:t>EN</w:t>
                      </w:r>
                      <w:r>
                        <w:rPr>
                          <w:spacing w:val="-15"/>
                          <w:w w:val="85"/>
                        </w:rPr>
                        <w:t xml:space="preserve"> </w:t>
                      </w:r>
                      <w:r>
                        <w:rPr>
                          <w:w w:val="85"/>
                        </w:rPr>
                        <w:t>—</w:t>
                      </w:r>
                      <w:r>
                        <w:rPr>
                          <w:spacing w:val="-14"/>
                          <w:w w:val="85"/>
                        </w:rPr>
                        <w:t xml:space="preserve"> </w:t>
                      </w:r>
                      <w:r>
                        <w:rPr>
                          <w:w w:val="85"/>
                        </w:rPr>
                        <w:t>01.01.2020</w:t>
                      </w:r>
                      <w:r>
                        <w:rPr>
                          <w:spacing w:val="-9"/>
                          <w:w w:val="85"/>
                        </w:rPr>
                        <w:t xml:space="preserve"> </w:t>
                      </w:r>
                      <w:r>
                        <w:rPr>
                          <w:w w:val="85"/>
                        </w:rPr>
                        <w:t>—</w:t>
                      </w:r>
                      <w:r>
                        <w:rPr>
                          <w:spacing w:val="-14"/>
                          <w:w w:val="85"/>
                        </w:rPr>
                        <w:t xml:space="preserve"> </w:t>
                      </w:r>
                      <w:r>
                        <w:rPr>
                          <w:w w:val="85"/>
                        </w:rPr>
                        <w:t>021.002</w:t>
                      </w:r>
                      <w:r>
                        <w:rPr>
                          <w:spacing w:val="-10"/>
                          <w:w w:val="85"/>
                        </w:rPr>
                        <w:t xml:space="preserve"> </w:t>
                      </w:r>
                      <w:r>
                        <w:rPr>
                          <w:w w:val="85"/>
                        </w:rPr>
                        <w:t>—</w:t>
                      </w:r>
                      <w:r>
                        <w:rPr>
                          <w:spacing w:val="-14"/>
                          <w:w w:val="85"/>
                        </w:rPr>
                        <w:t xml:space="preserve"> </w:t>
                      </w:r>
                      <w:r>
                        <w:rPr>
                          <w:w w:val="85"/>
                        </w:rPr>
                        <w:t>110</w:t>
                      </w:r>
                    </w:p>
                  </w:txbxContent>
                </v:textbox>
                <w10:wrap anchorx="page" anchory="page"/>
              </v:shape>
            </w:pict>
          </mc:Fallback>
        </mc:AlternateContent>
      </w:r>
    </w:p>
    <w:tbl>
      <w:tblPr>
        <w:tblW w:w="0" w:type="auto"/>
        <w:tblInd w:w="125" w:type="dxa"/>
        <w:tblLayout w:type="fixed"/>
        <w:tblCellMar>
          <w:left w:w="0" w:type="dxa"/>
          <w:right w:w="0" w:type="dxa"/>
        </w:tblCellMar>
        <w:tblLook w:val="01E0" w:firstRow="1" w:lastRow="1" w:firstColumn="1" w:lastColumn="1" w:noHBand="0" w:noVBand="0"/>
      </w:tblPr>
      <w:tblGrid>
        <w:gridCol w:w="2136"/>
        <w:gridCol w:w="2985"/>
        <w:gridCol w:w="2772"/>
        <w:gridCol w:w="3070"/>
        <w:gridCol w:w="2874"/>
      </w:tblGrid>
      <w:tr w:rsidR="00C5098D" w:rsidRPr="00596CDB" w14:paraId="1F4C775D" w14:textId="77777777">
        <w:trPr>
          <w:trHeight w:val="382"/>
        </w:trPr>
        <w:tc>
          <w:tcPr>
            <w:tcW w:w="2136" w:type="dxa"/>
            <w:tcBorders>
              <w:top w:val="single" w:sz="4" w:space="0" w:color="000000"/>
              <w:bottom w:val="single" w:sz="4" w:space="0" w:color="000000"/>
              <w:right w:val="single" w:sz="4" w:space="0" w:color="000000"/>
            </w:tcBorders>
          </w:tcPr>
          <w:p w14:paraId="1F4C7758" w14:textId="77777777" w:rsidR="00C5098D" w:rsidRPr="00596CDB" w:rsidRDefault="00C5098D">
            <w:pPr>
              <w:pStyle w:val="TableParagraph"/>
              <w:rPr>
                <w:rFonts w:ascii="Garamond" w:hAnsi="Garamond"/>
                <w:b/>
                <w:sz w:val="16"/>
              </w:rPr>
            </w:pPr>
          </w:p>
        </w:tc>
        <w:tc>
          <w:tcPr>
            <w:tcW w:w="2985" w:type="dxa"/>
            <w:tcBorders>
              <w:top w:val="single" w:sz="4" w:space="0" w:color="000000"/>
              <w:left w:val="single" w:sz="4" w:space="0" w:color="000000"/>
              <w:bottom w:val="single" w:sz="4" w:space="0" w:color="000000"/>
              <w:right w:val="single" w:sz="4" w:space="0" w:color="000000"/>
            </w:tcBorders>
          </w:tcPr>
          <w:p w14:paraId="1F4C7759" w14:textId="77777777" w:rsidR="00C5098D" w:rsidRPr="00596CDB" w:rsidRDefault="008A3D30">
            <w:pPr>
              <w:pStyle w:val="TableParagraph"/>
              <w:spacing w:before="103"/>
              <w:ind w:left="1176" w:right="1169"/>
              <w:jc w:val="center"/>
              <w:rPr>
                <w:rFonts w:ascii="Garamond" w:hAnsi="Garamond"/>
                <w:b/>
                <w:sz w:val="14"/>
              </w:rPr>
            </w:pPr>
            <w:r w:rsidRPr="00596CDB">
              <w:rPr>
                <w:rFonts w:ascii="Garamond" w:hAnsi="Garamond"/>
                <w:b/>
                <w:sz w:val="14"/>
              </w:rPr>
              <w:t>Annex A</w:t>
            </w:r>
          </w:p>
        </w:tc>
        <w:tc>
          <w:tcPr>
            <w:tcW w:w="2772" w:type="dxa"/>
            <w:tcBorders>
              <w:top w:val="single" w:sz="4" w:space="0" w:color="000000"/>
              <w:left w:val="single" w:sz="4" w:space="0" w:color="000000"/>
              <w:bottom w:val="single" w:sz="4" w:space="0" w:color="000000"/>
              <w:right w:val="single" w:sz="4" w:space="0" w:color="000000"/>
            </w:tcBorders>
          </w:tcPr>
          <w:p w14:paraId="1F4C775A" w14:textId="77777777" w:rsidR="00C5098D" w:rsidRPr="00596CDB" w:rsidRDefault="008A3D30">
            <w:pPr>
              <w:pStyle w:val="TableParagraph"/>
              <w:spacing w:before="103"/>
              <w:ind w:left="1068" w:right="1061"/>
              <w:jc w:val="center"/>
              <w:rPr>
                <w:rFonts w:ascii="Garamond" w:hAnsi="Garamond"/>
                <w:b/>
                <w:sz w:val="14"/>
              </w:rPr>
            </w:pPr>
            <w:r w:rsidRPr="00596CDB">
              <w:rPr>
                <w:rFonts w:ascii="Garamond" w:hAnsi="Garamond"/>
                <w:b/>
                <w:sz w:val="14"/>
              </w:rPr>
              <w:t>Annex B</w:t>
            </w:r>
          </w:p>
        </w:tc>
        <w:tc>
          <w:tcPr>
            <w:tcW w:w="3070" w:type="dxa"/>
            <w:tcBorders>
              <w:top w:val="single" w:sz="4" w:space="0" w:color="000000"/>
              <w:left w:val="single" w:sz="4" w:space="0" w:color="000000"/>
              <w:bottom w:val="single" w:sz="4" w:space="0" w:color="000000"/>
              <w:right w:val="single" w:sz="4" w:space="0" w:color="000000"/>
            </w:tcBorders>
          </w:tcPr>
          <w:p w14:paraId="1F4C775B" w14:textId="77777777" w:rsidR="00C5098D" w:rsidRPr="00596CDB" w:rsidRDefault="008A3D30">
            <w:pPr>
              <w:pStyle w:val="TableParagraph"/>
              <w:spacing w:before="103"/>
              <w:ind w:left="38" w:right="30"/>
              <w:jc w:val="center"/>
              <w:rPr>
                <w:rFonts w:ascii="Garamond" w:hAnsi="Garamond"/>
                <w:b/>
                <w:sz w:val="14"/>
              </w:rPr>
            </w:pPr>
            <w:r w:rsidRPr="00596CDB">
              <w:rPr>
                <w:rFonts w:ascii="Garamond" w:hAnsi="Garamond"/>
                <w:b/>
                <w:sz w:val="14"/>
              </w:rPr>
              <w:t>Annex C</w:t>
            </w:r>
          </w:p>
        </w:tc>
        <w:tc>
          <w:tcPr>
            <w:tcW w:w="2874" w:type="dxa"/>
            <w:tcBorders>
              <w:top w:val="single" w:sz="4" w:space="0" w:color="000000"/>
              <w:left w:val="single" w:sz="4" w:space="0" w:color="000000"/>
              <w:bottom w:val="single" w:sz="4" w:space="0" w:color="000000"/>
            </w:tcBorders>
          </w:tcPr>
          <w:p w14:paraId="1F4C775C" w14:textId="77777777" w:rsidR="00C5098D" w:rsidRPr="00596CDB" w:rsidRDefault="008A3D30">
            <w:pPr>
              <w:pStyle w:val="TableParagraph"/>
              <w:spacing w:before="103"/>
              <w:ind w:left="911" w:right="903"/>
              <w:jc w:val="center"/>
              <w:rPr>
                <w:rFonts w:ascii="Garamond" w:hAnsi="Garamond"/>
                <w:b/>
                <w:sz w:val="14"/>
              </w:rPr>
            </w:pPr>
            <w:r w:rsidRPr="00596CDB">
              <w:rPr>
                <w:rFonts w:ascii="Garamond" w:hAnsi="Garamond"/>
                <w:b/>
                <w:w w:val="95"/>
                <w:sz w:val="14"/>
              </w:rPr>
              <w:t>Common name</w:t>
            </w:r>
          </w:p>
        </w:tc>
      </w:tr>
      <w:tr w:rsidR="00C5098D" w:rsidRPr="00E25EBF" w14:paraId="1F4C7763" w14:textId="77777777">
        <w:trPr>
          <w:trHeight w:val="373"/>
        </w:trPr>
        <w:tc>
          <w:tcPr>
            <w:tcW w:w="2136" w:type="dxa"/>
            <w:tcBorders>
              <w:top w:val="single" w:sz="4" w:space="0" w:color="000000"/>
              <w:right w:val="single" w:sz="4" w:space="0" w:color="000000"/>
            </w:tcBorders>
          </w:tcPr>
          <w:p w14:paraId="1F4C775E" w14:textId="77777777" w:rsidR="00C5098D" w:rsidRPr="00E25EBF" w:rsidRDefault="008A3D30">
            <w:pPr>
              <w:pStyle w:val="TableParagraph"/>
              <w:spacing w:before="81"/>
              <w:ind w:left="4"/>
              <w:rPr>
                <w:rFonts w:ascii="Garamond" w:hAnsi="Garamond"/>
                <w:sz w:val="17"/>
              </w:rPr>
            </w:pPr>
            <w:r w:rsidRPr="00E25EBF">
              <w:rPr>
                <w:rFonts w:ascii="Garamond" w:hAnsi="Garamond"/>
                <w:sz w:val="17"/>
              </w:rPr>
              <w:t>CACTACEAE</w:t>
            </w:r>
          </w:p>
        </w:tc>
        <w:tc>
          <w:tcPr>
            <w:tcW w:w="2985" w:type="dxa"/>
            <w:tcBorders>
              <w:top w:val="single" w:sz="4" w:space="0" w:color="000000"/>
              <w:left w:val="single" w:sz="4" w:space="0" w:color="000000"/>
              <w:right w:val="single" w:sz="4" w:space="0" w:color="000000"/>
            </w:tcBorders>
          </w:tcPr>
          <w:p w14:paraId="1F4C775F" w14:textId="77777777" w:rsidR="00C5098D" w:rsidRPr="00E25EBF" w:rsidRDefault="00C5098D">
            <w:pPr>
              <w:pStyle w:val="TableParagraph"/>
              <w:rPr>
                <w:rFonts w:ascii="Garamond" w:hAnsi="Garamond"/>
                <w:sz w:val="16"/>
              </w:rPr>
            </w:pPr>
          </w:p>
        </w:tc>
        <w:tc>
          <w:tcPr>
            <w:tcW w:w="2772" w:type="dxa"/>
            <w:tcBorders>
              <w:top w:val="single" w:sz="4" w:space="0" w:color="000000"/>
              <w:left w:val="single" w:sz="4" w:space="0" w:color="000000"/>
              <w:right w:val="single" w:sz="4" w:space="0" w:color="000000"/>
            </w:tcBorders>
          </w:tcPr>
          <w:p w14:paraId="1F4C7760" w14:textId="77777777" w:rsidR="00C5098D" w:rsidRPr="00E25EBF" w:rsidRDefault="00C5098D">
            <w:pPr>
              <w:pStyle w:val="TableParagraph"/>
              <w:rPr>
                <w:rFonts w:ascii="Garamond" w:hAnsi="Garamond"/>
                <w:sz w:val="16"/>
              </w:rPr>
            </w:pPr>
          </w:p>
        </w:tc>
        <w:tc>
          <w:tcPr>
            <w:tcW w:w="3070" w:type="dxa"/>
            <w:vMerge w:val="restart"/>
            <w:tcBorders>
              <w:top w:val="single" w:sz="4" w:space="0" w:color="000000"/>
              <w:left w:val="single" w:sz="4" w:space="0" w:color="000000"/>
              <w:right w:val="single" w:sz="4" w:space="0" w:color="000000"/>
            </w:tcBorders>
          </w:tcPr>
          <w:p w14:paraId="1F4C7761" w14:textId="77777777" w:rsidR="00C5098D" w:rsidRPr="00E25EBF" w:rsidRDefault="00C5098D">
            <w:pPr>
              <w:pStyle w:val="TableParagraph"/>
              <w:rPr>
                <w:rFonts w:ascii="Garamond" w:hAnsi="Garamond"/>
                <w:sz w:val="16"/>
              </w:rPr>
            </w:pPr>
          </w:p>
        </w:tc>
        <w:tc>
          <w:tcPr>
            <w:tcW w:w="2874" w:type="dxa"/>
            <w:tcBorders>
              <w:top w:val="single" w:sz="4" w:space="0" w:color="000000"/>
              <w:left w:val="single" w:sz="4" w:space="0" w:color="000000"/>
            </w:tcBorders>
          </w:tcPr>
          <w:p w14:paraId="1F4C7762" w14:textId="77777777" w:rsidR="00C5098D" w:rsidRPr="00E25EBF" w:rsidRDefault="008A3D30">
            <w:pPr>
              <w:pStyle w:val="TableParagraph"/>
              <w:spacing w:before="79"/>
              <w:ind w:left="90"/>
              <w:rPr>
                <w:rFonts w:ascii="Garamond" w:hAnsi="Garamond"/>
                <w:b/>
                <w:sz w:val="17"/>
              </w:rPr>
            </w:pPr>
            <w:r w:rsidRPr="00E25EBF">
              <w:rPr>
                <w:rFonts w:ascii="Garamond" w:hAnsi="Garamond"/>
                <w:b/>
                <w:w w:val="90"/>
                <w:sz w:val="17"/>
              </w:rPr>
              <w:t>Cacti</w:t>
            </w:r>
          </w:p>
        </w:tc>
      </w:tr>
      <w:tr w:rsidR="00C5098D" w:rsidRPr="00E25EBF" w14:paraId="1F4C7769" w14:textId="77777777">
        <w:trPr>
          <w:trHeight w:val="959"/>
        </w:trPr>
        <w:tc>
          <w:tcPr>
            <w:tcW w:w="2136" w:type="dxa"/>
            <w:tcBorders>
              <w:right w:val="single" w:sz="4" w:space="0" w:color="000000"/>
            </w:tcBorders>
          </w:tcPr>
          <w:p w14:paraId="1F4C7764" w14:textId="77777777" w:rsidR="00C5098D" w:rsidRPr="00E25EBF" w:rsidRDefault="00C5098D">
            <w:pPr>
              <w:pStyle w:val="TableParagraph"/>
              <w:rPr>
                <w:rFonts w:ascii="Garamond" w:hAnsi="Garamond"/>
                <w:sz w:val="16"/>
              </w:rPr>
            </w:pPr>
          </w:p>
        </w:tc>
        <w:tc>
          <w:tcPr>
            <w:tcW w:w="2985" w:type="dxa"/>
            <w:tcBorders>
              <w:left w:val="single" w:sz="4" w:space="0" w:color="000000"/>
              <w:right w:val="single" w:sz="4" w:space="0" w:color="000000"/>
            </w:tcBorders>
          </w:tcPr>
          <w:p w14:paraId="1F4C7765" w14:textId="77777777" w:rsidR="00C5098D" w:rsidRPr="00E25EBF" w:rsidRDefault="00C5098D">
            <w:pPr>
              <w:pStyle w:val="TableParagraph"/>
              <w:rPr>
                <w:rFonts w:ascii="Garamond" w:hAnsi="Garamond"/>
                <w:sz w:val="16"/>
              </w:rPr>
            </w:pPr>
          </w:p>
        </w:tc>
        <w:tc>
          <w:tcPr>
            <w:tcW w:w="2772" w:type="dxa"/>
            <w:tcBorders>
              <w:left w:val="single" w:sz="4" w:space="0" w:color="000000"/>
              <w:right w:val="single" w:sz="4" w:space="0" w:color="000000"/>
            </w:tcBorders>
          </w:tcPr>
          <w:p w14:paraId="1F4C7766" w14:textId="77777777" w:rsidR="00C5098D" w:rsidRPr="00E25EBF" w:rsidRDefault="008A3D30">
            <w:pPr>
              <w:pStyle w:val="TableParagraph"/>
              <w:spacing w:before="97" w:line="230" w:lineRule="auto"/>
              <w:ind w:left="89" w:right="76"/>
              <w:jc w:val="both"/>
              <w:rPr>
                <w:rFonts w:ascii="Garamond" w:hAnsi="Garamond"/>
                <w:sz w:val="17"/>
              </w:rPr>
            </w:pPr>
            <w:r w:rsidRPr="00E25EBF">
              <w:rPr>
                <w:rFonts w:ascii="Garamond" w:hAnsi="Garamond"/>
                <w:w w:val="90"/>
                <w:sz w:val="17"/>
              </w:rPr>
              <w:t xml:space="preserve">CACTACEAE spp. (II) (Except </w:t>
            </w:r>
            <w:r w:rsidRPr="00E25EBF">
              <w:rPr>
                <w:rFonts w:ascii="Garamond" w:hAnsi="Garamond"/>
                <w:spacing w:val="-5"/>
                <w:w w:val="90"/>
                <w:sz w:val="17"/>
              </w:rPr>
              <w:t xml:space="preserve">for </w:t>
            </w:r>
            <w:r w:rsidRPr="00E25EBF">
              <w:rPr>
                <w:rFonts w:ascii="Garamond" w:hAnsi="Garamond"/>
                <w:w w:val="95"/>
                <w:sz w:val="17"/>
              </w:rPr>
              <w:t>the species included in Annex</w:t>
            </w:r>
            <w:r w:rsidRPr="00E25EBF">
              <w:rPr>
                <w:rFonts w:ascii="Garamond" w:hAnsi="Garamond"/>
                <w:spacing w:val="-21"/>
                <w:w w:val="95"/>
                <w:sz w:val="17"/>
              </w:rPr>
              <w:t xml:space="preserve"> </w:t>
            </w:r>
            <w:r w:rsidRPr="00E25EBF">
              <w:rPr>
                <w:rFonts w:ascii="Garamond" w:hAnsi="Garamond"/>
                <w:w w:val="95"/>
                <w:sz w:val="17"/>
              </w:rPr>
              <w:t xml:space="preserve">A and </w:t>
            </w:r>
            <w:r w:rsidRPr="00E25EBF">
              <w:rPr>
                <w:rFonts w:ascii="Garamond" w:hAnsi="Garamond"/>
                <w:i/>
                <w:w w:val="95"/>
                <w:sz w:val="17"/>
              </w:rPr>
              <w:t xml:space="preserve">Pereskia </w:t>
            </w:r>
            <w:r w:rsidRPr="00E25EBF">
              <w:rPr>
                <w:rFonts w:ascii="Garamond" w:hAnsi="Garamond"/>
                <w:w w:val="95"/>
                <w:sz w:val="17"/>
              </w:rPr>
              <w:t xml:space="preserve">spp., </w:t>
            </w:r>
            <w:r w:rsidRPr="00E25EBF">
              <w:rPr>
                <w:rFonts w:ascii="Garamond" w:hAnsi="Garamond"/>
                <w:i/>
                <w:w w:val="95"/>
                <w:sz w:val="17"/>
              </w:rPr>
              <w:t>Pereskiopsis</w:t>
            </w:r>
            <w:r w:rsidRPr="00E25EBF">
              <w:rPr>
                <w:rFonts w:ascii="Garamond" w:hAnsi="Garamond"/>
                <w:i/>
                <w:spacing w:val="-14"/>
                <w:w w:val="95"/>
                <w:sz w:val="17"/>
              </w:rPr>
              <w:t xml:space="preserve"> </w:t>
            </w:r>
            <w:r w:rsidRPr="00E25EBF">
              <w:rPr>
                <w:rFonts w:ascii="Garamond" w:hAnsi="Garamond"/>
                <w:w w:val="95"/>
                <w:sz w:val="17"/>
              </w:rPr>
              <w:t xml:space="preserve">spp. and </w:t>
            </w:r>
            <w:r w:rsidRPr="00E25EBF">
              <w:rPr>
                <w:rFonts w:ascii="Garamond" w:hAnsi="Garamond"/>
                <w:i/>
                <w:w w:val="95"/>
                <w:sz w:val="17"/>
              </w:rPr>
              <w:t xml:space="preserve">Quiabentia </w:t>
            </w:r>
            <w:r w:rsidRPr="00E25EBF">
              <w:rPr>
                <w:rFonts w:ascii="Garamond" w:hAnsi="Garamond"/>
                <w:w w:val="95"/>
                <w:sz w:val="17"/>
              </w:rPr>
              <w:t>spp.)</w:t>
            </w:r>
            <w:r w:rsidRPr="00E25EBF">
              <w:rPr>
                <w:rFonts w:ascii="Garamond" w:hAnsi="Garamond"/>
                <w:spacing w:val="-2"/>
                <w:w w:val="95"/>
                <w:sz w:val="17"/>
              </w:rPr>
              <w:t xml:space="preserve"> </w:t>
            </w:r>
            <w:r w:rsidRPr="00E25EBF">
              <w:rPr>
                <w:rFonts w:ascii="Garamond" w:hAnsi="Garamond"/>
                <w:w w:val="95"/>
                <w:sz w:val="17"/>
              </w:rPr>
              <w:t>(</w:t>
            </w:r>
            <w:r w:rsidRPr="00E25EBF">
              <w:rPr>
                <w:rFonts w:ascii="Garamond" w:hAnsi="Garamond"/>
                <w:w w:val="95"/>
                <w:position w:val="5"/>
                <w:sz w:val="11"/>
              </w:rPr>
              <w:t>6</w:t>
            </w:r>
            <w:r w:rsidRPr="00E25EBF">
              <w:rPr>
                <w:rFonts w:ascii="Garamond" w:hAnsi="Garamond"/>
                <w:w w:val="95"/>
                <w:sz w:val="17"/>
              </w:rPr>
              <w:t>)#4</w:t>
            </w:r>
          </w:p>
        </w:tc>
        <w:tc>
          <w:tcPr>
            <w:tcW w:w="3070" w:type="dxa"/>
            <w:vMerge/>
            <w:tcBorders>
              <w:top w:val="nil"/>
              <w:left w:val="single" w:sz="4" w:space="0" w:color="000000"/>
              <w:right w:val="single" w:sz="4" w:space="0" w:color="000000"/>
            </w:tcBorders>
          </w:tcPr>
          <w:p w14:paraId="1F4C7767" w14:textId="77777777" w:rsidR="00C5098D" w:rsidRPr="00E25EBF" w:rsidRDefault="00C5098D">
            <w:pPr>
              <w:rPr>
                <w:rFonts w:ascii="Garamond" w:hAnsi="Garamond"/>
                <w:sz w:val="2"/>
              </w:rPr>
            </w:pPr>
          </w:p>
        </w:tc>
        <w:tc>
          <w:tcPr>
            <w:tcW w:w="2874" w:type="dxa"/>
            <w:tcBorders>
              <w:left w:val="single" w:sz="4" w:space="0" w:color="000000"/>
            </w:tcBorders>
          </w:tcPr>
          <w:p w14:paraId="1F4C7768" w14:textId="77777777" w:rsidR="00C5098D" w:rsidRPr="00E25EBF" w:rsidRDefault="008A3D30">
            <w:pPr>
              <w:pStyle w:val="TableParagraph"/>
              <w:spacing w:before="91"/>
              <w:ind w:left="90"/>
              <w:rPr>
                <w:rFonts w:ascii="Garamond" w:hAnsi="Garamond"/>
                <w:sz w:val="17"/>
              </w:rPr>
            </w:pPr>
            <w:r w:rsidRPr="00E25EBF">
              <w:rPr>
                <w:rFonts w:ascii="Garamond" w:hAnsi="Garamond"/>
                <w:w w:val="90"/>
                <w:sz w:val="17"/>
              </w:rPr>
              <w:t>Cacti</w:t>
            </w:r>
          </w:p>
        </w:tc>
      </w:tr>
      <w:tr w:rsidR="00C5098D" w:rsidRPr="00E25EBF" w14:paraId="1F4C776F" w14:textId="77777777">
        <w:trPr>
          <w:trHeight w:val="383"/>
        </w:trPr>
        <w:tc>
          <w:tcPr>
            <w:tcW w:w="2136" w:type="dxa"/>
            <w:tcBorders>
              <w:right w:val="single" w:sz="4" w:space="0" w:color="000000"/>
            </w:tcBorders>
          </w:tcPr>
          <w:p w14:paraId="1F4C776A" w14:textId="77777777" w:rsidR="00C5098D" w:rsidRPr="00E25EBF" w:rsidRDefault="00C5098D">
            <w:pPr>
              <w:pStyle w:val="TableParagraph"/>
              <w:rPr>
                <w:rFonts w:ascii="Garamond" w:hAnsi="Garamond"/>
                <w:sz w:val="16"/>
              </w:rPr>
            </w:pPr>
          </w:p>
        </w:tc>
        <w:tc>
          <w:tcPr>
            <w:tcW w:w="2985" w:type="dxa"/>
            <w:tcBorders>
              <w:left w:val="single" w:sz="4" w:space="0" w:color="000000"/>
              <w:right w:val="single" w:sz="4" w:space="0" w:color="000000"/>
            </w:tcBorders>
          </w:tcPr>
          <w:p w14:paraId="1F4C776B" w14:textId="77777777" w:rsidR="00C5098D" w:rsidRPr="00E25EBF" w:rsidRDefault="008A3D30">
            <w:pPr>
              <w:pStyle w:val="TableParagraph"/>
              <w:spacing w:before="90"/>
              <w:ind w:left="89"/>
              <w:rPr>
                <w:rFonts w:ascii="Garamond" w:hAnsi="Garamond"/>
                <w:sz w:val="17"/>
              </w:rPr>
            </w:pPr>
            <w:r w:rsidRPr="00E25EBF">
              <w:rPr>
                <w:rFonts w:ascii="Garamond" w:hAnsi="Garamond"/>
                <w:i/>
                <w:sz w:val="17"/>
              </w:rPr>
              <w:t xml:space="preserve">Ariocarpus </w:t>
            </w:r>
            <w:r w:rsidRPr="00E25EBF">
              <w:rPr>
                <w:rFonts w:ascii="Garamond" w:hAnsi="Garamond"/>
                <w:sz w:val="17"/>
              </w:rPr>
              <w:t>spp. (I)</w:t>
            </w:r>
          </w:p>
        </w:tc>
        <w:tc>
          <w:tcPr>
            <w:tcW w:w="2772" w:type="dxa"/>
            <w:tcBorders>
              <w:left w:val="single" w:sz="4" w:space="0" w:color="000000"/>
              <w:right w:val="single" w:sz="4" w:space="0" w:color="000000"/>
            </w:tcBorders>
          </w:tcPr>
          <w:p w14:paraId="1F4C776C" w14:textId="77777777" w:rsidR="00C5098D" w:rsidRPr="00E25EBF" w:rsidRDefault="00C5098D">
            <w:pPr>
              <w:pStyle w:val="TableParagraph"/>
              <w:rPr>
                <w:rFonts w:ascii="Garamond" w:hAnsi="Garamond"/>
                <w:sz w:val="16"/>
              </w:rPr>
            </w:pPr>
          </w:p>
        </w:tc>
        <w:tc>
          <w:tcPr>
            <w:tcW w:w="3070" w:type="dxa"/>
            <w:vMerge/>
            <w:tcBorders>
              <w:top w:val="nil"/>
              <w:left w:val="single" w:sz="4" w:space="0" w:color="000000"/>
              <w:right w:val="single" w:sz="4" w:space="0" w:color="000000"/>
            </w:tcBorders>
          </w:tcPr>
          <w:p w14:paraId="1F4C776D" w14:textId="77777777" w:rsidR="00C5098D" w:rsidRPr="00E25EBF" w:rsidRDefault="00C5098D">
            <w:pPr>
              <w:rPr>
                <w:rFonts w:ascii="Garamond" w:hAnsi="Garamond"/>
                <w:sz w:val="2"/>
              </w:rPr>
            </w:pPr>
          </w:p>
        </w:tc>
        <w:tc>
          <w:tcPr>
            <w:tcW w:w="2874" w:type="dxa"/>
            <w:tcBorders>
              <w:left w:val="single" w:sz="4" w:space="0" w:color="000000"/>
            </w:tcBorders>
          </w:tcPr>
          <w:p w14:paraId="1F4C776E" w14:textId="77777777" w:rsidR="00C5098D" w:rsidRPr="00E25EBF" w:rsidRDefault="008A3D30">
            <w:pPr>
              <w:pStyle w:val="TableParagraph"/>
              <w:spacing w:before="91"/>
              <w:ind w:left="90"/>
              <w:rPr>
                <w:rFonts w:ascii="Garamond" w:hAnsi="Garamond"/>
                <w:sz w:val="17"/>
              </w:rPr>
            </w:pPr>
            <w:r w:rsidRPr="00E25EBF">
              <w:rPr>
                <w:rFonts w:ascii="Garamond" w:hAnsi="Garamond"/>
                <w:w w:val="90"/>
                <w:sz w:val="17"/>
              </w:rPr>
              <w:t>Living rock cacti</w:t>
            </w:r>
          </w:p>
        </w:tc>
      </w:tr>
      <w:tr w:rsidR="00C5098D" w:rsidRPr="00E25EBF" w14:paraId="1F4C7775" w14:textId="77777777">
        <w:trPr>
          <w:trHeight w:val="384"/>
        </w:trPr>
        <w:tc>
          <w:tcPr>
            <w:tcW w:w="2136" w:type="dxa"/>
            <w:tcBorders>
              <w:right w:val="single" w:sz="4" w:space="0" w:color="000000"/>
            </w:tcBorders>
          </w:tcPr>
          <w:p w14:paraId="1F4C7770" w14:textId="77777777" w:rsidR="00C5098D" w:rsidRPr="00E25EBF" w:rsidRDefault="00C5098D">
            <w:pPr>
              <w:pStyle w:val="TableParagraph"/>
              <w:rPr>
                <w:rFonts w:ascii="Garamond" w:hAnsi="Garamond"/>
                <w:sz w:val="16"/>
              </w:rPr>
            </w:pPr>
          </w:p>
        </w:tc>
        <w:tc>
          <w:tcPr>
            <w:tcW w:w="2985" w:type="dxa"/>
            <w:tcBorders>
              <w:left w:val="single" w:sz="4" w:space="0" w:color="000000"/>
              <w:right w:val="single" w:sz="4" w:space="0" w:color="000000"/>
            </w:tcBorders>
          </w:tcPr>
          <w:p w14:paraId="1F4C7771" w14:textId="77777777" w:rsidR="00C5098D" w:rsidRPr="00E25EBF" w:rsidRDefault="008A3D30">
            <w:pPr>
              <w:pStyle w:val="TableParagraph"/>
              <w:spacing w:before="91"/>
              <w:ind w:left="89"/>
              <w:rPr>
                <w:rFonts w:ascii="Garamond" w:hAnsi="Garamond"/>
                <w:sz w:val="17"/>
              </w:rPr>
            </w:pPr>
            <w:r w:rsidRPr="00E25EBF">
              <w:rPr>
                <w:rFonts w:ascii="Garamond" w:hAnsi="Garamond"/>
                <w:i/>
                <w:sz w:val="17"/>
              </w:rPr>
              <w:t xml:space="preserve">Astrophytum asterias </w:t>
            </w:r>
            <w:r w:rsidRPr="00E25EBF">
              <w:rPr>
                <w:rFonts w:ascii="Garamond" w:hAnsi="Garamond"/>
                <w:sz w:val="17"/>
              </w:rPr>
              <w:t>(I)</w:t>
            </w:r>
          </w:p>
        </w:tc>
        <w:tc>
          <w:tcPr>
            <w:tcW w:w="2772" w:type="dxa"/>
            <w:tcBorders>
              <w:left w:val="single" w:sz="4" w:space="0" w:color="000000"/>
              <w:right w:val="single" w:sz="4" w:space="0" w:color="000000"/>
            </w:tcBorders>
          </w:tcPr>
          <w:p w14:paraId="1F4C7772" w14:textId="77777777" w:rsidR="00C5098D" w:rsidRPr="00E25EBF" w:rsidRDefault="00C5098D">
            <w:pPr>
              <w:pStyle w:val="TableParagraph"/>
              <w:rPr>
                <w:rFonts w:ascii="Garamond" w:hAnsi="Garamond"/>
                <w:sz w:val="16"/>
              </w:rPr>
            </w:pPr>
          </w:p>
        </w:tc>
        <w:tc>
          <w:tcPr>
            <w:tcW w:w="3070" w:type="dxa"/>
            <w:vMerge/>
            <w:tcBorders>
              <w:top w:val="nil"/>
              <w:left w:val="single" w:sz="4" w:space="0" w:color="000000"/>
              <w:right w:val="single" w:sz="4" w:space="0" w:color="000000"/>
            </w:tcBorders>
          </w:tcPr>
          <w:p w14:paraId="1F4C7773" w14:textId="77777777" w:rsidR="00C5098D" w:rsidRPr="00E25EBF" w:rsidRDefault="00C5098D">
            <w:pPr>
              <w:rPr>
                <w:rFonts w:ascii="Garamond" w:hAnsi="Garamond"/>
                <w:sz w:val="2"/>
              </w:rPr>
            </w:pPr>
          </w:p>
        </w:tc>
        <w:tc>
          <w:tcPr>
            <w:tcW w:w="2874" w:type="dxa"/>
            <w:tcBorders>
              <w:left w:val="single" w:sz="4" w:space="0" w:color="000000"/>
            </w:tcBorders>
          </w:tcPr>
          <w:p w14:paraId="1F4C7774" w14:textId="77777777" w:rsidR="00C5098D" w:rsidRPr="00E25EBF" w:rsidRDefault="008A3D30">
            <w:pPr>
              <w:pStyle w:val="TableParagraph"/>
              <w:spacing w:before="91"/>
              <w:ind w:left="90"/>
              <w:rPr>
                <w:rFonts w:ascii="Garamond" w:hAnsi="Garamond"/>
                <w:sz w:val="17"/>
              </w:rPr>
            </w:pPr>
            <w:r w:rsidRPr="00E25EBF">
              <w:rPr>
                <w:rFonts w:ascii="Garamond" w:hAnsi="Garamond"/>
                <w:w w:val="85"/>
                <w:sz w:val="17"/>
              </w:rPr>
              <w:t>Star cactus</w:t>
            </w:r>
          </w:p>
        </w:tc>
      </w:tr>
      <w:tr w:rsidR="00C5098D" w:rsidRPr="00E25EBF" w14:paraId="1F4C777B" w14:textId="77777777">
        <w:trPr>
          <w:trHeight w:val="384"/>
        </w:trPr>
        <w:tc>
          <w:tcPr>
            <w:tcW w:w="2136" w:type="dxa"/>
            <w:tcBorders>
              <w:right w:val="single" w:sz="4" w:space="0" w:color="000000"/>
            </w:tcBorders>
          </w:tcPr>
          <w:p w14:paraId="1F4C7776" w14:textId="77777777" w:rsidR="00C5098D" w:rsidRPr="00E25EBF" w:rsidRDefault="00C5098D">
            <w:pPr>
              <w:pStyle w:val="TableParagraph"/>
              <w:rPr>
                <w:rFonts w:ascii="Garamond" w:hAnsi="Garamond"/>
                <w:sz w:val="16"/>
              </w:rPr>
            </w:pPr>
          </w:p>
        </w:tc>
        <w:tc>
          <w:tcPr>
            <w:tcW w:w="2985" w:type="dxa"/>
            <w:tcBorders>
              <w:left w:val="single" w:sz="4" w:space="0" w:color="000000"/>
              <w:right w:val="single" w:sz="4" w:space="0" w:color="000000"/>
            </w:tcBorders>
          </w:tcPr>
          <w:p w14:paraId="1F4C7777" w14:textId="77777777" w:rsidR="00C5098D" w:rsidRPr="00E25EBF" w:rsidRDefault="008A3D30">
            <w:pPr>
              <w:pStyle w:val="TableParagraph"/>
              <w:spacing w:before="91"/>
              <w:ind w:left="89"/>
              <w:rPr>
                <w:rFonts w:ascii="Garamond" w:hAnsi="Garamond"/>
                <w:sz w:val="17"/>
              </w:rPr>
            </w:pPr>
            <w:r w:rsidRPr="00E25EBF">
              <w:rPr>
                <w:rFonts w:ascii="Garamond" w:hAnsi="Garamond"/>
                <w:i/>
                <w:sz w:val="17"/>
              </w:rPr>
              <w:t xml:space="preserve">Aztekium ritteri </w:t>
            </w:r>
            <w:r w:rsidRPr="00E25EBF">
              <w:rPr>
                <w:rFonts w:ascii="Garamond" w:hAnsi="Garamond"/>
                <w:sz w:val="17"/>
              </w:rPr>
              <w:t>(I)</w:t>
            </w:r>
          </w:p>
        </w:tc>
        <w:tc>
          <w:tcPr>
            <w:tcW w:w="2772" w:type="dxa"/>
            <w:tcBorders>
              <w:left w:val="single" w:sz="4" w:space="0" w:color="000000"/>
              <w:right w:val="single" w:sz="4" w:space="0" w:color="000000"/>
            </w:tcBorders>
          </w:tcPr>
          <w:p w14:paraId="1F4C7778" w14:textId="77777777" w:rsidR="00C5098D" w:rsidRPr="00E25EBF" w:rsidRDefault="00C5098D">
            <w:pPr>
              <w:pStyle w:val="TableParagraph"/>
              <w:rPr>
                <w:rFonts w:ascii="Garamond" w:hAnsi="Garamond"/>
                <w:sz w:val="16"/>
              </w:rPr>
            </w:pPr>
          </w:p>
        </w:tc>
        <w:tc>
          <w:tcPr>
            <w:tcW w:w="3070" w:type="dxa"/>
            <w:vMerge/>
            <w:tcBorders>
              <w:top w:val="nil"/>
              <w:left w:val="single" w:sz="4" w:space="0" w:color="000000"/>
              <w:right w:val="single" w:sz="4" w:space="0" w:color="000000"/>
            </w:tcBorders>
          </w:tcPr>
          <w:p w14:paraId="1F4C7779" w14:textId="77777777" w:rsidR="00C5098D" w:rsidRPr="00E25EBF" w:rsidRDefault="00C5098D">
            <w:pPr>
              <w:rPr>
                <w:rFonts w:ascii="Garamond" w:hAnsi="Garamond"/>
                <w:sz w:val="2"/>
              </w:rPr>
            </w:pPr>
          </w:p>
        </w:tc>
        <w:tc>
          <w:tcPr>
            <w:tcW w:w="2874" w:type="dxa"/>
            <w:tcBorders>
              <w:left w:val="single" w:sz="4" w:space="0" w:color="000000"/>
            </w:tcBorders>
          </w:tcPr>
          <w:p w14:paraId="1F4C777A" w14:textId="77777777" w:rsidR="00C5098D" w:rsidRPr="00E25EBF" w:rsidRDefault="008A3D30">
            <w:pPr>
              <w:pStyle w:val="TableParagraph"/>
              <w:spacing w:before="91"/>
              <w:ind w:left="90"/>
              <w:rPr>
                <w:rFonts w:ascii="Garamond" w:hAnsi="Garamond"/>
                <w:sz w:val="17"/>
              </w:rPr>
            </w:pPr>
            <w:r w:rsidRPr="00E25EBF">
              <w:rPr>
                <w:rFonts w:ascii="Garamond" w:hAnsi="Garamond"/>
                <w:w w:val="90"/>
                <w:sz w:val="17"/>
              </w:rPr>
              <w:t>Aztec cactus</w:t>
            </w:r>
          </w:p>
        </w:tc>
      </w:tr>
      <w:tr w:rsidR="00C5098D" w:rsidRPr="00E25EBF" w14:paraId="1F4C7781" w14:textId="77777777">
        <w:trPr>
          <w:trHeight w:val="383"/>
        </w:trPr>
        <w:tc>
          <w:tcPr>
            <w:tcW w:w="2136" w:type="dxa"/>
            <w:tcBorders>
              <w:right w:val="single" w:sz="4" w:space="0" w:color="000000"/>
            </w:tcBorders>
          </w:tcPr>
          <w:p w14:paraId="1F4C777C" w14:textId="77777777" w:rsidR="00C5098D" w:rsidRPr="00E25EBF" w:rsidRDefault="00C5098D">
            <w:pPr>
              <w:pStyle w:val="TableParagraph"/>
              <w:rPr>
                <w:rFonts w:ascii="Garamond" w:hAnsi="Garamond"/>
                <w:sz w:val="16"/>
              </w:rPr>
            </w:pPr>
          </w:p>
        </w:tc>
        <w:tc>
          <w:tcPr>
            <w:tcW w:w="2985" w:type="dxa"/>
            <w:tcBorders>
              <w:left w:val="single" w:sz="4" w:space="0" w:color="000000"/>
              <w:right w:val="single" w:sz="4" w:space="0" w:color="000000"/>
            </w:tcBorders>
          </w:tcPr>
          <w:p w14:paraId="1F4C777D" w14:textId="7412E8AB" w:rsidR="00C5098D" w:rsidRPr="00E25EBF" w:rsidRDefault="008A3D30">
            <w:pPr>
              <w:pStyle w:val="TableParagraph"/>
              <w:spacing w:before="91"/>
              <w:ind w:left="89"/>
              <w:rPr>
                <w:rFonts w:ascii="Garamond" w:hAnsi="Garamond"/>
                <w:sz w:val="17"/>
              </w:rPr>
            </w:pPr>
            <w:r w:rsidRPr="00E25EBF">
              <w:rPr>
                <w:rFonts w:ascii="Garamond" w:hAnsi="Garamond"/>
                <w:i/>
                <w:sz w:val="17"/>
              </w:rPr>
              <w:t xml:space="preserve">Coryphantha </w:t>
            </w:r>
            <w:r w:rsidR="003E0778" w:rsidRPr="00E25EBF">
              <w:rPr>
                <w:rFonts w:ascii="Garamond" w:hAnsi="Garamond"/>
                <w:i/>
                <w:sz w:val="17"/>
              </w:rPr>
              <w:t>w</w:t>
            </w:r>
            <w:r w:rsidRPr="00E25EBF">
              <w:rPr>
                <w:rFonts w:ascii="Garamond" w:hAnsi="Garamond"/>
                <w:i/>
                <w:sz w:val="17"/>
              </w:rPr>
              <w:t xml:space="preserve">erdermannii </w:t>
            </w:r>
            <w:r w:rsidRPr="00E25EBF">
              <w:rPr>
                <w:rFonts w:ascii="Garamond" w:hAnsi="Garamond"/>
                <w:sz w:val="17"/>
              </w:rPr>
              <w:t>(I)</w:t>
            </w:r>
          </w:p>
        </w:tc>
        <w:tc>
          <w:tcPr>
            <w:tcW w:w="2772" w:type="dxa"/>
            <w:tcBorders>
              <w:left w:val="single" w:sz="4" w:space="0" w:color="000000"/>
              <w:right w:val="single" w:sz="4" w:space="0" w:color="000000"/>
            </w:tcBorders>
          </w:tcPr>
          <w:p w14:paraId="1F4C777E" w14:textId="77777777" w:rsidR="00C5098D" w:rsidRPr="00E25EBF" w:rsidRDefault="00C5098D">
            <w:pPr>
              <w:pStyle w:val="TableParagraph"/>
              <w:rPr>
                <w:rFonts w:ascii="Garamond" w:hAnsi="Garamond"/>
                <w:sz w:val="16"/>
              </w:rPr>
            </w:pPr>
          </w:p>
        </w:tc>
        <w:tc>
          <w:tcPr>
            <w:tcW w:w="3070" w:type="dxa"/>
            <w:vMerge/>
            <w:tcBorders>
              <w:top w:val="nil"/>
              <w:left w:val="single" w:sz="4" w:space="0" w:color="000000"/>
              <w:right w:val="single" w:sz="4" w:space="0" w:color="000000"/>
            </w:tcBorders>
          </w:tcPr>
          <w:p w14:paraId="1F4C777F" w14:textId="77777777" w:rsidR="00C5098D" w:rsidRPr="00E25EBF" w:rsidRDefault="00C5098D">
            <w:pPr>
              <w:rPr>
                <w:rFonts w:ascii="Garamond" w:hAnsi="Garamond"/>
                <w:sz w:val="2"/>
              </w:rPr>
            </w:pPr>
          </w:p>
        </w:tc>
        <w:tc>
          <w:tcPr>
            <w:tcW w:w="2874" w:type="dxa"/>
            <w:tcBorders>
              <w:left w:val="single" w:sz="4" w:space="0" w:color="000000"/>
            </w:tcBorders>
          </w:tcPr>
          <w:p w14:paraId="1F4C7780" w14:textId="77777777" w:rsidR="00C5098D" w:rsidRPr="00E25EBF" w:rsidRDefault="008A3D30">
            <w:pPr>
              <w:pStyle w:val="TableParagraph"/>
              <w:spacing w:before="91"/>
              <w:ind w:left="90"/>
              <w:rPr>
                <w:rFonts w:ascii="Garamond" w:hAnsi="Garamond"/>
                <w:sz w:val="17"/>
              </w:rPr>
            </w:pPr>
            <w:r w:rsidRPr="00E25EBF">
              <w:rPr>
                <w:rFonts w:ascii="Garamond" w:hAnsi="Garamond"/>
                <w:w w:val="90"/>
                <w:sz w:val="17"/>
              </w:rPr>
              <w:t>Jobali pincushion cactus</w:t>
            </w:r>
          </w:p>
        </w:tc>
      </w:tr>
      <w:tr w:rsidR="00C5098D" w:rsidRPr="00E25EBF" w14:paraId="1F4C7787" w14:textId="77777777">
        <w:trPr>
          <w:trHeight w:val="383"/>
        </w:trPr>
        <w:tc>
          <w:tcPr>
            <w:tcW w:w="2136" w:type="dxa"/>
            <w:tcBorders>
              <w:right w:val="single" w:sz="4" w:space="0" w:color="000000"/>
            </w:tcBorders>
          </w:tcPr>
          <w:p w14:paraId="1F4C7782" w14:textId="77777777" w:rsidR="00C5098D" w:rsidRPr="00E25EBF" w:rsidRDefault="00C5098D">
            <w:pPr>
              <w:pStyle w:val="TableParagraph"/>
              <w:rPr>
                <w:rFonts w:ascii="Garamond" w:hAnsi="Garamond"/>
                <w:sz w:val="16"/>
              </w:rPr>
            </w:pPr>
          </w:p>
        </w:tc>
        <w:tc>
          <w:tcPr>
            <w:tcW w:w="2985" w:type="dxa"/>
            <w:tcBorders>
              <w:left w:val="single" w:sz="4" w:space="0" w:color="000000"/>
              <w:right w:val="single" w:sz="4" w:space="0" w:color="000000"/>
            </w:tcBorders>
          </w:tcPr>
          <w:p w14:paraId="1F4C7783" w14:textId="77777777" w:rsidR="00C5098D" w:rsidRPr="00E25EBF" w:rsidRDefault="008A3D30">
            <w:pPr>
              <w:pStyle w:val="TableParagraph"/>
              <w:spacing w:before="90"/>
              <w:ind w:left="89"/>
              <w:rPr>
                <w:rFonts w:ascii="Garamond" w:hAnsi="Garamond"/>
                <w:sz w:val="17"/>
              </w:rPr>
            </w:pPr>
            <w:r w:rsidRPr="00E25EBF">
              <w:rPr>
                <w:rFonts w:ascii="Garamond" w:hAnsi="Garamond"/>
                <w:i/>
                <w:sz w:val="17"/>
              </w:rPr>
              <w:t xml:space="preserve">Discocactus </w:t>
            </w:r>
            <w:r w:rsidRPr="00E25EBF">
              <w:rPr>
                <w:rFonts w:ascii="Garamond" w:hAnsi="Garamond"/>
                <w:sz w:val="17"/>
              </w:rPr>
              <w:t>spp. (I)</w:t>
            </w:r>
          </w:p>
        </w:tc>
        <w:tc>
          <w:tcPr>
            <w:tcW w:w="2772" w:type="dxa"/>
            <w:tcBorders>
              <w:left w:val="single" w:sz="4" w:space="0" w:color="000000"/>
              <w:right w:val="single" w:sz="4" w:space="0" w:color="000000"/>
            </w:tcBorders>
          </w:tcPr>
          <w:p w14:paraId="1F4C7784" w14:textId="77777777" w:rsidR="00C5098D" w:rsidRPr="00E25EBF" w:rsidRDefault="00C5098D">
            <w:pPr>
              <w:pStyle w:val="TableParagraph"/>
              <w:rPr>
                <w:rFonts w:ascii="Garamond" w:hAnsi="Garamond"/>
                <w:sz w:val="16"/>
              </w:rPr>
            </w:pPr>
          </w:p>
        </w:tc>
        <w:tc>
          <w:tcPr>
            <w:tcW w:w="3070" w:type="dxa"/>
            <w:vMerge/>
            <w:tcBorders>
              <w:top w:val="nil"/>
              <w:left w:val="single" w:sz="4" w:space="0" w:color="000000"/>
              <w:right w:val="single" w:sz="4" w:space="0" w:color="000000"/>
            </w:tcBorders>
          </w:tcPr>
          <w:p w14:paraId="1F4C7785" w14:textId="77777777" w:rsidR="00C5098D" w:rsidRPr="00E25EBF" w:rsidRDefault="00C5098D">
            <w:pPr>
              <w:rPr>
                <w:rFonts w:ascii="Garamond" w:hAnsi="Garamond"/>
                <w:sz w:val="2"/>
              </w:rPr>
            </w:pPr>
          </w:p>
        </w:tc>
        <w:tc>
          <w:tcPr>
            <w:tcW w:w="2874" w:type="dxa"/>
            <w:tcBorders>
              <w:left w:val="single" w:sz="4" w:space="0" w:color="000000"/>
            </w:tcBorders>
          </w:tcPr>
          <w:p w14:paraId="1F4C7786" w14:textId="77777777" w:rsidR="00C5098D" w:rsidRPr="00E25EBF" w:rsidRDefault="008A3D30">
            <w:pPr>
              <w:pStyle w:val="TableParagraph"/>
              <w:spacing w:before="91"/>
              <w:ind w:left="90"/>
              <w:rPr>
                <w:rFonts w:ascii="Garamond" w:hAnsi="Garamond"/>
                <w:sz w:val="17"/>
              </w:rPr>
            </w:pPr>
            <w:r w:rsidRPr="00E25EBF">
              <w:rPr>
                <w:rFonts w:ascii="Garamond" w:hAnsi="Garamond"/>
                <w:w w:val="90"/>
                <w:sz w:val="17"/>
              </w:rPr>
              <w:t>Discocacti</w:t>
            </w:r>
          </w:p>
        </w:tc>
      </w:tr>
      <w:tr w:rsidR="00C5098D" w:rsidRPr="00E25EBF" w14:paraId="1F4C778D" w14:textId="77777777">
        <w:trPr>
          <w:trHeight w:val="576"/>
        </w:trPr>
        <w:tc>
          <w:tcPr>
            <w:tcW w:w="2136" w:type="dxa"/>
            <w:tcBorders>
              <w:right w:val="single" w:sz="4" w:space="0" w:color="000000"/>
            </w:tcBorders>
          </w:tcPr>
          <w:p w14:paraId="1F4C7788" w14:textId="77777777" w:rsidR="00C5098D" w:rsidRPr="00E25EBF" w:rsidRDefault="00C5098D">
            <w:pPr>
              <w:pStyle w:val="TableParagraph"/>
              <w:rPr>
                <w:rFonts w:ascii="Garamond" w:hAnsi="Garamond"/>
                <w:sz w:val="16"/>
              </w:rPr>
            </w:pPr>
          </w:p>
        </w:tc>
        <w:tc>
          <w:tcPr>
            <w:tcW w:w="2985" w:type="dxa"/>
            <w:tcBorders>
              <w:left w:val="single" w:sz="4" w:space="0" w:color="000000"/>
              <w:right w:val="single" w:sz="4" w:space="0" w:color="000000"/>
            </w:tcBorders>
          </w:tcPr>
          <w:p w14:paraId="1F4C7789" w14:textId="77777777" w:rsidR="00C5098D" w:rsidRPr="00E25EBF" w:rsidRDefault="008A3D30">
            <w:pPr>
              <w:pStyle w:val="TableParagraph"/>
              <w:tabs>
                <w:tab w:val="left" w:pos="1443"/>
                <w:tab w:val="left" w:pos="2635"/>
              </w:tabs>
              <w:spacing w:before="100" w:line="225" w:lineRule="auto"/>
              <w:ind w:left="89" w:right="78"/>
              <w:rPr>
                <w:rFonts w:ascii="Garamond" w:hAnsi="Garamond"/>
                <w:sz w:val="17"/>
              </w:rPr>
            </w:pPr>
            <w:r w:rsidRPr="00E25EBF">
              <w:rPr>
                <w:rFonts w:ascii="Garamond" w:hAnsi="Garamond"/>
                <w:i/>
                <w:sz w:val="17"/>
              </w:rPr>
              <w:t>Echinocereus</w:t>
            </w:r>
            <w:r w:rsidRPr="00E25EBF">
              <w:rPr>
                <w:rFonts w:ascii="Garamond" w:hAnsi="Garamond"/>
                <w:i/>
                <w:sz w:val="17"/>
              </w:rPr>
              <w:tab/>
              <w:t>ferrerianus</w:t>
            </w:r>
            <w:r w:rsidRPr="00E25EBF">
              <w:rPr>
                <w:rFonts w:ascii="Garamond" w:hAnsi="Garamond"/>
                <w:i/>
                <w:sz w:val="17"/>
              </w:rPr>
              <w:tab/>
            </w:r>
            <w:r w:rsidRPr="00E25EBF">
              <w:rPr>
                <w:rFonts w:ascii="Garamond" w:hAnsi="Garamond"/>
                <w:spacing w:val="-5"/>
                <w:w w:val="80"/>
                <w:sz w:val="17"/>
              </w:rPr>
              <w:t>ssp</w:t>
            </w:r>
            <w:r w:rsidRPr="00E25EBF">
              <w:rPr>
                <w:rFonts w:ascii="Garamond" w:hAnsi="Garamond"/>
                <w:i/>
                <w:spacing w:val="-5"/>
                <w:w w:val="80"/>
                <w:sz w:val="17"/>
              </w:rPr>
              <w:t xml:space="preserve">. </w:t>
            </w:r>
            <w:r w:rsidRPr="00E25EBF">
              <w:rPr>
                <w:rFonts w:ascii="Garamond" w:hAnsi="Garamond"/>
                <w:i/>
                <w:sz w:val="17"/>
              </w:rPr>
              <w:t>lindsayorum</w:t>
            </w:r>
            <w:r w:rsidRPr="00E25EBF">
              <w:rPr>
                <w:rFonts w:ascii="Garamond" w:hAnsi="Garamond"/>
                <w:i/>
                <w:spacing w:val="27"/>
                <w:sz w:val="17"/>
              </w:rPr>
              <w:t xml:space="preserve"> </w:t>
            </w:r>
            <w:r w:rsidRPr="00E25EBF">
              <w:rPr>
                <w:rFonts w:ascii="Garamond" w:hAnsi="Garamond"/>
                <w:sz w:val="17"/>
              </w:rPr>
              <w:t>(I)</w:t>
            </w:r>
          </w:p>
        </w:tc>
        <w:tc>
          <w:tcPr>
            <w:tcW w:w="2772" w:type="dxa"/>
            <w:tcBorders>
              <w:left w:val="single" w:sz="4" w:space="0" w:color="000000"/>
              <w:right w:val="single" w:sz="4" w:space="0" w:color="000000"/>
            </w:tcBorders>
          </w:tcPr>
          <w:p w14:paraId="1F4C778A" w14:textId="77777777" w:rsidR="00C5098D" w:rsidRPr="00E25EBF" w:rsidRDefault="00C5098D">
            <w:pPr>
              <w:pStyle w:val="TableParagraph"/>
              <w:rPr>
                <w:rFonts w:ascii="Garamond" w:hAnsi="Garamond"/>
                <w:sz w:val="16"/>
              </w:rPr>
            </w:pPr>
          </w:p>
        </w:tc>
        <w:tc>
          <w:tcPr>
            <w:tcW w:w="3070" w:type="dxa"/>
            <w:vMerge/>
            <w:tcBorders>
              <w:top w:val="nil"/>
              <w:left w:val="single" w:sz="4" w:space="0" w:color="000000"/>
              <w:right w:val="single" w:sz="4" w:space="0" w:color="000000"/>
            </w:tcBorders>
          </w:tcPr>
          <w:p w14:paraId="1F4C778B" w14:textId="77777777" w:rsidR="00C5098D" w:rsidRPr="00E25EBF" w:rsidRDefault="00C5098D">
            <w:pPr>
              <w:rPr>
                <w:rFonts w:ascii="Garamond" w:hAnsi="Garamond"/>
                <w:sz w:val="2"/>
              </w:rPr>
            </w:pPr>
          </w:p>
        </w:tc>
        <w:tc>
          <w:tcPr>
            <w:tcW w:w="2874" w:type="dxa"/>
            <w:tcBorders>
              <w:left w:val="single" w:sz="4" w:space="0" w:color="000000"/>
            </w:tcBorders>
          </w:tcPr>
          <w:p w14:paraId="1F4C778C" w14:textId="77777777" w:rsidR="00C5098D" w:rsidRPr="00E25EBF" w:rsidRDefault="008A3D30">
            <w:pPr>
              <w:pStyle w:val="TableParagraph"/>
              <w:spacing w:before="91"/>
              <w:ind w:left="90"/>
              <w:rPr>
                <w:rFonts w:ascii="Garamond" w:hAnsi="Garamond"/>
                <w:sz w:val="17"/>
              </w:rPr>
            </w:pPr>
            <w:r w:rsidRPr="00E25EBF">
              <w:rPr>
                <w:rFonts w:ascii="Garamond" w:hAnsi="Garamond"/>
                <w:w w:val="90"/>
                <w:sz w:val="17"/>
              </w:rPr>
              <w:t>Lindsay’s hedgehog cacti</w:t>
            </w:r>
          </w:p>
        </w:tc>
      </w:tr>
      <w:tr w:rsidR="00C5098D" w:rsidRPr="00E25EBF" w14:paraId="1F4C7793" w14:textId="77777777">
        <w:trPr>
          <w:trHeight w:val="384"/>
        </w:trPr>
        <w:tc>
          <w:tcPr>
            <w:tcW w:w="2136" w:type="dxa"/>
            <w:tcBorders>
              <w:right w:val="single" w:sz="4" w:space="0" w:color="000000"/>
            </w:tcBorders>
          </w:tcPr>
          <w:p w14:paraId="1F4C778E" w14:textId="77777777" w:rsidR="00C5098D" w:rsidRPr="00E25EBF" w:rsidRDefault="00C5098D">
            <w:pPr>
              <w:pStyle w:val="TableParagraph"/>
              <w:rPr>
                <w:rFonts w:ascii="Garamond" w:hAnsi="Garamond"/>
                <w:sz w:val="16"/>
              </w:rPr>
            </w:pPr>
          </w:p>
        </w:tc>
        <w:tc>
          <w:tcPr>
            <w:tcW w:w="2985" w:type="dxa"/>
            <w:tcBorders>
              <w:left w:val="single" w:sz="4" w:space="0" w:color="000000"/>
              <w:right w:val="single" w:sz="4" w:space="0" w:color="000000"/>
            </w:tcBorders>
          </w:tcPr>
          <w:p w14:paraId="1F4C778F" w14:textId="77777777" w:rsidR="00C5098D" w:rsidRPr="00E25EBF" w:rsidRDefault="008A3D30">
            <w:pPr>
              <w:pStyle w:val="TableParagraph"/>
              <w:spacing w:before="91"/>
              <w:ind w:left="89"/>
              <w:rPr>
                <w:rFonts w:ascii="Garamond" w:hAnsi="Garamond"/>
                <w:sz w:val="17"/>
              </w:rPr>
            </w:pPr>
            <w:r w:rsidRPr="00E25EBF">
              <w:rPr>
                <w:rFonts w:ascii="Garamond" w:hAnsi="Garamond"/>
                <w:i/>
                <w:sz w:val="17"/>
              </w:rPr>
              <w:t xml:space="preserve">Echinocereus schmollii </w:t>
            </w:r>
            <w:r w:rsidRPr="00E25EBF">
              <w:rPr>
                <w:rFonts w:ascii="Garamond" w:hAnsi="Garamond"/>
                <w:sz w:val="17"/>
              </w:rPr>
              <w:t>(I)</w:t>
            </w:r>
          </w:p>
        </w:tc>
        <w:tc>
          <w:tcPr>
            <w:tcW w:w="2772" w:type="dxa"/>
            <w:tcBorders>
              <w:left w:val="single" w:sz="4" w:space="0" w:color="000000"/>
              <w:right w:val="single" w:sz="4" w:space="0" w:color="000000"/>
            </w:tcBorders>
          </w:tcPr>
          <w:p w14:paraId="1F4C7790" w14:textId="77777777" w:rsidR="00C5098D" w:rsidRPr="00E25EBF" w:rsidRDefault="00C5098D">
            <w:pPr>
              <w:pStyle w:val="TableParagraph"/>
              <w:rPr>
                <w:rFonts w:ascii="Garamond" w:hAnsi="Garamond"/>
                <w:sz w:val="16"/>
              </w:rPr>
            </w:pPr>
          </w:p>
        </w:tc>
        <w:tc>
          <w:tcPr>
            <w:tcW w:w="3070" w:type="dxa"/>
            <w:vMerge/>
            <w:tcBorders>
              <w:top w:val="nil"/>
              <w:left w:val="single" w:sz="4" w:space="0" w:color="000000"/>
              <w:right w:val="single" w:sz="4" w:space="0" w:color="000000"/>
            </w:tcBorders>
          </w:tcPr>
          <w:p w14:paraId="1F4C7791" w14:textId="77777777" w:rsidR="00C5098D" w:rsidRPr="00E25EBF" w:rsidRDefault="00C5098D">
            <w:pPr>
              <w:rPr>
                <w:rFonts w:ascii="Garamond" w:hAnsi="Garamond"/>
                <w:sz w:val="2"/>
              </w:rPr>
            </w:pPr>
          </w:p>
        </w:tc>
        <w:tc>
          <w:tcPr>
            <w:tcW w:w="2874" w:type="dxa"/>
            <w:tcBorders>
              <w:left w:val="single" w:sz="4" w:space="0" w:color="000000"/>
            </w:tcBorders>
          </w:tcPr>
          <w:p w14:paraId="1F4C7792" w14:textId="77777777" w:rsidR="00C5098D" w:rsidRPr="00E25EBF" w:rsidRDefault="008A3D30">
            <w:pPr>
              <w:pStyle w:val="TableParagraph"/>
              <w:spacing w:before="91"/>
              <w:ind w:left="90"/>
              <w:rPr>
                <w:rFonts w:ascii="Garamond" w:hAnsi="Garamond"/>
                <w:sz w:val="17"/>
              </w:rPr>
            </w:pPr>
            <w:r w:rsidRPr="00E25EBF">
              <w:rPr>
                <w:rFonts w:ascii="Garamond" w:hAnsi="Garamond"/>
                <w:w w:val="90"/>
                <w:sz w:val="17"/>
              </w:rPr>
              <w:t>Lamb’s-tail cactus</w:t>
            </w:r>
          </w:p>
        </w:tc>
      </w:tr>
      <w:tr w:rsidR="00C5098D" w:rsidRPr="00E25EBF" w14:paraId="1F4C7799" w14:textId="77777777">
        <w:trPr>
          <w:trHeight w:val="384"/>
        </w:trPr>
        <w:tc>
          <w:tcPr>
            <w:tcW w:w="2136" w:type="dxa"/>
            <w:tcBorders>
              <w:right w:val="single" w:sz="4" w:space="0" w:color="000000"/>
            </w:tcBorders>
          </w:tcPr>
          <w:p w14:paraId="1F4C7794" w14:textId="77777777" w:rsidR="00C5098D" w:rsidRPr="00E25EBF" w:rsidRDefault="00C5098D">
            <w:pPr>
              <w:pStyle w:val="TableParagraph"/>
              <w:rPr>
                <w:rFonts w:ascii="Garamond" w:hAnsi="Garamond"/>
                <w:sz w:val="16"/>
              </w:rPr>
            </w:pPr>
          </w:p>
        </w:tc>
        <w:tc>
          <w:tcPr>
            <w:tcW w:w="2985" w:type="dxa"/>
            <w:tcBorders>
              <w:left w:val="single" w:sz="4" w:space="0" w:color="000000"/>
              <w:right w:val="single" w:sz="4" w:space="0" w:color="000000"/>
            </w:tcBorders>
          </w:tcPr>
          <w:p w14:paraId="1F4C7795" w14:textId="77777777" w:rsidR="00C5098D" w:rsidRPr="00E25EBF" w:rsidRDefault="008A3D30">
            <w:pPr>
              <w:pStyle w:val="TableParagraph"/>
              <w:spacing w:before="91"/>
              <w:ind w:left="89"/>
              <w:rPr>
                <w:rFonts w:ascii="Garamond" w:hAnsi="Garamond"/>
                <w:sz w:val="17"/>
              </w:rPr>
            </w:pPr>
            <w:r w:rsidRPr="00E25EBF">
              <w:rPr>
                <w:rFonts w:ascii="Garamond" w:hAnsi="Garamond"/>
                <w:i/>
                <w:sz w:val="17"/>
              </w:rPr>
              <w:t xml:space="preserve">Escobaria minima </w:t>
            </w:r>
            <w:r w:rsidRPr="00E25EBF">
              <w:rPr>
                <w:rFonts w:ascii="Garamond" w:hAnsi="Garamond"/>
                <w:sz w:val="17"/>
              </w:rPr>
              <w:t>(I)</w:t>
            </w:r>
          </w:p>
        </w:tc>
        <w:tc>
          <w:tcPr>
            <w:tcW w:w="2772" w:type="dxa"/>
            <w:tcBorders>
              <w:left w:val="single" w:sz="4" w:space="0" w:color="000000"/>
              <w:right w:val="single" w:sz="4" w:space="0" w:color="000000"/>
            </w:tcBorders>
          </w:tcPr>
          <w:p w14:paraId="1F4C7796" w14:textId="77777777" w:rsidR="00C5098D" w:rsidRPr="00E25EBF" w:rsidRDefault="00C5098D">
            <w:pPr>
              <w:pStyle w:val="TableParagraph"/>
              <w:rPr>
                <w:rFonts w:ascii="Garamond" w:hAnsi="Garamond"/>
                <w:sz w:val="16"/>
              </w:rPr>
            </w:pPr>
          </w:p>
        </w:tc>
        <w:tc>
          <w:tcPr>
            <w:tcW w:w="3070" w:type="dxa"/>
            <w:vMerge/>
            <w:tcBorders>
              <w:top w:val="nil"/>
              <w:left w:val="single" w:sz="4" w:space="0" w:color="000000"/>
              <w:right w:val="single" w:sz="4" w:space="0" w:color="000000"/>
            </w:tcBorders>
          </w:tcPr>
          <w:p w14:paraId="1F4C7797" w14:textId="77777777" w:rsidR="00C5098D" w:rsidRPr="00E25EBF" w:rsidRDefault="00C5098D">
            <w:pPr>
              <w:rPr>
                <w:rFonts w:ascii="Garamond" w:hAnsi="Garamond"/>
                <w:sz w:val="2"/>
              </w:rPr>
            </w:pPr>
          </w:p>
        </w:tc>
        <w:tc>
          <w:tcPr>
            <w:tcW w:w="2874" w:type="dxa"/>
            <w:tcBorders>
              <w:left w:val="single" w:sz="4" w:space="0" w:color="000000"/>
            </w:tcBorders>
          </w:tcPr>
          <w:p w14:paraId="1F4C7798" w14:textId="77777777" w:rsidR="00C5098D" w:rsidRPr="00E25EBF" w:rsidRDefault="008A3D30">
            <w:pPr>
              <w:pStyle w:val="TableParagraph"/>
              <w:spacing w:before="91"/>
              <w:ind w:left="90"/>
              <w:rPr>
                <w:rFonts w:ascii="Garamond" w:hAnsi="Garamond"/>
                <w:sz w:val="17"/>
              </w:rPr>
            </w:pPr>
            <w:r w:rsidRPr="00E25EBF">
              <w:rPr>
                <w:rFonts w:ascii="Garamond" w:hAnsi="Garamond"/>
                <w:w w:val="90"/>
                <w:sz w:val="17"/>
              </w:rPr>
              <w:t>Nelle’s cactus</w:t>
            </w:r>
          </w:p>
        </w:tc>
      </w:tr>
      <w:tr w:rsidR="00C5098D" w:rsidRPr="00E25EBF" w14:paraId="1F4C779F" w14:textId="77777777">
        <w:trPr>
          <w:trHeight w:val="383"/>
        </w:trPr>
        <w:tc>
          <w:tcPr>
            <w:tcW w:w="2136" w:type="dxa"/>
            <w:tcBorders>
              <w:right w:val="single" w:sz="4" w:space="0" w:color="000000"/>
            </w:tcBorders>
          </w:tcPr>
          <w:p w14:paraId="1F4C779A" w14:textId="77777777" w:rsidR="00C5098D" w:rsidRPr="00E25EBF" w:rsidRDefault="00C5098D">
            <w:pPr>
              <w:pStyle w:val="TableParagraph"/>
              <w:rPr>
                <w:rFonts w:ascii="Garamond" w:hAnsi="Garamond"/>
                <w:sz w:val="16"/>
              </w:rPr>
            </w:pPr>
          </w:p>
        </w:tc>
        <w:tc>
          <w:tcPr>
            <w:tcW w:w="2985" w:type="dxa"/>
            <w:tcBorders>
              <w:left w:val="single" w:sz="4" w:space="0" w:color="000000"/>
              <w:right w:val="single" w:sz="4" w:space="0" w:color="000000"/>
            </w:tcBorders>
          </w:tcPr>
          <w:p w14:paraId="1F4C779B" w14:textId="77777777" w:rsidR="00C5098D" w:rsidRPr="00E25EBF" w:rsidRDefault="008A3D30">
            <w:pPr>
              <w:pStyle w:val="TableParagraph"/>
              <w:spacing w:before="91"/>
              <w:ind w:left="89"/>
              <w:rPr>
                <w:rFonts w:ascii="Garamond" w:hAnsi="Garamond"/>
                <w:sz w:val="17"/>
              </w:rPr>
            </w:pPr>
            <w:r w:rsidRPr="00E25EBF">
              <w:rPr>
                <w:rFonts w:ascii="Garamond" w:hAnsi="Garamond"/>
                <w:i/>
                <w:sz w:val="17"/>
              </w:rPr>
              <w:t xml:space="preserve">Escobaria sneedii </w:t>
            </w:r>
            <w:r w:rsidRPr="00E25EBF">
              <w:rPr>
                <w:rFonts w:ascii="Garamond" w:hAnsi="Garamond"/>
                <w:sz w:val="17"/>
              </w:rPr>
              <w:t>(I)</w:t>
            </w:r>
          </w:p>
        </w:tc>
        <w:tc>
          <w:tcPr>
            <w:tcW w:w="2772" w:type="dxa"/>
            <w:tcBorders>
              <w:left w:val="single" w:sz="4" w:space="0" w:color="000000"/>
              <w:right w:val="single" w:sz="4" w:space="0" w:color="000000"/>
            </w:tcBorders>
          </w:tcPr>
          <w:p w14:paraId="1F4C779C" w14:textId="77777777" w:rsidR="00C5098D" w:rsidRPr="00E25EBF" w:rsidRDefault="00C5098D">
            <w:pPr>
              <w:pStyle w:val="TableParagraph"/>
              <w:rPr>
                <w:rFonts w:ascii="Garamond" w:hAnsi="Garamond"/>
                <w:sz w:val="16"/>
              </w:rPr>
            </w:pPr>
          </w:p>
        </w:tc>
        <w:tc>
          <w:tcPr>
            <w:tcW w:w="3070" w:type="dxa"/>
            <w:vMerge/>
            <w:tcBorders>
              <w:top w:val="nil"/>
              <w:left w:val="single" w:sz="4" w:space="0" w:color="000000"/>
              <w:right w:val="single" w:sz="4" w:space="0" w:color="000000"/>
            </w:tcBorders>
          </w:tcPr>
          <w:p w14:paraId="1F4C779D" w14:textId="77777777" w:rsidR="00C5098D" w:rsidRPr="00E25EBF" w:rsidRDefault="00C5098D">
            <w:pPr>
              <w:rPr>
                <w:rFonts w:ascii="Garamond" w:hAnsi="Garamond"/>
                <w:sz w:val="2"/>
              </w:rPr>
            </w:pPr>
          </w:p>
        </w:tc>
        <w:tc>
          <w:tcPr>
            <w:tcW w:w="2874" w:type="dxa"/>
            <w:tcBorders>
              <w:left w:val="single" w:sz="4" w:space="0" w:color="000000"/>
            </w:tcBorders>
          </w:tcPr>
          <w:p w14:paraId="1F4C779E" w14:textId="77777777" w:rsidR="00C5098D" w:rsidRPr="00E25EBF" w:rsidRDefault="008A3D30">
            <w:pPr>
              <w:pStyle w:val="TableParagraph"/>
              <w:spacing w:before="91"/>
              <w:ind w:left="90"/>
              <w:rPr>
                <w:rFonts w:ascii="Garamond" w:hAnsi="Garamond"/>
                <w:sz w:val="17"/>
              </w:rPr>
            </w:pPr>
            <w:r w:rsidRPr="00E25EBF">
              <w:rPr>
                <w:rFonts w:ascii="Garamond" w:hAnsi="Garamond"/>
                <w:w w:val="90"/>
                <w:sz w:val="17"/>
              </w:rPr>
              <w:t>Sneed’s pincushion cactus</w:t>
            </w:r>
          </w:p>
        </w:tc>
      </w:tr>
      <w:tr w:rsidR="00C5098D" w:rsidRPr="00E25EBF" w14:paraId="1F4C77A5" w14:textId="77777777">
        <w:trPr>
          <w:trHeight w:val="575"/>
        </w:trPr>
        <w:tc>
          <w:tcPr>
            <w:tcW w:w="2136" w:type="dxa"/>
            <w:tcBorders>
              <w:right w:val="single" w:sz="4" w:space="0" w:color="000000"/>
            </w:tcBorders>
          </w:tcPr>
          <w:p w14:paraId="1F4C77A0" w14:textId="77777777" w:rsidR="00C5098D" w:rsidRPr="00E25EBF" w:rsidRDefault="00C5098D">
            <w:pPr>
              <w:pStyle w:val="TableParagraph"/>
              <w:rPr>
                <w:rFonts w:ascii="Garamond" w:hAnsi="Garamond"/>
                <w:sz w:val="16"/>
              </w:rPr>
            </w:pPr>
          </w:p>
        </w:tc>
        <w:tc>
          <w:tcPr>
            <w:tcW w:w="2985" w:type="dxa"/>
            <w:tcBorders>
              <w:left w:val="single" w:sz="4" w:space="0" w:color="000000"/>
              <w:right w:val="single" w:sz="4" w:space="0" w:color="000000"/>
            </w:tcBorders>
          </w:tcPr>
          <w:p w14:paraId="1F4C77A1" w14:textId="77777777" w:rsidR="00C5098D" w:rsidRPr="00E25EBF" w:rsidRDefault="008A3D30">
            <w:pPr>
              <w:pStyle w:val="TableParagraph"/>
              <w:spacing w:before="100" w:line="225" w:lineRule="auto"/>
              <w:ind w:left="89"/>
              <w:rPr>
                <w:rFonts w:ascii="Garamond" w:hAnsi="Garamond"/>
                <w:sz w:val="17"/>
              </w:rPr>
            </w:pPr>
            <w:r w:rsidRPr="00E25EBF">
              <w:rPr>
                <w:rFonts w:ascii="Garamond" w:hAnsi="Garamond"/>
                <w:i/>
                <w:sz w:val="17"/>
              </w:rPr>
              <w:t xml:space="preserve">Mammillaria pectinifera </w:t>
            </w:r>
            <w:r w:rsidRPr="00E25EBF">
              <w:rPr>
                <w:rFonts w:ascii="Garamond" w:hAnsi="Garamond"/>
                <w:sz w:val="17"/>
              </w:rPr>
              <w:t xml:space="preserve">(I) (includes ssp. </w:t>
            </w:r>
            <w:r w:rsidRPr="00E25EBF">
              <w:rPr>
                <w:rFonts w:ascii="Garamond" w:hAnsi="Garamond"/>
                <w:i/>
                <w:sz w:val="17"/>
              </w:rPr>
              <w:t>solisioides</w:t>
            </w:r>
            <w:r w:rsidRPr="00E25EBF">
              <w:rPr>
                <w:rFonts w:ascii="Garamond" w:hAnsi="Garamond"/>
                <w:sz w:val="17"/>
              </w:rPr>
              <w:t>)</w:t>
            </w:r>
          </w:p>
        </w:tc>
        <w:tc>
          <w:tcPr>
            <w:tcW w:w="2772" w:type="dxa"/>
            <w:tcBorders>
              <w:left w:val="single" w:sz="4" w:space="0" w:color="000000"/>
              <w:right w:val="single" w:sz="4" w:space="0" w:color="000000"/>
            </w:tcBorders>
          </w:tcPr>
          <w:p w14:paraId="1F4C77A2" w14:textId="77777777" w:rsidR="00C5098D" w:rsidRPr="00E25EBF" w:rsidRDefault="00C5098D">
            <w:pPr>
              <w:pStyle w:val="TableParagraph"/>
              <w:rPr>
                <w:rFonts w:ascii="Garamond" w:hAnsi="Garamond"/>
                <w:sz w:val="16"/>
              </w:rPr>
            </w:pPr>
          </w:p>
        </w:tc>
        <w:tc>
          <w:tcPr>
            <w:tcW w:w="3070" w:type="dxa"/>
            <w:vMerge/>
            <w:tcBorders>
              <w:top w:val="nil"/>
              <w:left w:val="single" w:sz="4" w:space="0" w:color="000000"/>
              <w:right w:val="single" w:sz="4" w:space="0" w:color="000000"/>
            </w:tcBorders>
          </w:tcPr>
          <w:p w14:paraId="1F4C77A3" w14:textId="77777777" w:rsidR="00C5098D" w:rsidRPr="00E25EBF" w:rsidRDefault="00C5098D">
            <w:pPr>
              <w:rPr>
                <w:rFonts w:ascii="Garamond" w:hAnsi="Garamond"/>
                <w:sz w:val="2"/>
              </w:rPr>
            </w:pPr>
          </w:p>
        </w:tc>
        <w:tc>
          <w:tcPr>
            <w:tcW w:w="2874" w:type="dxa"/>
            <w:tcBorders>
              <w:left w:val="single" w:sz="4" w:space="0" w:color="000000"/>
            </w:tcBorders>
          </w:tcPr>
          <w:p w14:paraId="1F4C77A4" w14:textId="77777777" w:rsidR="00C5098D" w:rsidRPr="00E25EBF" w:rsidRDefault="008A3D30">
            <w:pPr>
              <w:pStyle w:val="TableParagraph"/>
              <w:spacing w:before="91"/>
              <w:ind w:left="90"/>
              <w:rPr>
                <w:rFonts w:ascii="Garamond" w:hAnsi="Garamond"/>
                <w:sz w:val="17"/>
              </w:rPr>
            </w:pPr>
            <w:r w:rsidRPr="00E25EBF">
              <w:rPr>
                <w:rFonts w:ascii="Garamond" w:hAnsi="Garamond"/>
                <w:w w:val="90"/>
                <w:sz w:val="17"/>
              </w:rPr>
              <w:t>Conchilinque</w:t>
            </w:r>
          </w:p>
        </w:tc>
      </w:tr>
      <w:tr w:rsidR="00C5098D" w:rsidRPr="00E25EBF" w14:paraId="1F4C77AB" w14:textId="77777777">
        <w:trPr>
          <w:trHeight w:val="384"/>
        </w:trPr>
        <w:tc>
          <w:tcPr>
            <w:tcW w:w="2136" w:type="dxa"/>
            <w:tcBorders>
              <w:right w:val="single" w:sz="4" w:space="0" w:color="000000"/>
            </w:tcBorders>
          </w:tcPr>
          <w:p w14:paraId="1F4C77A6" w14:textId="77777777" w:rsidR="00C5098D" w:rsidRPr="00E25EBF" w:rsidRDefault="00C5098D">
            <w:pPr>
              <w:pStyle w:val="TableParagraph"/>
              <w:rPr>
                <w:rFonts w:ascii="Garamond" w:hAnsi="Garamond"/>
                <w:sz w:val="16"/>
              </w:rPr>
            </w:pPr>
          </w:p>
        </w:tc>
        <w:tc>
          <w:tcPr>
            <w:tcW w:w="2985" w:type="dxa"/>
            <w:tcBorders>
              <w:left w:val="single" w:sz="4" w:space="0" w:color="000000"/>
              <w:right w:val="single" w:sz="4" w:space="0" w:color="000000"/>
            </w:tcBorders>
          </w:tcPr>
          <w:p w14:paraId="1F4C77A7" w14:textId="77777777" w:rsidR="00C5098D" w:rsidRPr="00E25EBF" w:rsidRDefault="008A3D30">
            <w:pPr>
              <w:pStyle w:val="TableParagraph"/>
              <w:spacing w:before="91"/>
              <w:ind w:left="89"/>
              <w:rPr>
                <w:rFonts w:ascii="Garamond" w:hAnsi="Garamond"/>
                <w:sz w:val="17"/>
              </w:rPr>
            </w:pPr>
            <w:r w:rsidRPr="00E25EBF">
              <w:rPr>
                <w:rFonts w:ascii="Garamond" w:hAnsi="Garamond"/>
                <w:i/>
                <w:sz w:val="17"/>
              </w:rPr>
              <w:t xml:space="preserve">Melocactus conoideus </w:t>
            </w:r>
            <w:r w:rsidRPr="00E25EBF">
              <w:rPr>
                <w:rFonts w:ascii="Garamond" w:hAnsi="Garamond"/>
                <w:sz w:val="17"/>
              </w:rPr>
              <w:t>(I)</w:t>
            </w:r>
          </w:p>
        </w:tc>
        <w:tc>
          <w:tcPr>
            <w:tcW w:w="2772" w:type="dxa"/>
            <w:tcBorders>
              <w:left w:val="single" w:sz="4" w:space="0" w:color="000000"/>
              <w:right w:val="single" w:sz="4" w:space="0" w:color="000000"/>
            </w:tcBorders>
          </w:tcPr>
          <w:p w14:paraId="1F4C77A8" w14:textId="77777777" w:rsidR="00C5098D" w:rsidRPr="00E25EBF" w:rsidRDefault="00C5098D">
            <w:pPr>
              <w:pStyle w:val="TableParagraph"/>
              <w:rPr>
                <w:rFonts w:ascii="Garamond" w:hAnsi="Garamond"/>
                <w:sz w:val="16"/>
              </w:rPr>
            </w:pPr>
          </w:p>
        </w:tc>
        <w:tc>
          <w:tcPr>
            <w:tcW w:w="3070" w:type="dxa"/>
            <w:vMerge/>
            <w:tcBorders>
              <w:top w:val="nil"/>
              <w:left w:val="single" w:sz="4" w:space="0" w:color="000000"/>
              <w:right w:val="single" w:sz="4" w:space="0" w:color="000000"/>
            </w:tcBorders>
          </w:tcPr>
          <w:p w14:paraId="1F4C77A9" w14:textId="77777777" w:rsidR="00C5098D" w:rsidRPr="00E25EBF" w:rsidRDefault="00C5098D">
            <w:pPr>
              <w:rPr>
                <w:rFonts w:ascii="Garamond" w:hAnsi="Garamond"/>
                <w:sz w:val="2"/>
              </w:rPr>
            </w:pPr>
          </w:p>
        </w:tc>
        <w:tc>
          <w:tcPr>
            <w:tcW w:w="2874" w:type="dxa"/>
            <w:tcBorders>
              <w:left w:val="single" w:sz="4" w:space="0" w:color="000000"/>
            </w:tcBorders>
          </w:tcPr>
          <w:p w14:paraId="1F4C77AA" w14:textId="77777777" w:rsidR="00C5098D" w:rsidRPr="00E25EBF" w:rsidRDefault="008A3D30">
            <w:pPr>
              <w:pStyle w:val="TableParagraph"/>
              <w:spacing w:before="91"/>
              <w:ind w:left="90"/>
              <w:rPr>
                <w:rFonts w:ascii="Garamond" w:hAnsi="Garamond"/>
                <w:sz w:val="17"/>
              </w:rPr>
            </w:pPr>
            <w:r w:rsidRPr="00E25EBF">
              <w:rPr>
                <w:rFonts w:ascii="Garamond" w:hAnsi="Garamond"/>
                <w:w w:val="90"/>
                <w:sz w:val="17"/>
              </w:rPr>
              <w:t>Conelike Turk’s-cap cactus</w:t>
            </w:r>
          </w:p>
        </w:tc>
      </w:tr>
      <w:tr w:rsidR="00C5098D" w:rsidRPr="00E25EBF" w14:paraId="1F4C77B1" w14:textId="77777777">
        <w:trPr>
          <w:trHeight w:val="384"/>
        </w:trPr>
        <w:tc>
          <w:tcPr>
            <w:tcW w:w="2136" w:type="dxa"/>
            <w:tcBorders>
              <w:right w:val="single" w:sz="4" w:space="0" w:color="000000"/>
            </w:tcBorders>
          </w:tcPr>
          <w:p w14:paraId="1F4C77AC" w14:textId="77777777" w:rsidR="00C5098D" w:rsidRPr="00E25EBF" w:rsidRDefault="00C5098D">
            <w:pPr>
              <w:pStyle w:val="TableParagraph"/>
              <w:rPr>
                <w:rFonts w:ascii="Garamond" w:hAnsi="Garamond"/>
                <w:sz w:val="16"/>
              </w:rPr>
            </w:pPr>
          </w:p>
        </w:tc>
        <w:tc>
          <w:tcPr>
            <w:tcW w:w="2985" w:type="dxa"/>
            <w:tcBorders>
              <w:left w:val="single" w:sz="4" w:space="0" w:color="000000"/>
              <w:right w:val="single" w:sz="4" w:space="0" w:color="000000"/>
            </w:tcBorders>
          </w:tcPr>
          <w:p w14:paraId="1F4C77AD" w14:textId="77777777" w:rsidR="00C5098D" w:rsidRPr="00E25EBF" w:rsidRDefault="008A3D30">
            <w:pPr>
              <w:pStyle w:val="TableParagraph"/>
              <w:spacing w:before="91"/>
              <w:ind w:left="89"/>
              <w:rPr>
                <w:rFonts w:ascii="Garamond" w:hAnsi="Garamond"/>
                <w:sz w:val="17"/>
              </w:rPr>
            </w:pPr>
            <w:r w:rsidRPr="00E25EBF">
              <w:rPr>
                <w:rFonts w:ascii="Garamond" w:hAnsi="Garamond"/>
                <w:i/>
                <w:sz w:val="17"/>
              </w:rPr>
              <w:t xml:space="preserve">Melocactus deinacanthus </w:t>
            </w:r>
            <w:r w:rsidRPr="00E25EBF">
              <w:rPr>
                <w:rFonts w:ascii="Garamond" w:hAnsi="Garamond"/>
                <w:sz w:val="17"/>
              </w:rPr>
              <w:t>(I)</w:t>
            </w:r>
          </w:p>
        </w:tc>
        <w:tc>
          <w:tcPr>
            <w:tcW w:w="2772" w:type="dxa"/>
            <w:tcBorders>
              <w:left w:val="single" w:sz="4" w:space="0" w:color="000000"/>
              <w:right w:val="single" w:sz="4" w:space="0" w:color="000000"/>
            </w:tcBorders>
          </w:tcPr>
          <w:p w14:paraId="1F4C77AE" w14:textId="77777777" w:rsidR="00C5098D" w:rsidRPr="00E25EBF" w:rsidRDefault="00C5098D">
            <w:pPr>
              <w:pStyle w:val="TableParagraph"/>
              <w:rPr>
                <w:rFonts w:ascii="Garamond" w:hAnsi="Garamond"/>
                <w:sz w:val="16"/>
              </w:rPr>
            </w:pPr>
          </w:p>
        </w:tc>
        <w:tc>
          <w:tcPr>
            <w:tcW w:w="3070" w:type="dxa"/>
            <w:vMerge/>
            <w:tcBorders>
              <w:top w:val="nil"/>
              <w:left w:val="single" w:sz="4" w:space="0" w:color="000000"/>
              <w:right w:val="single" w:sz="4" w:space="0" w:color="000000"/>
            </w:tcBorders>
          </w:tcPr>
          <w:p w14:paraId="1F4C77AF" w14:textId="77777777" w:rsidR="00C5098D" w:rsidRPr="00E25EBF" w:rsidRDefault="00C5098D">
            <w:pPr>
              <w:rPr>
                <w:rFonts w:ascii="Garamond" w:hAnsi="Garamond"/>
                <w:sz w:val="2"/>
              </w:rPr>
            </w:pPr>
          </w:p>
        </w:tc>
        <w:tc>
          <w:tcPr>
            <w:tcW w:w="2874" w:type="dxa"/>
            <w:tcBorders>
              <w:left w:val="single" w:sz="4" w:space="0" w:color="000000"/>
            </w:tcBorders>
          </w:tcPr>
          <w:p w14:paraId="1F4C77B0" w14:textId="63C52CB0" w:rsidR="00C5098D" w:rsidRPr="00E25EBF" w:rsidRDefault="003E0778">
            <w:pPr>
              <w:pStyle w:val="TableParagraph"/>
              <w:spacing w:before="91"/>
              <w:ind w:left="90" w:right="-15"/>
              <w:rPr>
                <w:rFonts w:ascii="Garamond" w:hAnsi="Garamond"/>
                <w:sz w:val="17"/>
              </w:rPr>
            </w:pPr>
            <w:r w:rsidRPr="00E25EBF">
              <w:rPr>
                <w:rFonts w:ascii="Garamond" w:hAnsi="Garamond"/>
                <w:w w:val="80"/>
                <w:sz w:val="17"/>
              </w:rPr>
              <w:t>W</w:t>
            </w:r>
            <w:r w:rsidR="008A3D30" w:rsidRPr="00E25EBF">
              <w:rPr>
                <w:rFonts w:ascii="Garamond" w:hAnsi="Garamond"/>
                <w:w w:val="80"/>
                <w:sz w:val="17"/>
              </w:rPr>
              <w:t>onderfully-bristled Turk’s cap</w:t>
            </w:r>
            <w:r w:rsidR="008A3D30" w:rsidRPr="00E25EBF">
              <w:rPr>
                <w:rFonts w:ascii="Garamond" w:hAnsi="Garamond"/>
                <w:spacing w:val="17"/>
                <w:w w:val="80"/>
                <w:sz w:val="17"/>
              </w:rPr>
              <w:t xml:space="preserve"> </w:t>
            </w:r>
            <w:r w:rsidR="008A3D30" w:rsidRPr="00E25EBF">
              <w:rPr>
                <w:rFonts w:ascii="Garamond" w:hAnsi="Garamond"/>
                <w:w w:val="80"/>
                <w:sz w:val="17"/>
              </w:rPr>
              <w:t>cactus</w:t>
            </w:r>
          </w:p>
        </w:tc>
      </w:tr>
      <w:tr w:rsidR="00C5098D" w:rsidRPr="00E25EBF" w14:paraId="1F4C77B7" w14:textId="77777777">
        <w:trPr>
          <w:trHeight w:val="575"/>
        </w:trPr>
        <w:tc>
          <w:tcPr>
            <w:tcW w:w="2136" w:type="dxa"/>
            <w:tcBorders>
              <w:right w:val="single" w:sz="4" w:space="0" w:color="000000"/>
            </w:tcBorders>
          </w:tcPr>
          <w:p w14:paraId="1F4C77B2" w14:textId="77777777" w:rsidR="00C5098D" w:rsidRPr="00E25EBF" w:rsidRDefault="00C5098D">
            <w:pPr>
              <w:pStyle w:val="TableParagraph"/>
              <w:rPr>
                <w:rFonts w:ascii="Garamond" w:hAnsi="Garamond"/>
                <w:sz w:val="16"/>
              </w:rPr>
            </w:pPr>
          </w:p>
        </w:tc>
        <w:tc>
          <w:tcPr>
            <w:tcW w:w="2985" w:type="dxa"/>
            <w:tcBorders>
              <w:left w:val="single" w:sz="4" w:space="0" w:color="000000"/>
              <w:right w:val="single" w:sz="4" w:space="0" w:color="000000"/>
            </w:tcBorders>
          </w:tcPr>
          <w:p w14:paraId="1F4C77B3" w14:textId="77777777" w:rsidR="00C5098D" w:rsidRPr="00E25EBF" w:rsidRDefault="008A3D30">
            <w:pPr>
              <w:pStyle w:val="TableParagraph"/>
              <w:spacing w:before="91"/>
              <w:ind w:left="89"/>
              <w:rPr>
                <w:rFonts w:ascii="Garamond" w:hAnsi="Garamond"/>
                <w:sz w:val="17"/>
              </w:rPr>
            </w:pPr>
            <w:r w:rsidRPr="00E25EBF">
              <w:rPr>
                <w:rFonts w:ascii="Garamond" w:hAnsi="Garamond"/>
                <w:i/>
                <w:sz w:val="17"/>
              </w:rPr>
              <w:t xml:space="preserve">Melocactus glaucescens </w:t>
            </w:r>
            <w:r w:rsidRPr="00E25EBF">
              <w:rPr>
                <w:rFonts w:ascii="Garamond" w:hAnsi="Garamond"/>
                <w:sz w:val="17"/>
              </w:rPr>
              <w:t>(I)</w:t>
            </w:r>
          </w:p>
        </w:tc>
        <w:tc>
          <w:tcPr>
            <w:tcW w:w="2772" w:type="dxa"/>
            <w:tcBorders>
              <w:left w:val="single" w:sz="4" w:space="0" w:color="000000"/>
              <w:right w:val="single" w:sz="4" w:space="0" w:color="000000"/>
            </w:tcBorders>
          </w:tcPr>
          <w:p w14:paraId="1F4C77B4" w14:textId="77777777" w:rsidR="00C5098D" w:rsidRPr="00E25EBF" w:rsidRDefault="00C5098D">
            <w:pPr>
              <w:pStyle w:val="TableParagraph"/>
              <w:rPr>
                <w:rFonts w:ascii="Garamond" w:hAnsi="Garamond"/>
                <w:sz w:val="16"/>
              </w:rPr>
            </w:pPr>
          </w:p>
        </w:tc>
        <w:tc>
          <w:tcPr>
            <w:tcW w:w="3070" w:type="dxa"/>
            <w:vMerge/>
            <w:tcBorders>
              <w:top w:val="nil"/>
              <w:left w:val="single" w:sz="4" w:space="0" w:color="000000"/>
              <w:right w:val="single" w:sz="4" w:space="0" w:color="000000"/>
            </w:tcBorders>
          </w:tcPr>
          <w:p w14:paraId="1F4C77B5" w14:textId="77777777" w:rsidR="00C5098D" w:rsidRPr="00E25EBF" w:rsidRDefault="00C5098D">
            <w:pPr>
              <w:rPr>
                <w:rFonts w:ascii="Garamond" w:hAnsi="Garamond"/>
                <w:sz w:val="2"/>
              </w:rPr>
            </w:pPr>
          </w:p>
        </w:tc>
        <w:tc>
          <w:tcPr>
            <w:tcW w:w="2874" w:type="dxa"/>
            <w:tcBorders>
              <w:left w:val="single" w:sz="4" w:space="0" w:color="000000"/>
            </w:tcBorders>
          </w:tcPr>
          <w:p w14:paraId="1F4C77B6" w14:textId="407C2F8C" w:rsidR="00C5098D" w:rsidRPr="00E25EBF" w:rsidRDefault="003E0778">
            <w:pPr>
              <w:pStyle w:val="TableParagraph"/>
              <w:tabs>
                <w:tab w:val="left" w:pos="851"/>
                <w:tab w:val="left" w:pos="2135"/>
              </w:tabs>
              <w:spacing w:before="96" w:line="232" w:lineRule="auto"/>
              <w:ind w:left="90" w:right="-15"/>
              <w:rPr>
                <w:rFonts w:ascii="Garamond" w:hAnsi="Garamond"/>
                <w:sz w:val="17"/>
              </w:rPr>
            </w:pPr>
            <w:r w:rsidRPr="00E25EBF">
              <w:rPr>
                <w:rFonts w:ascii="Garamond" w:hAnsi="Garamond"/>
                <w:w w:val="90"/>
                <w:sz w:val="17"/>
              </w:rPr>
              <w:t>W</w:t>
            </w:r>
            <w:r w:rsidR="008A3D30" w:rsidRPr="00E25EBF">
              <w:rPr>
                <w:rFonts w:ascii="Garamond" w:hAnsi="Garamond"/>
                <w:w w:val="90"/>
                <w:sz w:val="17"/>
              </w:rPr>
              <w:t>oolly</w:t>
            </w:r>
            <w:r w:rsidR="008A3D30" w:rsidRPr="00E25EBF">
              <w:rPr>
                <w:rFonts w:ascii="Garamond" w:hAnsi="Garamond"/>
                <w:w w:val="90"/>
                <w:sz w:val="17"/>
              </w:rPr>
              <w:tab/>
            </w:r>
            <w:r w:rsidRPr="00E25EBF">
              <w:rPr>
                <w:rFonts w:ascii="Garamond" w:hAnsi="Garamond"/>
                <w:w w:val="80"/>
                <w:sz w:val="17"/>
              </w:rPr>
              <w:t>w</w:t>
            </w:r>
            <w:r w:rsidR="008A3D30" w:rsidRPr="00E25EBF">
              <w:rPr>
                <w:rFonts w:ascii="Garamond" w:hAnsi="Garamond"/>
                <w:w w:val="80"/>
                <w:sz w:val="17"/>
              </w:rPr>
              <w:t>axy-stemmed</w:t>
            </w:r>
            <w:r w:rsidR="008A3D30" w:rsidRPr="00E25EBF">
              <w:rPr>
                <w:rFonts w:ascii="Garamond" w:hAnsi="Garamond"/>
                <w:w w:val="80"/>
                <w:sz w:val="17"/>
              </w:rPr>
              <w:tab/>
              <w:t xml:space="preserve">Turk’s-cap </w:t>
            </w:r>
            <w:r w:rsidR="008A3D30" w:rsidRPr="00E25EBF">
              <w:rPr>
                <w:rFonts w:ascii="Garamond" w:hAnsi="Garamond"/>
                <w:w w:val="90"/>
                <w:sz w:val="17"/>
              </w:rPr>
              <w:t>cactus</w:t>
            </w:r>
          </w:p>
        </w:tc>
      </w:tr>
      <w:tr w:rsidR="00C5098D" w:rsidRPr="00E25EBF" w14:paraId="1F4C77BD" w14:textId="77777777">
        <w:trPr>
          <w:trHeight w:val="383"/>
        </w:trPr>
        <w:tc>
          <w:tcPr>
            <w:tcW w:w="2136" w:type="dxa"/>
            <w:tcBorders>
              <w:right w:val="single" w:sz="4" w:space="0" w:color="000000"/>
            </w:tcBorders>
          </w:tcPr>
          <w:p w14:paraId="1F4C77B8" w14:textId="77777777" w:rsidR="00C5098D" w:rsidRPr="00E25EBF" w:rsidRDefault="00C5098D">
            <w:pPr>
              <w:pStyle w:val="TableParagraph"/>
              <w:rPr>
                <w:rFonts w:ascii="Garamond" w:hAnsi="Garamond"/>
                <w:sz w:val="16"/>
              </w:rPr>
            </w:pPr>
          </w:p>
        </w:tc>
        <w:tc>
          <w:tcPr>
            <w:tcW w:w="2985" w:type="dxa"/>
            <w:tcBorders>
              <w:left w:val="single" w:sz="4" w:space="0" w:color="000000"/>
              <w:right w:val="single" w:sz="4" w:space="0" w:color="000000"/>
            </w:tcBorders>
          </w:tcPr>
          <w:p w14:paraId="1F4C77B9" w14:textId="77777777" w:rsidR="00C5098D" w:rsidRPr="00E25EBF" w:rsidRDefault="008A3D30">
            <w:pPr>
              <w:pStyle w:val="TableParagraph"/>
              <w:spacing w:before="91"/>
              <w:ind w:left="89"/>
              <w:rPr>
                <w:rFonts w:ascii="Garamond" w:hAnsi="Garamond"/>
                <w:sz w:val="17"/>
              </w:rPr>
            </w:pPr>
            <w:r w:rsidRPr="00E25EBF">
              <w:rPr>
                <w:rFonts w:ascii="Garamond" w:hAnsi="Garamond"/>
                <w:i/>
                <w:sz w:val="17"/>
              </w:rPr>
              <w:t xml:space="preserve">Melocactus paucispinus </w:t>
            </w:r>
            <w:r w:rsidRPr="00E25EBF">
              <w:rPr>
                <w:rFonts w:ascii="Garamond" w:hAnsi="Garamond"/>
                <w:sz w:val="17"/>
              </w:rPr>
              <w:t>(I)</w:t>
            </w:r>
          </w:p>
        </w:tc>
        <w:tc>
          <w:tcPr>
            <w:tcW w:w="2772" w:type="dxa"/>
            <w:tcBorders>
              <w:left w:val="single" w:sz="4" w:space="0" w:color="000000"/>
              <w:right w:val="single" w:sz="4" w:space="0" w:color="000000"/>
            </w:tcBorders>
          </w:tcPr>
          <w:p w14:paraId="1F4C77BA" w14:textId="77777777" w:rsidR="00C5098D" w:rsidRPr="00E25EBF" w:rsidRDefault="00C5098D">
            <w:pPr>
              <w:pStyle w:val="TableParagraph"/>
              <w:rPr>
                <w:rFonts w:ascii="Garamond" w:hAnsi="Garamond"/>
                <w:sz w:val="16"/>
              </w:rPr>
            </w:pPr>
          </w:p>
        </w:tc>
        <w:tc>
          <w:tcPr>
            <w:tcW w:w="3070" w:type="dxa"/>
            <w:vMerge/>
            <w:tcBorders>
              <w:top w:val="nil"/>
              <w:left w:val="single" w:sz="4" w:space="0" w:color="000000"/>
              <w:right w:val="single" w:sz="4" w:space="0" w:color="000000"/>
            </w:tcBorders>
          </w:tcPr>
          <w:p w14:paraId="1F4C77BB" w14:textId="77777777" w:rsidR="00C5098D" w:rsidRPr="00E25EBF" w:rsidRDefault="00C5098D">
            <w:pPr>
              <w:rPr>
                <w:rFonts w:ascii="Garamond" w:hAnsi="Garamond"/>
                <w:sz w:val="2"/>
              </w:rPr>
            </w:pPr>
          </w:p>
        </w:tc>
        <w:tc>
          <w:tcPr>
            <w:tcW w:w="2874" w:type="dxa"/>
            <w:tcBorders>
              <w:left w:val="single" w:sz="4" w:space="0" w:color="000000"/>
            </w:tcBorders>
          </w:tcPr>
          <w:p w14:paraId="1F4C77BC" w14:textId="5D992A23" w:rsidR="00C5098D" w:rsidRPr="00E25EBF" w:rsidRDefault="008A3D30">
            <w:pPr>
              <w:pStyle w:val="TableParagraph"/>
              <w:spacing w:before="91"/>
              <w:ind w:left="90"/>
              <w:rPr>
                <w:rFonts w:ascii="Garamond" w:hAnsi="Garamond"/>
                <w:sz w:val="17"/>
              </w:rPr>
            </w:pPr>
            <w:r w:rsidRPr="00E25EBF">
              <w:rPr>
                <w:rFonts w:ascii="Garamond" w:hAnsi="Garamond"/>
                <w:w w:val="90"/>
                <w:sz w:val="17"/>
              </w:rPr>
              <w:t>Fe</w:t>
            </w:r>
            <w:r w:rsidR="003E0778" w:rsidRPr="00E25EBF">
              <w:rPr>
                <w:rFonts w:ascii="Garamond" w:hAnsi="Garamond"/>
                <w:w w:val="90"/>
                <w:sz w:val="17"/>
              </w:rPr>
              <w:t>w</w:t>
            </w:r>
            <w:r w:rsidRPr="00E25EBF">
              <w:rPr>
                <w:rFonts w:ascii="Garamond" w:hAnsi="Garamond"/>
                <w:w w:val="90"/>
                <w:sz w:val="17"/>
              </w:rPr>
              <w:t>-spined Turk’s-cap cactus</w:t>
            </w:r>
          </w:p>
        </w:tc>
      </w:tr>
      <w:tr w:rsidR="00C5098D" w:rsidRPr="00E25EBF" w14:paraId="1F4C77C3" w14:textId="77777777">
        <w:trPr>
          <w:trHeight w:val="383"/>
        </w:trPr>
        <w:tc>
          <w:tcPr>
            <w:tcW w:w="2136" w:type="dxa"/>
            <w:tcBorders>
              <w:right w:val="single" w:sz="4" w:space="0" w:color="000000"/>
            </w:tcBorders>
          </w:tcPr>
          <w:p w14:paraId="1F4C77BE" w14:textId="77777777" w:rsidR="00C5098D" w:rsidRPr="00E25EBF" w:rsidRDefault="00C5098D">
            <w:pPr>
              <w:pStyle w:val="TableParagraph"/>
              <w:rPr>
                <w:rFonts w:ascii="Garamond" w:hAnsi="Garamond"/>
                <w:sz w:val="16"/>
              </w:rPr>
            </w:pPr>
          </w:p>
        </w:tc>
        <w:tc>
          <w:tcPr>
            <w:tcW w:w="2985" w:type="dxa"/>
            <w:tcBorders>
              <w:left w:val="single" w:sz="4" w:space="0" w:color="000000"/>
              <w:right w:val="single" w:sz="4" w:space="0" w:color="000000"/>
            </w:tcBorders>
          </w:tcPr>
          <w:p w14:paraId="1F4C77BF" w14:textId="77777777" w:rsidR="00C5098D" w:rsidRPr="00E25EBF" w:rsidRDefault="008A3D30">
            <w:pPr>
              <w:pStyle w:val="TableParagraph"/>
              <w:spacing w:before="90"/>
              <w:ind w:left="89"/>
              <w:rPr>
                <w:rFonts w:ascii="Garamond" w:hAnsi="Garamond"/>
                <w:sz w:val="17"/>
              </w:rPr>
            </w:pPr>
            <w:r w:rsidRPr="00E25EBF">
              <w:rPr>
                <w:rFonts w:ascii="Garamond" w:hAnsi="Garamond"/>
                <w:i/>
                <w:sz w:val="17"/>
              </w:rPr>
              <w:t xml:space="preserve">Obregonia denegrii </w:t>
            </w:r>
            <w:r w:rsidRPr="00E25EBF">
              <w:rPr>
                <w:rFonts w:ascii="Garamond" w:hAnsi="Garamond"/>
                <w:sz w:val="17"/>
              </w:rPr>
              <w:t>(I)</w:t>
            </w:r>
          </w:p>
        </w:tc>
        <w:tc>
          <w:tcPr>
            <w:tcW w:w="2772" w:type="dxa"/>
            <w:tcBorders>
              <w:left w:val="single" w:sz="4" w:space="0" w:color="000000"/>
              <w:right w:val="single" w:sz="4" w:space="0" w:color="000000"/>
            </w:tcBorders>
          </w:tcPr>
          <w:p w14:paraId="1F4C77C0" w14:textId="77777777" w:rsidR="00C5098D" w:rsidRPr="00E25EBF" w:rsidRDefault="00C5098D">
            <w:pPr>
              <w:pStyle w:val="TableParagraph"/>
              <w:rPr>
                <w:rFonts w:ascii="Garamond" w:hAnsi="Garamond"/>
                <w:sz w:val="16"/>
              </w:rPr>
            </w:pPr>
          </w:p>
        </w:tc>
        <w:tc>
          <w:tcPr>
            <w:tcW w:w="3070" w:type="dxa"/>
            <w:vMerge/>
            <w:tcBorders>
              <w:top w:val="nil"/>
              <w:left w:val="single" w:sz="4" w:space="0" w:color="000000"/>
              <w:right w:val="single" w:sz="4" w:space="0" w:color="000000"/>
            </w:tcBorders>
          </w:tcPr>
          <w:p w14:paraId="1F4C77C1" w14:textId="77777777" w:rsidR="00C5098D" w:rsidRPr="00E25EBF" w:rsidRDefault="00C5098D">
            <w:pPr>
              <w:rPr>
                <w:rFonts w:ascii="Garamond" w:hAnsi="Garamond"/>
                <w:sz w:val="2"/>
              </w:rPr>
            </w:pPr>
          </w:p>
        </w:tc>
        <w:tc>
          <w:tcPr>
            <w:tcW w:w="2874" w:type="dxa"/>
            <w:tcBorders>
              <w:left w:val="single" w:sz="4" w:space="0" w:color="000000"/>
            </w:tcBorders>
          </w:tcPr>
          <w:p w14:paraId="1F4C77C2" w14:textId="77777777" w:rsidR="00C5098D" w:rsidRPr="00E25EBF" w:rsidRDefault="008A3D30">
            <w:pPr>
              <w:pStyle w:val="TableParagraph"/>
              <w:spacing w:before="91"/>
              <w:ind w:left="90"/>
              <w:rPr>
                <w:rFonts w:ascii="Garamond" w:hAnsi="Garamond"/>
                <w:sz w:val="17"/>
              </w:rPr>
            </w:pPr>
            <w:r w:rsidRPr="00E25EBF">
              <w:rPr>
                <w:rFonts w:ascii="Garamond" w:hAnsi="Garamond"/>
                <w:w w:val="90"/>
                <w:sz w:val="17"/>
              </w:rPr>
              <w:t>Artichoke cactus</w:t>
            </w:r>
          </w:p>
        </w:tc>
      </w:tr>
      <w:tr w:rsidR="00C5098D" w:rsidRPr="00E25EBF" w14:paraId="1F4C77C9" w14:textId="77777777">
        <w:trPr>
          <w:trHeight w:val="384"/>
        </w:trPr>
        <w:tc>
          <w:tcPr>
            <w:tcW w:w="2136" w:type="dxa"/>
            <w:tcBorders>
              <w:right w:val="single" w:sz="4" w:space="0" w:color="000000"/>
            </w:tcBorders>
          </w:tcPr>
          <w:p w14:paraId="1F4C77C4" w14:textId="77777777" w:rsidR="00C5098D" w:rsidRPr="00E25EBF" w:rsidRDefault="00C5098D">
            <w:pPr>
              <w:pStyle w:val="TableParagraph"/>
              <w:rPr>
                <w:rFonts w:ascii="Garamond" w:hAnsi="Garamond"/>
                <w:sz w:val="16"/>
              </w:rPr>
            </w:pPr>
          </w:p>
        </w:tc>
        <w:tc>
          <w:tcPr>
            <w:tcW w:w="2985" w:type="dxa"/>
            <w:tcBorders>
              <w:left w:val="single" w:sz="4" w:space="0" w:color="000000"/>
              <w:right w:val="single" w:sz="4" w:space="0" w:color="000000"/>
            </w:tcBorders>
          </w:tcPr>
          <w:p w14:paraId="1F4C77C5" w14:textId="77777777" w:rsidR="00C5098D" w:rsidRPr="00E25EBF" w:rsidRDefault="008A3D30">
            <w:pPr>
              <w:pStyle w:val="TableParagraph"/>
              <w:spacing w:before="91"/>
              <w:ind w:left="89"/>
              <w:rPr>
                <w:rFonts w:ascii="Garamond" w:hAnsi="Garamond"/>
                <w:sz w:val="17"/>
              </w:rPr>
            </w:pPr>
            <w:r w:rsidRPr="00E25EBF">
              <w:rPr>
                <w:rFonts w:ascii="Garamond" w:hAnsi="Garamond"/>
                <w:i/>
                <w:sz w:val="17"/>
              </w:rPr>
              <w:t xml:space="preserve">Pachycereus militaris </w:t>
            </w:r>
            <w:r w:rsidRPr="00E25EBF">
              <w:rPr>
                <w:rFonts w:ascii="Garamond" w:hAnsi="Garamond"/>
                <w:sz w:val="17"/>
              </w:rPr>
              <w:t>(I)</w:t>
            </w:r>
          </w:p>
        </w:tc>
        <w:tc>
          <w:tcPr>
            <w:tcW w:w="2772" w:type="dxa"/>
            <w:tcBorders>
              <w:left w:val="single" w:sz="4" w:space="0" w:color="000000"/>
              <w:right w:val="single" w:sz="4" w:space="0" w:color="000000"/>
            </w:tcBorders>
          </w:tcPr>
          <w:p w14:paraId="1F4C77C6" w14:textId="77777777" w:rsidR="00C5098D" w:rsidRPr="00E25EBF" w:rsidRDefault="00C5098D">
            <w:pPr>
              <w:pStyle w:val="TableParagraph"/>
              <w:rPr>
                <w:rFonts w:ascii="Garamond" w:hAnsi="Garamond"/>
                <w:sz w:val="16"/>
              </w:rPr>
            </w:pPr>
          </w:p>
        </w:tc>
        <w:tc>
          <w:tcPr>
            <w:tcW w:w="3070" w:type="dxa"/>
            <w:vMerge/>
            <w:tcBorders>
              <w:top w:val="nil"/>
              <w:left w:val="single" w:sz="4" w:space="0" w:color="000000"/>
              <w:right w:val="single" w:sz="4" w:space="0" w:color="000000"/>
            </w:tcBorders>
          </w:tcPr>
          <w:p w14:paraId="1F4C77C7" w14:textId="77777777" w:rsidR="00C5098D" w:rsidRPr="00E25EBF" w:rsidRDefault="00C5098D">
            <w:pPr>
              <w:rPr>
                <w:rFonts w:ascii="Garamond" w:hAnsi="Garamond"/>
                <w:sz w:val="2"/>
              </w:rPr>
            </w:pPr>
          </w:p>
        </w:tc>
        <w:tc>
          <w:tcPr>
            <w:tcW w:w="2874" w:type="dxa"/>
            <w:tcBorders>
              <w:left w:val="single" w:sz="4" w:space="0" w:color="000000"/>
            </w:tcBorders>
          </w:tcPr>
          <w:p w14:paraId="1F4C77C8" w14:textId="77777777" w:rsidR="00C5098D" w:rsidRPr="00E25EBF" w:rsidRDefault="008A3D30">
            <w:pPr>
              <w:pStyle w:val="TableParagraph"/>
              <w:spacing w:before="91"/>
              <w:ind w:left="90"/>
              <w:rPr>
                <w:rFonts w:ascii="Garamond" w:hAnsi="Garamond"/>
                <w:sz w:val="17"/>
              </w:rPr>
            </w:pPr>
            <w:r w:rsidRPr="00E25EBF">
              <w:rPr>
                <w:rFonts w:ascii="Garamond" w:hAnsi="Garamond"/>
                <w:w w:val="90"/>
                <w:sz w:val="17"/>
              </w:rPr>
              <w:t>Grenadier’s cap</w:t>
            </w:r>
          </w:p>
        </w:tc>
      </w:tr>
      <w:tr w:rsidR="00C5098D" w:rsidRPr="00E25EBF" w14:paraId="1F4C77CF" w14:textId="77777777">
        <w:trPr>
          <w:trHeight w:val="393"/>
        </w:trPr>
        <w:tc>
          <w:tcPr>
            <w:tcW w:w="2136" w:type="dxa"/>
            <w:tcBorders>
              <w:right w:val="single" w:sz="4" w:space="0" w:color="000000"/>
            </w:tcBorders>
          </w:tcPr>
          <w:p w14:paraId="1F4C77CA" w14:textId="77777777" w:rsidR="00C5098D" w:rsidRPr="00E25EBF" w:rsidRDefault="00C5098D">
            <w:pPr>
              <w:pStyle w:val="TableParagraph"/>
              <w:rPr>
                <w:rFonts w:ascii="Garamond" w:hAnsi="Garamond"/>
                <w:sz w:val="16"/>
              </w:rPr>
            </w:pPr>
          </w:p>
        </w:tc>
        <w:tc>
          <w:tcPr>
            <w:tcW w:w="2985" w:type="dxa"/>
            <w:tcBorders>
              <w:left w:val="single" w:sz="4" w:space="0" w:color="000000"/>
              <w:right w:val="single" w:sz="4" w:space="0" w:color="000000"/>
            </w:tcBorders>
          </w:tcPr>
          <w:p w14:paraId="1F4C77CB" w14:textId="77777777" w:rsidR="00C5098D" w:rsidRPr="00E25EBF" w:rsidRDefault="008A3D30">
            <w:pPr>
              <w:pStyle w:val="TableParagraph"/>
              <w:spacing w:before="91"/>
              <w:ind w:left="89"/>
              <w:rPr>
                <w:rFonts w:ascii="Garamond" w:hAnsi="Garamond"/>
                <w:sz w:val="17"/>
              </w:rPr>
            </w:pPr>
            <w:r w:rsidRPr="00E25EBF">
              <w:rPr>
                <w:rFonts w:ascii="Garamond" w:hAnsi="Garamond"/>
                <w:i/>
                <w:sz w:val="17"/>
              </w:rPr>
              <w:t xml:space="preserve">Pediocactus bradyi </w:t>
            </w:r>
            <w:r w:rsidRPr="00E25EBF">
              <w:rPr>
                <w:rFonts w:ascii="Garamond" w:hAnsi="Garamond"/>
                <w:sz w:val="17"/>
              </w:rPr>
              <w:t>(I)</w:t>
            </w:r>
          </w:p>
        </w:tc>
        <w:tc>
          <w:tcPr>
            <w:tcW w:w="2772" w:type="dxa"/>
            <w:tcBorders>
              <w:left w:val="single" w:sz="4" w:space="0" w:color="000000"/>
              <w:right w:val="single" w:sz="4" w:space="0" w:color="000000"/>
            </w:tcBorders>
          </w:tcPr>
          <w:p w14:paraId="1F4C77CC" w14:textId="77777777" w:rsidR="00C5098D" w:rsidRPr="00E25EBF" w:rsidRDefault="00C5098D">
            <w:pPr>
              <w:pStyle w:val="TableParagraph"/>
              <w:rPr>
                <w:rFonts w:ascii="Garamond" w:hAnsi="Garamond"/>
                <w:sz w:val="16"/>
              </w:rPr>
            </w:pPr>
          </w:p>
        </w:tc>
        <w:tc>
          <w:tcPr>
            <w:tcW w:w="3070" w:type="dxa"/>
            <w:vMerge/>
            <w:tcBorders>
              <w:top w:val="nil"/>
              <w:left w:val="single" w:sz="4" w:space="0" w:color="000000"/>
              <w:right w:val="single" w:sz="4" w:space="0" w:color="000000"/>
            </w:tcBorders>
          </w:tcPr>
          <w:p w14:paraId="1F4C77CD" w14:textId="77777777" w:rsidR="00C5098D" w:rsidRPr="00E25EBF" w:rsidRDefault="00C5098D">
            <w:pPr>
              <w:rPr>
                <w:rFonts w:ascii="Garamond" w:hAnsi="Garamond"/>
                <w:sz w:val="2"/>
              </w:rPr>
            </w:pPr>
          </w:p>
        </w:tc>
        <w:tc>
          <w:tcPr>
            <w:tcW w:w="2874" w:type="dxa"/>
            <w:tcBorders>
              <w:left w:val="single" w:sz="4" w:space="0" w:color="000000"/>
            </w:tcBorders>
          </w:tcPr>
          <w:p w14:paraId="1F4C77CE" w14:textId="77777777" w:rsidR="00C5098D" w:rsidRPr="00E25EBF" w:rsidRDefault="008A3D30">
            <w:pPr>
              <w:pStyle w:val="TableParagraph"/>
              <w:spacing w:before="91"/>
              <w:ind w:left="90"/>
              <w:rPr>
                <w:rFonts w:ascii="Garamond" w:hAnsi="Garamond"/>
                <w:sz w:val="17"/>
              </w:rPr>
            </w:pPr>
            <w:r w:rsidRPr="00E25EBF">
              <w:rPr>
                <w:rFonts w:ascii="Garamond" w:hAnsi="Garamond"/>
                <w:w w:val="90"/>
                <w:sz w:val="17"/>
              </w:rPr>
              <w:t>Brady’s pincushion cactus</w:t>
            </w:r>
          </w:p>
        </w:tc>
      </w:tr>
    </w:tbl>
    <w:p w14:paraId="1F4C77D0" w14:textId="77777777" w:rsidR="00C5098D" w:rsidRPr="00E25EBF" w:rsidRDefault="00C5098D">
      <w:pPr>
        <w:rPr>
          <w:rFonts w:ascii="Garamond" w:hAnsi="Garamond"/>
          <w:sz w:val="17"/>
        </w:rPr>
        <w:sectPr w:rsidR="00C5098D" w:rsidRPr="00E25EBF">
          <w:pgSz w:w="16840" w:h="11910" w:orient="landscape"/>
          <w:pgMar w:top="1500" w:right="1420" w:bottom="280" w:left="1340" w:header="1309" w:footer="0" w:gutter="0"/>
          <w:cols w:space="720"/>
        </w:sectPr>
      </w:pPr>
    </w:p>
    <w:p w14:paraId="1F4C77D1" w14:textId="77777777" w:rsidR="00C5098D" w:rsidRPr="00E25EBF" w:rsidRDefault="005B1238">
      <w:pPr>
        <w:pStyle w:val="BodyText"/>
        <w:spacing w:before="2"/>
        <w:rPr>
          <w:rFonts w:ascii="Garamond" w:hAnsi="Garamond"/>
          <w:b/>
          <w:sz w:val="8"/>
        </w:rPr>
      </w:pPr>
      <w:r w:rsidRPr="00E25EBF">
        <w:rPr>
          <w:rFonts w:ascii="Garamond" w:hAnsi="Garamond"/>
        </w:rPr>
        <mc:AlternateContent>
          <mc:Choice Requires="wps">
            <w:drawing>
              <wp:anchor distT="0" distB="0" distL="114300" distR="114300" simplePos="0" relativeHeight="251658426" behindDoc="1" locked="0" layoutInCell="1" allowOverlap="1" wp14:anchorId="1F4C8080" wp14:editId="1F4C8081">
                <wp:simplePos x="0" y="0"/>
                <wp:positionH relativeFrom="page">
                  <wp:posOffset>9935845</wp:posOffset>
                </wp:positionH>
                <wp:positionV relativeFrom="page">
                  <wp:posOffset>791845</wp:posOffset>
                </wp:positionV>
                <wp:extent cx="5715" cy="5848985"/>
                <wp:effectExtent l="0" t="0" r="0" b="0"/>
                <wp:wrapNone/>
                <wp:docPr id="61"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 cy="5848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4DC66E" id="Rectangle 57" o:spid="_x0000_s1026" style="position:absolute;margin-left:782.35pt;margin-top:62.35pt;width:.45pt;height:460.55pt;z-index:-25165805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" fillcolor="black" stroked="f">
                <w10:wrap anchorx="page" anchory="page"/>
              </v:rect>
            </w:pict>
          </mc:Fallback>
        </mc:AlternateContent>
      </w:r>
      <w:r w:rsidRPr="00E25EBF">
        <w:rPr>
          <w:rFonts w:ascii="Garamond" w:hAnsi="Garamond"/>
        </w:rPr>
        <mc:AlternateContent>
          <mc:Choice Requires="wps">
            <w:drawing>
              <wp:anchor distT="0" distB="0" distL="114300" distR="114300" simplePos="0" relativeHeight="251658317" behindDoc="0" locked="0" layoutInCell="1" allowOverlap="1" wp14:anchorId="1F4C8082" wp14:editId="1F4C8083">
                <wp:simplePos x="0" y="0"/>
                <wp:positionH relativeFrom="page">
                  <wp:posOffset>9934575</wp:posOffset>
                </wp:positionH>
                <wp:positionV relativeFrom="page">
                  <wp:posOffset>3987165</wp:posOffset>
                </wp:positionV>
                <wp:extent cx="159385" cy="2667635"/>
                <wp:effectExtent l="0" t="0" r="0" b="0"/>
                <wp:wrapNone/>
                <wp:docPr id="60"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 cy="2667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C8149" w14:textId="77777777" w:rsidR="00530BDA" w:rsidRDefault="00530BDA">
                            <w:pPr>
                              <w:pStyle w:val="BodyText"/>
                              <w:spacing w:before="13"/>
                              <w:ind w:left="20"/>
                            </w:pPr>
                            <w:r>
                              <w:rPr>
                                <w:w w:val="85"/>
                              </w:rPr>
                              <w:t>01997R0338</w:t>
                            </w:r>
                            <w:r>
                              <w:rPr>
                                <w:spacing w:val="-7"/>
                                <w:w w:val="85"/>
                              </w:rPr>
                              <w:t xml:space="preserve"> </w:t>
                            </w:r>
                            <w:r>
                              <w:rPr>
                                <w:w w:val="85"/>
                              </w:rPr>
                              <w:t>—</w:t>
                            </w:r>
                            <w:r>
                              <w:rPr>
                                <w:spacing w:val="-14"/>
                                <w:w w:val="85"/>
                              </w:rPr>
                              <w:t xml:space="preserve"> </w:t>
                            </w:r>
                            <w:r>
                              <w:rPr>
                                <w:w w:val="85"/>
                              </w:rPr>
                              <w:t>EN</w:t>
                            </w:r>
                            <w:r>
                              <w:rPr>
                                <w:spacing w:val="-14"/>
                                <w:w w:val="85"/>
                              </w:rPr>
                              <w:t xml:space="preserve"> </w:t>
                            </w:r>
                            <w:r>
                              <w:rPr>
                                <w:w w:val="85"/>
                              </w:rPr>
                              <w:t>—</w:t>
                            </w:r>
                            <w:r>
                              <w:rPr>
                                <w:spacing w:val="-14"/>
                                <w:w w:val="85"/>
                              </w:rPr>
                              <w:t xml:space="preserve"> </w:t>
                            </w:r>
                            <w:r>
                              <w:rPr>
                                <w:w w:val="85"/>
                              </w:rPr>
                              <w:t>01.01.2020</w:t>
                            </w:r>
                            <w:r>
                              <w:rPr>
                                <w:spacing w:val="-7"/>
                                <w:w w:val="85"/>
                              </w:rPr>
                              <w:t xml:space="preserve"> </w:t>
                            </w:r>
                            <w:r>
                              <w:rPr>
                                <w:w w:val="85"/>
                              </w:rPr>
                              <w:t>—</w:t>
                            </w:r>
                            <w:r>
                              <w:rPr>
                                <w:spacing w:val="-13"/>
                                <w:w w:val="85"/>
                              </w:rPr>
                              <w:t xml:space="preserve"> </w:t>
                            </w:r>
                            <w:r>
                              <w:rPr>
                                <w:w w:val="85"/>
                              </w:rPr>
                              <w:t>021.002</w:t>
                            </w:r>
                            <w:r>
                              <w:rPr>
                                <w:spacing w:val="-10"/>
                                <w:w w:val="85"/>
                              </w:rPr>
                              <w:t xml:space="preserve"> </w:t>
                            </w:r>
                            <w:r>
                              <w:rPr>
                                <w:w w:val="85"/>
                              </w:rPr>
                              <w:t>—</w:t>
                            </w:r>
                            <w:r>
                              <w:rPr>
                                <w:spacing w:val="-13"/>
                                <w:w w:val="85"/>
                              </w:rPr>
                              <w:t xml:space="preserve"> </w:t>
                            </w:r>
                            <w:r>
                              <w:rPr>
                                <w:spacing w:val="-4"/>
                                <w:w w:val="85"/>
                              </w:rPr>
                              <w:t>111</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4C8082" id="Text Box 56" o:spid="_x0000_s1101" type="#_x0000_t202" style="position:absolute;margin-left:782.25pt;margin-top:313.95pt;width:12.55pt;height:210.05pt;z-index:25165831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" filled="f" stroked="f">
                <v:textbox style="layout-flow:vertical" inset="0,0,0,0">
                  <w:txbxContent>
                    <w:p w14:paraId="1F4C8149" w14:textId="77777777" w:rsidR="00530BDA" w:rsidRDefault="00530BDA">
                      <w:pPr>
                        <w:pStyle w:val="BodyText"/>
                        <w:spacing w:before="13"/>
                        <w:ind w:left="20"/>
                      </w:pPr>
                      <w:r>
                        <w:rPr>
                          <w:w w:val="85"/>
                        </w:rPr>
                        <w:t>01997R0338</w:t>
                      </w:r>
                      <w:r>
                        <w:rPr>
                          <w:spacing w:val="-7"/>
                          <w:w w:val="85"/>
                        </w:rPr>
                        <w:t xml:space="preserve"> </w:t>
                      </w:r>
                      <w:r>
                        <w:rPr>
                          <w:w w:val="85"/>
                        </w:rPr>
                        <w:t>—</w:t>
                      </w:r>
                      <w:r>
                        <w:rPr>
                          <w:spacing w:val="-14"/>
                          <w:w w:val="85"/>
                        </w:rPr>
                        <w:t xml:space="preserve"> </w:t>
                      </w:r>
                      <w:r>
                        <w:rPr>
                          <w:w w:val="85"/>
                        </w:rPr>
                        <w:t>EN</w:t>
                      </w:r>
                      <w:r>
                        <w:rPr>
                          <w:spacing w:val="-14"/>
                          <w:w w:val="85"/>
                        </w:rPr>
                        <w:t xml:space="preserve"> </w:t>
                      </w:r>
                      <w:r>
                        <w:rPr>
                          <w:w w:val="85"/>
                        </w:rPr>
                        <w:t>—</w:t>
                      </w:r>
                      <w:r>
                        <w:rPr>
                          <w:spacing w:val="-14"/>
                          <w:w w:val="85"/>
                        </w:rPr>
                        <w:t xml:space="preserve"> </w:t>
                      </w:r>
                      <w:r>
                        <w:rPr>
                          <w:w w:val="85"/>
                        </w:rPr>
                        <w:t>01.01.2020</w:t>
                      </w:r>
                      <w:r>
                        <w:rPr>
                          <w:spacing w:val="-7"/>
                          <w:w w:val="85"/>
                        </w:rPr>
                        <w:t xml:space="preserve"> </w:t>
                      </w:r>
                      <w:r>
                        <w:rPr>
                          <w:w w:val="85"/>
                        </w:rPr>
                        <w:t>—</w:t>
                      </w:r>
                      <w:r>
                        <w:rPr>
                          <w:spacing w:val="-13"/>
                          <w:w w:val="85"/>
                        </w:rPr>
                        <w:t xml:space="preserve"> </w:t>
                      </w:r>
                      <w:r>
                        <w:rPr>
                          <w:w w:val="85"/>
                        </w:rPr>
                        <w:t>021.002</w:t>
                      </w:r>
                      <w:r>
                        <w:rPr>
                          <w:spacing w:val="-10"/>
                          <w:w w:val="85"/>
                        </w:rPr>
                        <w:t xml:space="preserve"> </w:t>
                      </w:r>
                      <w:r>
                        <w:rPr>
                          <w:w w:val="85"/>
                        </w:rPr>
                        <w:t>—</w:t>
                      </w:r>
                      <w:r>
                        <w:rPr>
                          <w:spacing w:val="-13"/>
                          <w:w w:val="85"/>
                        </w:rPr>
                        <w:t xml:space="preserve"> </w:t>
                      </w:r>
                      <w:r>
                        <w:rPr>
                          <w:spacing w:val="-4"/>
                          <w:w w:val="85"/>
                        </w:rPr>
                        <w:t>111</w:t>
                      </w:r>
                    </w:p>
                  </w:txbxContent>
                </v:textbox>
                <w10:wrap anchorx="page" anchory="page"/>
              </v:shape>
            </w:pict>
          </mc:Fallback>
        </mc:AlternateConten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6"/>
        <w:gridCol w:w="2985"/>
        <w:gridCol w:w="2772"/>
        <w:gridCol w:w="3070"/>
        <w:gridCol w:w="2874"/>
      </w:tblGrid>
      <w:tr w:rsidR="00C5098D" w:rsidRPr="00596CDB" w14:paraId="1F4C77D7" w14:textId="77777777">
        <w:trPr>
          <w:trHeight w:val="382"/>
        </w:trPr>
        <w:tc>
          <w:tcPr>
            <w:tcW w:w="2136" w:type="dxa"/>
            <w:tcBorders>
              <w:left w:val="nil"/>
            </w:tcBorders>
          </w:tcPr>
          <w:p w14:paraId="1F4C77D2" w14:textId="77777777" w:rsidR="00C5098D" w:rsidRPr="00596CDB" w:rsidRDefault="00C5098D">
            <w:pPr>
              <w:pStyle w:val="TableParagraph"/>
              <w:rPr>
                <w:rFonts w:ascii="Garamond" w:hAnsi="Garamond"/>
                <w:b/>
                <w:sz w:val="16"/>
              </w:rPr>
            </w:pPr>
          </w:p>
        </w:tc>
        <w:tc>
          <w:tcPr>
            <w:tcW w:w="2985" w:type="dxa"/>
          </w:tcPr>
          <w:p w14:paraId="1F4C77D3" w14:textId="77777777" w:rsidR="00C5098D" w:rsidRPr="00596CDB" w:rsidRDefault="008A3D30">
            <w:pPr>
              <w:pStyle w:val="TableParagraph"/>
              <w:spacing w:before="103"/>
              <w:ind w:left="1176" w:right="1169"/>
              <w:jc w:val="center"/>
              <w:rPr>
                <w:rFonts w:ascii="Garamond" w:hAnsi="Garamond"/>
                <w:b/>
                <w:sz w:val="14"/>
              </w:rPr>
            </w:pPr>
            <w:r w:rsidRPr="00596CDB">
              <w:rPr>
                <w:rFonts w:ascii="Garamond" w:hAnsi="Garamond"/>
                <w:b/>
                <w:sz w:val="14"/>
              </w:rPr>
              <w:t>Annex A</w:t>
            </w:r>
          </w:p>
        </w:tc>
        <w:tc>
          <w:tcPr>
            <w:tcW w:w="2772" w:type="dxa"/>
          </w:tcPr>
          <w:p w14:paraId="1F4C77D4" w14:textId="77777777" w:rsidR="00C5098D" w:rsidRPr="00596CDB" w:rsidRDefault="008A3D30">
            <w:pPr>
              <w:pStyle w:val="TableParagraph"/>
              <w:spacing w:before="103"/>
              <w:ind w:left="1068" w:right="1061"/>
              <w:jc w:val="center"/>
              <w:rPr>
                <w:rFonts w:ascii="Garamond" w:hAnsi="Garamond"/>
                <w:b/>
                <w:sz w:val="14"/>
              </w:rPr>
            </w:pPr>
            <w:r w:rsidRPr="00596CDB">
              <w:rPr>
                <w:rFonts w:ascii="Garamond" w:hAnsi="Garamond"/>
                <w:b/>
                <w:sz w:val="14"/>
              </w:rPr>
              <w:t>Annex B</w:t>
            </w:r>
          </w:p>
        </w:tc>
        <w:tc>
          <w:tcPr>
            <w:tcW w:w="3070" w:type="dxa"/>
          </w:tcPr>
          <w:p w14:paraId="1F4C77D5" w14:textId="77777777" w:rsidR="00C5098D" w:rsidRPr="00596CDB" w:rsidRDefault="008A3D30">
            <w:pPr>
              <w:pStyle w:val="TableParagraph"/>
              <w:spacing w:before="103"/>
              <w:ind w:left="38" w:right="30"/>
              <w:jc w:val="center"/>
              <w:rPr>
                <w:rFonts w:ascii="Garamond" w:hAnsi="Garamond"/>
                <w:b/>
                <w:sz w:val="14"/>
              </w:rPr>
            </w:pPr>
            <w:r w:rsidRPr="00596CDB">
              <w:rPr>
                <w:rFonts w:ascii="Garamond" w:hAnsi="Garamond"/>
                <w:b/>
                <w:sz w:val="14"/>
              </w:rPr>
              <w:t>Annex C</w:t>
            </w:r>
          </w:p>
        </w:tc>
        <w:tc>
          <w:tcPr>
            <w:tcW w:w="2874" w:type="dxa"/>
            <w:tcBorders>
              <w:right w:val="nil"/>
            </w:tcBorders>
          </w:tcPr>
          <w:p w14:paraId="1F4C77D6" w14:textId="77777777" w:rsidR="00C5098D" w:rsidRPr="00596CDB" w:rsidRDefault="008A3D30">
            <w:pPr>
              <w:pStyle w:val="TableParagraph"/>
              <w:spacing w:before="103"/>
              <w:ind w:left="911" w:right="903"/>
              <w:jc w:val="center"/>
              <w:rPr>
                <w:rFonts w:ascii="Garamond" w:hAnsi="Garamond"/>
                <w:b/>
                <w:sz w:val="14"/>
              </w:rPr>
            </w:pPr>
            <w:r w:rsidRPr="00596CDB">
              <w:rPr>
                <w:rFonts w:ascii="Garamond" w:hAnsi="Garamond"/>
                <w:b/>
                <w:w w:val="95"/>
                <w:sz w:val="14"/>
              </w:rPr>
              <w:t>Common name</w:t>
            </w:r>
          </w:p>
        </w:tc>
      </w:tr>
      <w:tr w:rsidR="00C5098D" w:rsidRPr="00E25EBF" w14:paraId="1F4C77DD" w14:textId="77777777">
        <w:trPr>
          <w:trHeight w:val="359"/>
        </w:trPr>
        <w:tc>
          <w:tcPr>
            <w:tcW w:w="2136" w:type="dxa"/>
            <w:vMerge w:val="restart"/>
            <w:tcBorders>
              <w:left w:val="nil"/>
            </w:tcBorders>
          </w:tcPr>
          <w:p w14:paraId="1F4C77D8" w14:textId="77777777" w:rsidR="00C5098D" w:rsidRPr="00E25EBF" w:rsidRDefault="00C5098D">
            <w:pPr>
              <w:pStyle w:val="TableParagraph"/>
              <w:rPr>
                <w:rFonts w:ascii="Garamond" w:hAnsi="Garamond"/>
                <w:sz w:val="16"/>
              </w:rPr>
            </w:pPr>
          </w:p>
        </w:tc>
        <w:tc>
          <w:tcPr>
            <w:tcW w:w="2985" w:type="dxa"/>
            <w:tcBorders>
              <w:bottom w:val="nil"/>
            </w:tcBorders>
          </w:tcPr>
          <w:p w14:paraId="1F4C77D9" w14:textId="09AAF2B1" w:rsidR="00C5098D" w:rsidRPr="00E25EBF" w:rsidRDefault="008A3D30">
            <w:pPr>
              <w:pStyle w:val="TableParagraph"/>
              <w:spacing w:before="76"/>
              <w:ind w:left="89"/>
              <w:rPr>
                <w:rFonts w:ascii="Garamond" w:hAnsi="Garamond"/>
                <w:sz w:val="17"/>
              </w:rPr>
            </w:pPr>
            <w:r w:rsidRPr="00E25EBF">
              <w:rPr>
                <w:rFonts w:ascii="Garamond" w:hAnsi="Garamond"/>
                <w:i/>
                <w:sz w:val="17"/>
              </w:rPr>
              <w:t>Pediocactus kno</w:t>
            </w:r>
            <w:r w:rsidR="003E0778" w:rsidRPr="00E25EBF">
              <w:rPr>
                <w:rFonts w:ascii="Garamond" w:hAnsi="Garamond"/>
                <w:i/>
                <w:sz w:val="17"/>
              </w:rPr>
              <w:t>w</w:t>
            </w:r>
            <w:r w:rsidRPr="00E25EBF">
              <w:rPr>
                <w:rFonts w:ascii="Garamond" w:hAnsi="Garamond"/>
                <w:i/>
                <w:sz w:val="17"/>
              </w:rPr>
              <w:t xml:space="preserve">ltonii </w:t>
            </w:r>
            <w:r w:rsidRPr="00E25EBF">
              <w:rPr>
                <w:rFonts w:ascii="Garamond" w:hAnsi="Garamond"/>
                <w:sz w:val="17"/>
              </w:rPr>
              <w:t>(I)</w:t>
            </w:r>
          </w:p>
        </w:tc>
        <w:tc>
          <w:tcPr>
            <w:tcW w:w="2772" w:type="dxa"/>
            <w:vMerge w:val="restart"/>
          </w:tcPr>
          <w:p w14:paraId="1F4C77DA" w14:textId="77777777" w:rsidR="00C5098D" w:rsidRPr="00E25EBF" w:rsidRDefault="00C5098D">
            <w:pPr>
              <w:pStyle w:val="TableParagraph"/>
              <w:rPr>
                <w:rFonts w:ascii="Garamond" w:hAnsi="Garamond"/>
                <w:sz w:val="16"/>
              </w:rPr>
            </w:pPr>
          </w:p>
        </w:tc>
        <w:tc>
          <w:tcPr>
            <w:tcW w:w="3070" w:type="dxa"/>
            <w:vMerge w:val="restart"/>
          </w:tcPr>
          <w:p w14:paraId="1F4C77DB" w14:textId="77777777" w:rsidR="00C5098D" w:rsidRPr="00E25EBF" w:rsidRDefault="00C5098D">
            <w:pPr>
              <w:pStyle w:val="TableParagraph"/>
              <w:rPr>
                <w:rFonts w:ascii="Garamond" w:hAnsi="Garamond"/>
                <w:sz w:val="16"/>
              </w:rPr>
            </w:pPr>
          </w:p>
        </w:tc>
        <w:tc>
          <w:tcPr>
            <w:tcW w:w="2874" w:type="dxa"/>
            <w:tcBorders>
              <w:bottom w:val="nil"/>
              <w:right w:val="nil"/>
            </w:tcBorders>
          </w:tcPr>
          <w:p w14:paraId="1F4C77DC" w14:textId="225576E7" w:rsidR="00C5098D" w:rsidRPr="00E25EBF" w:rsidRDefault="008A3D30">
            <w:pPr>
              <w:pStyle w:val="TableParagraph"/>
              <w:spacing w:before="76"/>
              <w:ind w:left="90"/>
              <w:rPr>
                <w:rFonts w:ascii="Garamond" w:hAnsi="Garamond"/>
                <w:sz w:val="17"/>
              </w:rPr>
            </w:pPr>
            <w:r w:rsidRPr="00E25EBF">
              <w:rPr>
                <w:rFonts w:ascii="Garamond" w:hAnsi="Garamond"/>
                <w:w w:val="90"/>
                <w:sz w:val="17"/>
              </w:rPr>
              <w:t>Kno</w:t>
            </w:r>
            <w:r w:rsidR="003E0778" w:rsidRPr="00E25EBF">
              <w:rPr>
                <w:rFonts w:ascii="Garamond" w:hAnsi="Garamond"/>
                <w:w w:val="90"/>
                <w:sz w:val="17"/>
              </w:rPr>
              <w:t>w</w:t>
            </w:r>
            <w:r w:rsidRPr="00E25EBF">
              <w:rPr>
                <w:rFonts w:ascii="Garamond" w:hAnsi="Garamond"/>
                <w:w w:val="90"/>
                <w:sz w:val="17"/>
              </w:rPr>
              <w:t>lton’s cactus</w:t>
            </w:r>
          </w:p>
        </w:tc>
      </w:tr>
      <w:tr w:rsidR="00C5098D" w:rsidRPr="00E25EBF" w14:paraId="1F4C77E3" w14:textId="77777777">
        <w:trPr>
          <w:trHeight w:val="365"/>
        </w:trPr>
        <w:tc>
          <w:tcPr>
            <w:tcW w:w="2136" w:type="dxa"/>
            <w:vMerge/>
            <w:tcBorders>
              <w:top w:val="nil"/>
              <w:left w:val="nil"/>
            </w:tcBorders>
          </w:tcPr>
          <w:p w14:paraId="1F4C77DE" w14:textId="77777777" w:rsidR="00C5098D" w:rsidRPr="00E25EBF" w:rsidRDefault="00C5098D">
            <w:pPr>
              <w:rPr>
                <w:rFonts w:ascii="Garamond" w:hAnsi="Garamond"/>
                <w:sz w:val="2"/>
              </w:rPr>
            </w:pPr>
          </w:p>
        </w:tc>
        <w:tc>
          <w:tcPr>
            <w:tcW w:w="2985" w:type="dxa"/>
            <w:tcBorders>
              <w:top w:val="nil"/>
              <w:bottom w:val="nil"/>
            </w:tcBorders>
          </w:tcPr>
          <w:p w14:paraId="1F4C77DF" w14:textId="77777777" w:rsidR="00C5098D" w:rsidRPr="00E25EBF" w:rsidRDefault="008A3D30">
            <w:pPr>
              <w:pStyle w:val="TableParagraph"/>
              <w:spacing w:before="81"/>
              <w:ind w:left="89"/>
              <w:rPr>
                <w:rFonts w:ascii="Garamond" w:hAnsi="Garamond"/>
                <w:sz w:val="17"/>
              </w:rPr>
            </w:pPr>
            <w:r w:rsidRPr="00E25EBF">
              <w:rPr>
                <w:rFonts w:ascii="Garamond" w:hAnsi="Garamond"/>
                <w:i/>
                <w:sz w:val="17"/>
              </w:rPr>
              <w:t xml:space="preserve">Pediocactus paradinei </w:t>
            </w:r>
            <w:r w:rsidRPr="00E25EBF">
              <w:rPr>
                <w:rFonts w:ascii="Garamond" w:hAnsi="Garamond"/>
                <w:sz w:val="17"/>
              </w:rPr>
              <w:t>(I)</w:t>
            </w:r>
          </w:p>
        </w:tc>
        <w:tc>
          <w:tcPr>
            <w:tcW w:w="2772" w:type="dxa"/>
            <w:vMerge/>
            <w:tcBorders>
              <w:top w:val="nil"/>
            </w:tcBorders>
          </w:tcPr>
          <w:p w14:paraId="1F4C77E0" w14:textId="77777777" w:rsidR="00C5098D" w:rsidRPr="00E25EBF" w:rsidRDefault="00C5098D">
            <w:pPr>
              <w:rPr>
                <w:rFonts w:ascii="Garamond" w:hAnsi="Garamond"/>
                <w:sz w:val="2"/>
              </w:rPr>
            </w:pPr>
          </w:p>
        </w:tc>
        <w:tc>
          <w:tcPr>
            <w:tcW w:w="3070" w:type="dxa"/>
            <w:vMerge/>
            <w:tcBorders>
              <w:top w:val="nil"/>
            </w:tcBorders>
          </w:tcPr>
          <w:p w14:paraId="1F4C77E1" w14:textId="77777777" w:rsidR="00C5098D" w:rsidRPr="00E25EBF" w:rsidRDefault="00C5098D">
            <w:pPr>
              <w:rPr>
                <w:rFonts w:ascii="Garamond" w:hAnsi="Garamond"/>
                <w:sz w:val="2"/>
              </w:rPr>
            </w:pPr>
          </w:p>
        </w:tc>
        <w:tc>
          <w:tcPr>
            <w:tcW w:w="2874" w:type="dxa"/>
            <w:tcBorders>
              <w:top w:val="nil"/>
              <w:bottom w:val="nil"/>
              <w:right w:val="nil"/>
            </w:tcBorders>
          </w:tcPr>
          <w:p w14:paraId="1F4C77E2" w14:textId="77777777" w:rsidR="00C5098D" w:rsidRPr="00E25EBF" w:rsidRDefault="008A3D30">
            <w:pPr>
              <w:pStyle w:val="TableParagraph"/>
              <w:spacing w:before="82"/>
              <w:ind w:left="90"/>
              <w:rPr>
                <w:rFonts w:ascii="Garamond" w:hAnsi="Garamond"/>
                <w:sz w:val="17"/>
              </w:rPr>
            </w:pPr>
            <w:r w:rsidRPr="00E25EBF">
              <w:rPr>
                <w:rFonts w:ascii="Garamond" w:hAnsi="Garamond"/>
                <w:w w:val="90"/>
                <w:sz w:val="17"/>
              </w:rPr>
              <w:t>Houserock valley cactus</w:t>
            </w:r>
          </w:p>
        </w:tc>
      </w:tr>
      <w:tr w:rsidR="00C5098D" w:rsidRPr="00E25EBF" w14:paraId="1F4C77E9" w14:textId="77777777">
        <w:trPr>
          <w:trHeight w:val="364"/>
        </w:trPr>
        <w:tc>
          <w:tcPr>
            <w:tcW w:w="2136" w:type="dxa"/>
            <w:vMerge/>
            <w:tcBorders>
              <w:top w:val="nil"/>
              <w:left w:val="nil"/>
            </w:tcBorders>
          </w:tcPr>
          <w:p w14:paraId="1F4C77E4" w14:textId="77777777" w:rsidR="00C5098D" w:rsidRPr="00E25EBF" w:rsidRDefault="00C5098D">
            <w:pPr>
              <w:rPr>
                <w:rFonts w:ascii="Garamond" w:hAnsi="Garamond"/>
                <w:sz w:val="2"/>
              </w:rPr>
            </w:pPr>
          </w:p>
        </w:tc>
        <w:tc>
          <w:tcPr>
            <w:tcW w:w="2985" w:type="dxa"/>
            <w:tcBorders>
              <w:top w:val="nil"/>
              <w:bottom w:val="nil"/>
            </w:tcBorders>
          </w:tcPr>
          <w:p w14:paraId="1F4C77E5" w14:textId="77777777" w:rsidR="00C5098D" w:rsidRPr="00E25EBF" w:rsidRDefault="008A3D30">
            <w:pPr>
              <w:pStyle w:val="TableParagraph"/>
              <w:spacing w:before="81"/>
              <w:ind w:left="89"/>
              <w:rPr>
                <w:rFonts w:ascii="Garamond" w:hAnsi="Garamond"/>
                <w:sz w:val="17"/>
              </w:rPr>
            </w:pPr>
            <w:r w:rsidRPr="00E25EBF">
              <w:rPr>
                <w:rFonts w:ascii="Garamond" w:hAnsi="Garamond"/>
                <w:i/>
                <w:sz w:val="17"/>
              </w:rPr>
              <w:t xml:space="preserve">Pediocactus peeblesianus </w:t>
            </w:r>
            <w:r w:rsidRPr="00E25EBF">
              <w:rPr>
                <w:rFonts w:ascii="Garamond" w:hAnsi="Garamond"/>
                <w:sz w:val="17"/>
              </w:rPr>
              <w:t>(I)</w:t>
            </w:r>
          </w:p>
        </w:tc>
        <w:tc>
          <w:tcPr>
            <w:tcW w:w="2772" w:type="dxa"/>
            <w:vMerge/>
            <w:tcBorders>
              <w:top w:val="nil"/>
            </w:tcBorders>
          </w:tcPr>
          <w:p w14:paraId="1F4C77E6" w14:textId="77777777" w:rsidR="00C5098D" w:rsidRPr="00E25EBF" w:rsidRDefault="00C5098D">
            <w:pPr>
              <w:rPr>
                <w:rFonts w:ascii="Garamond" w:hAnsi="Garamond"/>
                <w:sz w:val="2"/>
              </w:rPr>
            </w:pPr>
          </w:p>
        </w:tc>
        <w:tc>
          <w:tcPr>
            <w:tcW w:w="3070" w:type="dxa"/>
            <w:vMerge/>
            <w:tcBorders>
              <w:top w:val="nil"/>
            </w:tcBorders>
          </w:tcPr>
          <w:p w14:paraId="1F4C77E7" w14:textId="77777777" w:rsidR="00C5098D" w:rsidRPr="00E25EBF" w:rsidRDefault="00C5098D">
            <w:pPr>
              <w:rPr>
                <w:rFonts w:ascii="Garamond" w:hAnsi="Garamond"/>
                <w:sz w:val="2"/>
              </w:rPr>
            </w:pPr>
          </w:p>
        </w:tc>
        <w:tc>
          <w:tcPr>
            <w:tcW w:w="2874" w:type="dxa"/>
            <w:tcBorders>
              <w:top w:val="nil"/>
              <w:bottom w:val="nil"/>
              <w:right w:val="nil"/>
            </w:tcBorders>
          </w:tcPr>
          <w:p w14:paraId="1F4C77E8" w14:textId="77777777" w:rsidR="00C5098D" w:rsidRPr="00E25EBF" w:rsidRDefault="008A3D30">
            <w:pPr>
              <w:pStyle w:val="TableParagraph"/>
              <w:spacing w:before="82"/>
              <w:ind w:left="90"/>
              <w:rPr>
                <w:rFonts w:ascii="Garamond" w:hAnsi="Garamond"/>
                <w:sz w:val="17"/>
              </w:rPr>
            </w:pPr>
            <w:r w:rsidRPr="00E25EBF">
              <w:rPr>
                <w:rFonts w:ascii="Garamond" w:hAnsi="Garamond"/>
                <w:w w:val="90"/>
                <w:sz w:val="17"/>
              </w:rPr>
              <w:t>Peebles’s Navajo cactus</w:t>
            </w:r>
          </w:p>
        </w:tc>
      </w:tr>
      <w:tr w:rsidR="00C5098D" w:rsidRPr="00E25EBF" w14:paraId="1F4C77EF" w14:textId="77777777">
        <w:trPr>
          <w:trHeight w:val="364"/>
        </w:trPr>
        <w:tc>
          <w:tcPr>
            <w:tcW w:w="2136" w:type="dxa"/>
            <w:vMerge/>
            <w:tcBorders>
              <w:top w:val="nil"/>
              <w:left w:val="nil"/>
            </w:tcBorders>
          </w:tcPr>
          <w:p w14:paraId="1F4C77EA" w14:textId="77777777" w:rsidR="00C5098D" w:rsidRPr="00E25EBF" w:rsidRDefault="00C5098D">
            <w:pPr>
              <w:rPr>
                <w:rFonts w:ascii="Garamond" w:hAnsi="Garamond"/>
                <w:sz w:val="2"/>
              </w:rPr>
            </w:pPr>
          </w:p>
        </w:tc>
        <w:tc>
          <w:tcPr>
            <w:tcW w:w="2985" w:type="dxa"/>
            <w:tcBorders>
              <w:top w:val="nil"/>
              <w:bottom w:val="nil"/>
            </w:tcBorders>
          </w:tcPr>
          <w:p w14:paraId="1F4C77EB" w14:textId="77777777" w:rsidR="00C5098D" w:rsidRPr="00E25EBF" w:rsidRDefault="008A3D30">
            <w:pPr>
              <w:pStyle w:val="TableParagraph"/>
              <w:spacing w:before="81"/>
              <w:ind w:left="89"/>
              <w:rPr>
                <w:rFonts w:ascii="Garamond" w:hAnsi="Garamond"/>
                <w:sz w:val="17"/>
              </w:rPr>
            </w:pPr>
            <w:r w:rsidRPr="00E25EBF">
              <w:rPr>
                <w:rFonts w:ascii="Garamond" w:hAnsi="Garamond"/>
                <w:i/>
                <w:sz w:val="17"/>
              </w:rPr>
              <w:t xml:space="preserve">Pediocactus sileri </w:t>
            </w:r>
            <w:r w:rsidRPr="00E25EBF">
              <w:rPr>
                <w:rFonts w:ascii="Garamond" w:hAnsi="Garamond"/>
                <w:sz w:val="17"/>
              </w:rPr>
              <w:t>(I)</w:t>
            </w:r>
          </w:p>
        </w:tc>
        <w:tc>
          <w:tcPr>
            <w:tcW w:w="2772" w:type="dxa"/>
            <w:vMerge/>
            <w:tcBorders>
              <w:top w:val="nil"/>
            </w:tcBorders>
          </w:tcPr>
          <w:p w14:paraId="1F4C77EC" w14:textId="77777777" w:rsidR="00C5098D" w:rsidRPr="00E25EBF" w:rsidRDefault="00C5098D">
            <w:pPr>
              <w:rPr>
                <w:rFonts w:ascii="Garamond" w:hAnsi="Garamond"/>
                <w:sz w:val="2"/>
              </w:rPr>
            </w:pPr>
          </w:p>
        </w:tc>
        <w:tc>
          <w:tcPr>
            <w:tcW w:w="3070" w:type="dxa"/>
            <w:vMerge/>
            <w:tcBorders>
              <w:top w:val="nil"/>
            </w:tcBorders>
          </w:tcPr>
          <w:p w14:paraId="1F4C77ED" w14:textId="77777777" w:rsidR="00C5098D" w:rsidRPr="00E25EBF" w:rsidRDefault="00C5098D">
            <w:pPr>
              <w:rPr>
                <w:rFonts w:ascii="Garamond" w:hAnsi="Garamond"/>
                <w:sz w:val="2"/>
              </w:rPr>
            </w:pPr>
          </w:p>
        </w:tc>
        <w:tc>
          <w:tcPr>
            <w:tcW w:w="2874" w:type="dxa"/>
            <w:tcBorders>
              <w:top w:val="nil"/>
              <w:bottom w:val="nil"/>
              <w:right w:val="nil"/>
            </w:tcBorders>
          </w:tcPr>
          <w:p w14:paraId="1F4C77EE" w14:textId="77777777" w:rsidR="00C5098D" w:rsidRPr="00E25EBF" w:rsidRDefault="008A3D30">
            <w:pPr>
              <w:pStyle w:val="TableParagraph"/>
              <w:spacing w:before="81"/>
              <w:ind w:left="90"/>
              <w:rPr>
                <w:rFonts w:ascii="Garamond" w:hAnsi="Garamond"/>
                <w:sz w:val="17"/>
              </w:rPr>
            </w:pPr>
            <w:r w:rsidRPr="00E25EBF">
              <w:rPr>
                <w:rFonts w:ascii="Garamond" w:hAnsi="Garamond"/>
                <w:w w:val="90"/>
                <w:sz w:val="17"/>
              </w:rPr>
              <w:t>Siler’s pincushion cactus</w:t>
            </w:r>
          </w:p>
        </w:tc>
      </w:tr>
      <w:tr w:rsidR="00C5098D" w:rsidRPr="00E25EBF" w14:paraId="1F4C77F5" w14:textId="77777777">
        <w:trPr>
          <w:trHeight w:val="365"/>
        </w:trPr>
        <w:tc>
          <w:tcPr>
            <w:tcW w:w="2136" w:type="dxa"/>
            <w:vMerge/>
            <w:tcBorders>
              <w:top w:val="nil"/>
              <w:left w:val="nil"/>
            </w:tcBorders>
          </w:tcPr>
          <w:p w14:paraId="1F4C77F0" w14:textId="77777777" w:rsidR="00C5098D" w:rsidRPr="00E25EBF" w:rsidRDefault="00C5098D">
            <w:pPr>
              <w:rPr>
                <w:rFonts w:ascii="Garamond" w:hAnsi="Garamond"/>
                <w:sz w:val="2"/>
              </w:rPr>
            </w:pPr>
          </w:p>
        </w:tc>
        <w:tc>
          <w:tcPr>
            <w:tcW w:w="2985" w:type="dxa"/>
            <w:tcBorders>
              <w:top w:val="nil"/>
              <w:bottom w:val="nil"/>
            </w:tcBorders>
          </w:tcPr>
          <w:p w14:paraId="1F4C77F1" w14:textId="77777777" w:rsidR="00C5098D" w:rsidRPr="00E25EBF" w:rsidRDefault="008A3D30">
            <w:pPr>
              <w:pStyle w:val="TableParagraph"/>
              <w:spacing w:before="81"/>
              <w:ind w:left="89"/>
              <w:rPr>
                <w:rFonts w:ascii="Garamond" w:hAnsi="Garamond"/>
                <w:sz w:val="17"/>
              </w:rPr>
            </w:pPr>
            <w:r w:rsidRPr="00E25EBF">
              <w:rPr>
                <w:rFonts w:ascii="Garamond" w:hAnsi="Garamond"/>
                <w:i/>
                <w:sz w:val="17"/>
              </w:rPr>
              <w:t xml:space="preserve">Pelecyphora </w:t>
            </w:r>
            <w:r w:rsidRPr="00E25EBF">
              <w:rPr>
                <w:rFonts w:ascii="Garamond" w:hAnsi="Garamond"/>
                <w:sz w:val="17"/>
              </w:rPr>
              <w:t>spp. (I)</w:t>
            </w:r>
          </w:p>
        </w:tc>
        <w:tc>
          <w:tcPr>
            <w:tcW w:w="2772" w:type="dxa"/>
            <w:vMerge/>
            <w:tcBorders>
              <w:top w:val="nil"/>
            </w:tcBorders>
          </w:tcPr>
          <w:p w14:paraId="1F4C77F2" w14:textId="77777777" w:rsidR="00C5098D" w:rsidRPr="00E25EBF" w:rsidRDefault="00C5098D">
            <w:pPr>
              <w:rPr>
                <w:rFonts w:ascii="Garamond" w:hAnsi="Garamond"/>
                <w:sz w:val="2"/>
              </w:rPr>
            </w:pPr>
          </w:p>
        </w:tc>
        <w:tc>
          <w:tcPr>
            <w:tcW w:w="3070" w:type="dxa"/>
            <w:vMerge/>
            <w:tcBorders>
              <w:top w:val="nil"/>
            </w:tcBorders>
          </w:tcPr>
          <w:p w14:paraId="1F4C77F3" w14:textId="77777777" w:rsidR="00C5098D" w:rsidRPr="00E25EBF" w:rsidRDefault="00C5098D">
            <w:pPr>
              <w:rPr>
                <w:rFonts w:ascii="Garamond" w:hAnsi="Garamond"/>
                <w:sz w:val="2"/>
              </w:rPr>
            </w:pPr>
          </w:p>
        </w:tc>
        <w:tc>
          <w:tcPr>
            <w:tcW w:w="2874" w:type="dxa"/>
            <w:tcBorders>
              <w:top w:val="nil"/>
              <w:bottom w:val="nil"/>
              <w:right w:val="nil"/>
            </w:tcBorders>
          </w:tcPr>
          <w:p w14:paraId="1F4C77F4" w14:textId="77777777" w:rsidR="00C5098D" w:rsidRPr="00E25EBF" w:rsidRDefault="008A3D30">
            <w:pPr>
              <w:pStyle w:val="TableParagraph"/>
              <w:spacing w:before="82"/>
              <w:ind w:left="90"/>
              <w:rPr>
                <w:rFonts w:ascii="Garamond" w:hAnsi="Garamond"/>
                <w:sz w:val="17"/>
              </w:rPr>
            </w:pPr>
            <w:r w:rsidRPr="00E25EBF">
              <w:rPr>
                <w:rFonts w:ascii="Garamond" w:hAnsi="Garamond"/>
                <w:w w:val="85"/>
                <w:sz w:val="17"/>
              </w:rPr>
              <w:t>Pine cane cactus</w:t>
            </w:r>
          </w:p>
        </w:tc>
      </w:tr>
      <w:tr w:rsidR="00C5098D" w:rsidRPr="00E25EBF" w14:paraId="1F4C77FB" w14:textId="77777777">
        <w:trPr>
          <w:trHeight w:val="364"/>
        </w:trPr>
        <w:tc>
          <w:tcPr>
            <w:tcW w:w="2136" w:type="dxa"/>
            <w:vMerge/>
            <w:tcBorders>
              <w:top w:val="nil"/>
              <w:left w:val="nil"/>
            </w:tcBorders>
          </w:tcPr>
          <w:p w14:paraId="1F4C77F6" w14:textId="77777777" w:rsidR="00C5098D" w:rsidRPr="00E25EBF" w:rsidRDefault="00C5098D">
            <w:pPr>
              <w:rPr>
                <w:rFonts w:ascii="Garamond" w:hAnsi="Garamond"/>
                <w:sz w:val="2"/>
              </w:rPr>
            </w:pPr>
          </w:p>
        </w:tc>
        <w:tc>
          <w:tcPr>
            <w:tcW w:w="2985" w:type="dxa"/>
            <w:tcBorders>
              <w:top w:val="nil"/>
              <w:bottom w:val="nil"/>
            </w:tcBorders>
          </w:tcPr>
          <w:p w14:paraId="1F4C77F7" w14:textId="77777777" w:rsidR="00C5098D" w:rsidRPr="00E25EBF" w:rsidRDefault="008A3D30">
            <w:pPr>
              <w:pStyle w:val="TableParagraph"/>
              <w:spacing w:before="81"/>
              <w:ind w:left="89"/>
              <w:rPr>
                <w:rFonts w:ascii="Garamond" w:hAnsi="Garamond"/>
                <w:sz w:val="17"/>
              </w:rPr>
            </w:pPr>
            <w:r w:rsidRPr="00E25EBF">
              <w:rPr>
                <w:rFonts w:ascii="Garamond" w:hAnsi="Garamond"/>
                <w:i/>
                <w:sz w:val="17"/>
              </w:rPr>
              <w:t xml:space="preserve">Sclerocactus blainei </w:t>
            </w:r>
            <w:r w:rsidRPr="00E25EBF">
              <w:rPr>
                <w:rFonts w:ascii="Garamond" w:hAnsi="Garamond"/>
                <w:sz w:val="17"/>
              </w:rPr>
              <w:t>(I)</w:t>
            </w:r>
          </w:p>
        </w:tc>
        <w:tc>
          <w:tcPr>
            <w:tcW w:w="2772" w:type="dxa"/>
            <w:vMerge/>
            <w:tcBorders>
              <w:top w:val="nil"/>
            </w:tcBorders>
          </w:tcPr>
          <w:p w14:paraId="1F4C77F8" w14:textId="77777777" w:rsidR="00C5098D" w:rsidRPr="00E25EBF" w:rsidRDefault="00C5098D">
            <w:pPr>
              <w:rPr>
                <w:rFonts w:ascii="Garamond" w:hAnsi="Garamond"/>
                <w:sz w:val="2"/>
              </w:rPr>
            </w:pPr>
          </w:p>
        </w:tc>
        <w:tc>
          <w:tcPr>
            <w:tcW w:w="3070" w:type="dxa"/>
            <w:vMerge/>
            <w:tcBorders>
              <w:top w:val="nil"/>
            </w:tcBorders>
          </w:tcPr>
          <w:p w14:paraId="1F4C77F9" w14:textId="77777777" w:rsidR="00C5098D" w:rsidRPr="00E25EBF" w:rsidRDefault="00C5098D">
            <w:pPr>
              <w:rPr>
                <w:rFonts w:ascii="Garamond" w:hAnsi="Garamond"/>
                <w:sz w:val="2"/>
              </w:rPr>
            </w:pPr>
          </w:p>
        </w:tc>
        <w:tc>
          <w:tcPr>
            <w:tcW w:w="2874" w:type="dxa"/>
            <w:tcBorders>
              <w:top w:val="nil"/>
              <w:bottom w:val="nil"/>
              <w:right w:val="nil"/>
            </w:tcBorders>
          </w:tcPr>
          <w:p w14:paraId="1F4C77FA" w14:textId="77777777" w:rsidR="00C5098D" w:rsidRPr="00E25EBF" w:rsidRDefault="008A3D30">
            <w:pPr>
              <w:pStyle w:val="TableParagraph"/>
              <w:spacing w:before="82"/>
              <w:ind w:left="90"/>
              <w:rPr>
                <w:rFonts w:ascii="Garamond" w:hAnsi="Garamond"/>
                <w:sz w:val="17"/>
              </w:rPr>
            </w:pPr>
            <w:r w:rsidRPr="00E25EBF">
              <w:rPr>
                <w:rFonts w:ascii="Garamond" w:hAnsi="Garamond"/>
                <w:w w:val="90"/>
                <w:sz w:val="17"/>
              </w:rPr>
              <w:t>Blaine’s fishhook cactus</w:t>
            </w:r>
          </w:p>
        </w:tc>
      </w:tr>
      <w:tr w:rsidR="00C5098D" w:rsidRPr="00E25EBF" w14:paraId="1F4C7801" w14:textId="77777777">
        <w:trPr>
          <w:trHeight w:val="556"/>
        </w:trPr>
        <w:tc>
          <w:tcPr>
            <w:tcW w:w="2136" w:type="dxa"/>
            <w:vMerge/>
            <w:tcBorders>
              <w:top w:val="nil"/>
              <w:left w:val="nil"/>
            </w:tcBorders>
          </w:tcPr>
          <w:p w14:paraId="1F4C77FC" w14:textId="77777777" w:rsidR="00C5098D" w:rsidRPr="00E25EBF" w:rsidRDefault="00C5098D">
            <w:pPr>
              <w:rPr>
                <w:rFonts w:ascii="Garamond" w:hAnsi="Garamond"/>
                <w:sz w:val="2"/>
              </w:rPr>
            </w:pPr>
          </w:p>
        </w:tc>
        <w:tc>
          <w:tcPr>
            <w:tcW w:w="2985" w:type="dxa"/>
            <w:tcBorders>
              <w:top w:val="nil"/>
              <w:bottom w:val="nil"/>
            </w:tcBorders>
          </w:tcPr>
          <w:p w14:paraId="1F4C77FD" w14:textId="77777777" w:rsidR="00C5098D" w:rsidRPr="00E25EBF" w:rsidRDefault="008A3D30">
            <w:pPr>
              <w:pStyle w:val="TableParagraph"/>
              <w:tabs>
                <w:tab w:val="left" w:pos="1333"/>
                <w:tab w:val="left" w:pos="2635"/>
              </w:tabs>
              <w:spacing w:before="90" w:line="225" w:lineRule="auto"/>
              <w:ind w:left="89" w:right="77"/>
              <w:rPr>
                <w:rFonts w:ascii="Garamond" w:hAnsi="Garamond"/>
                <w:sz w:val="17"/>
              </w:rPr>
            </w:pPr>
            <w:r w:rsidRPr="00E25EBF">
              <w:rPr>
                <w:rFonts w:ascii="Garamond" w:hAnsi="Garamond"/>
                <w:i/>
                <w:sz w:val="17"/>
              </w:rPr>
              <w:t>Sclerocactus</w:t>
            </w:r>
            <w:r w:rsidRPr="00E25EBF">
              <w:rPr>
                <w:rFonts w:ascii="Garamond" w:hAnsi="Garamond"/>
                <w:i/>
                <w:sz w:val="17"/>
              </w:rPr>
              <w:tab/>
              <w:t>brevihamatus</w:t>
            </w:r>
            <w:r w:rsidRPr="00E25EBF">
              <w:rPr>
                <w:rFonts w:ascii="Garamond" w:hAnsi="Garamond"/>
                <w:i/>
                <w:sz w:val="17"/>
              </w:rPr>
              <w:tab/>
            </w:r>
            <w:r w:rsidRPr="00E25EBF">
              <w:rPr>
                <w:rFonts w:ascii="Garamond" w:hAnsi="Garamond"/>
                <w:spacing w:val="-5"/>
                <w:w w:val="80"/>
                <w:sz w:val="17"/>
              </w:rPr>
              <w:t>ssp</w:t>
            </w:r>
            <w:r w:rsidRPr="00E25EBF">
              <w:rPr>
                <w:rFonts w:ascii="Garamond" w:hAnsi="Garamond"/>
                <w:i/>
                <w:spacing w:val="-5"/>
                <w:w w:val="80"/>
                <w:sz w:val="17"/>
              </w:rPr>
              <w:t xml:space="preserve">. </w:t>
            </w:r>
            <w:r w:rsidRPr="00E25EBF">
              <w:rPr>
                <w:rFonts w:ascii="Garamond" w:hAnsi="Garamond"/>
                <w:i/>
                <w:sz w:val="17"/>
              </w:rPr>
              <w:t>tobuschii</w:t>
            </w:r>
            <w:r w:rsidRPr="00E25EBF">
              <w:rPr>
                <w:rFonts w:ascii="Garamond" w:hAnsi="Garamond"/>
                <w:i/>
                <w:spacing w:val="24"/>
                <w:sz w:val="17"/>
              </w:rPr>
              <w:t xml:space="preserve"> </w:t>
            </w:r>
            <w:r w:rsidRPr="00E25EBF">
              <w:rPr>
                <w:rFonts w:ascii="Garamond" w:hAnsi="Garamond"/>
                <w:sz w:val="17"/>
              </w:rPr>
              <w:t>(I)</w:t>
            </w:r>
          </w:p>
        </w:tc>
        <w:tc>
          <w:tcPr>
            <w:tcW w:w="2772" w:type="dxa"/>
            <w:vMerge/>
            <w:tcBorders>
              <w:top w:val="nil"/>
            </w:tcBorders>
          </w:tcPr>
          <w:p w14:paraId="1F4C77FE" w14:textId="77777777" w:rsidR="00C5098D" w:rsidRPr="00E25EBF" w:rsidRDefault="00C5098D">
            <w:pPr>
              <w:rPr>
                <w:rFonts w:ascii="Garamond" w:hAnsi="Garamond"/>
                <w:sz w:val="2"/>
              </w:rPr>
            </w:pPr>
          </w:p>
        </w:tc>
        <w:tc>
          <w:tcPr>
            <w:tcW w:w="3070" w:type="dxa"/>
            <w:vMerge/>
            <w:tcBorders>
              <w:top w:val="nil"/>
            </w:tcBorders>
          </w:tcPr>
          <w:p w14:paraId="1F4C77FF" w14:textId="77777777" w:rsidR="00C5098D" w:rsidRPr="00E25EBF" w:rsidRDefault="00C5098D">
            <w:pPr>
              <w:rPr>
                <w:rFonts w:ascii="Garamond" w:hAnsi="Garamond"/>
                <w:sz w:val="2"/>
              </w:rPr>
            </w:pPr>
          </w:p>
        </w:tc>
        <w:tc>
          <w:tcPr>
            <w:tcW w:w="2874" w:type="dxa"/>
            <w:tcBorders>
              <w:top w:val="nil"/>
              <w:bottom w:val="nil"/>
              <w:right w:val="nil"/>
            </w:tcBorders>
          </w:tcPr>
          <w:p w14:paraId="1F4C7800" w14:textId="77777777" w:rsidR="00C5098D" w:rsidRPr="00E25EBF" w:rsidRDefault="008A3D30">
            <w:pPr>
              <w:pStyle w:val="TableParagraph"/>
              <w:spacing w:before="81"/>
              <w:ind w:left="90"/>
              <w:rPr>
                <w:rFonts w:ascii="Garamond" w:hAnsi="Garamond"/>
                <w:sz w:val="17"/>
              </w:rPr>
            </w:pPr>
            <w:r w:rsidRPr="00E25EBF">
              <w:rPr>
                <w:rFonts w:ascii="Garamond" w:hAnsi="Garamond"/>
                <w:w w:val="90"/>
                <w:sz w:val="17"/>
              </w:rPr>
              <w:t>Tobusch fishhook cactus</w:t>
            </w:r>
          </w:p>
        </w:tc>
      </w:tr>
      <w:tr w:rsidR="00C5098D" w:rsidRPr="00E25EBF" w14:paraId="1F4C7807" w14:textId="77777777">
        <w:trPr>
          <w:trHeight w:val="365"/>
        </w:trPr>
        <w:tc>
          <w:tcPr>
            <w:tcW w:w="2136" w:type="dxa"/>
            <w:vMerge/>
            <w:tcBorders>
              <w:top w:val="nil"/>
              <w:left w:val="nil"/>
            </w:tcBorders>
          </w:tcPr>
          <w:p w14:paraId="1F4C7802" w14:textId="77777777" w:rsidR="00C5098D" w:rsidRPr="00E25EBF" w:rsidRDefault="00C5098D">
            <w:pPr>
              <w:rPr>
                <w:rFonts w:ascii="Garamond" w:hAnsi="Garamond"/>
                <w:sz w:val="2"/>
              </w:rPr>
            </w:pPr>
          </w:p>
        </w:tc>
        <w:tc>
          <w:tcPr>
            <w:tcW w:w="2985" w:type="dxa"/>
            <w:tcBorders>
              <w:top w:val="nil"/>
              <w:bottom w:val="nil"/>
            </w:tcBorders>
          </w:tcPr>
          <w:p w14:paraId="1F4C7803" w14:textId="77777777" w:rsidR="00C5098D" w:rsidRPr="00E25EBF" w:rsidRDefault="008A3D30">
            <w:pPr>
              <w:pStyle w:val="TableParagraph"/>
              <w:spacing w:before="81"/>
              <w:ind w:left="89"/>
              <w:rPr>
                <w:rFonts w:ascii="Garamond" w:hAnsi="Garamond"/>
                <w:sz w:val="17"/>
              </w:rPr>
            </w:pPr>
            <w:r w:rsidRPr="00E25EBF">
              <w:rPr>
                <w:rFonts w:ascii="Garamond" w:hAnsi="Garamond"/>
                <w:i/>
                <w:sz w:val="17"/>
              </w:rPr>
              <w:t xml:space="preserve">Sclerocactus brevispinus </w:t>
            </w:r>
            <w:r w:rsidRPr="00E25EBF">
              <w:rPr>
                <w:rFonts w:ascii="Garamond" w:hAnsi="Garamond"/>
                <w:sz w:val="17"/>
              </w:rPr>
              <w:t>(I)</w:t>
            </w:r>
          </w:p>
        </w:tc>
        <w:tc>
          <w:tcPr>
            <w:tcW w:w="2772" w:type="dxa"/>
            <w:vMerge/>
            <w:tcBorders>
              <w:top w:val="nil"/>
            </w:tcBorders>
          </w:tcPr>
          <w:p w14:paraId="1F4C7804" w14:textId="77777777" w:rsidR="00C5098D" w:rsidRPr="00E25EBF" w:rsidRDefault="00C5098D">
            <w:pPr>
              <w:rPr>
                <w:rFonts w:ascii="Garamond" w:hAnsi="Garamond"/>
                <w:sz w:val="2"/>
              </w:rPr>
            </w:pPr>
          </w:p>
        </w:tc>
        <w:tc>
          <w:tcPr>
            <w:tcW w:w="3070" w:type="dxa"/>
            <w:vMerge/>
            <w:tcBorders>
              <w:top w:val="nil"/>
            </w:tcBorders>
          </w:tcPr>
          <w:p w14:paraId="1F4C7805" w14:textId="77777777" w:rsidR="00C5098D" w:rsidRPr="00E25EBF" w:rsidRDefault="00C5098D">
            <w:pPr>
              <w:rPr>
                <w:rFonts w:ascii="Garamond" w:hAnsi="Garamond"/>
                <w:sz w:val="2"/>
              </w:rPr>
            </w:pPr>
          </w:p>
        </w:tc>
        <w:tc>
          <w:tcPr>
            <w:tcW w:w="2874" w:type="dxa"/>
            <w:tcBorders>
              <w:top w:val="nil"/>
              <w:bottom w:val="nil"/>
              <w:right w:val="nil"/>
            </w:tcBorders>
          </w:tcPr>
          <w:p w14:paraId="1F4C7806" w14:textId="77777777" w:rsidR="00C5098D" w:rsidRPr="00E25EBF" w:rsidRDefault="008A3D30">
            <w:pPr>
              <w:pStyle w:val="TableParagraph"/>
              <w:spacing w:before="82"/>
              <w:ind w:left="90"/>
              <w:rPr>
                <w:rFonts w:ascii="Garamond" w:hAnsi="Garamond"/>
                <w:sz w:val="17"/>
              </w:rPr>
            </w:pPr>
            <w:r w:rsidRPr="00E25EBF">
              <w:rPr>
                <w:rFonts w:ascii="Garamond" w:hAnsi="Garamond"/>
                <w:w w:val="85"/>
                <w:sz w:val="17"/>
              </w:rPr>
              <w:t>Pariette cactus</w:t>
            </w:r>
          </w:p>
        </w:tc>
      </w:tr>
      <w:tr w:rsidR="00C5098D" w:rsidRPr="00E25EBF" w14:paraId="1F4C780D" w14:textId="77777777">
        <w:trPr>
          <w:trHeight w:val="364"/>
        </w:trPr>
        <w:tc>
          <w:tcPr>
            <w:tcW w:w="2136" w:type="dxa"/>
            <w:vMerge/>
            <w:tcBorders>
              <w:top w:val="nil"/>
              <w:left w:val="nil"/>
            </w:tcBorders>
          </w:tcPr>
          <w:p w14:paraId="1F4C7808" w14:textId="77777777" w:rsidR="00C5098D" w:rsidRPr="00E25EBF" w:rsidRDefault="00C5098D">
            <w:pPr>
              <w:rPr>
                <w:rFonts w:ascii="Garamond" w:hAnsi="Garamond"/>
                <w:sz w:val="2"/>
              </w:rPr>
            </w:pPr>
          </w:p>
        </w:tc>
        <w:tc>
          <w:tcPr>
            <w:tcW w:w="2985" w:type="dxa"/>
            <w:tcBorders>
              <w:top w:val="nil"/>
              <w:bottom w:val="nil"/>
            </w:tcBorders>
          </w:tcPr>
          <w:p w14:paraId="1F4C7809" w14:textId="77777777" w:rsidR="00C5098D" w:rsidRPr="00E25EBF" w:rsidRDefault="008A3D30">
            <w:pPr>
              <w:pStyle w:val="TableParagraph"/>
              <w:spacing w:before="81"/>
              <w:ind w:left="89"/>
              <w:rPr>
                <w:rFonts w:ascii="Garamond" w:hAnsi="Garamond"/>
                <w:sz w:val="17"/>
              </w:rPr>
            </w:pPr>
            <w:r w:rsidRPr="00E25EBF">
              <w:rPr>
                <w:rFonts w:ascii="Garamond" w:hAnsi="Garamond"/>
                <w:i/>
                <w:sz w:val="17"/>
              </w:rPr>
              <w:t xml:space="preserve">Sclerocactus cloverae </w:t>
            </w:r>
            <w:r w:rsidRPr="00E25EBF">
              <w:rPr>
                <w:rFonts w:ascii="Garamond" w:hAnsi="Garamond"/>
                <w:sz w:val="17"/>
              </w:rPr>
              <w:t>(I)</w:t>
            </w:r>
          </w:p>
        </w:tc>
        <w:tc>
          <w:tcPr>
            <w:tcW w:w="2772" w:type="dxa"/>
            <w:vMerge/>
            <w:tcBorders>
              <w:top w:val="nil"/>
            </w:tcBorders>
          </w:tcPr>
          <w:p w14:paraId="1F4C780A" w14:textId="77777777" w:rsidR="00C5098D" w:rsidRPr="00E25EBF" w:rsidRDefault="00C5098D">
            <w:pPr>
              <w:rPr>
                <w:rFonts w:ascii="Garamond" w:hAnsi="Garamond"/>
                <w:sz w:val="2"/>
              </w:rPr>
            </w:pPr>
          </w:p>
        </w:tc>
        <w:tc>
          <w:tcPr>
            <w:tcW w:w="3070" w:type="dxa"/>
            <w:vMerge/>
            <w:tcBorders>
              <w:top w:val="nil"/>
            </w:tcBorders>
          </w:tcPr>
          <w:p w14:paraId="1F4C780B" w14:textId="77777777" w:rsidR="00C5098D" w:rsidRPr="00E25EBF" w:rsidRDefault="00C5098D">
            <w:pPr>
              <w:rPr>
                <w:rFonts w:ascii="Garamond" w:hAnsi="Garamond"/>
                <w:sz w:val="2"/>
              </w:rPr>
            </w:pPr>
          </w:p>
        </w:tc>
        <w:tc>
          <w:tcPr>
            <w:tcW w:w="2874" w:type="dxa"/>
            <w:tcBorders>
              <w:top w:val="nil"/>
              <w:bottom w:val="nil"/>
              <w:right w:val="nil"/>
            </w:tcBorders>
          </w:tcPr>
          <w:p w14:paraId="1F4C780C" w14:textId="19A97A6F" w:rsidR="00C5098D" w:rsidRPr="00E25EBF" w:rsidRDefault="008A3D30">
            <w:pPr>
              <w:pStyle w:val="TableParagraph"/>
              <w:spacing w:before="82"/>
              <w:ind w:left="90"/>
              <w:rPr>
                <w:rFonts w:ascii="Garamond" w:hAnsi="Garamond"/>
                <w:sz w:val="17"/>
              </w:rPr>
            </w:pPr>
            <w:r w:rsidRPr="00E25EBF">
              <w:rPr>
                <w:rFonts w:ascii="Garamond" w:hAnsi="Garamond"/>
                <w:w w:val="90"/>
                <w:sz w:val="17"/>
              </w:rPr>
              <w:t>Ne</w:t>
            </w:r>
            <w:r w:rsidR="003E0778" w:rsidRPr="00E25EBF">
              <w:rPr>
                <w:rFonts w:ascii="Garamond" w:hAnsi="Garamond"/>
                <w:w w:val="90"/>
                <w:sz w:val="17"/>
              </w:rPr>
              <w:t>w</w:t>
            </w:r>
            <w:r w:rsidRPr="00E25EBF">
              <w:rPr>
                <w:rFonts w:ascii="Garamond" w:hAnsi="Garamond"/>
                <w:w w:val="90"/>
                <w:sz w:val="17"/>
              </w:rPr>
              <w:t xml:space="preserve"> Mexico fishhook cactus</w:t>
            </w:r>
          </w:p>
        </w:tc>
      </w:tr>
      <w:tr w:rsidR="00C5098D" w:rsidRPr="00E25EBF" w14:paraId="1F4C7813" w14:textId="77777777">
        <w:trPr>
          <w:trHeight w:val="364"/>
        </w:trPr>
        <w:tc>
          <w:tcPr>
            <w:tcW w:w="2136" w:type="dxa"/>
            <w:vMerge/>
            <w:tcBorders>
              <w:top w:val="nil"/>
              <w:left w:val="nil"/>
            </w:tcBorders>
          </w:tcPr>
          <w:p w14:paraId="1F4C780E" w14:textId="77777777" w:rsidR="00C5098D" w:rsidRPr="00E25EBF" w:rsidRDefault="00C5098D">
            <w:pPr>
              <w:rPr>
                <w:rFonts w:ascii="Garamond" w:hAnsi="Garamond"/>
                <w:sz w:val="2"/>
              </w:rPr>
            </w:pPr>
          </w:p>
        </w:tc>
        <w:tc>
          <w:tcPr>
            <w:tcW w:w="2985" w:type="dxa"/>
            <w:tcBorders>
              <w:top w:val="nil"/>
              <w:bottom w:val="nil"/>
            </w:tcBorders>
          </w:tcPr>
          <w:p w14:paraId="1F4C780F" w14:textId="77777777" w:rsidR="00C5098D" w:rsidRPr="00E25EBF" w:rsidRDefault="008A3D30">
            <w:pPr>
              <w:pStyle w:val="TableParagraph"/>
              <w:spacing w:before="81"/>
              <w:ind w:left="89"/>
              <w:rPr>
                <w:rFonts w:ascii="Garamond" w:hAnsi="Garamond"/>
                <w:sz w:val="17"/>
              </w:rPr>
            </w:pPr>
            <w:r w:rsidRPr="00E25EBF">
              <w:rPr>
                <w:rFonts w:ascii="Garamond" w:hAnsi="Garamond"/>
                <w:i/>
                <w:sz w:val="17"/>
              </w:rPr>
              <w:t xml:space="preserve">Sclerocactus erectocentrus </w:t>
            </w:r>
            <w:r w:rsidRPr="00E25EBF">
              <w:rPr>
                <w:rFonts w:ascii="Garamond" w:hAnsi="Garamond"/>
                <w:sz w:val="17"/>
              </w:rPr>
              <w:t>(I)</w:t>
            </w:r>
          </w:p>
        </w:tc>
        <w:tc>
          <w:tcPr>
            <w:tcW w:w="2772" w:type="dxa"/>
            <w:vMerge/>
            <w:tcBorders>
              <w:top w:val="nil"/>
            </w:tcBorders>
          </w:tcPr>
          <w:p w14:paraId="1F4C7810" w14:textId="77777777" w:rsidR="00C5098D" w:rsidRPr="00E25EBF" w:rsidRDefault="00C5098D">
            <w:pPr>
              <w:rPr>
                <w:rFonts w:ascii="Garamond" w:hAnsi="Garamond"/>
                <w:sz w:val="2"/>
              </w:rPr>
            </w:pPr>
          </w:p>
        </w:tc>
        <w:tc>
          <w:tcPr>
            <w:tcW w:w="3070" w:type="dxa"/>
            <w:vMerge/>
            <w:tcBorders>
              <w:top w:val="nil"/>
            </w:tcBorders>
          </w:tcPr>
          <w:p w14:paraId="1F4C7811" w14:textId="77777777" w:rsidR="00C5098D" w:rsidRPr="00E25EBF" w:rsidRDefault="00C5098D">
            <w:pPr>
              <w:rPr>
                <w:rFonts w:ascii="Garamond" w:hAnsi="Garamond"/>
                <w:sz w:val="2"/>
              </w:rPr>
            </w:pPr>
          </w:p>
        </w:tc>
        <w:tc>
          <w:tcPr>
            <w:tcW w:w="2874" w:type="dxa"/>
            <w:tcBorders>
              <w:top w:val="nil"/>
              <w:bottom w:val="nil"/>
              <w:right w:val="nil"/>
            </w:tcBorders>
          </w:tcPr>
          <w:p w14:paraId="1F4C7812" w14:textId="77777777" w:rsidR="00C5098D" w:rsidRPr="00E25EBF" w:rsidRDefault="008A3D30">
            <w:pPr>
              <w:pStyle w:val="TableParagraph"/>
              <w:spacing w:before="81"/>
              <w:ind w:left="90"/>
              <w:rPr>
                <w:rFonts w:ascii="Garamond" w:hAnsi="Garamond"/>
                <w:sz w:val="17"/>
              </w:rPr>
            </w:pPr>
            <w:r w:rsidRPr="00E25EBF">
              <w:rPr>
                <w:rFonts w:ascii="Garamond" w:hAnsi="Garamond"/>
                <w:w w:val="85"/>
                <w:sz w:val="17"/>
              </w:rPr>
              <w:t>Needle-spined pineapple cactus</w:t>
            </w:r>
          </w:p>
        </w:tc>
      </w:tr>
      <w:tr w:rsidR="00C5098D" w:rsidRPr="00E25EBF" w14:paraId="1F4C7819" w14:textId="77777777">
        <w:trPr>
          <w:trHeight w:val="365"/>
        </w:trPr>
        <w:tc>
          <w:tcPr>
            <w:tcW w:w="2136" w:type="dxa"/>
            <w:vMerge/>
            <w:tcBorders>
              <w:top w:val="nil"/>
              <w:left w:val="nil"/>
            </w:tcBorders>
          </w:tcPr>
          <w:p w14:paraId="1F4C7814" w14:textId="77777777" w:rsidR="00C5098D" w:rsidRPr="00E25EBF" w:rsidRDefault="00C5098D">
            <w:pPr>
              <w:rPr>
                <w:rFonts w:ascii="Garamond" w:hAnsi="Garamond"/>
                <w:sz w:val="2"/>
              </w:rPr>
            </w:pPr>
          </w:p>
        </w:tc>
        <w:tc>
          <w:tcPr>
            <w:tcW w:w="2985" w:type="dxa"/>
            <w:tcBorders>
              <w:top w:val="nil"/>
              <w:bottom w:val="nil"/>
            </w:tcBorders>
          </w:tcPr>
          <w:p w14:paraId="1F4C7815" w14:textId="77777777" w:rsidR="00C5098D" w:rsidRPr="00E25EBF" w:rsidRDefault="008A3D30">
            <w:pPr>
              <w:pStyle w:val="TableParagraph"/>
              <w:spacing w:before="81"/>
              <w:ind w:left="89"/>
              <w:rPr>
                <w:rFonts w:ascii="Garamond" w:hAnsi="Garamond"/>
                <w:sz w:val="17"/>
              </w:rPr>
            </w:pPr>
            <w:r w:rsidRPr="00E25EBF">
              <w:rPr>
                <w:rFonts w:ascii="Garamond" w:hAnsi="Garamond"/>
                <w:i/>
                <w:sz w:val="17"/>
              </w:rPr>
              <w:t xml:space="preserve">Sclerocactus glaucus </w:t>
            </w:r>
            <w:r w:rsidRPr="00E25EBF">
              <w:rPr>
                <w:rFonts w:ascii="Garamond" w:hAnsi="Garamond"/>
                <w:sz w:val="17"/>
              </w:rPr>
              <w:t>(I)</w:t>
            </w:r>
          </w:p>
        </w:tc>
        <w:tc>
          <w:tcPr>
            <w:tcW w:w="2772" w:type="dxa"/>
            <w:vMerge/>
            <w:tcBorders>
              <w:top w:val="nil"/>
            </w:tcBorders>
          </w:tcPr>
          <w:p w14:paraId="1F4C7816" w14:textId="77777777" w:rsidR="00C5098D" w:rsidRPr="00E25EBF" w:rsidRDefault="00C5098D">
            <w:pPr>
              <w:rPr>
                <w:rFonts w:ascii="Garamond" w:hAnsi="Garamond"/>
                <w:sz w:val="2"/>
              </w:rPr>
            </w:pPr>
          </w:p>
        </w:tc>
        <w:tc>
          <w:tcPr>
            <w:tcW w:w="3070" w:type="dxa"/>
            <w:vMerge/>
            <w:tcBorders>
              <w:top w:val="nil"/>
            </w:tcBorders>
          </w:tcPr>
          <w:p w14:paraId="1F4C7817" w14:textId="77777777" w:rsidR="00C5098D" w:rsidRPr="00E25EBF" w:rsidRDefault="00C5098D">
            <w:pPr>
              <w:rPr>
                <w:rFonts w:ascii="Garamond" w:hAnsi="Garamond"/>
                <w:sz w:val="2"/>
              </w:rPr>
            </w:pPr>
          </w:p>
        </w:tc>
        <w:tc>
          <w:tcPr>
            <w:tcW w:w="2874" w:type="dxa"/>
            <w:tcBorders>
              <w:top w:val="nil"/>
              <w:bottom w:val="nil"/>
              <w:right w:val="nil"/>
            </w:tcBorders>
          </w:tcPr>
          <w:p w14:paraId="1F4C7818" w14:textId="77777777" w:rsidR="00C5098D" w:rsidRPr="00E25EBF" w:rsidRDefault="008A3D30">
            <w:pPr>
              <w:pStyle w:val="TableParagraph"/>
              <w:spacing w:before="82"/>
              <w:ind w:left="90"/>
              <w:rPr>
                <w:rFonts w:ascii="Garamond" w:hAnsi="Garamond"/>
                <w:sz w:val="17"/>
              </w:rPr>
            </w:pPr>
            <w:r w:rsidRPr="00E25EBF">
              <w:rPr>
                <w:rFonts w:ascii="Garamond" w:hAnsi="Garamond"/>
                <w:w w:val="90"/>
                <w:sz w:val="17"/>
              </w:rPr>
              <w:t>Colorado hookless cactus</w:t>
            </w:r>
          </w:p>
        </w:tc>
      </w:tr>
      <w:tr w:rsidR="00C5098D" w:rsidRPr="00E25EBF" w14:paraId="1F4C781F" w14:textId="77777777">
        <w:trPr>
          <w:trHeight w:val="364"/>
        </w:trPr>
        <w:tc>
          <w:tcPr>
            <w:tcW w:w="2136" w:type="dxa"/>
            <w:vMerge/>
            <w:tcBorders>
              <w:top w:val="nil"/>
              <w:left w:val="nil"/>
            </w:tcBorders>
          </w:tcPr>
          <w:p w14:paraId="1F4C781A" w14:textId="77777777" w:rsidR="00C5098D" w:rsidRPr="00E25EBF" w:rsidRDefault="00C5098D">
            <w:pPr>
              <w:rPr>
                <w:rFonts w:ascii="Garamond" w:hAnsi="Garamond"/>
                <w:sz w:val="2"/>
              </w:rPr>
            </w:pPr>
          </w:p>
        </w:tc>
        <w:tc>
          <w:tcPr>
            <w:tcW w:w="2985" w:type="dxa"/>
            <w:tcBorders>
              <w:top w:val="nil"/>
              <w:bottom w:val="nil"/>
            </w:tcBorders>
          </w:tcPr>
          <w:p w14:paraId="1F4C781B" w14:textId="77777777" w:rsidR="00C5098D" w:rsidRPr="00E25EBF" w:rsidRDefault="008A3D30">
            <w:pPr>
              <w:pStyle w:val="TableParagraph"/>
              <w:spacing w:before="81"/>
              <w:ind w:left="89"/>
              <w:rPr>
                <w:rFonts w:ascii="Garamond" w:hAnsi="Garamond"/>
                <w:sz w:val="17"/>
              </w:rPr>
            </w:pPr>
            <w:r w:rsidRPr="00E25EBF">
              <w:rPr>
                <w:rFonts w:ascii="Garamond" w:hAnsi="Garamond"/>
                <w:i/>
                <w:sz w:val="17"/>
              </w:rPr>
              <w:t xml:space="preserve">Sclerocactus mariposensis </w:t>
            </w:r>
            <w:r w:rsidRPr="00E25EBF">
              <w:rPr>
                <w:rFonts w:ascii="Garamond" w:hAnsi="Garamond"/>
                <w:sz w:val="17"/>
              </w:rPr>
              <w:t>(I)</w:t>
            </w:r>
          </w:p>
        </w:tc>
        <w:tc>
          <w:tcPr>
            <w:tcW w:w="2772" w:type="dxa"/>
            <w:vMerge/>
            <w:tcBorders>
              <w:top w:val="nil"/>
            </w:tcBorders>
          </w:tcPr>
          <w:p w14:paraId="1F4C781C" w14:textId="77777777" w:rsidR="00C5098D" w:rsidRPr="00E25EBF" w:rsidRDefault="00C5098D">
            <w:pPr>
              <w:rPr>
                <w:rFonts w:ascii="Garamond" w:hAnsi="Garamond"/>
                <w:sz w:val="2"/>
              </w:rPr>
            </w:pPr>
          </w:p>
        </w:tc>
        <w:tc>
          <w:tcPr>
            <w:tcW w:w="3070" w:type="dxa"/>
            <w:vMerge/>
            <w:tcBorders>
              <w:top w:val="nil"/>
            </w:tcBorders>
          </w:tcPr>
          <w:p w14:paraId="1F4C781D" w14:textId="77777777" w:rsidR="00C5098D" w:rsidRPr="00E25EBF" w:rsidRDefault="00C5098D">
            <w:pPr>
              <w:rPr>
                <w:rFonts w:ascii="Garamond" w:hAnsi="Garamond"/>
                <w:sz w:val="2"/>
              </w:rPr>
            </w:pPr>
          </w:p>
        </w:tc>
        <w:tc>
          <w:tcPr>
            <w:tcW w:w="2874" w:type="dxa"/>
            <w:tcBorders>
              <w:top w:val="nil"/>
              <w:bottom w:val="nil"/>
              <w:right w:val="nil"/>
            </w:tcBorders>
          </w:tcPr>
          <w:p w14:paraId="1F4C781E" w14:textId="77777777" w:rsidR="00C5098D" w:rsidRPr="00E25EBF" w:rsidRDefault="008A3D30">
            <w:pPr>
              <w:pStyle w:val="TableParagraph"/>
              <w:spacing w:before="82"/>
              <w:ind w:left="90"/>
              <w:rPr>
                <w:rFonts w:ascii="Garamond" w:hAnsi="Garamond"/>
                <w:sz w:val="17"/>
              </w:rPr>
            </w:pPr>
            <w:r w:rsidRPr="00E25EBF">
              <w:rPr>
                <w:rFonts w:ascii="Garamond" w:hAnsi="Garamond"/>
                <w:w w:val="85"/>
                <w:sz w:val="17"/>
              </w:rPr>
              <w:t>Mariposa cactus</w:t>
            </w:r>
          </w:p>
        </w:tc>
      </w:tr>
      <w:tr w:rsidR="00C5098D" w:rsidRPr="00E25EBF" w14:paraId="1F4C7825" w14:textId="77777777">
        <w:trPr>
          <w:trHeight w:val="364"/>
        </w:trPr>
        <w:tc>
          <w:tcPr>
            <w:tcW w:w="2136" w:type="dxa"/>
            <w:vMerge/>
            <w:tcBorders>
              <w:top w:val="nil"/>
              <w:left w:val="nil"/>
            </w:tcBorders>
          </w:tcPr>
          <w:p w14:paraId="1F4C7820" w14:textId="77777777" w:rsidR="00C5098D" w:rsidRPr="00E25EBF" w:rsidRDefault="00C5098D">
            <w:pPr>
              <w:rPr>
                <w:rFonts w:ascii="Garamond" w:hAnsi="Garamond"/>
                <w:sz w:val="2"/>
              </w:rPr>
            </w:pPr>
          </w:p>
        </w:tc>
        <w:tc>
          <w:tcPr>
            <w:tcW w:w="2985" w:type="dxa"/>
            <w:tcBorders>
              <w:top w:val="nil"/>
              <w:bottom w:val="nil"/>
            </w:tcBorders>
          </w:tcPr>
          <w:p w14:paraId="1F4C7821" w14:textId="77777777" w:rsidR="00C5098D" w:rsidRPr="00E25EBF" w:rsidRDefault="008A3D30">
            <w:pPr>
              <w:pStyle w:val="TableParagraph"/>
              <w:spacing w:before="81"/>
              <w:ind w:left="89"/>
              <w:rPr>
                <w:rFonts w:ascii="Garamond" w:hAnsi="Garamond"/>
                <w:sz w:val="17"/>
              </w:rPr>
            </w:pPr>
            <w:r w:rsidRPr="00E25EBF">
              <w:rPr>
                <w:rFonts w:ascii="Garamond" w:hAnsi="Garamond"/>
                <w:i/>
                <w:sz w:val="17"/>
              </w:rPr>
              <w:t xml:space="preserve">Sclerocactus mesae-verdae </w:t>
            </w:r>
            <w:r w:rsidRPr="00E25EBF">
              <w:rPr>
                <w:rFonts w:ascii="Garamond" w:hAnsi="Garamond"/>
                <w:sz w:val="17"/>
              </w:rPr>
              <w:t>(I)</w:t>
            </w:r>
          </w:p>
        </w:tc>
        <w:tc>
          <w:tcPr>
            <w:tcW w:w="2772" w:type="dxa"/>
            <w:vMerge/>
            <w:tcBorders>
              <w:top w:val="nil"/>
            </w:tcBorders>
          </w:tcPr>
          <w:p w14:paraId="1F4C7822" w14:textId="77777777" w:rsidR="00C5098D" w:rsidRPr="00E25EBF" w:rsidRDefault="00C5098D">
            <w:pPr>
              <w:rPr>
                <w:rFonts w:ascii="Garamond" w:hAnsi="Garamond"/>
                <w:sz w:val="2"/>
              </w:rPr>
            </w:pPr>
          </w:p>
        </w:tc>
        <w:tc>
          <w:tcPr>
            <w:tcW w:w="3070" w:type="dxa"/>
            <w:vMerge/>
            <w:tcBorders>
              <w:top w:val="nil"/>
            </w:tcBorders>
          </w:tcPr>
          <w:p w14:paraId="1F4C7823" w14:textId="77777777" w:rsidR="00C5098D" w:rsidRPr="00E25EBF" w:rsidRDefault="00C5098D">
            <w:pPr>
              <w:rPr>
                <w:rFonts w:ascii="Garamond" w:hAnsi="Garamond"/>
                <w:sz w:val="2"/>
              </w:rPr>
            </w:pPr>
          </w:p>
        </w:tc>
        <w:tc>
          <w:tcPr>
            <w:tcW w:w="2874" w:type="dxa"/>
            <w:tcBorders>
              <w:top w:val="nil"/>
              <w:bottom w:val="nil"/>
              <w:right w:val="nil"/>
            </w:tcBorders>
          </w:tcPr>
          <w:p w14:paraId="1F4C7824" w14:textId="77777777" w:rsidR="00C5098D" w:rsidRPr="00E25EBF" w:rsidRDefault="008A3D30">
            <w:pPr>
              <w:pStyle w:val="TableParagraph"/>
              <w:spacing w:before="81"/>
              <w:ind w:left="90"/>
              <w:rPr>
                <w:rFonts w:ascii="Garamond" w:hAnsi="Garamond"/>
                <w:sz w:val="17"/>
              </w:rPr>
            </w:pPr>
            <w:r w:rsidRPr="00E25EBF">
              <w:rPr>
                <w:rFonts w:ascii="Garamond" w:hAnsi="Garamond"/>
                <w:w w:val="90"/>
                <w:sz w:val="17"/>
              </w:rPr>
              <w:t>Mesa Verde cactus</w:t>
            </w:r>
          </w:p>
        </w:tc>
      </w:tr>
      <w:tr w:rsidR="00C5098D" w:rsidRPr="00E25EBF" w14:paraId="1F4C782B" w14:textId="77777777">
        <w:trPr>
          <w:trHeight w:val="365"/>
        </w:trPr>
        <w:tc>
          <w:tcPr>
            <w:tcW w:w="2136" w:type="dxa"/>
            <w:vMerge/>
            <w:tcBorders>
              <w:top w:val="nil"/>
              <w:left w:val="nil"/>
            </w:tcBorders>
          </w:tcPr>
          <w:p w14:paraId="1F4C7826" w14:textId="77777777" w:rsidR="00C5098D" w:rsidRPr="00E25EBF" w:rsidRDefault="00C5098D">
            <w:pPr>
              <w:rPr>
                <w:rFonts w:ascii="Garamond" w:hAnsi="Garamond"/>
                <w:sz w:val="2"/>
              </w:rPr>
            </w:pPr>
          </w:p>
        </w:tc>
        <w:tc>
          <w:tcPr>
            <w:tcW w:w="2985" w:type="dxa"/>
            <w:tcBorders>
              <w:top w:val="nil"/>
              <w:bottom w:val="nil"/>
            </w:tcBorders>
          </w:tcPr>
          <w:p w14:paraId="1F4C7827" w14:textId="77777777" w:rsidR="00C5098D" w:rsidRPr="00E25EBF" w:rsidRDefault="008A3D30">
            <w:pPr>
              <w:pStyle w:val="TableParagraph"/>
              <w:spacing w:before="81"/>
              <w:ind w:left="89"/>
              <w:rPr>
                <w:rFonts w:ascii="Garamond" w:hAnsi="Garamond"/>
                <w:sz w:val="17"/>
              </w:rPr>
            </w:pPr>
            <w:r w:rsidRPr="00E25EBF">
              <w:rPr>
                <w:rFonts w:ascii="Garamond" w:hAnsi="Garamond"/>
                <w:i/>
                <w:sz w:val="17"/>
              </w:rPr>
              <w:t xml:space="preserve">Sclerocactus nyensis </w:t>
            </w:r>
            <w:r w:rsidRPr="00E25EBF">
              <w:rPr>
                <w:rFonts w:ascii="Garamond" w:hAnsi="Garamond"/>
                <w:sz w:val="17"/>
              </w:rPr>
              <w:t>(I)</w:t>
            </w:r>
          </w:p>
        </w:tc>
        <w:tc>
          <w:tcPr>
            <w:tcW w:w="2772" w:type="dxa"/>
            <w:vMerge/>
            <w:tcBorders>
              <w:top w:val="nil"/>
            </w:tcBorders>
          </w:tcPr>
          <w:p w14:paraId="1F4C7828" w14:textId="77777777" w:rsidR="00C5098D" w:rsidRPr="00E25EBF" w:rsidRDefault="00C5098D">
            <w:pPr>
              <w:rPr>
                <w:rFonts w:ascii="Garamond" w:hAnsi="Garamond"/>
                <w:sz w:val="2"/>
              </w:rPr>
            </w:pPr>
          </w:p>
        </w:tc>
        <w:tc>
          <w:tcPr>
            <w:tcW w:w="3070" w:type="dxa"/>
            <w:vMerge/>
            <w:tcBorders>
              <w:top w:val="nil"/>
            </w:tcBorders>
          </w:tcPr>
          <w:p w14:paraId="1F4C7829" w14:textId="77777777" w:rsidR="00C5098D" w:rsidRPr="00E25EBF" w:rsidRDefault="00C5098D">
            <w:pPr>
              <w:rPr>
                <w:rFonts w:ascii="Garamond" w:hAnsi="Garamond"/>
                <w:sz w:val="2"/>
              </w:rPr>
            </w:pPr>
          </w:p>
        </w:tc>
        <w:tc>
          <w:tcPr>
            <w:tcW w:w="2874" w:type="dxa"/>
            <w:tcBorders>
              <w:top w:val="nil"/>
              <w:bottom w:val="nil"/>
              <w:right w:val="nil"/>
            </w:tcBorders>
          </w:tcPr>
          <w:p w14:paraId="1F4C782A" w14:textId="77777777" w:rsidR="00C5098D" w:rsidRPr="00E25EBF" w:rsidRDefault="008A3D30">
            <w:pPr>
              <w:pStyle w:val="TableParagraph"/>
              <w:spacing w:before="82"/>
              <w:ind w:left="90"/>
              <w:rPr>
                <w:rFonts w:ascii="Garamond" w:hAnsi="Garamond"/>
                <w:sz w:val="17"/>
              </w:rPr>
            </w:pPr>
            <w:r w:rsidRPr="00E25EBF">
              <w:rPr>
                <w:rFonts w:ascii="Garamond" w:hAnsi="Garamond"/>
                <w:w w:val="90"/>
                <w:sz w:val="17"/>
              </w:rPr>
              <w:t>Tonopah fishook cactus</w:t>
            </w:r>
          </w:p>
        </w:tc>
      </w:tr>
      <w:tr w:rsidR="00C5098D" w:rsidRPr="00E25EBF" w14:paraId="1F4C7831" w14:textId="77777777">
        <w:trPr>
          <w:trHeight w:val="364"/>
        </w:trPr>
        <w:tc>
          <w:tcPr>
            <w:tcW w:w="2136" w:type="dxa"/>
            <w:vMerge/>
            <w:tcBorders>
              <w:top w:val="nil"/>
              <w:left w:val="nil"/>
            </w:tcBorders>
          </w:tcPr>
          <w:p w14:paraId="1F4C782C" w14:textId="77777777" w:rsidR="00C5098D" w:rsidRPr="00E25EBF" w:rsidRDefault="00C5098D">
            <w:pPr>
              <w:rPr>
                <w:rFonts w:ascii="Garamond" w:hAnsi="Garamond"/>
                <w:sz w:val="2"/>
              </w:rPr>
            </w:pPr>
          </w:p>
        </w:tc>
        <w:tc>
          <w:tcPr>
            <w:tcW w:w="2985" w:type="dxa"/>
            <w:tcBorders>
              <w:top w:val="nil"/>
              <w:bottom w:val="nil"/>
            </w:tcBorders>
          </w:tcPr>
          <w:p w14:paraId="1F4C782D" w14:textId="77777777" w:rsidR="00C5098D" w:rsidRPr="00E25EBF" w:rsidRDefault="008A3D30">
            <w:pPr>
              <w:pStyle w:val="TableParagraph"/>
              <w:spacing w:before="81"/>
              <w:ind w:left="89"/>
              <w:rPr>
                <w:rFonts w:ascii="Garamond" w:hAnsi="Garamond"/>
                <w:sz w:val="17"/>
              </w:rPr>
            </w:pPr>
            <w:r w:rsidRPr="00E25EBF">
              <w:rPr>
                <w:rFonts w:ascii="Garamond" w:hAnsi="Garamond"/>
                <w:i/>
                <w:sz w:val="17"/>
              </w:rPr>
              <w:t xml:space="preserve">Sclerocactus papyracanthus </w:t>
            </w:r>
            <w:r w:rsidRPr="00E25EBF">
              <w:rPr>
                <w:rFonts w:ascii="Garamond" w:hAnsi="Garamond"/>
                <w:sz w:val="17"/>
              </w:rPr>
              <w:t>(I)</w:t>
            </w:r>
          </w:p>
        </w:tc>
        <w:tc>
          <w:tcPr>
            <w:tcW w:w="2772" w:type="dxa"/>
            <w:vMerge/>
            <w:tcBorders>
              <w:top w:val="nil"/>
            </w:tcBorders>
          </w:tcPr>
          <w:p w14:paraId="1F4C782E" w14:textId="77777777" w:rsidR="00C5098D" w:rsidRPr="00E25EBF" w:rsidRDefault="00C5098D">
            <w:pPr>
              <w:rPr>
                <w:rFonts w:ascii="Garamond" w:hAnsi="Garamond"/>
                <w:sz w:val="2"/>
              </w:rPr>
            </w:pPr>
          </w:p>
        </w:tc>
        <w:tc>
          <w:tcPr>
            <w:tcW w:w="3070" w:type="dxa"/>
            <w:vMerge/>
            <w:tcBorders>
              <w:top w:val="nil"/>
            </w:tcBorders>
          </w:tcPr>
          <w:p w14:paraId="1F4C782F" w14:textId="77777777" w:rsidR="00C5098D" w:rsidRPr="00E25EBF" w:rsidRDefault="00C5098D">
            <w:pPr>
              <w:rPr>
                <w:rFonts w:ascii="Garamond" w:hAnsi="Garamond"/>
                <w:sz w:val="2"/>
              </w:rPr>
            </w:pPr>
          </w:p>
        </w:tc>
        <w:tc>
          <w:tcPr>
            <w:tcW w:w="2874" w:type="dxa"/>
            <w:tcBorders>
              <w:top w:val="nil"/>
              <w:bottom w:val="nil"/>
              <w:right w:val="nil"/>
            </w:tcBorders>
          </w:tcPr>
          <w:p w14:paraId="1F4C7830" w14:textId="77777777" w:rsidR="00C5098D" w:rsidRPr="00E25EBF" w:rsidRDefault="008A3D30">
            <w:pPr>
              <w:pStyle w:val="TableParagraph"/>
              <w:spacing w:before="82"/>
              <w:ind w:left="90"/>
              <w:rPr>
                <w:rFonts w:ascii="Garamond" w:hAnsi="Garamond"/>
                <w:sz w:val="17"/>
              </w:rPr>
            </w:pPr>
            <w:r w:rsidRPr="00E25EBF">
              <w:rPr>
                <w:rFonts w:ascii="Garamond" w:hAnsi="Garamond"/>
                <w:w w:val="85"/>
                <w:sz w:val="17"/>
              </w:rPr>
              <w:t>Grama-grass cactus</w:t>
            </w:r>
          </w:p>
        </w:tc>
      </w:tr>
      <w:tr w:rsidR="00C5098D" w:rsidRPr="00E25EBF" w14:paraId="1F4C7837" w14:textId="77777777">
        <w:trPr>
          <w:trHeight w:val="364"/>
        </w:trPr>
        <w:tc>
          <w:tcPr>
            <w:tcW w:w="2136" w:type="dxa"/>
            <w:vMerge/>
            <w:tcBorders>
              <w:top w:val="nil"/>
              <w:left w:val="nil"/>
            </w:tcBorders>
          </w:tcPr>
          <w:p w14:paraId="1F4C7832" w14:textId="77777777" w:rsidR="00C5098D" w:rsidRPr="00E25EBF" w:rsidRDefault="00C5098D">
            <w:pPr>
              <w:rPr>
                <w:rFonts w:ascii="Garamond" w:hAnsi="Garamond"/>
                <w:sz w:val="2"/>
              </w:rPr>
            </w:pPr>
          </w:p>
        </w:tc>
        <w:tc>
          <w:tcPr>
            <w:tcW w:w="2985" w:type="dxa"/>
            <w:tcBorders>
              <w:top w:val="nil"/>
              <w:bottom w:val="nil"/>
            </w:tcBorders>
          </w:tcPr>
          <w:p w14:paraId="1F4C7833" w14:textId="77777777" w:rsidR="00C5098D" w:rsidRPr="00E25EBF" w:rsidRDefault="008A3D30">
            <w:pPr>
              <w:pStyle w:val="TableParagraph"/>
              <w:spacing w:before="81"/>
              <w:ind w:left="89"/>
              <w:rPr>
                <w:rFonts w:ascii="Garamond" w:hAnsi="Garamond"/>
                <w:sz w:val="17"/>
              </w:rPr>
            </w:pPr>
            <w:r w:rsidRPr="00E25EBF">
              <w:rPr>
                <w:rFonts w:ascii="Garamond" w:hAnsi="Garamond"/>
                <w:i/>
                <w:sz w:val="17"/>
              </w:rPr>
              <w:t xml:space="preserve">Sclerocactus pubispinus </w:t>
            </w:r>
            <w:r w:rsidRPr="00E25EBF">
              <w:rPr>
                <w:rFonts w:ascii="Garamond" w:hAnsi="Garamond"/>
                <w:sz w:val="17"/>
              </w:rPr>
              <w:t>(I)</w:t>
            </w:r>
          </w:p>
        </w:tc>
        <w:tc>
          <w:tcPr>
            <w:tcW w:w="2772" w:type="dxa"/>
            <w:vMerge/>
            <w:tcBorders>
              <w:top w:val="nil"/>
            </w:tcBorders>
          </w:tcPr>
          <w:p w14:paraId="1F4C7834" w14:textId="77777777" w:rsidR="00C5098D" w:rsidRPr="00E25EBF" w:rsidRDefault="00C5098D">
            <w:pPr>
              <w:rPr>
                <w:rFonts w:ascii="Garamond" w:hAnsi="Garamond"/>
                <w:sz w:val="2"/>
              </w:rPr>
            </w:pPr>
          </w:p>
        </w:tc>
        <w:tc>
          <w:tcPr>
            <w:tcW w:w="3070" w:type="dxa"/>
            <w:vMerge/>
            <w:tcBorders>
              <w:top w:val="nil"/>
            </w:tcBorders>
          </w:tcPr>
          <w:p w14:paraId="1F4C7835" w14:textId="77777777" w:rsidR="00C5098D" w:rsidRPr="00E25EBF" w:rsidRDefault="00C5098D">
            <w:pPr>
              <w:rPr>
                <w:rFonts w:ascii="Garamond" w:hAnsi="Garamond"/>
                <w:sz w:val="2"/>
              </w:rPr>
            </w:pPr>
          </w:p>
        </w:tc>
        <w:tc>
          <w:tcPr>
            <w:tcW w:w="2874" w:type="dxa"/>
            <w:tcBorders>
              <w:top w:val="nil"/>
              <w:bottom w:val="nil"/>
              <w:right w:val="nil"/>
            </w:tcBorders>
          </w:tcPr>
          <w:p w14:paraId="1F4C7836" w14:textId="77777777" w:rsidR="00C5098D" w:rsidRPr="00E25EBF" w:rsidRDefault="008A3D30">
            <w:pPr>
              <w:pStyle w:val="TableParagraph"/>
              <w:spacing w:before="81"/>
              <w:ind w:left="90"/>
              <w:rPr>
                <w:rFonts w:ascii="Garamond" w:hAnsi="Garamond"/>
                <w:sz w:val="17"/>
              </w:rPr>
            </w:pPr>
            <w:r w:rsidRPr="00E25EBF">
              <w:rPr>
                <w:rFonts w:ascii="Garamond" w:hAnsi="Garamond"/>
                <w:w w:val="90"/>
                <w:sz w:val="17"/>
              </w:rPr>
              <w:t>Great-Basin fishhook cactus</w:t>
            </w:r>
          </w:p>
        </w:tc>
      </w:tr>
      <w:tr w:rsidR="00C5098D" w:rsidRPr="00E25EBF" w14:paraId="1F4C783D" w14:textId="77777777">
        <w:trPr>
          <w:trHeight w:val="365"/>
        </w:trPr>
        <w:tc>
          <w:tcPr>
            <w:tcW w:w="2136" w:type="dxa"/>
            <w:vMerge/>
            <w:tcBorders>
              <w:top w:val="nil"/>
              <w:left w:val="nil"/>
            </w:tcBorders>
          </w:tcPr>
          <w:p w14:paraId="1F4C7838" w14:textId="77777777" w:rsidR="00C5098D" w:rsidRPr="00E25EBF" w:rsidRDefault="00C5098D">
            <w:pPr>
              <w:rPr>
                <w:rFonts w:ascii="Garamond" w:hAnsi="Garamond"/>
                <w:sz w:val="2"/>
              </w:rPr>
            </w:pPr>
          </w:p>
        </w:tc>
        <w:tc>
          <w:tcPr>
            <w:tcW w:w="2985" w:type="dxa"/>
            <w:tcBorders>
              <w:top w:val="nil"/>
              <w:bottom w:val="nil"/>
            </w:tcBorders>
          </w:tcPr>
          <w:p w14:paraId="1F4C7839" w14:textId="77777777" w:rsidR="00C5098D" w:rsidRPr="00E25EBF" w:rsidRDefault="008A3D30">
            <w:pPr>
              <w:pStyle w:val="TableParagraph"/>
              <w:spacing w:before="81"/>
              <w:ind w:left="89"/>
              <w:rPr>
                <w:rFonts w:ascii="Garamond" w:hAnsi="Garamond"/>
                <w:sz w:val="17"/>
              </w:rPr>
            </w:pPr>
            <w:r w:rsidRPr="00E25EBF">
              <w:rPr>
                <w:rFonts w:ascii="Garamond" w:hAnsi="Garamond"/>
                <w:i/>
                <w:sz w:val="17"/>
              </w:rPr>
              <w:t xml:space="preserve">Sclerocactus sileri </w:t>
            </w:r>
            <w:r w:rsidRPr="00E25EBF">
              <w:rPr>
                <w:rFonts w:ascii="Garamond" w:hAnsi="Garamond"/>
                <w:sz w:val="17"/>
              </w:rPr>
              <w:t>(I)</w:t>
            </w:r>
          </w:p>
        </w:tc>
        <w:tc>
          <w:tcPr>
            <w:tcW w:w="2772" w:type="dxa"/>
            <w:vMerge/>
            <w:tcBorders>
              <w:top w:val="nil"/>
            </w:tcBorders>
          </w:tcPr>
          <w:p w14:paraId="1F4C783A" w14:textId="77777777" w:rsidR="00C5098D" w:rsidRPr="00E25EBF" w:rsidRDefault="00C5098D">
            <w:pPr>
              <w:rPr>
                <w:rFonts w:ascii="Garamond" w:hAnsi="Garamond"/>
                <w:sz w:val="2"/>
              </w:rPr>
            </w:pPr>
          </w:p>
        </w:tc>
        <w:tc>
          <w:tcPr>
            <w:tcW w:w="3070" w:type="dxa"/>
            <w:vMerge/>
            <w:tcBorders>
              <w:top w:val="nil"/>
            </w:tcBorders>
          </w:tcPr>
          <w:p w14:paraId="1F4C783B" w14:textId="77777777" w:rsidR="00C5098D" w:rsidRPr="00E25EBF" w:rsidRDefault="00C5098D">
            <w:pPr>
              <w:rPr>
                <w:rFonts w:ascii="Garamond" w:hAnsi="Garamond"/>
                <w:sz w:val="2"/>
              </w:rPr>
            </w:pPr>
          </w:p>
        </w:tc>
        <w:tc>
          <w:tcPr>
            <w:tcW w:w="2874" w:type="dxa"/>
            <w:tcBorders>
              <w:top w:val="nil"/>
              <w:bottom w:val="nil"/>
              <w:right w:val="nil"/>
            </w:tcBorders>
          </w:tcPr>
          <w:p w14:paraId="1F4C783C" w14:textId="77777777" w:rsidR="00C5098D" w:rsidRPr="00E25EBF" w:rsidRDefault="008A3D30">
            <w:pPr>
              <w:pStyle w:val="TableParagraph"/>
              <w:spacing w:before="82"/>
              <w:ind w:left="90"/>
              <w:rPr>
                <w:rFonts w:ascii="Garamond" w:hAnsi="Garamond"/>
                <w:sz w:val="17"/>
              </w:rPr>
            </w:pPr>
            <w:r w:rsidRPr="00E25EBF">
              <w:rPr>
                <w:rFonts w:ascii="Garamond" w:hAnsi="Garamond"/>
                <w:w w:val="90"/>
                <w:sz w:val="17"/>
              </w:rPr>
              <w:t>Siler’s fishhook cactus</w:t>
            </w:r>
          </w:p>
        </w:tc>
      </w:tr>
      <w:tr w:rsidR="00C5098D" w:rsidRPr="00E25EBF" w14:paraId="1F4C7843" w14:textId="77777777">
        <w:trPr>
          <w:trHeight w:val="364"/>
        </w:trPr>
        <w:tc>
          <w:tcPr>
            <w:tcW w:w="2136" w:type="dxa"/>
            <w:vMerge/>
            <w:tcBorders>
              <w:top w:val="nil"/>
              <w:left w:val="nil"/>
            </w:tcBorders>
          </w:tcPr>
          <w:p w14:paraId="1F4C783E" w14:textId="77777777" w:rsidR="00C5098D" w:rsidRPr="00E25EBF" w:rsidRDefault="00C5098D">
            <w:pPr>
              <w:rPr>
                <w:rFonts w:ascii="Garamond" w:hAnsi="Garamond"/>
                <w:sz w:val="2"/>
              </w:rPr>
            </w:pPr>
          </w:p>
        </w:tc>
        <w:tc>
          <w:tcPr>
            <w:tcW w:w="2985" w:type="dxa"/>
            <w:tcBorders>
              <w:top w:val="nil"/>
              <w:bottom w:val="nil"/>
            </w:tcBorders>
          </w:tcPr>
          <w:p w14:paraId="1F4C783F" w14:textId="1BFE64DA" w:rsidR="00C5098D" w:rsidRPr="00E25EBF" w:rsidRDefault="008A3D30">
            <w:pPr>
              <w:pStyle w:val="TableParagraph"/>
              <w:spacing w:before="81"/>
              <w:ind w:left="89"/>
              <w:rPr>
                <w:rFonts w:ascii="Garamond" w:hAnsi="Garamond"/>
                <w:sz w:val="17"/>
              </w:rPr>
            </w:pPr>
            <w:r w:rsidRPr="00E25EBF">
              <w:rPr>
                <w:rFonts w:ascii="Garamond" w:hAnsi="Garamond"/>
                <w:i/>
                <w:sz w:val="17"/>
              </w:rPr>
              <w:t xml:space="preserve">Sclerocactus </w:t>
            </w:r>
            <w:r w:rsidR="003E0778" w:rsidRPr="00E25EBF">
              <w:rPr>
                <w:rFonts w:ascii="Garamond" w:hAnsi="Garamond"/>
                <w:i/>
                <w:sz w:val="17"/>
              </w:rPr>
              <w:t>w</w:t>
            </w:r>
            <w:r w:rsidRPr="00E25EBF">
              <w:rPr>
                <w:rFonts w:ascii="Garamond" w:hAnsi="Garamond"/>
                <w:i/>
                <w:sz w:val="17"/>
              </w:rPr>
              <w:t xml:space="preserve">etlandicus </w:t>
            </w:r>
            <w:r w:rsidRPr="00E25EBF">
              <w:rPr>
                <w:rFonts w:ascii="Garamond" w:hAnsi="Garamond"/>
                <w:sz w:val="17"/>
              </w:rPr>
              <w:t>(I)</w:t>
            </w:r>
          </w:p>
        </w:tc>
        <w:tc>
          <w:tcPr>
            <w:tcW w:w="2772" w:type="dxa"/>
            <w:vMerge/>
            <w:tcBorders>
              <w:top w:val="nil"/>
            </w:tcBorders>
          </w:tcPr>
          <w:p w14:paraId="1F4C7840" w14:textId="77777777" w:rsidR="00C5098D" w:rsidRPr="00E25EBF" w:rsidRDefault="00C5098D">
            <w:pPr>
              <w:rPr>
                <w:rFonts w:ascii="Garamond" w:hAnsi="Garamond"/>
                <w:sz w:val="2"/>
              </w:rPr>
            </w:pPr>
          </w:p>
        </w:tc>
        <w:tc>
          <w:tcPr>
            <w:tcW w:w="3070" w:type="dxa"/>
            <w:vMerge/>
            <w:tcBorders>
              <w:top w:val="nil"/>
            </w:tcBorders>
          </w:tcPr>
          <w:p w14:paraId="1F4C7841" w14:textId="77777777" w:rsidR="00C5098D" w:rsidRPr="00E25EBF" w:rsidRDefault="00C5098D">
            <w:pPr>
              <w:rPr>
                <w:rFonts w:ascii="Garamond" w:hAnsi="Garamond"/>
                <w:sz w:val="2"/>
              </w:rPr>
            </w:pPr>
          </w:p>
        </w:tc>
        <w:tc>
          <w:tcPr>
            <w:tcW w:w="2874" w:type="dxa"/>
            <w:tcBorders>
              <w:top w:val="nil"/>
              <w:bottom w:val="nil"/>
              <w:right w:val="nil"/>
            </w:tcBorders>
          </w:tcPr>
          <w:p w14:paraId="1F4C7842" w14:textId="77777777" w:rsidR="00C5098D" w:rsidRPr="00E25EBF" w:rsidRDefault="008A3D30">
            <w:pPr>
              <w:pStyle w:val="TableParagraph"/>
              <w:spacing w:before="82"/>
              <w:ind w:left="90"/>
              <w:rPr>
                <w:rFonts w:ascii="Garamond" w:hAnsi="Garamond"/>
                <w:sz w:val="17"/>
              </w:rPr>
            </w:pPr>
            <w:r w:rsidRPr="00E25EBF">
              <w:rPr>
                <w:rFonts w:ascii="Garamond" w:hAnsi="Garamond"/>
                <w:w w:val="90"/>
                <w:sz w:val="17"/>
              </w:rPr>
              <w:t>Unita Basin hookless cactus</w:t>
            </w:r>
          </w:p>
        </w:tc>
      </w:tr>
      <w:tr w:rsidR="00C5098D" w:rsidRPr="00E25EBF" w14:paraId="1F4C7849" w14:textId="77777777">
        <w:trPr>
          <w:trHeight w:val="364"/>
        </w:trPr>
        <w:tc>
          <w:tcPr>
            <w:tcW w:w="2136" w:type="dxa"/>
            <w:vMerge/>
            <w:tcBorders>
              <w:top w:val="nil"/>
              <w:left w:val="nil"/>
            </w:tcBorders>
          </w:tcPr>
          <w:p w14:paraId="1F4C7844" w14:textId="77777777" w:rsidR="00C5098D" w:rsidRPr="00E25EBF" w:rsidRDefault="00C5098D">
            <w:pPr>
              <w:rPr>
                <w:rFonts w:ascii="Garamond" w:hAnsi="Garamond"/>
                <w:sz w:val="2"/>
              </w:rPr>
            </w:pPr>
          </w:p>
        </w:tc>
        <w:tc>
          <w:tcPr>
            <w:tcW w:w="2985" w:type="dxa"/>
            <w:tcBorders>
              <w:top w:val="nil"/>
              <w:bottom w:val="nil"/>
            </w:tcBorders>
          </w:tcPr>
          <w:p w14:paraId="1F4C7845" w14:textId="1FC12428" w:rsidR="00C5098D" w:rsidRPr="00E25EBF" w:rsidRDefault="008A3D30">
            <w:pPr>
              <w:pStyle w:val="TableParagraph"/>
              <w:spacing w:before="81"/>
              <w:ind w:left="89"/>
              <w:rPr>
                <w:rFonts w:ascii="Garamond" w:hAnsi="Garamond"/>
                <w:sz w:val="17"/>
              </w:rPr>
            </w:pPr>
            <w:r w:rsidRPr="00E25EBF">
              <w:rPr>
                <w:rFonts w:ascii="Garamond" w:hAnsi="Garamond"/>
                <w:i/>
                <w:sz w:val="17"/>
              </w:rPr>
              <w:t xml:space="preserve">Sclerocactus </w:t>
            </w:r>
            <w:r w:rsidR="003E0778" w:rsidRPr="00E25EBF">
              <w:rPr>
                <w:rFonts w:ascii="Garamond" w:hAnsi="Garamond"/>
                <w:i/>
                <w:sz w:val="17"/>
              </w:rPr>
              <w:t>w</w:t>
            </w:r>
            <w:r w:rsidRPr="00E25EBF">
              <w:rPr>
                <w:rFonts w:ascii="Garamond" w:hAnsi="Garamond"/>
                <w:i/>
                <w:sz w:val="17"/>
              </w:rPr>
              <w:t xml:space="preserve">rightiae </w:t>
            </w:r>
            <w:r w:rsidRPr="00E25EBF">
              <w:rPr>
                <w:rFonts w:ascii="Garamond" w:hAnsi="Garamond"/>
                <w:sz w:val="17"/>
              </w:rPr>
              <w:t>(I)</w:t>
            </w:r>
          </w:p>
        </w:tc>
        <w:tc>
          <w:tcPr>
            <w:tcW w:w="2772" w:type="dxa"/>
            <w:vMerge/>
            <w:tcBorders>
              <w:top w:val="nil"/>
            </w:tcBorders>
          </w:tcPr>
          <w:p w14:paraId="1F4C7846" w14:textId="77777777" w:rsidR="00C5098D" w:rsidRPr="00E25EBF" w:rsidRDefault="00C5098D">
            <w:pPr>
              <w:rPr>
                <w:rFonts w:ascii="Garamond" w:hAnsi="Garamond"/>
                <w:sz w:val="2"/>
              </w:rPr>
            </w:pPr>
          </w:p>
        </w:tc>
        <w:tc>
          <w:tcPr>
            <w:tcW w:w="3070" w:type="dxa"/>
            <w:vMerge/>
            <w:tcBorders>
              <w:top w:val="nil"/>
            </w:tcBorders>
          </w:tcPr>
          <w:p w14:paraId="1F4C7847" w14:textId="77777777" w:rsidR="00C5098D" w:rsidRPr="00E25EBF" w:rsidRDefault="00C5098D">
            <w:pPr>
              <w:rPr>
                <w:rFonts w:ascii="Garamond" w:hAnsi="Garamond"/>
                <w:sz w:val="2"/>
              </w:rPr>
            </w:pPr>
          </w:p>
        </w:tc>
        <w:tc>
          <w:tcPr>
            <w:tcW w:w="2874" w:type="dxa"/>
            <w:tcBorders>
              <w:top w:val="nil"/>
              <w:bottom w:val="nil"/>
              <w:right w:val="nil"/>
            </w:tcBorders>
          </w:tcPr>
          <w:p w14:paraId="1F4C7848" w14:textId="19DEC801" w:rsidR="00C5098D" w:rsidRPr="00E25EBF" w:rsidRDefault="003E0778">
            <w:pPr>
              <w:pStyle w:val="TableParagraph"/>
              <w:spacing w:before="81"/>
              <w:ind w:left="90"/>
              <w:rPr>
                <w:rFonts w:ascii="Garamond" w:hAnsi="Garamond"/>
                <w:sz w:val="17"/>
              </w:rPr>
            </w:pPr>
            <w:r w:rsidRPr="00E25EBF">
              <w:rPr>
                <w:rFonts w:ascii="Garamond" w:hAnsi="Garamond"/>
                <w:w w:val="90"/>
                <w:sz w:val="17"/>
              </w:rPr>
              <w:t>W</w:t>
            </w:r>
            <w:r w:rsidR="008A3D30" w:rsidRPr="00E25EBF">
              <w:rPr>
                <w:rFonts w:ascii="Garamond" w:hAnsi="Garamond"/>
                <w:w w:val="90"/>
                <w:sz w:val="17"/>
              </w:rPr>
              <w:t>right’s fishhook cactus</w:t>
            </w:r>
          </w:p>
        </w:tc>
      </w:tr>
      <w:tr w:rsidR="00C5098D" w:rsidRPr="00E25EBF" w14:paraId="1F4C784F" w14:textId="77777777">
        <w:trPr>
          <w:trHeight w:val="365"/>
        </w:trPr>
        <w:tc>
          <w:tcPr>
            <w:tcW w:w="2136" w:type="dxa"/>
            <w:vMerge/>
            <w:tcBorders>
              <w:top w:val="nil"/>
              <w:left w:val="nil"/>
            </w:tcBorders>
          </w:tcPr>
          <w:p w14:paraId="1F4C784A" w14:textId="77777777" w:rsidR="00C5098D" w:rsidRPr="00E25EBF" w:rsidRDefault="00C5098D">
            <w:pPr>
              <w:rPr>
                <w:rFonts w:ascii="Garamond" w:hAnsi="Garamond"/>
                <w:sz w:val="2"/>
              </w:rPr>
            </w:pPr>
          </w:p>
        </w:tc>
        <w:tc>
          <w:tcPr>
            <w:tcW w:w="2985" w:type="dxa"/>
            <w:tcBorders>
              <w:top w:val="nil"/>
              <w:bottom w:val="nil"/>
            </w:tcBorders>
          </w:tcPr>
          <w:p w14:paraId="1F4C784B" w14:textId="77777777" w:rsidR="00C5098D" w:rsidRPr="00E25EBF" w:rsidRDefault="008A3D30">
            <w:pPr>
              <w:pStyle w:val="TableParagraph"/>
              <w:spacing w:before="81"/>
              <w:ind w:left="89"/>
              <w:rPr>
                <w:rFonts w:ascii="Garamond" w:hAnsi="Garamond"/>
                <w:sz w:val="17"/>
              </w:rPr>
            </w:pPr>
            <w:r w:rsidRPr="00E25EBF">
              <w:rPr>
                <w:rFonts w:ascii="Garamond" w:hAnsi="Garamond"/>
                <w:i/>
                <w:sz w:val="17"/>
              </w:rPr>
              <w:t xml:space="preserve">Strombocactus </w:t>
            </w:r>
            <w:r w:rsidRPr="00E25EBF">
              <w:rPr>
                <w:rFonts w:ascii="Garamond" w:hAnsi="Garamond"/>
                <w:sz w:val="17"/>
              </w:rPr>
              <w:t>spp. (I)</w:t>
            </w:r>
          </w:p>
        </w:tc>
        <w:tc>
          <w:tcPr>
            <w:tcW w:w="2772" w:type="dxa"/>
            <w:vMerge/>
            <w:tcBorders>
              <w:top w:val="nil"/>
            </w:tcBorders>
          </w:tcPr>
          <w:p w14:paraId="1F4C784C" w14:textId="77777777" w:rsidR="00C5098D" w:rsidRPr="00E25EBF" w:rsidRDefault="00C5098D">
            <w:pPr>
              <w:rPr>
                <w:rFonts w:ascii="Garamond" w:hAnsi="Garamond"/>
                <w:sz w:val="2"/>
              </w:rPr>
            </w:pPr>
          </w:p>
        </w:tc>
        <w:tc>
          <w:tcPr>
            <w:tcW w:w="3070" w:type="dxa"/>
            <w:vMerge/>
            <w:tcBorders>
              <w:top w:val="nil"/>
            </w:tcBorders>
          </w:tcPr>
          <w:p w14:paraId="1F4C784D" w14:textId="77777777" w:rsidR="00C5098D" w:rsidRPr="00E25EBF" w:rsidRDefault="00C5098D">
            <w:pPr>
              <w:rPr>
                <w:rFonts w:ascii="Garamond" w:hAnsi="Garamond"/>
                <w:sz w:val="2"/>
              </w:rPr>
            </w:pPr>
          </w:p>
        </w:tc>
        <w:tc>
          <w:tcPr>
            <w:tcW w:w="2874" w:type="dxa"/>
            <w:tcBorders>
              <w:top w:val="nil"/>
              <w:bottom w:val="nil"/>
              <w:right w:val="nil"/>
            </w:tcBorders>
          </w:tcPr>
          <w:p w14:paraId="1F4C784E" w14:textId="77777777" w:rsidR="00C5098D" w:rsidRPr="00E25EBF" w:rsidRDefault="008A3D30">
            <w:pPr>
              <w:pStyle w:val="TableParagraph"/>
              <w:spacing w:before="82"/>
              <w:ind w:left="90"/>
              <w:rPr>
                <w:rFonts w:ascii="Garamond" w:hAnsi="Garamond"/>
                <w:sz w:val="17"/>
              </w:rPr>
            </w:pPr>
            <w:r w:rsidRPr="00E25EBF">
              <w:rPr>
                <w:rFonts w:ascii="Garamond" w:hAnsi="Garamond"/>
                <w:w w:val="90"/>
                <w:sz w:val="17"/>
              </w:rPr>
              <w:t>Peyote</w:t>
            </w:r>
          </w:p>
        </w:tc>
      </w:tr>
      <w:tr w:rsidR="00C5098D" w:rsidRPr="00E25EBF" w14:paraId="1F4C7855" w14:textId="77777777">
        <w:trPr>
          <w:trHeight w:val="364"/>
        </w:trPr>
        <w:tc>
          <w:tcPr>
            <w:tcW w:w="2136" w:type="dxa"/>
            <w:vMerge/>
            <w:tcBorders>
              <w:top w:val="nil"/>
              <w:left w:val="nil"/>
            </w:tcBorders>
          </w:tcPr>
          <w:p w14:paraId="1F4C7850" w14:textId="77777777" w:rsidR="00C5098D" w:rsidRPr="00E25EBF" w:rsidRDefault="00C5098D">
            <w:pPr>
              <w:rPr>
                <w:rFonts w:ascii="Garamond" w:hAnsi="Garamond"/>
                <w:sz w:val="2"/>
              </w:rPr>
            </w:pPr>
          </w:p>
        </w:tc>
        <w:tc>
          <w:tcPr>
            <w:tcW w:w="2985" w:type="dxa"/>
            <w:tcBorders>
              <w:top w:val="nil"/>
              <w:bottom w:val="nil"/>
            </w:tcBorders>
          </w:tcPr>
          <w:p w14:paraId="1F4C7851" w14:textId="77777777" w:rsidR="00C5098D" w:rsidRPr="00E25EBF" w:rsidRDefault="008A3D30">
            <w:pPr>
              <w:pStyle w:val="TableParagraph"/>
              <w:spacing w:before="81"/>
              <w:ind w:left="89"/>
              <w:rPr>
                <w:rFonts w:ascii="Garamond" w:hAnsi="Garamond"/>
                <w:sz w:val="17"/>
              </w:rPr>
            </w:pPr>
            <w:r w:rsidRPr="00E25EBF">
              <w:rPr>
                <w:rFonts w:ascii="Garamond" w:hAnsi="Garamond"/>
                <w:i/>
                <w:sz w:val="17"/>
              </w:rPr>
              <w:t xml:space="preserve">Turbinicarpus </w:t>
            </w:r>
            <w:r w:rsidRPr="00E25EBF">
              <w:rPr>
                <w:rFonts w:ascii="Garamond" w:hAnsi="Garamond"/>
                <w:sz w:val="17"/>
              </w:rPr>
              <w:t>spp. (I)</w:t>
            </w:r>
          </w:p>
        </w:tc>
        <w:tc>
          <w:tcPr>
            <w:tcW w:w="2772" w:type="dxa"/>
            <w:vMerge/>
            <w:tcBorders>
              <w:top w:val="nil"/>
            </w:tcBorders>
          </w:tcPr>
          <w:p w14:paraId="1F4C7852" w14:textId="77777777" w:rsidR="00C5098D" w:rsidRPr="00E25EBF" w:rsidRDefault="00C5098D">
            <w:pPr>
              <w:rPr>
                <w:rFonts w:ascii="Garamond" w:hAnsi="Garamond"/>
                <w:sz w:val="2"/>
              </w:rPr>
            </w:pPr>
          </w:p>
        </w:tc>
        <w:tc>
          <w:tcPr>
            <w:tcW w:w="3070" w:type="dxa"/>
            <w:vMerge/>
            <w:tcBorders>
              <w:top w:val="nil"/>
            </w:tcBorders>
          </w:tcPr>
          <w:p w14:paraId="1F4C7853" w14:textId="77777777" w:rsidR="00C5098D" w:rsidRPr="00E25EBF" w:rsidRDefault="00C5098D">
            <w:pPr>
              <w:rPr>
                <w:rFonts w:ascii="Garamond" w:hAnsi="Garamond"/>
                <w:sz w:val="2"/>
              </w:rPr>
            </w:pPr>
          </w:p>
        </w:tc>
        <w:tc>
          <w:tcPr>
            <w:tcW w:w="2874" w:type="dxa"/>
            <w:tcBorders>
              <w:top w:val="nil"/>
              <w:bottom w:val="nil"/>
              <w:right w:val="nil"/>
            </w:tcBorders>
          </w:tcPr>
          <w:p w14:paraId="1F4C7854" w14:textId="77777777" w:rsidR="00C5098D" w:rsidRPr="00E25EBF" w:rsidRDefault="008A3D30">
            <w:pPr>
              <w:pStyle w:val="TableParagraph"/>
              <w:spacing w:before="82"/>
              <w:ind w:left="90"/>
              <w:rPr>
                <w:rFonts w:ascii="Garamond" w:hAnsi="Garamond"/>
                <w:sz w:val="17"/>
              </w:rPr>
            </w:pPr>
            <w:r w:rsidRPr="00E25EBF">
              <w:rPr>
                <w:rFonts w:ascii="Garamond" w:hAnsi="Garamond"/>
                <w:w w:val="90"/>
                <w:sz w:val="17"/>
              </w:rPr>
              <w:t>Turbinicarps</w:t>
            </w:r>
          </w:p>
        </w:tc>
      </w:tr>
      <w:tr w:rsidR="00C5098D" w:rsidRPr="00E25EBF" w14:paraId="1F4C785B" w14:textId="77777777">
        <w:trPr>
          <w:trHeight w:val="378"/>
        </w:trPr>
        <w:tc>
          <w:tcPr>
            <w:tcW w:w="2136" w:type="dxa"/>
            <w:vMerge/>
            <w:tcBorders>
              <w:top w:val="nil"/>
              <w:left w:val="nil"/>
            </w:tcBorders>
          </w:tcPr>
          <w:p w14:paraId="1F4C7856" w14:textId="77777777" w:rsidR="00C5098D" w:rsidRPr="00E25EBF" w:rsidRDefault="00C5098D">
            <w:pPr>
              <w:rPr>
                <w:rFonts w:ascii="Garamond" w:hAnsi="Garamond"/>
                <w:sz w:val="2"/>
              </w:rPr>
            </w:pPr>
          </w:p>
        </w:tc>
        <w:tc>
          <w:tcPr>
            <w:tcW w:w="2985" w:type="dxa"/>
            <w:tcBorders>
              <w:top w:val="nil"/>
            </w:tcBorders>
          </w:tcPr>
          <w:p w14:paraId="1F4C7857" w14:textId="77777777" w:rsidR="00C5098D" w:rsidRPr="00E25EBF" w:rsidRDefault="008A3D30">
            <w:pPr>
              <w:pStyle w:val="TableParagraph"/>
              <w:spacing w:before="81"/>
              <w:ind w:left="89"/>
              <w:rPr>
                <w:rFonts w:ascii="Garamond" w:hAnsi="Garamond"/>
                <w:sz w:val="17"/>
              </w:rPr>
            </w:pPr>
            <w:r w:rsidRPr="00E25EBF">
              <w:rPr>
                <w:rFonts w:ascii="Garamond" w:hAnsi="Garamond"/>
                <w:i/>
                <w:sz w:val="17"/>
              </w:rPr>
              <w:t xml:space="preserve">Uebelmannia </w:t>
            </w:r>
            <w:r w:rsidRPr="00E25EBF">
              <w:rPr>
                <w:rFonts w:ascii="Garamond" w:hAnsi="Garamond"/>
                <w:sz w:val="17"/>
              </w:rPr>
              <w:t>spp. (I)</w:t>
            </w:r>
          </w:p>
        </w:tc>
        <w:tc>
          <w:tcPr>
            <w:tcW w:w="2772" w:type="dxa"/>
            <w:vMerge/>
            <w:tcBorders>
              <w:top w:val="nil"/>
            </w:tcBorders>
          </w:tcPr>
          <w:p w14:paraId="1F4C7858" w14:textId="77777777" w:rsidR="00C5098D" w:rsidRPr="00E25EBF" w:rsidRDefault="00C5098D">
            <w:pPr>
              <w:rPr>
                <w:rFonts w:ascii="Garamond" w:hAnsi="Garamond"/>
                <w:sz w:val="2"/>
              </w:rPr>
            </w:pPr>
          </w:p>
        </w:tc>
        <w:tc>
          <w:tcPr>
            <w:tcW w:w="3070" w:type="dxa"/>
            <w:vMerge/>
            <w:tcBorders>
              <w:top w:val="nil"/>
            </w:tcBorders>
          </w:tcPr>
          <w:p w14:paraId="1F4C7859" w14:textId="77777777" w:rsidR="00C5098D" w:rsidRPr="00E25EBF" w:rsidRDefault="00C5098D">
            <w:pPr>
              <w:rPr>
                <w:rFonts w:ascii="Garamond" w:hAnsi="Garamond"/>
                <w:sz w:val="2"/>
              </w:rPr>
            </w:pPr>
          </w:p>
        </w:tc>
        <w:tc>
          <w:tcPr>
            <w:tcW w:w="2874" w:type="dxa"/>
            <w:tcBorders>
              <w:top w:val="nil"/>
              <w:right w:val="nil"/>
            </w:tcBorders>
          </w:tcPr>
          <w:p w14:paraId="1F4C785A" w14:textId="77777777" w:rsidR="00C5098D" w:rsidRPr="00E25EBF" w:rsidRDefault="008A3D30">
            <w:pPr>
              <w:pStyle w:val="TableParagraph"/>
              <w:spacing w:before="81"/>
              <w:ind w:left="90"/>
              <w:rPr>
                <w:rFonts w:ascii="Garamond" w:hAnsi="Garamond"/>
                <w:sz w:val="17"/>
              </w:rPr>
            </w:pPr>
            <w:r w:rsidRPr="00E25EBF">
              <w:rPr>
                <w:rFonts w:ascii="Garamond" w:hAnsi="Garamond"/>
                <w:w w:val="90"/>
                <w:sz w:val="17"/>
              </w:rPr>
              <w:t>Uebelmann cacti</w:t>
            </w:r>
          </w:p>
        </w:tc>
      </w:tr>
    </w:tbl>
    <w:p w14:paraId="1F4C785C" w14:textId="77777777" w:rsidR="00C5098D" w:rsidRPr="00E25EBF" w:rsidRDefault="00C5098D">
      <w:pPr>
        <w:rPr>
          <w:rFonts w:ascii="Garamond" w:hAnsi="Garamond"/>
          <w:sz w:val="17"/>
        </w:rPr>
        <w:sectPr w:rsidR="00C5098D" w:rsidRPr="00E25EBF">
          <w:pgSz w:w="16840" w:h="11910" w:orient="landscape"/>
          <w:pgMar w:top="1500" w:right="1420" w:bottom="280" w:left="1340" w:header="1309" w:footer="0" w:gutter="0"/>
          <w:cols w:space="720"/>
        </w:sectPr>
      </w:pPr>
    </w:p>
    <w:p w14:paraId="1F4C785D" w14:textId="77777777" w:rsidR="00C5098D" w:rsidRPr="00E25EBF" w:rsidRDefault="005B1238">
      <w:pPr>
        <w:pStyle w:val="BodyText"/>
        <w:spacing w:before="2"/>
        <w:rPr>
          <w:rFonts w:ascii="Garamond" w:hAnsi="Garamond"/>
          <w:b/>
          <w:sz w:val="8"/>
        </w:rPr>
      </w:pPr>
      <w:r w:rsidRPr="00E25EBF">
        <w:rPr>
          <w:rFonts w:ascii="Garamond" w:hAnsi="Garamond"/>
        </w:rPr>
        <mc:AlternateContent>
          <mc:Choice Requires="wps">
            <w:drawing>
              <wp:anchor distT="0" distB="0" distL="114300" distR="114300" simplePos="0" relativeHeight="251658427" behindDoc="1" locked="0" layoutInCell="1" allowOverlap="1" wp14:anchorId="1F4C8084" wp14:editId="1F4C8085">
                <wp:simplePos x="0" y="0"/>
                <wp:positionH relativeFrom="page">
                  <wp:posOffset>9935845</wp:posOffset>
                </wp:positionH>
                <wp:positionV relativeFrom="page">
                  <wp:posOffset>791845</wp:posOffset>
                </wp:positionV>
                <wp:extent cx="5715" cy="5848985"/>
                <wp:effectExtent l="0" t="0" r="0" b="0"/>
                <wp:wrapNone/>
                <wp:docPr id="59"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 cy="5848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0F6966" id="Rectangle 55" o:spid="_x0000_s1026" style="position:absolute;margin-left:782.35pt;margin-top:62.35pt;width:.45pt;height:460.55pt;z-index:-25165805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" fillcolor="black" stroked="f">
                <w10:wrap anchorx="page" anchory="page"/>
              </v:rect>
            </w:pict>
          </mc:Fallback>
        </mc:AlternateContent>
      </w:r>
      <w:r w:rsidRPr="00E25EBF">
        <w:rPr>
          <w:rFonts w:ascii="Garamond" w:hAnsi="Garamond"/>
        </w:rPr>
        <mc:AlternateContent>
          <mc:Choice Requires="wps">
            <w:drawing>
              <wp:anchor distT="0" distB="0" distL="114300" distR="114300" simplePos="0" relativeHeight="251658318" behindDoc="0" locked="0" layoutInCell="1" allowOverlap="1" wp14:anchorId="1F4C8086" wp14:editId="1F4C8087">
                <wp:simplePos x="0" y="0"/>
                <wp:positionH relativeFrom="page">
                  <wp:posOffset>9934575</wp:posOffset>
                </wp:positionH>
                <wp:positionV relativeFrom="page">
                  <wp:posOffset>3983355</wp:posOffset>
                </wp:positionV>
                <wp:extent cx="159385" cy="2670175"/>
                <wp:effectExtent l="0" t="0" r="0" b="0"/>
                <wp:wrapNone/>
                <wp:docPr id="58"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 cy="2670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C814A" w14:textId="77777777" w:rsidR="00530BDA" w:rsidRDefault="00530BDA">
                            <w:pPr>
                              <w:pStyle w:val="BodyText"/>
                              <w:spacing w:before="13"/>
                              <w:ind w:left="20"/>
                            </w:pPr>
                            <w:r>
                              <w:rPr>
                                <w:w w:val="85"/>
                              </w:rPr>
                              <w:t>01997R0338</w:t>
                            </w:r>
                            <w:r>
                              <w:rPr>
                                <w:spacing w:val="-9"/>
                                <w:w w:val="85"/>
                              </w:rPr>
                              <w:t xml:space="preserve"> </w:t>
                            </w:r>
                            <w:r>
                              <w:rPr>
                                <w:w w:val="85"/>
                              </w:rPr>
                              <w:t>—</w:t>
                            </w:r>
                            <w:r>
                              <w:rPr>
                                <w:spacing w:val="-14"/>
                                <w:w w:val="85"/>
                              </w:rPr>
                              <w:t xml:space="preserve"> </w:t>
                            </w:r>
                            <w:r>
                              <w:rPr>
                                <w:w w:val="85"/>
                              </w:rPr>
                              <w:t>EN</w:t>
                            </w:r>
                            <w:r>
                              <w:rPr>
                                <w:spacing w:val="-15"/>
                                <w:w w:val="85"/>
                              </w:rPr>
                              <w:t xml:space="preserve"> </w:t>
                            </w:r>
                            <w:r>
                              <w:rPr>
                                <w:w w:val="85"/>
                              </w:rPr>
                              <w:t>—</w:t>
                            </w:r>
                            <w:r>
                              <w:rPr>
                                <w:spacing w:val="-14"/>
                                <w:w w:val="85"/>
                              </w:rPr>
                              <w:t xml:space="preserve"> </w:t>
                            </w:r>
                            <w:r>
                              <w:rPr>
                                <w:w w:val="85"/>
                              </w:rPr>
                              <w:t>01.01.2020</w:t>
                            </w:r>
                            <w:r>
                              <w:rPr>
                                <w:spacing w:val="-9"/>
                                <w:w w:val="85"/>
                              </w:rPr>
                              <w:t xml:space="preserve"> </w:t>
                            </w:r>
                            <w:r>
                              <w:rPr>
                                <w:w w:val="85"/>
                              </w:rPr>
                              <w:t>—</w:t>
                            </w:r>
                            <w:r>
                              <w:rPr>
                                <w:spacing w:val="-14"/>
                                <w:w w:val="85"/>
                              </w:rPr>
                              <w:t xml:space="preserve"> </w:t>
                            </w:r>
                            <w:r>
                              <w:rPr>
                                <w:w w:val="85"/>
                              </w:rPr>
                              <w:t>021.002</w:t>
                            </w:r>
                            <w:r>
                              <w:rPr>
                                <w:spacing w:val="-10"/>
                                <w:w w:val="85"/>
                              </w:rPr>
                              <w:t xml:space="preserve"> </w:t>
                            </w:r>
                            <w:r>
                              <w:rPr>
                                <w:w w:val="85"/>
                              </w:rPr>
                              <w:t>—</w:t>
                            </w:r>
                            <w:r>
                              <w:rPr>
                                <w:spacing w:val="-14"/>
                                <w:w w:val="85"/>
                              </w:rPr>
                              <w:t xml:space="preserve"> </w:t>
                            </w:r>
                            <w:r>
                              <w:rPr>
                                <w:w w:val="85"/>
                              </w:rPr>
                              <w:t>112</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4C8086" id="Text Box 54" o:spid="_x0000_s1102" type="#_x0000_t202" style="position:absolute;margin-left:782.25pt;margin-top:313.65pt;width:12.55pt;height:210.25pt;z-index:25165831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" filled="f" stroked="f">
                <v:textbox style="layout-flow:vertical" inset="0,0,0,0">
                  <w:txbxContent>
                    <w:p w14:paraId="1F4C814A" w14:textId="77777777" w:rsidR="00530BDA" w:rsidRDefault="00530BDA">
                      <w:pPr>
                        <w:pStyle w:val="BodyText"/>
                        <w:spacing w:before="13"/>
                        <w:ind w:left="20"/>
                      </w:pPr>
                      <w:r>
                        <w:rPr>
                          <w:w w:val="85"/>
                        </w:rPr>
                        <w:t>01997R0338</w:t>
                      </w:r>
                      <w:r>
                        <w:rPr>
                          <w:spacing w:val="-9"/>
                          <w:w w:val="85"/>
                        </w:rPr>
                        <w:t xml:space="preserve"> </w:t>
                      </w:r>
                      <w:r>
                        <w:rPr>
                          <w:w w:val="85"/>
                        </w:rPr>
                        <w:t>—</w:t>
                      </w:r>
                      <w:r>
                        <w:rPr>
                          <w:spacing w:val="-14"/>
                          <w:w w:val="85"/>
                        </w:rPr>
                        <w:t xml:space="preserve"> </w:t>
                      </w:r>
                      <w:r>
                        <w:rPr>
                          <w:w w:val="85"/>
                        </w:rPr>
                        <w:t>EN</w:t>
                      </w:r>
                      <w:r>
                        <w:rPr>
                          <w:spacing w:val="-15"/>
                          <w:w w:val="85"/>
                        </w:rPr>
                        <w:t xml:space="preserve"> </w:t>
                      </w:r>
                      <w:r>
                        <w:rPr>
                          <w:w w:val="85"/>
                        </w:rPr>
                        <w:t>—</w:t>
                      </w:r>
                      <w:r>
                        <w:rPr>
                          <w:spacing w:val="-14"/>
                          <w:w w:val="85"/>
                        </w:rPr>
                        <w:t xml:space="preserve"> </w:t>
                      </w:r>
                      <w:r>
                        <w:rPr>
                          <w:w w:val="85"/>
                        </w:rPr>
                        <w:t>01.01.2020</w:t>
                      </w:r>
                      <w:r>
                        <w:rPr>
                          <w:spacing w:val="-9"/>
                          <w:w w:val="85"/>
                        </w:rPr>
                        <w:t xml:space="preserve"> </w:t>
                      </w:r>
                      <w:r>
                        <w:rPr>
                          <w:w w:val="85"/>
                        </w:rPr>
                        <w:t>—</w:t>
                      </w:r>
                      <w:r>
                        <w:rPr>
                          <w:spacing w:val="-14"/>
                          <w:w w:val="85"/>
                        </w:rPr>
                        <w:t xml:space="preserve"> </w:t>
                      </w:r>
                      <w:r>
                        <w:rPr>
                          <w:w w:val="85"/>
                        </w:rPr>
                        <w:t>021.002</w:t>
                      </w:r>
                      <w:r>
                        <w:rPr>
                          <w:spacing w:val="-10"/>
                          <w:w w:val="85"/>
                        </w:rPr>
                        <w:t xml:space="preserve"> </w:t>
                      </w:r>
                      <w:r>
                        <w:rPr>
                          <w:w w:val="85"/>
                        </w:rPr>
                        <w:t>—</w:t>
                      </w:r>
                      <w:r>
                        <w:rPr>
                          <w:spacing w:val="-14"/>
                          <w:w w:val="85"/>
                        </w:rPr>
                        <w:t xml:space="preserve"> </w:t>
                      </w:r>
                      <w:r>
                        <w:rPr>
                          <w:w w:val="85"/>
                        </w:rPr>
                        <w:t>112</w:t>
                      </w:r>
                    </w:p>
                  </w:txbxContent>
                </v:textbox>
                <w10:wrap anchorx="page" anchory="page"/>
              </v:shape>
            </w:pict>
          </mc:Fallback>
        </mc:AlternateConten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6"/>
        <w:gridCol w:w="2985"/>
        <w:gridCol w:w="2772"/>
        <w:gridCol w:w="3070"/>
        <w:gridCol w:w="2874"/>
      </w:tblGrid>
      <w:tr w:rsidR="00C5098D" w:rsidRPr="00596CDB" w14:paraId="1F4C7863" w14:textId="77777777">
        <w:trPr>
          <w:trHeight w:val="382"/>
        </w:trPr>
        <w:tc>
          <w:tcPr>
            <w:tcW w:w="2136" w:type="dxa"/>
            <w:tcBorders>
              <w:left w:val="nil"/>
            </w:tcBorders>
          </w:tcPr>
          <w:p w14:paraId="1F4C785E" w14:textId="77777777" w:rsidR="00C5098D" w:rsidRPr="00596CDB" w:rsidRDefault="00C5098D">
            <w:pPr>
              <w:pStyle w:val="TableParagraph"/>
              <w:rPr>
                <w:rFonts w:ascii="Garamond" w:hAnsi="Garamond"/>
                <w:b/>
                <w:sz w:val="16"/>
              </w:rPr>
            </w:pPr>
          </w:p>
        </w:tc>
        <w:tc>
          <w:tcPr>
            <w:tcW w:w="2985" w:type="dxa"/>
          </w:tcPr>
          <w:p w14:paraId="1F4C785F" w14:textId="77777777" w:rsidR="00C5098D" w:rsidRPr="00596CDB" w:rsidRDefault="008A3D30">
            <w:pPr>
              <w:pStyle w:val="TableParagraph"/>
              <w:spacing w:before="103"/>
              <w:ind w:left="1176" w:right="1169"/>
              <w:jc w:val="center"/>
              <w:rPr>
                <w:rFonts w:ascii="Garamond" w:hAnsi="Garamond"/>
                <w:b/>
                <w:sz w:val="14"/>
              </w:rPr>
            </w:pPr>
            <w:r w:rsidRPr="00596CDB">
              <w:rPr>
                <w:rFonts w:ascii="Garamond" w:hAnsi="Garamond"/>
                <w:b/>
                <w:sz w:val="14"/>
              </w:rPr>
              <w:t>Annex A</w:t>
            </w:r>
          </w:p>
        </w:tc>
        <w:tc>
          <w:tcPr>
            <w:tcW w:w="2772" w:type="dxa"/>
          </w:tcPr>
          <w:p w14:paraId="1F4C7860" w14:textId="77777777" w:rsidR="00C5098D" w:rsidRPr="00596CDB" w:rsidRDefault="008A3D30">
            <w:pPr>
              <w:pStyle w:val="TableParagraph"/>
              <w:spacing w:before="103"/>
              <w:ind w:left="1068" w:right="1061"/>
              <w:jc w:val="center"/>
              <w:rPr>
                <w:rFonts w:ascii="Garamond" w:hAnsi="Garamond"/>
                <w:b/>
                <w:sz w:val="14"/>
              </w:rPr>
            </w:pPr>
            <w:r w:rsidRPr="00596CDB">
              <w:rPr>
                <w:rFonts w:ascii="Garamond" w:hAnsi="Garamond"/>
                <w:b/>
                <w:sz w:val="14"/>
              </w:rPr>
              <w:t>Annex B</w:t>
            </w:r>
          </w:p>
        </w:tc>
        <w:tc>
          <w:tcPr>
            <w:tcW w:w="3070" w:type="dxa"/>
          </w:tcPr>
          <w:p w14:paraId="1F4C7861" w14:textId="77777777" w:rsidR="00C5098D" w:rsidRPr="00596CDB" w:rsidRDefault="008A3D30">
            <w:pPr>
              <w:pStyle w:val="TableParagraph"/>
              <w:spacing w:before="103"/>
              <w:ind w:left="38" w:right="30"/>
              <w:jc w:val="center"/>
              <w:rPr>
                <w:rFonts w:ascii="Garamond" w:hAnsi="Garamond"/>
                <w:b/>
                <w:sz w:val="14"/>
              </w:rPr>
            </w:pPr>
            <w:r w:rsidRPr="00596CDB">
              <w:rPr>
                <w:rFonts w:ascii="Garamond" w:hAnsi="Garamond"/>
                <w:b/>
                <w:sz w:val="14"/>
              </w:rPr>
              <w:t>Annex C</w:t>
            </w:r>
          </w:p>
        </w:tc>
        <w:tc>
          <w:tcPr>
            <w:tcW w:w="2874" w:type="dxa"/>
            <w:tcBorders>
              <w:right w:val="nil"/>
            </w:tcBorders>
          </w:tcPr>
          <w:p w14:paraId="1F4C7862" w14:textId="77777777" w:rsidR="00C5098D" w:rsidRPr="00596CDB" w:rsidRDefault="008A3D30">
            <w:pPr>
              <w:pStyle w:val="TableParagraph"/>
              <w:spacing w:before="103"/>
              <w:ind w:left="911" w:right="903"/>
              <w:jc w:val="center"/>
              <w:rPr>
                <w:rFonts w:ascii="Garamond" w:hAnsi="Garamond"/>
                <w:b/>
                <w:sz w:val="14"/>
              </w:rPr>
            </w:pPr>
            <w:r w:rsidRPr="00596CDB">
              <w:rPr>
                <w:rFonts w:ascii="Garamond" w:hAnsi="Garamond"/>
                <w:b/>
                <w:w w:val="95"/>
                <w:sz w:val="14"/>
              </w:rPr>
              <w:t>Common name</w:t>
            </w:r>
          </w:p>
        </w:tc>
      </w:tr>
      <w:tr w:rsidR="00C5098D" w:rsidRPr="00E25EBF" w14:paraId="1F4C786E" w14:textId="77777777">
        <w:trPr>
          <w:trHeight w:val="952"/>
        </w:trPr>
        <w:tc>
          <w:tcPr>
            <w:tcW w:w="2136" w:type="dxa"/>
            <w:tcBorders>
              <w:left w:val="nil"/>
            </w:tcBorders>
          </w:tcPr>
          <w:p w14:paraId="1F4C7864" w14:textId="77777777" w:rsidR="00C5098D" w:rsidRPr="00E25EBF" w:rsidRDefault="008A3D30">
            <w:pPr>
              <w:pStyle w:val="TableParagraph"/>
              <w:spacing w:before="127"/>
              <w:ind w:left="4"/>
              <w:rPr>
                <w:rFonts w:ascii="Garamond" w:hAnsi="Garamond"/>
                <w:sz w:val="17"/>
              </w:rPr>
            </w:pPr>
            <w:r w:rsidRPr="00E25EBF">
              <w:rPr>
                <w:rFonts w:ascii="Garamond" w:hAnsi="Garamond"/>
                <w:sz w:val="17"/>
              </w:rPr>
              <w:t>CARYOCARACEAE</w:t>
            </w:r>
          </w:p>
        </w:tc>
        <w:tc>
          <w:tcPr>
            <w:tcW w:w="2985" w:type="dxa"/>
          </w:tcPr>
          <w:p w14:paraId="1F4C7865" w14:textId="77777777" w:rsidR="00C5098D" w:rsidRPr="00E25EBF" w:rsidRDefault="00C5098D">
            <w:pPr>
              <w:pStyle w:val="TableParagraph"/>
              <w:rPr>
                <w:rFonts w:ascii="Garamond" w:hAnsi="Garamond"/>
                <w:sz w:val="16"/>
              </w:rPr>
            </w:pPr>
          </w:p>
        </w:tc>
        <w:tc>
          <w:tcPr>
            <w:tcW w:w="2772" w:type="dxa"/>
          </w:tcPr>
          <w:p w14:paraId="1F4C7866" w14:textId="77777777" w:rsidR="00C5098D" w:rsidRPr="00E25EBF" w:rsidRDefault="00C5098D">
            <w:pPr>
              <w:pStyle w:val="TableParagraph"/>
              <w:rPr>
                <w:rFonts w:ascii="Garamond" w:hAnsi="Garamond"/>
                <w:b/>
                <w:sz w:val="18"/>
              </w:rPr>
            </w:pPr>
          </w:p>
          <w:p w14:paraId="1F4C7867" w14:textId="77777777" w:rsidR="00C5098D" w:rsidRPr="00E25EBF" w:rsidRDefault="00C5098D">
            <w:pPr>
              <w:pStyle w:val="TableParagraph"/>
              <w:rPr>
                <w:rFonts w:ascii="Garamond" w:hAnsi="Garamond"/>
                <w:b/>
                <w:sz w:val="18"/>
              </w:rPr>
            </w:pPr>
          </w:p>
          <w:p w14:paraId="1F4C7868" w14:textId="77777777" w:rsidR="00C5098D" w:rsidRPr="00E25EBF" w:rsidRDefault="00C5098D">
            <w:pPr>
              <w:pStyle w:val="TableParagraph"/>
              <w:spacing w:before="5"/>
              <w:rPr>
                <w:rFonts w:ascii="Garamond" w:hAnsi="Garamond"/>
                <w:b/>
                <w:sz w:val="15"/>
              </w:rPr>
            </w:pPr>
          </w:p>
          <w:p w14:paraId="1F4C7869"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Caryocar costaricense </w:t>
            </w:r>
            <w:r w:rsidRPr="00E25EBF">
              <w:rPr>
                <w:rFonts w:ascii="Garamond" w:hAnsi="Garamond"/>
                <w:sz w:val="17"/>
              </w:rPr>
              <w:t>(II) #4</w:t>
            </w:r>
          </w:p>
        </w:tc>
        <w:tc>
          <w:tcPr>
            <w:tcW w:w="3070" w:type="dxa"/>
          </w:tcPr>
          <w:p w14:paraId="1F4C786A" w14:textId="77777777" w:rsidR="00C5098D" w:rsidRPr="00E25EBF" w:rsidRDefault="00C5098D">
            <w:pPr>
              <w:pStyle w:val="TableParagraph"/>
              <w:rPr>
                <w:rFonts w:ascii="Garamond" w:hAnsi="Garamond"/>
                <w:sz w:val="16"/>
              </w:rPr>
            </w:pPr>
          </w:p>
        </w:tc>
        <w:tc>
          <w:tcPr>
            <w:tcW w:w="2874" w:type="dxa"/>
            <w:tcBorders>
              <w:right w:val="nil"/>
            </w:tcBorders>
          </w:tcPr>
          <w:p w14:paraId="1F4C786B" w14:textId="77777777" w:rsidR="00C5098D" w:rsidRPr="00E25EBF" w:rsidRDefault="008A3D30">
            <w:pPr>
              <w:pStyle w:val="TableParagraph"/>
              <w:spacing w:before="125"/>
              <w:ind w:left="90"/>
              <w:rPr>
                <w:rFonts w:ascii="Garamond" w:hAnsi="Garamond"/>
                <w:b/>
                <w:sz w:val="17"/>
              </w:rPr>
            </w:pPr>
            <w:r w:rsidRPr="00E25EBF">
              <w:rPr>
                <w:rFonts w:ascii="Garamond" w:hAnsi="Garamond"/>
                <w:b/>
                <w:w w:val="90"/>
                <w:sz w:val="17"/>
              </w:rPr>
              <w:t>Ajos</w:t>
            </w:r>
          </w:p>
          <w:p w14:paraId="1F4C786C" w14:textId="77777777" w:rsidR="00C5098D" w:rsidRPr="00E25EBF" w:rsidRDefault="00C5098D">
            <w:pPr>
              <w:pStyle w:val="TableParagraph"/>
              <w:spacing w:before="9"/>
              <w:rPr>
                <w:rFonts w:ascii="Garamond" w:hAnsi="Garamond"/>
                <w:b/>
                <w:sz w:val="23"/>
              </w:rPr>
            </w:pPr>
          </w:p>
          <w:p w14:paraId="1F4C786D" w14:textId="77777777" w:rsidR="00C5098D" w:rsidRPr="00E25EBF" w:rsidRDefault="008A3D30">
            <w:pPr>
              <w:pStyle w:val="TableParagraph"/>
              <w:spacing w:before="1"/>
              <w:ind w:left="90"/>
              <w:rPr>
                <w:rFonts w:ascii="Garamond" w:hAnsi="Garamond"/>
                <w:sz w:val="17"/>
              </w:rPr>
            </w:pPr>
            <w:r w:rsidRPr="00E25EBF">
              <w:rPr>
                <w:rFonts w:ascii="Garamond" w:hAnsi="Garamond"/>
                <w:sz w:val="17"/>
              </w:rPr>
              <w:t>Ajillo</w:t>
            </w:r>
          </w:p>
        </w:tc>
      </w:tr>
      <w:tr w:rsidR="00C5098D" w:rsidRPr="00E25EBF" w14:paraId="1F4C787B" w14:textId="77777777">
        <w:trPr>
          <w:trHeight w:val="1335"/>
        </w:trPr>
        <w:tc>
          <w:tcPr>
            <w:tcW w:w="2136" w:type="dxa"/>
            <w:tcBorders>
              <w:left w:val="nil"/>
            </w:tcBorders>
          </w:tcPr>
          <w:p w14:paraId="1F4C786F" w14:textId="77777777" w:rsidR="00C5098D" w:rsidRPr="00E25EBF" w:rsidRDefault="008A3D30">
            <w:pPr>
              <w:pStyle w:val="TableParagraph"/>
              <w:spacing w:before="132" w:line="232" w:lineRule="auto"/>
              <w:ind w:left="4"/>
              <w:rPr>
                <w:rFonts w:ascii="Garamond" w:hAnsi="Garamond"/>
                <w:sz w:val="17"/>
              </w:rPr>
            </w:pPr>
            <w:r w:rsidRPr="00E25EBF">
              <w:rPr>
                <w:rFonts w:ascii="Garamond" w:hAnsi="Garamond"/>
                <w:w w:val="90"/>
                <w:sz w:val="17"/>
              </w:rPr>
              <w:t xml:space="preserve">COMPOSITAE (ASTERAC­ </w:t>
            </w:r>
            <w:r w:rsidRPr="00E25EBF">
              <w:rPr>
                <w:rFonts w:ascii="Garamond" w:hAnsi="Garamond"/>
                <w:sz w:val="17"/>
              </w:rPr>
              <w:t>EAE)</w:t>
            </w:r>
          </w:p>
        </w:tc>
        <w:tc>
          <w:tcPr>
            <w:tcW w:w="2985" w:type="dxa"/>
          </w:tcPr>
          <w:p w14:paraId="1F4C7870" w14:textId="77777777" w:rsidR="00C5098D" w:rsidRPr="00E25EBF" w:rsidRDefault="00C5098D">
            <w:pPr>
              <w:pStyle w:val="TableParagraph"/>
              <w:rPr>
                <w:rFonts w:ascii="Garamond" w:hAnsi="Garamond"/>
                <w:b/>
                <w:sz w:val="18"/>
              </w:rPr>
            </w:pPr>
          </w:p>
          <w:p w14:paraId="1F4C7871" w14:textId="77777777" w:rsidR="00C5098D" w:rsidRPr="00E25EBF" w:rsidRDefault="00C5098D">
            <w:pPr>
              <w:pStyle w:val="TableParagraph"/>
              <w:rPr>
                <w:rFonts w:ascii="Garamond" w:hAnsi="Garamond"/>
                <w:b/>
                <w:sz w:val="18"/>
              </w:rPr>
            </w:pPr>
          </w:p>
          <w:p w14:paraId="1F4C7872" w14:textId="77777777" w:rsidR="00C5098D" w:rsidRPr="00E25EBF" w:rsidRDefault="00C5098D">
            <w:pPr>
              <w:pStyle w:val="TableParagraph"/>
              <w:rPr>
                <w:rFonts w:ascii="Garamond" w:hAnsi="Garamond"/>
                <w:b/>
                <w:sz w:val="18"/>
              </w:rPr>
            </w:pPr>
          </w:p>
          <w:p w14:paraId="1F4C7873" w14:textId="77777777" w:rsidR="00C5098D" w:rsidRPr="00E25EBF" w:rsidRDefault="00C5098D">
            <w:pPr>
              <w:pStyle w:val="TableParagraph"/>
              <w:spacing w:before="7"/>
              <w:rPr>
                <w:rFonts w:ascii="Garamond" w:hAnsi="Garamond"/>
                <w:b/>
                <w:sz w:val="14"/>
              </w:rPr>
            </w:pPr>
          </w:p>
          <w:p w14:paraId="1F4C7874" w14:textId="5A8F5088" w:rsidR="00C5098D" w:rsidRPr="00E25EBF" w:rsidRDefault="008A3D30">
            <w:pPr>
              <w:pStyle w:val="TableParagraph"/>
              <w:spacing w:line="225" w:lineRule="auto"/>
              <w:ind w:left="89" w:right="65"/>
              <w:rPr>
                <w:rFonts w:ascii="Garamond" w:hAnsi="Garamond"/>
                <w:sz w:val="17"/>
              </w:rPr>
            </w:pPr>
            <w:r w:rsidRPr="00E25EBF">
              <w:rPr>
                <w:rFonts w:ascii="Garamond" w:hAnsi="Garamond"/>
                <w:i/>
                <w:sz w:val="17"/>
              </w:rPr>
              <w:t>Saussurea</w:t>
            </w:r>
            <w:r w:rsidRPr="00E25EBF">
              <w:rPr>
                <w:rFonts w:ascii="Garamond" w:hAnsi="Garamond"/>
                <w:i/>
                <w:spacing w:val="-9"/>
                <w:sz w:val="17"/>
              </w:rPr>
              <w:t xml:space="preserve"> </w:t>
            </w:r>
            <w:r w:rsidRPr="00E25EBF">
              <w:rPr>
                <w:rFonts w:ascii="Garamond" w:hAnsi="Garamond"/>
                <w:i/>
                <w:sz w:val="17"/>
              </w:rPr>
              <w:t>costus</w:t>
            </w:r>
            <w:r w:rsidRPr="00E25EBF">
              <w:rPr>
                <w:rFonts w:ascii="Garamond" w:hAnsi="Garamond"/>
                <w:i/>
                <w:spacing w:val="-11"/>
                <w:sz w:val="17"/>
              </w:rPr>
              <w:t xml:space="preserve"> </w:t>
            </w:r>
            <w:r w:rsidRPr="00E25EBF">
              <w:rPr>
                <w:rFonts w:ascii="Garamond" w:hAnsi="Garamond"/>
                <w:sz w:val="17"/>
              </w:rPr>
              <w:t>(I)</w:t>
            </w:r>
            <w:r w:rsidRPr="00E25EBF">
              <w:rPr>
                <w:rFonts w:ascii="Garamond" w:hAnsi="Garamond"/>
                <w:spacing w:val="-23"/>
                <w:sz w:val="17"/>
              </w:rPr>
              <w:t xml:space="preserve"> </w:t>
            </w:r>
            <w:r w:rsidRPr="00E25EBF">
              <w:rPr>
                <w:rFonts w:ascii="Garamond" w:hAnsi="Garamond"/>
                <w:sz w:val="17"/>
              </w:rPr>
              <w:t>(also</w:t>
            </w:r>
            <w:r w:rsidRPr="00E25EBF">
              <w:rPr>
                <w:rFonts w:ascii="Garamond" w:hAnsi="Garamond"/>
                <w:spacing w:val="-23"/>
                <w:sz w:val="17"/>
              </w:rPr>
              <w:t xml:space="preserve"> </w:t>
            </w:r>
            <w:r w:rsidRPr="00E25EBF">
              <w:rPr>
                <w:rFonts w:ascii="Garamond" w:hAnsi="Garamond"/>
                <w:sz w:val="17"/>
              </w:rPr>
              <w:t>kno</w:t>
            </w:r>
            <w:r w:rsidR="003E0778" w:rsidRPr="00E25EBF">
              <w:rPr>
                <w:rFonts w:ascii="Garamond" w:hAnsi="Garamond"/>
                <w:sz w:val="17"/>
              </w:rPr>
              <w:t>w</w:t>
            </w:r>
            <w:r w:rsidRPr="00E25EBF">
              <w:rPr>
                <w:rFonts w:ascii="Garamond" w:hAnsi="Garamond"/>
                <w:sz w:val="17"/>
              </w:rPr>
              <w:t>n</w:t>
            </w:r>
            <w:r w:rsidRPr="00E25EBF">
              <w:rPr>
                <w:rFonts w:ascii="Garamond" w:hAnsi="Garamond"/>
                <w:spacing w:val="-20"/>
                <w:sz w:val="17"/>
              </w:rPr>
              <w:t xml:space="preserve"> </w:t>
            </w:r>
            <w:r w:rsidRPr="00E25EBF">
              <w:rPr>
                <w:rFonts w:ascii="Garamond" w:hAnsi="Garamond"/>
                <w:sz w:val="17"/>
              </w:rPr>
              <w:t>as</w:t>
            </w:r>
            <w:r w:rsidRPr="00E25EBF">
              <w:rPr>
                <w:rFonts w:ascii="Garamond" w:hAnsi="Garamond"/>
                <w:spacing w:val="-22"/>
                <w:sz w:val="17"/>
              </w:rPr>
              <w:t xml:space="preserve"> </w:t>
            </w:r>
            <w:r w:rsidRPr="00E25EBF">
              <w:rPr>
                <w:rFonts w:ascii="Garamond" w:hAnsi="Garamond"/>
                <w:i/>
                <w:spacing w:val="-7"/>
                <w:sz w:val="17"/>
              </w:rPr>
              <w:t xml:space="preserve">S. </w:t>
            </w:r>
            <w:r w:rsidRPr="00E25EBF">
              <w:rPr>
                <w:rFonts w:ascii="Garamond" w:hAnsi="Garamond"/>
                <w:i/>
                <w:sz w:val="17"/>
              </w:rPr>
              <w:t>lappa</w:t>
            </w:r>
            <w:r w:rsidRPr="00E25EBF">
              <w:rPr>
                <w:rFonts w:ascii="Garamond" w:hAnsi="Garamond"/>
                <w:sz w:val="17"/>
              </w:rPr>
              <w:t xml:space="preserve">, </w:t>
            </w:r>
            <w:r w:rsidRPr="00E25EBF">
              <w:rPr>
                <w:rFonts w:ascii="Garamond" w:hAnsi="Garamond"/>
                <w:i/>
                <w:sz w:val="17"/>
              </w:rPr>
              <w:t>Aucklandia lappa or A.</w:t>
            </w:r>
            <w:r w:rsidRPr="00E25EBF">
              <w:rPr>
                <w:rFonts w:ascii="Garamond" w:hAnsi="Garamond"/>
                <w:i/>
                <w:spacing w:val="13"/>
                <w:sz w:val="17"/>
              </w:rPr>
              <w:t xml:space="preserve"> </w:t>
            </w:r>
            <w:r w:rsidRPr="00E25EBF">
              <w:rPr>
                <w:rFonts w:ascii="Garamond" w:hAnsi="Garamond"/>
                <w:i/>
                <w:spacing w:val="-3"/>
                <w:sz w:val="17"/>
              </w:rPr>
              <w:t>costus</w:t>
            </w:r>
            <w:r w:rsidRPr="00E25EBF">
              <w:rPr>
                <w:rFonts w:ascii="Garamond" w:hAnsi="Garamond"/>
                <w:spacing w:val="-3"/>
                <w:sz w:val="17"/>
              </w:rPr>
              <w:t>)</w:t>
            </w:r>
          </w:p>
        </w:tc>
        <w:tc>
          <w:tcPr>
            <w:tcW w:w="2772" w:type="dxa"/>
          </w:tcPr>
          <w:p w14:paraId="1F4C7875" w14:textId="77777777" w:rsidR="00C5098D" w:rsidRPr="00E25EBF" w:rsidRDefault="00C5098D">
            <w:pPr>
              <w:pStyle w:val="TableParagraph"/>
              <w:rPr>
                <w:rFonts w:ascii="Garamond" w:hAnsi="Garamond"/>
                <w:sz w:val="16"/>
              </w:rPr>
            </w:pPr>
          </w:p>
        </w:tc>
        <w:tc>
          <w:tcPr>
            <w:tcW w:w="3070" w:type="dxa"/>
          </w:tcPr>
          <w:p w14:paraId="1F4C7876" w14:textId="77777777" w:rsidR="00C5098D" w:rsidRPr="00E25EBF" w:rsidRDefault="00C5098D">
            <w:pPr>
              <w:pStyle w:val="TableParagraph"/>
              <w:rPr>
                <w:rFonts w:ascii="Garamond" w:hAnsi="Garamond"/>
                <w:sz w:val="16"/>
              </w:rPr>
            </w:pPr>
          </w:p>
        </w:tc>
        <w:tc>
          <w:tcPr>
            <w:tcW w:w="2874" w:type="dxa"/>
            <w:tcBorders>
              <w:right w:val="nil"/>
            </w:tcBorders>
          </w:tcPr>
          <w:p w14:paraId="1F4C7877" w14:textId="77777777" w:rsidR="00C5098D" w:rsidRPr="00E25EBF" w:rsidRDefault="008A3D30">
            <w:pPr>
              <w:pStyle w:val="TableParagraph"/>
              <w:spacing w:before="126"/>
              <w:ind w:left="90"/>
              <w:rPr>
                <w:rFonts w:ascii="Garamond" w:hAnsi="Garamond"/>
                <w:b/>
                <w:sz w:val="17"/>
              </w:rPr>
            </w:pPr>
            <w:r w:rsidRPr="00E25EBF">
              <w:rPr>
                <w:rFonts w:ascii="Garamond" w:hAnsi="Garamond"/>
                <w:b/>
                <w:w w:val="85"/>
                <w:sz w:val="17"/>
              </w:rPr>
              <w:t>Asters, daisies, costus</w:t>
            </w:r>
          </w:p>
          <w:p w14:paraId="1F4C7878" w14:textId="77777777" w:rsidR="00C5098D" w:rsidRPr="00E25EBF" w:rsidRDefault="00C5098D">
            <w:pPr>
              <w:pStyle w:val="TableParagraph"/>
              <w:rPr>
                <w:rFonts w:ascii="Garamond" w:hAnsi="Garamond"/>
                <w:b/>
                <w:sz w:val="18"/>
              </w:rPr>
            </w:pPr>
          </w:p>
          <w:p w14:paraId="1F4C7879" w14:textId="77777777" w:rsidR="00C5098D" w:rsidRPr="00E25EBF" w:rsidRDefault="00C5098D">
            <w:pPr>
              <w:pStyle w:val="TableParagraph"/>
              <w:spacing w:before="1"/>
              <w:rPr>
                <w:rFonts w:ascii="Garamond" w:hAnsi="Garamond"/>
                <w:b/>
              </w:rPr>
            </w:pPr>
          </w:p>
          <w:p w14:paraId="1F4C787A" w14:textId="77777777" w:rsidR="00C5098D" w:rsidRPr="00E25EBF" w:rsidRDefault="008A3D30">
            <w:pPr>
              <w:pStyle w:val="TableParagraph"/>
              <w:ind w:left="90"/>
              <w:rPr>
                <w:rFonts w:ascii="Garamond" w:hAnsi="Garamond"/>
                <w:sz w:val="17"/>
              </w:rPr>
            </w:pPr>
            <w:r w:rsidRPr="00E25EBF">
              <w:rPr>
                <w:rFonts w:ascii="Garamond" w:hAnsi="Garamond"/>
                <w:w w:val="90"/>
                <w:sz w:val="17"/>
              </w:rPr>
              <w:t>Costus</w:t>
            </w:r>
          </w:p>
        </w:tc>
      </w:tr>
      <w:tr w:rsidR="00C5098D" w:rsidRPr="00E25EBF" w14:paraId="1F4C788C" w14:textId="77777777">
        <w:trPr>
          <w:trHeight w:val="1621"/>
        </w:trPr>
        <w:tc>
          <w:tcPr>
            <w:tcW w:w="2136" w:type="dxa"/>
            <w:tcBorders>
              <w:left w:val="nil"/>
            </w:tcBorders>
          </w:tcPr>
          <w:p w14:paraId="1F4C787C" w14:textId="77777777" w:rsidR="00C5098D" w:rsidRPr="00E25EBF" w:rsidRDefault="008A3D30">
            <w:pPr>
              <w:pStyle w:val="TableParagraph"/>
              <w:spacing w:before="128"/>
              <w:ind w:left="4"/>
              <w:rPr>
                <w:rFonts w:ascii="Garamond" w:hAnsi="Garamond"/>
                <w:sz w:val="17"/>
              </w:rPr>
            </w:pPr>
            <w:r w:rsidRPr="00E25EBF">
              <w:rPr>
                <w:rFonts w:ascii="Garamond" w:hAnsi="Garamond"/>
                <w:sz w:val="17"/>
              </w:rPr>
              <w:t>CUCURBITACEAE</w:t>
            </w:r>
          </w:p>
        </w:tc>
        <w:tc>
          <w:tcPr>
            <w:tcW w:w="2985" w:type="dxa"/>
          </w:tcPr>
          <w:p w14:paraId="1F4C787D" w14:textId="77777777" w:rsidR="00C5098D" w:rsidRPr="00E25EBF" w:rsidRDefault="00C5098D">
            <w:pPr>
              <w:pStyle w:val="TableParagraph"/>
              <w:rPr>
                <w:rFonts w:ascii="Garamond" w:hAnsi="Garamond"/>
                <w:sz w:val="16"/>
              </w:rPr>
            </w:pPr>
          </w:p>
        </w:tc>
        <w:tc>
          <w:tcPr>
            <w:tcW w:w="2772" w:type="dxa"/>
          </w:tcPr>
          <w:p w14:paraId="1F4C787E" w14:textId="77777777" w:rsidR="00C5098D" w:rsidRPr="00E25EBF" w:rsidRDefault="00C5098D">
            <w:pPr>
              <w:pStyle w:val="TableParagraph"/>
              <w:rPr>
                <w:rFonts w:ascii="Garamond" w:hAnsi="Garamond"/>
                <w:b/>
                <w:sz w:val="18"/>
              </w:rPr>
            </w:pPr>
          </w:p>
          <w:p w14:paraId="1F4C787F" w14:textId="77777777" w:rsidR="00C5098D" w:rsidRPr="00E25EBF" w:rsidRDefault="00C5098D">
            <w:pPr>
              <w:pStyle w:val="TableParagraph"/>
              <w:rPr>
                <w:rFonts w:ascii="Garamond" w:hAnsi="Garamond"/>
                <w:b/>
                <w:sz w:val="18"/>
              </w:rPr>
            </w:pPr>
          </w:p>
          <w:p w14:paraId="1F4C7880" w14:textId="77777777" w:rsidR="00C5098D" w:rsidRPr="00E25EBF" w:rsidRDefault="00C5098D">
            <w:pPr>
              <w:pStyle w:val="TableParagraph"/>
              <w:spacing w:before="3"/>
              <w:rPr>
                <w:rFonts w:ascii="Garamond" w:hAnsi="Garamond"/>
                <w:b/>
                <w:sz w:val="16"/>
              </w:rPr>
            </w:pPr>
          </w:p>
          <w:p w14:paraId="1F4C7881" w14:textId="00719FAE" w:rsidR="00C5098D" w:rsidRPr="00E25EBF" w:rsidRDefault="008A3D30">
            <w:pPr>
              <w:pStyle w:val="TableParagraph"/>
              <w:tabs>
                <w:tab w:val="left" w:pos="1040"/>
                <w:tab w:val="left" w:pos="1936"/>
              </w:tabs>
              <w:spacing w:line="225" w:lineRule="auto"/>
              <w:ind w:left="89" w:right="75"/>
              <w:rPr>
                <w:rFonts w:ascii="Garamond" w:hAnsi="Garamond"/>
                <w:sz w:val="17"/>
              </w:rPr>
            </w:pPr>
            <w:r w:rsidRPr="00E25EBF">
              <w:rPr>
                <w:rFonts w:ascii="Garamond" w:hAnsi="Garamond"/>
                <w:i/>
                <w:sz w:val="17"/>
              </w:rPr>
              <w:t>Zygosicyos</w:t>
            </w:r>
            <w:r w:rsidRPr="00E25EBF">
              <w:rPr>
                <w:rFonts w:ascii="Garamond" w:hAnsi="Garamond"/>
                <w:i/>
                <w:sz w:val="17"/>
              </w:rPr>
              <w:tab/>
              <w:t>pubescens</w:t>
            </w:r>
            <w:r w:rsidRPr="00E25EBF">
              <w:rPr>
                <w:rFonts w:ascii="Garamond" w:hAnsi="Garamond"/>
                <w:i/>
                <w:sz w:val="17"/>
              </w:rPr>
              <w:tab/>
            </w:r>
            <w:r w:rsidRPr="00E25EBF">
              <w:rPr>
                <w:rFonts w:ascii="Garamond" w:hAnsi="Garamond"/>
                <w:sz w:val="17"/>
              </w:rPr>
              <w:t xml:space="preserve">(II) </w:t>
            </w:r>
            <w:r w:rsidRPr="00E25EBF">
              <w:rPr>
                <w:rFonts w:ascii="Garamond" w:hAnsi="Garamond"/>
                <w:spacing w:val="-4"/>
                <w:sz w:val="17"/>
              </w:rPr>
              <w:t xml:space="preserve">(also </w:t>
            </w:r>
            <w:r w:rsidRPr="00E25EBF">
              <w:rPr>
                <w:rFonts w:ascii="Garamond" w:hAnsi="Garamond"/>
                <w:sz w:val="17"/>
              </w:rPr>
              <w:t>kno</w:t>
            </w:r>
            <w:r w:rsidR="003E0778" w:rsidRPr="00E25EBF">
              <w:rPr>
                <w:rFonts w:ascii="Garamond" w:hAnsi="Garamond"/>
                <w:sz w:val="17"/>
              </w:rPr>
              <w:t>w</w:t>
            </w:r>
            <w:r w:rsidRPr="00E25EBF">
              <w:rPr>
                <w:rFonts w:ascii="Garamond" w:hAnsi="Garamond"/>
                <w:sz w:val="17"/>
              </w:rPr>
              <w:t xml:space="preserve">n as </w:t>
            </w:r>
            <w:r w:rsidRPr="00E25EBF">
              <w:rPr>
                <w:rFonts w:ascii="Garamond" w:hAnsi="Garamond"/>
                <w:i/>
                <w:sz w:val="17"/>
              </w:rPr>
              <w:t>Xerosicyos</w:t>
            </w:r>
            <w:r w:rsidRPr="00E25EBF">
              <w:rPr>
                <w:rFonts w:ascii="Garamond" w:hAnsi="Garamond"/>
                <w:i/>
                <w:spacing w:val="-18"/>
                <w:sz w:val="17"/>
              </w:rPr>
              <w:t xml:space="preserve"> </w:t>
            </w:r>
            <w:r w:rsidRPr="00E25EBF">
              <w:rPr>
                <w:rFonts w:ascii="Garamond" w:hAnsi="Garamond"/>
                <w:i/>
                <w:sz w:val="17"/>
              </w:rPr>
              <w:t>pubescens</w:t>
            </w:r>
            <w:r w:rsidRPr="00E25EBF">
              <w:rPr>
                <w:rFonts w:ascii="Garamond" w:hAnsi="Garamond"/>
                <w:sz w:val="17"/>
              </w:rPr>
              <w:t>)</w:t>
            </w:r>
          </w:p>
          <w:p w14:paraId="1F4C7882" w14:textId="77777777" w:rsidR="00C5098D" w:rsidRPr="00E25EBF" w:rsidRDefault="00C5098D">
            <w:pPr>
              <w:pStyle w:val="TableParagraph"/>
              <w:spacing w:before="5"/>
              <w:rPr>
                <w:rFonts w:ascii="Garamond" w:hAnsi="Garamond"/>
                <w:b/>
                <w:sz w:val="23"/>
              </w:rPr>
            </w:pPr>
          </w:p>
          <w:p w14:paraId="1F4C7883"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Zygosicyos tripartitus </w:t>
            </w:r>
            <w:r w:rsidRPr="00E25EBF">
              <w:rPr>
                <w:rFonts w:ascii="Garamond" w:hAnsi="Garamond"/>
                <w:sz w:val="17"/>
              </w:rPr>
              <w:t>(II)</w:t>
            </w:r>
          </w:p>
        </w:tc>
        <w:tc>
          <w:tcPr>
            <w:tcW w:w="3070" w:type="dxa"/>
          </w:tcPr>
          <w:p w14:paraId="1F4C7884" w14:textId="77777777" w:rsidR="00C5098D" w:rsidRPr="00E25EBF" w:rsidRDefault="00C5098D">
            <w:pPr>
              <w:pStyle w:val="TableParagraph"/>
              <w:rPr>
                <w:rFonts w:ascii="Garamond" w:hAnsi="Garamond"/>
                <w:sz w:val="16"/>
              </w:rPr>
            </w:pPr>
          </w:p>
        </w:tc>
        <w:tc>
          <w:tcPr>
            <w:tcW w:w="2874" w:type="dxa"/>
            <w:tcBorders>
              <w:right w:val="nil"/>
            </w:tcBorders>
          </w:tcPr>
          <w:p w14:paraId="1F4C7885" w14:textId="77777777" w:rsidR="00C5098D" w:rsidRPr="00E25EBF" w:rsidRDefault="00C5098D">
            <w:pPr>
              <w:pStyle w:val="TableParagraph"/>
              <w:rPr>
                <w:rFonts w:ascii="Garamond" w:hAnsi="Garamond"/>
                <w:b/>
                <w:sz w:val="18"/>
              </w:rPr>
            </w:pPr>
          </w:p>
          <w:p w14:paraId="1F4C7886" w14:textId="77777777" w:rsidR="00C5098D" w:rsidRPr="00E25EBF" w:rsidRDefault="00C5098D">
            <w:pPr>
              <w:pStyle w:val="TableParagraph"/>
              <w:rPr>
                <w:rFonts w:ascii="Garamond" w:hAnsi="Garamond"/>
                <w:b/>
                <w:sz w:val="18"/>
              </w:rPr>
            </w:pPr>
          </w:p>
          <w:p w14:paraId="1F4C7887" w14:textId="77777777" w:rsidR="00C5098D" w:rsidRPr="00E25EBF" w:rsidRDefault="00C5098D">
            <w:pPr>
              <w:pStyle w:val="TableParagraph"/>
              <w:spacing w:before="6"/>
              <w:rPr>
                <w:rFonts w:ascii="Garamond" w:hAnsi="Garamond"/>
                <w:b/>
                <w:sz w:val="15"/>
              </w:rPr>
            </w:pPr>
          </w:p>
          <w:p w14:paraId="1F4C7888" w14:textId="77777777" w:rsidR="00C5098D" w:rsidRPr="00E25EBF" w:rsidRDefault="008A3D30">
            <w:pPr>
              <w:pStyle w:val="TableParagraph"/>
              <w:ind w:left="90"/>
              <w:rPr>
                <w:rFonts w:ascii="Garamond" w:hAnsi="Garamond"/>
                <w:sz w:val="17"/>
              </w:rPr>
            </w:pPr>
            <w:r w:rsidRPr="00E25EBF">
              <w:rPr>
                <w:rFonts w:ascii="Garamond" w:hAnsi="Garamond"/>
                <w:w w:val="90"/>
                <w:sz w:val="17"/>
              </w:rPr>
              <w:t>Tobory</w:t>
            </w:r>
          </w:p>
          <w:p w14:paraId="1F4C7889" w14:textId="77777777" w:rsidR="00C5098D" w:rsidRPr="00E25EBF" w:rsidRDefault="00C5098D">
            <w:pPr>
              <w:pStyle w:val="TableParagraph"/>
              <w:rPr>
                <w:rFonts w:ascii="Garamond" w:hAnsi="Garamond"/>
                <w:b/>
                <w:sz w:val="18"/>
              </w:rPr>
            </w:pPr>
          </w:p>
          <w:p w14:paraId="1F4C788A" w14:textId="77777777" w:rsidR="00C5098D" w:rsidRPr="00E25EBF" w:rsidRDefault="00C5098D">
            <w:pPr>
              <w:pStyle w:val="TableParagraph"/>
              <w:rPr>
                <w:rFonts w:ascii="Garamond" w:hAnsi="Garamond"/>
                <w:b/>
              </w:rPr>
            </w:pPr>
          </w:p>
          <w:p w14:paraId="1F4C788B" w14:textId="77777777" w:rsidR="00C5098D" w:rsidRPr="00E25EBF" w:rsidRDefault="008A3D30">
            <w:pPr>
              <w:pStyle w:val="TableParagraph"/>
              <w:ind w:left="90"/>
              <w:rPr>
                <w:rFonts w:ascii="Garamond" w:hAnsi="Garamond"/>
                <w:sz w:val="17"/>
              </w:rPr>
            </w:pPr>
            <w:r w:rsidRPr="00E25EBF">
              <w:rPr>
                <w:rFonts w:ascii="Garamond" w:hAnsi="Garamond"/>
                <w:w w:val="90"/>
                <w:sz w:val="17"/>
              </w:rPr>
              <w:t>Betoboky</w:t>
            </w:r>
          </w:p>
        </w:tc>
      </w:tr>
      <w:tr w:rsidR="00C5098D" w:rsidRPr="00E25EBF" w14:paraId="1F4C789F" w14:textId="77777777">
        <w:trPr>
          <w:trHeight w:val="1906"/>
        </w:trPr>
        <w:tc>
          <w:tcPr>
            <w:tcW w:w="2136" w:type="dxa"/>
            <w:tcBorders>
              <w:left w:val="nil"/>
            </w:tcBorders>
          </w:tcPr>
          <w:p w14:paraId="1F4C788D" w14:textId="77777777" w:rsidR="00C5098D" w:rsidRPr="00E25EBF" w:rsidRDefault="008A3D30">
            <w:pPr>
              <w:pStyle w:val="TableParagraph"/>
              <w:spacing w:before="128"/>
              <w:ind w:left="4"/>
              <w:rPr>
                <w:rFonts w:ascii="Garamond" w:hAnsi="Garamond"/>
                <w:sz w:val="17"/>
              </w:rPr>
            </w:pPr>
            <w:r w:rsidRPr="00E25EBF">
              <w:rPr>
                <w:rFonts w:ascii="Garamond" w:hAnsi="Garamond"/>
                <w:w w:val="95"/>
                <w:sz w:val="17"/>
              </w:rPr>
              <w:t>CUPRESSACEAE</w:t>
            </w:r>
          </w:p>
        </w:tc>
        <w:tc>
          <w:tcPr>
            <w:tcW w:w="2985" w:type="dxa"/>
          </w:tcPr>
          <w:p w14:paraId="1F4C788E" w14:textId="77777777" w:rsidR="00C5098D" w:rsidRPr="00E25EBF" w:rsidRDefault="00C5098D">
            <w:pPr>
              <w:pStyle w:val="TableParagraph"/>
              <w:rPr>
                <w:rFonts w:ascii="Garamond" w:hAnsi="Garamond"/>
                <w:b/>
                <w:sz w:val="18"/>
              </w:rPr>
            </w:pPr>
          </w:p>
          <w:p w14:paraId="1F4C788F" w14:textId="77777777" w:rsidR="00C5098D" w:rsidRPr="00E25EBF" w:rsidRDefault="00C5098D">
            <w:pPr>
              <w:pStyle w:val="TableParagraph"/>
              <w:rPr>
                <w:rFonts w:ascii="Garamond" w:hAnsi="Garamond"/>
                <w:b/>
                <w:sz w:val="18"/>
              </w:rPr>
            </w:pPr>
          </w:p>
          <w:p w14:paraId="1F4C7890" w14:textId="77777777" w:rsidR="00C5098D" w:rsidRPr="00E25EBF" w:rsidRDefault="00C5098D">
            <w:pPr>
              <w:pStyle w:val="TableParagraph"/>
              <w:spacing w:before="5"/>
              <w:rPr>
                <w:rFonts w:ascii="Garamond" w:hAnsi="Garamond"/>
                <w:b/>
                <w:sz w:val="15"/>
              </w:rPr>
            </w:pPr>
          </w:p>
          <w:p w14:paraId="1F4C7891"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Fitzroya cupressoides </w:t>
            </w:r>
            <w:r w:rsidRPr="00E25EBF">
              <w:rPr>
                <w:rFonts w:ascii="Garamond" w:hAnsi="Garamond"/>
                <w:sz w:val="17"/>
              </w:rPr>
              <w:t>(I)</w:t>
            </w:r>
          </w:p>
          <w:p w14:paraId="1F4C7892" w14:textId="77777777" w:rsidR="00C5098D" w:rsidRPr="00E25EBF" w:rsidRDefault="00C5098D">
            <w:pPr>
              <w:pStyle w:val="TableParagraph"/>
              <w:spacing w:before="3"/>
              <w:rPr>
                <w:rFonts w:ascii="Garamond" w:hAnsi="Garamond"/>
                <w:b/>
                <w:sz w:val="23"/>
              </w:rPr>
            </w:pPr>
          </w:p>
          <w:p w14:paraId="1F4C7893"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Pilgerodendron uviferum </w:t>
            </w:r>
            <w:r w:rsidRPr="00E25EBF">
              <w:rPr>
                <w:rFonts w:ascii="Garamond" w:hAnsi="Garamond"/>
                <w:sz w:val="17"/>
              </w:rPr>
              <w:t>(I)</w:t>
            </w:r>
          </w:p>
        </w:tc>
        <w:tc>
          <w:tcPr>
            <w:tcW w:w="2772" w:type="dxa"/>
          </w:tcPr>
          <w:p w14:paraId="1F4C7894" w14:textId="77777777" w:rsidR="00C5098D" w:rsidRPr="00E25EBF" w:rsidRDefault="00C5098D">
            <w:pPr>
              <w:pStyle w:val="TableParagraph"/>
              <w:rPr>
                <w:rFonts w:ascii="Garamond" w:hAnsi="Garamond"/>
                <w:b/>
                <w:sz w:val="18"/>
              </w:rPr>
            </w:pPr>
          </w:p>
          <w:p w14:paraId="1F4C7895" w14:textId="77777777" w:rsidR="00C5098D" w:rsidRPr="00E25EBF" w:rsidRDefault="00C5098D">
            <w:pPr>
              <w:pStyle w:val="TableParagraph"/>
              <w:rPr>
                <w:rFonts w:ascii="Garamond" w:hAnsi="Garamond"/>
                <w:b/>
                <w:sz w:val="18"/>
              </w:rPr>
            </w:pPr>
          </w:p>
          <w:p w14:paraId="1F4C7896" w14:textId="77777777" w:rsidR="00C5098D" w:rsidRPr="00E25EBF" w:rsidRDefault="00C5098D">
            <w:pPr>
              <w:pStyle w:val="TableParagraph"/>
              <w:rPr>
                <w:rFonts w:ascii="Garamond" w:hAnsi="Garamond"/>
                <w:b/>
                <w:sz w:val="18"/>
              </w:rPr>
            </w:pPr>
          </w:p>
          <w:p w14:paraId="1F4C7897" w14:textId="77777777" w:rsidR="00C5098D" w:rsidRPr="00E25EBF" w:rsidRDefault="00C5098D">
            <w:pPr>
              <w:pStyle w:val="TableParagraph"/>
              <w:rPr>
                <w:rFonts w:ascii="Garamond" w:hAnsi="Garamond"/>
                <w:b/>
                <w:sz w:val="18"/>
              </w:rPr>
            </w:pPr>
          </w:p>
          <w:p w14:paraId="1F4C7898" w14:textId="77777777" w:rsidR="00C5098D" w:rsidRPr="00E25EBF" w:rsidRDefault="00C5098D">
            <w:pPr>
              <w:pStyle w:val="TableParagraph"/>
              <w:rPr>
                <w:rFonts w:ascii="Garamond" w:hAnsi="Garamond"/>
                <w:b/>
                <w:sz w:val="18"/>
              </w:rPr>
            </w:pPr>
          </w:p>
          <w:p w14:paraId="1F4C7899" w14:textId="77777777" w:rsidR="00C5098D" w:rsidRPr="00E25EBF" w:rsidRDefault="00C5098D">
            <w:pPr>
              <w:pStyle w:val="TableParagraph"/>
              <w:rPr>
                <w:rFonts w:ascii="Garamond" w:hAnsi="Garamond"/>
                <w:b/>
                <w:sz w:val="18"/>
              </w:rPr>
            </w:pPr>
          </w:p>
          <w:p w14:paraId="1F4C789A" w14:textId="77777777" w:rsidR="00C5098D" w:rsidRPr="00E25EBF" w:rsidRDefault="00C5098D">
            <w:pPr>
              <w:pStyle w:val="TableParagraph"/>
              <w:spacing w:before="7"/>
              <w:rPr>
                <w:rFonts w:ascii="Garamond" w:hAnsi="Garamond"/>
                <w:b/>
                <w:sz w:val="24"/>
              </w:rPr>
            </w:pPr>
          </w:p>
          <w:p w14:paraId="1F4C789B" w14:textId="19D497F8" w:rsidR="00C5098D" w:rsidRPr="00E25EBF" w:rsidRDefault="003E0778">
            <w:pPr>
              <w:pStyle w:val="TableParagraph"/>
              <w:ind w:left="89"/>
              <w:rPr>
                <w:rFonts w:ascii="Garamond" w:hAnsi="Garamond"/>
                <w:sz w:val="17"/>
              </w:rPr>
            </w:pPr>
            <w:r w:rsidRPr="00E25EBF">
              <w:rPr>
                <w:rFonts w:ascii="Garamond" w:hAnsi="Garamond"/>
                <w:i/>
                <w:sz w:val="17"/>
              </w:rPr>
              <w:t>W</w:t>
            </w:r>
            <w:r w:rsidR="008A3D30" w:rsidRPr="00E25EBF">
              <w:rPr>
                <w:rFonts w:ascii="Garamond" w:hAnsi="Garamond"/>
                <w:i/>
                <w:sz w:val="17"/>
              </w:rPr>
              <w:t xml:space="preserve">iddringtonia </w:t>
            </w:r>
            <w:r w:rsidRPr="00E25EBF">
              <w:rPr>
                <w:rFonts w:ascii="Garamond" w:hAnsi="Garamond"/>
                <w:i/>
                <w:sz w:val="17"/>
              </w:rPr>
              <w:t>w</w:t>
            </w:r>
            <w:r w:rsidR="008A3D30" w:rsidRPr="00E25EBF">
              <w:rPr>
                <w:rFonts w:ascii="Garamond" w:hAnsi="Garamond"/>
                <w:i/>
                <w:sz w:val="17"/>
              </w:rPr>
              <w:t xml:space="preserve">hytei </w:t>
            </w:r>
            <w:r w:rsidR="008A3D30" w:rsidRPr="00E25EBF">
              <w:rPr>
                <w:rFonts w:ascii="Garamond" w:hAnsi="Garamond"/>
                <w:sz w:val="17"/>
              </w:rPr>
              <w:t>(II)</w:t>
            </w:r>
          </w:p>
        </w:tc>
        <w:tc>
          <w:tcPr>
            <w:tcW w:w="3070" w:type="dxa"/>
          </w:tcPr>
          <w:p w14:paraId="1F4C789C" w14:textId="77777777" w:rsidR="00C5098D" w:rsidRPr="00E25EBF" w:rsidRDefault="00C5098D">
            <w:pPr>
              <w:pStyle w:val="TableParagraph"/>
              <w:rPr>
                <w:rFonts w:ascii="Garamond" w:hAnsi="Garamond"/>
                <w:sz w:val="16"/>
              </w:rPr>
            </w:pPr>
          </w:p>
        </w:tc>
        <w:tc>
          <w:tcPr>
            <w:tcW w:w="2874" w:type="dxa"/>
            <w:tcBorders>
              <w:right w:val="nil"/>
            </w:tcBorders>
          </w:tcPr>
          <w:p w14:paraId="1F4C789D" w14:textId="77777777" w:rsidR="00C5098D" w:rsidRPr="00E25EBF" w:rsidRDefault="008A3D30">
            <w:pPr>
              <w:pStyle w:val="TableParagraph"/>
              <w:spacing w:before="126" w:line="576" w:lineRule="auto"/>
              <w:ind w:left="90" w:right="1472"/>
              <w:rPr>
                <w:rFonts w:ascii="Garamond" w:hAnsi="Garamond"/>
                <w:sz w:val="17"/>
              </w:rPr>
            </w:pPr>
            <w:r w:rsidRPr="00E25EBF">
              <w:rPr>
                <w:rFonts w:ascii="Garamond" w:hAnsi="Garamond"/>
                <w:b/>
                <w:w w:val="90"/>
                <w:sz w:val="17"/>
              </w:rPr>
              <w:t xml:space="preserve">Cypresses </w:t>
            </w:r>
            <w:r w:rsidRPr="00E25EBF">
              <w:rPr>
                <w:rFonts w:ascii="Garamond" w:hAnsi="Garamond"/>
                <w:w w:val="90"/>
                <w:sz w:val="17"/>
              </w:rPr>
              <w:t xml:space="preserve">Alerce </w:t>
            </w:r>
            <w:r w:rsidRPr="00E25EBF">
              <w:rPr>
                <w:rFonts w:ascii="Garamond" w:hAnsi="Garamond"/>
                <w:spacing w:val="-1"/>
                <w:w w:val="75"/>
                <w:sz w:val="17"/>
              </w:rPr>
              <w:t>Pilgerodendron</w:t>
            </w:r>
          </w:p>
          <w:p w14:paraId="1F4C789E" w14:textId="77777777" w:rsidR="00C5098D" w:rsidRPr="00E25EBF" w:rsidRDefault="008A3D30">
            <w:pPr>
              <w:pStyle w:val="TableParagraph"/>
              <w:spacing w:before="3"/>
              <w:ind w:left="90"/>
              <w:rPr>
                <w:rFonts w:ascii="Garamond" w:hAnsi="Garamond"/>
                <w:sz w:val="17"/>
              </w:rPr>
            </w:pPr>
            <w:r w:rsidRPr="00E25EBF">
              <w:rPr>
                <w:rFonts w:ascii="Garamond" w:hAnsi="Garamond"/>
                <w:w w:val="80"/>
                <w:sz w:val="17"/>
              </w:rPr>
              <w:t>Mulanje</w:t>
            </w:r>
            <w:r w:rsidRPr="00E25EBF">
              <w:rPr>
                <w:rFonts w:ascii="Garamond" w:hAnsi="Garamond"/>
                <w:spacing w:val="-5"/>
                <w:w w:val="80"/>
                <w:sz w:val="17"/>
              </w:rPr>
              <w:t xml:space="preserve"> </w:t>
            </w:r>
            <w:r w:rsidRPr="00E25EBF">
              <w:rPr>
                <w:rFonts w:ascii="Garamond" w:hAnsi="Garamond"/>
                <w:w w:val="80"/>
                <w:sz w:val="17"/>
              </w:rPr>
              <w:t>cedar</w:t>
            </w:r>
          </w:p>
        </w:tc>
      </w:tr>
      <w:tr w:rsidR="00C5098D" w:rsidRPr="00E25EBF" w14:paraId="1F4C78AA" w14:textId="77777777">
        <w:trPr>
          <w:trHeight w:val="952"/>
        </w:trPr>
        <w:tc>
          <w:tcPr>
            <w:tcW w:w="2136" w:type="dxa"/>
            <w:tcBorders>
              <w:left w:val="nil"/>
            </w:tcBorders>
          </w:tcPr>
          <w:p w14:paraId="1F4C78A0" w14:textId="77777777" w:rsidR="00C5098D" w:rsidRPr="00E25EBF" w:rsidRDefault="008A3D30">
            <w:pPr>
              <w:pStyle w:val="TableParagraph"/>
              <w:spacing w:before="127"/>
              <w:ind w:left="4"/>
              <w:rPr>
                <w:rFonts w:ascii="Garamond" w:hAnsi="Garamond"/>
                <w:sz w:val="17"/>
              </w:rPr>
            </w:pPr>
            <w:r w:rsidRPr="00E25EBF">
              <w:rPr>
                <w:rFonts w:ascii="Garamond" w:hAnsi="Garamond"/>
                <w:sz w:val="17"/>
              </w:rPr>
              <w:t>CYATHEACEAE</w:t>
            </w:r>
          </w:p>
        </w:tc>
        <w:tc>
          <w:tcPr>
            <w:tcW w:w="2985" w:type="dxa"/>
          </w:tcPr>
          <w:p w14:paraId="1F4C78A1" w14:textId="77777777" w:rsidR="00C5098D" w:rsidRPr="00E25EBF" w:rsidRDefault="00C5098D">
            <w:pPr>
              <w:pStyle w:val="TableParagraph"/>
              <w:rPr>
                <w:rFonts w:ascii="Garamond" w:hAnsi="Garamond"/>
                <w:sz w:val="16"/>
              </w:rPr>
            </w:pPr>
          </w:p>
        </w:tc>
        <w:tc>
          <w:tcPr>
            <w:tcW w:w="2772" w:type="dxa"/>
          </w:tcPr>
          <w:p w14:paraId="1F4C78A2" w14:textId="77777777" w:rsidR="00C5098D" w:rsidRPr="00E25EBF" w:rsidRDefault="00C5098D">
            <w:pPr>
              <w:pStyle w:val="TableParagraph"/>
              <w:rPr>
                <w:rFonts w:ascii="Garamond" w:hAnsi="Garamond"/>
                <w:b/>
                <w:sz w:val="18"/>
              </w:rPr>
            </w:pPr>
          </w:p>
          <w:p w14:paraId="1F4C78A3" w14:textId="77777777" w:rsidR="00C5098D" w:rsidRPr="00E25EBF" w:rsidRDefault="00C5098D">
            <w:pPr>
              <w:pStyle w:val="TableParagraph"/>
              <w:rPr>
                <w:rFonts w:ascii="Garamond" w:hAnsi="Garamond"/>
                <w:b/>
                <w:sz w:val="18"/>
              </w:rPr>
            </w:pPr>
          </w:p>
          <w:p w14:paraId="1F4C78A4" w14:textId="77777777" w:rsidR="00C5098D" w:rsidRPr="00E25EBF" w:rsidRDefault="00C5098D">
            <w:pPr>
              <w:pStyle w:val="TableParagraph"/>
              <w:spacing w:before="5"/>
              <w:rPr>
                <w:rFonts w:ascii="Garamond" w:hAnsi="Garamond"/>
                <w:b/>
                <w:sz w:val="15"/>
              </w:rPr>
            </w:pPr>
          </w:p>
          <w:p w14:paraId="1F4C78A5" w14:textId="77777777" w:rsidR="00C5098D" w:rsidRPr="00E25EBF" w:rsidRDefault="008A3D30">
            <w:pPr>
              <w:pStyle w:val="TableParagraph"/>
              <w:ind w:left="89"/>
              <w:rPr>
                <w:rFonts w:ascii="Garamond" w:hAnsi="Garamond"/>
                <w:sz w:val="17"/>
              </w:rPr>
            </w:pPr>
            <w:r w:rsidRPr="00E25EBF">
              <w:rPr>
                <w:rFonts w:ascii="Garamond" w:hAnsi="Garamond"/>
                <w:i/>
                <w:w w:val="95"/>
                <w:sz w:val="17"/>
              </w:rPr>
              <w:t xml:space="preserve">Cyathea </w:t>
            </w:r>
            <w:r w:rsidRPr="00E25EBF">
              <w:rPr>
                <w:rFonts w:ascii="Garamond" w:hAnsi="Garamond"/>
                <w:w w:val="95"/>
                <w:sz w:val="17"/>
              </w:rPr>
              <w:t>spp. (II) #4</w:t>
            </w:r>
          </w:p>
        </w:tc>
        <w:tc>
          <w:tcPr>
            <w:tcW w:w="3070" w:type="dxa"/>
          </w:tcPr>
          <w:p w14:paraId="1F4C78A6" w14:textId="77777777" w:rsidR="00C5098D" w:rsidRPr="00E25EBF" w:rsidRDefault="00C5098D">
            <w:pPr>
              <w:pStyle w:val="TableParagraph"/>
              <w:rPr>
                <w:rFonts w:ascii="Garamond" w:hAnsi="Garamond"/>
                <w:sz w:val="16"/>
              </w:rPr>
            </w:pPr>
          </w:p>
        </w:tc>
        <w:tc>
          <w:tcPr>
            <w:tcW w:w="2874" w:type="dxa"/>
            <w:tcBorders>
              <w:right w:val="nil"/>
            </w:tcBorders>
          </w:tcPr>
          <w:p w14:paraId="1F4C78A7" w14:textId="77777777" w:rsidR="00C5098D" w:rsidRPr="00E25EBF" w:rsidRDefault="008A3D30">
            <w:pPr>
              <w:pStyle w:val="TableParagraph"/>
              <w:spacing w:before="125"/>
              <w:ind w:left="90"/>
              <w:rPr>
                <w:rFonts w:ascii="Garamond" w:hAnsi="Garamond"/>
                <w:b/>
                <w:sz w:val="17"/>
              </w:rPr>
            </w:pPr>
            <w:r w:rsidRPr="00E25EBF">
              <w:rPr>
                <w:rFonts w:ascii="Garamond" w:hAnsi="Garamond"/>
                <w:b/>
                <w:w w:val="85"/>
                <w:sz w:val="17"/>
              </w:rPr>
              <w:t>Tree ferns</w:t>
            </w:r>
          </w:p>
          <w:p w14:paraId="1F4C78A8" w14:textId="77777777" w:rsidR="00C5098D" w:rsidRPr="00E25EBF" w:rsidRDefault="00C5098D">
            <w:pPr>
              <w:pStyle w:val="TableParagraph"/>
              <w:spacing w:before="9"/>
              <w:rPr>
                <w:rFonts w:ascii="Garamond" w:hAnsi="Garamond"/>
                <w:b/>
                <w:sz w:val="23"/>
              </w:rPr>
            </w:pPr>
          </w:p>
          <w:p w14:paraId="1F4C78A9" w14:textId="77777777" w:rsidR="00C5098D" w:rsidRPr="00E25EBF" w:rsidRDefault="008A3D30">
            <w:pPr>
              <w:pStyle w:val="TableParagraph"/>
              <w:spacing w:before="1"/>
              <w:ind w:left="90"/>
              <w:rPr>
                <w:rFonts w:ascii="Garamond" w:hAnsi="Garamond"/>
                <w:sz w:val="17"/>
              </w:rPr>
            </w:pPr>
            <w:r w:rsidRPr="00E25EBF">
              <w:rPr>
                <w:rFonts w:ascii="Garamond" w:hAnsi="Garamond"/>
                <w:w w:val="85"/>
                <w:sz w:val="17"/>
              </w:rPr>
              <w:t>Tree ferns</w:t>
            </w:r>
          </w:p>
        </w:tc>
      </w:tr>
      <w:tr w:rsidR="00C5098D" w:rsidRPr="00E25EBF" w14:paraId="1F4C78BE" w14:textId="77777777">
        <w:trPr>
          <w:trHeight w:val="1621"/>
        </w:trPr>
        <w:tc>
          <w:tcPr>
            <w:tcW w:w="2136" w:type="dxa"/>
            <w:tcBorders>
              <w:left w:val="nil"/>
            </w:tcBorders>
          </w:tcPr>
          <w:p w14:paraId="1F4C78AB" w14:textId="77777777" w:rsidR="00C5098D" w:rsidRPr="00E25EBF" w:rsidRDefault="008A3D30">
            <w:pPr>
              <w:pStyle w:val="TableParagraph"/>
              <w:spacing w:before="128"/>
              <w:ind w:left="4"/>
              <w:rPr>
                <w:rFonts w:ascii="Garamond" w:hAnsi="Garamond"/>
                <w:sz w:val="17"/>
              </w:rPr>
            </w:pPr>
            <w:r w:rsidRPr="00E25EBF">
              <w:rPr>
                <w:rFonts w:ascii="Garamond" w:hAnsi="Garamond"/>
                <w:sz w:val="17"/>
              </w:rPr>
              <w:t>CYCADACEAE</w:t>
            </w:r>
          </w:p>
        </w:tc>
        <w:tc>
          <w:tcPr>
            <w:tcW w:w="2985" w:type="dxa"/>
          </w:tcPr>
          <w:p w14:paraId="1F4C78AC" w14:textId="77777777" w:rsidR="00C5098D" w:rsidRPr="00E25EBF" w:rsidRDefault="00C5098D">
            <w:pPr>
              <w:pStyle w:val="TableParagraph"/>
              <w:rPr>
                <w:rFonts w:ascii="Garamond" w:hAnsi="Garamond"/>
                <w:b/>
                <w:sz w:val="18"/>
              </w:rPr>
            </w:pPr>
          </w:p>
          <w:p w14:paraId="1F4C78AD" w14:textId="77777777" w:rsidR="00C5098D" w:rsidRPr="00E25EBF" w:rsidRDefault="00C5098D">
            <w:pPr>
              <w:pStyle w:val="TableParagraph"/>
              <w:rPr>
                <w:rFonts w:ascii="Garamond" w:hAnsi="Garamond"/>
                <w:b/>
                <w:sz w:val="18"/>
              </w:rPr>
            </w:pPr>
          </w:p>
          <w:p w14:paraId="1F4C78AE" w14:textId="77777777" w:rsidR="00C5098D" w:rsidRPr="00E25EBF" w:rsidRDefault="00C5098D">
            <w:pPr>
              <w:pStyle w:val="TableParagraph"/>
              <w:rPr>
                <w:rFonts w:ascii="Garamond" w:hAnsi="Garamond"/>
                <w:b/>
                <w:sz w:val="18"/>
              </w:rPr>
            </w:pPr>
          </w:p>
          <w:p w14:paraId="1F4C78AF" w14:textId="77777777" w:rsidR="00C5098D" w:rsidRPr="00E25EBF" w:rsidRDefault="00C5098D">
            <w:pPr>
              <w:pStyle w:val="TableParagraph"/>
              <w:rPr>
                <w:rFonts w:ascii="Garamond" w:hAnsi="Garamond"/>
                <w:b/>
                <w:sz w:val="18"/>
              </w:rPr>
            </w:pPr>
          </w:p>
          <w:p w14:paraId="1F4C78B0" w14:textId="77777777" w:rsidR="00C5098D" w:rsidRPr="00E25EBF" w:rsidRDefault="00C5098D">
            <w:pPr>
              <w:pStyle w:val="TableParagraph"/>
              <w:rPr>
                <w:rFonts w:ascii="Garamond" w:hAnsi="Garamond"/>
                <w:b/>
                <w:sz w:val="18"/>
              </w:rPr>
            </w:pPr>
          </w:p>
          <w:p w14:paraId="1F4C78B1" w14:textId="77777777" w:rsidR="00C5098D" w:rsidRPr="00E25EBF" w:rsidRDefault="00C5098D">
            <w:pPr>
              <w:pStyle w:val="TableParagraph"/>
              <w:spacing w:before="4"/>
              <w:rPr>
                <w:rFonts w:ascii="Garamond" w:hAnsi="Garamond"/>
                <w:b/>
                <w:sz w:val="18"/>
              </w:rPr>
            </w:pPr>
          </w:p>
          <w:p w14:paraId="1F4C78B2"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Cycas beddomei </w:t>
            </w:r>
            <w:r w:rsidRPr="00E25EBF">
              <w:rPr>
                <w:rFonts w:ascii="Garamond" w:hAnsi="Garamond"/>
                <w:sz w:val="17"/>
              </w:rPr>
              <w:t>(I)</w:t>
            </w:r>
          </w:p>
        </w:tc>
        <w:tc>
          <w:tcPr>
            <w:tcW w:w="2772" w:type="dxa"/>
          </w:tcPr>
          <w:p w14:paraId="1F4C78B3" w14:textId="77777777" w:rsidR="00C5098D" w:rsidRPr="00E25EBF" w:rsidRDefault="00C5098D">
            <w:pPr>
              <w:pStyle w:val="TableParagraph"/>
              <w:rPr>
                <w:rFonts w:ascii="Garamond" w:hAnsi="Garamond"/>
                <w:b/>
                <w:sz w:val="18"/>
              </w:rPr>
            </w:pPr>
          </w:p>
          <w:p w14:paraId="1F4C78B4" w14:textId="77777777" w:rsidR="00C5098D" w:rsidRPr="00E25EBF" w:rsidRDefault="00C5098D">
            <w:pPr>
              <w:pStyle w:val="TableParagraph"/>
              <w:rPr>
                <w:rFonts w:ascii="Garamond" w:hAnsi="Garamond"/>
                <w:b/>
                <w:sz w:val="18"/>
              </w:rPr>
            </w:pPr>
          </w:p>
          <w:p w14:paraId="1F4C78B5" w14:textId="77777777" w:rsidR="00C5098D" w:rsidRPr="00E25EBF" w:rsidRDefault="00C5098D">
            <w:pPr>
              <w:pStyle w:val="TableParagraph"/>
              <w:spacing w:before="10"/>
              <w:rPr>
                <w:rFonts w:ascii="Garamond" w:hAnsi="Garamond"/>
                <w:b/>
                <w:sz w:val="15"/>
              </w:rPr>
            </w:pPr>
          </w:p>
          <w:p w14:paraId="1F4C78B6" w14:textId="77777777" w:rsidR="00C5098D" w:rsidRPr="00E25EBF" w:rsidRDefault="008A3D30">
            <w:pPr>
              <w:pStyle w:val="TableParagraph"/>
              <w:spacing w:before="1" w:line="232" w:lineRule="auto"/>
              <w:ind w:left="89" w:right="64"/>
              <w:rPr>
                <w:rFonts w:ascii="Garamond" w:hAnsi="Garamond"/>
                <w:sz w:val="17"/>
              </w:rPr>
            </w:pPr>
            <w:r w:rsidRPr="00E25EBF">
              <w:rPr>
                <w:rFonts w:ascii="Garamond" w:hAnsi="Garamond"/>
                <w:w w:val="90"/>
                <w:sz w:val="17"/>
              </w:rPr>
              <w:t>CYCADACEAE</w:t>
            </w:r>
            <w:r w:rsidRPr="00E25EBF">
              <w:rPr>
                <w:rFonts w:ascii="Garamond" w:hAnsi="Garamond"/>
                <w:spacing w:val="-23"/>
                <w:w w:val="90"/>
                <w:sz w:val="17"/>
              </w:rPr>
              <w:t xml:space="preserve"> </w:t>
            </w:r>
            <w:r w:rsidRPr="00E25EBF">
              <w:rPr>
                <w:rFonts w:ascii="Garamond" w:hAnsi="Garamond"/>
                <w:w w:val="90"/>
                <w:sz w:val="17"/>
              </w:rPr>
              <w:t>spp.</w:t>
            </w:r>
            <w:r w:rsidRPr="00E25EBF">
              <w:rPr>
                <w:rFonts w:ascii="Garamond" w:hAnsi="Garamond"/>
                <w:spacing w:val="-24"/>
                <w:w w:val="90"/>
                <w:sz w:val="17"/>
              </w:rPr>
              <w:t xml:space="preserve"> </w:t>
            </w:r>
            <w:r w:rsidRPr="00E25EBF">
              <w:rPr>
                <w:rFonts w:ascii="Garamond" w:hAnsi="Garamond"/>
                <w:w w:val="90"/>
                <w:sz w:val="17"/>
              </w:rPr>
              <w:t>(II)</w:t>
            </w:r>
            <w:r w:rsidRPr="00E25EBF">
              <w:rPr>
                <w:rFonts w:ascii="Garamond" w:hAnsi="Garamond"/>
                <w:spacing w:val="-27"/>
                <w:w w:val="90"/>
                <w:sz w:val="17"/>
              </w:rPr>
              <w:t xml:space="preserve"> </w:t>
            </w:r>
            <w:r w:rsidRPr="00E25EBF">
              <w:rPr>
                <w:rFonts w:ascii="Garamond" w:hAnsi="Garamond"/>
                <w:w w:val="90"/>
                <w:sz w:val="17"/>
              </w:rPr>
              <w:t>(Except</w:t>
            </w:r>
            <w:r w:rsidRPr="00E25EBF">
              <w:rPr>
                <w:rFonts w:ascii="Garamond" w:hAnsi="Garamond"/>
                <w:spacing w:val="-25"/>
                <w:w w:val="90"/>
                <w:sz w:val="17"/>
              </w:rPr>
              <w:t xml:space="preserve"> </w:t>
            </w:r>
            <w:r w:rsidRPr="00E25EBF">
              <w:rPr>
                <w:rFonts w:ascii="Garamond" w:hAnsi="Garamond"/>
                <w:spacing w:val="-5"/>
                <w:w w:val="90"/>
                <w:sz w:val="17"/>
              </w:rPr>
              <w:t xml:space="preserve">for </w:t>
            </w:r>
            <w:r w:rsidRPr="00E25EBF">
              <w:rPr>
                <w:rFonts w:ascii="Garamond" w:hAnsi="Garamond"/>
                <w:w w:val="85"/>
                <w:sz w:val="17"/>
              </w:rPr>
              <w:t>the</w:t>
            </w:r>
            <w:r w:rsidRPr="00E25EBF">
              <w:rPr>
                <w:rFonts w:ascii="Garamond" w:hAnsi="Garamond"/>
                <w:spacing w:val="-12"/>
                <w:w w:val="85"/>
                <w:sz w:val="17"/>
              </w:rPr>
              <w:t xml:space="preserve"> </w:t>
            </w:r>
            <w:r w:rsidRPr="00E25EBF">
              <w:rPr>
                <w:rFonts w:ascii="Garamond" w:hAnsi="Garamond"/>
                <w:w w:val="85"/>
                <w:sz w:val="17"/>
              </w:rPr>
              <w:t>species</w:t>
            </w:r>
            <w:r w:rsidRPr="00E25EBF">
              <w:rPr>
                <w:rFonts w:ascii="Garamond" w:hAnsi="Garamond"/>
                <w:spacing w:val="-11"/>
                <w:w w:val="85"/>
                <w:sz w:val="17"/>
              </w:rPr>
              <w:t xml:space="preserve"> </w:t>
            </w:r>
            <w:r w:rsidRPr="00E25EBF">
              <w:rPr>
                <w:rFonts w:ascii="Garamond" w:hAnsi="Garamond"/>
                <w:w w:val="85"/>
                <w:sz w:val="17"/>
              </w:rPr>
              <w:t>included</w:t>
            </w:r>
            <w:r w:rsidRPr="00E25EBF">
              <w:rPr>
                <w:rFonts w:ascii="Garamond" w:hAnsi="Garamond"/>
                <w:spacing w:val="-11"/>
                <w:w w:val="85"/>
                <w:sz w:val="17"/>
              </w:rPr>
              <w:t xml:space="preserve"> </w:t>
            </w:r>
            <w:r w:rsidRPr="00E25EBF">
              <w:rPr>
                <w:rFonts w:ascii="Garamond" w:hAnsi="Garamond"/>
                <w:w w:val="85"/>
                <w:sz w:val="17"/>
              </w:rPr>
              <w:t>in</w:t>
            </w:r>
            <w:r w:rsidRPr="00E25EBF">
              <w:rPr>
                <w:rFonts w:ascii="Garamond" w:hAnsi="Garamond"/>
                <w:spacing w:val="-11"/>
                <w:w w:val="85"/>
                <w:sz w:val="17"/>
              </w:rPr>
              <w:t xml:space="preserve"> </w:t>
            </w:r>
            <w:r w:rsidRPr="00E25EBF">
              <w:rPr>
                <w:rFonts w:ascii="Garamond" w:hAnsi="Garamond"/>
                <w:w w:val="85"/>
                <w:sz w:val="17"/>
              </w:rPr>
              <w:t>Annex</w:t>
            </w:r>
            <w:r w:rsidRPr="00E25EBF">
              <w:rPr>
                <w:rFonts w:ascii="Garamond" w:hAnsi="Garamond"/>
                <w:spacing w:val="-10"/>
                <w:w w:val="85"/>
                <w:sz w:val="17"/>
              </w:rPr>
              <w:t xml:space="preserve"> </w:t>
            </w:r>
            <w:r w:rsidRPr="00E25EBF">
              <w:rPr>
                <w:rFonts w:ascii="Garamond" w:hAnsi="Garamond"/>
                <w:w w:val="85"/>
                <w:sz w:val="17"/>
              </w:rPr>
              <w:t>A)</w:t>
            </w:r>
            <w:r w:rsidRPr="00E25EBF">
              <w:rPr>
                <w:rFonts w:ascii="Garamond" w:hAnsi="Garamond"/>
                <w:spacing w:val="-11"/>
                <w:w w:val="85"/>
                <w:sz w:val="17"/>
              </w:rPr>
              <w:t xml:space="preserve"> </w:t>
            </w:r>
            <w:r w:rsidRPr="00E25EBF">
              <w:rPr>
                <w:rFonts w:ascii="Garamond" w:hAnsi="Garamond"/>
                <w:w w:val="85"/>
                <w:sz w:val="17"/>
              </w:rPr>
              <w:t>#4</w:t>
            </w:r>
          </w:p>
        </w:tc>
        <w:tc>
          <w:tcPr>
            <w:tcW w:w="3070" w:type="dxa"/>
          </w:tcPr>
          <w:p w14:paraId="1F4C78B7" w14:textId="77777777" w:rsidR="00C5098D" w:rsidRPr="00E25EBF" w:rsidRDefault="00C5098D">
            <w:pPr>
              <w:pStyle w:val="TableParagraph"/>
              <w:rPr>
                <w:rFonts w:ascii="Garamond" w:hAnsi="Garamond"/>
                <w:sz w:val="16"/>
              </w:rPr>
            </w:pPr>
          </w:p>
        </w:tc>
        <w:tc>
          <w:tcPr>
            <w:tcW w:w="2874" w:type="dxa"/>
            <w:tcBorders>
              <w:right w:val="nil"/>
            </w:tcBorders>
          </w:tcPr>
          <w:p w14:paraId="1F4C78B8" w14:textId="77777777" w:rsidR="00C5098D" w:rsidRPr="00E25EBF" w:rsidRDefault="008A3D30">
            <w:pPr>
              <w:pStyle w:val="TableParagraph"/>
              <w:spacing w:before="126"/>
              <w:ind w:left="90"/>
              <w:rPr>
                <w:rFonts w:ascii="Garamond" w:hAnsi="Garamond"/>
                <w:b/>
                <w:sz w:val="17"/>
              </w:rPr>
            </w:pPr>
            <w:r w:rsidRPr="00E25EBF">
              <w:rPr>
                <w:rFonts w:ascii="Garamond" w:hAnsi="Garamond"/>
                <w:b/>
                <w:w w:val="90"/>
                <w:sz w:val="17"/>
              </w:rPr>
              <w:t>Cycads</w:t>
            </w:r>
          </w:p>
          <w:p w14:paraId="1F4C78B9" w14:textId="77777777" w:rsidR="00C5098D" w:rsidRPr="00E25EBF" w:rsidRDefault="00C5098D">
            <w:pPr>
              <w:pStyle w:val="TableParagraph"/>
              <w:spacing w:before="9"/>
              <w:rPr>
                <w:rFonts w:ascii="Garamond" w:hAnsi="Garamond"/>
                <w:b/>
                <w:sz w:val="23"/>
              </w:rPr>
            </w:pPr>
          </w:p>
          <w:p w14:paraId="1F4C78BA" w14:textId="77777777" w:rsidR="00C5098D" w:rsidRPr="00E25EBF" w:rsidRDefault="008A3D30">
            <w:pPr>
              <w:pStyle w:val="TableParagraph"/>
              <w:ind w:left="90"/>
              <w:rPr>
                <w:rFonts w:ascii="Garamond" w:hAnsi="Garamond"/>
                <w:sz w:val="17"/>
              </w:rPr>
            </w:pPr>
            <w:r w:rsidRPr="00E25EBF">
              <w:rPr>
                <w:rFonts w:ascii="Garamond" w:hAnsi="Garamond"/>
                <w:w w:val="90"/>
                <w:sz w:val="17"/>
              </w:rPr>
              <w:t>Cycads</w:t>
            </w:r>
          </w:p>
          <w:p w14:paraId="1F4C78BB" w14:textId="77777777" w:rsidR="00C5098D" w:rsidRPr="00E25EBF" w:rsidRDefault="00C5098D">
            <w:pPr>
              <w:pStyle w:val="TableParagraph"/>
              <w:rPr>
                <w:rFonts w:ascii="Garamond" w:hAnsi="Garamond"/>
                <w:b/>
                <w:sz w:val="18"/>
              </w:rPr>
            </w:pPr>
          </w:p>
          <w:p w14:paraId="1F4C78BC" w14:textId="77777777" w:rsidR="00C5098D" w:rsidRPr="00E25EBF" w:rsidRDefault="00C5098D">
            <w:pPr>
              <w:pStyle w:val="TableParagraph"/>
              <w:rPr>
                <w:rFonts w:ascii="Garamond" w:hAnsi="Garamond"/>
                <w:b/>
              </w:rPr>
            </w:pPr>
          </w:p>
          <w:p w14:paraId="1F4C78BD" w14:textId="77777777" w:rsidR="00C5098D" w:rsidRPr="00E25EBF" w:rsidRDefault="008A3D30">
            <w:pPr>
              <w:pStyle w:val="TableParagraph"/>
              <w:ind w:left="90"/>
              <w:rPr>
                <w:rFonts w:ascii="Garamond" w:hAnsi="Garamond"/>
                <w:sz w:val="17"/>
              </w:rPr>
            </w:pPr>
            <w:r w:rsidRPr="00E25EBF">
              <w:rPr>
                <w:rFonts w:ascii="Garamond" w:hAnsi="Garamond"/>
                <w:w w:val="90"/>
                <w:sz w:val="17"/>
              </w:rPr>
              <w:t>Beddome’s cycad</w:t>
            </w:r>
          </w:p>
        </w:tc>
      </w:tr>
    </w:tbl>
    <w:p w14:paraId="1F4C78BF" w14:textId="77777777" w:rsidR="00C5098D" w:rsidRPr="00E25EBF" w:rsidRDefault="00C5098D">
      <w:pPr>
        <w:rPr>
          <w:rFonts w:ascii="Garamond" w:hAnsi="Garamond"/>
          <w:sz w:val="17"/>
        </w:rPr>
        <w:sectPr w:rsidR="00C5098D" w:rsidRPr="00E25EBF">
          <w:pgSz w:w="16840" w:h="11910" w:orient="landscape"/>
          <w:pgMar w:top="1500" w:right="1420" w:bottom="280" w:left="1340" w:header="1309" w:footer="0" w:gutter="0"/>
          <w:cols w:space="720"/>
        </w:sectPr>
      </w:pPr>
    </w:p>
    <w:p w14:paraId="1F4C78C0" w14:textId="77777777" w:rsidR="00C5098D" w:rsidRPr="00E25EBF" w:rsidRDefault="005B1238">
      <w:pPr>
        <w:pStyle w:val="BodyText"/>
        <w:spacing w:before="2"/>
        <w:rPr>
          <w:rFonts w:ascii="Garamond" w:hAnsi="Garamond"/>
          <w:b/>
          <w:sz w:val="8"/>
        </w:rPr>
      </w:pPr>
      <w:r w:rsidRPr="00E25EBF">
        <w:rPr>
          <w:rFonts w:ascii="Garamond" w:hAnsi="Garamond"/>
        </w:rPr>
        <mc:AlternateContent>
          <mc:Choice Requires="wps">
            <w:drawing>
              <wp:anchor distT="0" distB="0" distL="114300" distR="114300" simplePos="0" relativeHeight="251658428" behindDoc="1" locked="0" layoutInCell="1" allowOverlap="1" wp14:anchorId="1F4C8088" wp14:editId="1F4C8089">
                <wp:simplePos x="0" y="0"/>
                <wp:positionH relativeFrom="page">
                  <wp:posOffset>9935845</wp:posOffset>
                </wp:positionH>
                <wp:positionV relativeFrom="page">
                  <wp:posOffset>791845</wp:posOffset>
                </wp:positionV>
                <wp:extent cx="5715" cy="5848985"/>
                <wp:effectExtent l="0" t="0" r="0" b="0"/>
                <wp:wrapNone/>
                <wp:docPr id="57"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 cy="5848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549305" id="Rectangle 53" o:spid="_x0000_s1026" style="position:absolute;margin-left:782.35pt;margin-top:62.35pt;width:.45pt;height:460.55pt;z-index:-2516580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" fillcolor="black" stroked="f">
                <w10:wrap anchorx="page" anchory="page"/>
              </v:rect>
            </w:pict>
          </mc:Fallback>
        </mc:AlternateContent>
      </w:r>
      <w:r w:rsidRPr="00E25EBF">
        <w:rPr>
          <w:rFonts w:ascii="Garamond" w:hAnsi="Garamond"/>
        </w:rPr>
        <mc:AlternateContent>
          <mc:Choice Requires="wps">
            <w:drawing>
              <wp:anchor distT="0" distB="0" distL="114300" distR="114300" simplePos="0" relativeHeight="251658319" behindDoc="0" locked="0" layoutInCell="1" allowOverlap="1" wp14:anchorId="1F4C808A" wp14:editId="1F4C808B">
                <wp:simplePos x="0" y="0"/>
                <wp:positionH relativeFrom="page">
                  <wp:posOffset>9934575</wp:posOffset>
                </wp:positionH>
                <wp:positionV relativeFrom="page">
                  <wp:posOffset>3983355</wp:posOffset>
                </wp:positionV>
                <wp:extent cx="159385" cy="2670175"/>
                <wp:effectExtent l="0" t="0" r="0" b="0"/>
                <wp:wrapNone/>
                <wp:docPr id="56"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 cy="2670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C814B" w14:textId="77777777" w:rsidR="00530BDA" w:rsidRDefault="00530BDA">
                            <w:pPr>
                              <w:pStyle w:val="BodyText"/>
                              <w:spacing w:before="13"/>
                              <w:ind w:left="20"/>
                            </w:pPr>
                            <w:r>
                              <w:rPr>
                                <w:w w:val="85"/>
                              </w:rPr>
                              <w:t>01997R0338</w:t>
                            </w:r>
                            <w:r>
                              <w:rPr>
                                <w:spacing w:val="-9"/>
                                <w:w w:val="85"/>
                              </w:rPr>
                              <w:t xml:space="preserve"> </w:t>
                            </w:r>
                            <w:r>
                              <w:rPr>
                                <w:w w:val="85"/>
                              </w:rPr>
                              <w:t>—</w:t>
                            </w:r>
                            <w:r>
                              <w:rPr>
                                <w:spacing w:val="-14"/>
                                <w:w w:val="85"/>
                              </w:rPr>
                              <w:t xml:space="preserve"> </w:t>
                            </w:r>
                            <w:r>
                              <w:rPr>
                                <w:w w:val="85"/>
                              </w:rPr>
                              <w:t>EN</w:t>
                            </w:r>
                            <w:r>
                              <w:rPr>
                                <w:spacing w:val="-15"/>
                                <w:w w:val="85"/>
                              </w:rPr>
                              <w:t xml:space="preserve"> </w:t>
                            </w:r>
                            <w:r>
                              <w:rPr>
                                <w:w w:val="85"/>
                              </w:rPr>
                              <w:t>—</w:t>
                            </w:r>
                            <w:r>
                              <w:rPr>
                                <w:spacing w:val="-14"/>
                                <w:w w:val="85"/>
                              </w:rPr>
                              <w:t xml:space="preserve"> </w:t>
                            </w:r>
                            <w:r>
                              <w:rPr>
                                <w:w w:val="85"/>
                              </w:rPr>
                              <w:t>01.01.2020</w:t>
                            </w:r>
                            <w:r>
                              <w:rPr>
                                <w:spacing w:val="-9"/>
                                <w:w w:val="85"/>
                              </w:rPr>
                              <w:t xml:space="preserve"> </w:t>
                            </w:r>
                            <w:r>
                              <w:rPr>
                                <w:w w:val="85"/>
                              </w:rPr>
                              <w:t>—</w:t>
                            </w:r>
                            <w:r>
                              <w:rPr>
                                <w:spacing w:val="-14"/>
                                <w:w w:val="85"/>
                              </w:rPr>
                              <w:t xml:space="preserve"> </w:t>
                            </w:r>
                            <w:r>
                              <w:rPr>
                                <w:w w:val="85"/>
                              </w:rPr>
                              <w:t>021.002</w:t>
                            </w:r>
                            <w:r>
                              <w:rPr>
                                <w:spacing w:val="-10"/>
                                <w:w w:val="85"/>
                              </w:rPr>
                              <w:t xml:space="preserve"> </w:t>
                            </w:r>
                            <w:r>
                              <w:rPr>
                                <w:w w:val="85"/>
                              </w:rPr>
                              <w:t>—</w:t>
                            </w:r>
                            <w:r>
                              <w:rPr>
                                <w:spacing w:val="-14"/>
                                <w:w w:val="85"/>
                              </w:rPr>
                              <w:t xml:space="preserve"> </w:t>
                            </w:r>
                            <w:r>
                              <w:rPr>
                                <w:w w:val="85"/>
                              </w:rPr>
                              <w:t>113</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4C808A" id="Text Box 52" o:spid="_x0000_s1103" type="#_x0000_t202" style="position:absolute;margin-left:782.25pt;margin-top:313.65pt;width:12.55pt;height:210.25pt;z-index:25165831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" filled="f" stroked="f">
                <v:textbox style="layout-flow:vertical" inset="0,0,0,0">
                  <w:txbxContent>
                    <w:p w14:paraId="1F4C814B" w14:textId="77777777" w:rsidR="00530BDA" w:rsidRDefault="00530BDA">
                      <w:pPr>
                        <w:pStyle w:val="BodyText"/>
                        <w:spacing w:before="13"/>
                        <w:ind w:left="20"/>
                      </w:pPr>
                      <w:r>
                        <w:rPr>
                          <w:w w:val="85"/>
                        </w:rPr>
                        <w:t>01997R0338</w:t>
                      </w:r>
                      <w:r>
                        <w:rPr>
                          <w:spacing w:val="-9"/>
                          <w:w w:val="85"/>
                        </w:rPr>
                        <w:t xml:space="preserve"> </w:t>
                      </w:r>
                      <w:r>
                        <w:rPr>
                          <w:w w:val="85"/>
                        </w:rPr>
                        <w:t>—</w:t>
                      </w:r>
                      <w:r>
                        <w:rPr>
                          <w:spacing w:val="-14"/>
                          <w:w w:val="85"/>
                        </w:rPr>
                        <w:t xml:space="preserve"> </w:t>
                      </w:r>
                      <w:r>
                        <w:rPr>
                          <w:w w:val="85"/>
                        </w:rPr>
                        <w:t>EN</w:t>
                      </w:r>
                      <w:r>
                        <w:rPr>
                          <w:spacing w:val="-15"/>
                          <w:w w:val="85"/>
                        </w:rPr>
                        <w:t xml:space="preserve"> </w:t>
                      </w:r>
                      <w:r>
                        <w:rPr>
                          <w:w w:val="85"/>
                        </w:rPr>
                        <w:t>—</w:t>
                      </w:r>
                      <w:r>
                        <w:rPr>
                          <w:spacing w:val="-14"/>
                          <w:w w:val="85"/>
                        </w:rPr>
                        <w:t xml:space="preserve"> </w:t>
                      </w:r>
                      <w:r>
                        <w:rPr>
                          <w:w w:val="85"/>
                        </w:rPr>
                        <w:t>01.01.2020</w:t>
                      </w:r>
                      <w:r>
                        <w:rPr>
                          <w:spacing w:val="-9"/>
                          <w:w w:val="85"/>
                        </w:rPr>
                        <w:t xml:space="preserve"> </w:t>
                      </w:r>
                      <w:r>
                        <w:rPr>
                          <w:w w:val="85"/>
                        </w:rPr>
                        <w:t>—</w:t>
                      </w:r>
                      <w:r>
                        <w:rPr>
                          <w:spacing w:val="-14"/>
                          <w:w w:val="85"/>
                        </w:rPr>
                        <w:t xml:space="preserve"> </w:t>
                      </w:r>
                      <w:r>
                        <w:rPr>
                          <w:w w:val="85"/>
                        </w:rPr>
                        <w:t>021.002</w:t>
                      </w:r>
                      <w:r>
                        <w:rPr>
                          <w:spacing w:val="-10"/>
                          <w:w w:val="85"/>
                        </w:rPr>
                        <w:t xml:space="preserve"> </w:t>
                      </w:r>
                      <w:r>
                        <w:rPr>
                          <w:w w:val="85"/>
                        </w:rPr>
                        <w:t>—</w:t>
                      </w:r>
                      <w:r>
                        <w:rPr>
                          <w:spacing w:val="-14"/>
                          <w:w w:val="85"/>
                        </w:rPr>
                        <w:t xml:space="preserve"> </w:t>
                      </w:r>
                      <w:r>
                        <w:rPr>
                          <w:w w:val="85"/>
                        </w:rPr>
                        <w:t>113</w:t>
                      </w:r>
                    </w:p>
                  </w:txbxContent>
                </v:textbox>
                <w10:wrap anchorx="page" anchory="page"/>
              </v:shape>
            </w:pict>
          </mc:Fallback>
        </mc:AlternateConten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6"/>
        <w:gridCol w:w="2985"/>
        <w:gridCol w:w="2772"/>
        <w:gridCol w:w="3070"/>
        <w:gridCol w:w="2874"/>
      </w:tblGrid>
      <w:tr w:rsidR="00C5098D" w:rsidRPr="00596CDB" w14:paraId="1F4C78C6" w14:textId="77777777">
        <w:trPr>
          <w:trHeight w:val="382"/>
        </w:trPr>
        <w:tc>
          <w:tcPr>
            <w:tcW w:w="2136" w:type="dxa"/>
            <w:tcBorders>
              <w:left w:val="nil"/>
            </w:tcBorders>
          </w:tcPr>
          <w:p w14:paraId="1F4C78C1" w14:textId="77777777" w:rsidR="00C5098D" w:rsidRPr="00596CDB" w:rsidRDefault="00C5098D">
            <w:pPr>
              <w:pStyle w:val="TableParagraph"/>
              <w:rPr>
                <w:rFonts w:ascii="Garamond" w:hAnsi="Garamond"/>
                <w:b/>
                <w:sz w:val="16"/>
              </w:rPr>
            </w:pPr>
          </w:p>
        </w:tc>
        <w:tc>
          <w:tcPr>
            <w:tcW w:w="2985" w:type="dxa"/>
          </w:tcPr>
          <w:p w14:paraId="1F4C78C2" w14:textId="77777777" w:rsidR="00C5098D" w:rsidRPr="00596CDB" w:rsidRDefault="008A3D30">
            <w:pPr>
              <w:pStyle w:val="TableParagraph"/>
              <w:spacing w:before="103"/>
              <w:ind w:left="1176" w:right="1169"/>
              <w:jc w:val="center"/>
              <w:rPr>
                <w:rFonts w:ascii="Garamond" w:hAnsi="Garamond"/>
                <w:b/>
                <w:sz w:val="14"/>
              </w:rPr>
            </w:pPr>
            <w:r w:rsidRPr="00596CDB">
              <w:rPr>
                <w:rFonts w:ascii="Garamond" w:hAnsi="Garamond"/>
                <w:b/>
                <w:sz w:val="14"/>
              </w:rPr>
              <w:t>Annex A</w:t>
            </w:r>
          </w:p>
        </w:tc>
        <w:tc>
          <w:tcPr>
            <w:tcW w:w="2772" w:type="dxa"/>
          </w:tcPr>
          <w:p w14:paraId="1F4C78C3" w14:textId="77777777" w:rsidR="00C5098D" w:rsidRPr="00596CDB" w:rsidRDefault="008A3D30">
            <w:pPr>
              <w:pStyle w:val="TableParagraph"/>
              <w:spacing w:before="103"/>
              <w:ind w:left="1068" w:right="1061"/>
              <w:jc w:val="center"/>
              <w:rPr>
                <w:rFonts w:ascii="Garamond" w:hAnsi="Garamond"/>
                <w:b/>
                <w:sz w:val="14"/>
              </w:rPr>
            </w:pPr>
            <w:r w:rsidRPr="00596CDB">
              <w:rPr>
                <w:rFonts w:ascii="Garamond" w:hAnsi="Garamond"/>
                <w:b/>
                <w:sz w:val="14"/>
              </w:rPr>
              <w:t>Annex B</w:t>
            </w:r>
          </w:p>
        </w:tc>
        <w:tc>
          <w:tcPr>
            <w:tcW w:w="3070" w:type="dxa"/>
          </w:tcPr>
          <w:p w14:paraId="1F4C78C4" w14:textId="77777777" w:rsidR="00C5098D" w:rsidRPr="00596CDB" w:rsidRDefault="008A3D30">
            <w:pPr>
              <w:pStyle w:val="TableParagraph"/>
              <w:spacing w:before="103"/>
              <w:ind w:left="38" w:right="30"/>
              <w:jc w:val="center"/>
              <w:rPr>
                <w:rFonts w:ascii="Garamond" w:hAnsi="Garamond"/>
                <w:b/>
                <w:sz w:val="14"/>
              </w:rPr>
            </w:pPr>
            <w:r w:rsidRPr="00596CDB">
              <w:rPr>
                <w:rFonts w:ascii="Garamond" w:hAnsi="Garamond"/>
                <w:b/>
                <w:sz w:val="14"/>
              </w:rPr>
              <w:t>Annex C</w:t>
            </w:r>
          </w:p>
        </w:tc>
        <w:tc>
          <w:tcPr>
            <w:tcW w:w="2874" w:type="dxa"/>
            <w:tcBorders>
              <w:right w:val="nil"/>
            </w:tcBorders>
          </w:tcPr>
          <w:p w14:paraId="1F4C78C5" w14:textId="77777777" w:rsidR="00C5098D" w:rsidRPr="00596CDB" w:rsidRDefault="008A3D30">
            <w:pPr>
              <w:pStyle w:val="TableParagraph"/>
              <w:spacing w:before="103"/>
              <w:ind w:left="911" w:right="903"/>
              <w:jc w:val="center"/>
              <w:rPr>
                <w:rFonts w:ascii="Garamond" w:hAnsi="Garamond"/>
                <w:b/>
                <w:sz w:val="14"/>
              </w:rPr>
            </w:pPr>
            <w:r w:rsidRPr="00596CDB">
              <w:rPr>
                <w:rFonts w:ascii="Garamond" w:hAnsi="Garamond"/>
                <w:b/>
                <w:w w:val="95"/>
                <w:sz w:val="14"/>
              </w:rPr>
              <w:t>Common name</w:t>
            </w:r>
          </w:p>
        </w:tc>
      </w:tr>
      <w:tr w:rsidR="00C5098D" w:rsidRPr="00E25EBF" w14:paraId="1F4C78DB" w14:textId="77777777">
        <w:trPr>
          <w:trHeight w:val="2971"/>
        </w:trPr>
        <w:tc>
          <w:tcPr>
            <w:tcW w:w="2136" w:type="dxa"/>
            <w:tcBorders>
              <w:left w:val="nil"/>
            </w:tcBorders>
          </w:tcPr>
          <w:p w14:paraId="1F4C78C7" w14:textId="77777777" w:rsidR="00C5098D" w:rsidRPr="00E25EBF" w:rsidRDefault="00C5098D">
            <w:pPr>
              <w:pStyle w:val="TableParagraph"/>
              <w:spacing w:before="5"/>
              <w:rPr>
                <w:rFonts w:ascii="Garamond" w:hAnsi="Garamond"/>
                <w:b/>
                <w:sz w:val="16"/>
              </w:rPr>
            </w:pPr>
          </w:p>
          <w:p w14:paraId="1F4C78C8" w14:textId="77777777" w:rsidR="00C5098D" w:rsidRPr="00E25EBF" w:rsidRDefault="008A3D30">
            <w:pPr>
              <w:pStyle w:val="TableParagraph"/>
              <w:ind w:left="4"/>
              <w:rPr>
                <w:rFonts w:ascii="Garamond" w:hAnsi="Garamond"/>
                <w:sz w:val="17"/>
              </w:rPr>
            </w:pPr>
            <w:r w:rsidRPr="00E25EBF">
              <w:rPr>
                <w:rFonts w:ascii="Garamond" w:hAnsi="Garamond"/>
                <w:sz w:val="17"/>
              </w:rPr>
              <w:t>DICKSONIACEAE</w:t>
            </w:r>
          </w:p>
        </w:tc>
        <w:tc>
          <w:tcPr>
            <w:tcW w:w="2985" w:type="dxa"/>
          </w:tcPr>
          <w:p w14:paraId="1F4C78C9" w14:textId="77777777" w:rsidR="00C5098D" w:rsidRPr="00E25EBF" w:rsidRDefault="00C5098D">
            <w:pPr>
              <w:pStyle w:val="TableParagraph"/>
              <w:rPr>
                <w:rFonts w:ascii="Garamond" w:hAnsi="Garamond"/>
                <w:sz w:val="16"/>
              </w:rPr>
            </w:pPr>
          </w:p>
        </w:tc>
        <w:tc>
          <w:tcPr>
            <w:tcW w:w="2772" w:type="dxa"/>
          </w:tcPr>
          <w:p w14:paraId="1F4C78CA" w14:textId="77777777" w:rsidR="00C5098D" w:rsidRPr="00E25EBF" w:rsidRDefault="00C5098D">
            <w:pPr>
              <w:pStyle w:val="TableParagraph"/>
              <w:rPr>
                <w:rFonts w:ascii="Garamond" w:hAnsi="Garamond"/>
                <w:b/>
                <w:sz w:val="18"/>
              </w:rPr>
            </w:pPr>
          </w:p>
          <w:p w14:paraId="1F4C78CB" w14:textId="77777777" w:rsidR="00C5098D" w:rsidRPr="00E25EBF" w:rsidRDefault="00C5098D">
            <w:pPr>
              <w:pStyle w:val="TableParagraph"/>
              <w:rPr>
                <w:rFonts w:ascii="Garamond" w:hAnsi="Garamond"/>
                <w:b/>
                <w:sz w:val="18"/>
              </w:rPr>
            </w:pPr>
          </w:p>
          <w:p w14:paraId="1F4C78CC" w14:textId="77777777" w:rsidR="00C5098D" w:rsidRPr="00E25EBF" w:rsidRDefault="00C5098D">
            <w:pPr>
              <w:pStyle w:val="TableParagraph"/>
              <w:rPr>
                <w:rFonts w:ascii="Garamond" w:hAnsi="Garamond"/>
                <w:b/>
                <w:sz w:val="18"/>
              </w:rPr>
            </w:pPr>
          </w:p>
          <w:p w14:paraId="1F4C78CD" w14:textId="77777777" w:rsidR="00C5098D" w:rsidRPr="00E25EBF" w:rsidRDefault="00C5098D">
            <w:pPr>
              <w:pStyle w:val="TableParagraph"/>
              <w:rPr>
                <w:rFonts w:ascii="Garamond" w:hAnsi="Garamond"/>
                <w:b/>
                <w:sz w:val="14"/>
              </w:rPr>
            </w:pPr>
          </w:p>
          <w:p w14:paraId="1F4C78CE" w14:textId="77777777" w:rsidR="00C5098D" w:rsidRPr="00E25EBF" w:rsidRDefault="008A3D30">
            <w:pPr>
              <w:pStyle w:val="TableParagraph"/>
              <w:ind w:left="89"/>
              <w:jc w:val="both"/>
              <w:rPr>
                <w:rFonts w:ascii="Garamond" w:hAnsi="Garamond"/>
                <w:sz w:val="17"/>
              </w:rPr>
            </w:pPr>
            <w:r w:rsidRPr="00E25EBF">
              <w:rPr>
                <w:rFonts w:ascii="Garamond" w:hAnsi="Garamond"/>
                <w:i/>
                <w:sz w:val="17"/>
              </w:rPr>
              <w:t xml:space="preserve">Cibotium barometz </w:t>
            </w:r>
            <w:r w:rsidRPr="00E25EBF">
              <w:rPr>
                <w:rFonts w:ascii="Garamond" w:hAnsi="Garamond"/>
                <w:sz w:val="17"/>
              </w:rPr>
              <w:t>(II) #4</w:t>
            </w:r>
          </w:p>
          <w:p w14:paraId="1F4C78CF" w14:textId="77777777" w:rsidR="00C5098D" w:rsidRPr="00E25EBF" w:rsidRDefault="00C5098D">
            <w:pPr>
              <w:pStyle w:val="TableParagraph"/>
              <w:rPr>
                <w:rFonts w:ascii="Garamond" w:hAnsi="Garamond"/>
                <w:b/>
                <w:sz w:val="18"/>
              </w:rPr>
            </w:pPr>
          </w:p>
          <w:p w14:paraId="1F4C78D0" w14:textId="77777777" w:rsidR="00C5098D" w:rsidRPr="00E25EBF" w:rsidRDefault="00C5098D">
            <w:pPr>
              <w:pStyle w:val="TableParagraph"/>
              <w:spacing w:before="1"/>
              <w:rPr>
                <w:rFonts w:ascii="Garamond" w:hAnsi="Garamond"/>
                <w:b/>
                <w:sz w:val="17"/>
              </w:rPr>
            </w:pPr>
          </w:p>
          <w:p w14:paraId="1F4C78D1" w14:textId="475F6B9E" w:rsidR="00C5098D" w:rsidRPr="00E25EBF" w:rsidRDefault="008A3D30">
            <w:pPr>
              <w:pStyle w:val="TableParagraph"/>
              <w:spacing w:line="228" w:lineRule="auto"/>
              <w:ind w:left="89" w:right="50"/>
              <w:jc w:val="both"/>
              <w:rPr>
                <w:rFonts w:ascii="Garamond" w:hAnsi="Garamond"/>
                <w:sz w:val="17"/>
              </w:rPr>
            </w:pPr>
            <w:r w:rsidRPr="00E25EBF">
              <w:rPr>
                <w:rFonts w:ascii="Garamond" w:hAnsi="Garamond"/>
                <w:i/>
                <w:w w:val="95"/>
                <w:sz w:val="17"/>
              </w:rPr>
              <w:t>Dicksonia</w:t>
            </w:r>
            <w:r w:rsidRPr="00E25EBF">
              <w:rPr>
                <w:rFonts w:ascii="Garamond" w:hAnsi="Garamond"/>
                <w:i/>
                <w:spacing w:val="-1"/>
                <w:w w:val="95"/>
                <w:sz w:val="17"/>
              </w:rPr>
              <w:t xml:space="preserve"> </w:t>
            </w:r>
            <w:r w:rsidRPr="00E25EBF">
              <w:rPr>
                <w:rFonts w:ascii="Garamond" w:hAnsi="Garamond"/>
                <w:w w:val="95"/>
                <w:sz w:val="17"/>
              </w:rPr>
              <w:t>spp.</w:t>
            </w:r>
            <w:r w:rsidRPr="00E25EBF">
              <w:rPr>
                <w:rFonts w:ascii="Garamond" w:hAnsi="Garamond"/>
                <w:spacing w:val="-11"/>
                <w:w w:val="95"/>
                <w:sz w:val="17"/>
              </w:rPr>
              <w:t xml:space="preserve"> </w:t>
            </w:r>
            <w:r w:rsidRPr="00E25EBF">
              <w:rPr>
                <w:rFonts w:ascii="Garamond" w:hAnsi="Garamond"/>
                <w:w w:val="95"/>
                <w:sz w:val="17"/>
              </w:rPr>
              <w:t>(II)</w:t>
            </w:r>
            <w:r w:rsidRPr="00E25EBF">
              <w:rPr>
                <w:rFonts w:ascii="Garamond" w:hAnsi="Garamond"/>
                <w:spacing w:val="-15"/>
                <w:w w:val="95"/>
                <w:sz w:val="17"/>
              </w:rPr>
              <w:t xml:space="preserve"> </w:t>
            </w:r>
            <w:r w:rsidRPr="00E25EBF">
              <w:rPr>
                <w:rFonts w:ascii="Garamond" w:hAnsi="Garamond"/>
                <w:w w:val="95"/>
                <w:sz w:val="17"/>
              </w:rPr>
              <w:t>(Only</w:t>
            </w:r>
            <w:r w:rsidRPr="00E25EBF">
              <w:rPr>
                <w:rFonts w:ascii="Garamond" w:hAnsi="Garamond"/>
                <w:spacing w:val="-12"/>
                <w:w w:val="95"/>
                <w:sz w:val="17"/>
              </w:rPr>
              <w:t xml:space="preserve"> </w:t>
            </w:r>
            <w:r w:rsidRPr="00E25EBF">
              <w:rPr>
                <w:rFonts w:ascii="Garamond" w:hAnsi="Garamond"/>
                <w:w w:val="95"/>
                <w:sz w:val="17"/>
              </w:rPr>
              <w:t>the</w:t>
            </w:r>
            <w:r w:rsidRPr="00E25EBF">
              <w:rPr>
                <w:rFonts w:ascii="Garamond" w:hAnsi="Garamond"/>
                <w:spacing w:val="-11"/>
                <w:w w:val="95"/>
                <w:sz w:val="17"/>
              </w:rPr>
              <w:t xml:space="preserve"> </w:t>
            </w:r>
            <w:r w:rsidRPr="00E25EBF">
              <w:rPr>
                <w:rFonts w:ascii="Garamond" w:hAnsi="Garamond"/>
                <w:w w:val="95"/>
                <w:sz w:val="17"/>
              </w:rPr>
              <w:t xml:space="preserve">popu­ </w:t>
            </w:r>
            <w:r w:rsidRPr="00E25EBF">
              <w:rPr>
                <w:rFonts w:ascii="Garamond" w:hAnsi="Garamond"/>
                <w:w w:val="90"/>
                <w:sz w:val="17"/>
              </w:rPr>
              <w:t xml:space="preserve">lations of the Americas; no other </w:t>
            </w:r>
            <w:r w:rsidRPr="00E25EBF">
              <w:rPr>
                <w:rFonts w:ascii="Garamond" w:hAnsi="Garamond"/>
                <w:w w:val="95"/>
                <w:sz w:val="17"/>
              </w:rPr>
              <w:t xml:space="preserve">populations are included in the </w:t>
            </w:r>
            <w:r w:rsidRPr="00E25EBF">
              <w:rPr>
                <w:rFonts w:ascii="Garamond" w:hAnsi="Garamond"/>
                <w:w w:val="90"/>
                <w:sz w:val="17"/>
              </w:rPr>
              <w:t xml:space="preserve">Annexes to this Regulation. This </w:t>
            </w:r>
            <w:r w:rsidRPr="00E25EBF">
              <w:rPr>
                <w:rFonts w:ascii="Garamond" w:hAnsi="Garamond"/>
                <w:w w:val="95"/>
                <w:sz w:val="17"/>
              </w:rPr>
              <w:t xml:space="preserve">includes the synonyms </w:t>
            </w:r>
            <w:r w:rsidRPr="00E25EBF">
              <w:rPr>
                <w:rFonts w:ascii="Garamond" w:hAnsi="Garamond"/>
                <w:i/>
                <w:w w:val="95"/>
                <w:sz w:val="17"/>
              </w:rPr>
              <w:t>Dicksonia berteriana</w:t>
            </w:r>
            <w:r w:rsidRPr="00E25EBF">
              <w:rPr>
                <w:rFonts w:ascii="Garamond" w:hAnsi="Garamond"/>
                <w:w w:val="95"/>
                <w:sz w:val="17"/>
              </w:rPr>
              <w:t xml:space="preserve">, </w:t>
            </w:r>
            <w:r w:rsidRPr="00E25EBF">
              <w:rPr>
                <w:rFonts w:ascii="Garamond" w:hAnsi="Garamond"/>
                <w:i/>
                <w:w w:val="95"/>
                <w:sz w:val="17"/>
              </w:rPr>
              <w:t>D. externa</w:t>
            </w:r>
            <w:r w:rsidRPr="00E25EBF">
              <w:rPr>
                <w:rFonts w:ascii="Garamond" w:hAnsi="Garamond"/>
                <w:w w:val="95"/>
                <w:sz w:val="17"/>
              </w:rPr>
              <w:t xml:space="preserve">, </w:t>
            </w:r>
            <w:r w:rsidRPr="00E25EBF">
              <w:rPr>
                <w:rFonts w:ascii="Garamond" w:hAnsi="Garamond"/>
                <w:i/>
                <w:w w:val="95"/>
                <w:sz w:val="17"/>
              </w:rPr>
              <w:t>D. sello</w:t>
            </w:r>
            <w:r w:rsidR="003E0778" w:rsidRPr="00E25EBF">
              <w:rPr>
                <w:rFonts w:ascii="Garamond" w:hAnsi="Garamond"/>
                <w:i/>
                <w:w w:val="95"/>
                <w:sz w:val="17"/>
              </w:rPr>
              <w:t>w</w:t>
            </w:r>
            <w:r w:rsidRPr="00E25EBF">
              <w:rPr>
                <w:rFonts w:ascii="Garamond" w:hAnsi="Garamond"/>
                <w:i/>
                <w:w w:val="95"/>
                <w:sz w:val="17"/>
              </w:rPr>
              <w:t xml:space="preserve">iana </w:t>
            </w:r>
            <w:r w:rsidRPr="00E25EBF">
              <w:rPr>
                <w:rFonts w:ascii="Garamond" w:hAnsi="Garamond"/>
                <w:w w:val="95"/>
                <w:sz w:val="17"/>
              </w:rPr>
              <w:t xml:space="preserve">and </w:t>
            </w:r>
            <w:r w:rsidRPr="00E25EBF">
              <w:rPr>
                <w:rFonts w:ascii="Garamond" w:hAnsi="Garamond"/>
                <w:i/>
                <w:w w:val="95"/>
                <w:sz w:val="17"/>
              </w:rPr>
              <w:t>D. stuebelii</w:t>
            </w:r>
            <w:r w:rsidRPr="00E25EBF">
              <w:rPr>
                <w:rFonts w:ascii="Garamond" w:hAnsi="Garamond"/>
                <w:w w:val="95"/>
                <w:sz w:val="17"/>
              </w:rPr>
              <w:t>)</w:t>
            </w:r>
            <w:r w:rsidRPr="00E25EBF">
              <w:rPr>
                <w:rFonts w:ascii="Garamond" w:hAnsi="Garamond"/>
                <w:spacing w:val="5"/>
                <w:w w:val="95"/>
                <w:sz w:val="17"/>
              </w:rPr>
              <w:t xml:space="preserve"> </w:t>
            </w:r>
            <w:r w:rsidRPr="00E25EBF">
              <w:rPr>
                <w:rFonts w:ascii="Garamond" w:hAnsi="Garamond"/>
                <w:w w:val="95"/>
                <w:sz w:val="17"/>
              </w:rPr>
              <w:t>#4</w:t>
            </w:r>
          </w:p>
        </w:tc>
        <w:tc>
          <w:tcPr>
            <w:tcW w:w="3070" w:type="dxa"/>
          </w:tcPr>
          <w:p w14:paraId="1F4C78D2" w14:textId="77777777" w:rsidR="00C5098D" w:rsidRPr="00E25EBF" w:rsidRDefault="00C5098D">
            <w:pPr>
              <w:pStyle w:val="TableParagraph"/>
              <w:rPr>
                <w:rFonts w:ascii="Garamond" w:hAnsi="Garamond"/>
                <w:sz w:val="16"/>
              </w:rPr>
            </w:pPr>
          </w:p>
        </w:tc>
        <w:tc>
          <w:tcPr>
            <w:tcW w:w="2874" w:type="dxa"/>
            <w:tcBorders>
              <w:right w:val="nil"/>
            </w:tcBorders>
          </w:tcPr>
          <w:p w14:paraId="1F4C78D3" w14:textId="77777777" w:rsidR="00C5098D" w:rsidRPr="00E25EBF" w:rsidRDefault="00C5098D">
            <w:pPr>
              <w:pStyle w:val="TableParagraph"/>
              <w:spacing w:before="3"/>
              <w:rPr>
                <w:rFonts w:ascii="Garamond" w:hAnsi="Garamond"/>
                <w:b/>
                <w:sz w:val="16"/>
              </w:rPr>
            </w:pPr>
          </w:p>
          <w:p w14:paraId="1F4C78D4" w14:textId="77777777" w:rsidR="00C5098D" w:rsidRPr="00E25EBF" w:rsidRDefault="008A3D30">
            <w:pPr>
              <w:pStyle w:val="TableParagraph"/>
              <w:ind w:left="90"/>
              <w:rPr>
                <w:rFonts w:ascii="Garamond" w:hAnsi="Garamond"/>
                <w:b/>
                <w:sz w:val="17"/>
              </w:rPr>
            </w:pPr>
            <w:r w:rsidRPr="00E25EBF">
              <w:rPr>
                <w:rFonts w:ascii="Garamond" w:hAnsi="Garamond"/>
                <w:b/>
                <w:w w:val="85"/>
                <w:sz w:val="17"/>
              </w:rPr>
              <w:t>Tree ferns</w:t>
            </w:r>
          </w:p>
          <w:p w14:paraId="1F4C78D5" w14:textId="77777777" w:rsidR="00C5098D" w:rsidRPr="00E25EBF" w:rsidRDefault="00C5098D">
            <w:pPr>
              <w:pStyle w:val="TableParagraph"/>
              <w:rPr>
                <w:rFonts w:ascii="Garamond" w:hAnsi="Garamond"/>
                <w:b/>
                <w:sz w:val="18"/>
              </w:rPr>
            </w:pPr>
          </w:p>
          <w:p w14:paraId="1F4C78D6" w14:textId="77777777" w:rsidR="00C5098D" w:rsidRPr="00E25EBF" w:rsidRDefault="00C5098D">
            <w:pPr>
              <w:pStyle w:val="TableParagraph"/>
              <w:rPr>
                <w:rFonts w:ascii="Garamond" w:hAnsi="Garamond"/>
                <w:b/>
                <w:sz w:val="18"/>
              </w:rPr>
            </w:pPr>
          </w:p>
          <w:p w14:paraId="1F4C78D7" w14:textId="77777777" w:rsidR="00C5098D" w:rsidRPr="00E25EBF" w:rsidRDefault="00C5098D">
            <w:pPr>
              <w:pStyle w:val="TableParagraph"/>
              <w:rPr>
                <w:rFonts w:ascii="Garamond" w:hAnsi="Garamond"/>
                <w:b/>
                <w:sz w:val="18"/>
              </w:rPr>
            </w:pPr>
          </w:p>
          <w:p w14:paraId="1F4C78D8" w14:textId="77777777" w:rsidR="00C5098D" w:rsidRPr="00E25EBF" w:rsidRDefault="00C5098D">
            <w:pPr>
              <w:pStyle w:val="TableParagraph"/>
              <w:rPr>
                <w:rFonts w:ascii="Garamond" w:hAnsi="Garamond"/>
                <w:b/>
                <w:sz w:val="18"/>
              </w:rPr>
            </w:pPr>
          </w:p>
          <w:p w14:paraId="1F4C78D9" w14:textId="77777777" w:rsidR="00C5098D" w:rsidRPr="00E25EBF" w:rsidRDefault="00C5098D">
            <w:pPr>
              <w:pStyle w:val="TableParagraph"/>
              <w:spacing w:before="6"/>
              <w:rPr>
                <w:rFonts w:ascii="Garamond" w:hAnsi="Garamond"/>
                <w:b/>
                <w:sz w:val="14"/>
              </w:rPr>
            </w:pPr>
          </w:p>
          <w:p w14:paraId="1F4C78DA" w14:textId="77777777" w:rsidR="00C5098D" w:rsidRPr="00E25EBF" w:rsidRDefault="008A3D30">
            <w:pPr>
              <w:pStyle w:val="TableParagraph"/>
              <w:ind w:left="90"/>
              <w:rPr>
                <w:rFonts w:ascii="Garamond" w:hAnsi="Garamond"/>
                <w:sz w:val="17"/>
              </w:rPr>
            </w:pPr>
            <w:r w:rsidRPr="00E25EBF">
              <w:rPr>
                <w:rFonts w:ascii="Garamond" w:hAnsi="Garamond"/>
                <w:w w:val="85"/>
                <w:sz w:val="17"/>
              </w:rPr>
              <w:t>Tree ferns</w:t>
            </w:r>
          </w:p>
        </w:tc>
      </w:tr>
      <w:tr w:rsidR="00C5098D" w:rsidRPr="00E25EBF" w14:paraId="1F4C78EA" w14:textId="77777777">
        <w:trPr>
          <w:trHeight w:val="1212"/>
        </w:trPr>
        <w:tc>
          <w:tcPr>
            <w:tcW w:w="2136" w:type="dxa"/>
            <w:tcBorders>
              <w:left w:val="nil"/>
            </w:tcBorders>
          </w:tcPr>
          <w:p w14:paraId="1F4C78DC" w14:textId="77777777" w:rsidR="00C5098D" w:rsidRPr="00E25EBF" w:rsidRDefault="00C5098D">
            <w:pPr>
              <w:pStyle w:val="TableParagraph"/>
              <w:spacing w:before="4"/>
              <w:rPr>
                <w:rFonts w:ascii="Garamond" w:hAnsi="Garamond"/>
                <w:b/>
                <w:sz w:val="16"/>
              </w:rPr>
            </w:pPr>
          </w:p>
          <w:p w14:paraId="1F4C78DD" w14:textId="77777777" w:rsidR="00C5098D" w:rsidRPr="00E25EBF" w:rsidRDefault="008A3D30">
            <w:pPr>
              <w:pStyle w:val="TableParagraph"/>
              <w:ind w:left="4"/>
              <w:rPr>
                <w:rFonts w:ascii="Garamond" w:hAnsi="Garamond"/>
                <w:sz w:val="17"/>
              </w:rPr>
            </w:pPr>
            <w:r w:rsidRPr="00E25EBF">
              <w:rPr>
                <w:rFonts w:ascii="Garamond" w:hAnsi="Garamond"/>
                <w:sz w:val="17"/>
              </w:rPr>
              <w:t>DIDIEREACEAE</w:t>
            </w:r>
          </w:p>
        </w:tc>
        <w:tc>
          <w:tcPr>
            <w:tcW w:w="2985" w:type="dxa"/>
          </w:tcPr>
          <w:p w14:paraId="1F4C78DE" w14:textId="77777777" w:rsidR="00C5098D" w:rsidRPr="00E25EBF" w:rsidRDefault="00C5098D">
            <w:pPr>
              <w:pStyle w:val="TableParagraph"/>
              <w:rPr>
                <w:rFonts w:ascii="Garamond" w:hAnsi="Garamond"/>
                <w:sz w:val="16"/>
              </w:rPr>
            </w:pPr>
          </w:p>
        </w:tc>
        <w:tc>
          <w:tcPr>
            <w:tcW w:w="2772" w:type="dxa"/>
          </w:tcPr>
          <w:p w14:paraId="1F4C78DF" w14:textId="77777777" w:rsidR="00C5098D" w:rsidRPr="00E25EBF" w:rsidRDefault="00C5098D">
            <w:pPr>
              <w:pStyle w:val="TableParagraph"/>
              <w:rPr>
                <w:rFonts w:ascii="Garamond" w:hAnsi="Garamond"/>
                <w:b/>
                <w:sz w:val="18"/>
              </w:rPr>
            </w:pPr>
          </w:p>
          <w:p w14:paraId="1F4C78E0" w14:textId="77777777" w:rsidR="00C5098D" w:rsidRPr="00E25EBF" w:rsidRDefault="00C5098D">
            <w:pPr>
              <w:pStyle w:val="TableParagraph"/>
              <w:rPr>
                <w:rFonts w:ascii="Garamond" w:hAnsi="Garamond"/>
                <w:b/>
                <w:sz w:val="18"/>
              </w:rPr>
            </w:pPr>
          </w:p>
          <w:p w14:paraId="1F4C78E1" w14:textId="77777777" w:rsidR="00C5098D" w:rsidRPr="00E25EBF" w:rsidRDefault="00C5098D">
            <w:pPr>
              <w:pStyle w:val="TableParagraph"/>
              <w:rPr>
                <w:rFonts w:ascii="Garamond" w:hAnsi="Garamond"/>
                <w:b/>
                <w:sz w:val="18"/>
              </w:rPr>
            </w:pPr>
          </w:p>
          <w:p w14:paraId="1F4C78E2" w14:textId="77777777" w:rsidR="00C5098D" w:rsidRPr="00E25EBF" w:rsidRDefault="00C5098D">
            <w:pPr>
              <w:pStyle w:val="TableParagraph"/>
              <w:spacing w:before="1"/>
              <w:rPr>
                <w:rFonts w:ascii="Garamond" w:hAnsi="Garamond"/>
                <w:b/>
                <w:sz w:val="14"/>
              </w:rPr>
            </w:pPr>
          </w:p>
          <w:p w14:paraId="1F4C78E3" w14:textId="77777777" w:rsidR="00C5098D" w:rsidRPr="00E25EBF" w:rsidRDefault="008A3D30">
            <w:pPr>
              <w:pStyle w:val="TableParagraph"/>
              <w:ind w:left="89"/>
              <w:rPr>
                <w:rFonts w:ascii="Garamond" w:hAnsi="Garamond"/>
                <w:sz w:val="17"/>
              </w:rPr>
            </w:pPr>
            <w:r w:rsidRPr="00E25EBF">
              <w:rPr>
                <w:rFonts w:ascii="Garamond" w:hAnsi="Garamond"/>
                <w:w w:val="90"/>
                <w:sz w:val="17"/>
              </w:rPr>
              <w:t>DIDIEREACEAE spp. (II) #4</w:t>
            </w:r>
          </w:p>
        </w:tc>
        <w:tc>
          <w:tcPr>
            <w:tcW w:w="3070" w:type="dxa"/>
          </w:tcPr>
          <w:p w14:paraId="1F4C78E4" w14:textId="77777777" w:rsidR="00C5098D" w:rsidRPr="00E25EBF" w:rsidRDefault="00C5098D">
            <w:pPr>
              <w:pStyle w:val="TableParagraph"/>
              <w:rPr>
                <w:rFonts w:ascii="Garamond" w:hAnsi="Garamond"/>
                <w:sz w:val="16"/>
              </w:rPr>
            </w:pPr>
          </w:p>
        </w:tc>
        <w:tc>
          <w:tcPr>
            <w:tcW w:w="2874" w:type="dxa"/>
            <w:tcBorders>
              <w:right w:val="nil"/>
            </w:tcBorders>
          </w:tcPr>
          <w:p w14:paraId="1F4C78E5" w14:textId="77777777" w:rsidR="00C5098D" w:rsidRPr="00E25EBF" w:rsidRDefault="00C5098D">
            <w:pPr>
              <w:pStyle w:val="TableParagraph"/>
              <w:spacing w:before="2"/>
              <w:rPr>
                <w:rFonts w:ascii="Garamond" w:hAnsi="Garamond"/>
                <w:b/>
                <w:sz w:val="16"/>
              </w:rPr>
            </w:pPr>
          </w:p>
          <w:p w14:paraId="1F4C78E6" w14:textId="77777777" w:rsidR="00C5098D" w:rsidRPr="00E25EBF" w:rsidRDefault="008A3D30">
            <w:pPr>
              <w:pStyle w:val="TableParagraph"/>
              <w:spacing w:before="1"/>
              <w:ind w:left="90"/>
              <w:rPr>
                <w:rFonts w:ascii="Garamond" w:hAnsi="Garamond"/>
                <w:b/>
                <w:sz w:val="17"/>
              </w:rPr>
            </w:pPr>
            <w:r w:rsidRPr="00E25EBF">
              <w:rPr>
                <w:rFonts w:ascii="Garamond" w:hAnsi="Garamond"/>
                <w:b/>
                <w:w w:val="85"/>
                <w:sz w:val="17"/>
              </w:rPr>
              <w:t>Didiereas</w:t>
            </w:r>
          </w:p>
          <w:p w14:paraId="1F4C78E7" w14:textId="77777777" w:rsidR="00C5098D" w:rsidRPr="00E25EBF" w:rsidRDefault="00C5098D">
            <w:pPr>
              <w:pStyle w:val="TableParagraph"/>
              <w:rPr>
                <w:rFonts w:ascii="Garamond" w:hAnsi="Garamond"/>
                <w:b/>
                <w:sz w:val="18"/>
              </w:rPr>
            </w:pPr>
          </w:p>
          <w:p w14:paraId="1F4C78E8" w14:textId="77777777" w:rsidR="00C5098D" w:rsidRPr="00E25EBF" w:rsidRDefault="00C5098D">
            <w:pPr>
              <w:pStyle w:val="TableParagraph"/>
              <w:spacing w:before="10"/>
              <w:rPr>
                <w:rFonts w:ascii="Garamond" w:hAnsi="Garamond"/>
                <w:b/>
                <w:sz w:val="16"/>
              </w:rPr>
            </w:pPr>
          </w:p>
          <w:p w14:paraId="1F4C78E9" w14:textId="77777777" w:rsidR="00C5098D" w:rsidRPr="00E25EBF" w:rsidRDefault="008A3D30">
            <w:pPr>
              <w:pStyle w:val="TableParagraph"/>
              <w:ind w:left="90"/>
              <w:rPr>
                <w:rFonts w:ascii="Garamond" w:hAnsi="Garamond"/>
                <w:sz w:val="17"/>
              </w:rPr>
            </w:pPr>
            <w:r w:rsidRPr="00E25EBF">
              <w:rPr>
                <w:rFonts w:ascii="Garamond" w:hAnsi="Garamond"/>
                <w:w w:val="90"/>
                <w:sz w:val="17"/>
              </w:rPr>
              <w:t>Alluaudias, didiereas</w:t>
            </w:r>
          </w:p>
        </w:tc>
      </w:tr>
      <w:tr w:rsidR="00C5098D" w:rsidRPr="00E25EBF" w14:paraId="1F4C78F9" w14:textId="77777777">
        <w:trPr>
          <w:trHeight w:val="1212"/>
        </w:trPr>
        <w:tc>
          <w:tcPr>
            <w:tcW w:w="2136" w:type="dxa"/>
            <w:tcBorders>
              <w:left w:val="nil"/>
            </w:tcBorders>
          </w:tcPr>
          <w:p w14:paraId="1F4C78EB" w14:textId="77777777" w:rsidR="00C5098D" w:rsidRPr="00E25EBF" w:rsidRDefault="00C5098D">
            <w:pPr>
              <w:pStyle w:val="TableParagraph"/>
              <w:spacing w:before="5"/>
              <w:rPr>
                <w:rFonts w:ascii="Garamond" w:hAnsi="Garamond"/>
                <w:b/>
                <w:sz w:val="16"/>
              </w:rPr>
            </w:pPr>
          </w:p>
          <w:p w14:paraId="1F4C78EC" w14:textId="77777777" w:rsidR="00C5098D" w:rsidRPr="00E25EBF" w:rsidRDefault="008A3D30">
            <w:pPr>
              <w:pStyle w:val="TableParagraph"/>
              <w:ind w:left="4"/>
              <w:rPr>
                <w:rFonts w:ascii="Garamond" w:hAnsi="Garamond"/>
                <w:sz w:val="17"/>
              </w:rPr>
            </w:pPr>
            <w:r w:rsidRPr="00E25EBF">
              <w:rPr>
                <w:rFonts w:ascii="Garamond" w:hAnsi="Garamond"/>
                <w:sz w:val="17"/>
              </w:rPr>
              <w:t>DIOSCOREACEAE</w:t>
            </w:r>
          </w:p>
        </w:tc>
        <w:tc>
          <w:tcPr>
            <w:tcW w:w="2985" w:type="dxa"/>
          </w:tcPr>
          <w:p w14:paraId="1F4C78ED" w14:textId="77777777" w:rsidR="00C5098D" w:rsidRPr="00E25EBF" w:rsidRDefault="00C5098D">
            <w:pPr>
              <w:pStyle w:val="TableParagraph"/>
              <w:rPr>
                <w:rFonts w:ascii="Garamond" w:hAnsi="Garamond"/>
                <w:sz w:val="16"/>
              </w:rPr>
            </w:pPr>
          </w:p>
        </w:tc>
        <w:tc>
          <w:tcPr>
            <w:tcW w:w="2772" w:type="dxa"/>
          </w:tcPr>
          <w:p w14:paraId="1F4C78EE" w14:textId="77777777" w:rsidR="00C5098D" w:rsidRPr="00E25EBF" w:rsidRDefault="00C5098D">
            <w:pPr>
              <w:pStyle w:val="TableParagraph"/>
              <w:rPr>
                <w:rFonts w:ascii="Garamond" w:hAnsi="Garamond"/>
                <w:b/>
                <w:sz w:val="18"/>
              </w:rPr>
            </w:pPr>
          </w:p>
          <w:p w14:paraId="1F4C78EF" w14:textId="77777777" w:rsidR="00C5098D" w:rsidRPr="00E25EBF" w:rsidRDefault="00C5098D">
            <w:pPr>
              <w:pStyle w:val="TableParagraph"/>
              <w:rPr>
                <w:rFonts w:ascii="Garamond" w:hAnsi="Garamond"/>
                <w:b/>
                <w:sz w:val="18"/>
              </w:rPr>
            </w:pPr>
          </w:p>
          <w:p w14:paraId="1F4C78F0" w14:textId="77777777" w:rsidR="00C5098D" w:rsidRPr="00E25EBF" w:rsidRDefault="00C5098D">
            <w:pPr>
              <w:pStyle w:val="TableParagraph"/>
              <w:rPr>
                <w:rFonts w:ascii="Garamond" w:hAnsi="Garamond"/>
                <w:b/>
                <w:sz w:val="18"/>
              </w:rPr>
            </w:pPr>
          </w:p>
          <w:p w14:paraId="1F4C78F1" w14:textId="77777777" w:rsidR="00C5098D" w:rsidRPr="00E25EBF" w:rsidRDefault="00C5098D">
            <w:pPr>
              <w:pStyle w:val="TableParagraph"/>
              <w:rPr>
                <w:rFonts w:ascii="Garamond" w:hAnsi="Garamond"/>
                <w:b/>
                <w:sz w:val="14"/>
              </w:rPr>
            </w:pPr>
          </w:p>
          <w:p w14:paraId="1F4C78F2"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Dioscorea deltoidea </w:t>
            </w:r>
            <w:r w:rsidRPr="00E25EBF">
              <w:rPr>
                <w:rFonts w:ascii="Garamond" w:hAnsi="Garamond"/>
                <w:sz w:val="17"/>
              </w:rPr>
              <w:t>(II) #4</w:t>
            </w:r>
          </w:p>
        </w:tc>
        <w:tc>
          <w:tcPr>
            <w:tcW w:w="3070" w:type="dxa"/>
          </w:tcPr>
          <w:p w14:paraId="1F4C78F3" w14:textId="77777777" w:rsidR="00C5098D" w:rsidRPr="00E25EBF" w:rsidRDefault="00C5098D">
            <w:pPr>
              <w:pStyle w:val="TableParagraph"/>
              <w:rPr>
                <w:rFonts w:ascii="Garamond" w:hAnsi="Garamond"/>
                <w:sz w:val="16"/>
              </w:rPr>
            </w:pPr>
          </w:p>
        </w:tc>
        <w:tc>
          <w:tcPr>
            <w:tcW w:w="2874" w:type="dxa"/>
            <w:tcBorders>
              <w:right w:val="nil"/>
            </w:tcBorders>
          </w:tcPr>
          <w:p w14:paraId="1F4C78F4" w14:textId="77777777" w:rsidR="00C5098D" w:rsidRPr="00E25EBF" w:rsidRDefault="00C5098D">
            <w:pPr>
              <w:pStyle w:val="TableParagraph"/>
              <w:spacing w:before="3"/>
              <w:rPr>
                <w:rFonts w:ascii="Garamond" w:hAnsi="Garamond"/>
                <w:b/>
                <w:sz w:val="16"/>
              </w:rPr>
            </w:pPr>
          </w:p>
          <w:p w14:paraId="1F4C78F5" w14:textId="77777777" w:rsidR="00C5098D" w:rsidRPr="00E25EBF" w:rsidRDefault="008A3D30">
            <w:pPr>
              <w:pStyle w:val="TableParagraph"/>
              <w:ind w:left="90"/>
              <w:rPr>
                <w:rFonts w:ascii="Garamond" w:hAnsi="Garamond"/>
                <w:b/>
                <w:sz w:val="17"/>
              </w:rPr>
            </w:pPr>
            <w:r w:rsidRPr="00E25EBF">
              <w:rPr>
                <w:rFonts w:ascii="Garamond" w:hAnsi="Garamond"/>
                <w:b/>
                <w:w w:val="90"/>
                <w:sz w:val="17"/>
              </w:rPr>
              <w:t>Yams</w:t>
            </w:r>
          </w:p>
          <w:p w14:paraId="1F4C78F6" w14:textId="77777777" w:rsidR="00C5098D" w:rsidRPr="00E25EBF" w:rsidRDefault="00C5098D">
            <w:pPr>
              <w:pStyle w:val="TableParagraph"/>
              <w:rPr>
                <w:rFonts w:ascii="Garamond" w:hAnsi="Garamond"/>
                <w:b/>
                <w:sz w:val="18"/>
              </w:rPr>
            </w:pPr>
          </w:p>
          <w:p w14:paraId="1F4C78F7" w14:textId="77777777" w:rsidR="00C5098D" w:rsidRPr="00E25EBF" w:rsidRDefault="00C5098D">
            <w:pPr>
              <w:pStyle w:val="TableParagraph"/>
              <w:spacing w:before="9"/>
              <w:rPr>
                <w:rFonts w:ascii="Garamond" w:hAnsi="Garamond"/>
                <w:b/>
                <w:sz w:val="16"/>
              </w:rPr>
            </w:pPr>
          </w:p>
          <w:p w14:paraId="1F4C78F8" w14:textId="77777777" w:rsidR="00C5098D" w:rsidRPr="00E25EBF" w:rsidRDefault="008A3D30">
            <w:pPr>
              <w:pStyle w:val="TableParagraph"/>
              <w:ind w:left="90"/>
              <w:rPr>
                <w:rFonts w:ascii="Garamond" w:hAnsi="Garamond"/>
                <w:sz w:val="17"/>
              </w:rPr>
            </w:pPr>
            <w:r w:rsidRPr="00E25EBF">
              <w:rPr>
                <w:rFonts w:ascii="Garamond" w:hAnsi="Garamond"/>
                <w:w w:val="90"/>
                <w:sz w:val="17"/>
              </w:rPr>
              <w:t>Elephant’s foot</w:t>
            </w:r>
          </w:p>
        </w:tc>
      </w:tr>
      <w:tr w:rsidR="00C5098D" w:rsidRPr="00E25EBF" w14:paraId="1F4C7908" w14:textId="77777777">
        <w:trPr>
          <w:trHeight w:val="1212"/>
        </w:trPr>
        <w:tc>
          <w:tcPr>
            <w:tcW w:w="2136" w:type="dxa"/>
            <w:tcBorders>
              <w:left w:val="nil"/>
            </w:tcBorders>
          </w:tcPr>
          <w:p w14:paraId="1F4C78FA" w14:textId="77777777" w:rsidR="00C5098D" w:rsidRPr="00E25EBF" w:rsidRDefault="00C5098D">
            <w:pPr>
              <w:pStyle w:val="TableParagraph"/>
              <w:spacing w:before="4"/>
              <w:rPr>
                <w:rFonts w:ascii="Garamond" w:hAnsi="Garamond"/>
                <w:b/>
                <w:sz w:val="16"/>
              </w:rPr>
            </w:pPr>
          </w:p>
          <w:p w14:paraId="1F4C78FB" w14:textId="77777777" w:rsidR="00C5098D" w:rsidRPr="00E25EBF" w:rsidRDefault="008A3D30">
            <w:pPr>
              <w:pStyle w:val="TableParagraph"/>
              <w:ind w:left="4"/>
              <w:rPr>
                <w:rFonts w:ascii="Garamond" w:hAnsi="Garamond"/>
                <w:sz w:val="17"/>
              </w:rPr>
            </w:pPr>
            <w:r w:rsidRPr="00E25EBF">
              <w:rPr>
                <w:rFonts w:ascii="Garamond" w:hAnsi="Garamond"/>
                <w:sz w:val="17"/>
              </w:rPr>
              <w:t>DROSERACEAE</w:t>
            </w:r>
          </w:p>
        </w:tc>
        <w:tc>
          <w:tcPr>
            <w:tcW w:w="2985" w:type="dxa"/>
          </w:tcPr>
          <w:p w14:paraId="1F4C78FC" w14:textId="77777777" w:rsidR="00C5098D" w:rsidRPr="00E25EBF" w:rsidRDefault="00C5098D">
            <w:pPr>
              <w:pStyle w:val="TableParagraph"/>
              <w:rPr>
                <w:rFonts w:ascii="Garamond" w:hAnsi="Garamond"/>
                <w:sz w:val="16"/>
              </w:rPr>
            </w:pPr>
          </w:p>
        </w:tc>
        <w:tc>
          <w:tcPr>
            <w:tcW w:w="2772" w:type="dxa"/>
          </w:tcPr>
          <w:p w14:paraId="1F4C78FD" w14:textId="77777777" w:rsidR="00C5098D" w:rsidRPr="00E25EBF" w:rsidRDefault="00C5098D">
            <w:pPr>
              <w:pStyle w:val="TableParagraph"/>
              <w:rPr>
                <w:rFonts w:ascii="Garamond" w:hAnsi="Garamond"/>
                <w:b/>
                <w:sz w:val="18"/>
              </w:rPr>
            </w:pPr>
          </w:p>
          <w:p w14:paraId="1F4C78FE" w14:textId="77777777" w:rsidR="00C5098D" w:rsidRPr="00E25EBF" w:rsidRDefault="00C5098D">
            <w:pPr>
              <w:pStyle w:val="TableParagraph"/>
              <w:rPr>
                <w:rFonts w:ascii="Garamond" w:hAnsi="Garamond"/>
                <w:b/>
                <w:sz w:val="18"/>
              </w:rPr>
            </w:pPr>
          </w:p>
          <w:p w14:paraId="1F4C78FF" w14:textId="77777777" w:rsidR="00C5098D" w:rsidRPr="00E25EBF" w:rsidRDefault="00C5098D">
            <w:pPr>
              <w:pStyle w:val="TableParagraph"/>
              <w:rPr>
                <w:rFonts w:ascii="Garamond" w:hAnsi="Garamond"/>
                <w:b/>
                <w:sz w:val="18"/>
              </w:rPr>
            </w:pPr>
          </w:p>
          <w:p w14:paraId="1F4C7900" w14:textId="77777777" w:rsidR="00C5098D" w:rsidRPr="00E25EBF" w:rsidRDefault="00C5098D">
            <w:pPr>
              <w:pStyle w:val="TableParagraph"/>
              <w:spacing w:before="1"/>
              <w:rPr>
                <w:rFonts w:ascii="Garamond" w:hAnsi="Garamond"/>
                <w:b/>
                <w:sz w:val="14"/>
              </w:rPr>
            </w:pPr>
          </w:p>
          <w:p w14:paraId="1F4C7901"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Dionaea muscipula </w:t>
            </w:r>
            <w:r w:rsidRPr="00E25EBF">
              <w:rPr>
                <w:rFonts w:ascii="Garamond" w:hAnsi="Garamond"/>
                <w:sz w:val="17"/>
              </w:rPr>
              <w:t>(II) #4</w:t>
            </w:r>
          </w:p>
        </w:tc>
        <w:tc>
          <w:tcPr>
            <w:tcW w:w="3070" w:type="dxa"/>
          </w:tcPr>
          <w:p w14:paraId="1F4C7902" w14:textId="77777777" w:rsidR="00C5098D" w:rsidRPr="00E25EBF" w:rsidRDefault="00C5098D">
            <w:pPr>
              <w:pStyle w:val="TableParagraph"/>
              <w:rPr>
                <w:rFonts w:ascii="Garamond" w:hAnsi="Garamond"/>
                <w:sz w:val="16"/>
              </w:rPr>
            </w:pPr>
          </w:p>
        </w:tc>
        <w:tc>
          <w:tcPr>
            <w:tcW w:w="2874" w:type="dxa"/>
            <w:tcBorders>
              <w:right w:val="nil"/>
            </w:tcBorders>
          </w:tcPr>
          <w:p w14:paraId="1F4C7903" w14:textId="77777777" w:rsidR="00C5098D" w:rsidRPr="00E25EBF" w:rsidRDefault="00C5098D">
            <w:pPr>
              <w:pStyle w:val="TableParagraph"/>
              <w:spacing w:before="2"/>
              <w:rPr>
                <w:rFonts w:ascii="Garamond" w:hAnsi="Garamond"/>
                <w:b/>
                <w:sz w:val="16"/>
              </w:rPr>
            </w:pPr>
          </w:p>
          <w:p w14:paraId="1F4C7904" w14:textId="32D0B509" w:rsidR="00C5098D" w:rsidRPr="00E25EBF" w:rsidRDefault="008A3D30">
            <w:pPr>
              <w:pStyle w:val="TableParagraph"/>
              <w:spacing w:before="1"/>
              <w:ind w:left="90"/>
              <w:rPr>
                <w:rFonts w:ascii="Garamond" w:hAnsi="Garamond"/>
                <w:b/>
                <w:sz w:val="17"/>
              </w:rPr>
            </w:pPr>
            <w:r w:rsidRPr="00E25EBF">
              <w:rPr>
                <w:rFonts w:ascii="Garamond" w:hAnsi="Garamond"/>
                <w:b/>
                <w:w w:val="85"/>
                <w:sz w:val="17"/>
              </w:rPr>
              <w:t>Sunde</w:t>
            </w:r>
            <w:r w:rsidR="003E0778" w:rsidRPr="00E25EBF">
              <w:rPr>
                <w:rFonts w:ascii="Garamond" w:hAnsi="Garamond"/>
                <w:b/>
                <w:w w:val="85"/>
                <w:sz w:val="17"/>
              </w:rPr>
              <w:t>w</w:t>
            </w:r>
            <w:r w:rsidRPr="00E25EBF">
              <w:rPr>
                <w:rFonts w:ascii="Garamond" w:hAnsi="Garamond"/>
                <w:b/>
                <w:w w:val="85"/>
                <w:sz w:val="17"/>
              </w:rPr>
              <w:t>s</w:t>
            </w:r>
          </w:p>
          <w:p w14:paraId="1F4C7905" w14:textId="77777777" w:rsidR="00C5098D" w:rsidRPr="00E25EBF" w:rsidRDefault="00C5098D">
            <w:pPr>
              <w:pStyle w:val="TableParagraph"/>
              <w:rPr>
                <w:rFonts w:ascii="Garamond" w:hAnsi="Garamond"/>
                <w:b/>
                <w:sz w:val="18"/>
              </w:rPr>
            </w:pPr>
          </w:p>
          <w:p w14:paraId="1F4C7906" w14:textId="77777777" w:rsidR="00C5098D" w:rsidRPr="00E25EBF" w:rsidRDefault="00C5098D">
            <w:pPr>
              <w:pStyle w:val="TableParagraph"/>
              <w:spacing w:before="10"/>
              <w:rPr>
                <w:rFonts w:ascii="Garamond" w:hAnsi="Garamond"/>
                <w:b/>
                <w:sz w:val="16"/>
              </w:rPr>
            </w:pPr>
          </w:p>
          <w:p w14:paraId="1F4C7907" w14:textId="77777777" w:rsidR="00C5098D" w:rsidRPr="00E25EBF" w:rsidRDefault="008A3D30">
            <w:pPr>
              <w:pStyle w:val="TableParagraph"/>
              <w:ind w:left="90"/>
              <w:rPr>
                <w:rFonts w:ascii="Garamond" w:hAnsi="Garamond"/>
                <w:sz w:val="17"/>
              </w:rPr>
            </w:pPr>
            <w:r w:rsidRPr="00E25EBF">
              <w:rPr>
                <w:rFonts w:ascii="Garamond" w:hAnsi="Garamond"/>
                <w:w w:val="90"/>
                <w:sz w:val="17"/>
              </w:rPr>
              <w:t>Venus fly-trap</w:t>
            </w:r>
          </w:p>
        </w:tc>
      </w:tr>
      <w:tr w:rsidR="00C5098D" w:rsidRPr="00E25EBF" w14:paraId="1F4C7914" w14:textId="77777777">
        <w:trPr>
          <w:trHeight w:val="1788"/>
        </w:trPr>
        <w:tc>
          <w:tcPr>
            <w:tcW w:w="2136" w:type="dxa"/>
            <w:tcBorders>
              <w:left w:val="nil"/>
            </w:tcBorders>
          </w:tcPr>
          <w:p w14:paraId="1F4C7909" w14:textId="77777777" w:rsidR="00C5098D" w:rsidRPr="00E25EBF" w:rsidRDefault="00C5098D">
            <w:pPr>
              <w:pStyle w:val="TableParagraph"/>
              <w:spacing w:before="5"/>
              <w:rPr>
                <w:rFonts w:ascii="Garamond" w:hAnsi="Garamond"/>
                <w:b/>
                <w:sz w:val="16"/>
              </w:rPr>
            </w:pPr>
          </w:p>
          <w:p w14:paraId="1F4C790A" w14:textId="77777777" w:rsidR="00C5098D" w:rsidRPr="00E25EBF" w:rsidRDefault="008A3D30">
            <w:pPr>
              <w:pStyle w:val="TableParagraph"/>
              <w:ind w:left="4"/>
              <w:rPr>
                <w:rFonts w:ascii="Garamond" w:hAnsi="Garamond"/>
                <w:sz w:val="17"/>
              </w:rPr>
            </w:pPr>
            <w:r w:rsidRPr="00E25EBF">
              <w:rPr>
                <w:rFonts w:ascii="Garamond" w:hAnsi="Garamond"/>
                <w:sz w:val="17"/>
              </w:rPr>
              <w:t>EBENACEAE</w:t>
            </w:r>
          </w:p>
        </w:tc>
        <w:tc>
          <w:tcPr>
            <w:tcW w:w="2985" w:type="dxa"/>
          </w:tcPr>
          <w:p w14:paraId="1F4C790B" w14:textId="77777777" w:rsidR="00C5098D" w:rsidRPr="00E25EBF" w:rsidRDefault="00C5098D">
            <w:pPr>
              <w:pStyle w:val="TableParagraph"/>
              <w:rPr>
                <w:rFonts w:ascii="Garamond" w:hAnsi="Garamond"/>
                <w:sz w:val="16"/>
              </w:rPr>
            </w:pPr>
          </w:p>
        </w:tc>
        <w:tc>
          <w:tcPr>
            <w:tcW w:w="2772" w:type="dxa"/>
          </w:tcPr>
          <w:p w14:paraId="1F4C790C" w14:textId="77777777" w:rsidR="00C5098D" w:rsidRPr="00E25EBF" w:rsidRDefault="00C5098D">
            <w:pPr>
              <w:pStyle w:val="TableParagraph"/>
              <w:rPr>
                <w:rFonts w:ascii="Garamond" w:hAnsi="Garamond"/>
                <w:b/>
                <w:sz w:val="18"/>
              </w:rPr>
            </w:pPr>
          </w:p>
          <w:p w14:paraId="1F4C790D" w14:textId="77777777" w:rsidR="00C5098D" w:rsidRPr="00E25EBF" w:rsidRDefault="00C5098D">
            <w:pPr>
              <w:pStyle w:val="TableParagraph"/>
              <w:rPr>
                <w:rFonts w:ascii="Garamond" w:hAnsi="Garamond"/>
                <w:b/>
                <w:sz w:val="18"/>
              </w:rPr>
            </w:pPr>
          </w:p>
          <w:p w14:paraId="1F4C790E" w14:textId="77777777" w:rsidR="00C5098D" w:rsidRPr="00E25EBF" w:rsidRDefault="00C5098D">
            <w:pPr>
              <w:pStyle w:val="TableParagraph"/>
              <w:rPr>
                <w:rFonts w:ascii="Garamond" w:hAnsi="Garamond"/>
                <w:b/>
                <w:sz w:val="18"/>
              </w:rPr>
            </w:pPr>
          </w:p>
          <w:p w14:paraId="1F4C790F" w14:textId="77777777" w:rsidR="00C5098D" w:rsidRPr="00E25EBF" w:rsidRDefault="00C5098D">
            <w:pPr>
              <w:pStyle w:val="TableParagraph"/>
              <w:spacing w:before="7"/>
              <w:rPr>
                <w:rFonts w:ascii="Garamond" w:hAnsi="Garamond"/>
                <w:b/>
                <w:sz w:val="14"/>
              </w:rPr>
            </w:pPr>
          </w:p>
          <w:p w14:paraId="1F4C7910" w14:textId="77777777" w:rsidR="00C5098D" w:rsidRPr="00E25EBF" w:rsidRDefault="008A3D30">
            <w:pPr>
              <w:pStyle w:val="TableParagraph"/>
              <w:spacing w:line="230" w:lineRule="auto"/>
              <w:ind w:left="89" w:right="50"/>
              <w:jc w:val="both"/>
              <w:rPr>
                <w:rFonts w:ascii="Garamond" w:hAnsi="Garamond"/>
                <w:sz w:val="17"/>
              </w:rPr>
            </w:pPr>
            <w:r w:rsidRPr="00E25EBF">
              <w:rPr>
                <w:rFonts w:ascii="Garamond" w:hAnsi="Garamond"/>
                <w:i/>
                <w:w w:val="90"/>
                <w:sz w:val="17"/>
              </w:rPr>
              <w:t xml:space="preserve">Diospyros </w:t>
            </w:r>
            <w:r w:rsidRPr="00E25EBF">
              <w:rPr>
                <w:rFonts w:ascii="Garamond" w:hAnsi="Garamond"/>
                <w:w w:val="90"/>
                <w:sz w:val="17"/>
              </w:rPr>
              <w:t>spp. (II) (Only the popu­ lations of Madagascar; no other population is included in the Annexes to this Regulation) #5</w:t>
            </w:r>
          </w:p>
        </w:tc>
        <w:tc>
          <w:tcPr>
            <w:tcW w:w="3070" w:type="dxa"/>
          </w:tcPr>
          <w:p w14:paraId="1F4C7911" w14:textId="77777777" w:rsidR="00C5098D" w:rsidRPr="00E25EBF" w:rsidRDefault="00C5098D">
            <w:pPr>
              <w:pStyle w:val="TableParagraph"/>
              <w:rPr>
                <w:rFonts w:ascii="Garamond" w:hAnsi="Garamond"/>
                <w:sz w:val="16"/>
              </w:rPr>
            </w:pPr>
          </w:p>
        </w:tc>
        <w:tc>
          <w:tcPr>
            <w:tcW w:w="2874" w:type="dxa"/>
            <w:tcBorders>
              <w:right w:val="nil"/>
            </w:tcBorders>
          </w:tcPr>
          <w:p w14:paraId="1F4C7912" w14:textId="77777777" w:rsidR="00C5098D" w:rsidRPr="00E25EBF" w:rsidRDefault="00C5098D">
            <w:pPr>
              <w:pStyle w:val="TableParagraph"/>
              <w:spacing w:before="3"/>
              <w:rPr>
                <w:rFonts w:ascii="Garamond" w:hAnsi="Garamond"/>
                <w:b/>
                <w:sz w:val="16"/>
              </w:rPr>
            </w:pPr>
          </w:p>
          <w:p w14:paraId="1F4C7913" w14:textId="77777777" w:rsidR="00C5098D" w:rsidRPr="00E25EBF" w:rsidRDefault="008A3D30">
            <w:pPr>
              <w:pStyle w:val="TableParagraph"/>
              <w:ind w:left="90"/>
              <w:rPr>
                <w:rFonts w:ascii="Garamond" w:hAnsi="Garamond"/>
                <w:b/>
                <w:sz w:val="17"/>
              </w:rPr>
            </w:pPr>
            <w:r w:rsidRPr="00E25EBF">
              <w:rPr>
                <w:rFonts w:ascii="Garamond" w:hAnsi="Garamond"/>
                <w:b/>
                <w:w w:val="85"/>
                <w:sz w:val="17"/>
              </w:rPr>
              <w:t>Ebonies</w:t>
            </w:r>
          </w:p>
        </w:tc>
      </w:tr>
    </w:tbl>
    <w:p w14:paraId="1F4C7915" w14:textId="77777777" w:rsidR="00C5098D" w:rsidRPr="00E25EBF" w:rsidRDefault="00C5098D">
      <w:pPr>
        <w:rPr>
          <w:rFonts w:ascii="Garamond" w:hAnsi="Garamond"/>
          <w:sz w:val="17"/>
        </w:rPr>
        <w:sectPr w:rsidR="00C5098D" w:rsidRPr="00E25EBF">
          <w:pgSz w:w="16840" w:h="11910" w:orient="landscape"/>
          <w:pgMar w:top="1500" w:right="1420" w:bottom="280" w:left="1340" w:header="1309" w:footer="0" w:gutter="0"/>
          <w:cols w:space="720"/>
        </w:sectPr>
      </w:pPr>
    </w:p>
    <w:p w14:paraId="1F4C7916" w14:textId="77777777" w:rsidR="00C5098D" w:rsidRPr="00E25EBF" w:rsidRDefault="005B1238">
      <w:pPr>
        <w:pStyle w:val="BodyText"/>
        <w:spacing w:before="2"/>
        <w:rPr>
          <w:rFonts w:ascii="Garamond" w:hAnsi="Garamond"/>
          <w:b/>
          <w:sz w:val="8"/>
        </w:rPr>
      </w:pPr>
      <w:r w:rsidRPr="00E25EBF">
        <w:rPr>
          <w:rFonts w:ascii="Garamond" w:hAnsi="Garamond"/>
        </w:rPr>
        <mc:AlternateContent>
          <mc:Choice Requires="wps">
            <w:drawing>
              <wp:anchor distT="0" distB="0" distL="114300" distR="114300" simplePos="0" relativeHeight="251658429" behindDoc="1" locked="0" layoutInCell="1" allowOverlap="1" wp14:anchorId="1F4C808C" wp14:editId="1F4C808D">
                <wp:simplePos x="0" y="0"/>
                <wp:positionH relativeFrom="page">
                  <wp:posOffset>9935845</wp:posOffset>
                </wp:positionH>
                <wp:positionV relativeFrom="page">
                  <wp:posOffset>791845</wp:posOffset>
                </wp:positionV>
                <wp:extent cx="5715" cy="5848985"/>
                <wp:effectExtent l="0" t="0" r="0" b="0"/>
                <wp:wrapNone/>
                <wp:docPr id="55"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 cy="5848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6DA7BF" id="Rectangle 51" o:spid="_x0000_s1026" style="position:absolute;margin-left:782.35pt;margin-top:62.35pt;width:.45pt;height:460.55pt;z-index:-2516580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" fillcolor="black" stroked="f">
                <w10:wrap anchorx="page" anchory="page"/>
              </v:rect>
            </w:pict>
          </mc:Fallback>
        </mc:AlternateContent>
      </w:r>
      <w:r w:rsidRPr="00E25EBF">
        <w:rPr>
          <w:rFonts w:ascii="Garamond" w:hAnsi="Garamond"/>
        </w:rPr>
        <mc:AlternateContent>
          <mc:Choice Requires="wps">
            <w:drawing>
              <wp:anchor distT="0" distB="0" distL="114300" distR="114300" simplePos="0" relativeHeight="251658320" behindDoc="0" locked="0" layoutInCell="1" allowOverlap="1" wp14:anchorId="1F4C808E" wp14:editId="1F4C808F">
                <wp:simplePos x="0" y="0"/>
                <wp:positionH relativeFrom="page">
                  <wp:posOffset>9934575</wp:posOffset>
                </wp:positionH>
                <wp:positionV relativeFrom="page">
                  <wp:posOffset>3983355</wp:posOffset>
                </wp:positionV>
                <wp:extent cx="159385" cy="2670175"/>
                <wp:effectExtent l="0" t="0" r="0" b="0"/>
                <wp:wrapNone/>
                <wp:docPr id="54"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 cy="2670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C814C" w14:textId="77777777" w:rsidR="00530BDA" w:rsidRDefault="00530BDA">
                            <w:pPr>
                              <w:pStyle w:val="BodyText"/>
                              <w:spacing w:before="13"/>
                              <w:ind w:left="20"/>
                            </w:pPr>
                            <w:r>
                              <w:rPr>
                                <w:w w:val="85"/>
                              </w:rPr>
                              <w:t>01997R0338</w:t>
                            </w:r>
                            <w:r>
                              <w:rPr>
                                <w:spacing w:val="-9"/>
                                <w:w w:val="85"/>
                              </w:rPr>
                              <w:t xml:space="preserve"> </w:t>
                            </w:r>
                            <w:r>
                              <w:rPr>
                                <w:w w:val="85"/>
                              </w:rPr>
                              <w:t>—</w:t>
                            </w:r>
                            <w:r>
                              <w:rPr>
                                <w:spacing w:val="-14"/>
                                <w:w w:val="85"/>
                              </w:rPr>
                              <w:t xml:space="preserve"> </w:t>
                            </w:r>
                            <w:r>
                              <w:rPr>
                                <w:w w:val="85"/>
                              </w:rPr>
                              <w:t>EN</w:t>
                            </w:r>
                            <w:r>
                              <w:rPr>
                                <w:spacing w:val="-15"/>
                                <w:w w:val="85"/>
                              </w:rPr>
                              <w:t xml:space="preserve"> </w:t>
                            </w:r>
                            <w:r>
                              <w:rPr>
                                <w:w w:val="85"/>
                              </w:rPr>
                              <w:t>—</w:t>
                            </w:r>
                            <w:r>
                              <w:rPr>
                                <w:spacing w:val="-14"/>
                                <w:w w:val="85"/>
                              </w:rPr>
                              <w:t xml:space="preserve"> </w:t>
                            </w:r>
                            <w:r>
                              <w:rPr>
                                <w:w w:val="85"/>
                              </w:rPr>
                              <w:t>01.01.2020</w:t>
                            </w:r>
                            <w:r>
                              <w:rPr>
                                <w:spacing w:val="-9"/>
                                <w:w w:val="85"/>
                              </w:rPr>
                              <w:t xml:space="preserve"> </w:t>
                            </w:r>
                            <w:r>
                              <w:rPr>
                                <w:w w:val="85"/>
                              </w:rPr>
                              <w:t>—</w:t>
                            </w:r>
                            <w:r>
                              <w:rPr>
                                <w:spacing w:val="-14"/>
                                <w:w w:val="85"/>
                              </w:rPr>
                              <w:t xml:space="preserve"> </w:t>
                            </w:r>
                            <w:r>
                              <w:rPr>
                                <w:w w:val="85"/>
                              </w:rPr>
                              <w:t>021.002</w:t>
                            </w:r>
                            <w:r>
                              <w:rPr>
                                <w:spacing w:val="-10"/>
                                <w:w w:val="85"/>
                              </w:rPr>
                              <w:t xml:space="preserve"> </w:t>
                            </w:r>
                            <w:r>
                              <w:rPr>
                                <w:w w:val="85"/>
                              </w:rPr>
                              <w:t>—</w:t>
                            </w:r>
                            <w:r>
                              <w:rPr>
                                <w:spacing w:val="-14"/>
                                <w:w w:val="85"/>
                              </w:rPr>
                              <w:t xml:space="preserve"> </w:t>
                            </w:r>
                            <w:r>
                              <w:rPr>
                                <w:w w:val="85"/>
                              </w:rPr>
                              <w:t>114</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4C808E" id="Text Box 50" o:spid="_x0000_s1104" type="#_x0000_t202" style="position:absolute;margin-left:782.25pt;margin-top:313.65pt;width:12.55pt;height:210.25pt;z-index:251658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" filled="f" stroked="f">
                <v:textbox style="layout-flow:vertical" inset="0,0,0,0">
                  <w:txbxContent>
                    <w:p w14:paraId="1F4C814C" w14:textId="77777777" w:rsidR="00530BDA" w:rsidRDefault="00530BDA">
                      <w:pPr>
                        <w:pStyle w:val="BodyText"/>
                        <w:spacing w:before="13"/>
                        <w:ind w:left="20"/>
                      </w:pPr>
                      <w:r>
                        <w:rPr>
                          <w:w w:val="85"/>
                        </w:rPr>
                        <w:t>01997R0338</w:t>
                      </w:r>
                      <w:r>
                        <w:rPr>
                          <w:spacing w:val="-9"/>
                          <w:w w:val="85"/>
                        </w:rPr>
                        <w:t xml:space="preserve"> </w:t>
                      </w:r>
                      <w:r>
                        <w:rPr>
                          <w:w w:val="85"/>
                        </w:rPr>
                        <w:t>—</w:t>
                      </w:r>
                      <w:r>
                        <w:rPr>
                          <w:spacing w:val="-14"/>
                          <w:w w:val="85"/>
                        </w:rPr>
                        <w:t xml:space="preserve"> </w:t>
                      </w:r>
                      <w:r>
                        <w:rPr>
                          <w:w w:val="85"/>
                        </w:rPr>
                        <w:t>EN</w:t>
                      </w:r>
                      <w:r>
                        <w:rPr>
                          <w:spacing w:val="-15"/>
                          <w:w w:val="85"/>
                        </w:rPr>
                        <w:t xml:space="preserve"> </w:t>
                      </w:r>
                      <w:r>
                        <w:rPr>
                          <w:w w:val="85"/>
                        </w:rPr>
                        <w:t>—</w:t>
                      </w:r>
                      <w:r>
                        <w:rPr>
                          <w:spacing w:val="-14"/>
                          <w:w w:val="85"/>
                        </w:rPr>
                        <w:t xml:space="preserve"> </w:t>
                      </w:r>
                      <w:r>
                        <w:rPr>
                          <w:w w:val="85"/>
                        </w:rPr>
                        <w:t>01.01.2020</w:t>
                      </w:r>
                      <w:r>
                        <w:rPr>
                          <w:spacing w:val="-9"/>
                          <w:w w:val="85"/>
                        </w:rPr>
                        <w:t xml:space="preserve"> </w:t>
                      </w:r>
                      <w:r>
                        <w:rPr>
                          <w:w w:val="85"/>
                        </w:rPr>
                        <w:t>—</w:t>
                      </w:r>
                      <w:r>
                        <w:rPr>
                          <w:spacing w:val="-14"/>
                          <w:w w:val="85"/>
                        </w:rPr>
                        <w:t xml:space="preserve"> </w:t>
                      </w:r>
                      <w:r>
                        <w:rPr>
                          <w:w w:val="85"/>
                        </w:rPr>
                        <w:t>021.002</w:t>
                      </w:r>
                      <w:r>
                        <w:rPr>
                          <w:spacing w:val="-10"/>
                          <w:w w:val="85"/>
                        </w:rPr>
                        <w:t xml:space="preserve"> </w:t>
                      </w:r>
                      <w:r>
                        <w:rPr>
                          <w:w w:val="85"/>
                        </w:rPr>
                        <w:t>—</w:t>
                      </w:r>
                      <w:r>
                        <w:rPr>
                          <w:spacing w:val="-14"/>
                          <w:w w:val="85"/>
                        </w:rPr>
                        <w:t xml:space="preserve"> </w:t>
                      </w:r>
                      <w:r>
                        <w:rPr>
                          <w:w w:val="85"/>
                        </w:rPr>
                        <w:t>114</w:t>
                      </w:r>
                    </w:p>
                  </w:txbxContent>
                </v:textbox>
                <w10:wrap anchorx="page" anchory="page"/>
              </v:shape>
            </w:pict>
          </mc:Fallback>
        </mc:AlternateConten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6"/>
        <w:gridCol w:w="2985"/>
        <w:gridCol w:w="2772"/>
        <w:gridCol w:w="3070"/>
        <w:gridCol w:w="2874"/>
      </w:tblGrid>
      <w:tr w:rsidR="00C5098D" w:rsidRPr="00596CDB" w14:paraId="1F4C791C" w14:textId="77777777">
        <w:trPr>
          <w:trHeight w:val="382"/>
        </w:trPr>
        <w:tc>
          <w:tcPr>
            <w:tcW w:w="2136" w:type="dxa"/>
            <w:tcBorders>
              <w:left w:val="nil"/>
            </w:tcBorders>
          </w:tcPr>
          <w:p w14:paraId="1F4C7917" w14:textId="77777777" w:rsidR="00C5098D" w:rsidRPr="00596CDB" w:rsidRDefault="00C5098D">
            <w:pPr>
              <w:pStyle w:val="TableParagraph"/>
              <w:rPr>
                <w:rFonts w:ascii="Garamond" w:hAnsi="Garamond"/>
                <w:b/>
                <w:sz w:val="16"/>
              </w:rPr>
            </w:pPr>
          </w:p>
        </w:tc>
        <w:tc>
          <w:tcPr>
            <w:tcW w:w="2985" w:type="dxa"/>
          </w:tcPr>
          <w:p w14:paraId="1F4C7918" w14:textId="77777777" w:rsidR="00C5098D" w:rsidRPr="00596CDB" w:rsidRDefault="008A3D30">
            <w:pPr>
              <w:pStyle w:val="TableParagraph"/>
              <w:spacing w:before="103"/>
              <w:ind w:left="1176" w:right="1169"/>
              <w:jc w:val="center"/>
              <w:rPr>
                <w:rFonts w:ascii="Garamond" w:hAnsi="Garamond"/>
                <w:b/>
                <w:sz w:val="14"/>
              </w:rPr>
            </w:pPr>
            <w:r w:rsidRPr="00596CDB">
              <w:rPr>
                <w:rFonts w:ascii="Garamond" w:hAnsi="Garamond"/>
                <w:b/>
                <w:sz w:val="14"/>
              </w:rPr>
              <w:t>Annex A</w:t>
            </w:r>
          </w:p>
        </w:tc>
        <w:tc>
          <w:tcPr>
            <w:tcW w:w="2772" w:type="dxa"/>
          </w:tcPr>
          <w:p w14:paraId="1F4C7919" w14:textId="77777777" w:rsidR="00C5098D" w:rsidRPr="00596CDB" w:rsidRDefault="008A3D30">
            <w:pPr>
              <w:pStyle w:val="TableParagraph"/>
              <w:spacing w:before="103"/>
              <w:ind w:left="1068" w:right="1061"/>
              <w:jc w:val="center"/>
              <w:rPr>
                <w:rFonts w:ascii="Garamond" w:hAnsi="Garamond"/>
                <w:b/>
                <w:sz w:val="14"/>
              </w:rPr>
            </w:pPr>
            <w:r w:rsidRPr="00596CDB">
              <w:rPr>
                <w:rFonts w:ascii="Garamond" w:hAnsi="Garamond"/>
                <w:b/>
                <w:sz w:val="14"/>
              </w:rPr>
              <w:t>Annex B</w:t>
            </w:r>
          </w:p>
        </w:tc>
        <w:tc>
          <w:tcPr>
            <w:tcW w:w="3070" w:type="dxa"/>
          </w:tcPr>
          <w:p w14:paraId="1F4C791A" w14:textId="77777777" w:rsidR="00C5098D" w:rsidRPr="00596CDB" w:rsidRDefault="008A3D30">
            <w:pPr>
              <w:pStyle w:val="TableParagraph"/>
              <w:spacing w:before="103"/>
              <w:ind w:left="38" w:right="30"/>
              <w:jc w:val="center"/>
              <w:rPr>
                <w:rFonts w:ascii="Garamond" w:hAnsi="Garamond"/>
                <w:b/>
                <w:sz w:val="14"/>
              </w:rPr>
            </w:pPr>
            <w:r w:rsidRPr="00596CDB">
              <w:rPr>
                <w:rFonts w:ascii="Garamond" w:hAnsi="Garamond"/>
                <w:b/>
                <w:sz w:val="14"/>
              </w:rPr>
              <w:t>Annex C</w:t>
            </w:r>
          </w:p>
        </w:tc>
        <w:tc>
          <w:tcPr>
            <w:tcW w:w="2874" w:type="dxa"/>
            <w:tcBorders>
              <w:right w:val="nil"/>
            </w:tcBorders>
          </w:tcPr>
          <w:p w14:paraId="1F4C791B" w14:textId="77777777" w:rsidR="00C5098D" w:rsidRPr="00596CDB" w:rsidRDefault="008A3D30">
            <w:pPr>
              <w:pStyle w:val="TableParagraph"/>
              <w:spacing w:before="103"/>
              <w:ind w:left="911" w:right="903"/>
              <w:jc w:val="center"/>
              <w:rPr>
                <w:rFonts w:ascii="Garamond" w:hAnsi="Garamond"/>
                <w:b/>
                <w:sz w:val="14"/>
              </w:rPr>
            </w:pPr>
            <w:r w:rsidRPr="00596CDB">
              <w:rPr>
                <w:rFonts w:ascii="Garamond" w:hAnsi="Garamond"/>
                <w:b/>
                <w:w w:val="95"/>
                <w:sz w:val="14"/>
              </w:rPr>
              <w:t>Common name</w:t>
            </w:r>
          </w:p>
        </w:tc>
      </w:tr>
      <w:tr w:rsidR="00C5098D" w:rsidRPr="00E25EBF" w14:paraId="1F4C7924" w14:textId="77777777">
        <w:trPr>
          <w:trHeight w:val="695"/>
        </w:trPr>
        <w:tc>
          <w:tcPr>
            <w:tcW w:w="2136" w:type="dxa"/>
            <w:tcBorders>
              <w:left w:val="nil"/>
              <w:bottom w:val="nil"/>
            </w:tcBorders>
          </w:tcPr>
          <w:p w14:paraId="1F4C791D" w14:textId="77777777" w:rsidR="00C5098D" w:rsidRPr="00E25EBF" w:rsidRDefault="00C5098D">
            <w:pPr>
              <w:pStyle w:val="TableParagraph"/>
              <w:spacing w:before="7"/>
              <w:rPr>
                <w:rFonts w:ascii="Garamond" w:hAnsi="Garamond"/>
                <w:b/>
                <w:sz w:val="20"/>
              </w:rPr>
            </w:pPr>
          </w:p>
          <w:p w14:paraId="1F4C791E" w14:textId="77777777" w:rsidR="00C5098D" w:rsidRPr="00E25EBF" w:rsidRDefault="008A3D30">
            <w:pPr>
              <w:pStyle w:val="TableParagraph"/>
              <w:ind w:left="4"/>
              <w:rPr>
                <w:rFonts w:ascii="Garamond" w:hAnsi="Garamond"/>
                <w:sz w:val="17"/>
              </w:rPr>
            </w:pPr>
            <w:r w:rsidRPr="00E25EBF">
              <w:rPr>
                <w:rFonts w:ascii="Garamond" w:hAnsi="Garamond"/>
                <w:w w:val="95"/>
                <w:sz w:val="17"/>
              </w:rPr>
              <w:t>EUPHORBIACEAE</w:t>
            </w:r>
          </w:p>
        </w:tc>
        <w:tc>
          <w:tcPr>
            <w:tcW w:w="2985" w:type="dxa"/>
            <w:vMerge w:val="restart"/>
            <w:tcBorders>
              <w:bottom w:val="nil"/>
            </w:tcBorders>
          </w:tcPr>
          <w:p w14:paraId="1F4C791F" w14:textId="77777777" w:rsidR="00C5098D" w:rsidRPr="00E25EBF" w:rsidRDefault="00C5098D">
            <w:pPr>
              <w:pStyle w:val="TableParagraph"/>
              <w:rPr>
                <w:rFonts w:ascii="Garamond" w:hAnsi="Garamond"/>
                <w:sz w:val="16"/>
              </w:rPr>
            </w:pPr>
          </w:p>
        </w:tc>
        <w:tc>
          <w:tcPr>
            <w:tcW w:w="2772" w:type="dxa"/>
            <w:tcBorders>
              <w:bottom w:val="nil"/>
            </w:tcBorders>
          </w:tcPr>
          <w:p w14:paraId="1F4C7920" w14:textId="77777777" w:rsidR="00C5098D" w:rsidRPr="00E25EBF" w:rsidRDefault="00C5098D">
            <w:pPr>
              <w:pStyle w:val="TableParagraph"/>
              <w:rPr>
                <w:rFonts w:ascii="Garamond" w:hAnsi="Garamond"/>
                <w:sz w:val="16"/>
              </w:rPr>
            </w:pPr>
          </w:p>
        </w:tc>
        <w:tc>
          <w:tcPr>
            <w:tcW w:w="3070" w:type="dxa"/>
            <w:vMerge w:val="restart"/>
            <w:tcBorders>
              <w:bottom w:val="nil"/>
            </w:tcBorders>
          </w:tcPr>
          <w:p w14:paraId="1F4C7921" w14:textId="77777777" w:rsidR="00C5098D" w:rsidRPr="00E25EBF" w:rsidRDefault="00C5098D">
            <w:pPr>
              <w:pStyle w:val="TableParagraph"/>
              <w:rPr>
                <w:rFonts w:ascii="Garamond" w:hAnsi="Garamond"/>
                <w:sz w:val="16"/>
              </w:rPr>
            </w:pPr>
          </w:p>
        </w:tc>
        <w:tc>
          <w:tcPr>
            <w:tcW w:w="2874" w:type="dxa"/>
            <w:tcBorders>
              <w:bottom w:val="nil"/>
              <w:right w:val="nil"/>
            </w:tcBorders>
          </w:tcPr>
          <w:p w14:paraId="1F4C7922" w14:textId="77777777" w:rsidR="00C5098D" w:rsidRPr="00E25EBF" w:rsidRDefault="00C5098D">
            <w:pPr>
              <w:pStyle w:val="TableParagraph"/>
              <w:spacing w:before="5"/>
              <w:rPr>
                <w:rFonts w:ascii="Garamond" w:hAnsi="Garamond"/>
                <w:b/>
                <w:sz w:val="20"/>
              </w:rPr>
            </w:pPr>
          </w:p>
          <w:p w14:paraId="1F4C7923" w14:textId="77777777" w:rsidR="00C5098D" w:rsidRPr="00E25EBF" w:rsidRDefault="008A3D30">
            <w:pPr>
              <w:pStyle w:val="TableParagraph"/>
              <w:ind w:left="90"/>
              <w:rPr>
                <w:rFonts w:ascii="Garamond" w:hAnsi="Garamond"/>
                <w:b/>
                <w:sz w:val="17"/>
              </w:rPr>
            </w:pPr>
            <w:r w:rsidRPr="00E25EBF">
              <w:rPr>
                <w:rFonts w:ascii="Garamond" w:hAnsi="Garamond"/>
                <w:b/>
                <w:w w:val="85"/>
                <w:sz w:val="17"/>
              </w:rPr>
              <w:t>Spurges</w:t>
            </w:r>
          </w:p>
        </w:tc>
      </w:tr>
      <w:tr w:rsidR="00C5098D" w:rsidRPr="00E25EBF" w14:paraId="1F4C792C" w14:textId="77777777">
        <w:trPr>
          <w:trHeight w:val="534"/>
        </w:trPr>
        <w:tc>
          <w:tcPr>
            <w:tcW w:w="2136" w:type="dxa"/>
            <w:tcBorders>
              <w:top w:val="nil"/>
              <w:left w:val="nil"/>
              <w:bottom w:val="nil"/>
            </w:tcBorders>
          </w:tcPr>
          <w:p w14:paraId="1F4C7925" w14:textId="77777777" w:rsidR="00C5098D" w:rsidRPr="00E25EBF" w:rsidRDefault="00C5098D">
            <w:pPr>
              <w:pStyle w:val="TableParagraph"/>
              <w:rPr>
                <w:rFonts w:ascii="Garamond" w:hAnsi="Garamond"/>
                <w:sz w:val="16"/>
              </w:rPr>
            </w:pPr>
          </w:p>
        </w:tc>
        <w:tc>
          <w:tcPr>
            <w:tcW w:w="2985" w:type="dxa"/>
            <w:vMerge/>
            <w:tcBorders>
              <w:top w:val="nil"/>
              <w:bottom w:val="nil"/>
            </w:tcBorders>
          </w:tcPr>
          <w:p w14:paraId="1F4C7926" w14:textId="77777777" w:rsidR="00C5098D" w:rsidRPr="00E25EBF" w:rsidRDefault="00C5098D">
            <w:pPr>
              <w:rPr>
                <w:rFonts w:ascii="Garamond" w:hAnsi="Garamond"/>
                <w:sz w:val="2"/>
              </w:rPr>
            </w:pPr>
          </w:p>
        </w:tc>
        <w:tc>
          <w:tcPr>
            <w:tcW w:w="2772" w:type="dxa"/>
            <w:tcBorders>
              <w:top w:val="nil"/>
              <w:bottom w:val="nil"/>
            </w:tcBorders>
          </w:tcPr>
          <w:p w14:paraId="1F4C7927" w14:textId="77777777" w:rsidR="00C5098D" w:rsidRPr="00E25EBF" w:rsidRDefault="00C5098D">
            <w:pPr>
              <w:pStyle w:val="TableParagraph"/>
              <w:spacing w:before="5"/>
              <w:rPr>
                <w:rFonts w:ascii="Garamond" w:hAnsi="Garamond"/>
                <w:b/>
                <w:sz w:val="21"/>
              </w:rPr>
            </w:pPr>
          </w:p>
          <w:p w14:paraId="1F4C7928" w14:textId="77777777" w:rsidR="00C5098D" w:rsidRPr="00E25EBF" w:rsidRDefault="008A3D30">
            <w:pPr>
              <w:pStyle w:val="TableParagraph"/>
              <w:ind w:left="89"/>
              <w:rPr>
                <w:rFonts w:ascii="Garamond" w:hAnsi="Garamond"/>
                <w:sz w:val="17"/>
              </w:rPr>
            </w:pPr>
            <w:r w:rsidRPr="00E25EBF">
              <w:rPr>
                <w:rFonts w:ascii="Garamond" w:hAnsi="Garamond"/>
                <w:i/>
                <w:w w:val="95"/>
                <w:sz w:val="17"/>
              </w:rPr>
              <w:t xml:space="preserve">Euphorbia </w:t>
            </w:r>
            <w:r w:rsidRPr="00E25EBF">
              <w:rPr>
                <w:rFonts w:ascii="Garamond" w:hAnsi="Garamond"/>
                <w:w w:val="95"/>
                <w:sz w:val="17"/>
              </w:rPr>
              <w:t>spp. (II) #4</w:t>
            </w:r>
          </w:p>
        </w:tc>
        <w:tc>
          <w:tcPr>
            <w:tcW w:w="3070" w:type="dxa"/>
            <w:vMerge/>
            <w:tcBorders>
              <w:top w:val="nil"/>
              <w:bottom w:val="nil"/>
            </w:tcBorders>
          </w:tcPr>
          <w:p w14:paraId="1F4C7929" w14:textId="77777777" w:rsidR="00C5098D" w:rsidRPr="00E25EBF" w:rsidRDefault="00C5098D">
            <w:pPr>
              <w:rPr>
                <w:rFonts w:ascii="Garamond" w:hAnsi="Garamond"/>
                <w:sz w:val="2"/>
              </w:rPr>
            </w:pPr>
          </w:p>
        </w:tc>
        <w:tc>
          <w:tcPr>
            <w:tcW w:w="2874" w:type="dxa"/>
            <w:tcBorders>
              <w:top w:val="nil"/>
              <w:bottom w:val="nil"/>
              <w:right w:val="nil"/>
            </w:tcBorders>
          </w:tcPr>
          <w:p w14:paraId="1F4C792A" w14:textId="77777777" w:rsidR="00C5098D" w:rsidRPr="00E25EBF" w:rsidRDefault="00C5098D">
            <w:pPr>
              <w:pStyle w:val="TableParagraph"/>
              <w:spacing w:before="5"/>
              <w:rPr>
                <w:rFonts w:ascii="Garamond" w:hAnsi="Garamond"/>
                <w:b/>
                <w:sz w:val="21"/>
              </w:rPr>
            </w:pPr>
          </w:p>
          <w:p w14:paraId="1F4C792B" w14:textId="77777777" w:rsidR="00C5098D" w:rsidRPr="00E25EBF" w:rsidRDefault="008A3D30">
            <w:pPr>
              <w:pStyle w:val="TableParagraph"/>
              <w:ind w:left="90"/>
              <w:rPr>
                <w:rFonts w:ascii="Garamond" w:hAnsi="Garamond"/>
                <w:sz w:val="17"/>
              </w:rPr>
            </w:pPr>
            <w:r w:rsidRPr="00E25EBF">
              <w:rPr>
                <w:rFonts w:ascii="Garamond" w:hAnsi="Garamond"/>
                <w:w w:val="90"/>
                <w:sz w:val="17"/>
              </w:rPr>
              <w:t>Euphorbias</w:t>
            </w:r>
          </w:p>
        </w:tc>
      </w:tr>
      <w:tr w:rsidR="00C5098D" w:rsidRPr="00E25EBF" w14:paraId="1F4C7932" w14:textId="77777777">
        <w:trPr>
          <w:trHeight w:val="362"/>
        </w:trPr>
        <w:tc>
          <w:tcPr>
            <w:tcW w:w="2136" w:type="dxa"/>
            <w:tcBorders>
              <w:top w:val="nil"/>
              <w:left w:val="nil"/>
              <w:bottom w:val="nil"/>
            </w:tcBorders>
          </w:tcPr>
          <w:p w14:paraId="1F4C792D" w14:textId="77777777" w:rsidR="00C5098D" w:rsidRPr="00E25EBF" w:rsidRDefault="00C5098D">
            <w:pPr>
              <w:pStyle w:val="TableParagraph"/>
              <w:rPr>
                <w:rFonts w:ascii="Garamond" w:hAnsi="Garamond"/>
                <w:sz w:val="16"/>
              </w:rPr>
            </w:pPr>
          </w:p>
        </w:tc>
        <w:tc>
          <w:tcPr>
            <w:tcW w:w="2985" w:type="dxa"/>
            <w:vMerge/>
            <w:tcBorders>
              <w:top w:val="nil"/>
              <w:bottom w:val="nil"/>
            </w:tcBorders>
          </w:tcPr>
          <w:p w14:paraId="1F4C792E" w14:textId="77777777" w:rsidR="00C5098D" w:rsidRPr="00E25EBF" w:rsidRDefault="00C5098D">
            <w:pPr>
              <w:rPr>
                <w:rFonts w:ascii="Garamond" w:hAnsi="Garamond"/>
                <w:sz w:val="2"/>
              </w:rPr>
            </w:pPr>
          </w:p>
        </w:tc>
        <w:tc>
          <w:tcPr>
            <w:tcW w:w="2772" w:type="dxa"/>
            <w:tcBorders>
              <w:top w:val="nil"/>
              <w:bottom w:val="nil"/>
            </w:tcBorders>
          </w:tcPr>
          <w:p w14:paraId="1F4C792F" w14:textId="77777777" w:rsidR="00C5098D" w:rsidRPr="00E25EBF" w:rsidRDefault="008A3D30">
            <w:pPr>
              <w:pStyle w:val="TableParagraph"/>
              <w:spacing w:before="80"/>
              <w:ind w:left="89"/>
              <w:rPr>
                <w:rFonts w:ascii="Garamond" w:hAnsi="Garamond"/>
                <w:sz w:val="17"/>
              </w:rPr>
            </w:pPr>
            <w:r w:rsidRPr="00E25EBF">
              <w:rPr>
                <w:rFonts w:ascii="Garamond" w:hAnsi="Garamond"/>
                <w:w w:val="85"/>
                <w:sz w:val="17"/>
              </w:rPr>
              <w:t>(Succulent species only except for:</w:t>
            </w:r>
          </w:p>
        </w:tc>
        <w:tc>
          <w:tcPr>
            <w:tcW w:w="3070" w:type="dxa"/>
            <w:vMerge/>
            <w:tcBorders>
              <w:top w:val="nil"/>
              <w:bottom w:val="nil"/>
            </w:tcBorders>
          </w:tcPr>
          <w:p w14:paraId="1F4C7930" w14:textId="77777777" w:rsidR="00C5098D" w:rsidRPr="00E25EBF" w:rsidRDefault="00C5098D">
            <w:pPr>
              <w:rPr>
                <w:rFonts w:ascii="Garamond" w:hAnsi="Garamond"/>
                <w:sz w:val="2"/>
              </w:rPr>
            </w:pPr>
          </w:p>
        </w:tc>
        <w:tc>
          <w:tcPr>
            <w:tcW w:w="2874" w:type="dxa"/>
            <w:tcBorders>
              <w:top w:val="nil"/>
              <w:bottom w:val="nil"/>
              <w:right w:val="nil"/>
            </w:tcBorders>
          </w:tcPr>
          <w:p w14:paraId="1F4C7931" w14:textId="77777777" w:rsidR="00C5098D" w:rsidRPr="00E25EBF" w:rsidRDefault="00C5098D">
            <w:pPr>
              <w:pStyle w:val="TableParagraph"/>
              <w:rPr>
                <w:rFonts w:ascii="Garamond" w:hAnsi="Garamond"/>
                <w:sz w:val="16"/>
              </w:rPr>
            </w:pPr>
          </w:p>
        </w:tc>
      </w:tr>
      <w:tr w:rsidR="00C5098D" w:rsidRPr="00E25EBF" w14:paraId="1F4C7938" w14:textId="77777777">
        <w:trPr>
          <w:trHeight w:val="362"/>
        </w:trPr>
        <w:tc>
          <w:tcPr>
            <w:tcW w:w="2136" w:type="dxa"/>
            <w:tcBorders>
              <w:top w:val="nil"/>
              <w:left w:val="nil"/>
              <w:bottom w:val="nil"/>
            </w:tcBorders>
          </w:tcPr>
          <w:p w14:paraId="1F4C7933" w14:textId="77777777" w:rsidR="00C5098D" w:rsidRPr="00E25EBF" w:rsidRDefault="00C5098D">
            <w:pPr>
              <w:pStyle w:val="TableParagraph"/>
              <w:rPr>
                <w:rFonts w:ascii="Garamond" w:hAnsi="Garamond"/>
                <w:sz w:val="16"/>
              </w:rPr>
            </w:pPr>
          </w:p>
        </w:tc>
        <w:tc>
          <w:tcPr>
            <w:tcW w:w="2985" w:type="dxa"/>
            <w:vMerge/>
            <w:tcBorders>
              <w:top w:val="nil"/>
              <w:bottom w:val="nil"/>
            </w:tcBorders>
          </w:tcPr>
          <w:p w14:paraId="1F4C7934" w14:textId="77777777" w:rsidR="00C5098D" w:rsidRPr="00E25EBF" w:rsidRDefault="00C5098D">
            <w:pPr>
              <w:rPr>
                <w:rFonts w:ascii="Garamond" w:hAnsi="Garamond"/>
                <w:sz w:val="2"/>
              </w:rPr>
            </w:pPr>
          </w:p>
        </w:tc>
        <w:tc>
          <w:tcPr>
            <w:tcW w:w="2772" w:type="dxa"/>
            <w:tcBorders>
              <w:top w:val="nil"/>
              <w:bottom w:val="nil"/>
            </w:tcBorders>
          </w:tcPr>
          <w:p w14:paraId="1F4C7935" w14:textId="77777777" w:rsidR="00C5098D" w:rsidRPr="00E25EBF" w:rsidRDefault="008A3D30">
            <w:pPr>
              <w:pStyle w:val="TableParagraph"/>
              <w:spacing w:before="79"/>
              <w:ind w:left="89"/>
              <w:rPr>
                <w:rFonts w:ascii="Garamond" w:hAnsi="Garamond"/>
                <w:sz w:val="17"/>
              </w:rPr>
            </w:pPr>
            <w:r w:rsidRPr="00E25EBF">
              <w:rPr>
                <w:rFonts w:ascii="Garamond" w:hAnsi="Garamond"/>
                <w:sz w:val="17"/>
              </w:rPr>
              <w:t xml:space="preserve">(1) </w:t>
            </w:r>
            <w:r w:rsidRPr="00E25EBF">
              <w:rPr>
                <w:rFonts w:ascii="Garamond" w:hAnsi="Garamond"/>
                <w:i/>
                <w:sz w:val="17"/>
              </w:rPr>
              <w:t>Euphorbia misera</w:t>
            </w:r>
            <w:r w:rsidRPr="00E25EBF">
              <w:rPr>
                <w:rFonts w:ascii="Garamond" w:hAnsi="Garamond"/>
                <w:sz w:val="17"/>
              </w:rPr>
              <w:t>;</w:t>
            </w:r>
          </w:p>
        </w:tc>
        <w:tc>
          <w:tcPr>
            <w:tcW w:w="3070" w:type="dxa"/>
            <w:vMerge/>
            <w:tcBorders>
              <w:top w:val="nil"/>
              <w:bottom w:val="nil"/>
            </w:tcBorders>
          </w:tcPr>
          <w:p w14:paraId="1F4C7936" w14:textId="77777777" w:rsidR="00C5098D" w:rsidRPr="00E25EBF" w:rsidRDefault="00C5098D">
            <w:pPr>
              <w:rPr>
                <w:rFonts w:ascii="Garamond" w:hAnsi="Garamond"/>
                <w:sz w:val="2"/>
              </w:rPr>
            </w:pPr>
          </w:p>
        </w:tc>
        <w:tc>
          <w:tcPr>
            <w:tcW w:w="2874" w:type="dxa"/>
            <w:tcBorders>
              <w:top w:val="nil"/>
              <w:bottom w:val="nil"/>
              <w:right w:val="nil"/>
            </w:tcBorders>
          </w:tcPr>
          <w:p w14:paraId="1F4C7937" w14:textId="77777777" w:rsidR="00C5098D" w:rsidRPr="00E25EBF" w:rsidRDefault="00C5098D">
            <w:pPr>
              <w:pStyle w:val="TableParagraph"/>
              <w:rPr>
                <w:rFonts w:ascii="Garamond" w:hAnsi="Garamond"/>
                <w:sz w:val="16"/>
              </w:rPr>
            </w:pPr>
          </w:p>
        </w:tc>
      </w:tr>
      <w:tr w:rsidR="00C5098D" w:rsidRPr="00E25EBF" w14:paraId="1F4C793E" w14:textId="77777777">
        <w:trPr>
          <w:trHeight w:val="746"/>
        </w:trPr>
        <w:tc>
          <w:tcPr>
            <w:tcW w:w="2136" w:type="dxa"/>
            <w:tcBorders>
              <w:top w:val="nil"/>
              <w:left w:val="nil"/>
              <w:bottom w:val="nil"/>
            </w:tcBorders>
          </w:tcPr>
          <w:p w14:paraId="1F4C7939" w14:textId="77777777" w:rsidR="00C5098D" w:rsidRPr="00E25EBF" w:rsidRDefault="00C5098D">
            <w:pPr>
              <w:pStyle w:val="TableParagraph"/>
              <w:rPr>
                <w:rFonts w:ascii="Garamond" w:hAnsi="Garamond"/>
                <w:sz w:val="16"/>
              </w:rPr>
            </w:pPr>
          </w:p>
        </w:tc>
        <w:tc>
          <w:tcPr>
            <w:tcW w:w="2985" w:type="dxa"/>
            <w:vMerge/>
            <w:tcBorders>
              <w:top w:val="nil"/>
              <w:bottom w:val="nil"/>
            </w:tcBorders>
          </w:tcPr>
          <w:p w14:paraId="1F4C793A" w14:textId="77777777" w:rsidR="00C5098D" w:rsidRPr="00E25EBF" w:rsidRDefault="00C5098D">
            <w:pPr>
              <w:rPr>
                <w:rFonts w:ascii="Garamond" w:hAnsi="Garamond"/>
                <w:sz w:val="2"/>
              </w:rPr>
            </w:pPr>
          </w:p>
        </w:tc>
        <w:tc>
          <w:tcPr>
            <w:tcW w:w="2772" w:type="dxa"/>
            <w:tcBorders>
              <w:top w:val="nil"/>
              <w:bottom w:val="nil"/>
            </w:tcBorders>
          </w:tcPr>
          <w:p w14:paraId="1F4C793B" w14:textId="77777777" w:rsidR="00C5098D" w:rsidRPr="00E25EBF" w:rsidRDefault="008A3D30">
            <w:pPr>
              <w:pStyle w:val="TableParagraph"/>
              <w:spacing w:before="87" w:line="230" w:lineRule="auto"/>
              <w:ind w:left="370" w:right="76" w:hanging="282"/>
              <w:jc w:val="both"/>
              <w:rPr>
                <w:rFonts w:ascii="Garamond" w:hAnsi="Garamond"/>
                <w:sz w:val="17"/>
              </w:rPr>
            </w:pPr>
            <w:r w:rsidRPr="00E25EBF">
              <w:rPr>
                <w:rFonts w:ascii="Garamond" w:hAnsi="Garamond"/>
                <w:w w:val="80"/>
                <w:sz w:val="17"/>
              </w:rPr>
              <w:t xml:space="preserve">(2) artificially propagated specimens </w:t>
            </w:r>
            <w:r w:rsidRPr="00E25EBF">
              <w:rPr>
                <w:rFonts w:ascii="Garamond" w:hAnsi="Garamond"/>
                <w:w w:val="95"/>
                <w:sz w:val="17"/>
              </w:rPr>
              <w:t xml:space="preserve">of cultivars of </w:t>
            </w:r>
            <w:r w:rsidRPr="00E25EBF">
              <w:rPr>
                <w:rFonts w:ascii="Garamond" w:hAnsi="Garamond"/>
                <w:i/>
                <w:w w:val="95"/>
                <w:sz w:val="17"/>
              </w:rPr>
              <w:t>Euphorbia trigona</w:t>
            </w:r>
            <w:r w:rsidRPr="00E25EBF">
              <w:rPr>
                <w:rFonts w:ascii="Garamond" w:hAnsi="Garamond"/>
                <w:w w:val="95"/>
                <w:sz w:val="17"/>
              </w:rPr>
              <w:t>;</w:t>
            </w:r>
          </w:p>
        </w:tc>
        <w:tc>
          <w:tcPr>
            <w:tcW w:w="3070" w:type="dxa"/>
            <w:vMerge/>
            <w:tcBorders>
              <w:top w:val="nil"/>
              <w:bottom w:val="nil"/>
            </w:tcBorders>
          </w:tcPr>
          <w:p w14:paraId="1F4C793C" w14:textId="77777777" w:rsidR="00C5098D" w:rsidRPr="00E25EBF" w:rsidRDefault="00C5098D">
            <w:pPr>
              <w:rPr>
                <w:rFonts w:ascii="Garamond" w:hAnsi="Garamond"/>
                <w:sz w:val="2"/>
              </w:rPr>
            </w:pPr>
          </w:p>
        </w:tc>
        <w:tc>
          <w:tcPr>
            <w:tcW w:w="2874" w:type="dxa"/>
            <w:tcBorders>
              <w:top w:val="nil"/>
              <w:bottom w:val="nil"/>
              <w:right w:val="nil"/>
            </w:tcBorders>
          </w:tcPr>
          <w:p w14:paraId="1F4C793D" w14:textId="77777777" w:rsidR="00C5098D" w:rsidRPr="00E25EBF" w:rsidRDefault="00C5098D">
            <w:pPr>
              <w:pStyle w:val="TableParagraph"/>
              <w:rPr>
                <w:rFonts w:ascii="Garamond" w:hAnsi="Garamond"/>
                <w:sz w:val="16"/>
              </w:rPr>
            </w:pPr>
          </w:p>
        </w:tc>
      </w:tr>
      <w:tr w:rsidR="00C5098D" w:rsidRPr="00E25EBF" w14:paraId="1F4C7944" w14:textId="77777777">
        <w:trPr>
          <w:trHeight w:val="1129"/>
        </w:trPr>
        <w:tc>
          <w:tcPr>
            <w:tcW w:w="2136" w:type="dxa"/>
            <w:tcBorders>
              <w:top w:val="nil"/>
              <w:left w:val="nil"/>
              <w:bottom w:val="nil"/>
            </w:tcBorders>
          </w:tcPr>
          <w:p w14:paraId="1F4C793F" w14:textId="77777777" w:rsidR="00C5098D" w:rsidRPr="00E25EBF" w:rsidRDefault="00C5098D">
            <w:pPr>
              <w:pStyle w:val="TableParagraph"/>
              <w:rPr>
                <w:rFonts w:ascii="Garamond" w:hAnsi="Garamond"/>
                <w:sz w:val="16"/>
              </w:rPr>
            </w:pPr>
          </w:p>
        </w:tc>
        <w:tc>
          <w:tcPr>
            <w:tcW w:w="2985" w:type="dxa"/>
            <w:vMerge/>
            <w:tcBorders>
              <w:top w:val="nil"/>
              <w:bottom w:val="nil"/>
            </w:tcBorders>
          </w:tcPr>
          <w:p w14:paraId="1F4C7940" w14:textId="77777777" w:rsidR="00C5098D" w:rsidRPr="00E25EBF" w:rsidRDefault="00C5098D">
            <w:pPr>
              <w:rPr>
                <w:rFonts w:ascii="Garamond" w:hAnsi="Garamond"/>
                <w:sz w:val="2"/>
              </w:rPr>
            </w:pPr>
          </w:p>
        </w:tc>
        <w:tc>
          <w:tcPr>
            <w:tcW w:w="2772" w:type="dxa"/>
            <w:tcBorders>
              <w:top w:val="nil"/>
              <w:bottom w:val="nil"/>
            </w:tcBorders>
          </w:tcPr>
          <w:p w14:paraId="1F4C7941" w14:textId="0D2037D4" w:rsidR="00C5098D" w:rsidRPr="00E25EBF" w:rsidRDefault="008A3D30">
            <w:pPr>
              <w:pStyle w:val="TableParagraph"/>
              <w:spacing w:before="88" w:line="228" w:lineRule="auto"/>
              <w:ind w:left="370" w:right="76" w:hanging="282"/>
              <w:jc w:val="both"/>
              <w:rPr>
                <w:rFonts w:ascii="Garamond" w:hAnsi="Garamond"/>
                <w:sz w:val="17"/>
              </w:rPr>
            </w:pPr>
            <w:r w:rsidRPr="00E25EBF">
              <w:rPr>
                <w:rFonts w:ascii="Garamond" w:hAnsi="Garamond"/>
                <w:w w:val="80"/>
                <w:sz w:val="17"/>
              </w:rPr>
              <w:t xml:space="preserve">(3) artificially propagated specimens </w:t>
            </w:r>
            <w:r w:rsidRPr="00E25EBF">
              <w:rPr>
                <w:rFonts w:ascii="Garamond" w:hAnsi="Garamond"/>
                <w:w w:val="95"/>
                <w:sz w:val="17"/>
              </w:rPr>
              <w:t xml:space="preserve">of </w:t>
            </w:r>
            <w:r w:rsidRPr="00E25EBF">
              <w:rPr>
                <w:rFonts w:ascii="Garamond" w:hAnsi="Garamond"/>
                <w:i/>
                <w:w w:val="95"/>
                <w:sz w:val="17"/>
              </w:rPr>
              <w:t xml:space="preserve">Euphorbia lactea </w:t>
            </w:r>
            <w:r w:rsidRPr="00E25EBF">
              <w:rPr>
                <w:rFonts w:ascii="Garamond" w:hAnsi="Garamond"/>
                <w:w w:val="95"/>
                <w:sz w:val="17"/>
              </w:rPr>
              <w:t xml:space="preserve">grafted on </w:t>
            </w:r>
            <w:r w:rsidRPr="00E25EBF">
              <w:rPr>
                <w:rFonts w:ascii="Garamond" w:hAnsi="Garamond"/>
                <w:w w:val="80"/>
                <w:sz w:val="17"/>
              </w:rPr>
              <w:t xml:space="preserve">artificially propagated root stock </w:t>
            </w:r>
            <w:r w:rsidRPr="00E25EBF">
              <w:rPr>
                <w:rFonts w:ascii="Garamond" w:hAnsi="Garamond"/>
                <w:w w:val="95"/>
                <w:sz w:val="17"/>
              </w:rPr>
              <w:t xml:space="preserve">of </w:t>
            </w:r>
            <w:r w:rsidRPr="00E25EBF">
              <w:rPr>
                <w:rFonts w:ascii="Garamond" w:hAnsi="Garamond"/>
                <w:i/>
                <w:w w:val="95"/>
                <w:sz w:val="17"/>
              </w:rPr>
              <w:t>Euphorbia neriifolia</w:t>
            </w:r>
            <w:r w:rsidRPr="00E25EBF">
              <w:rPr>
                <w:rFonts w:ascii="Garamond" w:hAnsi="Garamond"/>
                <w:w w:val="95"/>
                <w:sz w:val="17"/>
              </w:rPr>
              <w:t xml:space="preserve">, </w:t>
            </w:r>
            <w:r w:rsidR="003E0778" w:rsidRPr="00E25EBF">
              <w:rPr>
                <w:rFonts w:ascii="Garamond" w:hAnsi="Garamond"/>
                <w:w w:val="95"/>
                <w:sz w:val="17"/>
              </w:rPr>
              <w:t>w</w:t>
            </w:r>
            <w:r w:rsidRPr="00E25EBF">
              <w:rPr>
                <w:rFonts w:ascii="Garamond" w:hAnsi="Garamond"/>
                <w:w w:val="95"/>
                <w:sz w:val="17"/>
              </w:rPr>
              <w:t>hen they are:</w:t>
            </w:r>
          </w:p>
        </w:tc>
        <w:tc>
          <w:tcPr>
            <w:tcW w:w="3070" w:type="dxa"/>
            <w:vMerge/>
            <w:tcBorders>
              <w:top w:val="nil"/>
              <w:bottom w:val="nil"/>
            </w:tcBorders>
          </w:tcPr>
          <w:p w14:paraId="1F4C7942" w14:textId="77777777" w:rsidR="00C5098D" w:rsidRPr="00E25EBF" w:rsidRDefault="00C5098D">
            <w:pPr>
              <w:rPr>
                <w:rFonts w:ascii="Garamond" w:hAnsi="Garamond"/>
                <w:sz w:val="2"/>
              </w:rPr>
            </w:pPr>
          </w:p>
        </w:tc>
        <w:tc>
          <w:tcPr>
            <w:tcW w:w="2874" w:type="dxa"/>
            <w:tcBorders>
              <w:top w:val="nil"/>
              <w:bottom w:val="nil"/>
              <w:right w:val="nil"/>
            </w:tcBorders>
          </w:tcPr>
          <w:p w14:paraId="1F4C7943" w14:textId="77777777" w:rsidR="00C5098D" w:rsidRPr="00E25EBF" w:rsidRDefault="00C5098D">
            <w:pPr>
              <w:pStyle w:val="TableParagraph"/>
              <w:rPr>
                <w:rFonts w:ascii="Garamond" w:hAnsi="Garamond"/>
                <w:sz w:val="16"/>
              </w:rPr>
            </w:pPr>
          </w:p>
        </w:tc>
      </w:tr>
      <w:tr w:rsidR="00C5098D" w:rsidRPr="00E25EBF" w14:paraId="1F4C794A" w14:textId="77777777">
        <w:trPr>
          <w:trHeight w:val="362"/>
        </w:trPr>
        <w:tc>
          <w:tcPr>
            <w:tcW w:w="2136" w:type="dxa"/>
            <w:tcBorders>
              <w:top w:val="nil"/>
              <w:left w:val="nil"/>
              <w:bottom w:val="nil"/>
            </w:tcBorders>
          </w:tcPr>
          <w:p w14:paraId="1F4C7945" w14:textId="77777777" w:rsidR="00C5098D" w:rsidRPr="00E25EBF" w:rsidRDefault="00C5098D">
            <w:pPr>
              <w:pStyle w:val="TableParagraph"/>
              <w:rPr>
                <w:rFonts w:ascii="Garamond" w:hAnsi="Garamond"/>
                <w:sz w:val="16"/>
              </w:rPr>
            </w:pPr>
          </w:p>
        </w:tc>
        <w:tc>
          <w:tcPr>
            <w:tcW w:w="2985" w:type="dxa"/>
            <w:vMerge/>
            <w:tcBorders>
              <w:top w:val="nil"/>
              <w:bottom w:val="nil"/>
            </w:tcBorders>
          </w:tcPr>
          <w:p w14:paraId="1F4C7946" w14:textId="77777777" w:rsidR="00C5098D" w:rsidRPr="00E25EBF" w:rsidRDefault="00C5098D">
            <w:pPr>
              <w:rPr>
                <w:rFonts w:ascii="Garamond" w:hAnsi="Garamond"/>
                <w:sz w:val="2"/>
              </w:rPr>
            </w:pPr>
          </w:p>
        </w:tc>
        <w:tc>
          <w:tcPr>
            <w:tcW w:w="2772" w:type="dxa"/>
            <w:tcBorders>
              <w:top w:val="nil"/>
              <w:bottom w:val="nil"/>
            </w:tcBorders>
          </w:tcPr>
          <w:p w14:paraId="1F4C7947" w14:textId="77777777" w:rsidR="00C5098D" w:rsidRPr="00E25EBF" w:rsidRDefault="008A3D30">
            <w:pPr>
              <w:pStyle w:val="TableParagraph"/>
              <w:spacing w:before="80"/>
              <w:ind w:left="370"/>
              <w:rPr>
                <w:rFonts w:ascii="Garamond" w:hAnsi="Garamond"/>
                <w:sz w:val="17"/>
              </w:rPr>
            </w:pPr>
            <w:r w:rsidRPr="00E25EBF">
              <w:rPr>
                <w:rFonts w:ascii="Garamond" w:hAnsi="Garamond"/>
                <w:w w:val="90"/>
                <w:sz w:val="17"/>
              </w:rPr>
              <w:t>— crested, or</w:t>
            </w:r>
          </w:p>
        </w:tc>
        <w:tc>
          <w:tcPr>
            <w:tcW w:w="3070" w:type="dxa"/>
            <w:vMerge/>
            <w:tcBorders>
              <w:top w:val="nil"/>
              <w:bottom w:val="nil"/>
            </w:tcBorders>
          </w:tcPr>
          <w:p w14:paraId="1F4C7948" w14:textId="77777777" w:rsidR="00C5098D" w:rsidRPr="00E25EBF" w:rsidRDefault="00C5098D">
            <w:pPr>
              <w:rPr>
                <w:rFonts w:ascii="Garamond" w:hAnsi="Garamond"/>
                <w:sz w:val="2"/>
              </w:rPr>
            </w:pPr>
          </w:p>
        </w:tc>
        <w:tc>
          <w:tcPr>
            <w:tcW w:w="2874" w:type="dxa"/>
            <w:tcBorders>
              <w:top w:val="nil"/>
              <w:bottom w:val="nil"/>
              <w:right w:val="nil"/>
            </w:tcBorders>
          </w:tcPr>
          <w:p w14:paraId="1F4C7949" w14:textId="77777777" w:rsidR="00C5098D" w:rsidRPr="00E25EBF" w:rsidRDefault="00C5098D">
            <w:pPr>
              <w:pStyle w:val="TableParagraph"/>
              <w:rPr>
                <w:rFonts w:ascii="Garamond" w:hAnsi="Garamond"/>
                <w:sz w:val="16"/>
              </w:rPr>
            </w:pPr>
          </w:p>
        </w:tc>
      </w:tr>
      <w:tr w:rsidR="00C5098D" w:rsidRPr="00E25EBF" w14:paraId="1F4C7950" w14:textId="77777777">
        <w:trPr>
          <w:trHeight w:val="362"/>
        </w:trPr>
        <w:tc>
          <w:tcPr>
            <w:tcW w:w="2136" w:type="dxa"/>
            <w:tcBorders>
              <w:top w:val="nil"/>
              <w:left w:val="nil"/>
              <w:bottom w:val="nil"/>
            </w:tcBorders>
          </w:tcPr>
          <w:p w14:paraId="1F4C794B" w14:textId="77777777" w:rsidR="00C5098D" w:rsidRPr="00E25EBF" w:rsidRDefault="00C5098D">
            <w:pPr>
              <w:pStyle w:val="TableParagraph"/>
              <w:rPr>
                <w:rFonts w:ascii="Garamond" w:hAnsi="Garamond"/>
                <w:sz w:val="16"/>
              </w:rPr>
            </w:pPr>
          </w:p>
        </w:tc>
        <w:tc>
          <w:tcPr>
            <w:tcW w:w="2985" w:type="dxa"/>
            <w:vMerge/>
            <w:tcBorders>
              <w:top w:val="nil"/>
              <w:bottom w:val="nil"/>
            </w:tcBorders>
          </w:tcPr>
          <w:p w14:paraId="1F4C794C" w14:textId="77777777" w:rsidR="00C5098D" w:rsidRPr="00E25EBF" w:rsidRDefault="00C5098D">
            <w:pPr>
              <w:rPr>
                <w:rFonts w:ascii="Garamond" w:hAnsi="Garamond"/>
                <w:sz w:val="2"/>
              </w:rPr>
            </w:pPr>
          </w:p>
        </w:tc>
        <w:tc>
          <w:tcPr>
            <w:tcW w:w="2772" w:type="dxa"/>
            <w:tcBorders>
              <w:top w:val="nil"/>
              <w:bottom w:val="nil"/>
            </w:tcBorders>
          </w:tcPr>
          <w:p w14:paraId="1F4C794D" w14:textId="77777777" w:rsidR="00C5098D" w:rsidRPr="00E25EBF" w:rsidRDefault="008A3D30">
            <w:pPr>
              <w:pStyle w:val="TableParagraph"/>
              <w:spacing w:before="80"/>
              <w:ind w:left="370"/>
              <w:rPr>
                <w:rFonts w:ascii="Garamond" w:hAnsi="Garamond"/>
                <w:sz w:val="17"/>
              </w:rPr>
            </w:pPr>
            <w:r w:rsidRPr="00E25EBF">
              <w:rPr>
                <w:rFonts w:ascii="Garamond" w:hAnsi="Garamond"/>
                <w:w w:val="95"/>
                <w:sz w:val="17"/>
              </w:rPr>
              <w:t>— fan-shaped, or</w:t>
            </w:r>
          </w:p>
        </w:tc>
        <w:tc>
          <w:tcPr>
            <w:tcW w:w="3070" w:type="dxa"/>
            <w:vMerge/>
            <w:tcBorders>
              <w:top w:val="nil"/>
              <w:bottom w:val="nil"/>
            </w:tcBorders>
          </w:tcPr>
          <w:p w14:paraId="1F4C794E" w14:textId="77777777" w:rsidR="00C5098D" w:rsidRPr="00E25EBF" w:rsidRDefault="00C5098D">
            <w:pPr>
              <w:rPr>
                <w:rFonts w:ascii="Garamond" w:hAnsi="Garamond"/>
                <w:sz w:val="2"/>
              </w:rPr>
            </w:pPr>
          </w:p>
        </w:tc>
        <w:tc>
          <w:tcPr>
            <w:tcW w:w="2874" w:type="dxa"/>
            <w:tcBorders>
              <w:top w:val="nil"/>
              <w:bottom w:val="nil"/>
              <w:right w:val="nil"/>
            </w:tcBorders>
          </w:tcPr>
          <w:p w14:paraId="1F4C794F" w14:textId="77777777" w:rsidR="00C5098D" w:rsidRPr="00E25EBF" w:rsidRDefault="00C5098D">
            <w:pPr>
              <w:pStyle w:val="TableParagraph"/>
              <w:rPr>
                <w:rFonts w:ascii="Garamond" w:hAnsi="Garamond"/>
                <w:sz w:val="16"/>
              </w:rPr>
            </w:pPr>
          </w:p>
        </w:tc>
      </w:tr>
      <w:tr w:rsidR="00C5098D" w:rsidRPr="00E25EBF" w14:paraId="1F4C7956" w14:textId="77777777">
        <w:trPr>
          <w:trHeight w:val="362"/>
        </w:trPr>
        <w:tc>
          <w:tcPr>
            <w:tcW w:w="2136" w:type="dxa"/>
            <w:tcBorders>
              <w:top w:val="nil"/>
              <w:left w:val="nil"/>
              <w:bottom w:val="nil"/>
            </w:tcBorders>
          </w:tcPr>
          <w:p w14:paraId="1F4C7951" w14:textId="77777777" w:rsidR="00C5098D" w:rsidRPr="00E25EBF" w:rsidRDefault="00C5098D">
            <w:pPr>
              <w:pStyle w:val="TableParagraph"/>
              <w:rPr>
                <w:rFonts w:ascii="Garamond" w:hAnsi="Garamond"/>
                <w:sz w:val="16"/>
              </w:rPr>
            </w:pPr>
          </w:p>
        </w:tc>
        <w:tc>
          <w:tcPr>
            <w:tcW w:w="2985" w:type="dxa"/>
            <w:vMerge/>
            <w:tcBorders>
              <w:top w:val="nil"/>
              <w:bottom w:val="nil"/>
            </w:tcBorders>
          </w:tcPr>
          <w:p w14:paraId="1F4C7952" w14:textId="77777777" w:rsidR="00C5098D" w:rsidRPr="00E25EBF" w:rsidRDefault="00C5098D">
            <w:pPr>
              <w:rPr>
                <w:rFonts w:ascii="Garamond" w:hAnsi="Garamond"/>
                <w:sz w:val="2"/>
              </w:rPr>
            </w:pPr>
          </w:p>
        </w:tc>
        <w:tc>
          <w:tcPr>
            <w:tcW w:w="2772" w:type="dxa"/>
            <w:tcBorders>
              <w:top w:val="nil"/>
              <w:bottom w:val="nil"/>
            </w:tcBorders>
          </w:tcPr>
          <w:p w14:paraId="1F4C7953" w14:textId="77777777" w:rsidR="00C5098D" w:rsidRPr="00E25EBF" w:rsidRDefault="008A3D30">
            <w:pPr>
              <w:pStyle w:val="TableParagraph"/>
              <w:spacing w:before="80"/>
              <w:ind w:left="370"/>
              <w:rPr>
                <w:rFonts w:ascii="Garamond" w:hAnsi="Garamond"/>
                <w:sz w:val="17"/>
              </w:rPr>
            </w:pPr>
            <w:r w:rsidRPr="00E25EBF">
              <w:rPr>
                <w:rFonts w:ascii="Garamond" w:hAnsi="Garamond"/>
                <w:w w:val="95"/>
                <w:sz w:val="17"/>
              </w:rPr>
              <w:t>— colour mutants;</w:t>
            </w:r>
          </w:p>
        </w:tc>
        <w:tc>
          <w:tcPr>
            <w:tcW w:w="3070" w:type="dxa"/>
            <w:vMerge/>
            <w:tcBorders>
              <w:top w:val="nil"/>
              <w:bottom w:val="nil"/>
            </w:tcBorders>
          </w:tcPr>
          <w:p w14:paraId="1F4C7954" w14:textId="77777777" w:rsidR="00C5098D" w:rsidRPr="00E25EBF" w:rsidRDefault="00C5098D">
            <w:pPr>
              <w:rPr>
                <w:rFonts w:ascii="Garamond" w:hAnsi="Garamond"/>
                <w:sz w:val="2"/>
              </w:rPr>
            </w:pPr>
          </w:p>
        </w:tc>
        <w:tc>
          <w:tcPr>
            <w:tcW w:w="2874" w:type="dxa"/>
            <w:tcBorders>
              <w:top w:val="nil"/>
              <w:bottom w:val="nil"/>
              <w:right w:val="nil"/>
            </w:tcBorders>
          </w:tcPr>
          <w:p w14:paraId="1F4C7955" w14:textId="77777777" w:rsidR="00C5098D" w:rsidRPr="00E25EBF" w:rsidRDefault="00C5098D">
            <w:pPr>
              <w:pStyle w:val="TableParagraph"/>
              <w:rPr>
                <w:rFonts w:ascii="Garamond" w:hAnsi="Garamond"/>
                <w:sz w:val="16"/>
              </w:rPr>
            </w:pPr>
          </w:p>
        </w:tc>
      </w:tr>
      <w:tr w:rsidR="00C5098D" w:rsidRPr="00E25EBF" w14:paraId="1F4C795C" w14:textId="77777777">
        <w:trPr>
          <w:trHeight w:val="746"/>
        </w:trPr>
        <w:tc>
          <w:tcPr>
            <w:tcW w:w="2136" w:type="dxa"/>
            <w:tcBorders>
              <w:top w:val="nil"/>
              <w:left w:val="nil"/>
              <w:bottom w:val="nil"/>
            </w:tcBorders>
          </w:tcPr>
          <w:p w14:paraId="1F4C7957" w14:textId="77777777" w:rsidR="00C5098D" w:rsidRPr="00E25EBF" w:rsidRDefault="00C5098D">
            <w:pPr>
              <w:pStyle w:val="TableParagraph"/>
              <w:rPr>
                <w:rFonts w:ascii="Garamond" w:hAnsi="Garamond"/>
                <w:sz w:val="16"/>
              </w:rPr>
            </w:pPr>
          </w:p>
        </w:tc>
        <w:tc>
          <w:tcPr>
            <w:tcW w:w="2985" w:type="dxa"/>
            <w:vMerge/>
            <w:tcBorders>
              <w:top w:val="nil"/>
              <w:bottom w:val="nil"/>
            </w:tcBorders>
          </w:tcPr>
          <w:p w14:paraId="1F4C7958" w14:textId="77777777" w:rsidR="00C5098D" w:rsidRPr="00E25EBF" w:rsidRDefault="00C5098D">
            <w:pPr>
              <w:rPr>
                <w:rFonts w:ascii="Garamond" w:hAnsi="Garamond"/>
                <w:sz w:val="2"/>
              </w:rPr>
            </w:pPr>
          </w:p>
        </w:tc>
        <w:tc>
          <w:tcPr>
            <w:tcW w:w="2772" w:type="dxa"/>
            <w:tcBorders>
              <w:top w:val="nil"/>
              <w:bottom w:val="nil"/>
            </w:tcBorders>
          </w:tcPr>
          <w:p w14:paraId="1F4C7959" w14:textId="3314A4EC" w:rsidR="00C5098D" w:rsidRPr="00E25EBF" w:rsidRDefault="008A3D30">
            <w:pPr>
              <w:pStyle w:val="TableParagraph"/>
              <w:spacing w:before="87" w:line="230" w:lineRule="auto"/>
              <w:ind w:left="370" w:right="76" w:hanging="282"/>
              <w:jc w:val="both"/>
              <w:rPr>
                <w:rFonts w:ascii="Garamond" w:hAnsi="Garamond"/>
                <w:sz w:val="17"/>
              </w:rPr>
            </w:pPr>
            <w:r w:rsidRPr="00E25EBF">
              <w:rPr>
                <w:rFonts w:ascii="Garamond" w:hAnsi="Garamond"/>
                <w:w w:val="80"/>
                <w:sz w:val="17"/>
              </w:rPr>
              <w:t xml:space="preserve">(4) artificially propagated specimens </w:t>
            </w:r>
            <w:r w:rsidRPr="00E25EBF">
              <w:rPr>
                <w:rFonts w:ascii="Garamond" w:hAnsi="Garamond"/>
                <w:w w:val="95"/>
                <w:sz w:val="17"/>
              </w:rPr>
              <w:t>of</w:t>
            </w:r>
            <w:r w:rsidRPr="00E25EBF">
              <w:rPr>
                <w:rFonts w:ascii="Garamond" w:hAnsi="Garamond"/>
                <w:spacing w:val="-22"/>
                <w:w w:val="95"/>
                <w:sz w:val="17"/>
              </w:rPr>
              <w:t xml:space="preserve"> </w:t>
            </w:r>
            <w:r w:rsidRPr="00E25EBF">
              <w:rPr>
                <w:rFonts w:ascii="Garamond" w:hAnsi="Garamond"/>
                <w:w w:val="95"/>
                <w:sz w:val="17"/>
              </w:rPr>
              <w:t>cultivars</w:t>
            </w:r>
            <w:r w:rsidRPr="00E25EBF">
              <w:rPr>
                <w:rFonts w:ascii="Garamond" w:hAnsi="Garamond"/>
                <w:spacing w:val="-21"/>
                <w:w w:val="95"/>
                <w:sz w:val="17"/>
              </w:rPr>
              <w:t xml:space="preserve"> </w:t>
            </w:r>
            <w:r w:rsidRPr="00E25EBF">
              <w:rPr>
                <w:rFonts w:ascii="Garamond" w:hAnsi="Garamond"/>
                <w:w w:val="95"/>
                <w:sz w:val="17"/>
              </w:rPr>
              <w:t>of</w:t>
            </w:r>
            <w:r w:rsidRPr="00E25EBF">
              <w:rPr>
                <w:rFonts w:ascii="Garamond" w:hAnsi="Garamond"/>
                <w:spacing w:val="-22"/>
                <w:w w:val="95"/>
                <w:sz w:val="17"/>
              </w:rPr>
              <w:t xml:space="preserve"> </w:t>
            </w:r>
            <w:r w:rsidRPr="00E25EBF">
              <w:rPr>
                <w:rFonts w:ascii="Garamond" w:hAnsi="Garamond"/>
                <w:i/>
                <w:w w:val="95"/>
                <w:sz w:val="17"/>
              </w:rPr>
              <w:t>Euphorbia</w:t>
            </w:r>
            <w:r w:rsidRPr="00E25EBF">
              <w:rPr>
                <w:rFonts w:ascii="Garamond" w:hAnsi="Garamond"/>
                <w:i/>
                <w:spacing w:val="-8"/>
                <w:w w:val="95"/>
                <w:sz w:val="17"/>
              </w:rPr>
              <w:t xml:space="preserve"> </w:t>
            </w:r>
            <w:r w:rsidRPr="00E25EBF">
              <w:rPr>
                <w:rFonts w:ascii="Garamond" w:hAnsi="Garamond"/>
                <w:w w:val="95"/>
                <w:sz w:val="17"/>
              </w:rPr>
              <w:t xml:space="preserve">‘Milii’ </w:t>
            </w:r>
            <w:r w:rsidR="003E0778" w:rsidRPr="00E25EBF">
              <w:rPr>
                <w:rFonts w:ascii="Garamond" w:hAnsi="Garamond"/>
                <w:w w:val="95"/>
                <w:sz w:val="17"/>
              </w:rPr>
              <w:t>w</w:t>
            </w:r>
            <w:r w:rsidRPr="00E25EBF">
              <w:rPr>
                <w:rFonts w:ascii="Garamond" w:hAnsi="Garamond"/>
                <w:w w:val="95"/>
                <w:sz w:val="17"/>
              </w:rPr>
              <w:t>hen they</w:t>
            </w:r>
            <w:r w:rsidRPr="00E25EBF">
              <w:rPr>
                <w:rFonts w:ascii="Garamond" w:hAnsi="Garamond"/>
                <w:spacing w:val="13"/>
                <w:w w:val="95"/>
                <w:sz w:val="17"/>
              </w:rPr>
              <w:t xml:space="preserve"> </w:t>
            </w:r>
            <w:r w:rsidRPr="00E25EBF">
              <w:rPr>
                <w:rFonts w:ascii="Garamond" w:hAnsi="Garamond"/>
                <w:w w:val="95"/>
                <w:sz w:val="17"/>
              </w:rPr>
              <w:t>are:</w:t>
            </w:r>
          </w:p>
        </w:tc>
        <w:tc>
          <w:tcPr>
            <w:tcW w:w="3070" w:type="dxa"/>
            <w:vMerge/>
            <w:tcBorders>
              <w:top w:val="nil"/>
              <w:bottom w:val="nil"/>
            </w:tcBorders>
          </w:tcPr>
          <w:p w14:paraId="1F4C795A" w14:textId="77777777" w:rsidR="00C5098D" w:rsidRPr="00E25EBF" w:rsidRDefault="00C5098D">
            <w:pPr>
              <w:rPr>
                <w:rFonts w:ascii="Garamond" w:hAnsi="Garamond"/>
                <w:sz w:val="2"/>
              </w:rPr>
            </w:pPr>
          </w:p>
        </w:tc>
        <w:tc>
          <w:tcPr>
            <w:tcW w:w="2874" w:type="dxa"/>
            <w:tcBorders>
              <w:top w:val="nil"/>
              <w:bottom w:val="nil"/>
              <w:right w:val="nil"/>
            </w:tcBorders>
          </w:tcPr>
          <w:p w14:paraId="1F4C795B" w14:textId="77777777" w:rsidR="00C5098D" w:rsidRPr="00E25EBF" w:rsidRDefault="00C5098D">
            <w:pPr>
              <w:pStyle w:val="TableParagraph"/>
              <w:rPr>
                <w:rFonts w:ascii="Garamond" w:hAnsi="Garamond"/>
                <w:sz w:val="16"/>
              </w:rPr>
            </w:pPr>
          </w:p>
        </w:tc>
      </w:tr>
      <w:tr w:rsidR="00C5098D" w:rsidRPr="00E25EBF" w14:paraId="1F4C7962" w14:textId="77777777">
        <w:trPr>
          <w:trHeight w:val="746"/>
        </w:trPr>
        <w:tc>
          <w:tcPr>
            <w:tcW w:w="2136" w:type="dxa"/>
            <w:tcBorders>
              <w:top w:val="nil"/>
              <w:left w:val="nil"/>
              <w:bottom w:val="nil"/>
            </w:tcBorders>
          </w:tcPr>
          <w:p w14:paraId="1F4C795D" w14:textId="77777777" w:rsidR="00C5098D" w:rsidRPr="00E25EBF" w:rsidRDefault="00C5098D">
            <w:pPr>
              <w:pStyle w:val="TableParagraph"/>
              <w:rPr>
                <w:rFonts w:ascii="Garamond" w:hAnsi="Garamond"/>
                <w:sz w:val="16"/>
              </w:rPr>
            </w:pPr>
          </w:p>
        </w:tc>
        <w:tc>
          <w:tcPr>
            <w:tcW w:w="2985" w:type="dxa"/>
            <w:vMerge/>
            <w:tcBorders>
              <w:top w:val="nil"/>
              <w:bottom w:val="nil"/>
            </w:tcBorders>
          </w:tcPr>
          <w:p w14:paraId="1F4C795E" w14:textId="77777777" w:rsidR="00C5098D" w:rsidRPr="00E25EBF" w:rsidRDefault="00C5098D">
            <w:pPr>
              <w:rPr>
                <w:rFonts w:ascii="Garamond" w:hAnsi="Garamond"/>
                <w:sz w:val="2"/>
              </w:rPr>
            </w:pPr>
          </w:p>
        </w:tc>
        <w:tc>
          <w:tcPr>
            <w:tcW w:w="2772" w:type="dxa"/>
            <w:tcBorders>
              <w:top w:val="nil"/>
              <w:bottom w:val="nil"/>
            </w:tcBorders>
          </w:tcPr>
          <w:p w14:paraId="1F4C795F" w14:textId="77777777" w:rsidR="00C5098D" w:rsidRPr="00E25EBF" w:rsidRDefault="008A3D30">
            <w:pPr>
              <w:pStyle w:val="TableParagraph"/>
              <w:spacing w:before="84" w:line="232" w:lineRule="auto"/>
              <w:ind w:left="639" w:right="43" w:hanging="269"/>
              <w:jc w:val="both"/>
              <w:rPr>
                <w:rFonts w:ascii="Garamond" w:hAnsi="Garamond"/>
                <w:sz w:val="17"/>
              </w:rPr>
            </w:pPr>
            <w:r w:rsidRPr="00E25EBF">
              <w:rPr>
                <w:rFonts w:ascii="Garamond" w:hAnsi="Garamond"/>
                <w:w w:val="85"/>
                <w:sz w:val="17"/>
              </w:rPr>
              <w:t xml:space="preserve">— readily recognisable as artifi­ </w:t>
            </w:r>
            <w:r w:rsidRPr="00E25EBF">
              <w:rPr>
                <w:rFonts w:ascii="Garamond" w:hAnsi="Garamond"/>
                <w:w w:val="80"/>
                <w:sz w:val="17"/>
              </w:rPr>
              <w:t xml:space="preserve">cially propagated specimens, </w:t>
            </w:r>
            <w:r w:rsidRPr="00E25EBF">
              <w:rPr>
                <w:rFonts w:ascii="Garamond" w:hAnsi="Garamond"/>
                <w:w w:val="90"/>
                <w:sz w:val="17"/>
              </w:rPr>
              <w:t>and</w:t>
            </w:r>
          </w:p>
        </w:tc>
        <w:tc>
          <w:tcPr>
            <w:tcW w:w="3070" w:type="dxa"/>
            <w:vMerge/>
            <w:tcBorders>
              <w:top w:val="nil"/>
              <w:bottom w:val="nil"/>
            </w:tcBorders>
          </w:tcPr>
          <w:p w14:paraId="1F4C7960" w14:textId="77777777" w:rsidR="00C5098D" w:rsidRPr="00E25EBF" w:rsidRDefault="00C5098D">
            <w:pPr>
              <w:rPr>
                <w:rFonts w:ascii="Garamond" w:hAnsi="Garamond"/>
                <w:sz w:val="2"/>
              </w:rPr>
            </w:pPr>
          </w:p>
        </w:tc>
        <w:tc>
          <w:tcPr>
            <w:tcW w:w="2874" w:type="dxa"/>
            <w:tcBorders>
              <w:top w:val="nil"/>
              <w:bottom w:val="nil"/>
              <w:right w:val="nil"/>
            </w:tcBorders>
          </w:tcPr>
          <w:p w14:paraId="1F4C7961" w14:textId="77777777" w:rsidR="00C5098D" w:rsidRPr="00E25EBF" w:rsidRDefault="00C5098D">
            <w:pPr>
              <w:pStyle w:val="TableParagraph"/>
              <w:rPr>
                <w:rFonts w:ascii="Garamond" w:hAnsi="Garamond"/>
                <w:sz w:val="16"/>
              </w:rPr>
            </w:pPr>
          </w:p>
        </w:tc>
      </w:tr>
      <w:tr w:rsidR="00C5098D" w:rsidRPr="00E25EBF" w14:paraId="1F4C7969" w14:textId="77777777">
        <w:trPr>
          <w:trHeight w:val="937"/>
        </w:trPr>
        <w:tc>
          <w:tcPr>
            <w:tcW w:w="2136" w:type="dxa"/>
            <w:tcBorders>
              <w:top w:val="nil"/>
              <w:left w:val="nil"/>
              <w:bottom w:val="nil"/>
            </w:tcBorders>
          </w:tcPr>
          <w:p w14:paraId="1F4C7963" w14:textId="77777777" w:rsidR="00C5098D" w:rsidRPr="00E25EBF" w:rsidRDefault="00C5098D">
            <w:pPr>
              <w:pStyle w:val="TableParagraph"/>
              <w:rPr>
                <w:rFonts w:ascii="Garamond" w:hAnsi="Garamond"/>
                <w:sz w:val="16"/>
              </w:rPr>
            </w:pPr>
          </w:p>
        </w:tc>
        <w:tc>
          <w:tcPr>
            <w:tcW w:w="2985" w:type="dxa"/>
            <w:vMerge/>
            <w:tcBorders>
              <w:top w:val="nil"/>
              <w:bottom w:val="nil"/>
            </w:tcBorders>
          </w:tcPr>
          <w:p w14:paraId="1F4C7964" w14:textId="77777777" w:rsidR="00C5098D" w:rsidRPr="00E25EBF" w:rsidRDefault="00C5098D">
            <w:pPr>
              <w:rPr>
                <w:rFonts w:ascii="Garamond" w:hAnsi="Garamond"/>
                <w:sz w:val="2"/>
              </w:rPr>
            </w:pPr>
          </w:p>
        </w:tc>
        <w:tc>
          <w:tcPr>
            <w:tcW w:w="2772" w:type="dxa"/>
            <w:tcBorders>
              <w:top w:val="nil"/>
              <w:bottom w:val="nil"/>
            </w:tcBorders>
          </w:tcPr>
          <w:p w14:paraId="1F4C7965" w14:textId="77777777" w:rsidR="00C5098D" w:rsidRPr="00E25EBF" w:rsidRDefault="008A3D30">
            <w:pPr>
              <w:pStyle w:val="TableParagraph"/>
              <w:spacing w:before="80" w:line="195" w:lineRule="exact"/>
              <w:ind w:left="370"/>
              <w:jc w:val="both"/>
              <w:rPr>
                <w:rFonts w:ascii="Garamond" w:hAnsi="Garamond"/>
                <w:sz w:val="17"/>
              </w:rPr>
            </w:pPr>
            <w:r w:rsidRPr="00E25EBF">
              <w:rPr>
                <w:rFonts w:ascii="Garamond" w:hAnsi="Garamond"/>
                <w:w w:val="90"/>
                <w:sz w:val="17"/>
              </w:rPr>
              <w:t>— introduced into or (re-</w:t>
            </w:r>
          </w:p>
          <w:p w14:paraId="1F4C7966" w14:textId="77777777" w:rsidR="00C5098D" w:rsidRPr="00E25EBF" w:rsidRDefault="008A3D30">
            <w:pPr>
              <w:pStyle w:val="TableParagraph"/>
              <w:spacing w:before="2" w:line="232" w:lineRule="auto"/>
              <w:ind w:left="639" w:right="77"/>
              <w:jc w:val="both"/>
              <w:rPr>
                <w:rFonts w:ascii="Garamond" w:hAnsi="Garamond"/>
                <w:sz w:val="17"/>
              </w:rPr>
            </w:pPr>
            <w:r w:rsidRPr="00E25EBF">
              <w:rPr>
                <w:rFonts w:ascii="Garamond" w:hAnsi="Garamond"/>
                <w:w w:val="85"/>
                <w:sz w:val="17"/>
              </w:rPr>
              <w:t xml:space="preserve">)exported from the Union </w:t>
            </w:r>
            <w:r w:rsidRPr="00E25EBF">
              <w:rPr>
                <w:rFonts w:ascii="Garamond" w:hAnsi="Garamond"/>
                <w:spacing w:val="-6"/>
                <w:w w:val="85"/>
                <w:sz w:val="17"/>
              </w:rPr>
              <w:t xml:space="preserve">in </w:t>
            </w:r>
            <w:r w:rsidRPr="00E25EBF">
              <w:rPr>
                <w:rFonts w:ascii="Garamond" w:hAnsi="Garamond"/>
                <w:w w:val="90"/>
                <w:sz w:val="17"/>
              </w:rPr>
              <w:t>shipments of 100 or more plants;</w:t>
            </w:r>
          </w:p>
        </w:tc>
        <w:tc>
          <w:tcPr>
            <w:tcW w:w="3070" w:type="dxa"/>
            <w:vMerge/>
            <w:tcBorders>
              <w:top w:val="nil"/>
              <w:bottom w:val="nil"/>
            </w:tcBorders>
          </w:tcPr>
          <w:p w14:paraId="1F4C7967" w14:textId="77777777" w:rsidR="00C5098D" w:rsidRPr="00E25EBF" w:rsidRDefault="00C5098D">
            <w:pPr>
              <w:rPr>
                <w:rFonts w:ascii="Garamond" w:hAnsi="Garamond"/>
                <w:sz w:val="2"/>
              </w:rPr>
            </w:pPr>
          </w:p>
        </w:tc>
        <w:tc>
          <w:tcPr>
            <w:tcW w:w="2874" w:type="dxa"/>
            <w:tcBorders>
              <w:top w:val="nil"/>
              <w:bottom w:val="nil"/>
              <w:right w:val="nil"/>
            </w:tcBorders>
          </w:tcPr>
          <w:p w14:paraId="1F4C7968" w14:textId="77777777" w:rsidR="00C5098D" w:rsidRPr="00E25EBF" w:rsidRDefault="00C5098D">
            <w:pPr>
              <w:pStyle w:val="TableParagraph"/>
              <w:rPr>
                <w:rFonts w:ascii="Garamond" w:hAnsi="Garamond"/>
                <w:sz w:val="16"/>
              </w:rPr>
            </w:pPr>
          </w:p>
        </w:tc>
      </w:tr>
      <w:tr w:rsidR="00C5098D" w:rsidRPr="00E25EBF" w14:paraId="1F4C796F" w14:textId="77777777">
        <w:trPr>
          <w:trHeight w:val="554"/>
        </w:trPr>
        <w:tc>
          <w:tcPr>
            <w:tcW w:w="2136" w:type="dxa"/>
            <w:tcBorders>
              <w:top w:val="nil"/>
              <w:left w:val="nil"/>
              <w:bottom w:val="nil"/>
            </w:tcBorders>
          </w:tcPr>
          <w:p w14:paraId="1F4C796A" w14:textId="77777777" w:rsidR="00C5098D" w:rsidRPr="00E25EBF" w:rsidRDefault="00C5098D">
            <w:pPr>
              <w:pStyle w:val="TableParagraph"/>
              <w:rPr>
                <w:rFonts w:ascii="Garamond" w:hAnsi="Garamond"/>
                <w:sz w:val="16"/>
              </w:rPr>
            </w:pPr>
          </w:p>
        </w:tc>
        <w:tc>
          <w:tcPr>
            <w:tcW w:w="2985" w:type="dxa"/>
            <w:vMerge/>
            <w:tcBorders>
              <w:top w:val="nil"/>
              <w:bottom w:val="nil"/>
            </w:tcBorders>
          </w:tcPr>
          <w:p w14:paraId="1F4C796B" w14:textId="77777777" w:rsidR="00C5098D" w:rsidRPr="00E25EBF" w:rsidRDefault="00C5098D">
            <w:pPr>
              <w:rPr>
                <w:rFonts w:ascii="Garamond" w:hAnsi="Garamond"/>
                <w:sz w:val="2"/>
              </w:rPr>
            </w:pPr>
          </w:p>
        </w:tc>
        <w:tc>
          <w:tcPr>
            <w:tcW w:w="2772" w:type="dxa"/>
            <w:tcBorders>
              <w:top w:val="nil"/>
              <w:bottom w:val="nil"/>
            </w:tcBorders>
          </w:tcPr>
          <w:p w14:paraId="1F4C796C" w14:textId="22E00066" w:rsidR="00C5098D" w:rsidRPr="00E25EBF" w:rsidRDefault="00B656DF">
            <w:pPr>
              <w:pStyle w:val="TableParagraph"/>
              <w:spacing w:before="85" w:line="232" w:lineRule="auto"/>
              <w:ind w:left="370"/>
              <w:rPr>
                <w:rFonts w:ascii="Garamond" w:hAnsi="Garamond"/>
                <w:sz w:val="17"/>
              </w:rPr>
            </w:pPr>
            <w:r w:rsidRPr="00E25EBF">
              <w:rPr>
                <w:rFonts w:ascii="Garamond" w:hAnsi="Garamond"/>
                <w:w w:val="85"/>
                <w:sz w:val="17"/>
              </w:rPr>
              <w:t>which</w:t>
            </w:r>
            <w:r w:rsidR="008A3D30" w:rsidRPr="00E25EBF">
              <w:rPr>
                <w:rFonts w:ascii="Garamond" w:hAnsi="Garamond"/>
                <w:w w:val="85"/>
                <w:sz w:val="17"/>
              </w:rPr>
              <w:t xml:space="preserve"> are not subject to this Regulation, and</w:t>
            </w:r>
          </w:p>
        </w:tc>
        <w:tc>
          <w:tcPr>
            <w:tcW w:w="3070" w:type="dxa"/>
            <w:vMerge/>
            <w:tcBorders>
              <w:top w:val="nil"/>
              <w:bottom w:val="nil"/>
            </w:tcBorders>
          </w:tcPr>
          <w:p w14:paraId="1F4C796D" w14:textId="77777777" w:rsidR="00C5098D" w:rsidRPr="00E25EBF" w:rsidRDefault="00C5098D">
            <w:pPr>
              <w:rPr>
                <w:rFonts w:ascii="Garamond" w:hAnsi="Garamond"/>
                <w:sz w:val="2"/>
              </w:rPr>
            </w:pPr>
          </w:p>
        </w:tc>
        <w:tc>
          <w:tcPr>
            <w:tcW w:w="2874" w:type="dxa"/>
            <w:tcBorders>
              <w:top w:val="nil"/>
              <w:bottom w:val="nil"/>
              <w:right w:val="nil"/>
            </w:tcBorders>
          </w:tcPr>
          <w:p w14:paraId="1F4C796E" w14:textId="77777777" w:rsidR="00C5098D" w:rsidRPr="00E25EBF" w:rsidRDefault="00C5098D">
            <w:pPr>
              <w:pStyle w:val="TableParagraph"/>
              <w:rPr>
                <w:rFonts w:ascii="Garamond" w:hAnsi="Garamond"/>
                <w:sz w:val="16"/>
              </w:rPr>
            </w:pPr>
          </w:p>
        </w:tc>
      </w:tr>
      <w:tr w:rsidR="00C5098D" w:rsidRPr="00E25EBF" w14:paraId="1F4C7975" w14:textId="77777777">
        <w:trPr>
          <w:trHeight w:val="543"/>
        </w:trPr>
        <w:tc>
          <w:tcPr>
            <w:tcW w:w="2136" w:type="dxa"/>
            <w:tcBorders>
              <w:top w:val="nil"/>
              <w:left w:val="nil"/>
              <w:bottom w:val="nil"/>
            </w:tcBorders>
          </w:tcPr>
          <w:p w14:paraId="1F4C7970" w14:textId="77777777" w:rsidR="00C5098D" w:rsidRPr="00E25EBF" w:rsidRDefault="00C5098D">
            <w:pPr>
              <w:pStyle w:val="TableParagraph"/>
              <w:rPr>
                <w:rFonts w:ascii="Garamond" w:hAnsi="Garamond"/>
                <w:sz w:val="16"/>
              </w:rPr>
            </w:pPr>
          </w:p>
        </w:tc>
        <w:tc>
          <w:tcPr>
            <w:tcW w:w="2985" w:type="dxa"/>
            <w:vMerge/>
            <w:tcBorders>
              <w:top w:val="nil"/>
              <w:bottom w:val="nil"/>
            </w:tcBorders>
          </w:tcPr>
          <w:p w14:paraId="1F4C7971" w14:textId="77777777" w:rsidR="00C5098D" w:rsidRPr="00E25EBF" w:rsidRDefault="00C5098D">
            <w:pPr>
              <w:rPr>
                <w:rFonts w:ascii="Garamond" w:hAnsi="Garamond"/>
                <w:sz w:val="2"/>
              </w:rPr>
            </w:pPr>
          </w:p>
        </w:tc>
        <w:tc>
          <w:tcPr>
            <w:tcW w:w="2772" w:type="dxa"/>
            <w:tcBorders>
              <w:top w:val="nil"/>
              <w:bottom w:val="nil"/>
            </w:tcBorders>
          </w:tcPr>
          <w:p w14:paraId="1F4C7972" w14:textId="77777777" w:rsidR="00C5098D" w:rsidRPr="00E25EBF" w:rsidRDefault="008A3D30">
            <w:pPr>
              <w:pStyle w:val="TableParagraph"/>
              <w:spacing w:before="80"/>
              <w:ind w:left="89"/>
              <w:rPr>
                <w:rFonts w:ascii="Garamond" w:hAnsi="Garamond"/>
                <w:sz w:val="17"/>
              </w:rPr>
            </w:pPr>
            <w:r w:rsidRPr="00E25EBF">
              <w:rPr>
                <w:rFonts w:ascii="Garamond" w:hAnsi="Garamond"/>
                <w:w w:val="90"/>
                <w:sz w:val="17"/>
              </w:rPr>
              <w:t>(5)</w:t>
            </w:r>
            <w:r w:rsidRPr="00E25EBF">
              <w:rPr>
                <w:rFonts w:ascii="Garamond" w:hAnsi="Garamond"/>
                <w:spacing w:val="-18"/>
                <w:w w:val="90"/>
                <w:sz w:val="17"/>
              </w:rPr>
              <w:t xml:space="preserve"> </w:t>
            </w:r>
            <w:r w:rsidRPr="00E25EBF">
              <w:rPr>
                <w:rFonts w:ascii="Garamond" w:hAnsi="Garamond"/>
                <w:w w:val="90"/>
                <w:sz w:val="17"/>
              </w:rPr>
              <w:t>the</w:t>
            </w:r>
            <w:r w:rsidRPr="00E25EBF">
              <w:rPr>
                <w:rFonts w:ascii="Garamond" w:hAnsi="Garamond"/>
                <w:spacing w:val="-29"/>
                <w:w w:val="90"/>
                <w:sz w:val="17"/>
              </w:rPr>
              <w:t xml:space="preserve"> </w:t>
            </w:r>
            <w:r w:rsidRPr="00E25EBF">
              <w:rPr>
                <w:rFonts w:ascii="Garamond" w:hAnsi="Garamond"/>
                <w:w w:val="90"/>
                <w:sz w:val="17"/>
              </w:rPr>
              <w:t>species</w:t>
            </w:r>
            <w:r w:rsidRPr="00E25EBF">
              <w:rPr>
                <w:rFonts w:ascii="Garamond" w:hAnsi="Garamond"/>
                <w:spacing w:val="-29"/>
                <w:w w:val="90"/>
                <w:sz w:val="17"/>
              </w:rPr>
              <w:t xml:space="preserve"> </w:t>
            </w:r>
            <w:r w:rsidRPr="00E25EBF">
              <w:rPr>
                <w:rFonts w:ascii="Garamond" w:hAnsi="Garamond"/>
                <w:w w:val="90"/>
                <w:sz w:val="17"/>
              </w:rPr>
              <w:t>included</w:t>
            </w:r>
            <w:r w:rsidRPr="00E25EBF">
              <w:rPr>
                <w:rFonts w:ascii="Garamond" w:hAnsi="Garamond"/>
                <w:spacing w:val="-29"/>
                <w:w w:val="90"/>
                <w:sz w:val="17"/>
              </w:rPr>
              <w:t xml:space="preserve"> </w:t>
            </w:r>
            <w:r w:rsidRPr="00E25EBF">
              <w:rPr>
                <w:rFonts w:ascii="Garamond" w:hAnsi="Garamond"/>
                <w:w w:val="90"/>
                <w:sz w:val="17"/>
              </w:rPr>
              <w:t>in</w:t>
            </w:r>
            <w:r w:rsidRPr="00E25EBF">
              <w:rPr>
                <w:rFonts w:ascii="Garamond" w:hAnsi="Garamond"/>
                <w:spacing w:val="-29"/>
                <w:w w:val="90"/>
                <w:sz w:val="17"/>
              </w:rPr>
              <w:t xml:space="preserve"> </w:t>
            </w:r>
            <w:r w:rsidRPr="00E25EBF">
              <w:rPr>
                <w:rFonts w:ascii="Garamond" w:hAnsi="Garamond"/>
                <w:w w:val="90"/>
                <w:sz w:val="17"/>
              </w:rPr>
              <w:t>Annex</w:t>
            </w:r>
            <w:r w:rsidRPr="00E25EBF">
              <w:rPr>
                <w:rFonts w:ascii="Garamond" w:hAnsi="Garamond"/>
                <w:spacing w:val="-27"/>
                <w:w w:val="90"/>
                <w:sz w:val="17"/>
              </w:rPr>
              <w:t xml:space="preserve"> </w:t>
            </w:r>
            <w:r w:rsidRPr="00E25EBF">
              <w:rPr>
                <w:rFonts w:ascii="Garamond" w:hAnsi="Garamond"/>
                <w:w w:val="90"/>
                <w:sz w:val="17"/>
              </w:rPr>
              <w:t>A)</w:t>
            </w:r>
          </w:p>
        </w:tc>
        <w:tc>
          <w:tcPr>
            <w:tcW w:w="3070" w:type="dxa"/>
            <w:vMerge/>
            <w:tcBorders>
              <w:top w:val="nil"/>
              <w:bottom w:val="nil"/>
            </w:tcBorders>
          </w:tcPr>
          <w:p w14:paraId="1F4C7973" w14:textId="77777777" w:rsidR="00C5098D" w:rsidRPr="00E25EBF" w:rsidRDefault="00C5098D">
            <w:pPr>
              <w:rPr>
                <w:rFonts w:ascii="Garamond" w:hAnsi="Garamond"/>
                <w:sz w:val="2"/>
              </w:rPr>
            </w:pPr>
          </w:p>
        </w:tc>
        <w:tc>
          <w:tcPr>
            <w:tcW w:w="2874" w:type="dxa"/>
            <w:tcBorders>
              <w:top w:val="nil"/>
              <w:bottom w:val="nil"/>
              <w:right w:val="nil"/>
            </w:tcBorders>
          </w:tcPr>
          <w:p w14:paraId="1F4C7974" w14:textId="77777777" w:rsidR="00C5098D" w:rsidRPr="00E25EBF" w:rsidRDefault="00C5098D">
            <w:pPr>
              <w:pStyle w:val="TableParagraph"/>
              <w:rPr>
                <w:rFonts w:ascii="Garamond" w:hAnsi="Garamond"/>
                <w:sz w:val="16"/>
              </w:rPr>
            </w:pPr>
          </w:p>
        </w:tc>
      </w:tr>
    </w:tbl>
    <w:p w14:paraId="1F4C7976" w14:textId="77777777" w:rsidR="00C5098D" w:rsidRPr="00E25EBF" w:rsidRDefault="00C5098D">
      <w:pPr>
        <w:rPr>
          <w:rFonts w:ascii="Garamond" w:hAnsi="Garamond"/>
          <w:sz w:val="16"/>
        </w:rPr>
        <w:sectPr w:rsidR="00C5098D" w:rsidRPr="00E25EBF">
          <w:pgSz w:w="16840" w:h="11910" w:orient="landscape"/>
          <w:pgMar w:top="1500" w:right="1420" w:bottom="280" w:left="1340" w:header="1309" w:footer="0" w:gutter="0"/>
          <w:cols w:space="720"/>
        </w:sectPr>
      </w:pPr>
    </w:p>
    <w:p w14:paraId="1F4C7977" w14:textId="77777777" w:rsidR="00C5098D" w:rsidRPr="00E25EBF" w:rsidRDefault="005B1238">
      <w:pPr>
        <w:pStyle w:val="BodyText"/>
        <w:spacing w:before="2"/>
        <w:rPr>
          <w:rFonts w:ascii="Garamond" w:hAnsi="Garamond"/>
          <w:b/>
          <w:sz w:val="8"/>
        </w:rPr>
      </w:pPr>
      <w:r w:rsidRPr="00E25EBF">
        <w:rPr>
          <w:rFonts w:ascii="Garamond" w:hAnsi="Garamond"/>
        </w:rPr>
        <mc:AlternateContent>
          <mc:Choice Requires="wps">
            <w:drawing>
              <wp:anchor distT="0" distB="0" distL="114300" distR="114300" simplePos="0" relativeHeight="251658430" behindDoc="1" locked="0" layoutInCell="1" allowOverlap="1" wp14:anchorId="1F4C8090" wp14:editId="1F4C8091">
                <wp:simplePos x="0" y="0"/>
                <wp:positionH relativeFrom="page">
                  <wp:posOffset>9935845</wp:posOffset>
                </wp:positionH>
                <wp:positionV relativeFrom="page">
                  <wp:posOffset>791845</wp:posOffset>
                </wp:positionV>
                <wp:extent cx="5715" cy="5848985"/>
                <wp:effectExtent l="0" t="0" r="0" b="0"/>
                <wp:wrapNone/>
                <wp:docPr id="53"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 cy="5848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9F3C20" id="Rectangle 49" o:spid="_x0000_s1026" style="position:absolute;margin-left:782.35pt;margin-top:62.35pt;width:.45pt;height:460.55pt;z-index:-2516580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" fillcolor="black" stroked="f">
                <w10:wrap anchorx="page" anchory="page"/>
              </v:rect>
            </w:pict>
          </mc:Fallback>
        </mc:AlternateContent>
      </w:r>
      <w:r w:rsidRPr="00E25EBF">
        <w:rPr>
          <w:rFonts w:ascii="Garamond" w:hAnsi="Garamond"/>
        </w:rPr>
        <mc:AlternateContent>
          <mc:Choice Requires="wps">
            <w:drawing>
              <wp:anchor distT="0" distB="0" distL="114300" distR="114300" simplePos="0" relativeHeight="251658321" behindDoc="0" locked="0" layoutInCell="1" allowOverlap="1" wp14:anchorId="1F4C8092" wp14:editId="1F4C8093">
                <wp:simplePos x="0" y="0"/>
                <wp:positionH relativeFrom="page">
                  <wp:posOffset>9934575</wp:posOffset>
                </wp:positionH>
                <wp:positionV relativeFrom="page">
                  <wp:posOffset>3983355</wp:posOffset>
                </wp:positionV>
                <wp:extent cx="159385" cy="2670175"/>
                <wp:effectExtent l="0" t="0" r="0" b="0"/>
                <wp:wrapNone/>
                <wp:docPr id="52"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 cy="2670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C814D" w14:textId="77777777" w:rsidR="00530BDA" w:rsidRDefault="00530BDA">
                            <w:pPr>
                              <w:pStyle w:val="BodyText"/>
                              <w:spacing w:before="13"/>
                              <w:ind w:left="20"/>
                            </w:pPr>
                            <w:r>
                              <w:rPr>
                                <w:w w:val="85"/>
                              </w:rPr>
                              <w:t>01997R0338</w:t>
                            </w:r>
                            <w:r>
                              <w:rPr>
                                <w:spacing w:val="-9"/>
                                <w:w w:val="85"/>
                              </w:rPr>
                              <w:t xml:space="preserve"> </w:t>
                            </w:r>
                            <w:r>
                              <w:rPr>
                                <w:w w:val="85"/>
                              </w:rPr>
                              <w:t>—</w:t>
                            </w:r>
                            <w:r>
                              <w:rPr>
                                <w:spacing w:val="-14"/>
                                <w:w w:val="85"/>
                              </w:rPr>
                              <w:t xml:space="preserve"> </w:t>
                            </w:r>
                            <w:r>
                              <w:rPr>
                                <w:w w:val="85"/>
                              </w:rPr>
                              <w:t>EN</w:t>
                            </w:r>
                            <w:r>
                              <w:rPr>
                                <w:spacing w:val="-15"/>
                                <w:w w:val="85"/>
                              </w:rPr>
                              <w:t xml:space="preserve"> </w:t>
                            </w:r>
                            <w:r>
                              <w:rPr>
                                <w:w w:val="85"/>
                              </w:rPr>
                              <w:t>—</w:t>
                            </w:r>
                            <w:r>
                              <w:rPr>
                                <w:spacing w:val="-14"/>
                                <w:w w:val="85"/>
                              </w:rPr>
                              <w:t xml:space="preserve"> </w:t>
                            </w:r>
                            <w:r>
                              <w:rPr>
                                <w:w w:val="85"/>
                              </w:rPr>
                              <w:t>01.01.2020</w:t>
                            </w:r>
                            <w:r>
                              <w:rPr>
                                <w:spacing w:val="-9"/>
                                <w:w w:val="85"/>
                              </w:rPr>
                              <w:t xml:space="preserve"> </w:t>
                            </w:r>
                            <w:r>
                              <w:rPr>
                                <w:w w:val="85"/>
                              </w:rPr>
                              <w:t>—</w:t>
                            </w:r>
                            <w:r>
                              <w:rPr>
                                <w:spacing w:val="-14"/>
                                <w:w w:val="85"/>
                              </w:rPr>
                              <w:t xml:space="preserve"> </w:t>
                            </w:r>
                            <w:r>
                              <w:rPr>
                                <w:w w:val="85"/>
                              </w:rPr>
                              <w:t>021.002</w:t>
                            </w:r>
                            <w:r>
                              <w:rPr>
                                <w:spacing w:val="-10"/>
                                <w:w w:val="85"/>
                              </w:rPr>
                              <w:t xml:space="preserve"> </w:t>
                            </w:r>
                            <w:r>
                              <w:rPr>
                                <w:w w:val="85"/>
                              </w:rPr>
                              <w:t>—</w:t>
                            </w:r>
                            <w:r>
                              <w:rPr>
                                <w:spacing w:val="-14"/>
                                <w:w w:val="85"/>
                              </w:rPr>
                              <w:t xml:space="preserve"> </w:t>
                            </w:r>
                            <w:r>
                              <w:rPr>
                                <w:w w:val="85"/>
                              </w:rPr>
                              <w:t>115</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4C8092" id="Text Box 48" o:spid="_x0000_s1105" type="#_x0000_t202" style="position:absolute;margin-left:782.25pt;margin-top:313.65pt;width:12.55pt;height:210.25pt;z-index:25165832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" filled="f" stroked="f">
                <v:textbox style="layout-flow:vertical" inset="0,0,0,0">
                  <w:txbxContent>
                    <w:p w14:paraId="1F4C814D" w14:textId="77777777" w:rsidR="00530BDA" w:rsidRDefault="00530BDA">
                      <w:pPr>
                        <w:pStyle w:val="BodyText"/>
                        <w:spacing w:before="13"/>
                        <w:ind w:left="20"/>
                      </w:pPr>
                      <w:r>
                        <w:rPr>
                          <w:w w:val="85"/>
                        </w:rPr>
                        <w:t>01997R0338</w:t>
                      </w:r>
                      <w:r>
                        <w:rPr>
                          <w:spacing w:val="-9"/>
                          <w:w w:val="85"/>
                        </w:rPr>
                        <w:t xml:space="preserve"> </w:t>
                      </w:r>
                      <w:r>
                        <w:rPr>
                          <w:w w:val="85"/>
                        </w:rPr>
                        <w:t>—</w:t>
                      </w:r>
                      <w:r>
                        <w:rPr>
                          <w:spacing w:val="-14"/>
                          <w:w w:val="85"/>
                        </w:rPr>
                        <w:t xml:space="preserve"> </w:t>
                      </w:r>
                      <w:r>
                        <w:rPr>
                          <w:w w:val="85"/>
                        </w:rPr>
                        <w:t>EN</w:t>
                      </w:r>
                      <w:r>
                        <w:rPr>
                          <w:spacing w:val="-15"/>
                          <w:w w:val="85"/>
                        </w:rPr>
                        <w:t xml:space="preserve"> </w:t>
                      </w:r>
                      <w:r>
                        <w:rPr>
                          <w:w w:val="85"/>
                        </w:rPr>
                        <w:t>—</w:t>
                      </w:r>
                      <w:r>
                        <w:rPr>
                          <w:spacing w:val="-14"/>
                          <w:w w:val="85"/>
                        </w:rPr>
                        <w:t xml:space="preserve"> </w:t>
                      </w:r>
                      <w:r>
                        <w:rPr>
                          <w:w w:val="85"/>
                        </w:rPr>
                        <w:t>01.01.2020</w:t>
                      </w:r>
                      <w:r>
                        <w:rPr>
                          <w:spacing w:val="-9"/>
                          <w:w w:val="85"/>
                        </w:rPr>
                        <w:t xml:space="preserve"> </w:t>
                      </w:r>
                      <w:r>
                        <w:rPr>
                          <w:w w:val="85"/>
                        </w:rPr>
                        <w:t>—</w:t>
                      </w:r>
                      <w:r>
                        <w:rPr>
                          <w:spacing w:val="-14"/>
                          <w:w w:val="85"/>
                        </w:rPr>
                        <w:t xml:space="preserve"> </w:t>
                      </w:r>
                      <w:r>
                        <w:rPr>
                          <w:w w:val="85"/>
                        </w:rPr>
                        <w:t>021.002</w:t>
                      </w:r>
                      <w:r>
                        <w:rPr>
                          <w:spacing w:val="-10"/>
                          <w:w w:val="85"/>
                        </w:rPr>
                        <w:t xml:space="preserve"> </w:t>
                      </w:r>
                      <w:r>
                        <w:rPr>
                          <w:w w:val="85"/>
                        </w:rPr>
                        <w:t>—</w:t>
                      </w:r>
                      <w:r>
                        <w:rPr>
                          <w:spacing w:val="-14"/>
                          <w:w w:val="85"/>
                        </w:rPr>
                        <w:t xml:space="preserve"> </w:t>
                      </w:r>
                      <w:r>
                        <w:rPr>
                          <w:w w:val="85"/>
                        </w:rPr>
                        <w:t>115</w:t>
                      </w:r>
                    </w:p>
                  </w:txbxContent>
                </v:textbox>
                <w10:wrap anchorx="page" anchory="page"/>
              </v:shape>
            </w:pict>
          </mc:Fallback>
        </mc:AlternateConten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6"/>
        <w:gridCol w:w="2985"/>
        <w:gridCol w:w="2772"/>
        <w:gridCol w:w="3070"/>
        <w:gridCol w:w="2874"/>
      </w:tblGrid>
      <w:tr w:rsidR="00C5098D" w:rsidRPr="00596CDB" w14:paraId="1F4C797D" w14:textId="77777777">
        <w:trPr>
          <w:trHeight w:val="382"/>
        </w:trPr>
        <w:tc>
          <w:tcPr>
            <w:tcW w:w="2136" w:type="dxa"/>
            <w:tcBorders>
              <w:left w:val="nil"/>
            </w:tcBorders>
          </w:tcPr>
          <w:p w14:paraId="1F4C7978" w14:textId="77777777" w:rsidR="00C5098D" w:rsidRPr="00596CDB" w:rsidRDefault="00C5098D">
            <w:pPr>
              <w:pStyle w:val="TableParagraph"/>
              <w:rPr>
                <w:rFonts w:ascii="Garamond" w:hAnsi="Garamond"/>
                <w:b/>
                <w:sz w:val="16"/>
              </w:rPr>
            </w:pPr>
          </w:p>
        </w:tc>
        <w:tc>
          <w:tcPr>
            <w:tcW w:w="2985" w:type="dxa"/>
          </w:tcPr>
          <w:p w14:paraId="1F4C7979" w14:textId="77777777" w:rsidR="00C5098D" w:rsidRPr="00596CDB" w:rsidRDefault="008A3D30">
            <w:pPr>
              <w:pStyle w:val="TableParagraph"/>
              <w:spacing w:before="103"/>
              <w:ind w:left="1176" w:right="1169"/>
              <w:jc w:val="center"/>
              <w:rPr>
                <w:rFonts w:ascii="Garamond" w:hAnsi="Garamond"/>
                <w:b/>
                <w:sz w:val="14"/>
              </w:rPr>
            </w:pPr>
            <w:r w:rsidRPr="00596CDB">
              <w:rPr>
                <w:rFonts w:ascii="Garamond" w:hAnsi="Garamond"/>
                <w:b/>
                <w:sz w:val="14"/>
              </w:rPr>
              <w:t>Annex A</w:t>
            </w:r>
          </w:p>
        </w:tc>
        <w:tc>
          <w:tcPr>
            <w:tcW w:w="2772" w:type="dxa"/>
          </w:tcPr>
          <w:p w14:paraId="1F4C797A" w14:textId="77777777" w:rsidR="00C5098D" w:rsidRPr="00596CDB" w:rsidRDefault="008A3D30">
            <w:pPr>
              <w:pStyle w:val="TableParagraph"/>
              <w:spacing w:before="103"/>
              <w:ind w:left="1068" w:right="1061"/>
              <w:jc w:val="center"/>
              <w:rPr>
                <w:rFonts w:ascii="Garamond" w:hAnsi="Garamond"/>
                <w:b/>
                <w:sz w:val="14"/>
              </w:rPr>
            </w:pPr>
            <w:r w:rsidRPr="00596CDB">
              <w:rPr>
                <w:rFonts w:ascii="Garamond" w:hAnsi="Garamond"/>
                <w:b/>
                <w:sz w:val="14"/>
              </w:rPr>
              <w:t>Annex B</w:t>
            </w:r>
          </w:p>
        </w:tc>
        <w:tc>
          <w:tcPr>
            <w:tcW w:w="3070" w:type="dxa"/>
          </w:tcPr>
          <w:p w14:paraId="1F4C797B" w14:textId="77777777" w:rsidR="00C5098D" w:rsidRPr="00596CDB" w:rsidRDefault="008A3D30">
            <w:pPr>
              <w:pStyle w:val="TableParagraph"/>
              <w:spacing w:before="103"/>
              <w:ind w:left="38" w:right="30"/>
              <w:jc w:val="center"/>
              <w:rPr>
                <w:rFonts w:ascii="Garamond" w:hAnsi="Garamond"/>
                <w:b/>
                <w:sz w:val="14"/>
              </w:rPr>
            </w:pPr>
            <w:r w:rsidRPr="00596CDB">
              <w:rPr>
                <w:rFonts w:ascii="Garamond" w:hAnsi="Garamond"/>
                <w:b/>
                <w:sz w:val="14"/>
              </w:rPr>
              <w:t>Annex C</w:t>
            </w:r>
          </w:p>
        </w:tc>
        <w:tc>
          <w:tcPr>
            <w:tcW w:w="2874" w:type="dxa"/>
            <w:tcBorders>
              <w:right w:val="nil"/>
            </w:tcBorders>
          </w:tcPr>
          <w:p w14:paraId="1F4C797C" w14:textId="77777777" w:rsidR="00C5098D" w:rsidRPr="00596CDB" w:rsidRDefault="008A3D30">
            <w:pPr>
              <w:pStyle w:val="TableParagraph"/>
              <w:spacing w:before="103"/>
              <w:ind w:left="911" w:right="903"/>
              <w:jc w:val="center"/>
              <w:rPr>
                <w:rFonts w:ascii="Garamond" w:hAnsi="Garamond"/>
                <w:b/>
                <w:sz w:val="14"/>
              </w:rPr>
            </w:pPr>
            <w:r w:rsidRPr="00596CDB">
              <w:rPr>
                <w:rFonts w:ascii="Garamond" w:hAnsi="Garamond"/>
                <w:b/>
                <w:w w:val="95"/>
                <w:sz w:val="14"/>
              </w:rPr>
              <w:t>Common name</w:t>
            </w:r>
          </w:p>
        </w:tc>
      </w:tr>
      <w:tr w:rsidR="00C5098D" w:rsidRPr="00E25EBF" w14:paraId="1F4C798F" w14:textId="77777777">
        <w:trPr>
          <w:trHeight w:val="6054"/>
        </w:trPr>
        <w:tc>
          <w:tcPr>
            <w:tcW w:w="2136" w:type="dxa"/>
            <w:tcBorders>
              <w:left w:val="nil"/>
            </w:tcBorders>
          </w:tcPr>
          <w:p w14:paraId="1F4C797E" w14:textId="77777777" w:rsidR="00C5098D" w:rsidRPr="00E25EBF" w:rsidRDefault="00C5098D">
            <w:pPr>
              <w:pStyle w:val="TableParagraph"/>
              <w:rPr>
                <w:rFonts w:ascii="Garamond" w:hAnsi="Garamond"/>
                <w:sz w:val="16"/>
              </w:rPr>
            </w:pPr>
          </w:p>
        </w:tc>
        <w:tc>
          <w:tcPr>
            <w:tcW w:w="2985" w:type="dxa"/>
          </w:tcPr>
          <w:p w14:paraId="1F4C797F" w14:textId="77777777" w:rsidR="00C5098D" w:rsidRPr="00E25EBF" w:rsidRDefault="008A3D30">
            <w:pPr>
              <w:pStyle w:val="TableParagraph"/>
              <w:spacing w:before="70"/>
              <w:ind w:left="89"/>
              <w:jc w:val="both"/>
              <w:rPr>
                <w:rFonts w:ascii="Garamond" w:hAnsi="Garamond"/>
                <w:sz w:val="17"/>
              </w:rPr>
            </w:pPr>
            <w:r w:rsidRPr="00E25EBF">
              <w:rPr>
                <w:rFonts w:ascii="Garamond" w:hAnsi="Garamond"/>
                <w:i/>
                <w:sz w:val="17"/>
              </w:rPr>
              <w:t xml:space="preserve">Euphorbia ambovombensis </w:t>
            </w:r>
            <w:r w:rsidRPr="00E25EBF">
              <w:rPr>
                <w:rFonts w:ascii="Garamond" w:hAnsi="Garamond"/>
                <w:sz w:val="17"/>
              </w:rPr>
              <w:t>(I)</w:t>
            </w:r>
          </w:p>
          <w:p w14:paraId="1F4C7980" w14:textId="77777777" w:rsidR="00C5098D" w:rsidRPr="00E25EBF" w:rsidRDefault="008A3D30">
            <w:pPr>
              <w:pStyle w:val="TableParagraph"/>
              <w:spacing w:before="158"/>
              <w:ind w:left="89"/>
              <w:jc w:val="both"/>
              <w:rPr>
                <w:rFonts w:ascii="Garamond" w:hAnsi="Garamond"/>
                <w:sz w:val="17"/>
              </w:rPr>
            </w:pPr>
            <w:r w:rsidRPr="00E25EBF">
              <w:rPr>
                <w:rFonts w:ascii="Garamond" w:hAnsi="Garamond"/>
                <w:i/>
                <w:sz w:val="17"/>
              </w:rPr>
              <w:t xml:space="preserve">Euphorbia capsaintemariensis </w:t>
            </w:r>
            <w:r w:rsidRPr="00E25EBF">
              <w:rPr>
                <w:rFonts w:ascii="Garamond" w:hAnsi="Garamond"/>
                <w:sz w:val="17"/>
              </w:rPr>
              <w:t>(I)</w:t>
            </w:r>
          </w:p>
          <w:p w14:paraId="1F4C7981" w14:textId="77777777" w:rsidR="00C5098D" w:rsidRPr="00E25EBF" w:rsidRDefault="00C5098D">
            <w:pPr>
              <w:pStyle w:val="TableParagraph"/>
              <w:spacing w:before="4"/>
              <w:rPr>
                <w:rFonts w:ascii="Garamond" w:hAnsi="Garamond"/>
                <w:b/>
                <w:sz w:val="14"/>
              </w:rPr>
            </w:pPr>
          </w:p>
          <w:p w14:paraId="1F4C7982" w14:textId="77777777" w:rsidR="00C5098D" w:rsidRPr="00E25EBF" w:rsidRDefault="008A3D30">
            <w:pPr>
              <w:pStyle w:val="TableParagraph"/>
              <w:spacing w:line="225" w:lineRule="auto"/>
              <w:ind w:left="89" w:right="77"/>
              <w:jc w:val="both"/>
              <w:rPr>
                <w:rFonts w:ascii="Garamond" w:hAnsi="Garamond"/>
                <w:sz w:val="17"/>
              </w:rPr>
            </w:pPr>
            <w:r w:rsidRPr="00E25EBF">
              <w:rPr>
                <w:rFonts w:ascii="Garamond" w:hAnsi="Garamond"/>
                <w:i/>
                <w:w w:val="95"/>
                <w:sz w:val="17"/>
              </w:rPr>
              <w:t xml:space="preserve">Euphorbia cremersii </w:t>
            </w:r>
            <w:r w:rsidRPr="00E25EBF">
              <w:rPr>
                <w:rFonts w:ascii="Garamond" w:hAnsi="Garamond"/>
                <w:w w:val="95"/>
                <w:sz w:val="17"/>
              </w:rPr>
              <w:t xml:space="preserve">(I) (Includes the forma </w:t>
            </w:r>
            <w:r w:rsidRPr="00E25EBF">
              <w:rPr>
                <w:rFonts w:ascii="Garamond" w:hAnsi="Garamond"/>
                <w:i/>
                <w:w w:val="95"/>
                <w:sz w:val="17"/>
              </w:rPr>
              <w:t xml:space="preserve">viridifolia </w:t>
            </w:r>
            <w:r w:rsidRPr="00E25EBF">
              <w:rPr>
                <w:rFonts w:ascii="Garamond" w:hAnsi="Garamond"/>
                <w:w w:val="95"/>
                <w:sz w:val="17"/>
              </w:rPr>
              <w:t xml:space="preserve">and the var. </w:t>
            </w:r>
            <w:r w:rsidRPr="00E25EBF">
              <w:rPr>
                <w:rFonts w:ascii="Garamond" w:hAnsi="Garamond"/>
                <w:i/>
                <w:w w:val="95"/>
                <w:sz w:val="17"/>
              </w:rPr>
              <w:t>rakoto­ zafyi</w:t>
            </w:r>
            <w:r w:rsidRPr="00E25EBF">
              <w:rPr>
                <w:rFonts w:ascii="Garamond" w:hAnsi="Garamond"/>
                <w:w w:val="95"/>
                <w:sz w:val="17"/>
              </w:rPr>
              <w:t>)</w:t>
            </w:r>
          </w:p>
          <w:p w14:paraId="1F4C7983" w14:textId="77777777" w:rsidR="00C5098D" w:rsidRPr="00E25EBF" w:rsidRDefault="00C5098D">
            <w:pPr>
              <w:pStyle w:val="TableParagraph"/>
              <w:spacing w:before="6"/>
              <w:rPr>
                <w:rFonts w:ascii="Garamond" w:hAnsi="Garamond"/>
                <w:b/>
                <w:sz w:val="14"/>
              </w:rPr>
            </w:pPr>
          </w:p>
          <w:p w14:paraId="1F4C7984" w14:textId="77777777" w:rsidR="00C5098D" w:rsidRPr="00E25EBF" w:rsidRDefault="008A3D30">
            <w:pPr>
              <w:pStyle w:val="TableParagraph"/>
              <w:spacing w:line="225" w:lineRule="auto"/>
              <w:ind w:left="89" w:right="77"/>
              <w:jc w:val="both"/>
              <w:rPr>
                <w:rFonts w:ascii="Garamond" w:hAnsi="Garamond"/>
                <w:sz w:val="17"/>
              </w:rPr>
            </w:pPr>
            <w:r w:rsidRPr="00E25EBF">
              <w:rPr>
                <w:rFonts w:ascii="Garamond" w:hAnsi="Garamond"/>
                <w:i/>
                <w:w w:val="95"/>
                <w:sz w:val="17"/>
              </w:rPr>
              <w:t>Euphorbia</w:t>
            </w:r>
            <w:r w:rsidRPr="00E25EBF">
              <w:rPr>
                <w:rFonts w:ascii="Garamond" w:hAnsi="Garamond"/>
                <w:i/>
                <w:spacing w:val="-10"/>
                <w:w w:val="95"/>
                <w:sz w:val="17"/>
              </w:rPr>
              <w:t xml:space="preserve"> </w:t>
            </w:r>
            <w:r w:rsidRPr="00E25EBF">
              <w:rPr>
                <w:rFonts w:ascii="Garamond" w:hAnsi="Garamond"/>
                <w:i/>
                <w:w w:val="95"/>
                <w:sz w:val="17"/>
              </w:rPr>
              <w:t>cylindrifolia</w:t>
            </w:r>
            <w:r w:rsidRPr="00E25EBF">
              <w:rPr>
                <w:rFonts w:ascii="Garamond" w:hAnsi="Garamond"/>
                <w:i/>
                <w:spacing w:val="-14"/>
                <w:w w:val="95"/>
                <w:sz w:val="17"/>
              </w:rPr>
              <w:t xml:space="preserve"> </w:t>
            </w:r>
            <w:r w:rsidRPr="00E25EBF">
              <w:rPr>
                <w:rFonts w:ascii="Garamond" w:hAnsi="Garamond"/>
                <w:w w:val="95"/>
                <w:sz w:val="17"/>
              </w:rPr>
              <w:t>(I)</w:t>
            </w:r>
            <w:r w:rsidRPr="00E25EBF">
              <w:rPr>
                <w:rFonts w:ascii="Garamond" w:hAnsi="Garamond"/>
                <w:spacing w:val="-24"/>
                <w:w w:val="95"/>
                <w:sz w:val="17"/>
              </w:rPr>
              <w:t xml:space="preserve"> </w:t>
            </w:r>
            <w:r w:rsidRPr="00E25EBF">
              <w:rPr>
                <w:rFonts w:ascii="Garamond" w:hAnsi="Garamond"/>
                <w:w w:val="95"/>
                <w:sz w:val="17"/>
              </w:rPr>
              <w:t>(Includes</w:t>
            </w:r>
            <w:r w:rsidRPr="00E25EBF">
              <w:rPr>
                <w:rFonts w:ascii="Garamond" w:hAnsi="Garamond"/>
                <w:spacing w:val="-24"/>
                <w:w w:val="95"/>
                <w:sz w:val="17"/>
              </w:rPr>
              <w:t xml:space="preserve"> </w:t>
            </w:r>
            <w:r w:rsidRPr="00E25EBF">
              <w:rPr>
                <w:rFonts w:ascii="Garamond" w:hAnsi="Garamond"/>
                <w:spacing w:val="-5"/>
                <w:w w:val="95"/>
                <w:sz w:val="17"/>
              </w:rPr>
              <w:t xml:space="preserve">the </w:t>
            </w:r>
            <w:r w:rsidRPr="00E25EBF">
              <w:rPr>
                <w:rFonts w:ascii="Garamond" w:hAnsi="Garamond"/>
                <w:sz w:val="17"/>
              </w:rPr>
              <w:t>ssp.</w:t>
            </w:r>
            <w:r w:rsidRPr="00E25EBF">
              <w:rPr>
                <w:rFonts w:ascii="Garamond" w:hAnsi="Garamond"/>
                <w:spacing w:val="11"/>
                <w:sz w:val="17"/>
              </w:rPr>
              <w:t xml:space="preserve"> </w:t>
            </w:r>
            <w:r w:rsidRPr="00E25EBF">
              <w:rPr>
                <w:rFonts w:ascii="Garamond" w:hAnsi="Garamond"/>
                <w:i/>
                <w:sz w:val="17"/>
              </w:rPr>
              <w:t>tuberifera</w:t>
            </w:r>
            <w:r w:rsidRPr="00E25EBF">
              <w:rPr>
                <w:rFonts w:ascii="Garamond" w:hAnsi="Garamond"/>
                <w:sz w:val="17"/>
              </w:rPr>
              <w:t>)</w:t>
            </w:r>
          </w:p>
          <w:p w14:paraId="1F4C7985" w14:textId="77777777" w:rsidR="00C5098D" w:rsidRPr="00E25EBF" w:rsidRDefault="00C5098D">
            <w:pPr>
              <w:pStyle w:val="TableParagraph"/>
              <w:spacing w:before="6"/>
              <w:rPr>
                <w:rFonts w:ascii="Garamond" w:hAnsi="Garamond"/>
                <w:b/>
                <w:sz w:val="14"/>
              </w:rPr>
            </w:pPr>
          </w:p>
          <w:p w14:paraId="1F4C7986" w14:textId="77777777" w:rsidR="00C5098D" w:rsidRPr="00E25EBF" w:rsidRDefault="008A3D30">
            <w:pPr>
              <w:pStyle w:val="TableParagraph"/>
              <w:spacing w:before="1" w:line="225" w:lineRule="auto"/>
              <w:ind w:left="89" w:right="77"/>
              <w:jc w:val="both"/>
              <w:rPr>
                <w:rFonts w:ascii="Garamond" w:hAnsi="Garamond"/>
                <w:sz w:val="17"/>
              </w:rPr>
            </w:pPr>
            <w:r w:rsidRPr="00E25EBF">
              <w:rPr>
                <w:rFonts w:ascii="Garamond" w:hAnsi="Garamond"/>
                <w:i/>
                <w:sz w:val="17"/>
              </w:rPr>
              <w:t xml:space="preserve">Euphorbia decaryi </w:t>
            </w:r>
            <w:r w:rsidRPr="00E25EBF">
              <w:rPr>
                <w:rFonts w:ascii="Garamond" w:hAnsi="Garamond"/>
                <w:sz w:val="17"/>
              </w:rPr>
              <w:t xml:space="preserve">(I) (Includes the vars. </w:t>
            </w:r>
            <w:r w:rsidRPr="00E25EBF">
              <w:rPr>
                <w:rFonts w:ascii="Garamond" w:hAnsi="Garamond"/>
                <w:i/>
                <w:sz w:val="17"/>
              </w:rPr>
              <w:t>ampanihyensis</w:t>
            </w:r>
            <w:r w:rsidRPr="00E25EBF">
              <w:rPr>
                <w:rFonts w:ascii="Garamond" w:hAnsi="Garamond"/>
                <w:sz w:val="17"/>
              </w:rPr>
              <w:t xml:space="preserve">, </w:t>
            </w:r>
            <w:r w:rsidRPr="00E25EBF">
              <w:rPr>
                <w:rFonts w:ascii="Garamond" w:hAnsi="Garamond"/>
                <w:i/>
                <w:sz w:val="17"/>
              </w:rPr>
              <w:t xml:space="preserve">robinsonii </w:t>
            </w:r>
            <w:r w:rsidRPr="00E25EBF">
              <w:rPr>
                <w:rFonts w:ascii="Garamond" w:hAnsi="Garamond"/>
                <w:sz w:val="17"/>
              </w:rPr>
              <w:t xml:space="preserve">and </w:t>
            </w:r>
            <w:r w:rsidRPr="00E25EBF">
              <w:rPr>
                <w:rFonts w:ascii="Garamond" w:hAnsi="Garamond"/>
                <w:i/>
                <w:sz w:val="17"/>
              </w:rPr>
              <w:t>sprirosticha</w:t>
            </w:r>
            <w:r w:rsidRPr="00E25EBF">
              <w:rPr>
                <w:rFonts w:ascii="Garamond" w:hAnsi="Garamond"/>
                <w:sz w:val="17"/>
              </w:rPr>
              <w:t>)</w:t>
            </w:r>
          </w:p>
          <w:p w14:paraId="1F4C7987" w14:textId="77777777" w:rsidR="00C5098D" w:rsidRPr="00E25EBF" w:rsidRDefault="00C5098D">
            <w:pPr>
              <w:pStyle w:val="TableParagraph"/>
              <w:spacing w:before="9"/>
              <w:rPr>
                <w:rFonts w:ascii="Garamond" w:hAnsi="Garamond"/>
                <w:b/>
                <w:sz w:val="13"/>
              </w:rPr>
            </w:pPr>
          </w:p>
          <w:p w14:paraId="1F4C7988" w14:textId="77777777" w:rsidR="00C5098D" w:rsidRPr="00E25EBF" w:rsidRDefault="008A3D30">
            <w:pPr>
              <w:pStyle w:val="TableParagraph"/>
              <w:spacing w:line="408" w:lineRule="auto"/>
              <w:ind w:left="89" w:right="900"/>
              <w:rPr>
                <w:rFonts w:ascii="Garamond" w:hAnsi="Garamond"/>
                <w:b/>
                <w:sz w:val="17"/>
              </w:rPr>
            </w:pPr>
            <w:r w:rsidRPr="00E25EBF">
              <w:rPr>
                <w:rFonts w:ascii="Garamond" w:hAnsi="Garamond"/>
                <w:i/>
                <w:sz w:val="17"/>
              </w:rPr>
              <w:t xml:space="preserve">Euphorbia francoisii </w:t>
            </w:r>
            <w:r w:rsidRPr="00E25EBF">
              <w:rPr>
                <w:rFonts w:ascii="Garamond" w:hAnsi="Garamond"/>
                <w:sz w:val="17"/>
              </w:rPr>
              <w:t xml:space="preserve">(I) </w:t>
            </w:r>
            <w:r w:rsidRPr="00E25EBF">
              <w:rPr>
                <w:rFonts w:ascii="Garamond" w:hAnsi="Garamond"/>
                <w:b/>
                <w:i/>
                <w:sz w:val="17"/>
              </w:rPr>
              <w:t xml:space="preserve">Euphorbia handiensis </w:t>
            </w:r>
            <w:r w:rsidRPr="00E25EBF">
              <w:rPr>
                <w:rFonts w:ascii="Garamond" w:hAnsi="Garamond"/>
                <w:b/>
                <w:sz w:val="17"/>
              </w:rPr>
              <w:t xml:space="preserve">(II) </w:t>
            </w:r>
            <w:r w:rsidRPr="00E25EBF">
              <w:rPr>
                <w:rFonts w:ascii="Garamond" w:hAnsi="Garamond"/>
                <w:b/>
                <w:i/>
                <w:sz w:val="17"/>
              </w:rPr>
              <w:t xml:space="preserve">Euphorbia lambii </w:t>
            </w:r>
            <w:r w:rsidRPr="00E25EBF">
              <w:rPr>
                <w:rFonts w:ascii="Garamond" w:hAnsi="Garamond"/>
                <w:b/>
                <w:sz w:val="17"/>
              </w:rPr>
              <w:t>(II)</w:t>
            </w:r>
          </w:p>
          <w:p w14:paraId="1F4C7989" w14:textId="77777777" w:rsidR="00C5098D" w:rsidRPr="00E25EBF" w:rsidRDefault="008A3D30">
            <w:pPr>
              <w:pStyle w:val="TableParagraph"/>
              <w:spacing w:before="6" w:line="225" w:lineRule="auto"/>
              <w:ind w:left="89" w:right="75"/>
              <w:jc w:val="both"/>
              <w:rPr>
                <w:rFonts w:ascii="Garamond" w:hAnsi="Garamond"/>
                <w:sz w:val="17"/>
              </w:rPr>
            </w:pPr>
            <w:r w:rsidRPr="00E25EBF">
              <w:rPr>
                <w:rFonts w:ascii="Garamond" w:hAnsi="Garamond"/>
                <w:i/>
                <w:w w:val="90"/>
                <w:sz w:val="17"/>
              </w:rPr>
              <w:t>Euphorbia</w:t>
            </w:r>
            <w:r w:rsidRPr="00E25EBF">
              <w:rPr>
                <w:rFonts w:ascii="Garamond" w:hAnsi="Garamond"/>
                <w:i/>
                <w:spacing w:val="-2"/>
                <w:w w:val="90"/>
                <w:sz w:val="17"/>
              </w:rPr>
              <w:t xml:space="preserve"> </w:t>
            </w:r>
            <w:r w:rsidRPr="00E25EBF">
              <w:rPr>
                <w:rFonts w:ascii="Garamond" w:hAnsi="Garamond"/>
                <w:i/>
                <w:w w:val="90"/>
                <w:sz w:val="17"/>
              </w:rPr>
              <w:t>moratii</w:t>
            </w:r>
            <w:r w:rsidRPr="00E25EBF">
              <w:rPr>
                <w:rFonts w:ascii="Garamond" w:hAnsi="Garamond"/>
                <w:i/>
                <w:spacing w:val="-4"/>
                <w:w w:val="90"/>
                <w:sz w:val="17"/>
              </w:rPr>
              <w:t xml:space="preserve"> </w:t>
            </w:r>
            <w:r w:rsidRPr="00E25EBF">
              <w:rPr>
                <w:rFonts w:ascii="Garamond" w:hAnsi="Garamond"/>
                <w:w w:val="90"/>
                <w:sz w:val="17"/>
              </w:rPr>
              <w:t>(I)</w:t>
            </w:r>
            <w:r w:rsidRPr="00E25EBF">
              <w:rPr>
                <w:rFonts w:ascii="Garamond" w:hAnsi="Garamond"/>
                <w:spacing w:val="-18"/>
                <w:w w:val="90"/>
                <w:sz w:val="17"/>
              </w:rPr>
              <w:t xml:space="preserve"> </w:t>
            </w:r>
            <w:r w:rsidRPr="00E25EBF">
              <w:rPr>
                <w:rFonts w:ascii="Garamond" w:hAnsi="Garamond"/>
                <w:w w:val="90"/>
                <w:sz w:val="17"/>
              </w:rPr>
              <w:t>(Includes</w:t>
            </w:r>
            <w:r w:rsidRPr="00E25EBF">
              <w:rPr>
                <w:rFonts w:ascii="Garamond" w:hAnsi="Garamond"/>
                <w:spacing w:val="-15"/>
                <w:w w:val="90"/>
                <w:sz w:val="17"/>
              </w:rPr>
              <w:t xml:space="preserve"> </w:t>
            </w:r>
            <w:r w:rsidRPr="00E25EBF">
              <w:rPr>
                <w:rFonts w:ascii="Garamond" w:hAnsi="Garamond"/>
                <w:w w:val="90"/>
                <w:sz w:val="17"/>
              </w:rPr>
              <w:t>the</w:t>
            </w:r>
            <w:r w:rsidRPr="00E25EBF">
              <w:rPr>
                <w:rFonts w:ascii="Garamond" w:hAnsi="Garamond"/>
                <w:spacing w:val="-14"/>
                <w:w w:val="90"/>
                <w:sz w:val="17"/>
              </w:rPr>
              <w:t xml:space="preserve"> </w:t>
            </w:r>
            <w:r w:rsidRPr="00E25EBF">
              <w:rPr>
                <w:rFonts w:ascii="Garamond" w:hAnsi="Garamond"/>
                <w:w w:val="90"/>
                <w:sz w:val="17"/>
              </w:rPr>
              <w:t xml:space="preserve">vars. </w:t>
            </w:r>
            <w:r w:rsidRPr="00E25EBF">
              <w:rPr>
                <w:rFonts w:ascii="Garamond" w:hAnsi="Garamond"/>
                <w:i/>
                <w:sz w:val="17"/>
              </w:rPr>
              <w:t>antsingiensis</w:t>
            </w:r>
            <w:r w:rsidRPr="00E25EBF">
              <w:rPr>
                <w:rFonts w:ascii="Garamond" w:hAnsi="Garamond"/>
                <w:sz w:val="17"/>
              </w:rPr>
              <w:t xml:space="preserve">, </w:t>
            </w:r>
            <w:r w:rsidRPr="00E25EBF">
              <w:rPr>
                <w:rFonts w:ascii="Garamond" w:hAnsi="Garamond"/>
                <w:i/>
                <w:sz w:val="17"/>
              </w:rPr>
              <w:t xml:space="preserve">bemarahensis </w:t>
            </w:r>
            <w:r w:rsidRPr="00E25EBF">
              <w:rPr>
                <w:rFonts w:ascii="Garamond" w:hAnsi="Garamond"/>
                <w:sz w:val="17"/>
              </w:rPr>
              <w:t xml:space="preserve">and </w:t>
            </w:r>
            <w:r w:rsidRPr="00E25EBF">
              <w:rPr>
                <w:rFonts w:ascii="Garamond" w:hAnsi="Garamond"/>
                <w:i/>
                <w:spacing w:val="-4"/>
                <w:sz w:val="17"/>
              </w:rPr>
              <w:t xml:space="preserve">multi­ </w:t>
            </w:r>
            <w:r w:rsidRPr="00E25EBF">
              <w:rPr>
                <w:rFonts w:ascii="Garamond" w:hAnsi="Garamond"/>
                <w:i/>
                <w:sz w:val="17"/>
              </w:rPr>
              <w:t>flora</w:t>
            </w:r>
            <w:r w:rsidRPr="00E25EBF">
              <w:rPr>
                <w:rFonts w:ascii="Garamond" w:hAnsi="Garamond"/>
                <w:sz w:val="17"/>
              </w:rPr>
              <w:t>)</w:t>
            </w:r>
          </w:p>
          <w:p w14:paraId="1F4C798A" w14:textId="77777777" w:rsidR="00C5098D" w:rsidRPr="00E25EBF" w:rsidRDefault="008A3D30">
            <w:pPr>
              <w:pStyle w:val="TableParagraph"/>
              <w:spacing w:before="161" w:line="422" w:lineRule="auto"/>
              <w:ind w:left="89" w:right="635"/>
              <w:rPr>
                <w:rFonts w:ascii="Garamond" w:hAnsi="Garamond"/>
                <w:b/>
                <w:sz w:val="17"/>
              </w:rPr>
            </w:pPr>
            <w:r w:rsidRPr="00E25EBF">
              <w:rPr>
                <w:rFonts w:ascii="Garamond" w:hAnsi="Garamond"/>
                <w:i/>
                <w:sz w:val="17"/>
              </w:rPr>
              <w:t xml:space="preserve">Euphorbia parvicyathophora </w:t>
            </w:r>
            <w:r w:rsidRPr="00E25EBF">
              <w:rPr>
                <w:rFonts w:ascii="Garamond" w:hAnsi="Garamond"/>
                <w:sz w:val="17"/>
              </w:rPr>
              <w:t xml:space="preserve">(I) </w:t>
            </w:r>
            <w:r w:rsidRPr="00E25EBF">
              <w:rPr>
                <w:rFonts w:ascii="Garamond" w:hAnsi="Garamond"/>
                <w:i/>
                <w:sz w:val="17"/>
              </w:rPr>
              <w:t xml:space="preserve">Euphorbia quartziticola </w:t>
            </w:r>
            <w:r w:rsidRPr="00E25EBF">
              <w:rPr>
                <w:rFonts w:ascii="Garamond" w:hAnsi="Garamond"/>
                <w:sz w:val="17"/>
              </w:rPr>
              <w:t xml:space="preserve">(I) </w:t>
            </w:r>
            <w:r w:rsidRPr="00E25EBF">
              <w:rPr>
                <w:rFonts w:ascii="Garamond" w:hAnsi="Garamond"/>
                <w:b/>
                <w:i/>
                <w:sz w:val="17"/>
              </w:rPr>
              <w:t xml:space="preserve">Euphorbia stygiana </w:t>
            </w:r>
            <w:r w:rsidRPr="00E25EBF">
              <w:rPr>
                <w:rFonts w:ascii="Garamond" w:hAnsi="Garamond"/>
                <w:b/>
                <w:sz w:val="17"/>
              </w:rPr>
              <w:t>(II)</w:t>
            </w:r>
          </w:p>
          <w:p w14:paraId="1F4C798B" w14:textId="77777777" w:rsidR="00C5098D" w:rsidRPr="00E25EBF" w:rsidRDefault="008A3D30">
            <w:pPr>
              <w:pStyle w:val="TableParagraph"/>
              <w:spacing w:line="188" w:lineRule="exact"/>
              <w:ind w:left="89"/>
              <w:rPr>
                <w:rFonts w:ascii="Garamond" w:hAnsi="Garamond"/>
                <w:sz w:val="17"/>
              </w:rPr>
            </w:pPr>
            <w:r w:rsidRPr="00E25EBF">
              <w:rPr>
                <w:rFonts w:ascii="Garamond" w:hAnsi="Garamond"/>
                <w:i/>
                <w:sz w:val="17"/>
              </w:rPr>
              <w:t xml:space="preserve">Euphorbia tulearensis </w:t>
            </w:r>
            <w:r w:rsidRPr="00E25EBF">
              <w:rPr>
                <w:rFonts w:ascii="Garamond" w:hAnsi="Garamond"/>
                <w:sz w:val="17"/>
              </w:rPr>
              <w:t>(I)</w:t>
            </w:r>
          </w:p>
        </w:tc>
        <w:tc>
          <w:tcPr>
            <w:tcW w:w="2772" w:type="dxa"/>
          </w:tcPr>
          <w:p w14:paraId="1F4C798C" w14:textId="77777777" w:rsidR="00C5098D" w:rsidRPr="00E25EBF" w:rsidRDefault="00C5098D">
            <w:pPr>
              <w:pStyle w:val="TableParagraph"/>
              <w:rPr>
                <w:rFonts w:ascii="Garamond" w:hAnsi="Garamond"/>
                <w:sz w:val="16"/>
              </w:rPr>
            </w:pPr>
          </w:p>
        </w:tc>
        <w:tc>
          <w:tcPr>
            <w:tcW w:w="3070" w:type="dxa"/>
          </w:tcPr>
          <w:p w14:paraId="1F4C798D" w14:textId="77777777" w:rsidR="00C5098D" w:rsidRPr="00E25EBF" w:rsidRDefault="00C5098D">
            <w:pPr>
              <w:pStyle w:val="TableParagraph"/>
              <w:rPr>
                <w:rFonts w:ascii="Garamond" w:hAnsi="Garamond"/>
                <w:sz w:val="16"/>
              </w:rPr>
            </w:pPr>
          </w:p>
        </w:tc>
        <w:tc>
          <w:tcPr>
            <w:tcW w:w="2874" w:type="dxa"/>
            <w:tcBorders>
              <w:right w:val="nil"/>
            </w:tcBorders>
          </w:tcPr>
          <w:p w14:paraId="1F4C798E" w14:textId="77777777" w:rsidR="00C5098D" w:rsidRPr="00E25EBF" w:rsidRDefault="00C5098D">
            <w:pPr>
              <w:pStyle w:val="TableParagraph"/>
              <w:rPr>
                <w:rFonts w:ascii="Garamond" w:hAnsi="Garamond"/>
                <w:sz w:val="16"/>
              </w:rPr>
            </w:pPr>
          </w:p>
        </w:tc>
      </w:tr>
      <w:tr w:rsidR="00C5098D" w:rsidRPr="00E25EBF" w14:paraId="1F4C7999" w14:textId="77777777">
        <w:trPr>
          <w:trHeight w:val="915"/>
        </w:trPr>
        <w:tc>
          <w:tcPr>
            <w:tcW w:w="2136" w:type="dxa"/>
            <w:tcBorders>
              <w:left w:val="nil"/>
            </w:tcBorders>
          </w:tcPr>
          <w:p w14:paraId="1F4C7990" w14:textId="77777777" w:rsidR="00C5098D" w:rsidRPr="00E25EBF" w:rsidRDefault="008A3D30">
            <w:pPr>
              <w:pStyle w:val="TableParagraph"/>
              <w:spacing w:before="70"/>
              <w:ind w:left="4"/>
              <w:rPr>
                <w:rFonts w:ascii="Garamond" w:hAnsi="Garamond"/>
                <w:sz w:val="17"/>
              </w:rPr>
            </w:pPr>
            <w:r w:rsidRPr="00E25EBF">
              <w:rPr>
                <w:rFonts w:ascii="Garamond" w:hAnsi="Garamond"/>
                <w:sz w:val="17"/>
              </w:rPr>
              <w:t>FAGACEAE</w:t>
            </w:r>
          </w:p>
        </w:tc>
        <w:tc>
          <w:tcPr>
            <w:tcW w:w="2985" w:type="dxa"/>
          </w:tcPr>
          <w:p w14:paraId="1F4C7991" w14:textId="77777777" w:rsidR="00C5098D" w:rsidRPr="00E25EBF" w:rsidRDefault="00C5098D">
            <w:pPr>
              <w:pStyle w:val="TableParagraph"/>
              <w:rPr>
                <w:rFonts w:ascii="Garamond" w:hAnsi="Garamond"/>
                <w:sz w:val="16"/>
              </w:rPr>
            </w:pPr>
          </w:p>
        </w:tc>
        <w:tc>
          <w:tcPr>
            <w:tcW w:w="2772" w:type="dxa"/>
          </w:tcPr>
          <w:p w14:paraId="1F4C7992" w14:textId="77777777" w:rsidR="00C5098D" w:rsidRPr="00E25EBF" w:rsidRDefault="00C5098D">
            <w:pPr>
              <w:pStyle w:val="TableParagraph"/>
              <w:rPr>
                <w:rFonts w:ascii="Garamond" w:hAnsi="Garamond"/>
                <w:sz w:val="16"/>
              </w:rPr>
            </w:pPr>
          </w:p>
        </w:tc>
        <w:tc>
          <w:tcPr>
            <w:tcW w:w="3070" w:type="dxa"/>
          </w:tcPr>
          <w:p w14:paraId="1F4C7993" w14:textId="77777777" w:rsidR="00C5098D" w:rsidRPr="00E25EBF" w:rsidRDefault="00C5098D">
            <w:pPr>
              <w:pStyle w:val="TableParagraph"/>
              <w:rPr>
                <w:rFonts w:ascii="Garamond" w:hAnsi="Garamond"/>
                <w:b/>
                <w:sz w:val="18"/>
              </w:rPr>
            </w:pPr>
          </w:p>
          <w:p w14:paraId="1F4C7994" w14:textId="77777777" w:rsidR="00C5098D" w:rsidRPr="00E25EBF" w:rsidRDefault="00C5098D">
            <w:pPr>
              <w:pStyle w:val="TableParagraph"/>
              <w:spacing w:before="7"/>
              <w:rPr>
                <w:rFonts w:ascii="Garamond" w:hAnsi="Garamond"/>
                <w:b/>
                <w:sz w:val="19"/>
              </w:rPr>
            </w:pPr>
          </w:p>
          <w:p w14:paraId="1F4C7995" w14:textId="77777777" w:rsidR="00C5098D" w:rsidRPr="00E25EBF" w:rsidRDefault="008A3D30">
            <w:pPr>
              <w:pStyle w:val="TableParagraph"/>
              <w:spacing w:line="225" w:lineRule="auto"/>
              <w:ind w:left="90"/>
              <w:rPr>
                <w:rFonts w:ascii="Garamond" w:hAnsi="Garamond"/>
                <w:sz w:val="17"/>
              </w:rPr>
            </w:pPr>
            <w:r w:rsidRPr="00E25EBF">
              <w:rPr>
                <w:rFonts w:ascii="Garamond" w:hAnsi="Garamond"/>
                <w:i/>
                <w:w w:val="95"/>
                <w:sz w:val="17"/>
              </w:rPr>
              <w:t xml:space="preserve">Quercus mongolica </w:t>
            </w:r>
            <w:r w:rsidRPr="00E25EBF">
              <w:rPr>
                <w:rFonts w:ascii="Garamond" w:hAnsi="Garamond"/>
                <w:w w:val="95"/>
                <w:sz w:val="17"/>
              </w:rPr>
              <w:t>(III Russian Feder­ ation) #5</w:t>
            </w:r>
          </w:p>
        </w:tc>
        <w:tc>
          <w:tcPr>
            <w:tcW w:w="2874" w:type="dxa"/>
            <w:tcBorders>
              <w:right w:val="nil"/>
            </w:tcBorders>
          </w:tcPr>
          <w:p w14:paraId="1F4C7996" w14:textId="77777777" w:rsidR="00C5098D" w:rsidRPr="00E25EBF" w:rsidRDefault="008A3D30">
            <w:pPr>
              <w:pStyle w:val="TableParagraph"/>
              <w:spacing w:before="68"/>
              <w:ind w:left="90"/>
              <w:rPr>
                <w:rFonts w:ascii="Garamond" w:hAnsi="Garamond"/>
                <w:b/>
                <w:sz w:val="17"/>
              </w:rPr>
            </w:pPr>
            <w:r w:rsidRPr="00E25EBF">
              <w:rPr>
                <w:rFonts w:ascii="Garamond" w:hAnsi="Garamond"/>
                <w:b/>
                <w:w w:val="75"/>
                <w:sz w:val="17"/>
              </w:rPr>
              <w:t>Beeches,</w:t>
            </w:r>
            <w:r w:rsidRPr="00E25EBF">
              <w:rPr>
                <w:rFonts w:ascii="Garamond" w:hAnsi="Garamond"/>
                <w:b/>
                <w:spacing w:val="1"/>
                <w:w w:val="75"/>
                <w:sz w:val="17"/>
              </w:rPr>
              <w:t xml:space="preserve"> </w:t>
            </w:r>
            <w:r w:rsidRPr="00E25EBF">
              <w:rPr>
                <w:rFonts w:ascii="Garamond" w:hAnsi="Garamond"/>
                <w:b/>
                <w:w w:val="75"/>
                <w:sz w:val="17"/>
              </w:rPr>
              <w:t>oaks</w:t>
            </w:r>
          </w:p>
          <w:p w14:paraId="1F4C7997" w14:textId="77777777" w:rsidR="00C5098D" w:rsidRPr="00E25EBF" w:rsidRDefault="00C5098D">
            <w:pPr>
              <w:pStyle w:val="TableParagraph"/>
              <w:rPr>
                <w:rFonts w:ascii="Garamond" w:hAnsi="Garamond"/>
                <w:b/>
                <w:sz w:val="14"/>
              </w:rPr>
            </w:pPr>
          </w:p>
          <w:p w14:paraId="1F4C7998" w14:textId="77777777" w:rsidR="00C5098D" w:rsidRPr="00E25EBF" w:rsidRDefault="008A3D30">
            <w:pPr>
              <w:pStyle w:val="TableParagraph"/>
              <w:spacing w:before="1"/>
              <w:ind w:left="90"/>
              <w:rPr>
                <w:rFonts w:ascii="Garamond" w:hAnsi="Garamond"/>
                <w:sz w:val="17"/>
              </w:rPr>
            </w:pPr>
            <w:r w:rsidRPr="00E25EBF">
              <w:rPr>
                <w:rFonts w:ascii="Garamond" w:hAnsi="Garamond"/>
                <w:w w:val="80"/>
                <w:sz w:val="17"/>
              </w:rPr>
              <w:t>Mongolian</w:t>
            </w:r>
            <w:r w:rsidRPr="00E25EBF">
              <w:rPr>
                <w:rFonts w:ascii="Garamond" w:hAnsi="Garamond"/>
                <w:spacing w:val="25"/>
                <w:w w:val="80"/>
                <w:sz w:val="17"/>
              </w:rPr>
              <w:t xml:space="preserve"> </w:t>
            </w:r>
            <w:r w:rsidRPr="00E25EBF">
              <w:rPr>
                <w:rFonts w:ascii="Garamond" w:hAnsi="Garamond"/>
                <w:w w:val="80"/>
                <w:sz w:val="17"/>
              </w:rPr>
              <w:t>oak</w:t>
            </w:r>
          </w:p>
        </w:tc>
      </w:tr>
      <w:tr w:rsidR="00C5098D" w:rsidRPr="00E25EBF" w14:paraId="1F4C79A7" w14:textId="77777777">
        <w:trPr>
          <w:trHeight w:val="1448"/>
        </w:trPr>
        <w:tc>
          <w:tcPr>
            <w:tcW w:w="2136" w:type="dxa"/>
            <w:tcBorders>
              <w:left w:val="nil"/>
            </w:tcBorders>
          </w:tcPr>
          <w:p w14:paraId="1F4C799A" w14:textId="77777777" w:rsidR="00C5098D" w:rsidRPr="00E25EBF" w:rsidRDefault="008A3D30">
            <w:pPr>
              <w:pStyle w:val="TableParagraph"/>
              <w:spacing w:before="70"/>
              <w:ind w:left="4"/>
              <w:rPr>
                <w:rFonts w:ascii="Garamond" w:hAnsi="Garamond"/>
                <w:sz w:val="17"/>
              </w:rPr>
            </w:pPr>
            <w:r w:rsidRPr="00E25EBF">
              <w:rPr>
                <w:rFonts w:ascii="Garamond" w:hAnsi="Garamond"/>
                <w:w w:val="95"/>
                <w:sz w:val="17"/>
              </w:rPr>
              <w:t>FOUQUIERIACEAE</w:t>
            </w:r>
          </w:p>
        </w:tc>
        <w:tc>
          <w:tcPr>
            <w:tcW w:w="2985" w:type="dxa"/>
          </w:tcPr>
          <w:p w14:paraId="1F4C799B" w14:textId="77777777" w:rsidR="00C5098D" w:rsidRPr="00E25EBF" w:rsidRDefault="00C5098D">
            <w:pPr>
              <w:pStyle w:val="TableParagraph"/>
              <w:rPr>
                <w:rFonts w:ascii="Garamond" w:hAnsi="Garamond"/>
                <w:b/>
                <w:sz w:val="18"/>
              </w:rPr>
            </w:pPr>
          </w:p>
          <w:p w14:paraId="1F4C799C" w14:textId="77777777" w:rsidR="00C5098D" w:rsidRPr="00E25EBF" w:rsidRDefault="00C5098D">
            <w:pPr>
              <w:pStyle w:val="TableParagraph"/>
              <w:rPr>
                <w:rFonts w:ascii="Garamond" w:hAnsi="Garamond"/>
                <w:b/>
                <w:sz w:val="18"/>
              </w:rPr>
            </w:pPr>
          </w:p>
          <w:p w14:paraId="1F4C799D" w14:textId="77777777" w:rsidR="00C5098D" w:rsidRPr="00E25EBF" w:rsidRDefault="00C5098D">
            <w:pPr>
              <w:pStyle w:val="TableParagraph"/>
              <w:rPr>
                <w:rFonts w:ascii="Garamond" w:hAnsi="Garamond"/>
                <w:b/>
                <w:sz w:val="18"/>
              </w:rPr>
            </w:pPr>
          </w:p>
          <w:p w14:paraId="1F4C799E" w14:textId="77777777" w:rsidR="00C5098D" w:rsidRPr="00E25EBF" w:rsidRDefault="008A3D30">
            <w:pPr>
              <w:pStyle w:val="TableParagraph"/>
              <w:spacing w:before="160"/>
              <w:ind w:left="89"/>
              <w:rPr>
                <w:rFonts w:ascii="Garamond" w:hAnsi="Garamond"/>
                <w:sz w:val="17"/>
              </w:rPr>
            </w:pPr>
            <w:r w:rsidRPr="00E25EBF">
              <w:rPr>
                <w:rFonts w:ascii="Garamond" w:hAnsi="Garamond"/>
                <w:i/>
                <w:sz w:val="17"/>
              </w:rPr>
              <w:t xml:space="preserve">Fouquieria fasciculata </w:t>
            </w:r>
            <w:r w:rsidRPr="00E25EBF">
              <w:rPr>
                <w:rFonts w:ascii="Garamond" w:hAnsi="Garamond"/>
                <w:sz w:val="17"/>
              </w:rPr>
              <w:t>(I)</w:t>
            </w:r>
          </w:p>
          <w:p w14:paraId="1F4C799F" w14:textId="77777777" w:rsidR="00C5098D" w:rsidRPr="00E25EBF" w:rsidRDefault="008A3D30">
            <w:pPr>
              <w:pStyle w:val="TableParagraph"/>
              <w:spacing w:before="159"/>
              <w:ind w:left="89"/>
              <w:rPr>
                <w:rFonts w:ascii="Garamond" w:hAnsi="Garamond"/>
                <w:sz w:val="17"/>
              </w:rPr>
            </w:pPr>
            <w:r w:rsidRPr="00E25EBF">
              <w:rPr>
                <w:rFonts w:ascii="Garamond" w:hAnsi="Garamond"/>
                <w:i/>
                <w:sz w:val="17"/>
              </w:rPr>
              <w:t xml:space="preserve">Fouquieria purpusii </w:t>
            </w:r>
            <w:r w:rsidRPr="00E25EBF">
              <w:rPr>
                <w:rFonts w:ascii="Garamond" w:hAnsi="Garamond"/>
                <w:sz w:val="17"/>
              </w:rPr>
              <w:t>(I)</w:t>
            </w:r>
          </w:p>
        </w:tc>
        <w:tc>
          <w:tcPr>
            <w:tcW w:w="2772" w:type="dxa"/>
          </w:tcPr>
          <w:p w14:paraId="1F4C79A0" w14:textId="77777777" w:rsidR="00C5098D" w:rsidRPr="00E25EBF" w:rsidRDefault="00C5098D">
            <w:pPr>
              <w:pStyle w:val="TableParagraph"/>
              <w:rPr>
                <w:rFonts w:ascii="Garamond" w:hAnsi="Garamond"/>
                <w:b/>
                <w:sz w:val="18"/>
              </w:rPr>
            </w:pPr>
          </w:p>
          <w:p w14:paraId="1F4C79A1" w14:textId="77777777" w:rsidR="00C5098D" w:rsidRPr="00E25EBF" w:rsidRDefault="00C5098D">
            <w:pPr>
              <w:pStyle w:val="TableParagraph"/>
              <w:spacing w:before="9"/>
              <w:rPr>
                <w:rFonts w:ascii="Garamond" w:hAnsi="Garamond"/>
                <w:b/>
                <w:sz w:val="18"/>
              </w:rPr>
            </w:pPr>
          </w:p>
          <w:p w14:paraId="1F4C79A2"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Fouquieria columnaris </w:t>
            </w:r>
            <w:r w:rsidRPr="00E25EBF">
              <w:rPr>
                <w:rFonts w:ascii="Garamond" w:hAnsi="Garamond"/>
                <w:sz w:val="17"/>
              </w:rPr>
              <w:t>(II) #4</w:t>
            </w:r>
          </w:p>
        </w:tc>
        <w:tc>
          <w:tcPr>
            <w:tcW w:w="3070" w:type="dxa"/>
          </w:tcPr>
          <w:p w14:paraId="1F4C79A3" w14:textId="77777777" w:rsidR="00C5098D" w:rsidRPr="00E25EBF" w:rsidRDefault="00C5098D">
            <w:pPr>
              <w:pStyle w:val="TableParagraph"/>
              <w:rPr>
                <w:rFonts w:ascii="Garamond" w:hAnsi="Garamond"/>
                <w:sz w:val="16"/>
              </w:rPr>
            </w:pPr>
          </w:p>
        </w:tc>
        <w:tc>
          <w:tcPr>
            <w:tcW w:w="2874" w:type="dxa"/>
            <w:tcBorders>
              <w:right w:val="nil"/>
            </w:tcBorders>
          </w:tcPr>
          <w:p w14:paraId="1F4C79A4" w14:textId="77777777" w:rsidR="00C5098D" w:rsidRPr="00E25EBF" w:rsidRDefault="008A3D30">
            <w:pPr>
              <w:pStyle w:val="TableParagraph"/>
              <w:spacing w:before="69"/>
              <w:ind w:left="90"/>
              <w:rPr>
                <w:rFonts w:ascii="Garamond" w:hAnsi="Garamond"/>
                <w:b/>
                <w:sz w:val="17"/>
              </w:rPr>
            </w:pPr>
            <w:r w:rsidRPr="00E25EBF">
              <w:rPr>
                <w:rFonts w:ascii="Garamond" w:hAnsi="Garamond"/>
                <w:b/>
                <w:w w:val="85"/>
                <w:sz w:val="17"/>
              </w:rPr>
              <w:t>Ocotillos, boojums</w:t>
            </w:r>
          </w:p>
          <w:p w14:paraId="1F4C79A5" w14:textId="77777777" w:rsidR="00C5098D" w:rsidRPr="00E25EBF" w:rsidRDefault="00C5098D">
            <w:pPr>
              <w:pStyle w:val="TableParagraph"/>
              <w:spacing w:before="11"/>
              <w:rPr>
                <w:rFonts w:ascii="Garamond" w:hAnsi="Garamond"/>
                <w:b/>
                <w:sz w:val="13"/>
              </w:rPr>
            </w:pPr>
          </w:p>
          <w:p w14:paraId="1F4C79A6" w14:textId="77777777" w:rsidR="00C5098D" w:rsidRPr="00E25EBF" w:rsidRDefault="008A3D30">
            <w:pPr>
              <w:pStyle w:val="TableParagraph"/>
              <w:spacing w:line="439" w:lineRule="auto"/>
              <w:ind w:left="90" w:right="1472" w:hanging="1"/>
              <w:rPr>
                <w:rFonts w:ascii="Garamond" w:hAnsi="Garamond"/>
                <w:sz w:val="17"/>
              </w:rPr>
            </w:pPr>
            <w:r w:rsidRPr="00E25EBF">
              <w:rPr>
                <w:rFonts w:ascii="Garamond" w:hAnsi="Garamond"/>
                <w:w w:val="90"/>
                <w:sz w:val="17"/>
              </w:rPr>
              <w:t xml:space="preserve">Boojum tree </w:t>
            </w:r>
            <w:r w:rsidRPr="00E25EBF">
              <w:rPr>
                <w:rFonts w:ascii="Garamond" w:hAnsi="Garamond"/>
                <w:w w:val="85"/>
                <w:sz w:val="17"/>
              </w:rPr>
              <w:t>Arbol del barril</w:t>
            </w:r>
          </w:p>
        </w:tc>
      </w:tr>
    </w:tbl>
    <w:p w14:paraId="1F4C79A8" w14:textId="77777777" w:rsidR="00C5098D" w:rsidRPr="00E25EBF" w:rsidRDefault="00C5098D">
      <w:pPr>
        <w:spacing w:line="439" w:lineRule="auto"/>
        <w:rPr>
          <w:rFonts w:ascii="Garamond" w:hAnsi="Garamond"/>
          <w:sz w:val="17"/>
        </w:rPr>
        <w:sectPr w:rsidR="00C5098D" w:rsidRPr="00E25EBF">
          <w:pgSz w:w="16840" w:h="11910" w:orient="landscape"/>
          <w:pgMar w:top="1500" w:right="1420" w:bottom="280" w:left="1340" w:header="1309" w:footer="0" w:gutter="0"/>
          <w:cols w:space="720"/>
        </w:sectPr>
      </w:pPr>
    </w:p>
    <w:p w14:paraId="1F4C79A9" w14:textId="77777777" w:rsidR="00C5098D" w:rsidRPr="00E25EBF" w:rsidRDefault="005B1238">
      <w:pPr>
        <w:pStyle w:val="BodyText"/>
        <w:spacing w:before="2"/>
        <w:rPr>
          <w:rFonts w:ascii="Garamond" w:hAnsi="Garamond"/>
          <w:b/>
          <w:sz w:val="8"/>
        </w:rPr>
      </w:pPr>
      <w:r w:rsidRPr="00E25EBF">
        <w:rPr>
          <w:rFonts w:ascii="Garamond" w:hAnsi="Garamond"/>
        </w:rPr>
        <mc:AlternateContent>
          <mc:Choice Requires="wps">
            <w:drawing>
              <wp:anchor distT="0" distB="0" distL="114300" distR="114300" simplePos="0" relativeHeight="251658431" behindDoc="1" locked="0" layoutInCell="1" allowOverlap="1" wp14:anchorId="1F4C8094" wp14:editId="1F4C8095">
                <wp:simplePos x="0" y="0"/>
                <wp:positionH relativeFrom="page">
                  <wp:posOffset>9935845</wp:posOffset>
                </wp:positionH>
                <wp:positionV relativeFrom="page">
                  <wp:posOffset>791845</wp:posOffset>
                </wp:positionV>
                <wp:extent cx="5715" cy="5848985"/>
                <wp:effectExtent l="0" t="0" r="0" b="0"/>
                <wp:wrapNone/>
                <wp:docPr id="51"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 cy="5848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FE7640" id="Rectangle 47" o:spid="_x0000_s1026" style="position:absolute;margin-left:782.35pt;margin-top:62.35pt;width:.45pt;height:460.55pt;z-index:-2516580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" fillcolor="black" stroked="f">
                <w10:wrap anchorx="page" anchory="page"/>
              </v:rect>
            </w:pict>
          </mc:Fallback>
        </mc:AlternateContent>
      </w:r>
      <w:r w:rsidRPr="00E25EBF">
        <w:rPr>
          <w:rFonts w:ascii="Garamond" w:hAnsi="Garamond"/>
        </w:rPr>
        <mc:AlternateContent>
          <mc:Choice Requires="wps">
            <w:drawing>
              <wp:anchor distT="0" distB="0" distL="114300" distR="114300" simplePos="0" relativeHeight="251658322" behindDoc="0" locked="0" layoutInCell="1" allowOverlap="1" wp14:anchorId="1F4C8096" wp14:editId="1F4C8097">
                <wp:simplePos x="0" y="0"/>
                <wp:positionH relativeFrom="page">
                  <wp:posOffset>9934575</wp:posOffset>
                </wp:positionH>
                <wp:positionV relativeFrom="page">
                  <wp:posOffset>3983355</wp:posOffset>
                </wp:positionV>
                <wp:extent cx="159385" cy="2670175"/>
                <wp:effectExtent l="0" t="0" r="0" b="0"/>
                <wp:wrapNone/>
                <wp:docPr id="50"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 cy="2670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C814E" w14:textId="77777777" w:rsidR="00530BDA" w:rsidRDefault="00530BDA">
                            <w:pPr>
                              <w:pStyle w:val="BodyText"/>
                              <w:spacing w:before="13"/>
                              <w:ind w:left="20"/>
                            </w:pPr>
                            <w:r>
                              <w:rPr>
                                <w:w w:val="85"/>
                              </w:rPr>
                              <w:t>01997R0338</w:t>
                            </w:r>
                            <w:r>
                              <w:rPr>
                                <w:spacing w:val="-9"/>
                                <w:w w:val="85"/>
                              </w:rPr>
                              <w:t xml:space="preserve"> </w:t>
                            </w:r>
                            <w:r>
                              <w:rPr>
                                <w:w w:val="85"/>
                              </w:rPr>
                              <w:t>—</w:t>
                            </w:r>
                            <w:r>
                              <w:rPr>
                                <w:spacing w:val="-14"/>
                                <w:w w:val="85"/>
                              </w:rPr>
                              <w:t xml:space="preserve"> </w:t>
                            </w:r>
                            <w:r>
                              <w:rPr>
                                <w:w w:val="85"/>
                              </w:rPr>
                              <w:t>EN</w:t>
                            </w:r>
                            <w:r>
                              <w:rPr>
                                <w:spacing w:val="-15"/>
                                <w:w w:val="85"/>
                              </w:rPr>
                              <w:t xml:space="preserve"> </w:t>
                            </w:r>
                            <w:r>
                              <w:rPr>
                                <w:w w:val="85"/>
                              </w:rPr>
                              <w:t>—</w:t>
                            </w:r>
                            <w:r>
                              <w:rPr>
                                <w:spacing w:val="-14"/>
                                <w:w w:val="85"/>
                              </w:rPr>
                              <w:t xml:space="preserve"> </w:t>
                            </w:r>
                            <w:r>
                              <w:rPr>
                                <w:w w:val="85"/>
                              </w:rPr>
                              <w:t>01.01.2020</w:t>
                            </w:r>
                            <w:r>
                              <w:rPr>
                                <w:spacing w:val="-9"/>
                                <w:w w:val="85"/>
                              </w:rPr>
                              <w:t xml:space="preserve"> </w:t>
                            </w:r>
                            <w:r>
                              <w:rPr>
                                <w:w w:val="85"/>
                              </w:rPr>
                              <w:t>—</w:t>
                            </w:r>
                            <w:r>
                              <w:rPr>
                                <w:spacing w:val="-14"/>
                                <w:w w:val="85"/>
                              </w:rPr>
                              <w:t xml:space="preserve"> </w:t>
                            </w:r>
                            <w:r>
                              <w:rPr>
                                <w:w w:val="85"/>
                              </w:rPr>
                              <w:t>021.002</w:t>
                            </w:r>
                            <w:r>
                              <w:rPr>
                                <w:spacing w:val="-10"/>
                                <w:w w:val="85"/>
                              </w:rPr>
                              <w:t xml:space="preserve"> </w:t>
                            </w:r>
                            <w:r>
                              <w:rPr>
                                <w:w w:val="85"/>
                              </w:rPr>
                              <w:t>—</w:t>
                            </w:r>
                            <w:r>
                              <w:rPr>
                                <w:spacing w:val="-14"/>
                                <w:w w:val="85"/>
                              </w:rPr>
                              <w:t xml:space="preserve"> </w:t>
                            </w:r>
                            <w:r>
                              <w:rPr>
                                <w:w w:val="85"/>
                              </w:rPr>
                              <w:t>116</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4C8096" id="Text Box 46" o:spid="_x0000_s1106" type="#_x0000_t202" style="position:absolute;margin-left:782.25pt;margin-top:313.65pt;width:12.55pt;height:210.25pt;z-index:25165832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" filled="f" stroked="f">
                <v:textbox style="layout-flow:vertical" inset="0,0,0,0">
                  <w:txbxContent>
                    <w:p w14:paraId="1F4C814E" w14:textId="77777777" w:rsidR="00530BDA" w:rsidRDefault="00530BDA">
                      <w:pPr>
                        <w:pStyle w:val="BodyText"/>
                        <w:spacing w:before="13"/>
                        <w:ind w:left="20"/>
                      </w:pPr>
                      <w:r>
                        <w:rPr>
                          <w:w w:val="85"/>
                        </w:rPr>
                        <w:t>01997R0338</w:t>
                      </w:r>
                      <w:r>
                        <w:rPr>
                          <w:spacing w:val="-9"/>
                          <w:w w:val="85"/>
                        </w:rPr>
                        <w:t xml:space="preserve"> </w:t>
                      </w:r>
                      <w:r>
                        <w:rPr>
                          <w:w w:val="85"/>
                        </w:rPr>
                        <w:t>—</w:t>
                      </w:r>
                      <w:r>
                        <w:rPr>
                          <w:spacing w:val="-14"/>
                          <w:w w:val="85"/>
                        </w:rPr>
                        <w:t xml:space="preserve"> </w:t>
                      </w:r>
                      <w:r>
                        <w:rPr>
                          <w:w w:val="85"/>
                        </w:rPr>
                        <w:t>EN</w:t>
                      </w:r>
                      <w:r>
                        <w:rPr>
                          <w:spacing w:val="-15"/>
                          <w:w w:val="85"/>
                        </w:rPr>
                        <w:t xml:space="preserve"> </w:t>
                      </w:r>
                      <w:r>
                        <w:rPr>
                          <w:w w:val="85"/>
                        </w:rPr>
                        <w:t>—</w:t>
                      </w:r>
                      <w:r>
                        <w:rPr>
                          <w:spacing w:val="-14"/>
                          <w:w w:val="85"/>
                        </w:rPr>
                        <w:t xml:space="preserve"> </w:t>
                      </w:r>
                      <w:r>
                        <w:rPr>
                          <w:w w:val="85"/>
                        </w:rPr>
                        <w:t>01.01.2020</w:t>
                      </w:r>
                      <w:r>
                        <w:rPr>
                          <w:spacing w:val="-9"/>
                          <w:w w:val="85"/>
                        </w:rPr>
                        <w:t xml:space="preserve"> </w:t>
                      </w:r>
                      <w:r>
                        <w:rPr>
                          <w:w w:val="85"/>
                        </w:rPr>
                        <w:t>—</w:t>
                      </w:r>
                      <w:r>
                        <w:rPr>
                          <w:spacing w:val="-14"/>
                          <w:w w:val="85"/>
                        </w:rPr>
                        <w:t xml:space="preserve"> </w:t>
                      </w:r>
                      <w:r>
                        <w:rPr>
                          <w:w w:val="85"/>
                        </w:rPr>
                        <w:t>021.002</w:t>
                      </w:r>
                      <w:r>
                        <w:rPr>
                          <w:spacing w:val="-10"/>
                          <w:w w:val="85"/>
                        </w:rPr>
                        <w:t xml:space="preserve"> </w:t>
                      </w:r>
                      <w:r>
                        <w:rPr>
                          <w:w w:val="85"/>
                        </w:rPr>
                        <w:t>—</w:t>
                      </w:r>
                      <w:r>
                        <w:rPr>
                          <w:spacing w:val="-14"/>
                          <w:w w:val="85"/>
                        </w:rPr>
                        <w:t xml:space="preserve"> </w:t>
                      </w:r>
                      <w:r>
                        <w:rPr>
                          <w:w w:val="85"/>
                        </w:rPr>
                        <w:t>116</w:t>
                      </w:r>
                    </w:p>
                  </w:txbxContent>
                </v:textbox>
                <w10:wrap anchorx="page" anchory="page"/>
              </v:shape>
            </w:pict>
          </mc:Fallback>
        </mc:AlternateConten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6"/>
        <w:gridCol w:w="2985"/>
        <w:gridCol w:w="2772"/>
        <w:gridCol w:w="3070"/>
        <w:gridCol w:w="2874"/>
      </w:tblGrid>
      <w:tr w:rsidR="00C5098D" w:rsidRPr="00596CDB" w14:paraId="1F4C79AF" w14:textId="77777777">
        <w:trPr>
          <w:trHeight w:val="382"/>
        </w:trPr>
        <w:tc>
          <w:tcPr>
            <w:tcW w:w="2136" w:type="dxa"/>
            <w:tcBorders>
              <w:left w:val="nil"/>
            </w:tcBorders>
          </w:tcPr>
          <w:p w14:paraId="1F4C79AA" w14:textId="77777777" w:rsidR="00C5098D" w:rsidRPr="00596CDB" w:rsidRDefault="00C5098D">
            <w:pPr>
              <w:pStyle w:val="TableParagraph"/>
              <w:rPr>
                <w:rFonts w:ascii="Garamond" w:hAnsi="Garamond"/>
                <w:b/>
                <w:sz w:val="16"/>
              </w:rPr>
            </w:pPr>
          </w:p>
        </w:tc>
        <w:tc>
          <w:tcPr>
            <w:tcW w:w="2985" w:type="dxa"/>
          </w:tcPr>
          <w:p w14:paraId="1F4C79AB" w14:textId="77777777" w:rsidR="00C5098D" w:rsidRPr="00596CDB" w:rsidRDefault="008A3D30">
            <w:pPr>
              <w:pStyle w:val="TableParagraph"/>
              <w:spacing w:before="103"/>
              <w:ind w:left="1176" w:right="1169"/>
              <w:jc w:val="center"/>
              <w:rPr>
                <w:rFonts w:ascii="Garamond" w:hAnsi="Garamond"/>
                <w:b/>
                <w:sz w:val="14"/>
              </w:rPr>
            </w:pPr>
            <w:r w:rsidRPr="00596CDB">
              <w:rPr>
                <w:rFonts w:ascii="Garamond" w:hAnsi="Garamond"/>
                <w:b/>
                <w:sz w:val="14"/>
              </w:rPr>
              <w:t>Annex A</w:t>
            </w:r>
          </w:p>
        </w:tc>
        <w:tc>
          <w:tcPr>
            <w:tcW w:w="2772" w:type="dxa"/>
          </w:tcPr>
          <w:p w14:paraId="1F4C79AC" w14:textId="77777777" w:rsidR="00C5098D" w:rsidRPr="00596CDB" w:rsidRDefault="008A3D30">
            <w:pPr>
              <w:pStyle w:val="TableParagraph"/>
              <w:spacing w:before="103"/>
              <w:ind w:left="1068" w:right="1061"/>
              <w:jc w:val="center"/>
              <w:rPr>
                <w:rFonts w:ascii="Garamond" w:hAnsi="Garamond"/>
                <w:b/>
                <w:sz w:val="14"/>
              </w:rPr>
            </w:pPr>
            <w:r w:rsidRPr="00596CDB">
              <w:rPr>
                <w:rFonts w:ascii="Garamond" w:hAnsi="Garamond"/>
                <w:b/>
                <w:sz w:val="14"/>
              </w:rPr>
              <w:t>Annex B</w:t>
            </w:r>
          </w:p>
        </w:tc>
        <w:tc>
          <w:tcPr>
            <w:tcW w:w="3070" w:type="dxa"/>
          </w:tcPr>
          <w:p w14:paraId="1F4C79AD" w14:textId="77777777" w:rsidR="00C5098D" w:rsidRPr="00596CDB" w:rsidRDefault="008A3D30">
            <w:pPr>
              <w:pStyle w:val="TableParagraph"/>
              <w:spacing w:before="103"/>
              <w:ind w:left="38" w:right="30"/>
              <w:jc w:val="center"/>
              <w:rPr>
                <w:rFonts w:ascii="Garamond" w:hAnsi="Garamond"/>
                <w:b/>
                <w:sz w:val="14"/>
              </w:rPr>
            </w:pPr>
            <w:r w:rsidRPr="00596CDB">
              <w:rPr>
                <w:rFonts w:ascii="Garamond" w:hAnsi="Garamond"/>
                <w:b/>
                <w:sz w:val="14"/>
              </w:rPr>
              <w:t>Annex C</w:t>
            </w:r>
          </w:p>
        </w:tc>
        <w:tc>
          <w:tcPr>
            <w:tcW w:w="2874" w:type="dxa"/>
            <w:tcBorders>
              <w:right w:val="nil"/>
            </w:tcBorders>
          </w:tcPr>
          <w:p w14:paraId="1F4C79AE" w14:textId="77777777" w:rsidR="00C5098D" w:rsidRPr="00596CDB" w:rsidRDefault="008A3D30">
            <w:pPr>
              <w:pStyle w:val="TableParagraph"/>
              <w:spacing w:before="103"/>
              <w:ind w:left="911" w:right="903"/>
              <w:jc w:val="center"/>
              <w:rPr>
                <w:rFonts w:ascii="Garamond" w:hAnsi="Garamond"/>
                <w:b/>
                <w:sz w:val="14"/>
              </w:rPr>
            </w:pPr>
            <w:r w:rsidRPr="00596CDB">
              <w:rPr>
                <w:rFonts w:ascii="Garamond" w:hAnsi="Garamond"/>
                <w:b/>
                <w:w w:val="95"/>
                <w:sz w:val="14"/>
              </w:rPr>
              <w:t>Common name</w:t>
            </w:r>
          </w:p>
        </w:tc>
      </w:tr>
      <w:tr w:rsidR="00C5098D" w:rsidRPr="00E25EBF" w14:paraId="1F4C79B7" w14:textId="77777777">
        <w:trPr>
          <w:trHeight w:val="744"/>
        </w:trPr>
        <w:tc>
          <w:tcPr>
            <w:tcW w:w="2136" w:type="dxa"/>
            <w:tcBorders>
              <w:left w:val="nil"/>
            </w:tcBorders>
          </w:tcPr>
          <w:p w14:paraId="1F4C79B0" w14:textId="77777777" w:rsidR="00C5098D" w:rsidRPr="00E25EBF" w:rsidRDefault="008A3D30">
            <w:pPr>
              <w:pStyle w:val="TableParagraph"/>
              <w:spacing w:before="75"/>
              <w:ind w:left="4"/>
              <w:rPr>
                <w:rFonts w:ascii="Garamond" w:hAnsi="Garamond"/>
                <w:sz w:val="17"/>
              </w:rPr>
            </w:pPr>
            <w:r w:rsidRPr="00E25EBF">
              <w:rPr>
                <w:rFonts w:ascii="Garamond" w:hAnsi="Garamond"/>
                <w:sz w:val="17"/>
              </w:rPr>
              <w:t>GNETACEAE</w:t>
            </w:r>
          </w:p>
        </w:tc>
        <w:tc>
          <w:tcPr>
            <w:tcW w:w="2985" w:type="dxa"/>
          </w:tcPr>
          <w:p w14:paraId="1F4C79B1" w14:textId="77777777" w:rsidR="00C5098D" w:rsidRPr="00E25EBF" w:rsidRDefault="00C5098D">
            <w:pPr>
              <w:pStyle w:val="TableParagraph"/>
              <w:rPr>
                <w:rFonts w:ascii="Garamond" w:hAnsi="Garamond"/>
                <w:sz w:val="16"/>
              </w:rPr>
            </w:pPr>
          </w:p>
        </w:tc>
        <w:tc>
          <w:tcPr>
            <w:tcW w:w="2772" w:type="dxa"/>
          </w:tcPr>
          <w:p w14:paraId="1F4C79B2" w14:textId="77777777" w:rsidR="00C5098D" w:rsidRPr="00E25EBF" w:rsidRDefault="00C5098D">
            <w:pPr>
              <w:pStyle w:val="TableParagraph"/>
              <w:rPr>
                <w:rFonts w:ascii="Garamond" w:hAnsi="Garamond"/>
                <w:sz w:val="16"/>
              </w:rPr>
            </w:pPr>
          </w:p>
        </w:tc>
        <w:tc>
          <w:tcPr>
            <w:tcW w:w="3070" w:type="dxa"/>
          </w:tcPr>
          <w:p w14:paraId="1F4C79B3" w14:textId="77777777" w:rsidR="00C5098D" w:rsidRPr="00E25EBF" w:rsidRDefault="00C5098D">
            <w:pPr>
              <w:pStyle w:val="TableParagraph"/>
              <w:rPr>
                <w:rFonts w:ascii="Garamond" w:hAnsi="Garamond"/>
                <w:b/>
                <w:sz w:val="18"/>
              </w:rPr>
            </w:pPr>
          </w:p>
          <w:p w14:paraId="1F4C79B4" w14:textId="77777777" w:rsidR="00C5098D" w:rsidRPr="00E25EBF" w:rsidRDefault="00C5098D">
            <w:pPr>
              <w:pStyle w:val="TableParagraph"/>
              <w:spacing w:before="1"/>
              <w:rPr>
                <w:rFonts w:ascii="Garamond" w:hAnsi="Garamond"/>
                <w:b/>
                <w:sz w:val="20"/>
              </w:rPr>
            </w:pPr>
          </w:p>
          <w:p w14:paraId="1F4C79B5" w14:textId="77777777" w:rsidR="00C5098D" w:rsidRPr="00E25EBF" w:rsidRDefault="008A3D30">
            <w:pPr>
              <w:pStyle w:val="TableParagraph"/>
              <w:ind w:left="90"/>
              <w:rPr>
                <w:rFonts w:ascii="Garamond" w:hAnsi="Garamond"/>
                <w:sz w:val="17"/>
              </w:rPr>
            </w:pPr>
            <w:r w:rsidRPr="00E25EBF">
              <w:rPr>
                <w:rFonts w:ascii="Garamond" w:hAnsi="Garamond"/>
                <w:i/>
                <w:w w:val="95"/>
                <w:sz w:val="17"/>
              </w:rPr>
              <w:t xml:space="preserve">Gnetum montanum </w:t>
            </w:r>
            <w:r w:rsidRPr="00E25EBF">
              <w:rPr>
                <w:rFonts w:ascii="Garamond" w:hAnsi="Garamond"/>
                <w:w w:val="95"/>
                <w:sz w:val="17"/>
              </w:rPr>
              <w:t>(III Nepal) #1</w:t>
            </w:r>
          </w:p>
        </w:tc>
        <w:tc>
          <w:tcPr>
            <w:tcW w:w="2874" w:type="dxa"/>
            <w:tcBorders>
              <w:right w:val="nil"/>
            </w:tcBorders>
          </w:tcPr>
          <w:p w14:paraId="1F4C79B6" w14:textId="77777777" w:rsidR="00C5098D" w:rsidRPr="00E25EBF" w:rsidRDefault="008A3D30">
            <w:pPr>
              <w:pStyle w:val="TableParagraph"/>
              <w:spacing w:before="73"/>
              <w:ind w:left="90"/>
              <w:rPr>
                <w:rFonts w:ascii="Garamond" w:hAnsi="Garamond"/>
                <w:b/>
                <w:sz w:val="17"/>
              </w:rPr>
            </w:pPr>
            <w:r w:rsidRPr="00E25EBF">
              <w:rPr>
                <w:rFonts w:ascii="Garamond" w:hAnsi="Garamond"/>
                <w:b/>
                <w:w w:val="85"/>
                <w:sz w:val="17"/>
              </w:rPr>
              <w:t>Joint firs</w:t>
            </w:r>
          </w:p>
        </w:tc>
      </w:tr>
      <w:tr w:rsidR="00C5098D" w:rsidRPr="00E25EBF" w14:paraId="1F4C79C1" w14:textId="77777777">
        <w:trPr>
          <w:trHeight w:val="744"/>
        </w:trPr>
        <w:tc>
          <w:tcPr>
            <w:tcW w:w="2136" w:type="dxa"/>
            <w:tcBorders>
              <w:left w:val="nil"/>
            </w:tcBorders>
          </w:tcPr>
          <w:p w14:paraId="1F4C79B8" w14:textId="77777777" w:rsidR="00C5098D" w:rsidRPr="00E25EBF" w:rsidRDefault="008A3D30">
            <w:pPr>
              <w:pStyle w:val="TableParagraph"/>
              <w:spacing w:before="75"/>
              <w:ind w:left="4"/>
              <w:rPr>
                <w:rFonts w:ascii="Garamond" w:hAnsi="Garamond"/>
                <w:sz w:val="17"/>
              </w:rPr>
            </w:pPr>
            <w:r w:rsidRPr="00E25EBF">
              <w:rPr>
                <w:rFonts w:ascii="Garamond" w:hAnsi="Garamond"/>
                <w:sz w:val="17"/>
              </w:rPr>
              <w:t>JUGLANDACEAE</w:t>
            </w:r>
          </w:p>
        </w:tc>
        <w:tc>
          <w:tcPr>
            <w:tcW w:w="2985" w:type="dxa"/>
          </w:tcPr>
          <w:p w14:paraId="1F4C79B9" w14:textId="77777777" w:rsidR="00C5098D" w:rsidRPr="00E25EBF" w:rsidRDefault="00C5098D">
            <w:pPr>
              <w:pStyle w:val="TableParagraph"/>
              <w:rPr>
                <w:rFonts w:ascii="Garamond" w:hAnsi="Garamond"/>
                <w:sz w:val="16"/>
              </w:rPr>
            </w:pPr>
          </w:p>
        </w:tc>
        <w:tc>
          <w:tcPr>
            <w:tcW w:w="2772" w:type="dxa"/>
          </w:tcPr>
          <w:p w14:paraId="1F4C79BA" w14:textId="77777777" w:rsidR="00C5098D" w:rsidRPr="00E25EBF" w:rsidRDefault="00C5098D">
            <w:pPr>
              <w:pStyle w:val="TableParagraph"/>
              <w:rPr>
                <w:rFonts w:ascii="Garamond" w:hAnsi="Garamond"/>
                <w:b/>
                <w:sz w:val="18"/>
              </w:rPr>
            </w:pPr>
          </w:p>
          <w:p w14:paraId="1F4C79BB" w14:textId="77777777" w:rsidR="00C5098D" w:rsidRPr="00E25EBF" w:rsidRDefault="00C5098D">
            <w:pPr>
              <w:pStyle w:val="TableParagraph"/>
              <w:spacing w:before="1"/>
              <w:rPr>
                <w:rFonts w:ascii="Garamond" w:hAnsi="Garamond"/>
                <w:b/>
                <w:sz w:val="20"/>
              </w:rPr>
            </w:pPr>
          </w:p>
          <w:p w14:paraId="1F4C79BC"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Oreomunnea pterocarpa </w:t>
            </w:r>
            <w:r w:rsidRPr="00E25EBF">
              <w:rPr>
                <w:rFonts w:ascii="Garamond" w:hAnsi="Garamond"/>
                <w:sz w:val="17"/>
              </w:rPr>
              <w:t>(II) #4</w:t>
            </w:r>
          </w:p>
        </w:tc>
        <w:tc>
          <w:tcPr>
            <w:tcW w:w="3070" w:type="dxa"/>
          </w:tcPr>
          <w:p w14:paraId="1F4C79BD" w14:textId="77777777" w:rsidR="00C5098D" w:rsidRPr="00E25EBF" w:rsidRDefault="00C5098D">
            <w:pPr>
              <w:pStyle w:val="TableParagraph"/>
              <w:rPr>
                <w:rFonts w:ascii="Garamond" w:hAnsi="Garamond"/>
                <w:sz w:val="16"/>
              </w:rPr>
            </w:pPr>
          </w:p>
        </w:tc>
        <w:tc>
          <w:tcPr>
            <w:tcW w:w="2874" w:type="dxa"/>
            <w:tcBorders>
              <w:right w:val="nil"/>
            </w:tcBorders>
          </w:tcPr>
          <w:p w14:paraId="1F4C79BE" w14:textId="56508CA3" w:rsidR="00C5098D" w:rsidRPr="00E25EBF" w:rsidRDefault="003E0778">
            <w:pPr>
              <w:pStyle w:val="TableParagraph"/>
              <w:spacing w:before="73"/>
              <w:ind w:left="90"/>
              <w:rPr>
                <w:rFonts w:ascii="Garamond" w:hAnsi="Garamond"/>
                <w:b/>
                <w:sz w:val="17"/>
              </w:rPr>
            </w:pPr>
            <w:r w:rsidRPr="00E25EBF">
              <w:rPr>
                <w:rFonts w:ascii="Garamond" w:hAnsi="Garamond"/>
                <w:b/>
                <w:w w:val="85"/>
                <w:sz w:val="17"/>
              </w:rPr>
              <w:t>W</w:t>
            </w:r>
            <w:r w:rsidR="008A3D30" w:rsidRPr="00E25EBF">
              <w:rPr>
                <w:rFonts w:ascii="Garamond" w:hAnsi="Garamond"/>
                <w:b/>
                <w:w w:val="85"/>
                <w:sz w:val="17"/>
              </w:rPr>
              <w:t>alnuts, gavilan</w:t>
            </w:r>
          </w:p>
          <w:p w14:paraId="1F4C79BF" w14:textId="77777777" w:rsidR="00C5098D" w:rsidRPr="00E25EBF" w:rsidRDefault="00C5098D">
            <w:pPr>
              <w:pStyle w:val="TableParagraph"/>
              <w:spacing w:before="11"/>
              <w:rPr>
                <w:rFonts w:ascii="Garamond" w:hAnsi="Garamond"/>
                <w:b/>
                <w:sz w:val="14"/>
              </w:rPr>
            </w:pPr>
          </w:p>
          <w:p w14:paraId="1F4C79C0" w14:textId="77777777" w:rsidR="00C5098D" w:rsidRPr="00E25EBF" w:rsidRDefault="008A3D30">
            <w:pPr>
              <w:pStyle w:val="TableParagraph"/>
              <w:ind w:left="90"/>
              <w:rPr>
                <w:rFonts w:ascii="Garamond" w:hAnsi="Garamond"/>
                <w:sz w:val="17"/>
              </w:rPr>
            </w:pPr>
            <w:r w:rsidRPr="00E25EBF">
              <w:rPr>
                <w:rFonts w:ascii="Garamond" w:hAnsi="Garamond"/>
                <w:w w:val="90"/>
                <w:sz w:val="17"/>
              </w:rPr>
              <w:t>Gavilàn</w:t>
            </w:r>
          </w:p>
        </w:tc>
      </w:tr>
      <w:tr w:rsidR="00C5098D" w:rsidRPr="00E25EBF" w14:paraId="1F4C79CB" w14:textId="77777777">
        <w:trPr>
          <w:trHeight w:val="935"/>
        </w:trPr>
        <w:tc>
          <w:tcPr>
            <w:tcW w:w="2136" w:type="dxa"/>
            <w:tcBorders>
              <w:left w:val="nil"/>
            </w:tcBorders>
          </w:tcPr>
          <w:p w14:paraId="1F4C79C2" w14:textId="77777777" w:rsidR="00C5098D" w:rsidRPr="00E25EBF" w:rsidRDefault="008A3D30">
            <w:pPr>
              <w:pStyle w:val="TableParagraph"/>
              <w:spacing w:before="75"/>
              <w:ind w:left="4"/>
              <w:rPr>
                <w:rFonts w:ascii="Garamond" w:hAnsi="Garamond"/>
                <w:sz w:val="17"/>
              </w:rPr>
            </w:pPr>
            <w:r w:rsidRPr="00E25EBF">
              <w:rPr>
                <w:rFonts w:ascii="Garamond" w:hAnsi="Garamond"/>
                <w:sz w:val="17"/>
              </w:rPr>
              <w:t>LAURACEAE</w:t>
            </w:r>
          </w:p>
        </w:tc>
        <w:tc>
          <w:tcPr>
            <w:tcW w:w="2985" w:type="dxa"/>
          </w:tcPr>
          <w:p w14:paraId="1F4C79C3" w14:textId="77777777" w:rsidR="00C5098D" w:rsidRPr="00E25EBF" w:rsidRDefault="00C5098D">
            <w:pPr>
              <w:pStyle w:val="TableParagraph"/>
              <w:rPr>
                <w:rFonts w:ascii="Garamond" w:hAnsi="Garamond"/>
                <w:sz w:val="16"/>
              </w:rPr>
            </w:pPr>
          </w:p>
        </w:tc>
        <w:tc>
          <w:tcPr>
            <w:tcW w:w="2772" w:type="dxa"/>
          </w:tcPr>
          <w:p w14:paraId="1F4C79C4" w14:textId="77777777" w:rsidR="00C5098D" w:rsidRPr="00E25EBF" w:rsidRDefault="00C5098D">
            <w:pPr>
              <w:pStyle w:val="TableParagraph"/>
              <w:rPr>
                <w:rFonts w:ascii="Garamond" w:hAnsi="Garamond"/>
                <w:b/>
                <w:sz w:val="18"/>
              </w:rPr>
            </w:pPr>
          </w:p>
          <w:p w14:paraId="1F4C79C5" w14:textId="77777777" w:rsidR="00C5098D" w:rsidRPr="00E25EBF" w:rsidRDefault="00C5098D">
            <w:pPr>
              <w:pStyle w:val="TableParagraph"/>
              <w:spacing w:before="11"/>
              <w:rPr>
                <w:rFonts w:ascii="Garamond" w:hAnsi="Garamond"/>
                <w:b/>
                <w:sz w:val="20"/>
              </w:rPr>
            </w:pPr>
          </w:p>
          <w:p w14:paraId="1F4C79C6" w14:textId="31223D3C" w:rsidR="00C5098D" w:rsidRPr="00E25EBF" w:rsidRDefault="008A3D30">
            <w:pPr>
              <w:pStyle w:val="TableParagraph"/>
              <w:spacing w:line="225" w:lineRule="auto"/>
              <w:ind w:left="89"/>
              <w:rPr>
                <w:rFonts w:ascii="Garamond" w:hAnsi="Garamond"/>
                <w:sz w:val="17"/>
              </w:rPr>
            </w:pPr>
            <w:r w:rsidRPr="00E25EBF">
              <w:rPr>
                <w:rFonts w:ascii="Garamond" w:hAnsi="Garamond"/>
                <w:i/>
                <w:sz w:val="17"/>
              </w:rPr>
              <w:t xml:space="preserve">Aniba rosaeodora </w:t>
            </w:r>
            <w:r w:rsidRPr="00E25EBF">
              <w:rPr>
                <w:rFonts w:ascii="Garamond" w:hAnsi="Garamond"/>
                <w:sz w:val="17"/>
              </w:rPr>
              <w:t>(II) (also kno</w:t>
            </w:r>
            <w:r w:rsidR="003E0778" w:rsidRPr="00E25EBF">
              <w:rPr>
                <w:rFonts w:ascii="Garamond" w:hAnsi="Garamond"/>
                <w:sz w:val="17"/>
              </w:rPr>
              <w:t>w</w:t>
            </w:r>
            <w:r w:rsidRPr="00E25EBF">
              <w:rPr>
                <w:rFonts w:ascii="Garamond" w:hAnsi="Garamond"/>
                <w:sz w:val="17"/>
              </w:rPr>
              <w:t xml:space="preserve">n as </w:t>
            </w:r>
            <w:r w:rsidRPr="00E25EBF">
              <w:rPr>
                <w:rFonts w:ascii="Garamond" w:hAnsi="Garamond"/>
                <w:i/>
                <w:sz w:val="17"/>
              </w:rPr>
              <w:t>A. duckei</w:t>
            </w:r>
            <w:r w:rsidRPr="00E25EBF">
              <w:rPr>
                <w:rFonts w:ascii="Garamond" w:hAnsi="Garamond"/>
                <w:sz w:val="17"/>
              </w:rPr>
              <w:t>) #12</w:t>
            </w:r>
          </w:p>
        </w:tc>
        <w:tc>
          <w:tcPr>
            <w:tcW w:w="3070" w:type="dxa"/>
          </w:tcPr>
          <w:p w14:paraId="1F4C79C7" w14:textId="77777777" w:rsidR="00C5098D" w:rsidRPr="00E25EBF" w:rsidRDefault="00C5098D">
            <w:pPr>
              <w:pStyle w:val="TableParagraph"/>
              <w:rPr>
                <w:rFonts w:ascii="Garamond" w:hAnsi="Garamond"/>
                <w:sz w:val="16"/>
              </w:rPr>
            </w:pPr>
          </w:p>
        </w:tc>
        <w:tc>
          <w:tcPr>
            <w:tcW w:w="2874" w:type="dxa"/>
            <w:tcBorders>
              <w:right w:val="nil"/>
            </w:tcBorders>
          </w:tcPr>
          <w:p w14:paraId="1F4C79C8" w14:textId="77777777" w:rsidR="00C5098D" w:rsidRPr="00E25EBF" w:rsidRDefault="00C5098D">
            <w:pPr>
              <w:pStyle w:val="TableParagraph"/>
              <w:rPr>
                <w:rFonts w:ascii="Garamond" w:hAnsi="Garamond"/>
                <w:b/>
                <w:sz w:val="18"/>
              </w:rPr>
            </w:pPr>
          </w:p>
          <w:p w14:paraId="1F4C79C9" w14:textId="77777777" w:rsidR="00C5098D" w:rsidRPr="00E25EBF" w:rsidRDefault="00C5098D">
            <w:pPr>
              <w:pStyle w:val="TableParagraph"/>
              <w:spacing w:before="1"/>
              <w:rPr>
                <w:rFonts w:ascii="Garamond" w:hAnsi="Garamond"/>
                <w:b/>
                <w:sz w:val="20"/>
              </w:rPr>
            </w:pPr>
          </w:p>
          <w:p w14:paraId="1F4C79CA" w14:textId="097CB1D8" w:rsidR="00C5098D" w:rsidRPr="00E25EBF" w:rsidRDefault="008A3D30">
            <w:pPr>
              <w:pStyle w:val="TableParagraph"/>
              <w:spacing w:before="1"/>
              <w:ind w:left="90"/>
              <w:rPr>
                <w:rFonts w:ascii="Garamond" w:hAnsi="Garamond"/>
                <w:sz w:val="17"/>
              </w:rPr>
            </w:pPr>
            <w:r w:rsidRPr="00E25EBF">
              <w:rPr>
                <w:rFonts w:ascii="Garamond" w:hAnsi="Garamond"/>
                <w:w w:val="90"/>
                <w:sz w:val="17"/>
              </w:rPr>
              <w:t>Brazilian rose</w:t>
            </w:r>
            <w:r w:rsidR="003E0778" w:rsidRPr="00E25EBF">
              <w:rPr>
                <w:rFonts w:ascii="Garamond" w:hAnsi="Garamond"/>
                <w:w w:val="90"/>
                <w:sz w:val="17"/>
              </w:rPr>
              <w:t>w</w:t>
            </w:r>
            <w:r w:rsidRPr="00E25EBF">
              <w:rPr>
                <w:rFonts w:ascii="Garamond" w:hAnsi="Garamond"/>
                <w:w w:val="90"/>
                <w:sz w:val="17"/>
              </w:rPr>
              <w:t>ood</w:t>
            </w:r>
          </w:p>
        </w:tc>
      </w:tr>
      <w:tr w:rsidR="00C5098D" w:rsidRPr="00E25EBF" w14:paraId="1F4C79FA" w14:textId="77777777">
        <w:trPr>
          <w:trHeight w:val="5984"/>
        </w:trPr>
        <w:tc>
          <w:tcPr>
            <w:tcW w:w="2136" w:type="dxa"/>
            <w:tcBorders>
              <w:left w:val="nil"/>
            </w:tcBorders>
          </w:tcPr>
          <w:p w14:paraId="1F4C79CC" w14:textId="77777777" w:rsidR="00C5098D" w:rsidRPr="00E25EBF" w:rsidRDefault="008A3D30">
            <w:pPr>
              <w:pStyle w:val="TableParagraph"/>
              <w:spacing w:before="81" w:line="232" w:lineRule="auto"/>
              <w:ind w:left="4" w:right="10"/>
              <w:rPr>
                <w:rFonts w:ascii="Garamond" w:hAnsi="Garamond"/>
                <w:sz w:val="17"/>
              </w:rPr>
            </w:pPr>
            <w:r w:rsidRPr="00E25EBF">
              <w:rPr>
                <w:rFonts w:ascii="Garamond" w:hAnsi="Garamond"/>
                <w:w w:val="90"/>
                <w:sz w:val="17"/>
              </w:rPr>
              <w:t xml:space="preserve">LEGUMINOSAE (FABACE­ </w:t>
            </w:r>
            <w:r w:rsidRPr="00E25EBF">
              <w:rPr>
                <w:rFonts w:ascii="Garamond" w:hAnsi="Garamond"/>
                <w:sz w:val="17"/>
              </w:rPr>
              <w:t>AE)</w:t>
            </w:r>
          </w:p>
        </w:tc>
        <w:tc>
          <w:tcPr>
            <w:tcW w:w="2985" w:type="dxa"/>
          </w:tcPr>
          <w:p w14:paraId="1F4C79CD" w14:textId="77777777" w:rsidR="00C5098D" w:rsidRPr="00E25EBF" w:rsidRDefault="00C5098D">
            <w:pPr>
              <w:pStyle w:val="TableParagraph"/>
              <w:rPr>
                <w:rFonts w:ascii="Garamond" w:hAnsi="Garamond"/>
                <w:b/>
                <w:sz w:val="18"/>
              </w:rPr>
            </w:pPr>
          </w:p>
          <w:p w14:paraId="1F4C79CE" w14:textId="77777777" w:rsidR="00C5098D" w:rsidRPr="00E25EBF" w:rsidRDefault="00C5098D">
            <w:pPr>
              <w:pStyle w:val="TableParagraph"/>
              <w:rPr>
                <w:rFonts w:ascii="Garamond" w:hAnsi="Garamond"/>
                <w:b/>
                <w:sz w:val="18"/>
              </w:rPr>
            </w:pPr>
          </w:p>
          <w:p w14:paraId="1F4C79CF" w14:textId="77777777" w:rsidR="00C5098D" w:rsidRPr="00E25EBF" w:rsidRDefault="00C5098D">
            <w:pPr>
              <w:pStyle w:val="TableParagraph"/>
              <w:rPr>
                <w:rFonts w:ascii="Garamond" w:hAnsi="Garamond"/>
                <w:b/>
                <w:sz w:val="18"/>
              </w:rPr>
            </w:pPr>
          </w:p>
          <w:p w14:paraId="1F4C79D0" w14:textId="77777777" w:rsidR="00C5098D" w:rsidRPr="00E25EBF" w:rsidRDefault="00C5098D">
            <w:pPr>
              <w:pStyle w:val="TableParagraph"/>
              <w:rPr>
                <w:rFonts w:ascii="Garamond" w:hAnsi="Garamond"/>
                <w:b/>
                <w:sz w:val="18"/>
              </w:rPr>
            </w:pPr>
          </w:p>
          <w:p w14:paraId="1F4C79D1" w14:textId="77777777" w:rsidR="00C5098D" w:rsidRPr="00E25EBF" w:rsidRDefault="00C5098D">
            <w:pPr>
              <w:pStyle w:val="TableParagraph"/>
              <w:rPr>
                <w:rFonts w:ascii="Garamond" w:hAnsi="Garamond"/>
                <w:b/>
                <w:sz w:val="18"/>
              </w:rPr>
            </w:pPr>
          </w:p>
          <w:p w14:paraId="1F4C79D2" w14:textId="77777777" w:rsidR="00C5098D" w:rsidRPr="00E25EBF" w:rsidRDefault="008A3D30">
            <w:pPr>
              <w:pStyle w:val="TableParagraph"/>
              <w:spacing w:before="148"/>
              <w:ind w:left="89"/>
              <w:rPr>
                <w:rFonts w:ascii="Garamond" w:hAnsi="Garamond"/>
                <w:sz w:val="17"/>
              </w:rPr>
            </w:pPr>
            <w:r w:rsidRPr="00E25EBF">
              <w:rPr>
                <w:rFonts w:ascii="Garamond" w:hAnsi="Garamond"/>
                <w:i/>
                <w:sz w:val="17"/>
              </w:rPr>
              <w:t xml:space="preserve">Dalbergia nigra </w:t>
            </w:r>
            <w:r w:rsidRPr="00E25EBF">
              <w:rPr>
                <w:rFonts w:ascii="Garamond" w:hAnsi="Garamond"/>
                <w:sz w:val="17"/>
              </w:rPr>
              <w:t>(I)</w:t>
            </w:r>
          </w:p>
        </w:tc>
        <w:tc>
          <w:tcPr>
            <w:tcW w:w="2772" w:type="dxa"/>
          </w:tcPr>
          <w:p w14:paraId="1F4C79D3" w14:textId="77777777" w:rsidR="00C5098D" w:rsidRPr="00E25EBF" w:rsidRDefault="00C5098D">
            <w:pPr>
              <w:pStyle w:val="TableParagraph"/>
              <w:rPr>
                <w:rFonts w:ascii="Garamond" w:hAnsi="Garamond"/>
                <w:b/>
                <w:sz w:val="18"/>
              </w:rPr>
            </w:pPr>
          </w:p>
          <w:p w14:paraId="1F4C79D4" w14:textId="77777777" w:rsidR="00C5098D" w:rsidRPr="00E25EBF" w:rsidRDefault="00C5098D">
            <w:pPr>
              <w:pStyle w:val="TableParagraph"/>
              <w:rPr>
                <w:rFonts w:ascii="Garamond" w:hAnsi="Garamond"/>
                <w:b/>
                <w:sz w:val="18"/>
              </w:rPr>
            </w:pPr>
          </w:p>
          <w:p w14:paraId="1F4C79D5" w14:textId="77777777" w:rsidR="00C5098D" w:rsidRPr="00E25EBF" w:rsidRDefault="00C5098D">
            <w:pPr>
              <w:pStyle w:val="TableParagraph"/>
              <w:spacing w:before="4"/>
              <w:rPr>
                <w:rFonts w:ascii="Garamond" w:hAnsi="Garamond"/>
                <w:b/>
                <w:sz w:val="19"/>
              </w:rPr>
            </w:pPr>
          </w:p>
          <w:p w14:paraId="1F4C79D6" w14:textId="77777777" w:rsidR="00C5098D" w:rsidRPr="00E25EBF" w:rsidRDefault="008A3D30">
            <w:pPr>
              <w:pStyle w:val="TableParagraph"/>
              <w:spacing w:line="225" w:lineRule="auto"/>
              <w:ind w:left="89"/>
              <w:rPr>
                <w:rFonts w:ascii="Garamond" w:hAnsi="Garamond"/>
                <w:sz w:val="17"/>
              </w:rPr>
            </w:pPr>
            <w:r w:rsidRPr="00E25EBF">
              <w:rPr>
                <w:rFonts w:ascii="Garamond" w:hAnsi="Garamond"/>
                <w:i/>
                <w:w w:val="90"/>
                <w:sz w:val="17"/>
              </w:rPr>
              <w:t xml:space="preserve">Dalbergia </w:t>
            </w:r>
            <w:r w:rsidRPr="00E25EBF">
              <w:rPr>
                <w:rFonts w:ascii="Garamond" w:hAnsi="Garamond"/>
                <w:w w:val="90"/>
                <w:sz w:val="17"/>
              </w:rPr>
              <w:t>spp. (II) (Except for the species included in Annex A) #15</w:t>
            </w:r>
          </w:p>
          <w:p w14:paraId="1F4C79D7" w14:textId="77777777" w:rsidR="00C5098D" w:rsidRPr="00E25EBF" w:rsidRDefault="00C5098D">
            <w:pPr>
              <w:pStyle w:val="TableParagraph"/>
              <w:rPr>
                <w:rFonts w:ascii="Garamond" w:hAnsi="Garamond"/>
                <w:b/>
                <w:sz w:val="18"/>
              </w:rPr>
            </w:pPr>
          </w:p>
          <w:p w14:paraId="1F4C79D8" w14:textId="77777777" w:rsidR="00C5098D" w:rsidRPr="00E25EBF" w:rsidRDefault="00C5098D">
            <w:pPr>
              <w:pStyle w:val="TableParagraph"/>
              <w:rPr>
                <w:rFonts w:ascii="Garamond" w:hAnsi="Garamond"/>
                <w:b/>
                <w:sz w:val="18"/>
              </w:rPr>
            </w:pPr>
          </w:p>
          <w:p w14:paraId="1F4C79D9" w14:textId="77777777" w:rsidR="00C5098D" w:rsidRPr="00E25EBF" w:rsidRDefault="00C5098D">
            <w:pPr>
              <w:pStyle w:val="TableParagraph"/>
              <w:rPr>
                <w:rFonts w:ascii="Garamond" w:hAnsi="Garamond"/>
                <w:b/>
                <w:sz w:val="18"/>
              </w:rPr>
            </w:pPr>
          </w:p>
          <w:p w14:paraId="1F4C79DA" w14:textId="77777777" w:rsidR="00C5098D" w:rsidRPr="00E25EBF" w:rsidRDefault="00C5098D">
            <w:pPr>
              <w:pStyle w:val="TableParagraph"/>
              <w:rPr>
                <w:rFonts w:ascii="Garamond" w:hAnsi="Garamond"/>
                <w:b/>
                <w:sz w:val="18"/>
              </w:rPr>
            </w:pPr>
          </w:p>
          <w:p w14:paraId="1F4C79DB" w14:textId="77777777" w:rsidR="00C5098D" w:rsidRPr="00E25EBF" w:rsidRDefault="00C5098D">
            <w:pPr>
              <w:pStyle w:val="TableParagraph"/>
              <w:spacing w:before="9"/>
              <w:rPr>
                <w:rFonts w:ascii="Garamond" w:hAnsi="Garamond"/>
                <w:b/>
              </w:rPr>
            </w:pPr>
          </w:p>
          <w:p w14:paraId="1F4C79DC" w14:textId="77777777" w:rsidR="00C5098D" w:rsidRPr="00E25EBF" w:rsidRDefault="008A3D30">
            <w:pPr>
              <w:pStyle w:val="TableParagraph"/>
              <w:spacing w:line="439" w:lineRule="auto"/>
              <w:ind w:left="89" w:right="258"/>
              <w:rPr>
                <w:rFonts w:ascii="Garamond" w:hAnsi="Garamond"/>
                <w:sz w:val="17"/>
              </w:rPr>
            </w:pPr>
            <w:r w:rsidRPr="00E25EBF">
              <w:rPr>
                <w:rFonts w:ascii="Garamond" w:hAnsi="Garamond"/>
                <w:i/>
                <w:sz w:val="17"/>
              </w:rPr>
              <w:t xml:space="preserve">Guibourtia demeusei </w:t>
            </w:r>
            <w:r w:rsidRPr="00E25EBF">
              <w:rPr>
                <w:rFonts w:ascii="Garamond" w:hAnsi="Garamond"/>
                <w:sz w:val="17"/>
              </w:rPr>
              <w:t xml:space="preserve">(II) #15 </w:t>
            </w:r>
            <w:r w:rsidRPr="00E25EBF">
              <w:rPr>
                <w:rFonts w:ascii="Garamond" w:hAnsi="Garamond"/>
                <w:i/>
                <w:w w:val="95"/>
                <w:sz w:val="17"/>
              </w:rPr>
              <w:t xml:space="preserve">Guibourtia pellegriniana </w:t>
            </w:r>
            <w:r w:rsidRPr="00E25EBF">
              <w:rPr>
                <w:rFonts w:ascii="Garamond" w:hAnsi="Garamond"/>
                <w:w w:val="95"/>
                <w:sz w:val="17"/>
              </w:rPr>
              <w:t xml:space="preserve">(II) #15 </w:t>
            </w:r>
            <w:r w:rsidRPr="00E25EBF">
              <w:rPr>
                <w:rFonts w:ascii="Garamond" w:hAnsi="Garamond"/>
                <w:i/>
                <w:sz w:val="17"/>
              </w:rPr>
              <w:t xml:space="preserve">Guibourtia tessmannii </w:t>
            </w:r>
            <w:r w:rsidRPr="00E25EBF">
              <w:rPr>
                <w:rFonts w:ascii="Garamond" w:hAnsi="Garamond"/>
                <w:sz w:val="17"/>
              </w:rPr>
              <w:t xml:space="preserve">(II) #15 </w:t>
            </w:r>
            <w:r w:rsidRPr="00E25EBF">
              <w:rPr>
                <w:rFonts w:ascii="Garamond" w:hAnsi="Garamond"/>
                <w:i/>
                <w:sz w:val="17"/>
              </w:rPr>
              <w:t xml:space="preserve">Paubrasilia echinata </w:t>
            </w:r>
            <w:r w:rsidRPr="00E25EBF">
              <w:rPr>
                <w:rFonts w:ascii="Garamond" w:hAnsi="Garamond"/>
                <w:sz w:val="17"/>
              </w:rPr>
              <w:t xml:space="preserve">(II) #10 </w:t>
            </w:r>
            <w:r w:rsidRPr="00E25EBF">
              <w:rPr>
                <w:rFonts w:ascii="Garamond" w:hAnsi="Garamond"/>
                <w:i/>
                <w:sz w:val="17"/>
              </w:rPr>
              <w:t xml:space="preserve">Pericopsis elata </w:t>
            </w:r>
            <w:r w:rsidRPr="00E25EBF">
              <w:rPr>
                <w:rFonts w:ascii="Garamond" w:hAnsi="Garamond"/>
                <w:sz w:val="17"/>
              </w:rPr>
              <w:t xml:space="preserve">(II) #17 </w:t>
            </w:r>
            <w:r w:rsidRPr="00E25EBF">
              <w:rPr>
                <w:rFonts w:ascii="Garamond" w:hAnsi="Garamond"/>
                <w:i/>
                <w:sz w:val="17"/>
              </w:rPr>
              <w:t xml:space="preserve">Platymiscium parviflorum </w:t>
            </w:r>
            <w:r w:rsidRPr="00E25EBF">
              <w:rPr>
                <w:rFonts w:ascii="Garamond" w:hAnsi="Garamond"/>
                <w:sz w:val="17"/>
              </w:rPr>
              <w:t xml:space="preserve">(II) #4 </w:t>
            </w:r>
            <w:r w:rsidRPr="00E25EBF">
              <w:rPr>
                <w:rFonts w:ascii="Garamond" w:hAnsi="Garamond"/>
                <w:i/>
                <w:sz w:val="17"/>
              </w:rPr>
              <w:t xml:space="preserve">Pterocarpus erinaceus </w:t>
            </w:r>
            <w:r w:rsidRPr="00E25EBF">
              <w:rPr>
                <w:rFonts w:ascii="Garamond" w:hAnsi="Garamond"/>
                <w:sz w:val="17"/>
              </w:rPr>
              <w:t>(II)</w:t>
            </w:r>
          </w:p>
          <w:p w14:paraId="1F4C79DD" w14:textId="77777777" w:rsidR="00C5098D" w:rsidRPr="00E25EBF" w:rsidRDefault="00C5098D">
            <w:pPr>
              <w:pStyle w:val="TableParagraph"/>
              <w:spacing w:before="1"/>
              <w:rPr>
                <w:rFonts w:ascii="Garamond" w:hAnsi="Garamond"/>
                <w:b/>
                <w:sz w:val="16"/>
              </w:rPr>
            </w:pPr>
          </w:p>
          <w:p w14:paraId="1F4C79DE"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Pterocarpus santalinus </w:t>
            </w:r>
            <w:r w:rsidRPr="00E25EBF">
              <w:rPr>
                <w:rFonts w:ascii="Garamond" w:hAnsi="Garamond"/>
                <w:sz w:val="17"/>
              </w:rPr>
              <w:t>(II) #7</w:t>
            </w:r>
          </w:p>
          <w:p w14:paraId="1F4C79DF" w14:textId="77777777" w:rsidR="00C5098D" w:rsidRPr="00E25EBF" w:rsidRDefault="00C5098D">
            <w:pPr>
              <w:pStyle w:val="TableParagraph"/>
              <w:spacing w:before="3"/>
              <w:rPr>
                <w:rFonts w:ascii="Garamond" w:hAnsi="Garamond"/>
                <w:b/>
                <w:sz w:val="14"/>
              </w:rPr>
            </w:pPr>
          </w:p>
          <w:p w14:paraId="1F4C79E0"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Pterocarpus tinctorius </w:t>
            </w:r>
            <w:r w:rsidRPr="00E25EBF">
              <w:rPr>
                <w:rFonts w:ascii="Garamond" w:hAnsi="Garamond"/>
                <w:sz w:val="17"/>
              </w:rPr>
              <w:t>(II) #6</w:t>
            </w:r>
          </w:p>
          <w:p w14:paraId="1F4C79E1" w14:textId="77777777" w:rsidR="00C5098D" w:rsidRPr="00E25EBF" w:rsidRDefault="00C5098D">
            <w:pPr>
              <w:pStyle w:val="TableParagraph"/>
              <w:spacing w:before="5"/>
              <w:rPr>
                <w:rFonts w:ascii="Garamond" w:hAnsi="Garamond"/>
                <w:b/>
                <w:sz w:val="14"/>
              </w:rPr>
            </w:pPr>
          </w:p>
          <w:p w14:paraId="1F4C79E2"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Senna meridionalis </w:t>
            </w:r>
            <w:r w:rsidRPr="00E25EBF">
              <w:rPr>
                <w:rFonts w:ascii="Garamond" w:hAnsi="Garamond"/>
                <w:sz w:val="17"/>
              </w:rPr>
              <w:t>(II)</w:t>
            </w:r>
          </w:p>
        </w:tc>
        <w:tc>
          <w:tcPr>
            <w:tcW w:w="3070" w:type="dxa"/>
          </w:tcPr>
          <w:p w14:paraId="1F4C79E3" w14:textId="77777777" w:rsidR="00C5098D" w:rsidRPr="00E25EBF" w:rsidRDefault="00C5098D">
            <w:pPr>
              <w:pStyle w:val="TableParagraph"/>
              <w:rPr>
                <w:rFonts w:ascii="Garamond" w:hAnsi="Garamond"/>
                <w:b/>
                <w:sz w:val="18"/>
              </w:rPr>
            </w:pPr>
          </w:p>
          <w:p w14:paraId="1F4C79E4" w14:textId="77777777" w:rsidR="00C5098D" w:rsidRPr="00E25EBF" w:rsidRDefault="00C5098D">
            <w:pPr>
              <w:pStyle w:val="TableParagraph"/>
              <w:rPr>
                <w:rFonts w:ascii="Garamond" w:hAnsi="Garamond"/>
                <w:b/>
                <w:sz w:val="18"/>
              </w:rPr>
            </w:pPr>
          </w:p>
          <w:p w14:paraId="1F4C79E5" w14:textId="77777777" w:rsidR="00C5098D" w:rsidRPr="00E25EBF" w:rsidRDefault="00C5098D">
            <w:pPr>
              <w:pStyle w:val="TableParagraph"/>
              <w:rPr>
                <w:rFonts w:ascii="Garamond" w:hAnsi="Garamond"/>
                <w:b/>
                <w:sz w:val="18"/>
              </w:rPr>
            </w:pPr>
          </w:p>
          <w:p w14:paraId="1F4C79E6" w14:textId="77777777" w:rsidR="00C5098D" w:rsidRPr="00E25EBF" w:rsidRDefault="00C5098D">
            <w:pPr>
              <w:pStyle w:val="TableParagraph"/>
              <w:rPr>
                <w:rFonts w:ascii="Garamond" w:hAnsi="Garamond"/>
                <w:b/>
                <w:sz w:val="18"/>
              </w:rPr>
            </w:pPr>
          </w:p>
          <w:p w14:paraId="1F4C79E7" w14:textId="77777777" w:rsidR="00C5098D" w:rsidRPr="00E25EBF" w:rsidRDefault="00C5098D">
            <w:pPr>
              <w:pStyle w:val="TableParagraph"/>
              <w:rPr>
                <w:rFonts w:ascii="Garamond" w:hAnsi="Garamond"/>
                <w:b/>
                <w:sz w:val="18"/>
              </w:rPr>
            </w:pPr>
          </w:p>
          <w:p w14:paraId="1F4C79E8" w14:textId="77777777" w:rsidR="00C5098D" w:rsidRPr="00E25EBF" w:rsidRDefault="00C5098D">
            <w:pPr>
              <w:pStyle w:val="TableParagraph"/>
              <w:rPr>
                <w:rFonts w:ascii="Garamond" w:hAnsi="Garamond"/>
                <w:b/>
                <w:sz w:val="18"/>
              </w:rPr>
            </w:pPr>
          </w:p>
          <w:p w14:paraId="1F4C79E9" w14:textId="77777777" w:rsidR="00C5098D" w:rsidRPr="00E25EBF" w:rsidRDefault="00C5098D">
            <w:pPr>
              <w:pStyle w:val="TableParagraph"/>
              <w:spacing w:before="11"/>
              <w:rPr>
                <w:rFonts w:ascii="Garamond" w:hAnsi="Garamond"/>
                <w:b/>
                <w:sz w:val="26"/>
              </w:rPr>
            </w:pPr>
          </w:p>
          <w:p w14:paraId="1F4C79EA" w14:textId="77777777" w:rsidR="00C5098D" w:rsidRPr="00E25EBF" w:rsidRDefault="008A3D30">
            <w:pPr>
              <w:pStyle w:val="TableParagraph"/>
              <w:spacing w:line="228" w:lineRule="auto"/>
              <w:ind w:left="90"/>
              <w:rPr>
                <w:rFonts w:ascii="Garamond" w:hAnsi="Garamond"/>
                <w:sz w:val="17"/>
              </w:rPr>
            </w:pPr>
            <w:r w:rsidRPr="00E25EBF">
              <w:rPr>
                <w:rFonts w:ascii="Garamond" w:hAnsi="Garamond"/>
                <w:i/>
                <w:w w:val="95"/>
                <w:sz w:val="17"/>
              </w:rPr>
              <w:t xml:space="preserve">Dipteryx panamensis </w:t>
            </w:r>
            <w:r w:rsidRPr="00E25EBF">
              <w:rPr>
                <w:rFonts w:ascii="Garamond" w:hAnsi="Garamond"/>
                <w:w w:val="95"/>
                <w:sz w:val="17"/>
              </w:rPr>
              <w:t>(III Costa Rica/ Nicaragua)</w:t>
            </w:r>
          </w:p>
        </w:tc>
        <w:tc>
          <w:tcPr>
            <w:tcW w:w="2874" w:type="dxa"/>
            <w:tcBorders>
              <w:right w:val="nil"/>
            </w:tcBorders>
          </w:tcPr>
          <w:p w14:paraId="1F4C79EB" w14:textId="77777777" w:rsidR="00C5098D" w:rsidRPr="00E25EBF" w:rsidRDefault="008A3D30">
            <w:pPr>
              <w:pStyle w:val="TableParagraph"/>
              <w:spacing w:before="74"/>
              <w:ind w:left="90"/>
              <w:rPr>
                <w:rFonts w:ascii="Garamond" w:hAnsi="Garamond"/>
                <w:b/>
                <w:sz w:val="17"/>
              </w:rPr>
            </w:pPr>
            <w:r w:rsidRPr="00E25EBF">
              <w:rPr>
                <w:rFonts w:ascii="Garamond" w:hAnsi="Garamond"/>
                <w:b/>
                <w:w w:val="85"/>
                <w:sz w:val="17"/>
              </w:rPr>
              <w:t>Legumes</w:t>
            </w:r>
          </w:p>
          <w:p w14:paraId="1F4C79EC" w14:textId="77777777" w:rsidR="00C5098D" w:rsidRPr="00E25EBF" w:rsidRDefault="00C5098D">
            <w:pPr>
              <w:pStyle w:val="TableParagraph"/>
              <w:rPr>
                <w:rFonts w:ascii="Garamond" w:hAnsi="Garamond"/>
                <w:b/>
                <w:sz w:val="18"/>
              </w:rPr>
            </w:pPr>
          </w:p>
          <w:p w14:paraId="1F4C79ED" w14:textId="77777777" w:rsidR="00C5098D" w:rsidRPr="00E25EBF" w:rsidRDefault="00C5098D">
            <w:pPr>
              <w:pStyle w:val="TableParagraph"/>
              <w:rPr>
                <w:rFonts w:ascii="Garamond" w:hAnsi="Garamond"/>
                <w:b/>
                <w:sz w:val="18"/>
              </w:rPr>
            </w:pPr>
          </w:p>
          <w:p w14:paraId="1F4C79EE" w14:textId="77777777" w:rsidR="00C5098D" w:rsidRPr="00E25EBF" w:rsidRDefault="00C5098D">
            <w:pPr>
              <w:pStyle w:val="TableParagraph"/>
              <w:rPr>
                <w:rFonts w:ascii="Garamond" w:hAnsi="Garamond"/>
                <w:b/>
                <w:sz w:val="18"/>
              </w:rPr>
            </w:pPr>
          </w:p>
          <w:p w14:paraId="1F4C79EF" w14:textId="77777777" w:rsidR="00C5098D" w:rsidRPr="00E25EBF" w:rsidRDefault="00C5098D">
            <w:pPr>
              <w:pStyle w:val="TableParagraph"/>
              <w:spacing w:before="3"/>
              <w:rPr>
                <w:rFonts w:ascii="Garamond" w:hAnsi="Garamond"/>
                <w:b/>
                <w:sz w:val="25"/>
              </w:rPr>
            </w:pPr>
          </w:p>
          <w:p w14:paraId="1F4C79F0" w14:textId="3D7626E5" w:rsidR="00C5098D" w:rsidRPr="00E25EBF" w:rsidRDefault="008A3D30">
            <w:pPr>
              <w:pStyle w:val="TableParagraph"/>
              <w:spacing w:before="1" w:line="451" w:lineRule="auto"/>
              <w:ind w:left="90" w:right="1046"/>
              <w:rPr>
                <w:rFonts w:ascii="Garamond" w:hAnsi="Garamond"/>
                <w:sz w:val="17"/>
              </w:rPr>
            </w:pPr>
            <w:r w:rsidRPr="00E25EBF">
              <w:rPr>
                <w:rFonts w:ascii="Garamond" w:hAnsi="Garamond"/>
                <w:w w:val="80"/>
                <w:sz w:val="17"/>
              </w:rPr>
              <w:t>Brazilian rose</w:t>
            </w:r>
            <w:r w:rsidR="003E0778" w:rsidRPr="00E25EBF">
              <w:rPr>
                <w:rFonts w:ascii="Garamond" w:hAnsi="Garamond"/>
                <w:w w:val="80"/>
                <w:sz w:val="17"/>
              </w:rPr>
              <w:t>w</w:t>
            </w:r>
            <w:r w:rsidRPr="00E25EBF">
              <w:rPr>
                <w:rFonts w:ascii="Garamond" w:hAnsi="Garamond"/>
                <w:w w:val="80"/>
                <w:sz w:val="17"/>
              </w:rPr>
              <w:t xml:space="preserve">ood </w:t>
            </w:r>
            <w:r w:rsidRPr="00E25EBF">
              <w:rPr>
                <w:rFonts w:ascii="Garamond" w:hAnsi="Garamond"/>
                <w:w w:val="90"/>
                <w:sz w:val="17"/>
              </w:rPr>
              <w:t>Almendro</w:t>
            </w:r>
          </w:p>
          <w:p w14:paraId="1F4C79F1" w14:textId="77777777" w:rsidR="00C5098D" w:rsidRPr="00E25EBF" w:rsidRDefault="00C5098D">
            <w:pPr>
              <w:pStyle w:val="TableParagraph"/>
              <w:spacing w:before="4"/>
              <w:rPr>
                <w:rFonts w:ascii="Garamond" w:hAnsi="Garamond"/>
                <w:b/>
                <w:sz w:val="16"/>
              </w:rPr>
            </w:pPr>
          </w:p>
          <w:p w14:paraId="1F4C79F2" w14:textId="77777777" w:rsidR="00C5098D" w:rsidRPr="00E25EBF" w:rsidRDefault="008A3D30">
            <w:pPr>
              <w:pStyle w:val="TableParagraph"/>
              <w:ind w:left="90"/>
              <w:jc w:val="both"/>
              <w:rPr>
                <w:rFonts w:ascii="Garamond" w:hAnsi="Garamond"/>
                <w:sz w:val="17"/>
              </w:rPr>
            </w:pPr>
            <w:r w:rsidRPr="00E25EBF">
              <w:rPr>
                <w:rFonts w:ascii="Garamond" w:hAnsi="Garamond"/>
                <w:w w:val="80"/>
                <w:sz w:val="17"/>
              </w:rPr>
              <w:t>Red</w:t>
            </w:r>
            <w:r w:rsidRPr="00E25EBF">
              <w:rPr>
                <w:rFonts w:ascii="Garamond" w:hAnsi="Garamond"/>
                <w:spacing w:val="11"/>
                <w:w w:val="80"/>
                <w:sz w:val="17"/>
              </w:rPr>
              <w:t xml:space="preserve"> </w:t>
            </w:r>
            <w:r w:rsidRPr="00E25EBF">
              <w:rPr>
                <w:rFonts w:ascii="Garamond" w:hAnsi="Garamond"/>
                <w:w w:val="80"/>
                <w:sz w:val="17"/>
              </w:rPr>
              <w:t>bubinga</w:t>
            </w:r>
          </w:p>
          <w:p w14:paraId="1F4C79F3" w14:textId="77777777" w:rsidR="00C5098D" w:rsidRPr="00E25EBF" w:rsidRDefault="00C5098D">
            <w:pPr>
              <w:pStyle w:val="TableParagraph"/>
              <w:spacing w:before="11"/>
              <w:rPr>
                <w:rFonts w:ascii="Garamond" w:hAnsi="Garamond"/>
                <w:b/>
                <w:sz w:val="14"/>
              </w:rPr>
            </w:pPr>
          </w:p>
          <w:p w14:paraId="1F4C79F4" w14:textId="503F46C5" w:rsidR="00C5098D" w:rsidRPr="00E25EBF" w:rsidRDefault="008A3D30">
            <w:pPr>
              <w:pStyle w:val="TableParagraph"/>
              <w:spacing w:line="453" w:lineRule="auto"/>
              <w:ind w:left="90" w:right="1016"/>
              <w:jc w:val="both"/>
              <w:rPr>
                <w:rFonts w:ascii="Garamond" w:hAnsi="Garamond"/>
                <w:sz w:val="17"/>
              </w:rPr>
            </w:pPr>
            <w:r w:rsidRPr="00E25EBF">
              <w:rPr>
                <w:rFonts w:ascii="Garamond" w:hAnsi="Garamond"/>
                <w:w w:val="80"/>
                <w:sz w:val="17"/>
              </w:rPr>
              <w:t xml:space="preserve">Rose bubinga, kevazingo Rose bubinga, kevazingo </w:t>
            </w:r>
            <w:r w:rsidRPr="00E25EBF">
              <w:rPr>
                <w:rFonts w:ascii="Garamond" w:hAnsi="Garamond"/>
                <w:w w:val="90"/>
                <w:sz w:val="17"/>
              </w:rPr>
              <w:t>Brazil</w:t>
            </w:r>
            <w:r w:rsidRPr="00E25EBF">
              <w:rPr>
                <w:rFonts w:ascii="Garamond" w:hAnsi="Garamond"/>
                <w:spacing w:val="10"/>
                <w:w w:val="90"/>
                <w:sz w:val="17"/>
              </w:rPr>
              <w:t xml:space="preserve"> </w:t>
            </w:r>
            <w:r w:rsidR="003E0778" w:rsidRPr="00E25EBF">
              <w:rPr>
                <w:rFonts w:ascii="Garamond" w:hAnsi="Garamond"/>
                <w:w w:val="90"/>
                <w:sz w:val="17"/>
              </w:rPr>
              <w:t>w</w:t>
            </w:r>
            <w:r w:rsidRPr="00E25EBF">
              <w:rPr>
                <w:rFonts w:ascii="Garamond" w:hAnsi="Garamond"/>
                <w:w w:val="90"/>
                <w:sz w:val="17"/>
              </w:rPr>
              <w:t>ood</w:t>
            </w:r>
          </w:p>
          <w:p w14:paraId="1F4C79F5" w14:textId="35A66413" w:rsidR="00C5098D" w:rsidRPr="00E25EBF" w:rsidRDefault="008A3D30">
            <w:pPr>
              <w:pStyle w:val="TableParagraph"/>
              <w:spacing w:line="453" w:lineRule="auto"/>
              <w:ind w:left="90" w:right="1586" w:hanging="1"/>
              <w:rPr>
                <w:rFonts w:ascii="Garamond" w:hAnsi="Garamond"/>
                <w:sz w:val="17"/>
              </w:rPr>
            </w:pPr>
            <w:r w:rsidRPr="00E25EBF">
              <w:rPr>
                <w:rFonts w:ascii="Garamond" w:hAnsi="Garamond"/>
                <w:w w:val="90"/>
                <w:sz w:val="17"/>
              </w:rPr>
              <w:t xml:space="preserve">Afrormosia </w:t>
            </w:r>
            <w:r w:rsidRPr="00E25EBF">
              <w:rPr>
                <w:rFonts w:ascii="Garamond" w:hAnsi="Garamond"/>
                <w:w w:val="80"/>
                <w:sz w:val="17"/>
              </w:rPr>
              <w:t>Quira</w:t>
            </w:r>
            <w:r w:rsidRPr="00E25EBF">
              <w:rPr>
                <w:rFonts w:ascii="Garamond" w:hAnsi="Garamond"/>
                <w:spacing w:val="-1"/>
                <w:w w:val="80"/>
                <w:sz w:val="17"/>
              </w:rPr>
              <w:t xml:space="preserve"> </w:t>
            </w:r>
            <w:r w:rsidRPr="00E25EBF">
              <w:rPr>
                <w:rFonts w:ascii="Garamond" w:hAnsi="Garamond"/>
                <w:w w:val="80"/>
                <w:sz w:val="17"/>
              </w:rPr>
              <w:t>maca</w:t>
            </w:r>
            <w:r w:rsidR="003E0778" w:rsidRPr="00E25EBF">
              <w:rPr>
                <w:rFonts w:ascii="Garamond" w:hAnsi="Garamond"/>
                <w:w w:val="80"/>
                <w:sz w:val="17"/>
              </w:rPr>
              <w:t>w</w:t>
            </w:r>
            <w:r w:rsidRPr="00E25EBF">
              <w:rPr>
                <w:rFonts w:ascii="Garamond" w:hAnsi="Garamond"/>
                <w:w w:val="80"/>
                <w:sz w:val="17"/>
              </w:rPr>
              <w:t>ood</w:t>
            </w:r>
          </w:p>
          <w:p w14:paraId="1F4C79F6" w14:textId="14352CE9" w:rsidR="00C5098D" w:rsidRPr="00E25EBF" w:rsidRDefault="008A3D30">
            <w:pPr>
              <w:pStyle w:val="TableParagraph"/>
              <w:tabs>
                <w:tab w:val="left" w:pos="1013"/>
                <w:tab w:val="left" w:pos="2125"/>
              </w:tabs>
              <w:spacing w:line="232" w:lineRule="auto"/>
              <w:ind w:left="90" w:right="-15"/>
              <w:rPr>
                <w:rFonts w:ascii="Garamond" w:hAnsi="Garamond"/>
                <w:sz w:val="17"/>
              </w:rPr>
            </w:pPr>
            <w:r w:rsidRPr="00E25EBF">
              <w:rPr>
                <w:rFonts w:ascii="Garamond" w:hAnsi="Garamond"/>
                <w:w w:val="90"/>
                <w:sz w:val="17"/>
              </w:rPr>
              <w:t>African</w:t>
            </w:r>
            <w:r w:rsidRPr="00E25EBF">
              <w:rPr>
                <w:rFonts w:ascii="Garamond" w:hAnsi="Garamond"/>
                <w:w w:val="90"/>
                <w:sz w:val="17"/>
              </w:rPr>
              <w:tab/>
            </w:r>
            <w:r w:rsidRPr="00E25EBF">
              <w:rPr>
                <w:rFonts w:ascii="Garamond" w:hAnsi="Garamond"/>
                <w:w w:val="85"/>
                <w:sz w:val="17"/>
              </w:rPr>
              <w:t>rose</w:t>
            </w:r>
            <w:r w:rsidR="003E0778" w:rsidRPr="00E25EBF">
              <w:rPr>
                <w:rFonts w:ascii="Garamond" w:hAnsi="Garamond"/>
                <w:w w:val="85"/>
                <w:sz w:val="17"/>
              </w:rPr>
              <w:t>w</w:t>
            </w:r>
            <w:r w:rsidRPr="00E25EBF">
              <w:rPr>
                <w:rFonts w:ascii="Garamond" w:hAnsi="Garamond"/>
                <w:w w:val="85"/>
                <w:sz w:val="17"/>
              </w:rPr>
              <w:t>ood,</w:t>
            </w:r>
            <w:r w:rsidRPr="00E25EBF">
              <w:rPr>
                <w:rFonts w:ascii="Garamond" w:hAnsi="Garamond"/>
                <w:w w:val="85"/>
                <w:sz w:val="17"/>
              </w:rPr>
              <w:tab/>
            </w:r>
            <w:r w:rsidRPr="00E25EBF">
              <w:rPr>
                <w:rFonts w:ascii="Garamond" w:hAnsi="Garamond"/>
                <w:w w:val="75"/>
                <w:sz w:val="17"/>
              </w:rPr>
              <w:t xml:space="preserve">Senegalese </w:t>
            </w:r>
            <w:r w:rsidRPr="00E25EBF">
              <w:rPr>
                <w:rFonts w:ascii="Garamond" w:hAnsi="Garamond"/>
                <w:w w:val="90"/>
                <w:sz w:val="17"/>
              </w:rPr>
              <w:t>rose</w:t>
            </w:r>
            <w:r w:rsidR="003E0778" w:rsidRPr="00E25EBF">
              <w:rPr>
                <w:rFonts w:ascii="Garamond" w:hAnsi="Garamond"/>
                <w:w w:val="90"/>
                <w:sz w:val="17"/>
              </w:rPr>
              <w:t>w</w:t>
            </w:r>
            <w:r w:rsidRPr="00E25EBF">
              <w:rPr>
                <w:rFonts w:ascii="Garamond" w:hAnsi="Garamond"/>
                <w:w w:val="90"/>
                <w:sz w:val="17"/>
              </w:rPr>
              <w:t>ood,</w:t>
            </w:r>
            <w:r w:rsidRPr="00E25EBF">
              <w:rPr>
                <w:rFonts w:ascii="Garamond" w:hAnsi="Garamond"/>
                <w:spacing w:val="15"/>
                <w:w w:val="90"/>
                <w:sz w:val="17"/>
              </w:rPr>
              <w:t xml:space="preserve"> </w:t>
            </w:r>
            <w:r w:rsidRPr="00E25EBF">
              <w:rPr>
                <w:rFonts w:ascii="Garamond" w:hAnsi="Garamond"/>
                <w:w w:val="90"/>
                <w:sz w:val="17"/>
              </w:rPr>
              <w:t>kosso</w:t>
            </w:r>
          </w:p>
          <w:p w14:paraId="1F4C79F7" w14:textId="77777777" w:rsidR="00C5098D" w:rsidRPr="00E25EBF" w:rsidRDefault="00C5098D">
            <w:pPr>
              <w:pStyle w:val="TableParagraph"/>
              <w:spacing w:before="10"/>
              <w:rPr>
                <w:rFonts w:ascii="Garamond" w:hAnsi="Garamond"/>
                <w:b/>
                <w:sz w:val="14"/>
              </w:rPr>
            </w:pPr>
          </w:p>
          <w:p w14:paraId="1F4C79F8" w14:textId="7EFF3516" w:rsidR="00C5098D" w:rsidRPr="00E25EBF" w:rsidRDefault="008A3D30">
            <w:pPr>
              <w:pStyle w:val="TableParagraph"/>
              <w:spacing w:line="451" w:lineRule="auto"/>
              <w:ind w:left="90" w:right="1299" w:hanging="1"/>
              <w:rPr>
                <w:rFonts w:ascii="Garamond" w:hAnsi="Garamond"/>
                <w:sz w:val="17"/>
              </w:rPr>
            </w:pPr>
            <w:r w:rsidRPr="00E25EBF">
              <w:rPr>
                <w:rFonts w:ascii="Garamond" w:hAnsi="Garamond"/>
                <w:w w:val="80"/>
                <w:sz w:val="17"/>
              </w:rPr>
              <w:t>Red sandal</w:t>
            </w:r>
            <w:r w:rsidR="003E0778" w:rsidRPr="00E25EBF">
              <w:rPr>
                <w:rFonts w:ascii="Garamond" w:hAnsi="Garamond"/>
                <w:w w:val="80"/>
                <w:sz w:val="17"/>
              </w:rPr>
              <w:t>w</w:t>
            </w:r>
            <w:r w:rsidRPr="00E25EBF">
              <w:rPr>
                <w:rFonts w:ascii="Garamond" w:hAnsi="Garamond"/>
                <w:w w:val="80"/>
                <w:sz w:val="17"/>
              </w:rPr>
              <w:t xml:space="preserve">ood </w:t>
            </w:r>
            <w:r w:rsidRPr="00E25EBF">
              <w:rPr>
                <w:rFonts w:ascii="Garamond" w:hAnsi="Garamond"/>
                <w:w w:val="85"/>
                <w:sz w:val="17"/>
              </w:rPr>
              <w:t>African padauk</w:t>
            </w:r>
          </w:p>
          <w:p w14:paraId="1F4C79F9" w14:textId="77777777" w:rsidR="00C5098D" w:rsidRPr="00E25EBF" w:rsidRDefault="008A3D30">
            <w:pPr>
              <w:pStyle w:val="TableParagraph"/>
              <w:spacing w:before="1"/>
              <w:ind w:left="90"/>
              <w:rPr>
                <w:rFonts w:ascii="Garamond" w:hAnsi="Garamond"/>
                <w:sz w:val="17"/>
              </w:rPr>
            </w:pPr>
            <w:r w:rsidRPr="00E25EBF">
              <w:rPr>
                <w:rFonts w:ascii="Garamond" w:hAnsi="Garamond"/>
                <w:w w:val="90"/>
                <w:sz w:val="17"/>
              </w:rPr>
              <w:t>Taraby</w:t>
            </w:r>
          </w:p>
        </w:tc>
      </w:tr>
    </w:tbl>
    <w:p w14:paraId="1F4C79FB" w14:textId="77777777" w:rsidR="00C5098D" w:rsidRPr="00E25EBF" w:rsidRDefault="00C5098D">
      <w:pPr>
        <w:rPr>
          <w:rFonts w:ascii="Garamond" w:hAnsi="Garamond"/>
          <w:sz w:val="17"/>
        </w:rPr>
        <w:sectPr w:rsidR="00C5098D" w:rsidRPr="00E25EBF">
          <w:pgSz w:w="16840" w:h="11910" w:orient="landscape"/>
          <w:pgMar w:top="1500" w:right="1420" w:bottom="280" w:left="1340" w:header="1309" w:footer="0" w:gutter="0"/>
          <w:cols w:space="720"/>
        </w:sectPr>
      </w:pPr>
    </w:p>
    <w:p w14:paraId="1F4C79FC" w14:textId="77777777" w:rsidR="00C5098D" w:rsidRPr="00E25EBF" w:rsidRDefault="005B1238">
      <w:pPr>
        <w:pStyle w:val="BodyText"/>
        <w:spacing w:before="2"/>
        <w:rPr>
          <w:rFonts w:ascii="Garamond" w:hAnsi="Garamond"/>
          <w:b/>
          <w:sz w:val="8"/>
        </w:rPr>
      </w:pPr>
      <w:r w:rsidRPr="00E25EBF">
        <w:rPr>
          <w:rFonts w:ascii="Garamond" w:hAnsi="Garamond"/>
        </w:rPr>
        <mc:AlternateContent>
          <mc:Choice Requires="wps">
            <w:drawing>
              <wp:anchor distT="0" distB="0" distL="114300" distR="114300" simplePos="0" relativeHeight="251658432" behindDoc="1" locked="0" layoutInCell="1" allowOverlap="1" wp14:anchorId="1F4C8098" wp14:editId="1F4C8099">
                <wp:simplePos x="0" y="0"/>
                <wp:positionH relativeFrom="page">
                  <wp:posOffset>9935845</wp:posOffset>
                </wp:positionH>
                <wp:positionV relativeFrom="page">
                  <wp:posOffset>791845</wp:posOffset>
                </wp:positionV>
                <wp:extent cx="5715" cy="5848985"/>
                <wp:effectExtent l="0" t="0" r="0" b="0"/>
                <wp:wrapNone/>
                <wp:docPr id="49"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 cy="5848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30253D" id="Rectangle 45" o:spid="_x0000_s1026" style="position:absolute;margin-left:782.35pt;margin-top:62.35pt;width:.45pt;height:460.55pt;z-index:-251658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" fillcolor="black" stroked="f">
                <w10:wrap anchorx="page" anchory="page"/>
              </v:rect>
            </w:pict>
          </mc:Fallback>
        </mc:AlternateContent>
      </w:r>
      <w:r w:rsidRPr="00E25EBF">
        <w:rPr>
          <w:rFonts w:ascii="Garamond" w:hAnsi="Garamond"/>
        </w:rPr>
        <mc:AlternateContent>
          <mc:Choice Requires="wps">
            <w:drawing>
              <wp:anchor distT="0" distB="0" distL="114300" distR="114300" simplePos="0" relativeHeight="251658323" behindDoc="0" locked="0" layoutInCell="1" allowOverlap="1" wp14:anchorId="1F4C809A" wp14:editId="1F4C809B">
                <wp:simplePos x="0" y="0"/>
                <wp:positionH relativeFrom="page">
                  <wp:posOffset>9934575</wp:posOffset>
                </wp:positionH>
                <wp:positionV relativeFrom="page">
                  <wp:posOffset>3983355</wp:posOffset>
                </wp:positionV>
                <wp:extent cx="159385" cy="2670175"/>
                <wp:effectExtent l="0" t="0" r="0" b="0"/>
                <wp:wrapNone/>
                <wp:docPr id="48"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 cy="2670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C814F" w14:textId="77777777" w:rsidR="00530BDA" w:rsidRDefault="00530BDA">
                            <w:pPr>
                              <w:pStyle w:val="BodyText"/>
                              <w:spacing w:before="13"/>
                              <w:ind w:left="20"/>
                            </w:pPr>
                            <w:r>
                              <w:rPr>
                                <w:w w:val="85"/>
                              </w:rPr>
                              <w:t>01997R0338</w:t>
                            </w:r>
                            <w:r>
                              <w:rPr>
                                <w:spacing w:val="-9"/>
                                <w:w w:val="85"/>
                              </w:rPr>
                              <w:t xml:space="preserve"> </w:t>
                            </w:r>
                            <w:r>
                              <w:rPr>
                                <w:w w:val="85"/>
                              </w:rPr>
                              <w:t>—</w:t>
                            </w:r>
                            <w:r>
                              <w:rPr>
                                <w:spacing w:val="-14"/>
                                <w:w w:val="85"/>
                              </w:rPr>
                              <w:t xml:space="preserve"> </w:t>
                            </w:r>
                            <w:r>
                              <w:rPr>
                                <w:w w:val="85"/>
                              </w:rPr>
                              <w:t>EN</w:t>
                            </w:r>
                            <w:r>
                              <w:rPr>
                                <w:spacing w:val="-15"/>
                                <w:w w:val="85"/>
                              </w:rPr>
                              <w:t xml:space="preserve"> </w:t>
                            </w:r>
                            <w:r>
                              <w:rPr>
                                <w:w w:val="85"/>
                              </w:rPr>
                              <w:t>—</w:t>
                            </w:r>
                            <w:r>
                              <w:rPr>
                                <w:spacing w:val="-14"/>
                                <w:w w:val="85"/>
                              </w:rPr>
                              <w:t xml:space="preserve"> </w:t>
                            </w:r>
                            <w:r>
                              <w:rPr>
                                <w:w w:val="85"/>
                              </w:rPr>
                              <w:t>01.01.2020</w:t>
                            </w:r>
                            <w:r>
                              <w:rPr>
                                <w:spacing w:val="-9"/>
                                <w:w w:val="85"/>
                              </w:rPr>
                              <w:t xml:space="preserve"> </w:t>
                            </w:r>
                            <w:r>
                              <w:rPr>
                                <w:w w:val="85"/>
                              </w:rPr>
                              <w:t>—</w:t>
                            </w:r>
                            <w:r>
                              <w:rPr>
                                <w:spacing w:val="-14"/>
                                <w:w w:val="85"/>
                              </w:rPr>
                              <w:t xml:space="preserve"> </w:t>
                            </w:r>
                            <w:r>
                              <w:rPr>
                                <w:w w:val="85"/>
                              </w:rPr>
                              <w:t>021.002</w:t>
                            </w:r>
                            <w:r>
                              <w:rPr>
                                <w:spacing w:val="-10"/>
                                <w:w w:val="85"/>
                              </w:rPr>
                              <w:t xml:space="preserve"> </w:t>
                            </w:r>
                            <w:r>
                              <w:rPr>
                                <w:w w:val="85"/>
                              </w:rPr>
                              <w:t>—</w:t>
                            </w:r>
                            <w:r>
                              <w:rPr>
                                <w:spacing w:val="-14"/>
                                <w:w w:val="85"/>
                              </w:rPr>
                              <w:t xml:space="preserve"> </w:t>
                            </w:r>
                            <w:r>
                              <w:rPr>
                                <w:w w:val="85"/>
                              </w:rPr>
                              <w:t>117</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4C809A" id="Text Box 44" o:spid="_x0000_s1107" type="#_x0000_t202" style="position:absolute;margin-left:782.25pt;margin-top:313.65pt;width:12.55pt;height:210.25pt;z-index:25165832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" filled="f" stroked="f">
                <v:textbox style="layout-flow:vertical" inset="0,0,0,0">
                  <w:txbxContent>
                    <w:p w14:paraId="1F4C814F" w14:textId="77777777" w:rsidR="00530BDA" w:rsidRDefault="00530BDA">
                      <w:pPr>
                        <w:pStyle w:val="BodyText"/>
                        <w:spacing w:before="13"/>
                        <w:ind w:left="20"/>
                      </w:pPr>
                      <w:r>
                        <w:rPr>
                          <w:w w:val="85"/>
                        </w:rPr>
                        <w:t>01997R0338</w:t>
                      </w:r>
                      <w:r>
                        <w:rPr>
                          <w:spacing w:val="-9"/>
                          <w:w w:val="85"/>
                        </w:rPr>
                        <w:t xml:space="preserve"> </w:t>
                      </w:r>
                      <w:r>
                        <w:rPr>
                          <w:w w:val="85"/>
                        </w:rPr>
                        <w:t>—</w:t>
                      </w:r>
                      <w:r>
                        <w:rPr>
                          <w:spacing w:val="-14"/>
                          <w:w w:val="85"/>
                        </w:rPr>
                        <w:t xml:space="preserve"> </w:t>
                      </w:r>
                      <w:r>
                        <w:rPr>
                          <w:w w:val="85"/>
                        </w:rPr>
                        <w:t>EN</w:t>
                      </w:r>
                      <w:r>
                        <w:rPr>
                          <w:spacing w:val="-15"/>
                          <w:w w:val="85"/>
                        </w:rPr>
                        <w:t xml:space="preserve"> </w:t>
                      </w:r>
                      <w:r>
                        <w:rPr>
                          <w:w w:val="85"/>
                        </w:rPr>
                        <w:t>—</w:t>
                      </w:r>
                      <w:r>
                        <w:rPr>
                          <w:spacing w:val="-14"/>
                          <w:w w:val="85"/>
                        </w:rPr>
                        <w:t xml:space="preserve"> </w:t>
                      </w:r>
                      <w:r>
                        <w:rPr>
                          <w:w w:val="85"/>
                        </w:rPr>
                        <w:t>01.01.2020</w:t>
                      </w:r>
                      <w:r>
                        <w:rPr>
                          <w:spacing w:val="-9"/>
                          <w:w w:val="85"/>
                        </w:rPr>
                        <w:t xml:space="preserve"> </w:t>
                      </w:r>
                      <w:r>
                        <w:rPr>
                          <w:w w:val="85"/>
                        </w:rPr>
                        <w:t>—</w:t>
                      </w:r>
                      <w:r>
                        <w:rPr>
                          <w:spacing w:val="-14"/>
                          <w:w w:val="85"/>
                        </w:rPr>
                        <w:t xml:space="preserve"> </w:t>
                      </w:r>
                      <w:r>
                        <w:rPr>
                          <w:w w:val="85"/>
                        </w:rPr>
                        <w:t>021.002</w:t>
                      </w:r>
                      <w:r>
                        <w:rPr>
                          <w:spacing w:val="-10"/>
                          <w:w w:val="85"/>
                        </w:rPr>
                        <w:t xml:space="preserve"> </w:t>
                      </w:r>
                      <w:r>
                        <w:rPr>
                          <w:w w:val="85"/>
                        </w:rPr>
                        <w:t>—</w:t>
                      </w:r>
                      <w:r>
                        <w:rPr>
                          <w:spacing w:val="-14"/>
                          <w:w w:val="85"/>
                        </w:rPr>
                        <w:t xml:space="preserve"> </w:t>
                      </w:r>
                      <w:r>
                        <w:rPr>
                          <w:w w:val="85"/>
                        </w:rPr>
                        <w:t>117</w:t>
                      </w:r>
                    </w:p>
                  </w:txbxContent>
                </v:textbox>
                <w10:wrap anchorx="page" anchory="page"/>
              </v:shape>
            </w:pict>
          </mc:Fallback>
        </mc:AlternateContent>
      </w:r>
    </w:p>
    <w:tbl>
      <w:tblPr>
        <w:tblW w:w="0" w:type="auto"/>
        <w:tblInd w:w="125" w:type="dxa"/>
        <w:tblLayout w:type="fixed"/>
        <w:tblCellMar>
          <w:left w:w="0" w:type="dxa"/>
          <w:right w:w="0" w:type="dxa"/>
        </w:tblCellMar>
        <w:tblLook w:val="01E0" w:firstRow="1" w:lastRow="1" w:firstColumn="1" w:lastColumn="1" w:noHBand="0" w:noVBand="0"/>
      </w:tblPr>
      <w:tblGrid>
        <w:gridCol w:w="2136"/>
        <w:gridCol w:w="2985"/>
        <w:gridCol w:w="2772"/>
        <w:gridCol w:w="3070"/>
        <w:gridCol w:w="2874"/>
      </w:tblGrid>
      <w:tr w:rsidR="00C5098D" w:rsidRPr="00596CDB" w14:paraId="1F4C7A02" w14:textId="77777777">
        <w:trPr>
          <w:trHeight w:val="382"/>
        </w:trPr>
        <w:tc>
          <w:tcPr>
            <w:tcW w:w="2136" w:type="dxa"/>
            <w:tcBorders>
              <w:top w:val="single" w:sz="4" w:space="0" w:color="000000"/>
              <w:bottom w:val="single" w:sz="4" w:space="0" w:color="000000"/>
              <w:right w:val="single" w:sz="4" w:space="0" w:color="000000"/>
            </w:tcBorders>
          </w:tcPr>
          <w:p w14:paraId="1F4C79FD" w14:textId="77777777" w:rsidR="00C5098D" w:rsidRPr="00596CDB" w:rsidRDefault="00C5098D">
            <w:pPr>
              <w:pStyle w:val="TableParagraph"/>
              <w:rPr>
                <w:rFonts w:ascii="Garamond" w:hAnsi="Garamond"/>
                <w:b/>
                <w:sz w:val="16"/>
              </w:rPr>
            </w:pPr>
          </w:p>
        </w:tc>
        <w:tc>
          <w:tcPr>
            <w:tcW w:w="2985" w:type="dxa"/>
            <w:tcBorders>
              <w:top w:val="single" w:sz="4" w:space="0" w:color="000000"/>
              <w:left w:val="single" w:sz="4" w:space="0" w:color="000000"/>
              <w:bottom w:val="single" w:sz="4" w:space="0" w:color="000000"/>
              <w:right w:val="single" w:sz="4" w:space="0" w:color="000000"/>
            </w:tcBorders>
          </w:tcPr>
          <w:p w14:paraId="1F4C79FE" w14:textId="77777777" w:rsidR="00C5098D" w:rsidRPr="00596CDB" w:rsidRDefault="008A3D30">
            <w:pPr>
              <w:pStyle w:val="TableParagraph"/>
              <w:spacing w:before="103"/>
              <w:ind w:left="1176" w:right="1169"/>
              <w:jc w:val="center"/>
              <w:rPr>
                <w:rFonts w:ascii="Garamond" w:hAnsi="Garamond"/>
                <w:b/>
                <w:sz w:val="14"/>
              </w:rPr>
            </w:pPr>
            <w:r w:rsidRPr="00596CDB">
              <w:rPr>
                <w:rFonts w:ascii="Garamond" w:hAnsi="Garamond"/>
                <w:b/>
                <w:sz w:val="14"/>
              </w:rPr>
              <w:t>Annex A</w:t>
            </w:r>
          </w:p>
        </w:tc>
        <w:tc>
          <w:tcPr>
            <w:tcW w:w="2772" w:type="dxa"/>
            <w:tcBorders>
              <w:top w:val="single" w:sz="4" w:space="0" w:color="000000"/>
              <w:left w:val="single" w:sz="4" w:space="0" w:color="000000"/>
              <w:bottom w:val="single" w:sz="4" w:space="0" w:color="000000"/>
              <w:right w:val="single" w:sz="4" w:space="0" w:color="000000"/>
            </w:tcBorders>
          </w:tcPr>
          <w:p w14:paraId="1F4C79FF" w14:textId="77777777" w:rsidR="00C5098D" w:rsidRPr="00596CDB" w:rsidRDefault="008A3D30">
            <w:pPr>
              <w:pStyle w:val="TableParagraph"/>
              <w:spacing w:before="103"/>
              <w:ind w:left="1068" w:right="1061"/>
              <w:jc w:val="center"/>
              <w:rPr>
                <w:rFonts w:ascii="Garamond" w:hAnsi="Garamond"/>
                <w:b/>
                <w:sz w:val="14"/>
              </w:rPr>
            </w:pPr>
            <w:r w:rsidRPr="00596CDB">
              <w:rPr>
                <w:rFonts w:ascii="Garamond" w:hAnsi="Garamond"/>
                <w:b/>
                <w:sz w:val="14"/>
              </w:rPr>
              <w:t>Annex B</w:t>
            </w:r>
          </w:p>
        </w:tc>
        <w:tc>
          <w:tcPr>
            <w:tcW w:w="3070" w:type="dxa"/>
            <w:tcBorders>
              <w:top w:val="single" w:sz="4" w:space="0" w:color="000000"/>
              <w:left w:val="single" w:sz="4" w:space="0" w:color="000000"/>
              <w:bottom w:val="single" w:sz="4" w:space="0" w:color="000000"/>
              <w:right w:val="single" w:sz="4" w:space="0" w:color="000000"/>
            </w:tcBorders>
          </w:tcPr>
          <w:p w14:paraId="1F4C7A00" w14:textId="77777777" w:rsidR="00C5098D" w:rsidRPr="00596CDB" w:rsidRDefault="008A3D30">
            <w:pPr>
              <w:pStyle w:val="TableParagraph"/>
              <w:spacing w:before="103"/>
              <w:ind w:left="38" w:right="30"/>
              <w:jc w:val="center"/>
              <w:rPr>
                <w:rFonts w:ascii="Garamond" w:hAnsi="Garamond"/>
                <w:b/>
                <w:sz w:val="14"/>
              </w:rPr>
            </w:pPr>
            <w:r w:rsidRPr="00596CDB">
              <w:rPr>
                <w:rFonts w:ascii="Garamond" w:hAnsi="Garamond"/>
                <w:b/>
                <w:sz w:val="14"/>
              </w:rPr>
              <w:t>Annex C</w:t>
            </w:r>
          </w:p>
        </w:tc>
        <w:tc>
          <w:tcPr>
            <w:tcW w:w="2874" w:type="dxa"/>
            <w:tcBorders>
              <w:top w:val="single" w:sz="4" w:space="0" w:color="000000"/>
              <w:left w:val="single" w:sz="4" w:space="0" w:color="000000"/>
              <w:bottom w:val="single" w:sz="4" w:space="0" w:color="000000"/>
            </w:tcBorders>
          </w:tcPr>
          <w:p w14:paraId="1F4C7A01" w14:textId="77777777" w:rsidR="00C5098D" w:rsidRPr="00596CDB" w:rsidRDefault="008A3D30">
            <w:pPr>
              <w:pStyle w:val="TableParagraph"/>
              <w:spacing w:before="103"/>
              <w:ind w:left="911" w:right="903"/>
              <w:jc w:val="center"/>
              <w:rPr>
                <w:rFonts w:ascii="Garamond" w:hAnsi="Garamond"/>
                <w:b/>
                <w:sz w:val="14"/>
              </w:rPr>
            </w:pPr>
            <w:r w:rsidRPr="00596CDB">
              <w:rPr>
                <w:rFonts w:ascii="Garamond" w:hAnsi="Garamond"/>
                <w:b/>
                <w:w w:val="95"/>
                <w:sz w:val="14"/>
              </w:rPr>
              <w:t>Common name</w:t>
            </w:r>
          </w:p>
        </w:tc>
      </w:tr>
      <w:tr w:rsidR="00C5098D" w:rsidRPr="00E25EBF" w14:paraId="1F4C7A08" w14:textId="77777777">
        <w:trPr>
          <w:trHeight w:val="373"/>
        </w:trPr>
        <w:tc>
          <w:tcPr>
            <w:tcW w:w="2136" w:type="dxa"/>
            <w:tcBorders>
              <w:top w:val="single" w:sz="4" w:space="0" w:color="000000"/>
              <w:right w:val="single" w:sz="4" w:space="0" w:color="000000"/>
            </w:tcBorders>
          </w:tcPr>
          <w:p w14:paraId="1F4C7A03" w14:textId="77777777" w:rsidR="00C5098D" w:rsidRPr="00E25EBF" w:rsidRDefault="008A3D30">
            <w:pPr>
              <w:pStyle w:val="TableParagraph"/>
              <w:spacing w:before="81"/>
              <w:ind w:left="4"/>
              <w:rPr>
                <w:rFonts w:ascii="Garamond" w:hAnsi="Garamond"/>
                <w:sz w:val="17"/>
              </w:rPr>
            </w:pPr>
            <w:r w:rsidRPr="00E25EBF">
              <w:rPr>
                <w:rFonts w:ascii="Garamond" w:hAnsi="Garamond"/>
                <w:sz w:val="17"/>
              </w:rPr>
              <w:t>LILIACEAE</w:t>
            </w:r>
          </w:p>
        </w:tc>
        <w:tc>
          <w:tcPr>
            <w:tcW w:w="2985" w:type="dxa"/>
            <w:tcBorders>
              <w:top w:val="single" w:sz="4" w:space="0" w:color="000000"/>
              <w:left w:val="single" w:sz="4" w:space="0" w:color="000000"/>
              <w:right w:val="single" w:sz="4" w:space="0" w:color="000000"/>
            </w:tcBorders>
          </w:tcPr>
          <w:p w14:paraId="1F4C7A04" w14:textId="77777777" w:rsidR="00C5098D" w:rsidRPr="00E25EBF" w:rsidRDefault="00C5098D">
            <w:pPr>
              <w:pStyle w:val="TableParagraph"/>
              <w:rPr>
                <w:rFonts w:ascii="Garamond" w:hAnsi="Garamond"/>
                <w:sz w:val="16"/>
              </w:rPr>
            </w:pPr>
          </w:p>
        </w:tc>
        <w:tc>
          <w:tcPr>
            <w:tcW w:w="2772" w:type="dxa"/>
            <w:tcBorders>
              <w:top w:val="single" w:sz="4" w:space="0" w:color="000000"/>
              <w:left w:val="single" w:sz="4" w:space="0" w:color="000000"/>
              <w:right w:val="single" w:sz="4" w:space="0" w:color="000000"/>
            </w:tcBorders>
          </w:tcPr>
          <w:p w14:paraId="1F4C7A05" w14:textId="77777777" w:rsidR="00C5098D" w:rsidRPr="00E25EBF" w:rsidRDefault="00C5098D">
            <w:pPr>
              <w:pStyle w:val="TableParagraph"/>
              <w:rPr>
                <w:rFonts w:ascii="Garamond" w:hAnsi="Garamond"/>
                <w:sz w:val="16"/>
              </w:rPr>
            </w:pPr>
          </w:p>
        </w:tc>
        <w:tc>
          <w:tcPr>
            <w:tcW w:w="3070" w:type="dxa"/>
            <w:vMerge w:val="restart"/>
            <w:tcBorders>
              <w:top w:val="single" w:sz="4" w:space="0" w:color="000000"/>
              <w:left w:val="single" w:sz="4" w:space="0" w:color="000000"/>
              <w:right w:val="single" w:sz="4" w:space="0" w:color="000000"/>
            </w:tcBorders>
          </w:tcPr>
          <w:p w14:paraId="1F4C7A06" w14:textId="77777777" w:rsidR="00C5098D" w:rsidRPr="00E25EBF" w:rsidRDefault="00C5098D">
            <w:pPr>
              <w:pStyle w:val="TableParagraph"/>
              <w:rPr>
                <w:rFonts w:ascii="Garamond" w:hAnsi="Garamond"/>
                <w:sz w:val="16"/>
              </w:rPr>
            </w:pPr>
          </w:p>
        </w:tc>
        <w:tc>
          <w:tcPr>
            <w:tcW w:w="2874" w:type="dxa"/>
            <w:tcBorders>
              <w:top w:val="single" w:sz="4" w:space="0" w:color="000000"/>
              <w:left w:val="single" w:sz="4" w:space="0" w:color="000000"/>
            </w:tcBorders>
          </w:tcPr>
          <w:p w14:paraId="1F4C7A07" w14:textId="77777777" w:rsidR="00C5098D" w:rsidRPr="00E25EBF" w:rsidRDefault="008A3D30">
            <w:pPr>
              <w:pStyle w:val="TableParagraph"/>
              <w:spacing w:before="79"/>
              <w:ind w:left="90"/>
              <w:rPr>
                <w:rFonts w:ascii="Garamond" w:hAnsi="Garamond"/>
                <w:b/>
                <w:sz w:val="17"/>
              </w:rPr>
            </w:pPr>
            <w:r w:rsidRPr="00E25EBF">
              <w:rPr>
                <w:rFonts w:ascii="Garamond" w:hAnsi="Garamond"/>
                <w:b/>
                <w:w w:val="85"/>
                <w:sz w:val="17"/>
              </w:rPr>
              <w:t>Lilies</w:t>
            </w:r>
          </w:p>
        </w:tc>
      </w:tr>
      <w:tr w:rsidR="00C5098D" w:rsidRPr="00E25EBF" w14:paraId="1F4C7A0E" w14:textId="77777777">
        <w:trPr>
          <w:trHeight w:val="1151"/>
        </w:trPr>
        <w:tc>
          <w:tcPr>
            <w:tcW w:w="2136" w:type="dxa"/>
            <w:tcBorders>
              <w:right w:val="single" w:sz="4" w:space="0" w:color="000000"/>
            </w:tcBorders>
          </w:tcPr>
          <w:p w14:paraId="1F4C7A09" w14:textId="77777777" w:rsidR="00C5098D" w:rsidRPr="00E25EBF" w:rsidRDefault="00C5098D">
            <w:pPr>
              <w:pStyle w:val="TableParagraph"/>
              <w:rPr>
                <w:rFonts w:ascii="Garamond" w:hAnsi="Garamond"/>
                <w:sz w:val="16"/>
              </w:rPr>
            </w:pPr>
          </w:p>
        </w:tc>
        <w:tc>
          <w:tcPr>
            <w:tcW w:w="2985" w:type="dxa"/>
            <w:tcBorders>
              <w:left w:val="single" w:sz="4" w:space="0" w:color="000000"/>
              <w:right w:val="single" w:sz="4" w:space="0" w:color="000000"/>
            </w:tcBorders>
          </w:tcPr>
          <w:p w14:paraId="1F4C7A0A" w14:textId="77777777" w:rsidR="00C5098D" w:rsidRPr="00E25EBF" w:rsidRDefault="00C5098D">
            <w:pPr>
              <w:pStyle w:val="TableParagraph"/>
              <w:rPr>
                <w:rFonts w:ascii="Garamond" w:hAnsi="Garamond"/>
                <w:sz w:val="16"/>
              </w:rPr>
            </w:pPr>
          </w:p>
        </w:tc>
        <w:tc>
          <w:tcPr>
            <w:tcW w:w="2772" w:type="dxa"/>
            <w:tcBorders>
              <w:left w:val="single" w:sz="4" w:space="0" w:color="000000"/>
              <w:right w:val="single" w:sz="4" w:space="0" w:color="000000"/>
            </w:tcBorders>
          </w:tcPr>
          <w:p w14:paraId="1F4C7A0B" w14:textId="07480339" w:rsidR="00C5098D" w:rsidRPr="00E25EBF" w:rsidRDefault="008A3D30">
            <w:pPr>
              <w:pStyle w:val="TableParagraph"/>
              <w:spacing w:before="99" w:line="228" w:lineRule="auto"/>
              <w:ind w:left="89" w:right="76"/>
              <w:jc w:val="both"/>
              <w:rPr>
                <w:rFonts w:ascii="Garamond" w:hAnsi="Garamond"/>
                <w:sz w:val="17"/>
              </w:rPr>
            </w:pPr>
            <w:r w:rsidRPr="00E25EBF">
              <w:rPr>
                <w:rFonts w:ascii="Garamond" w:hAnsi="Garamond"/>
                <w:i/>
                <w:w w:val="85"/>
                <w:sz w:val="17"/>
              </w:rPr>
              <w:t xml:space="preserve">Aloe </w:t>
            </w:r>
            <w:r w:rsidRPr="00E25EBF">
              <w:rPr>
                <w:rFonts w:ascii="Garamond" w:hAnsi="Garamond"/>
                <w:w w:val="85"/>
                <w:sz w:val="17"/>
              </w:rPr>
              <w:t>spp. (II) (Except for the</w:t>
            </w:r>
            <w:r w:rsidRPr="00E25EBF">
              <w:rPr>
                <w:rFonts w:ascii="Garamond" w:hAnsi="Garamond"/>
                <w:spacing w:val="-22"/>
                <w:w w:val="85"/>
                <w:sz w:val="17"/>
              </w:rPr>
              <w:t xml:space="preserve"> </w:t>
            </w:r>
            <w:r w:rsidRPr="00E25EBF">
              <w:rPr>
                <w:rFonts w:ascii="Garamond" w:hAnsi="Garamond"/>
                <w:w w:val="85"/>
                <w:sz w:val="17"/>
              </w:rPr>
              <w:t xml:space="preserve">species </w:t>
            </w:r>
            <w:r w:rsidRPr="00E25EBF">
              <w:rPr>
                <w:rFonts w:ascii="Garamond" w:hAnsi="Garamond"/>
                <w:w w:val="95"/>
                <w:sz w:val="17"/>
              </w:rPr>
              <w:t>included</w:t>
            </w:r>
            <w:r w:rsidRPr="00E25EBF">
              <w:rPr>
                <w:rFonts w:ascii="Garamond" w:hAnsi="Garamond"/>
                <w:spacing w:val="-24"/>
                <w:w w:val="95"/>
                <w:sz w:val="17"/>
              </w:rPr>
              <w:t xml:space="preserve"> </w:t>
            </w:r>
            <w:r w:rsidRPr="00E25EBF">
              <w:rPr>
                <w:rFonts w:ascii="Garamond" w:hAnsi="Garamond"/>
                <w:w w:val="95"/>
                <w:sz w:val="17"/>
              </w:rPr>
              <w:t>in</w:t>
            </w:r>
            <w:r w:rsidRPr="00E25EBF">
              <w:rPr>
                <w:rFonts w:ascii="Garamond" w:hAnsi="Garamond"/>
                <w:spacing w:val="-24"/>
                <w:w w:val="95"/>
                <w:sz w:val="17"/>
              </w:rPr>
              <w:t xml:space="preserve"> </w:t>
            </w:r>
            <w:r w:rsidRPr="00E25EBF">
              <w:rPr>
                <w:rFonts w:ascii="Garamond" w:hAnsi="Garamond"/>
                <w:w w:val="95"/>
                <w:sz w:val="17"/>
              </w:rPr>
              <w:t>Annex</w:t>
            </w:r>
            <w:r w:rsidRPr="00E25EBF">
              <w:rPr>
                <w:rFonts w:ascii="Garamond" w:hAnsi="Garamond"/>
                <w:spacing w:val="-22"/>
                <w:w w:val="95"/>
                <w:sz w:val="17"/>
              </w:rPr>
              <w:t xml:space="preserve"> </w:t>
            </w:r>
            <w:r w:rsidRPr="00E25EBF">
              <w:rPr>
                <w:rFonts w:ascii="Garamond" w:hAnsi="Garamond"/>
                <w:w w:val="95"/>
                <w:sz w:val="17"/>
              </w:rPr>
              <w:t>A</w:t>
            </w:r>
            <w:r w:rsidRPr="00E25EBF">
              <w:rPr>
                <w:rFonts w:ascii="Garamond" w:hAnsi="Garamond"/>
                <w:spacing w:val="-25"/>
                <w:w w:val="95"/>
                <w:sz w:val="17"/>
              </w:rPr>
              <w:t xml:space="preserve"> </w:t>
            </w:r>
            <w:r w:rsidRPr="00E25EBF">
              <w:rPr>
                <w:rFonts w:ascii="Garamond" w:hAnsi="Garamond"/>
                <w:w w:val="95"/>
                <w:sz w:val="17"/>
              </w:rPr>
              <w:t>and</w:t>
            </w:r>
            <w:r w:rsidRPr="00E25EBF">
              <w:rPr>
                <w:rFonts w:ascii="Garamond" w:hAnsi="Garamond"/>
                <w:spacing w:val="-23"/>
                <w:w w:val="95"/>
                <w:sz w:val="17"/>
              </w:rPr>
              <w:t xml:space="preserve"> </w:t>
            </w:r>
            <w:r w:rsidRPr="00E25EBF">
              <w:rPr>
                <w:rFonts w:ascii="Garamond" w:hAnsi="Garamond"/>
                <w:i/>
                <w:w w:val="95"/>
                <w:sz w:val="17"/>
              </w:rPr>
              <w:t>Aloe</w:t>
            </w:r>
            <w:r w:rsidRPr="00E25EBF">
              <w:rPr>
                <w:rFonts w:ascii="Garamond" w:hAnsi="Garamond"/>
                <w:i/>
                <w:spacing w:val="-13"/>
                <w:w w:val="95"/>
                <w:sz w:val="17"/>
              </w:rPr>
              <w:t xml:space="preserve"> </w:t>
            </w:r>
            <w:r w:rsidRPr="00E25EBF">
              <w:rPr>
                <w:rFonts w:ascii="Garamond" w:hAnsi="Garamond"/>
                <w:i/>
                <w:w w:val="95"/>
                <w:sz w:val="17"/>
              </w:rPr>
              <w:t>vera</w:t>
            </w:r>
            <w:r w:rsidRPr="00E25EBF">
              <w:rPr>
                <w:rFonts w:ascii="Garamond" w:hAnsi="Garamond"/>
                <w:w w:val="95"/>
                <w:sz w:val="17"/>
              </w:rPr>
              <w:t>, also kno</w:t>
            </w:r>
            <w:r w:rsidR="003E0778" w:rsidRPr="00E25EBF">
              <w:rPr>
                <w:rFonts w:ascii="Garamond" w:hAnsi="Garamond"/>
                <w:w w:val="95"/>
                <w:sz w:val="17"/>
              </w:rPr>
              <w:t>w</w:t>
            </w:r>
            <w:r w:rsidRPr="00E25EBF">
              <w:rPr>
                <w:rFonts w:ascii="Garamond" w:hAnsi="Garamond"/>
                <w:w w:val="95"/>
                <w:sz w:val="17"/>
              </w:rPr>
              <w:t xml:space="preserve">n as </w:t>
            </w:r>
            <w:r w:rsidRPr="00E25EBF">
              <w:rPr>
                <w:rFonts w:ascii="Garamond" w:hAnsi="Garamond"/>
                <w:i/>
                <w:w w:val="95"/>
                <w:sz w:val="17"/>
              </w:rPr>
              <w:t>Aloe barbadensis</w:t>
            </w:r>
            <w:r w:rsidRPr="00E25EBF">
              <w:rPr>
                <w:rFonts w:ascii="Garamond" w:hAnsi="Garamond"/>
                <w:w w:val="95"/>
                <w:sz w:val="17"/>
              </w:rPr>
              <w:t xml:space="preserve">, </w:t>
            </w:r>
            <w:r w:rsidR="00B656DF" w:rsidRPr="00E25EBF">
              <w:rPr>
                <w:rFonts w:ascii="Garamond" w:hAnsi="Garamond"/>
                <w:w w:val="95"/>
                <w:sz w:val="17"/>
              </w:rPr>
              <w:t>which</w:t>
            </w:r>
            <w:r w:rsidRPr="00E25EBF">
              <w:rPr>
                <w:rFonts w:ascii="Garamond" w:hAnsi="Garamond"/>
                <w:w w:val="95"/>
                <w:sz w:val="17"/>
              </w:rPr>
              <w:t xml:space="preserve"> is not included in the Annexes)</w:t>
            </w:r>
            <w:r w:rsidRPr="00E25EBF">
              <w:rPr>
                <w:rFonts w:ascii="Garamond" w:hAnsi="Garamond"/>
                <w:spacing w:val="10"/>
                <w:w w:val="95"/>
                <w:sz w:val="17"/>
              </w:rPr>
              <w:t xml:space="preserve"> </w:t>
            </w:r>
            <w:r w:rsidRPr="00E25EBF">
              <w:rPr>
                <w:rFonts w:ascii="Garamond" w:hAnsi="Garamond"/>
                <w:w w:val="95"/>
                <w:sz w:val="17"/>
              </w:rPr>
              <w:t>#4</w:t>
            </w:r>
          </w:p>
        </w:tc>
        <w:tc>
          <w:tcPr>
            <w:tcW w:w="3070" w:type="dxa"/>
            <w:vMerge/>
            <w:tcBorders>
              <w:top w:val="nil"/>
              <w:left w:val="single" w:sz="4" w:space="0" w:color="000000"/>
              <w:right w:val="single" w:sz="4" w:space="0" w:color="000000"/>
            </w:tcBorders>
          </w:tcPr>
          <w:p w14:paraId="1F4C7A0C" w14:textId="77777777" w:rsidR="00C5098D" w:rsidRPr="00E25EBF" w:rsidRDefault="00C5098D">
            <w:pPr>
              <w:rPr>
                <w:rFonts w:ascii="Garamond" w:hAnsi="Garamond"/>
                <w:sz w:val="2"/>
              </w:rPr>
            </w:pPr>
          </w:p>
        </w:tc>
        <w:tc>
          <w:tcPr>
            <w:tcW w:w="2874" w:type="dxa"/>
            <w:tcBorders>
              <w:left w:val="single" w:sz="4" w:space="0" w:color="000000"/>
            </w:tcBorders>
          </w:tcPr>
          <w:p w14:paraId="1F4C7A0D" w14:textId="77777777" w:rsidR="00C5098D" w:rsidRPr="00E25EBF" w:rsidRDefault="008A3D30">
            <w:pPr>
              <w:pStyle w:val="TableParagraph"/>
              <w:spacing w:before="91"/>
              <w:ind w:left="90"/>
              <w:rPr>
                <w:rFonts w:ascii="Garamond" w:hAnsi="Garamond"/>
                <w:sz w:val="17"/>
              </w:rPr>
            </w:pPr>
            <w:r w:rsidRPr="00E25EBF">
              <w:rPr>
                <w:rFonts w:ascii="Garamond" w:hAnsi="Garamond"/>
                <w:w w:val="95"/>
                <w:sz w:val="17"/>
              </w:rPr>
              <w:t>Aloes</w:t>
            </w:r>
          </w:p>
        </w:tc>
      </w:tr>
      <w:tr w:rsidR="00C5098D" w:rsidRPr="00E25EBF" w14:paraId="1F4C7A14" w14:textId="77777777">
        <w:trPr>
          <w:trHeight w:val="383"/>
        </w:trPr>
        <w:tc>
          <w:tcPr>
            <w:tcW w:w="2136" w:type="dxa"/>
            <w:tcBorders>
              <w:right w:val="single" w:sz="4" w:space="0" w:color="000000"/>
            </w:tcBorders>
          </w:tcPr>
          <w:p w14:paraId="1F4C7A0F" w14:textId="77777777" w:rsidR="00C5098D" w:rsidRPr="00E25EBF" w:rsidRDefault="00C5098D">
            <w:pPr>
              <w:pStyle w:val="TableParagraph"/>
              <w:rPr>
                <w:rFonts w:ascii="Garamond" w:hAnsi="Garamond"/>
                <w:sz w:val="16"/>
              </w:rPr>
            </w:pPr>
          </w:p>
        </w:tc>
        <w:tc>
          <w:tcPr>
            <w:tcW w:w="2985" w:type="dxa"/>
            <w:tcBorders>
              <w:left w:val="single" w:sz="4" w:space="0" w:color="000000"/>
              <w:right w:val="single" w:sz="4" w:space="0" w:color="000000"/>
            </w:tcBorders>
          </w:tcPr>
          <w:p w14:paraId="1F4C7A10" w14:textId="77777777" w:rsidR="00C5098D" w:rsidRPr="00E25EBF" w:rsidRDefault="008A3D30">
            <w:pPr>
              <w:pStyle w:val="TableParagraph"/>
              <w:spacing w:before="91"/>
              <w:ind w:left="89"/>
              <w:rPr>
                <w:rFonts w:ascii="Garamond" w:hAnsi="Garamond"/>
                <w:sz w:val="17"/>
              </w:rPr>
            </w:pPr>
            <w:r w:rsidRPr="00E25EBF">
              <w:rPr>
                <w:rFonts w:ascii="Garamond" w:hAnsi="Garamond"/>
                <w:i/>
                <w:sz w:val="17"/>
              </w:rPr>
              <w:t xml:space="preserve">Aloe albida </w:t>
            </w:r>
            <w:r w:rsidRPr="00E25EBF">
              <w:rPr>
                <w:rFonts w:ascii="Garamond" w:hAnsi="Garamond"/>
                <w:sz w:val="17"/>
              </w:rPr>
              <w:t>(I)</w:t>
            </w:r>
          </w:p>
        </w:tc>
        <w:tc>
          <w:tcPr>
            <w:tcW w:w="2772" w:type="dxa"/>
            <w:tcBorders>
              <w:left w:val="single" w:sz="4" w:space="0" w:color="000000"/>
              <w:right w:val="single" w:sz="4" w:space="0" w:color="000000"/>
            </w:tcBorders>
          </w:tcPr>
          <w:p w14:paraId="1F4C7A11" w14:textId="77777777" w:rsidR="00C5098D" w:rsidRPr="00E25EBF" w:rsidRDefault="00C5098D">
            <w:pPr>
              <w:pStyle w:val="TableParagraph"/>
              <w:rPr>
                <w:rFonts w:ascii="Garamond" w:hAnsi="Garamond"/>
                <w:sz w:val="16"/>
              </w:rPr>
            </w:pPr>
          </w:p>
        </w:tc>
        <w:tc>
          <w:tcPr>
            <w:tcW w:w="3070" w:type="dxa"/>
            <w:vMerge/>
            <w:tcBorders>
              <w:top w:val="nil"/>
              <w:left w:val="single" w:sz="4" w:space="0" w:color="000000"/>
              <w:right w:val="single" w:sz="4" w:space="0" w:color="000000"/>
            </w:tcBorders>
          </w:tcPr>
          <w:p w14:paraId="1F4C7A12" w14:textId="77777777" w:rsidR="00C5098D" w:rsidRPr="00E25EBF" w:rsidRDefault="00C5098D">
            <w:pPr>
              <w:rPr>
                <w:rFonts w:ascii="Garamond" w:hAnsi="Garamond"/>
                <w:sz w:val="2"/>
              </w:rPr>
            </w:pPr>
          </w:p>
        </w:tc>
        <w:tc>
          <w:tcPr>
            <w:tcW w:w="2874" w:type="dxa"/>
            <w:tcBorders>
              <w:left w:val="single" w:sz="4" w:space="0" w:color="000000"/>
            </w:tcBorders>
          </w:tcPr>
          <w:p w14:paraId="1F4C7A13" w14:textId="77777777" w:rsidR="00C5098D" w:rsidRPr="00E25EBF" w:rsidRDefault="00C5098D">
            <w:pPr>
              <w:pStyle w:val="TableParagraph"/>
              <w:rPr>
                <w:rFonts w:ascii="Garamond" w:hAnsi="Garamond"/>
                <w:sz w:val="16"/>
              </w:rPr>
            </w:pPr>
          </w:p>
        </w:tc>
      </w:tr>
      <w:tr w:rsidR="00C5098D" w:rsidRPr="00E25EBF" w14:paraId="1F4C7A1A" w14:textId="77777777">
        <w:trPr>
          <w:trHeight w:val="383"/>
        </w:trPr>
        <w:tc>
          <w:tcPr>
            <w:tcW w:w="2136" w:type="dxa"/>
            <w:tcBorders>
              <w:right w:val="single" w:sz="4" w:space="0" w:color="000000"/>
            </w:tcBorders>
          </w:tcPr>
          <w:p w14:paraId="1F4C7A15" w14:textId="77777777" w:rsidR="00C5098D" w:rsidRPr="00E25EBF" w:rsidRDefault="00C5098D">
            <w:pPr>
              <w:pStyle w:val="TableParagraph"/>
              <w:rPr>
                <w:rFonts w:ascii="Garamond" w:hAnsi="Garamond"/>
                <w:sz w:val="16"/>
              </w:rPr>
            </w:pPr>
          </w:p>
        </w:tc>
        <w:tc>
          <w:tcPr>
            <w:tcW w:w="2985" w:type="dxa"/>
            <w:tcBorders>
              <w:left w:val="single" w:sz="4" w:space="0" w:color="000000"/>
              <w:right w:val="single" w:sz="4" w:space="0" w:color="000000"/>
            </w:tcBorders>
          </w:tcPr>
          <w:p w14:paraId="1F4C7A16" w14:textId="77777777" w:rsidR="00C5098D" w:rsidRPr="00E25EBF" w:rsidRDefault="008A3D30">
            <w:pPr>
              <w:pStyle w:val="TableParagraph"/>
              <w:spacing w:before="90"/>
              <w:ind w:left="89"/>
              <w:rPr>
                <w:rFonts w:ascii="Garamond" w:hAnsi="Garamond"/>
                <w:sz w:val="17"/>
              </w:rPr>
            </w:pPr>
            <w:r w:rsidRPr="00E25EBF">
              <w:rPr>
                <w:rFonts w:ascii="Garamond" w:hAnsi="Garamond"/>
                <w:i/>
                <w:sz w:val="17"/>
              </w:rPr>
              <w:t xml:space="preserve">Aloe albiflora </w:t>
            </w:r>
            <w:r w:rsidRPr="00E25EBF">
              <w:rPr>
                <w:rFonts w:ascii="Garamond" w:hAnsi="Garamond"/>
                <w:sz w:val="17"/>
              </w:rPr>
              <w:t>(I)</w:t>
            </w:r>
          </w:p>
        </w:tc>
        <w:tc>
          <w:tcPr>
            <w:tcW w:w="2772" w:type="dxa"/>
            <w:tcBorders>
              <w:left w:val="single" w:sz="4" w:space="0" w:color="000000"/>
              <w:right w:val="single" w:sz="4" w:space="0" w:color="000000"/>
            </w:tcBorders>
          </w:tcPr>
          <w:p w14:paraId="1F4C7A17" w14:textId="77777777" w:rsidR="00C5098D" w:rsidRPr="00E25EBF" w:rsidRDefault="00C5098D">
            <w:pPr>
              <w:pStyle w:val="TableParagraph"/>
              <w:rPr>
                <w:rFonts w:ascii="Garamond" w:hAnsi="Garamond"/>
                <w:sz w:val="16"/>
              </w:rPr>
            </w:pPr>
          </w:p>
        </w:tc>
        <w:tc>
          <w:tcPr>
            <w:tcW w:w="3070" w:type="dxa"/>
            <w:vMerge/>
            <w:tcBorders>
              <w:top w:val="nil"/>
              <w:left w:val="single" w:sz="4" w:space="0" w:color="000000"/>
              <w:right w:val="single" w:sz="4" w:space="0" w:color="000000"/>
            </w:tcBorders>
          </w:tcPr>
          <w:p w14:paraId="1F4C7A18" w14:textId="77777777" w:rsidR="00C5098D" w:rsidRPr="00E25EBF" w:rsidRDefault="00C5098D">
            <w:pPr>
              <w:rPr>
                <w:rFonts w:ascii="Garamond" w:hAnsi="Garamond"/>
                <w:sz w:val="2"/>
              </w:rPr>
            </w:pPr>
          </w:p>
        </w:tc>
        <w:tc>
          <w:tcPr>
            <w:tcW w:w="2874" w:type="dxa"/>
            <w:tcBorders>
              <w:left w:val="single" w:sz="4" w:space="0" w:color="000000"/>
            </w:tcBorders>
          </w:tcPr>
          <w:p w14:paraId="1F4C7A19" w14:textId="77777777" w:rsidR="00C5098D" w:rsidRPr="00E25EBF" w:rsidRDefault="00C5098D">
            <w:pPr>
              <w:pStyle w:val="TableParagraph"/>
              <w:rPr>
                <w:rFonts w:ascii="Garamond" w:hAnsi="Garamond"/>
                <w:sz w:val="16"/>
              </w:rPr>
            </w:pPr>
          </w:p>
        </w:tc>
      </w:tr>
      <w:tr w:rsidR="00C5098D" w:rsidRPr="00E25EBF" w14:paraId="1F4C7A20" w14:textId="77777777">
        <w:trPr>
          <w:trHeight w:val="384"/>
        </w:trPr>
        <w:tc>
          <w:tcPr>
            <w:tcW w:w="2136" w:type="dxa"/>
            <w:tcBorders>
              <w:right w:val="single" w:sz="4" w:space="0" w:color="000000"/>
            </w:tcBorders>
          </w:tcPr>
          <w:p w14:paraId="1F4C7A1B" w14:textId="77777777" w:rsidR="00C5098D" w:rsidRPr="00E25EBF" w:rsidRDefault="00C5098D">
            <w:pPr>
              <w:pStyle w:val="TableParagraph"/>
              <w:rPr>
                <w:rFonts w:ascii="Garamond" w:hAnsi="Garamond"/>
                <w:sz w:val="16"/>
              </w:rPr>
            </w:pPr>
          </w:p>
        </w:tc>
        <w:tc>
          <w:tcPr>
            <w:tcW w:w="2985" w:type="dxa"/>
            <w:tcBorders>
              <w:left w:val="single" w:sz="4" w:space="0" w:color="000000"/>
              <w:right w:val="single" w:sz="4" w:space="0" w:color="000000"/>
            </w:tcBorders>
          </w:tcPr>
          <w:p w14:paraId="1F4C7A1C" w14:textId="77777777" w:rsidR="00C5098D" w:rsidRPr="00E25EBF" w:rsidRDefault="008A3D30">
            <w:pPr>
              <w:pStyle w:val="TableParagraph"/>
              <w:spacing w:before="91"/>
              <w:ind w:left="89"/>
              <w:rPr>
                <w:rFonts w:ascii="Garamond" w:hAnsi="Garamond"/>
                <w:sz w:val="17"/>
              </w:rPr>
            </w:pPr>
            <w:r w:rsidRPr="00E25EBF">
              <w:rPr>
                <w:rFonts w:ascii="Garamond" w:hAnsi="Garamond"/>
                <w:i/>
                <w:sz w:val="17"/>
              </w:rPr>
              <w:t xml:space="preserve">Aloe alfredii </w:t>
            </w:r>
            <w:r w:rsidRPr="00E25EBF">
              <w:rPr>
                <w:rFonts w:ascii="Garamond" w:hAnsi="Garamond"/>
                <w:sz w:val="17"/>
              </w:rPr>
              <w:t>(I)</w:t>
            </w:r>
          </w:p>
        </w:tc>
        <w:tc>
          <w:tcPr>
            <w:tcW w:w="2772" w:type="dxa"/>
            <w:tcBorders>
              <w:left w:val="single" w:sz="4" w:space="0" w:color="000000"/>
              <w:right w:val="single" w:sz="4" w:space="0" w:color="000000"/>
            </w:tcBorders>
          </w:tcPr>
          <w:p w14:paraId="1F4C7A1D" w14:textId="77777777" w:rsidR="00C5098D" w:rsidRPr="00E25EBF" w:rsidRDefault="00C5098D">
            <w:pPr>
              <w:pStyle w:val="TableParagraph"/>
              <w:rPr>
                <w:rFonts w:ascii="Garamond" w:hAnsi="Garamond"/>
                <w:sz w:val="16"/>
              </w:rPr>
            </w:pPr>
          </w:p>
        </w:tc>
        <w:tc>
          <w:tcPr>
            <w:tcW w:w="3070" w:type="dxa"/>
            <w:vMerge/>
            <w:tcBorders>
              <w:top w:val="nil"/>
              <w:left w:val="single" w:sz="4" w:space="0" w:color="000000"/>
              <w:right w:val="single" w:sz="4" w:space="0" w:color="000000"/>
            </w:tcBorders>
          </w:tcPr>
          <w:p w14:paraId="1F4C7A1E" w14:textId="77777777" w:rsidR="00C5098D" w:rsidRPr="00E25EBF" w:rsidRDefault="00C5098D">
            <w:pPr>
              <w:rPr>
                <w:rFonts w:ascii="Garamond" w:hAnsi="Garamond"/>
                <w:sz w:val="2"/>
              </w:rPr>
            </w:pPr>
          </w:p>
        </w:tc>
        <w:tc>
          <w:tcPr>
            <w:tcW w:w="2874" w:type="dxa"/>
            <w:tcBorders>
              <w:left w:val="single" w:sz="4" w:space="0" w:color="000000"/>
            </w:tcBorders>
          </w:tcPr>
          <w:p w14:paraId="1F4C7A1F" w14:textId="77777777" w:rsidR="00C5098D" w:rsidRPr="00E25EBF" w:rsidRDefault="00C5098D">
            <w:pPr>
              <w:pStyle w:val="TableParagraph"/>
              <w:rPr>
                <w:rFonts w:ascii="Garamond" w:hAnsi="Garamond"/>
                <w:sz w:val="16"/>
              </w:rPr>
            </w:pPr>
          </w:p>
        </w:tc>
      </w:tr>
      <w:tr w:rsidR="00C5098D" w:rsidRPr="00E25EBF" w14:paraId="1F4C7A26" w14:textId="77777777">
        <w:trPr>
          <w:trHeight w:val="384"/>
        </w:trPr>
        <w:tc>
          <w:tcPr>
            <w:tcW w:w="2136" w:type="dxa"/>
            <w:tcBorders>
              <w:right w:val="single" w:sz="4" w:space="0" w:color="000000"/>
            </w:tcBorders>
          </w:tcPr>
          <w:p w14:paraId="1F4C7A21" w14:textId="77777777" w:rsidR="00C5098D" w:rsidRPr="00E25EBF" w:rsidRDefault="00C5098D">
            <w:pPr>
              <w:pStyle w:val="TableParagraph"/>
              <w:rPr>
                <w:rFonts w:ascii="Garamond" w:hAnsi="Garamond"/>
                <w:sz w:val="16"/>
              </w:rPr>
            </w:pPr>
          </w:p>
        </w:tc>
        <w:tc>
          <w:tcPr>
            <w:tcW w:w="2985" w:type="dxa"/>
            <w:tcBorders>
              <w:left w:val="single" w:sz="4" w:space="0" w:color="000000"/>
              <w:right w:val="single" w:sz="4" w:space="0" w:color="000000"/>
            </w:tcBorders>
          </w:tcPr>
          <w:p w14:paraId="1F4C7A22" w14:textId="77777777" w:rsidR="00C5098D" w:rsidRPr="00E25EBF" w:rsidRDefault="008A3D30">
            <w:pPr>
              <w:pStyle w:val="TableParagraph"/>
              <w:spacing w:before="91"/>
              <w:ind w:left="89"/>
              <w:rPr>
                <w:rFonts w:ascii="Garamond" w:hAnsi="Garamond"/>
                <w:sz w:val="17"/>
              </w:rPr>
            </w:pPr>
            <w:r w:rsidRPr="00E25EBF">
              <w:rPr>
                <w:rFonts w:ascii="Garamond" w:hAnsi="Garamond"/>
                <w:i/>
                <w:sz w:val="17"/>
              </w:rPr>
              <w:t xml:space="preserve">Aloe bakeri </w:t>
            </w:r>
            <w:r w:rsidRPr="00E25EBF">
              <w:rPr>
                <w:rFonts w:ascii="Garamond" w:hAnsi="Garamond"/>
                <w:sz w:val="17"/>
              </w:rPr>
              <w:t>(I)</w:t>
            </w:r>
          </w:p>
        </w:tc>
        <w:tc>
          <w:tcPr>
            <w:tcW w:w="2772" w:type="dxa"/>
            <w:tcBorders>
              <w:left w:val="single" w:sz="4" w:space="0" w:color="000000"/>
              <w:right w:val="single" w:sz="4" w:space="0" w:color="000000"/>
            </w:tcBorders>
          </w:tcPr>
          <w:p w14:paraId="1F4C7A23" w14:textId="77777777" w:rsidR="00C5098D" w:rsidRPr="00E25EBF" w:rsidRDefault="00C5098D">
            <w:pPr>
              <w:pStyle w:val="TableParagraph"/>
              <w:rPr>
                <w:rFonts w:ascii="Garamond" w:hAnsi="Garamond"/>
                <w:sz w:val="16"/>
              </w:rPr>
            </w:pPr>
          </w:p>
        </w:tc>
        <w:tc>
          <w:tcPr>
            <w:tcW w:w="3070" w:type="dxa"/>
            <w:vMerge/>
            <w:tcBorders>
              <w:top w:val="nil"/>
              <w:left w:val="single" w:sz="4" w:space="0" w:color="000000"/>
              <w:right w:val="single" w:sz="4" w:space="0" w:color="000000"/>
            </w:tcBorders>
          </w:tcPr>
          <w:p w14:paraId="1F4C7A24" w14:textId="77777777" w:rsidR="00C5098D" w:rsidRPr="00E25EBF" w:rsidRDefault="00C5098D">
            <w:pPr>
              <w:rPr>
                <w:rFonts w:ascii="Garamond" w:hAnsi="Garamond"/>
                <w:sz w:val="2"/>
              </w:rPr>
            </w:pPr>
          </w:p>
        </w:tc>
        <w:tc>
          <w:tcPr>
            <w:tcW w:w="2874" w:type="dxa"/>
            <w:tcBorders>
              <w:left w:val="single" w:sz="4" w:space="0" w:color="000000"/>
            </w:tcBorders>
          </w:tcPr>
          <w:p w14:paraId="1F4C7A25" w14:textId="77777777" w:rsidR="00C5098D" w:rsidRPr="00E25EBF" w:rsidRDefault="00C5098D">
            <w:pPr>
              <w:pStyle w:val="TableParagraph"/>
              <w:rPr>
                <w:rFonts w:ascii="Garamond" w:hAnsi="Garamond"/>
                <w:sz w:val="16"/>
              </w:rPr>
            </w:pPr>
          </w:p>
        </w:tc>
      </w:tr>
      <w:tr w:rsidR="00C5098D" w:rsidRPr="00E25EBF" w14:paraId="1F4C7A2C" w14:textId="77777777">
        <w:trPr>
          <w:trHeight w:val="383"/>
        </w:trPr>
        <w:tc>
          <w:tcPr>
            <w:tcW w:w="2136" w:type="dxa"/>
            <w:tcBorders>
              <w:right w:val="single" w:sz="4" w:space="0" w:color="000000"/>
            </w:tcBorders>
          </w:tcPr>
          <w:p w14:paraId="1F4C7A27" w14:textId="77777777" w:rsidR="00C5098D" w:rsidRPr="00E25EBF" w:rsidRDefault="00C5098D">
            <w:pPr>
              <w:pStyle w:val="TableParagraph"/>
              <w:rPr>
                <w:rFonts w:ascii="Garamond" w:hAnsi="Garamond"/>
                <w:sz w:val="16"/>
              </w:rPr>
            </w:pPr>
          </w:p>
        </w:tc>
        <w:tc>
          <w:tcPr>
            <w:tcW w:w="2985" w:type="dxa"/>
            <w:tcBorders>
              <w:left w:val="single" w:sz="4" w:space="0" w:color="000000"/>
              <w:right w:val="single" w:sz="4" w:space="0" w:color="000000"/>
            </w:tcBorders>
          </w:tcPr>
          <w:p w14:paraId="1F4C7A28" w14:textId="77777777" w:rsidR="00C5098D" w:rsidRPr="00E25EBF" w:rsidRDefault="008A3D30">
            <w:pPr>
              <w:pStyle w:val="TableParagraph"/>
              <w:spacing w:before="91"/>
              <w:ind w:left="89"/>
              <w:rPr>
                <w:rFonts w:ascii="Garamond" w:hAnsi="Garamond"/>
                <w:sz w:val="17"/>
              </w:rPr>
            </w:pPr>
            <w:r w:rsidRPr="00E25EBF">
              <w:rPr>
                <w:rFonts w:ascii="Garamond" w:hAnsi="Garamond"/>
                <w:i/>
                <w:sz w:val="17"/>
              </w:rPr>
              <w:t xml:space="preserve">Aloe bellatula </w:t>
            </w:r>
            <w:r w:rsidRPr="00E25EBF">
              <w:rPr>
                <w:rFonts w:ascii="Garamond" w:hAnsi="Garamond"/>
                <w:sz w:val="17"/>
              </w:rPr>
              <w:t>(I)</w:t>
            </w:r>
          </w:p>
        </w:tc>
        <w:tc>
          <w:tcPr>
            <w:tcW w:w="2772" w:type="dxa"/>
            <w:tcBorders>
              <w:left w:val="single" w:sz="4" w:space="0" w:color="000000"/>
              <w:right w:val="single" w:sz="4" w:space="0" w:color="000000"/>
            </w:tcBorders>
          </w:tcPr>
          <w:p w14:paraId="1F4C7A29" w14:textId="77777777" w:rsidR="00C5098D" w:rsidRPr="00E25EBF" w:rsidRDefault="00C5098D">
            <w:pPr>
              <w:pStyle w:val="TableParagraph"/>
              <w:rPr>
                <w:rFonts w:ascii="Garamond" w:hAnsi="Garamond"/>
                <w:sz w:val="16"/>
              </w:rPr>
            </w:pPr>
          </w:p>
        </w:tc>
        <w:tc>
          <w:tcPr>
            <w:tcW w:w="3070" w:type="dxa"/>
            <w:vMerge/>
            <w:tcBorders>
              <w:top w:val="nil"/>
              <w:left w:val="single" w:sz="4" w:space="0" w:color="000000"/>
              <w:right w:val="single" w:sz="4" w:space="0" w:color="000000"/>
            </w:tcBorders>
          </w:tcPr>
          <w:p w14:paraId="1F4C7A2A" w14:textId="77777777" w:rsidR="00C5098D" w:rsidRPr="00E25EBF" w:rsidRDefault="00C5098D">
            <w:pPr>
              <w:rPr>
                <w:rFonts w:ascii="Garamond" w:hAnsi="Garamond"/>
                <w:sz w:val="2"/>
              </w:rPr>
            </w:pPr>
          </w:p>
        </w:tc>
        <w:tc>
          <w:tcPr>
            <w:tcW w:w="2874" w:type="dxa"/>
            <w:tcBorders>
              <w:left w:val="single" w:sz="4" w:space="0" w:color="000000"/>
            </w:tcBorders>
          </w:tcPr>
          <w:p w14:paraId="1F4C7A2B" w14:textId="77777777" w:rsidR="00C5098D" w:rsidRPr="00E25EBF" w:rsidRDefault="00C5098D">
            <w:pPr>
              <w:pStyle w:val="TableParagraph"/>
              <w:rPr>
                <w:rFonts w:ascii="Garamond" w:hAnsi="Garamond"/>
                <w:sz w:val="16"/>
              </w:rPr>
            </w:pPr>
          </w:p>
        </w:tc>
      </w:tr>
      <w:tr w:rsidR="00C5098D" w:rsidRPr="00E25EBF" w14:paraId="1F4C7A32" w14:textId="77777777">
        <w:trPr>
          <w:trHeight w:val="383"/>
        </w:trPr>
        <w:tc>
          <w:tcPr>
            <w:tcW w:w="2136" w:type="dxa"/>
            <w:tcBorders>
              <w:right w:val="single" w:sz="4" w:space="0" w:color="000000"/>
            </w:tcBorders>
          </w:tcPr>
          <w:p w14:paraId="1F4C7A2D" w14:textId="77777777" w:rsidR="00C5098D" w:rsidRPr="00E25EBF" w:rsidRDefault="00C5098D">
            <w:pPr>
              <w:pStyle w:val="TableParagraph"/>
              <w:rPr>
                <w:rFonts w:ascii="Garamond" w:hAnsi="Garamond"/>
                <w:sz w:val="16"/>
              </w:rPr>
            </w:pPr>
          </w:p>
        </w:tc>
        <w:tc>
          <w:tcPr>
            <w:tcW w:w="2985" w:type="dxa"/>
            <w:tcBorders>
              <w:left w:val="single" w:sz="4" w:space="0" w:color="000000"/>
              <w:right w:val="single" w:sz="4" w:space="0" w:color="000000"/>
            </w:tcBorders>
          </w:tcPr>
          <w:p w14:paraId="1F4C7A2E" w14:textId="77777777" w:rsidR="00C5098D" w:rsidRPr="00E25EBF" w:rsidRDefault="008A3D30">
            <w:pPr>
              <w:pStyle w:val="TableParagraph"/>
              <w:spacing w:before="90"/>
              <w:ind w:left="89"/>
              <w:rPr>
                <w:rFonts w:ascii="Garamond" w:hAnsi="Garamond"/>
                <w:sz w:val="17"/>
              </w:rPr>
            </w:pPr>
            <w:r w:rsidRPr="00E25EBF">
              <w:rPr>
                <w:rFonts w:ascii="Garamond" w:hAnsi="Garamond"/>
                <w:i/>
                <w:sz w:val="17"/>
              </w:rPr>
              <w:t xml:space="preserve">Aloe calcairophila </w:t>
            </w:r>
            <w:r w:rsidRPr="00E25EBF">
              <w:rPr>
                <w:rFonts w:ascii="Garamond" w:hAnsi="Garamond"/>
                <w:sz w:val="17"/>
              </w:rPr>
              <w:t>(I)</w:t>
            </w:r>
          </w:p>
        </w:tc>
        <w:tc>
          <w:tcPr>
            <w:tcW w:w="2772" w:type="dxa"/>
            <w:tcBorders>
              <w:left w:val="single" w:sz="4" w:space="0" w:color="000000"/>
              <w:right w:val="single" w:sz="4" w:space="0" w:color="000000"/>
            </w:tcBorders>
          </w:tcPr>
          <w:p w14:paraId="1F4C7A2F" w14:textId="77777777" w:rsidR="00C5098D" w:rsidRPr="00E25EBF" w:rsidRDefault="00C5098D">
            <w:pPr>
              <w:pStyle w:val="TableParagraph"/>
              <w:rPr>
                <w:rFonts w:ascii="Garamond" w:hAnsi="Garamond"/>
                <w:sz w:val="16"/>
              </w:rPr>
            </w:pPr>
          </w:p>
        </w:tc>
        <w:tc>
          <w:tcPr>
            <w:tcW w:w="3070" w:type="dxa"/>
            <w:vMerge/>
            <w:tcBorders>
              <w:top w:val="nil"/>
              <w:left w:val="single" w:sz="4" w:space="0" w:color="000000"/>
              <w:right w:val="single" w:sz="4" w:space="0" w:color="000000"/>
            </w:tcBorders>
          </w:tcPr>
          <w:p w14:paraId="1F4C7A30" w14:textId="77777777" w:rsidR="00C5098D" w:rsidRPr="00E25EBF" w:rsidRDefault="00C5098D">
            <w:pPr>
              <w:rPr>
                <w:rFonts w:ascii="Garamond" w:hAnsi="Garamond"/>
                <w:sz w:val="2"/>
              </w:rPr>
            </w:pPr>
          </w:p>
        </w:tc>
        <w:tc>
          <w:tcPr>
            <w:tcW w:w="2874" w:type="dxa"/>
            <w:tcBorders>
              <w:left w:val="single" w:sz="4" w:space="0" w:color="000000"/>
            </w:tcBorders>
          </w:tcPr>
          <w:p w14:paraId="1F4C7A31" w14:textId="77777777" w:rsidR="00C5098D" w:rsidRPr="00E25EBF" w:rsidRDefault="00C5098D">
            <w:pPr>
              <w:pStyle w:val="TableParagraph"/>
              <w:rPr>
                <w:rFonts w:ascii="Garamond" w:hAnsi="Garamond"/>
                <w:sz w:val="16"/>
              </w:rPr>
            </w:pPr>
          </w:p>
        </w:tc>
      </w:tr>
      <w:tr w:rsidR="00C5098D" w:rsidRPr="00E25EBF" w14:paraId="1F4C7A38" w14:textId="77777777">
        <w:trPr>
          <w:trHeight w:val="768"/>
        </w:trPr>
        <w:tc>
          <w:tcPr>
            <w:tcW w:w="2136" w:type="dxa"/>
            <w:tcBorders>
              <w:right w:val="single" w:sz="4" w:space="0" w:color="000000"/>
            </w:tcBorders>
          </w:tcPr>
          <w:p w14:paraId="1F4C7A33" w14:textId="77777777" w:rsidR="00C5098D" w:rsidRPr="00E25EBF" w:rsidRDefault="00C5098D">
            <w:pPr>
              <w:pStyle w:val="TableParagraph"/>
              <w:rPr>
                <w:rFonts w:ascii="Garamond" w:hAnsi="Garamond"/>
                <w:sz w:val="16"/>
              </w:rPr>
            </w:pPr>
          </w:p>
        </w:tc>
        <w:tc>
          <w:tcPr>
            <w:tcW w:w="2985" w:type="dxa"/>
            <w:tcBorders>
              <w:left w:val="single" w:sz="4" w:space="0" w:color="000000"/>
              <w:right w:val="single" w:sz="4" w:space="0" w:color="000000"/>
            </w:tcBorders>
          </w:tcPr>
          <w:p w14:paraId="1F4C7A34" w14:textId="77777777" w:rsidR="00C5098D" w:rsidRPr="00E25EBF" w:rsidRDefault="008A3D30">
            <w:pPr>
              <w:pStyle w:val="TableParagraph"/>
              <w:spacing w:before="100" w:line="225" w:lineRule="auto"/>
              <w:ind w:left="89" w:right="76"/>
              <w:jc w:val="both"/>
              <w:rPr>
                <w:rFonts w:ascii="Garamond" w:hAnsi="Garamond"/>
                <w:sz w:val="17"/>
              </w:rPr>
            </w:pPr>
            <w:r w:rsidRPr="00E25EBF">
              <w:rPr>
                <w:rFonts w:ascii="Garamond" w:hAnsi="Garamond"/>
                <w:i/>
                <w:w w:val="95"/>
                <w:sz w:val="17"/>
              </w:rPr>
              <w:t xml:space="preserve">Aloe compressa </w:t>
            </w:r>
            <w:r w:rsidRPr="00E25EBF">
              <w:rPr>
                <w:rFonts w:ascii="Garamond" w:hAnsi="Garamond"/>
                <w:w w:val="95"/>
                <w:sz w:val="17"/>
              </w:rPr>
              <w:t>(I) (Includes the</w:t>
            </w:r>
            <w:r w:rsidRPr="00E25EBF">
              <w:rPr>
                <w:rFonts w:ascii="Garamond" w:hAnsi="Garamond"/>
                <w:spacing w:val="-19"/>
                <w:w w:val="95"/>
                <w:sz w:val="17"/>
              </w:rPr>
              <w:t xml:space="preserve"> </w:t>
            </w:r>
            <w:r w:rsidRPr="00E25EBF">
              <w:rPr>
                <w:rFonts w:ascii="Garamond" w:hAnsi="Garamond"/>
                <w:spacing w:val="-3"/>
                <w:w w:val="95"/>
                <w:sz w:val="17"/>
              </w:rPr>
              <w:t xml:space="preserve">vars. </w:t>
            </w:r>
            <w:r w:rsidRPr="00E25EBF">
              <w:rPr>
                <w:rFonts w:ascii="Garamond" w:hAnsi="Garamond"/>
                <w:i/>
                <w:sz w:val="17"/>
              </w:rPr>
              <w:t>paucituberculata</w:t>
            </w:r>
            <w:r w:rsidRPr="00E25EBF">
              <w:rPr>
                <w:rFonts w:ascii="Garamond" w:hAnsi="Garamond"/>
                <w:sz w:val="17"/>
              </w:rPr>
              <w:t xml:space="preserve">, </w:t>
            </w:r>
            <w:r w:rsidRPr="00E25EBF">
              <w:rPr>
                <w:rFonts w:ascii="Garamond" w:hAnsi="Garamond"/>
                <w:i/>
                <w:sz w:val="17"/>
              </w:rPr>
              <w:t xml:space="preserve">rugosquamosa </w:t>
            </w:r>
            <w:r w:rsidRPr="00E25EBF">
              <w:rPr>
                <w:rFonts w:ascii="Garamond" w:hAnsi="Garamond"/>
                <w:sz w:val="17"/>
              </w:rPr>
              <w:t xml:space="preserve">and </w:t>
            </w:r>
            <w:r w:rsidRPr="00E25EBF">
              <w:rPr>
                <w:rFonts w:ascii="Garamond" w:hAnsi="Garamond"/>
                <w:i/>
                <w:sz w:val="17"/>
              </w:rPr>
              <w:t>schistophila</w:t>
            </w:r>
            <w:r w:rsidRPr="00E25EBF">
              <w:rPr>
                <w:rFonts w:ascii="Garamond" w:hAnsi="Garamond"/>
                <w:sz w:val="17"/>
              </w:rPr>
              <w:t>)</w:t>
            </w:r>
          </w:p>
        </w:tc>
        <w:tc>
          <w:tcPr>
            <w:tcW w:w="2772" w:type="dxa"/>
            <w:tcBorders>
              <w:left w:val="single" w:sz="4" w:space="0" w:color="000000"/>
              <w:right w:val="single" w:sz="4" w:space="0" w:color="000000"/>
            </w:tcBorders>
          </w:tcPr>
          <w:p w14:paraId="1F4C7A35" w14:textId="77777777" w:rsidR="00C5098D" w:rsidRPr="00E25EBF" w:rsidRDefault="00C5098D">
            <w:pPr>
              <w:pStyle w:val="TableParagraph"/>
              <w:rPr>
                <w:rFonts w:ascii="Garamond" w:hAnsi="Garamond"/>
                <w:sz w:val="16"/>
              </w:rPr>
            </w:pPr>
          </w:p>
        </w:tc>
        <w:tc>
          <w:tcPr>
            <w:tcW w:w="3070" w:type="dxa"/>
            <w:vMerge/>
            <w:tcBorders>
              <w:top w:val="nil"/>
              <w:left w:val="single" w:sz="4" w:space="0" w:color="000000"/>
              <w:right w:val="single" w:sz="4" w:space="0" w:color="000000"/>
            </w:tcBorders>
          </w:tcPr>
          <w:p w14:paraId="1F4C7A36" w14:textId="77777777" w:rsidR="00C5098D" w:rsidRPr="00E25EBF" w:rsidRDefault="00C5098D">
            <w:pPr>
              <w:rPr>
                <w:rFonts w:ascii="Garamond" w:hAnsi="Garamond"/>
                <w:sz w:val="2"/>
              </w:rPr>
            </w:pPr>
          </w:p>
        </w:tc>
        <w:tc>
          <w:tcPr>
            <w:tcW w:w="2874" w:type="dxa"/>
            <w:tcBorders>
              <w:left w:val="single" w:sz="4" w:space="0" w:color="000000"/>
            </w:tcBorders>
          </w:tcPr>
          <w:p w14:paraId="1F4C7A37" w14:textId="77777777" w:rsidR="00C5098D" w:rsidRPr="00E25EBF" w:rsidRDefault="00C5098D">
            <w:pPr>
              <w:pStyle w:val="TableParagraph"/>
              <w:rPr>
                <w:rFonts w:ascii="Garamond" w:hAnsi="Garamond"/>
                <w:sz w:val="16"/>
              </w:rPr>
            </w:pPr>
          </w:p>
        </w:tc>
      </w:tr>
      <w:tr w:rsidR="00C5098D" w:rsidRPr="00E25EBF" w14:paraId="1F4C7A3E" w14:textId="77777777">
        <w:trPr>
          <w:trHeight w:val="383"/>
        </w:trPr>
        <w:tc>
          <w:tcPr>
            <w:tcW w:w="2136" w:type="dxa"/>
            <w:tcBorders>
              <w:right w:val="single" w:sz="4" w:space="0" w:color="000000"/>
            </w:tcBorders>
          </w:tcPr>
          <w:p w14:paraId="1F4C7A39" w14:textId="77777777" w:rsidR="00C5098D" w:rsidRPr="00E25EBF" w:rsidRDefault="00C5098D">
            <w:pPr>
              <w:pStyle w:val="TableParagraph"/>
              <w:rPr>
                <w:rFonts w:ascii="Garamond" w:hAnsi="Garamond"/>
                <w:sz w:val="16"/>
              </w:rPr>
            </w:pPr>
          </w:p>
        </w:tc>
        <w:tc>
          <w:tcPr>
            <w:tcW w:w="2985" w:type="dxa"/>
            <w:tcBorders>
              <w:left w:val="single" w:sz="4" w:space="0" w:color="000000"/>
              <w:right w:val="single" w:sz="4" w:space="0" w:color="000000"/>
            </w:tcBorders>
          </w:tcPr>
          <w:p w14:paraId="1F4C7A3A" w14:textId="77777777" w:rsidR="00C5098D" w:rsidRPr="00E25EBF" w:rsidRDefault="008A3D30">
            <w:pPr>
              <w:pStyle w:val="TableParagraph"/>
              <w:spacing w:before="90"/>
              <w:ind w:left="89"/>
              <w:rPr>
                <w:rFonts w:ascii="Garamond" w:hAnsi="Garamond"/>
                <w:sz w:val="17"/>
              </w:rPr>
            </w:pPr>
            <w:r w:rsidRPr="00E25EBF">
              <w:rPr>
                <w:rFonts w:ascii="Garamond" w:hAnsi="Garamond"/>
                <w:i/>
                <w:sz w:val="17"/>
              </w:rPr>
              <w:t xml:space="preserve">Aloe delphinensis </w:t>
            </w:r>
            <w:r w:rsidRPr="00E25EBF">
              <w:rPr>
                <w:rFonts w:ascii="Garamond" w:hAnsi="Garamond"/>
                <w:sz w:val="17"/>
              </w:rPr>
              <w:t>(I)</w:t>
            </w:r>
          </w:p>
        </w:tc>
        <w:tc>
          <w:tcPr>
            <w:tcW w:w="2772" w:type="dxa"/>
            <w:tcBorders>
              <w:left w:val="single" w:sz="4" w:space="0" w:color="000000"/>
              <w:right w:val="single" w:sz="4" w:space="0" w:color="000000"/>
            </w:tcBorders>
          </w:tcPr>
          <w:p w14:paraId="1F4C7A3B" w14:textId="77777777" w:rsidR="00C5098D" w:rsidRPr="00E25EBF" w:rsidRDefault="00C5098D">
            <w:pPr>
              <w:pStyle w:val="TableParagraph"/>
              <w:rPr>
                <w:rFonts w:ascii="Garamond" w:hAnsi="Garamond"/>
                <w:sz w:val="16"/>
              </w:rPr>
            </w:pPr>
          </w:p>
        </w:tc>
        <w:tc>
          <w:tcPr>
            <w:tcW w:w="3070" w:type="dxa"/>
            <w:vMerge/>
            <w:tcBorders>
              <w:top w:val="nil"/>
              <w:left w:val="single" w:sz="4" w:space="0" w:color="000000"/>
              <w:right w:val="single" w:sz="4" w:space="0" w:color="000000"/>
            </w:tcBorders>
          </w:tcPr>
          <w:p w14:paraId="1F4C7A3C" w14:textId="77777777" w:rsidR="00C5098D" w:rsidRPr="00E25EBF" w:rsidRDefault="00C5098D">
            <w:pPr>
              <w:rPr>
                <w:rFonts w:ascii="Garamond" w:hAnsi="Garamond"/>
                <w:sz w:val="2"/>
              </w:rPr>
            </w:pPr>
          </w:p>
        </w:tc>
        <w:tc>
          <w:tcPr>
            <w:tcW w:w="2874" w:type="dxa"/>
            <w:tcBorders>
              <w:left w:val="single" w:sz="4" w:space="0" w:color="000000"/>
            </w:tcBorders>
          </w:tcPr>
          <w:p w14:paraId="1F4C7A3D" w14:textId="77777777" w:rsidR="00C5098D" w:rsidRPr="00E25EBF" w:rsidRDefault="00C5098D">
            <w:pPr>
              <w:pStyle w:val="TableParagraph"/>
              <w:rPr>
                <w:rFonts w:ascii="Garamond" w:hAnsi="Garamond"/>
                <w:sz w:val="16"/>
              </w:rPr>
            </w:pPr>
          </w:p>
        </w:tc>
      </w:tr>
      <w:tr w:rsidR="00C5098D" w:rsidRPr="00E25EBF" w14:paraId="1F4C7A44" w14:textId="77777777">
        <w:trPr>
          <w:trHeight w:val="384"/>
        </w:trPr>
        <w:tc>
          <w:tcPr>
            <w:tcW w:w="2136" w:type="dxa"/>
            <w:tcBorders>
              <w:right w:val="single" w:sz="4" w:space="0" w:color="000000"/>
            </w:tcBorders>
          </w:tcPr>
          <w:p w14:paraId="1F4C7A3F" w14:textId="77777777" w:rsidR="00C5098D" w:rsidRPr="00E25EBF" w:rsidRDefault="00C5098D">
            <w:pPr>
              <w:pStyle w:val="TableParagraph"/>
              <w:rPr>
                <w:rFonts w:ascii="Garamond" w:hAnsi="Garamond"/>
                <w:sz w:val="16"/>
              </w:rPr>
            </w:pPr>
          </w:p>
        </w:tc>
        <w:tc>
          <w:tcPr>
            <w:tcW w:w="2985" w:type="dxa"/>
            <w:tcBorders>
              <w:left w:val="single" w:sz="4" w:space="0" w:color="000000"/>
              <w:right w:val="single" w:sz="4" w:space="0" w:color="000000"/>
            </w:tcBorders>
          </w:tcPr>
          <w:p w14:paraId="1F4C7A40" w14:textId="77777777" w:rsidR="00C5098D" w:rsidRPr="00E25EBF" w:rsidRDefault="008A3D30">
            <w:pPr>
              <w:pStyle w:val="TableParagraph"/>
              <w:spacing w:before="91"/>
              <w:ind w:left="89"/>
              <w:rPr>
                <w:rFonts w:ascii="Garamond" w:hAnsi="Garamond"/>
                <w:sz w:val="17"/>
              </w:rPr>
            </w:pPr>
            <w:r w:rsidRPr="00E25EBF">
              <w:rPr>
                <w:rFonts w:ascii="Garamond" w:hAnsi="Garamond"/>
                <w:i/>
                <w:sz w:val="17"/>
              </w:rPr>
              <w:t xml:space="preserve">Aloe descoingsii </w:t>
            </w:r>
            <w:r w:rsidRPr="00E25EBF">
              <w:rPr>
                <w:rFonts w:ascii="Garamond" w:hAnsi="Garamond"/>
                <w:sz w:val="17"/>
              </w:rPr>
              <w:t>(I)</w:t>
            </w:r>
          </w:p>
        </w:tc>
        <w:tc>
          <w:tcPr>
            <w:tcW w:w="2772" w:type="dxa"/>
            <w:tcBorders>
              <w:left w:val="single" w:sz="4" w:space="0" w:color="000000"/>
              <w:right w:val="single" w:sz="4" w:space="0" w:color="000000"/>
            </w:tcBorders>
          </w:tcPr>
          <w:p w14:paraId="1F4C7A41" w14:textId="77777777" w:rsidR="00C5098D" w:rsidRPr="00E25EBF" w:rsidRDefault="00C5098D">
            <w:pPr>
              <w:pStyle w:val="TableParagraph"/>
              <w:rPr>
                <w:rFonts w:ascii="Garamond" w:hAnsi="Garamond"/>
                <w:sz w:val="16"/>
              </w:rPr>
            </w:pPr>
          </w:p>
        </w:tc>
        <w:tc>
          <w:tcPr>
            <w:tcW w:w="3070" w:type="dxa"/>
            <w:vMerge/>
            <w:tcBorders>
              <w:top w:val="nil"/>
              <w:left w:val="single" w:sz="4" w:space="0" w:color="000000"/>
              <w:right w:val="single" w:sz="4" w:space="0" w:color="000000"/>
            </w:tcBorders>
          </w:tcPr>
          <w:p w14:paraId="1F4C7A42" w14:textId="77777777" w:rsidR="00C5098D" w:rsidRPr="00E25EBF" w:rsidRDefault="00C5098D">
            <w:pPr>
              <w:rPr>
                <w:rFonts w:ascii="Garamond" w:hAnsi="Garamond"/>
                <w:sz w:val="2"/>
              </w:rPr>
            </w:pPr>
          </w:p>
        </w:tc>
        <w:tc>
          <w:tcPr>
            <w:tcW w:w="2874" w:type="dxa"/>
            <w:tcBorders>
              <w:left w:val="single" w:sz="4" w:space="0" w:color="000000"/>
            </w:tcBorders>
          </w:tcPr>
          <w:p w14:paraId="1F4C7A43" w14:textId="77777777" w:rsidR="00C5098D" w:rsidRPr="00E25EBF" w:rsidRDefault="00C5098D">
            <w:pPr>
              <w:pStyle w:val="TableParagraph"/>
              <w:rPr>
                <w:rFonts w:ascii="Garamond" w:hAnsi="Garamond"/>
                <w:sz w:val="16"/>
              </w:rPr>
            </w:pPr>
          </w:p>
        </w:tc>
      </w:tr>
      <w:tr w:rsidR="00C5098D" w:rsidRPr="00E25EBF" w14:paraId="1F4C7A4A" w14:textId="77777777">
        <w:trPr>
          <w:trHeight w:val="384"/>
        </w:trPr>
        <w:tc>
          <w:tcPr>
            <w:tcW w:w="2136" w:type="dxa"/>
            <w:tcBorders>
              <w:right w:val="single" w:sz="4" w:space="0" w:color="000000"/>
            </w:tcBorders>
          </w:tcPr>
          <w:p w14:paraId="1F4C7A45" w14:textId="77777777" w:rsidR="00C5098D" w:rsidRPr="00E25EBF" w:rsidRDefault="00C5098D">
            <w:pPr>
              <w:pStyle w:val="TableParagraph"/>
              <w:rPr>
                <w:rFonts w:ascii="Garamond" w:hAnsi="Garamond"/>
                <w:sz w:val="16"/>
              </w:rPr>
            </w:pPr>
          </w:p>
        </w:tc>
        <w:tc>
          <w:tcPr>
            <w:tcW w:w="2985" w:type="dxa"/>
            <w:tcBorders>
              <w:left w:val="single" w:sz="4" w:space="0" w:color="000000"/>
              <w:right w:val="single" w:sz="4" w:space="0" w:color="000000"/>
            </w:tcBorders>
          </w:tcPr>
          <w:p w14:paraId="1F4C7A46" w14:textId="77777777" w:rsidR="00C5098D" w:rsidRPr="00E25EBF" w:rsidRDefault="008A3D30">
            <w:pPr>
              <w:pStyle w:val="TableParagraph"/>
              <w:spacing w:before="91"/>
              <w:ind w:left="89"/>
              <w:rPr>
                <w:rFonts w:ascii="Garamond" w:hAnsi="Garamond"/>
                <w:sz w:val="17"/>
              </w:rPr>
            </w:pPr>
            <w:r w:rsidRPr="00E25EBF">
              <w:rPr>
                <w:rFonts w:ascii="Garamond" w:hAnsi="Garamond"/>
                <w:i/>
                <w:sz w:val="17"/>
              </w:rPr>
              <w:t xml:space="preserve">Aloe fragilis </w:t>
            </w:r>
            <w:r w:rsidRPr="00E25EBF">
              <w:rPr>
                <w:rFonts w:ascii="Garamond" w:hAnsi="Garamond"/>
                <w:sz w:val="17"/>
              </w:rPr>
              <w:t>(I)</w:t>
            </w:r>
          </w:p>
        </w:tc>
        <w:tc>
          <w:tcPr>
            <w:tcW w:w="2772" w:type="dxa"/>
            <w:tcBorders>
              <w:left w:val="single" w:sz="4" w:space="0" w:color="000000"/>
              <w:right w:val="single" w:sz="4" w:space="0" w:color="000000"/>
            </w:tcBorders>
          </w:tcPr>
          <w:p w14:paraId="1F4C7A47" w14:textId="77777777" w:rsidR="00C5098D" w:rsidRPr="00E25EBF" w:rsidRDefault="00C5098D">
            <w:pPr>
              <w:pStyle w:val="TableParagraph"/>
              <w:rPr>
                <w:rFonts w:ascii="Garamond" w:hAnsi="Garamond"/>
                <w:sz w:val="16"/>
              </w:rPr>
            </w:pPr>
          </w:p>
        </w:tc>
        <w:tc>
          <w:tcPr>
            <w:tcW w:w="3070" w:type="dxa"/>
            <w:vMerge/>
            <w:tcBorders>
              <w:top w:val="nil"/>
              <w:left w:val="single" w:sz="4" w:space="0" w:color="000000"/>
              <w:right w:val="single" w:sz="4" w:space="0" w:color="000000"/>
            </w:tcBorders>
          </w:tcPr>
          <w:p w14:paraId="1F4C7A48" w14:textId="77777777" w:rsidR="00C5098D" w:rsidRPr="00E25EBF" w:rsidRDefault="00C5098D">
            <w:pPr>
              <w:rPr>
                <w:rFonts w:ascii="Garamond" w:hAnsi="Garamond"/>
                <w:sz w:val="2"/>
              </w:rPr>
            </w:pPr>
          </w:p>
        </w:tc>
        <w:tc>
          <w:tcPr>
            <w:tcW w:w="2874" w:type="dxa"/>
            <w:tcBorders>
              <w:left w:val="single" w:sz="4" w:space="0" w:color="000000"/>
            </w:tcBorders>
          </w:tcPr>
          <w:p w14:paraId="1F4C7A49" w14:textId="77777777" w:rsidR="00C5098D" w:rsidRPr="00E25EBF" w:rsidRDefault="00C5098D">
            <w:pPr>
              <w:pStyle w:val="TableParagraph"/>
              <w:rPr>
                <w:rFonts w:ascii="Garamond" w:hAnsi="Garamond"/>
                <w:sz w:val="16"/>
              </w:rPr>
            </w:pPr>
          </w:p>
        </w:tc>
      </w:tr>
      <w:tr w:rsidR="00C5098D" w:rsidRPr="00E25EBF" w14:paraId="1F4C7A51" w14:textId="77777777">
        <w:trPr>
          <w:trHeight w:val="576"/>
        </w:trPr>
        <w:tc>
          <w:tcPr>
            <w:tcW w:w="2136" w:type="dxa"/>
            <w:tcBorders>
              <w:right w:val="single" w:sz="4" w:space="0" w:color="000000"/>
            </w:tcBorders>
          </w:tcPr>
          <w:p w14:paraId="1F4C7A4B" w14:textId="77777777" w:rsidR="00C5098D" w:rsidRPr="00E25EBF" w:rsidRDefault="00C5098D">
            <w:pPr>
              <w:pStyle w:val="TableParagraph"/>
              <w:rPr>
                <w:rFonts w:ascii="Garamond" w:hAnsi="Garamond"/>
                <w:sz w:val="16"/>
              </w:rPr>
            </w:pPr>
          </w:p>
        </w:tc>
        <w:tc>
          <w:tcPr>
            <w:tcW w:w="2985" w:type="dxa"/>
            <w:tcBorders>
              <w:left w:val="single" w:sz="4" w:space="0" w:color="000000"/>
              <w:right w:val="single" w:sz="4" w:space="0" w:color="000000"/>
            </w:tcBorders>
          </w:tcPr>
          <w:p w14:paraId="1F4C7A4C" w14:textId="3A4D4064" w:rsidR="00C5098D" w:rsidRPr="00E25EBF" w:rsidRDefault="008A3D30">
            <w:pPr>
              <w:pStyle w:val="TableParagraph"/>
              <w:spacing w:before="91" w:line="198" w:lineRule="exact"/>
              <w:ind w:left="89"/>
              <w:rPr>
                <w:rFonts w:ascii="Garamond" w:hAnsi="Garamond"/>
                <w:sz w:val="17"/>
              </w:rPr>
            </w:pPr>
            <w:r w:rsidRPr="00E25EBF">
              <w:rPr>
                <w:rFonts w:ascii="Garamond" w:hAnsi="Garamond"/>
                <w:i/>
                <w:w w:val="95"/>
                <w:sz w:val="17"/>
              </w:rPr>
              <w:t>Aloe</w:t>
            </w:r>
            <w:r w:rsidRPr="00E25EBF">
              <w:rPr>
                <w:rFonts w:ascii="Garamond" w:hAnsi="Garamond"/>
                <w:i/>
                <w:spacing w:val="-20"/>
                <w:w w:val="95"/>
                <w:sz w:val="17"/>
              </w:rPr>
              <w:t xml:space="preserve"> </w:t>
            </w:r>
            <w:r w:rsidRPr="00E25EBF">
              <w:rPr>
                <w:rFonts w:ascii="Garamond" w:hAnsi="Garamond"/>
                <w:i/>
                <w:w w:val="95"/>
                <w:sz w:val="17"/>
              </w:rPr>
              <w:t>ha</w:t>
            </w:r>
            <w:r w:rsidR="003E0778" w:rsidRPr="00E25EBF">
              <w:rPr>
                <w:rFonts w:ascii="Garamond" w:hAnsi="Garamond"/>
                <w:i/>
                <w:w w:val="95"/>
                <w:sz w:val="17"/>
              </w:rPr>
              <w:t>w</w:t>
            </w:r>
            <w:r w:rsidRPr="00E25EBF">
              <w:rPr>
                <w:rFonts w:ascii="Garamond" w:hAnsi="Garamond"/>
                <w:i/>
                <w:w w:val="95"/>
                <w:sz w:val="17"/>
              </w:rPr>
              <w:t>orthioides</w:t>
            </w:r>
            <w:r w:rsidRPr="00E25EBF">
              <w:rPr>
                <w:rFonts w:ascii="Garamond" w:hAnsi="Garamond"/>
                <w:i/>
                <w:spacing w:val="-18"/>
                <w:w w:val="95"/>
                <w:sz w:val="17"/>
              </w:rPr>
              <w:t xml:space="preserve"> </w:t>
            </w:r>
            <w:r w:rsidRPr="00E25EBF">
              <w:rPr>
                <w:rFonts w:ascii="Garamond" w:hAnsi="Garamond"/>
                <w:w w:val="95"/>
                <w:sz w:val="17"/>
              </w:rPr>
              <w:t>(I)</w:t>
            </w:r>
            <w:r w:rsidRPr="00E25EBF">
              <w:rPr>
                <w:rFonts w:ascii="Garamond" w:hAnsi="Garamond"/>
                <w:spacing w:val="-31"/>
                <w:w w:val="95"/>
                <w:sz w:val="17"/>
              </w:rPr>
              <w:t xml:space="preserve"> </w:t>
            </w:r>
            <w:r w:rsidRPr="00E25EBF">
              <w:rPr>
                <w:rFonts w:ascii="Garamond" w:hAnsi="Garamond"/>
                <w:w w:val="95"/>
                <w:sz w:val="17"/>
              </w:rPr>
              <w:t>(Includes</w:t>
            </w:r>
            <w:r w:rsidRPr="00E25EBF">
              <w:rPr>
                <w:rFonts w:ascii="Garamond" w:hAnsi="Garamond"/>
                <w:spacing w:val="-31"/>
                <w:w w:val="95"/>
                <w:sz w:val="17"/>
              </w:rPr>
              <w:t xml:space="preserve"> </w:t>
            </w:r>
            <w:r w:rsidRPr="00E25EBF">
              <w:rPr>
                <w:rFonts w:ascii="Garamond" w:hAnsi="Garamond"/>
                <w:w w:val="95"/>
                <w:sz w:val="17"/>
              </w:rPr>
              <w:t>the</w:t>
            </w:r>
            <w:r w:rsidRPr="00E25EBF">
              <w:rPr>
                <w:rFonts w:ascii="Garamond" w:hAnsi="Garamond"/>
                <w:spacing w:val="-31"/>
                <w:w w:val="95"/>
                <w:sz w:val="17"/>
              </w:rPr>
              <w:t xml:space="preserve"> </w:t>
            </w:r>
            <w:r w:rsidRPr="00E25EBF">
              <w:rPr>
                <w:rFonts w:ascii="Garamond" w:hAnsi="Garamond"/>
                <w:w w:val="95"/>
                <w:sz w:val="17"/>
              </w:rPr>
              <w:t>var.</w:t>
            </w:r>
          </w:p>
          <w:p w14:paraId="1F4C7A4D" w14:textId="77777777" w:rsidR="00C5098D" w:rsidRPr="00E25EBF" w:rsidRDefault="008A3D30">
            <w:pPr>
              <w:pStyle w:val="TableParagraph"/>
              <w:spacing w:line="198" w:lineRule="exact"/>
              <w:ind w:left="89"/>
              <w:rPr>
                <w:rFonts w:ascii="Garamond" w:hAnsi="Garamond"/>
                <w:sz w:val="17"/>
              </w:rPr>
            </w:pPr>
            <w:r w:rsidRPr="00E25EBF">
              <w:rPr>
                <w:rFonts w:ascii="Garamond" w:hAnsi="Garamond"/>
                <w:i/>
                <w:sz w:val="17"/>
              </w:rPr>
              <w:t>aurantiaca</w:t>
            </w:r>
            <w:r w:rsidRPr="00E25EBF">
              <w:rPr>
                <w:rFonts w:ascii="Garamond" w:hAnsi="Garamond"/>
                <w:sz w:val="17"/>
              </w:rPr>
              <w:t>)</w:t>
            </w:r>
          </w:p>
        </w:tc>
        <w:tc>
          <w:tcPr>
            <w:tcW w:w="2772" w:type="dxa"/>
            <w:tcBorders>
              <w:left w:val="single" w:sz="4" w:space="0" w:color="000000"/>
              <w:right w:val="single" w:sz="4" w:space="0" w:color="000000"/>
            </w:tcBorders>
          </w:tcPr>
          <w:p w14:paraId="1F4C7A4E" w14:textId="77777777" w:rsidR="00C5098D" w:rsidRPr="00E25EBF" w:rsidRDefault="00C5098D">
            <w:pPr>
              <w:pStyle w:val="TableParagraph"/>
              <w:rPr>
                <w:rFonts w:ascii="Garamond" w:hAnsi="Garamond"/>
                <w:sz w:val="16"/>
              </w:rPr>
            </w:pPr>
          </w:p>
        </w:tc>
        <w:tc>
          <w:tcPr>
            <w:tcW w:w="3070" w:type="dxa"/>
            <w:vMerge/>
            <w:tcBorders>
              <w:top w:val="nil"/>
              <w:left w:val="single" w:sz="4" w:space="0" w:color="000000"/>
              <w:right w:val="single" w:sz="4" w:space="0" w:color="000000"/>
            </w:tcBorders>
          </w:tcPr>
          <w:p w14:paraId="1F4C7A4F" w14:textId="77777777" w:rsidR="00C5098D" w:rsidRPr="00E25EBF" w:rsidRDefault="00C5098D">
            <w:pPr>
              <w:rPr>
                <w:rFonts w:ascii="Garamond" w:hAnsi="Garamond"/>
                <w:sz w:val="2"/>
              </w:rPr>
            </w:pPr>
          </w:p>
        </w:tc>
        <w:tc>
          <w:tcPr>
            <w:tcW w:w="2874" w:type="dxa"/>
            <w:tcBorders>
              <w:left w:val="single" w:sz="4" w:space="0" w:color="000000"/>
            </w:tcBorders>
          </w:tcPr>
          <w:p w14:paraId="1F4C7A50" w14:textId="77777777" w:rsidR="00C5098D" w:rsidRPr="00E25EBF" w:rsidRDefault="00C5098D">
            <w:pPr>
              <w:pStyle w:val="TableParagraph"/>
              <w:rPr>
                <w:rFonts w:ascii="Garamond" w:hAnsi="Garamond"/>
                <w:sz w:val="16"/>
              </w:rPr>
            </w:pPr>
          </w:p>
        </w:tc>
      </w:tr>
      <w:tr w:rsidR="00C5098D" w:rsidRPr="00E25EBF" w14:paraId="1F4C7A57" w14:textId="77777777">
        <w:trPr>
          <w:trHeight w:val="383"/>
        </w:trPr>
        <w:tc>
          <w:tcPr>
            <w:tcW w:w="2136" w:type="dxa"/>
            <w:tcBorders>
              <w:right w:val="single" w:sz="4" w:space="0" w:color="000000"/>
            </w:tcBorders>
          </w:tcPr>
          <w:p w14:paraId="1F4C7A52" w14:textId="77777777" w:rsidR="00C5098D" w:rsidRPr="00E25EBF" w:rsidRDefault="00C5098D">
            <w:pPr>
              <w:pStyle w:val="TableParagraph"/>
              <w:rPr>
                <w:rFonts w:ascii="Garamond" w:hAnsi="Garamond"/>
                <w:sz w:val="16"/>
              </w:rPr>
            </w:pPr>
          </w:p>
        </w:tc>
        <w:tc>
          <w:tcPr>
            <w:tcW w:w="2985" w:type="dxa"/>
            <w:tcBorders>
              <w:left w:val="single" w:sz="4" w:space="0" w:color="000000"/>
              <w:right w:val="single" w:sz="4" w:space="0" w:color="000000"/>
            </w:tcBorders>
          </w:tcPr>
          <w:p w14:paraId="1F4C7A53" w14:textId="77777777" w:rsidR="00C5098D" w:rsidRPr="00E25EBF" w:rsidRDefault="008A3D30">
            <w:pPr>
              <w:pStyle w:val="TableParagraph"/>
              <w:spacing w:before="91"/>
              <w:ind w:left="89"/>
              <w:rPr>
                <w:rFonts w:ascii="Garamond" w:hAnsi="Garamond"/>
                <w:sz w:val="17"/>
              </w:rPr>
            </w:pPr>
            <w:r w:rsidRPr="00E25EBF">
              <w:rPr>
                <w:rFonts w:ascii="Garamond" w:hAnsi="Garamond"/>
                <w:i/>
                <w:sz w:val="17"/>
              </w:rPr>
              <w:t xml:space="preserve">Aloe helenae </w:t>
            </w:r>
            <w:r w:rsidRPr="00E25EBF">
              <w:rPr>
                <w:rFonts w:ascii="Garamond" w:hAnsi="Garamond"/>
                <w:sz w:val="17"/>
              </w:rPr>
              <w:t>(I)</w:t>
            </w:r>
          </w:p>
        </w:tc>
        <w:tc>
          <w:tcPr>
            <w:tcW w:w="2772" w:type="dxa"/>
            <w:tcBorders>
              <w:left w:val="single" w:sz="4" w:space="0" w:color="000000"/>
              <w:right w:val="single" w:sz="4" w:space="0" w:color="000000"/>
            </w:tcBorders>
          </w:tcPr>
          <w:p w14:paraId="1F4C7A54" w14:textId="77777777" w:rsidR="00C5098D" w:rsidRPr="00E25EBF" w:rsidRDefault="00C5098D">
            <w:pPr>
              <w:pStyle w:val="TableParagraph"/>
              <w:rPr>
                <w:rFonts w:ascii="Garamond" w:hAnsi="Garamond"/>
                <w:sz w:val="16"/>
              </w:rPr>
            </w:pPr>
          </w:p>
        </w:tc>
        <w:tc>
          <w:tcPr>
            <w:tcW w:w="3070" w:type="dxa"/>
            <w:vMerge/>
            <w:tcBorders>
              <w:top w:val="nil"/>
              <w:left w:val="single" w:sz="4" w:space="0" w:color="000000"/>
              <w:right w:val="single" w:sz="4" w:space="0" w:color="000000"/>
            </w:tcBorders>
          </w:tcPr>
          <w:p w14:paraId="1F4C7A55" w14:textId="77777777" w:rsidR="00C5098D" w:rsidRPr="00E25EBF" w:rsidRDefault="00C5098D">
            <w:pPr>
              <w:rPr>
                <w:rFonts w:ascii="Garamond" w:hAnsi="Garamond"/>
                <w:sz w:val="2"/>
              </w:rPr>
            </w:pPr>
          </w:p>
        </w:tc>
        <w:tc>
          <w:tcPr>
            <w:tcW w:w="2874" w:type="dxa"/>
            <w:tcBorders>
              <w:left w:val="single" w:sz="4" w:space="0" w:color="000000"/>
            </w:tcBorders>
          </w:tcPr>
          <w:p w14:paraId="1F4C7A56" w14:textId="77777777" w:rsidR="00C5098D" w:rsidRPr="00E25EBF" w:rsidRDefault="00C5098D">
            <w:pPr>
              <w:pStyle w:val="TableParagraph"/>
              <w:rPr>
                <w:rFonts w:ascii="Garamond" w:hAnsi="Garamond"/>
                <w:sz w:val="16"/>
              </w:rPr>
            </w:pPr>
          </w:p>
        </w:tc>
      </w:tr>
      <w:tr w:rsidR="00C5098D" w:rsidRPr="00E25EBF" w14:paraId="1F4C7A5D" w14:textId="77777777">
        <w:trPr>
          <w:trHeight w:val="575"/>
        </w:trPr>
        <w:tc>
          <w:tcPr>
            <w:tcW w:w="2136" w:type="dxa"/>
            <w:tcBorders>
              <w:right w:val="single" w:sz="4" w:space="0" w:color="000000"/>
            </w:tcBorders>
          </w:tcPr>
          <w:p w14:paraId="1F4C7A58" w14:textId="77777777" w:rsidR="00C5098D" w:rsidRPr="00E25EBF" w:rsidRDefault="00C5098D">
            <w:pPr>
              <w:pStyle w:val="TableParagraph"/>
              <w:rPr>
                <w:rFonts w:ascii="Garamond" w:hAnsi="Garamond"/>
                <w:sz w:val="16"/>
              </w:rPr>
            </w:pPr>
          </w:p>
        </w:tc>
        <w:tc>
          <w:tcPr>
            <w:tcW w:w="2985" w:type="dxa"/>
            <w:tcBorders>
              <w:left w:val="single" w:sz="4" w:space="0" w:color="000000"/>
              <w:right w:val="single" w:sz="4" w:space="0" w:color="000000"/>
            </w:tcBorders>
          </w:tcPr>
          <w:p w14:paraId="1F4C7A59" w14:textId="77777777" w:rsidR="00C5098D" w:rsidRPr="00E25EBF" w:rsidRDefault="008A3D30">
            <w:pPr>
              <w:pStyle w:val="TableParagraph"/>
              <w:spacing w:before="100" w:line="225" w:lineRule="auto"/>
              <w:ind w:left="89"/>
              <w:rPr>
                <w:rFonts w:ascii="Garamond" w:hAnsi="Garamond"/>
                <w:sz w:val="17"/>
              </w:rPr>
            </w:pPr>
            <w:r w:rsidRPr="00E25EBF">
              <w:rPr>
                <w:rFonts w:ascii="Garamond" w:hAnsi="Garamond"/>
                <w:i/>
                <w:w w:val="95"/>
                <w:sz w:val="17"/>
              </w:rPr>
              <w:t xml:space="preserve">Aloe laeta </w:t>
            </w:r>
            <w:r w:rsidRPr="00E25EBF">
              <w:rPr>
                <w:rFonts w:ascii="Garamond" w:hAnsi="Garamond"/>
                <w:w w:val="95"/>
                <w:sz w:val="17"/>
              </w:rPr>
              <w:t xml:space="preserve">(I) (Includes the var. </w:t>
            </w:r>
            <w:r w:rsidRPr="00E25EBF">
              <w:rPr>
                <w:rFonts w:ascii="Garamond" w:hAnsi="Garamond"/>
                <w:i/>
                <w:w w:val="95"/>
                <w:sz w:val="17"/>
              </w:rPr>
              <w:t xml:space="preserve">mani­ </w:t>
            </w:r>
            <w:r w:rsidRPr="00E25EBF">
              <w:rPr>
                <w:rFonts w:ascii="Garamond" w:hAnsi="Garamond"/>
                <w:i/>
                <w:sz w:val="17"/>
              </w:rPr>
              <w:t>aensis</w:t>
            </w:r>
            <w:r w:rsidRPr="00E25EBF">
              <w:rPr>
                <w:rFonts w:ascii="Garamond" w:hAnsi="Garamond"/>
                <w:sz w:val="17"/>
              </w:rPr>
              <w:t>)</w:t>
            </w:r>
          </w:p>
        </w:tc>
        <w:tc>
          <w:tcPr>
            <w:tcW w:w="2772" w:type="dxa"/>
            <w:tcBorders>
              <w:left w:val="single" w:sz="4" w:space="0" w:color="000000"/>
              <w:right w:val="single" w:sz="4" w:space="0" w:color="000000"/>
            </w:tcBorders>
          </w:tcPr>
          <w:p w14:paraId="1F4C7A5A" w14:textId="77777777" w:rsidR="00C5098D" w:rsidRPr="00E25EBF" w:rsidRDefault="00C5098D">
            <w:pPr>
              <w:pStyle w:val="TableParagraph"/>
              <w:rPr>
                <w:rFonts w:ascii="Garamond" w:hAnsi="Garamond"/>
                <w:sz w:val="16"/>
              </w:rPr>
            </w:pPr>
          </w:p>
        </w:tc>
        <w:tc>
          <w:tcPr>
            <w:tcW w:w="3070" w:type="dxa"/>
            <w:vMerge/>
            <w:tcBorders>
              <w:top w:val="nil"/>
              <w:left w:val="single" w:sz="4" w:space="0" w:color="000000"/>
              <w:right w:val="single" w:sz="4" w:space="0" w:color="000000"/>
            </w:tcBorders>
          </w:tcPr>
          <w:p w14:paraId="1F4C7A5B" w14:textId="77777777" w:rsidR="00C5098D" w:rsidRPr="00E25EBF" w:rsidRDefault="00C5098D">
            <w:pPr>
              <w:rPr>
                <w:rFonts w:ascii="Garamond" w:hAnsi="Garamond"/>
                <w:sz w:val="2"/>
              </w:rPr>
            </w:pPr>
          </w:p>
        </w:tc>
        <w:tc>
          <w:tcPr>
            <w:tcW w:w="2874" w:type="dxa"/>
            <w:tcBorders>
              <w:left w:val="single" w:sz="4" w:space="0" w:color="000000"/>
            </w:tcBorders>
          </w:tcPr>
          <w:p w14:paraId="1F4C7A5C" w14:textId="77777777" w:rsidR="00C5098D" w:rsidRPr="00E25EBF" w:rsidRDefault="00C5098D">
            <w:pPr>
              <w:pStyle w:val="TableParagraph"/>
              <w:rPr>
                <w:rFonts w:ascii="Garamond" w:hAnsi="Garamond"/>
                <w:sz w:val="16"/>
              </w:rPr>
            </w:pPr>
          </w:p>
        </w:tc>
      </w:tr>
      <w:tr w:rsidR="00C5098D" w:rsidRPr="00E25EBF" w14:paraId="1F4C7A63" w14:textId="77777777">
        <w:trPr>
          <w:trHeight w:val="383"/>
        </w:trPr>
        <w:tc>
          <w:tcPr>
            <w:tcW w:w="2136" w:type="dxa"/>
            <w:tcBorders>
              <w:right w:val="single" w:sz="4" w:space="0" w:color="000000"/>
            </w:tcBorders>
          </w:tcPr>
          <w:p w14:paraId="1F4C7A5E" w14:textId="77777777" w:rsidR="00C5098D" w:rsidRPr="00E25EBF" w:rsidRDefault="00C5098D">
            <w:pPr>
              <w:pStyle w:val="TableParagraph"/>
              <w:rPr>
                <w:rFonts w:ascii="Garamond" w:hAnsi="Garamond"/>
                <w:sz w:val="16"/>
              </w:rPr>
            </w:pPr>
          </w:p>
        </w:tc>
        <w:tc>
          <w:tcPr>
            <w:tcW w:w="2985" w:type="dxa"/>
            <w:tcBorders>
              <w:left w:val="single" w:sz="4" w:space="0" w:color="000000"/>
              <w:right w:val="single" w:sz="4" w:space="0" w:color="000000"/>
            </w:tcBorders>
          </w:tcPr>
          <w:p w14:paraId="1F4C7A5F" w14:textId="77777777" w:rsidR="00C5098D" w:rsidRPr="00E25EBF" w:rsidRDefault="008A3D30">
            <w:pPr>
              <w:pStyle w:val="TableParagraph"/>
              <w:spacing w:before="90"/>
              <w:ind w:left="89"/>
              <w:rPr>
                <w:rFonts w:ascii="Garamond" w:hAnsi="Garamond"/>
                <w:sz w:val="17"/>
              </w:rPr>
            </w:pPr>
            <w:r w:rsidRPr="00E25EBF">
              <w:rPr>
                <w:rFonts w:ascii="Garamond" w:hAnsi="Garamond"/>
                <w:i/>
                <w:sz w:val="17"/>
              </w:rPr>
              <w:t xml:space="preserve">Aloe parallelifolia </w:t>
            </w:r>
            <w:r w:rsidRPr="00E25EBF">
              <w:rPr>
                <w:rFonts w:ascii="Garamond" w:hAnsi="Garamond"/>
                <w:sz w:val="17"/>
              </w:rPr>
              <w:t>(I)</w:t>
            </w:r>
          </w:p>
        </w:tc>
        <w:tc>
          <w:tcPr>
            <w:tcW w:w="2772" w:type="dxa"/>
            <w:tcBorders>
              <w:left w:val="single" w:sz="4" w:space="0" w:color="000000"/>
              <w:right w:val="single" w:sz="4" w:space="0" w:color="000000"/>
            </w:tcBorders>
          </w:tcPr>
          <w:p w14:paraId="1F4C7A60" w14:textId="77777777" w:rsidR="00C5098D" w:rsidRPr="00E25EBF" w:rsidRDefault="00C5098D">
            <w:pPr>
              <w:pStyle w:val="TableParagraph"/>
              <w:rPr>
                <w:rFonts w:ascii="Garamond" w:hAnsi="Garamond"/>
                <w:sz w:val="16"/>
              </w:rPr>
            </w:pPr>
          </w:p>
        </w:tc>
        <w:tc>
          <w:tcPr>
            <w:tcW w:w="3070" w:type="dxa"/>
            <w:vMerge/>
            <w:tcBorders>
              <w:top w:val="nil"/>
              <w:left w:val="single" w:sz="4" w:space="0" w:color="000000"/>
              <w:right w:val="single" w:sz="4" w:space="0" w:color="000000"/>
            </w:tcBorders>
          </w:tcPr>
          <w:p w14:paraId="1F4C7A61" w14:textId="77777777" w:rsidR="00C5098D" w:rsidRPr="00E25EBF" w:rsidRDefault="00C5098D">
            <w:pPr>
              <w:rPr>
                <w:rFonts w:ascii="Garamond" w:hAnsi="Garamond"/>
                <w:sz w:val="2"/>
              </w:rPr>
            </w:pPr>
          </w:p>
        </w:tc>
        <w:tc>
          <w:tcPr>
            <w:tcW w:w="2874" w:type="dxa"/>
            <w:tcBorders>
              <w:left w:val="single" w:sz="4" w:space="0" w:color="000000"/>
            </w:tcBorders>
          </w:tcPr>
          <w:p w14:paraId="1F4C7A62" w14:textId="77777777" w:rsidR="00C5098D" w:rsidRPr="00E25EBF" w:rsidRDefault="00C5098D">
            <w:pPr>
              <w:pStyle w:val="TableParagraph"/>
              <w:rPr>
                <w:rFonts w:ascii="Garamond" w:hAnsi="Garamond"/>
                <w:sz w:val="16"/>
              </w:rPr>
            </w:pPr>
          </w:p>
        </w:tc>
      </w:tr>
      <w:tr w:rsidR="00C5098D" w:rsidRPr="00E25EBF" w14:paraId="1F4C7A69" w14:textId="77777777">
        <w:trPr>
          <w:trHeight w:val="384"/>
        </w:trPr>
        <w:tc>
          <w:tcPr>
            <w:tcW w:w="2136" w:type="dxa"/>
            <w:tcBorders>
              <w:right w:val="single" w:sz="4" w:space="0" w:color="000000"/>
            </w:tcBorders>
          </w:tcPr>
          <w:p w14:paraId="1F4C7A64" w14:textId="77777777" w:rsidR="00C5098D" w:rsidRPr="00E25EBF" w:rsidRDefault="00C5098D">
            <w:pPr>
              <w:pStyle w:val="TableParagraph"/>
              <w:rPr>
                <w:rFonts w:ascii="Garamond" w:hAnsi="Garamond"/>
                <w:sz w:val="16"/>
              </w:rPr>
            </w:pPr>
          </w:p>
        </w:tc>
        <w:tc>
          <w:tcPr>
            <w:tcW w:w="2985" w:type="dxa"/>
            <w:tcBorders>
              <w:left w:val="single" w:sz="4" w:space="0" w:color="000000"/>
              <w:right w:val="single" w:sz="4" w:space="0" w:color="000000"/>
            </w:tcBorders>
          </w:tcPr>
          <w:p w14:paraId="1F4C7A65" w14:textId="77777777" w:rsidR="00C5098D" w:rsidRPr="00E25EBF" w:rsidRDefault="008A3D30">
            <w:pPr>
              <w:pStyle w:val="TableParagraph"/>
              <w:spacing w:before="91"/>
              <w:ind w:left="89"/>
              <w:rPr>
                <w:rFonts w:ascii="Garamond" w:hAnsi="Garamond"/>
                <w:sz w:val="17"/>
              </w:rPr>
            </w:pPr>
            <w:r w:rsidRPr="00E25EBF">
              <w:rPr>
                <w:rFonts w:ascii="Garamond" w:hAnsi="Garamond"/>
                <w:i/>
                <w:sz w:val="17"/>
              </w:rPr>
              <w:t xml:space="preserve">Aloe parvula </w:t>
            </w:r>
            <w:r w:rsidRPr="00E25EBF">
              <w:rPr>
                <w:rFonts w:ascii="Garamond" w:hAnsi="Garamond"/>
                <w:sz w:val="17"/>
              </w:rPr>
              <w:t>(I)</w:t>
            </w:r>
          </w:p>
        </w:tc>
        <w:tc>
          <w:tcPr>
            <w:tcW w:w="2772" w:type="dxa"/>
            <w:tcBorders>
              <w:left w:val="single" w:sz="4" w:space="0" w:color="000000"/>
              <w:right w:val="single" w:sz="4" w:space="0" w:color="000000"/>
            </w:tcBorders>
          </w:tcPr>
          <w:p w14:paraId="1F4C7A66" w14:textId="77777777" w:rsidR="00C5098D" w:rsidRPr="00E25EBF" w:rsidRDefault="00C5098D">
            <w:pPr>
              <w:pStyle w:val="TableParagraph"/>
              <w:rPr>
                <w:rFonts w:ascii="Garamond" w:hAnsi="Garamond"/>
                <w:sz w:val="16"/>
              </w:rPr>
            </w:pPr>
          </w:p>
        </w:tc>
        <w:tc>
          <w:tcPr>
            <w:tcW w:w="3070" w:type="dxa"/>
            <w:vMerge/>
            <w:tcBorders>
              <w:top w:val="nil"/>
              <w:left w:val="single" w:sz="4" w:space="0" w:color="000000"/>
              <w:right w:val="single" w:sz="4" w:space="0" w:color="000000"/>
            </w:tcBorders>
          </w:tcPr>
          <w:p w14:paraId="1F4C7A67" w14:textId="77777777" w:rsidR="00C5098D" w:rsidRPr="00E25EBF" w:rsidRDefault="00C5098D">
            <w:pPr>
              <w:rPr>
                <w:rFonts w:ascii="Garamond" w:hAnsi="Garamond"/>
                <w:sz w:val="2"/>
              </w:rPr>
            </w:pPr>
          </w:p>
        </w:tc>
        <w:tc>
          <w:tcPr>
            <w:tcW w:w="2874" w:type="dxa"/>
            <w:tcBorders>
              <w:left w:val="single" w:sz="4" w:space="0" w:color="000000"/>
            </w:tcBorders>
          </w:tcPr>
          <w:p w14:paraId="1F4C7A68" w14:textId="77777777" w:rsidR="00C5098D" w:rsidRPr="00E25EBF" w:rsidRDefault="00C5098D">
            <w:pPr>
              <w:pStyle w:val="TableParagraph"/>
              <w:rPr>
                <w:rFonts w:ascii="Garamond" w:hAnsi="Garamond"/>
                <w:sz w:val="16"/>
              </w:rPr>
            </w:pPr>
          </w:p>
        </w:tc>
      </w:tr>
      <w:tr w:rsidR="00C5098D" w:rsidRPr="00E25EBF" w14:paraId="1F4C7A6F" w14:textId="77777777">
        <w:trPr>
          <w:trHeight w:val="393"/>
        </w:trPr>
        <w:tc>
          <w:tcPr>
            <w:tcW w:w="2136" w:type="dxa"/>
            <w:tcBorders>
              <w:right w:val="single" w:sz="4" w:space="0" w:color="000000"/>
            </w:tcBorders>
          </w:tcPr>
          <w:p w14:paraId="1F4C7A6A" w14:textId="77777777" w:rsidR="00C5098D" w:rsidRPr="00E25EBF" w:rsidRDefault="00C5098D">
            <w:pPr>
              <w:pStyle w:val="TableParagraph"/>
              <w:rPr>
                <w:rFonts w:ascii="Garamond" w:hAnsi="Garamond"/>
                <w:sz w:val="16"/>
              </w:rPr>
            </w:pPr>
          </w:p>
        </w:tc>
        <w:tc>
          <w:tcPr>
            <w:tcW w:w="2985" w:type="dxa"/>
            <w:tcBorders>
              <w:left w:val="single" w:sz="4" w:space="0" w:color="000000"/>
              <w:right w:val="single" w:sz="4" w:space="0" w:color="000000"/>
            </w:tcBorders>
          </w:tcPr>
          <w:p w14:paraId="1F4C7A6B" w14:textId="77777777" w:rsidR="00C5098D" w:rsidRPr="00E25EBF" w:rsidRDefault="008A3D30">
            <w:pPr>
              <w:pStyle w:val="TableParagraph"/>
              <w:spacing w:before="91"/>
              <w:ind w:left="89"/>
              <w:rPr>
                <w:rFonts w:ascii="Garamond" w:hAnsi="Garamond"/>
                <w:sz w:val="17"/>
              </w:rPr>
            </w:pPr>
            <w:r w:rsidRPr="00E25EBF">
              <w:rPr>
                <w:rFonts w:ascii="Garamond" w:hAnsi="Garamond"/>
                <w:i/>
                <w:sz w:val="17"/>
              </w:rPr>
              <w:t xml:space="preserve">Aloe pillansii </w:t>
            </w:r>
            <w:r w:rsidRPr="00E25EBF">
              <w:rPr>
                <w:rFonts w:ascii="Garamond" w:hAnsi="Garamond"/>
                <w:sz w:val="17"/>
              </w:rPr>
              <w:t>(I)</w:t>
            </w:r>
          </w:p>
        </w:tc>
        <w:tc>
          <w:tcPr>
            <w:tcW w:w="2772" w:type="dxa"/>
            <w:tcBorders>
              <w:left w:val="single" w:sz="4" w:space="0" w:color="000000"/>
              <w:right w:val="single" w:sz="4" w:space="0" w:color="000000"/>
            </w:tcBorders>
          </w:tcPr>
          <w:p w14:paraId="1F4C7A6C" w14:textId="77777777" w:rsidR="00C5098D" w:rsidRPr="00E25EBF" w:rsidRDefault="00C5098D">
            <w:pPr>
              <w:pStyle w:val="TableParagraph"/>
              <w:rPr>
                <w:rFonts w:ascii="Garamond" w:hAnsi="Garamond"/>
                <w:sz w:val="16"/>
              </w:rPr>
            </w:pPr>
          </w:p>
        </w:tc>
        <w:tc>
          <w:tcPr>
            <w:tcW w:w="3070" w:type="dxa"/>
            <w:vMerge/>
            <w:tcBorders>
              <w:top w:val="nil"/>
              <w:left w:val="single" w:sz="4" w:space="0" w:color="000000"/>
              <w:right w:val="single" w:sz="4" w:space="0" w:color="000000"/>
            </w:tcBorders>
          </w:tcPr>
          <w:p w14:paraId="1F4C7A6D" w14:textId="77777777" w:rsidR="00C5098D" w:rsidRPr="00E25EBF" w:rsidRDefault="00C5098D">
            <w:pPr>
              <w:rPr>
                <w:rFonts w:ascii="Garamond" w:hAnsi="Garamond"/>
                <w:sz w:val="2"/>
              </w:rPr>
            </w:pPr>
          </w:p>
        </w:tc>
        <w:tc>
          <w:tcPr>
            <w:tcW w:w="2874" w:type="dxa"/>
            <w:tcBorders>
              <w:left w:val="single" w:sz="4" w:space="0" w:color="000000"/>
            </w:tcBorders>
          </w:tcPr>
          <w:p w14:paraId="1F4C7A6E" w14:textId="77777777" w:rsidR="00C5098D" w:rsidRPr="00E25EBF" w:rsidRDefault="00C5098D">
            <w:pPr>
              <w:pStyle w:val="TableParagraph"/>
              <w:rPr>
                <w:rFonts w:ascii="Garamond" w:hAnsi="Garamond"/>
                <w:sz w:val="16"/>
              </w:rPr>
            </w:pPr>
          </w:p>
        </w:tc>
      </w:tr>
    </w:tbl>
    <w:p w14:paraId="1F4C7A70" w14:textId="77777777" w:rsidR="00C5098D" w:rsidRPr="00E25EBF" w:rsidRDefault="00C5098D">
      <w:pPr>
        <w:rPr>
          <w:rFonts w:ascii="Garamond" w:hAnsi="Garamond"/>
          <w:sz w:val="16"/>
        </w:rPr>
        <w:sectPr w:rsidR="00C5098D" w:rsidRPr="00E25EBF">
          <w:pgSz w:w="16840" w:h="11910" w:orient="landscape"/>
          <w:pgMar w:top="1500" w:right="1420" w:bottom="280" w:left="1340" w:header="1309" w:footer="0" w:gutter="0"/>
          <w:cols w:space="720"/>
        </w:sectPr>
      </w:pPr>
    </w:p>
    <w:p w14:paraId="1F4C7A71" w14:textId="77777777" w:rsidR="00C5098D" w:rsidRPr="00E25EBF" w:rsidRDefault="005B1238">
      <w:pPr>
        <w:pStyle w:val="BodyText"/>
        <w:spacing w:before="2"/>
        <w:rPr>
          <w:rFonts w:ascii="Garamond" w:hAnsi="Garamond"/>
          <w:b/>
          <w:sz w:val="8"/>
        </w:rPr>
      </w:pPr>
      <w:r w:rsidRPr="00E25EBF">
        <w:rPr>
          <w:rFonts w:ascii="Garamond" w:hAnsi="Garamond"/>
        </w:rPr>
        <mc:AlternateContent>
          <mc:Choice Requires="wps">
            <w:drawing>
              <wp:anchor distT="0" distB="0" distL="114300" distR="114300" simplePos="0" relativeHeight="251658433" behindDoc="1" locked="0" layoutInCell="1" allowOverlap="1" wp14:anchorId="1F4C809C" wp14:editId="1F4C809D">
                <wp:simplePos x="0" y="0"/>
                <wp:positionH relativeFrom="page">
                  <wp:posOffset>9935845</wp:posOffset>
                </wp:positionH>
                <wp:positionV relativeFrom="page">
                  <wp:posOffset>791845</wp:posOffset>
                </wp:positionV>
                <wp:extent cx="5715" cy="5848985"/>
                <wp:effectExtent l="0" t="0" r="0" b="0"/>
                <wp:wrapNone/>
                <wp:docPr id="47"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 cy="5848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909C67" id="Rectangle 43" o:spid="_x0000_s1026" style="position:absolute;margin-left:782.35pt;margin-top:62.35pt;width:.45pt;height:460.55pt;z-index:-2516580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" fillcolor="black" stroked="f">
                <w10:wrap anchorx="page" anchory="page"/>
              </v:rect>
            </w:pict>
          </mc:Fallback>
        </mc:AlternateContent>
      </w:r>
      <w:r w:rsidRPr="00E25EBF">
        <w:rPr>
          <w:rFonts w:ascii="Garamond" w:hAnsi="Garamond"/>
        </w:rPr>
        <mc:AlternateContent>
          <mc:Choice Requires="wps">
            <w:drawing>
              <wp:anchor distT="0" distB="0" distL="114300" distR="114300" simplePos="0" relativeHeight="251658324" behindDoc="0" locked="0" layoutInCell="1" allowOverlap="1" wp14:anchorId="1F4C809E" wp14:editId="1F4C809F">
                <wp:simplePos x="0" y="0"/>
                <wp:positionH relativeFrom="page">
                  <wp:posOffset>9934575</wp:posOffset>
                </wp:positionH>
                <wp:positionV relativeFrom="page">
                  <wp:posOffset>3983355</wp:posOffset>
                </wp:positionV>
                <wp:extent cx="159385" cy="2670175"/>
                <wp:effectExtent l="0" t="0" r="0" b="0"/>
                <wp:wrapNone/>
                <wp:docPr id="46"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 cy="2670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C8150" w14:textId="77777777" w:rsidR="00530BDA" w:rsidRDefault="00530BDA">
                            <w:pPr>
                              <w:pStyle w:val="BodyText"/>
                              <w:spacing w:before="13"/>
                              <w:ind w:left="20"/>
                            </w:pPr>
                            <w:r>
                              <w:rPr>
                                <w:w w:val="85"/>
                              </w:rPr>
                              <w:t>01997R0338</w:t>
                            </w:r>
                            <w:r>
                              <w:rPr>
                                <w:spacing w:val="-9"/>
                                <w:w w:val="85"/>
                              </w:rPr>
                              <w:t xml:space="preserve"> </w:t>
                            </w:r>
                            <w:r>
                              <w:rPr>
                                <w:w w:val="85"/>
                              </w:rPr>
                              <w:t>—</w:t>
                            </w:r>
                            <w:r>
                              <w:rPr>
                                <w:spacing w:val="-14"/>
                                <w:w w:val="85"/>
                              </w:rPr>
                              <w:t xml:space="preserve"> </w:t>
                            </w:r>
                            <w:r>
                              <w:rPr>
                                <w:w w:val="85"/>
                              </w:rPr>
                              <w:t>EN</w:t>
                            </w:r>
                            <w:r>
                              <w:rPr>
                                <w:spacing w:val="-15"/>
                                <w:w w:val="85"/>
                              </w:rPr>
                              <w:t xml:space="preserve"> </w:t>
                            </w:r>
                            <w:r>
                              <w:rPr>
                                <w:w w:val="85"/>
                              </w:rPr>
                              <w:t>—</w:t>
                            </w:r>
                            <w:r>
                              <w:rPr>
                                <w:spacing w:val="-14"/>
                                <w:w w:val="85"/>
                              </w:rPr>
                              <w:t xml:space="preserve"> </w:t>
                            </w:r>
                            <w:r>
                              <w:rPr>
                                <w:w w:val="85"/>
                              </w:rPr>
                              <w:t>01.01.2020</w:t>
                            </w:r>
                            <w:r>
                              <w:rPr>
                                <w:spacing w:val="-9"/>
                                <w:w w:val="85"/>
                              </w:rPr>
                              <w:t xml:space="preserve"> </w:t>
                            </w:r>
                            <w:r>
                              <w:rPr>
                                <w:w w:val="85"/>
                              </w:rPr>
                              <w:t>—</w:t>
                            </w:r>
                            <w:r>
                              <w:rPr>
                                <w:spacing w:val="-14"/>
                                <w:w w:val="85"/>
                              </w:rPr>
                              <w:t xml:space="preserve"> </w:t>
                            </w:r>
                            <w:r>
                              <w:rPr>
                                <w:w w:val="85"/>
                              </w:rPr>
                              <w:t>021.002</w:t>
                            </w:r>
                            <w:r>
                              <w:rPr>
                                <w:spacing w:val="-10"/>
                                <w:w w:val="85"/>
                              </w:rPr>
                              <w:t xml:space="preserve"> </w:t>
                            </w:r>
                            <w:r>
                              <w:rPr>
                                <w:w w:val="85"/>
                              </w:rPr>
                              <w:t>—</w:t>
                            </w:r>
                            <w:r>
                              <w:rPr>
                                <w:spacing w:val="-14"/>
                                <w:w w:val="85"/>
                              </w:rPr>
                              <w:t xml:space="preserve"> </w:t>
                            </w:r>
                            <w:r>
                              <w:rPr>
                                <w:w w:val="85"/>
                              </w:rPr>
                              <w:t>118</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4C809E" id="Text Box 42" o:spid="_x0000_s1108" type="#_x0000_t202" style="position:absolute;margin-left:782.25pt;margin-top:313.65pt;width:12.55pt;height:210.25pt;z-index:2516583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" filled="f" stroked="f">
                <v:textbox style="layout-flow:vertical" inset="0,0,0,0">
                  <w:txbxContent>
                    <w:p w14:paraId="1F4C8150" w14:textId="77777777" w:rsidR="00530BDA" w:rsidRDefault="00530BDA">
                      <w:pPr>
                        <w:pStyle w:val="BodyText"/>
                        <w:spacing w:before="13"/>
                        <w:ind w:left="20"/>
                      </w:pPr>
                      <w:r>
                        <w:rPr>
                          <w:w w:val="85"/>
                        </w:rPr>
                        <w:t>01997R0338</w:t>
                      </w:r>
                      <w:r>
                        <w:rPr>
                          <w:spacing w:val="-9"/>
                          <w:w w:val="85"/>
                        </w:rPr>
                        <w:t xml:space="preserve"> </w:t>
                      </w:r>
                      <w:r>
                        <w:rPr>
                          <w:w w:val="85"/>
                        </w:rPr>
                        <w:t>—</w:t>
                      </w:r>
                      <w:r>
                        <w:rPr>
                          <w:spacing w:val="-14"/>
                          <w:w w:val="85"/>
                        </w:rPr>
                        <w:t xml:space="preserve"> </w:t>
                      </w:r>
                      <w:r>
                        <w:rPr>
                          <w:w w:val="85"/>
                        </w:rPr>
                        <w:t>EN</w:t>
                      </w:r>
                      <w:r>
                        <w:rPr>
                          <w:spacing w:val="-15"/>
                          <w:w w:val="85"/>
                        </w:rPr>
                        <w:t xml:space="preserve"> </w:t>
                      </w:r>
                      <w:r>
                        <w:rPr>
                          <w:w w:val="85"/>
                        </w:rPr>
                        <w:t>—</w:t>
                      </w:r>
                      <w:r>
                        <w:rPr>
                          <w:spacing w:val="-14"/>
                          <w:w w:val="85"/>
                        </w:rPr>
                        <w:t xml:space="preserve"> </w:t>
                      </w:r>
                      <w:r>
                        <w:rPr>
                          <w:w w:val="85"/>
                        </w:rPr>
                        <w:t>01.01.2020</w:t>
                      </w:r>
                      <w:r>
                        <w:rPr>
                          <w:spacing w:val="-9"/>
                          <w:w w:val="85"/>
                        </w:rPr>
                        <w:t xml:space="preserve"> </w:t>
                      </w:r>
                      <w:r>
                        <w:rPr>
                          <w:w w:val="85"/>
                        </w:rPr>
                        <w:t>—</w:t>
                      </w:r>
                      <w:r>
                        <w:rPr>
                          <w:spacing w:val="-14"/>
                          <w:w w:val="85"/>
                        </w:rPr>
                        <w:t xml:space="preserve"> </w:t>
                      </w:r>
                      <w:r>
                        <w:rPr>
                          <w:w w:val="85"/>
                        </w:rPr>
                        <w:t>021.002</w:t>
                      </w:r>
                      <w:r>
                        <w:rPr>
                          <w:spacing w:val="-10"/>
                          <w:w w:val="85"/>
                        </w:rPr>
                        <w:t xml:space="preserve"> </w:t>
                      </w:r>
                      <w:r>
                        <w:rPr>
                          <w:w w:val="85"/>
                        </w:rPr>
                        <w:t>—</w:t>
                      </w:r>
                      <w:r>
                        <w:rPr>
                          <w:spacing w:val="-14"/>
                          <w:w w:val="85"/>
                        </w:rPr>
                        <w:t xml:space="preserve"> </w:t>
                      </w:r>
                      <w:r>
                        <w:rPr>
                          <w:w w:val="85"/>
                        </w:rPr>
                        <w:t>118</w:t>
                      </w:r>
                    </w:p>
                  </w:txbxContent>
                </v:textbox>
                <w10:wrap anchorx="page" anchory="page"/>
              </v:shape>
            </w:pict>
          </mc:Fallback>
        </mc:AlternateConten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6"/>
        <w:gridCol w:w="433"/>
        <w:gridCol w:w="1201"/>
        <w:gridCol w:w="1350"/>
        <w:gridCol w:w="2772"/>
        <w:gridCol w:w="854"/>
        <w:gridCol w:w="663"/>
        <w:gridCol w:w="432"/>
        <w:gridCol w:w="722"/>
        <w:gridCol w:w="399"/>
        <w:gridCol w:w="2874"/>
      </w:tblGrid>
      <w:tr w:rsidR="00C5098D" w:rsidRPr="00596CDB" w14:paraId="1F4C7A79" w14:textId="77777777">
        <w:trPr>
          <w:trHeight w:val="382"/>
        </w:trPr>
        <w:tc>
          <w:tcPr>
            <w:tcW w:w="2136" w:type="dxa"/>
            <w:tcBorders>
              <w:left w:val="nil"/>
            </w:tcBorders>
          </w:tcPr>
          <w:p w14:paraId="1F4C7A72" w14:textId="77777777" w:rsidR="00C5098D" w:rsidRPr="00596CDB" w:rsidRDefault="00C5098D">
            <w:pPr>
              <w:pStyle w:val="TableParagraph"/>
              <w:rPr>
                <w:rFonts w:ascii="Garamond" w:hAnsi="Garamond"/>
                <w:b/>
                <w:sz w:val="16"/>
              </w:rPr>
            </w:pPr>
          </w:p>
        </w:tc>
        <w:tc>
          <w:tcPr>
            <w:tcW w:w="433" w:type="dxa"/>
            <w:tcBorders>
              <w:right w:val="nil"/>
            </w:tcBorders>
          </w:tcPr>
          <w:p w14:paraId="1F4C7A73" w14:textId="77777777" w:rsidR="00C5098D" w:rsidRPr="00596CDB" w:rsidRDefault="00C5098D">
            <w:pPr>
              <w:pStyle w:val="TableParagraph"/>
              <w:rPr>
                <w:rFonts w:ascii="Garamond" w:hAnsi="Garamond"/>
                <w:b/>
                <w:sz w:val="16"/>
              </w:rPr>
            </w:pPr>
          </w:p>
        </w:tc>
        <w:tc>
          <w:tcPr>
            <w:tcW w:w="1201" w:type="dxa"/>
            <w:tcBorders>
              <w:left w:val="nil"/>
              <w:right w:val="nil"/>
            </w:tcBorders>
          </w:tcPr>
          <w:p w14:paraId="1F4C7A74" w14:textId="77777777" w:rsidR="00C5098D" w:rsidRPr="00596CDB" w:rsidRDefault="008A3D30">
            <w:pPr>
              <w:pStyle w:val="TableParagraph"/>
              <w:spacing w:before="103"/>
              <w:ind w:left="781"/>
              <w:rPr>
                <w:rFonts w:ascii="Garamond" w:hAnsi="Garamond"/>
                <w:b/>
                <w:sz w:val="14"/>
              </w:rPr>
            </w:pPr>
            <w:r w:rsidRPr="00596CDB">
              <w:rPr>
                <w:rFonts w:ascii="Garamond" w:hAnsi="Garamond"/>
                <w:b/>
                <w:w w:val="90"/>
                <w:sz w:val="14"/>
              </w:rPr>
              <w:t>Annex</w:t>
            </w:r>
          </w:p>
        </w:tc>
        <w:tc>
          <w:tcPr>
            <w:tcW w:w="1350" w:type="dxa"/>
            <w:tcBorders>
              <w:left w:val="nil"/>
            </w:tcBorders>
          </w:tcPr>
          <w:p w14:paraId="1F4C7A75" w14:textId="77777777" w:rsidR="00C5098D" w:rsidRPr="00596CDB" w:rsidRDefault="008A3D30">
            <w:pPr>
              <w:pStyle w:val="TableParagraph"/>
              <w:spacing w:before="103"/>
              <w:ind w:left="37"/>
              <w:rPr>
                <w:rFonts w:ascii="Garamond" w:hAnsi="Garamond"/>
                <w:b/>
                <w:sz w:val="14"/>
              </w:rPr>
            </w:pPr>
            <w:r w:rsidRPr="00596CDB">
              <w:rPr>
                <w:rFonts w:ascii="Garamond" w:hAnsi="Garamond"/>
                <w:b/>
                <w:w w:val="105"/>
                <w:sz w:val="14"/>
              </w:rPr>
              <w:t>A</w:t>
            </w:r>
          </w:p>
        </w:tc>
        <w:tc>
          <w:tcPr>
            <w:tcW w:w="2772" w:type="dxa"/>
          </w:tcPr>
          <w:p w14:paraId="1F4C7A76" w14:textId="77777777" w:rsidR="00C5098D" w:rsidRPr="00596CDB" w:rsidRDefault="008A3D30">
            <w:pPr>
              <w:pStyle w:val="TableParagraph"/>
              <w:spacing w:before="103"/>
              <w:ind w:left="1069" w:right="1060"/>
              <w:jc w:val="center"/>
              <w:rPr>
                <w:rFonts w:ascii="Garamond" w:hAnsi="Garamond"/>
                <w:b/>
                <w:sz w:val="14"/>
              </w:rPr>
            </w:pPr>
            <w:r w:rsidRPr="00596CDB">
              <w:rPr>
                <w:rFonts w:ascii="Garamond" w:hAnsi="Garamond"/>
                <w:b/>
                <w:sz w:val="14"/>
              </w:rPr>
              <w:t>Annex B</w:t>
            </w:r>
          </w:p>
        </w:tc>
        <w:tc>
          <w:tcPr>
            <w:tcW w:w="3070" w:type="dxa"/>
            <w:gridSpan w:val="5"/>
          </w:tcPr>
          <w:p w14:paraId="1F4C7A77" w14:textId="77777777" w:rsidR="00C5098D" w:rsidRPr="00596CDB" w:rsidRDefault="008A3D30">
            <w:pPr>
              <w:pStyle w:val="TableParagraph"/>
              <w:spacing w:before="103"/>
              <w:ind w:left="38" w:right="28"/>
              <w:jc w:val="center"/>
              <w:rPr>
                <w:rFonts w:ascii="Garamond" w:hAnsi="Garamond"/>
                <w:b/>
                <w:sz w:val="14"/>
              </w:rPr>
            </w:pPr>
            <w:r w:rsidRPr="00596CDB">
              <w:rPr>
                <w:rFonts w:ascii="Garamond" w:hAnsi="Garamond"/>
                <w:b/>
                <w:sz w:val="14"/>
              </w:rPr>
              <w:t>Annex C</w:t>
            </w:r>
          </w:p>
        </w:tc>
        <w:tc>
          <w:tcPr>
            <w:tcW w:w="2874" w:type="dxa"/>
            <w:tcBorders>
              <w:right w:val="nil"/>
            </w:tcBorders>
          </w:tcPr>
          <w:p w14:paraId="1F4C7A78" w14:textId="77777777" w:rsidR="00C5098D" w:rsidRPr="00596CDB" w:rsidRDefault="008A3D30">
            <w:pPr>
              <w:pStyle w:val="TableParagraph"/>
              <w:spacing w:before="103"/>
              <w:ind w:left="912" w:right="902"/>
              <w:jc w:val="center"/>
              <w:rPr>
                <w:rFonts w:ascii="Garamond" w:hAnsi="Garamond"/>
                <w:b/>
                <w:sz w:val="14"/>
              </w:rPr>
            </w:pPr>
            <w:r w:rsidRPr="00596CDB">
              <w:rPr>
                <w:rFonts w:ascii="Garamond" w:hAnsi="Garamond"/>
                <w:b/>
                <w:w w:val="95"/>
                <w:sz w:val="14"/>
              </w:rPr>
              <w:t>Common name</w:t>
            </w:r>
          </w:p>
        </w:tc>
      </w:tr>
      <w:tr w:rsidR="00C5098D" w:rsidRPr="00E25EBF" w14:paraId="1F4C7A83" w14:textId="77777777">
        <w:trPr>
          <w:trHeight w:val="1795"/>
        </w:trPr>
        <w:tc>
          <w:tcPr>
            <w:tcW w:w="2136" w:type="dxa"/>
            <w:tcBorders>
              <w:left w:val="nil"/>
            </w:tcBorders>
          </w:tcPr>
          <w:p w14:paraId="1F4C7A7A" w14:textId="77777777" w:rsidR="00C5098D" w:rsidRPr="00E25EBF" w:rsidRDefault="00C5098D">
            <w:pPr>
              <w:pStyle w:val="TableParagraph"/>
              <w:rPr>
                <w:rFonts w:ascii="Garamond" w:hAnsi="Garamond"/>
                <w:sz w:val="16"/>
              </w:rPr>
            </w:pPr>
          </w:p>
        </w:tc>
        <w:tc>
          <w:tcPr>
            <w:tcW w:w="433" w:type="dxa"/>
            <w:tcBorders>
              <w:right w:val="nil"/>
            </w:tcBorders>
          </w:tcPr>
          <w:p w14:paraId="1F4C7A7B" w14:textId="77777777" w:rsidR="00C5098D" w:rsidRPr="00E25EBF" w:rsidRDefault="008A3D30">
            <w:pPr>
              <w:pStyle w:val="TableParagraph"/>
              <w:spacing w:before="68" w:line="422" w:lineRule="auto"/>
              <w:ind w:left="89" w:right="26"/>
              <w:jc w:val="both"/>
              <w:rPr>
                <w:rFonts w:ascii="Garamond" w:hAnsi="Garamond"/>
                <w:i/>
                <w:sz w:val="17"/>
              </w:rPr>
            </w:pPr>
            <w:r w:rsidRPr="00E25EBF">
              <w:rPr>
                <w:rFonts w:ascii="Garamond" w:hAnsi="Garamond"/>
                <w:i/>
                <w:sz w:val="17"/>
              </w:rPr>
              <w:t>Aloe</w:t>
            </w:r>
            <w:r w:rsidRPr="00E25EBF">
              <w:rPr>
                <w:rFonts w:ascii="Garamond" w:hAnsi="Garamond"/>
                <w:i/>
                <w:w w:val="99"/>
                <w:sz w:val="17"/>
              </w:rPr>
              <w:t xml:space="preserve"> </w:t>
            </w:r>
            <w:r w:rsidRPr="00E25EBF">
              <w:rPr>
                <w:rFonts w:ascii="Garamond" w:hAnsi="Garamond"/>
                <w:i/>
                <w:sz w:val="17"/>
              </w:rPr>
              <w:t>Aloe</w:t>
            </w:r>
            <w:r w:rsidRPr="00E25EBF">
              <w:rPr>
                <w:rFonts w:ascii="Garamond" w:hAnsi="Garamond"/>
                <w:i/>
                <w:w w:val="99"/>
                <w:sz w:val="17"/>
              </w:rPr>
              <w:t xml:space="preserve"> </w:t>
            </w:r>
            <w:r w:rsidRPr="00E25EBF">
              <w:rPr>
                <w:rFonts w:ascii="Garamond" w:hAnsi="Garamond"/>
                <w:i/>
                <w:sz w:val="17"/>
              </w:rPr>
              <w:t>Aloe</w:t>
            </w:r>
            <w:r w:rsidRPr="00E25EBF">
              <w:rPr>
                <w:rFonts w:ascii="Garamond" w:hAnsi="Garamond"/>
                <w:i/>
                <w:w w:val="99"/>
                <w:sz w:val="17"/>
              </w:rPr>
              <w:t xml:space="preserve"> </w:t>
            </w:r>
            <w:r w:rsidRPr="00E25EBF">
              <w:rPr>
                <w:rFonts w:ascii="Garamond" w:hAnsi="Garamond"/>
                <w:i/>
                <w:sz w:val="17"/>
              </w:rPr>
              <w:t>Aloe</w:t>
            </w:r>
          </w:p>
          <w:p w14:paraId="1F4C7A7C" w14:textId="77777777" w:rsidR="00C5098D" w:rsidRPr="00E25EBF" w:rsidRDefault="008A3D30">
            <w:pPr>
              <w:pStyle w:val="TableParagraph"/>
              <w:spacing w:before="3"/>
              <w:ind w:left="89"/>
              <w:rPr>
                <w:rFonts w:ascii="Garamond" w:hAnsi="Garamond"/>
                <w:i/>
                <w:sz w:val="17"/>
              </w:rPr>
            </w:pPr>
            <w:r w:rsidRPr="00E25EBF">
              <w:rPr>
                <w:rFonts w:ascii="Garamond" w:hAnsi="Garamond"/>
                <w:i/>
                <w:sz w:val="17"/>
              </w:rPr>
              <w:t>Aloe</w:t>
            </w:r>
          </w:p>
        </w:tc>
        <w:tc>
          <w:tcPr>
            <w:tcW w:w="1201" w:type="dxa"/>
            <w:tcBorders>
              <w:left w:val="nil"/>
              <w:right w:val="nil"/>
            </w:tcBorders>
          </w:tcPr>
          <w:p w14:paraId="1F4C7A7D" w14:textId="77777777" w:rsidR="00C5098D" w:rsidRPr="00E25EBF" w:rsidRDefault="008A3D30">
            <w:pPr>
              <w:pStyle w:val="TableParagraph"/>
              <w:spacing w:before="68" w:line="422" w:lineRule="auto"/>
              <w:ind w:left="39"/>
              <w:rPr>
                <w:rFonts w:ascii="Garamond" w:hAnsi="Garamond"/>
                <w:sz w:val="17"/>
              </w:rPr>
            </w:pPr>
            <w:r w:rsidRPr="00E25EBF">
              <w:rPr>
                <w:rFonts w:ascii="Garamond" w:hAnsi="Garamond"/>
                <w:i/>
                <w:sz w:val="17"/>
              </w:rPr>
              <w:t xml:space="preserve">polyphylla </w:t>
            </w:r>
            <w:r w:rsidRPr="00E25EBF">
              <w:rPr>
                <w:rFonts w:ascii="Garamond" w:hAnsi="Garamond"/>
                <w:sz w:val="17"/>
              </w:rPr>
              <w:t xml:space="preserve">(I) </w:t>
            </w:r>
            <w:r w:rsidRPr="00E25EBF">
              <w:rPr>
                <w:rFonts w:ascii="Garamond" w:hAnsi="Garamond"/>
                <w:i/>
                <w:sz w:val="17"/>
              </w:rPr>
              <w:t xml:space="preserve">rauhii </w:t>
            </w:r>
            <w:r w:rsidRPr="00E25EBF">
              <w:rPr>
                <w:rFonts w:ascii="Garamond" w:hAnsi="Garamond"/>
                <w:sz w:val="17"/>
              </w:rPr>
              <w:t xml:space="preserve">(I) </w:t>
            </w:r>
            <w:r w:rsidRPr="00E25EBF">
              <w:rPr>
                <w:rFonts w:ascii="Garamond" w:hAnsi="Garamond"/>
                <w:i/>
                <w:sz w:val="17"/>
              </w:rPr>
              <w:t xml:space="preserve">suzannae </w:t>
            </w:r>
            <w:r w:rsidRPr="00E25EBF">
              <w:rPr>
                <w:rFonts w:ascii="Garamond" w:hAnsi="Garamond"/>
                <w:sz w:val="17"/>
              </w:rPr>
              <w:t xml:space="preserve">(I) </w:t>
            </w:r>
            <w:r w:rsidRPr="00E25EBF">
              <w:rPr>
                <w:rFonts w:ascii="Garamond" w:hAnsi="Garamond"/>
                <w:i/>
                <w:sz w:val="17"/>
              </w:rPr>
              <w:t xml:space="preserve">versicolor </w:t>
            </w:r>
            <w:r w:rsidRPr="00E25EBF">
              <w:rPr>
                <w:rFonts w:ascii="Garamond" w:hAnsi="Garamond"/>
                <w:sz w:val="17"/>
              </w:rPr>
              <w:t>(I)</w:t>
            </w:r>
          </w:p>
          <w:p w14:paraId="1F4C7A7E" w14:textId="77777777" w:rsidR="00C5098D" w:rsidRPr="00E25EBF" w:rsidRDefault="008A3D30">
            <w:pPr>
              <w:pStyle w:val="TableParagraph"/>
              <w:spacing w:before="3"/>
              <w:ind w:left="39"/>
              <w:rPr>
                <w:rFonts w:ascii="Garamond" w:hAnsi="Garamond"/>
                <w:sz w:val="17"/>
              </w:rPr>
            </w:pPr>
            <w:r w:rsidRPr="00E25EBF">
              <w:rPr>
                <w:rFonts w:ascii="Garamond" w:hAnsi="Garamond"/>
                <w:i/>
                <w:sz w:val="17"/>
              </w:rPr>
              <w:t xml:space="preserve">vossii </w:t>
            </w:r>
            <w:r w:rsidRPr="00E25EBF">
              <w:rPr>
                <w:rFonts w:ascii="Garamond" w:hAnsi="Garamond"/>
                <w:sz w:val="17"/>
              </w:rPr>
              <w:t>(I)</w:t>
            </w:r>
          </w:p>
        </w:tc>
        <w:tc>
          <w:tcPr>
            <w:tcW w:w="1350" w:type="dxa"/>
            <w:tcBorders>
              <w:left w:val="nil"/>
            </w:tcBorders>
          </w:tcPr>
          <w:p w14:paraId="1F4C7A7F" w14:textId="77777777" w:rsidR="00C5098D" w:rsidRPr="00E25EBF" w:rsidRDefault="00C5098D">
            <w:pPr>
              <w:pStyle w:val="TableParagraph"/>
              <w:rPr>
                <w:rFonts w:ascii="Garamond" w:hAnsi="Garamond"/>
                <w:sz w:val="16"/>
              </w:rPr>
            </w:pPr>
          </w:p>
        </w:tc>
        <w:tc>
          <w:tcPr>
            <w:tcW w:w="2772" w:type="dxa"/>
          </w:tcPr>
          <w:p w14:paraId="1F4C7A80" w14:textId="77777777" w:rsidR="00C5098D" w:rsidRPr="00E25EBF" w:rsidRDefault="00C5098D">
            <w:pPr>
              <w:pStyle w:val="TableParagraph"/>
              <w:rPr>
                <w:rFonts w:ascii="Garamond" w:hAnsi="Garamond"/>
                <w:sz w:val="16"/>
              </w:rPr>
            </w:pPr>
          </w:p>
        </w:tc>
        <w:tc>
          <w:tcPr>
            <w:tcW w:w="3070" w:type="dxa"/>
            <w:gridSpan w:val="5"/>
          </w:tcPr>
          <w:p w14:paraId="1F4C7A81" w14:textId="77777777" w:rsidR="00C5098D" w:rsidRPr="00E25EBF" w:rsidRDefault="00C5098D">
            <w:pPr>
              <w:pStyle w:val="TableParagraph"/>
              <w:rPr>
                <w:rFonts w:ascii="Garamond" w:hAnsi="Garamond"/>
                <w:sz w:val="16"/>
              </w:rPr>
            </w:pPr>
          </w:p>
        </w:tc>
        <w:tc>
          <w:tcPr>
            <w:tcW w:w="2874" w:type="dxa"/>
            <w:tcBorders>
              <w:right w:val="nil"/>
            </w:tcBorders>
          </w:tcPr>
          <w:p w14:paraId="1F4C7A82" w14:textId="77777777" w:rsidR="00C5098D" w:rsidRPr="00E25EBF" w:rsidRDefault="00C5098D">
            <w:pPr>
              <w:pStyle w:val="TableParagraph"/>
              <w:rPr>
                <w:rFonts w:ascii="Garamond" w:hAnsi="Garamond"/>
                <w:sz w:val="16"/>
              </w:rPr>
            </w:pPr>
          </w:p>
        </w:tc>
      </w:tr>
      <w:tr w:rsidR="00C5098D" w:rsidRPr="00E25EBF" w14:paraId="1F4C7A99" w14:textId="77777777">
        <w:trPr>
          <w:trHeight w:val="909"/>
        </w:trPr>
        <w:tc>
          <w:tcPr>
            <w:tcW w:w="2136" w:type="dxa"/>
            <w:tcBorders>
              <w:left w:val="nil"/>
            </w:tcBorders>
          </w:tcPr>
          <w:p w14:paraId="1F4C7A84" w14:textId="77777777" w:rsidR="00C5098D" w:rsidRPr="00E25EBF" w:rsidRDefault="008A3D30">
            <w:pPr>
              <w:pStyle w:val="TableParagraph"/>
              <w:spacing w:before="69"/>
              <w:ind w:left="4"/>
              <w:rPr>
                <w:rFonts w:ascii="Garamond" w:hAnsi="Garamond"/>
                <w:sz w:val="17"/>
              </w:rPr>
            </w:pPr>
            <w:r w:rsidRPr="00E25EBF">
              <w:rPr>
                <w:rFonts w:ascii="Garamond" w:hAnsi="Garamond"/>
                <w:sz w:val="17"/>
              </w:rPr>
              <w:t>MAGNOLIACEAE</w:t>
            </w:r>
          </w:p>
        </w:tc>
        <w:tc>
          <w:tcPr>
            <w:tcW w:w="2984" w:type="dxa"/>
            <w:gridSpan w:val="3"/>
          </w:tcPr>
          <w:p w14:paraId="1F4C7A85" w14:textId="77777777" w:rsidR="00C5098D" w:rsidRPr="00E25EBF" w:rsidRDefault="00C5098D">
            <w:pPr>
              <w:pStyle w:val="TableParagraph"/>
              <w:rPr>
                <w:rFonts w:ascii="Garamond" w:hAnsi="Garamond"/>
                <w:sz w:val="16"/>
              </w:rPr>
            </w:pPr>
          </w:p>
        </w:tc>
        <w:tc>
          <w:tcPr>
            <w:tcW w:w="2772" w:type="dxa"/>
          </w:tcPr>
          <w:p w14:paraId="1F4C7A86" w14:textId="77777777" w:rsidR="00C5098D" w:rsidRPr="00E25EBF" w:rsidRDefault="00C5098D">
            <w:pPr>
              <w:pStyle w:val="TableParagraph"/>
              <w:rPr>
                <w:rFonts w:ascii="Garamond" w:hAnsi="Garamond"/>
                <w:sz w:val="16"/>
              </w:rPr>
            </w:pPr>
          </w:p>
        </w:tc>
        <w:tc>
          <w:tcPr>
            <w:tcW w:w="854" w:type="dxa"/>
            <w:tcBorders>
              <w:right w:val="nil"/>
            </w:tcBorders>
          </w:tcPr>
          <w:p w14:paraId="1F4C7A87" w14:textId="77777777" w:rsidR="00C5098D" w:rsidRPr="00E25EBF" w:rsidRDefault="00C5098D">
            <w:pPr>
              <w:pStyle w:val="TableParagraph"/>
              <w:rPr>
                <w:rFonts w:ascii="Garamond" w:hAnsi="Garamond"/>
                <w:b/>
                <w:sz w:val="18"/>
              </w:rPr>
            </w:pPr>
          </w:p>
          <w:p w14:paraId="1F4C7A88" w14:textId="77777777" w:rsidR="00C5098D" w:rsidRPr="00E25EBF" w:rsidRDefault="00C5098D">
            <w:pPr>
              <w:pStyle w:val="TableParagraph"/>
              <w:spacing w:before="5"/>
              <w:rPr>
                <w:rFonts w:ascii="Garamond" w:hAnsi="Garamond"/>
                <w:b/>
                <w:sz w:val="18"/>
              </w:rPr>
            </w:pPr>
          </w:p>
          <w:p w14:paraId="1F4C7A89" w14:textId="77777777" w:rsidR="00C5098D" w:rsidRPr="00E25EBF" w:rsidRDefault="008A3D30">
            <w:pPr>
              <w:pStyle w:val="TableParagraph"/>
              <w:spacing w:line="199" w:lineRule="exact"/>
              <w:ind w:left="91"/>
              <w:rPr>
                <w:rFonts w:ascii="Garamond" w:hAnsi="Garamond"/>
                <w:i/>
                <w:sz w:val="17"/>
              </w:rPr>
            </w:pPr>
            <w:r w:rsidRPr="00E25EBF">
              <w:rPr>
                <w:rFonts w:ascii="Garamond" w:hAnsi="Garamond"/>
                <w:i/>
                <w:sz w:val="17"/>
              </w:rPr>
              <w:t>Magnolia</w:t>
            </w:r>
          </w:p>
          <w:p w14:paraId="1F4C7A8A" w14:textId="77777777" w:rsidR="00C5098D" w:rsidRPr="00E25EBF" w:rsidRDefault="008A3D30">
            <w:pPr>
              <w:pStyle w:val="TableParagraph"/>
              <w:spacing w:line="192" w:lineRule="exact"/>
              <w:ind w:left="91"/>
              <w:rPr>
                <w:rFonts w:ascii="Garamond" w:hAnsi="Garamond"/>
                <w:sz w:val="17"/>
              </w:rPr>
            </w:pPr>
            <w:r w:rsidRPr="00E25EBF">
              <w:rPr>
                <w:rFonts w:ascii="Garamond" w:hAnsi="Garamond"/>
                <w:w w:val="80"/>
                <w:sz w:val="17"/>
              </w:rPr>
              <w:t>Nepal)</w:t>
            </w:r>
            <w:r w:rsidRPr="00E25EBF">
              <w:rPr>
                <w:rFonts w:ascii="Garamond" w:hAnsi="Garamond"/>
                <w:spacing w:val="-19"/>
                <w:w w:val="80"/>
                <w:sz w:val="17"/>
              </w:rPr>
              <w:t xml:space="preserve"> </w:t>
            </w:r>
            <w:r w:rsidRPr="00E25EBF">
              <w:rPr>
                <w:rFonts w:ascii="Garamond" w:hAnsi="Garamond"/>
                <w:w w:val="80"/>
                <w:sz w:val="17"/>
              </w:rPr>
              <w:t>#1</w:t>
            </w:r>
          </w:p>
        </w:tc>
        <w:tc>
          <w:tcPr>
            <w:tcW w:w="663" w:type="dxa"/>
            <w:tcBorders>
              <w:left w:val="nil"/>
              <w:right w:val="nil"/>
            </w:tcBorders>
          </w:tcPr>
          <w:p w14:paraId="1F4C7A8B" w14:textId="77777777" w:rsidR="00C5098D" w:rsidRPr="00E25EBF" w:rsidRDefault="00C5098D">
            <w:pPr>
              <w:pStyle w:val="TableParagraph"/>
              <w:rPr>
                <w:rFonts w:ascii="Garamond" w:hAnsi="Garamond"/>
                <w:b/>
                <w:sz w:val="18"/>
              </w:rPr>
            </w:pPr>
          </w:p>
          <w:p w14:paraId="1F4C7A8C" w14:textId="77777777" w:rsidR="00C5098D" w:rsidRPr="00E25EBF" w:rsidRDefault="00C5098D">
            <w:pPr>
              <w:pStyle w:val="TableParagraph"/>
              <w:spacing w:before="5"/>
              <w:rPr>
                <w:rFonts w:ascii="Garamond" w:hAnsi="Garamond"/>
                <w:b/>
                <w:sz w:val="18"/>
              </w:rPr>
            </w:pPr>
          </w:p>
          <w:p w14:paraId="1F4C7A8D" w14:textId="77777777" w:rsidR="00C5098D" w:rsidRPr="00E25EBF" w:rsidRDefault="008A3D30">
            <w:pPr>
              <w:pStyle w:val="TableParagraph"/>
              <w:ind w:left="76"/>
              <w:rPr>
                <w:rFonts w:ascii="Garamond" w:hAnsi="Garamond"/>
                <w:i/>
                <w:sz w:val="17"/>
              </w:rPr>
            </w:pPr>
            <w:r w:rsidRPr="00E25EBF">
              <w:rPr>
                <w:rFonts w:ascii="Garamond" w:hAnsi="Garamond"/>
                <w:i/>
                <w:sz w:val="17"/>
              </w:rPr>
              <w:t>liliifera</w:t>
            </w:r>
          </w:p>
        </w:tc>
        <w:tc>
          <w:tcPr>
            <w:tcW w:w="432" w:type="dxa"/>
            <w:tcBorders>
              <w:left w:val="nil"/>
              <w:right w:val="nil"/>
            </w:tcBorders>
          </w:tcPr>
          <w:p w14:paraId="1F4C7A8E" w14:textId="77777777" w:rsidR="00C5098D" w:rsidRPr="00E25EBF" w:rsidRDefault="00C5098D">
            <w:pPr>
              <w:pStyle w:val="TableParagraph"/>
              <w:rPr>
                <w:rFonts w:ascii="Garamond" w:hAnsi="Garamond"/>
                <w:b/>
                <w:sz w:val="18"/>
              </w:rPr>
            </w:pPr>
          </w:p>
          <w:p w14:paraId="1F4C7A8F" w14:textId="77777777" w:rsidR="00C5098D" w:rsidRPr="00E25EBF" w:rsidRDefault="00C5098D">
            <w:pPr>
              <w:pStyle w:val="TableParagraph"/>
              <w:spacing w:before="5"/>
              <w:rPr>
                <w:rFonts w:ascii="Garamond" w:hAnsi="Garamond"/>
                <w:b/>
                <w:sz w:val="18"/>
              </w:rPr>
            </w:pPr>
          </w:p>
          <w:p w14:paraId="1F4C7A90" w14:textId="77777777" w:rsidR="00C5098D" w:rsidRPr="00E25EBF" w:rsidRDefault="008A3D30">
            <w:pPr>
              <w:pStyle w:val="TableParagraph"/>
              <w:ind w:left="92"/>
              <w:rPr>
                <w:rFonts w:ascii="Garamond" w:hAnsi="Garamond"/>
                <w:sz w:val="17"/>
              </w:rPr>
            </w:pPr>
            <w:r w:rsidRPr="00E25EBF">
              <w:rPr>
                <w:rFonts w:ascii="Garamond" w:hAnsi="Garamond"/>
                <w:w w:val="90"/>
                <w:sz w:val="17"/>
              </w:rPr>
              <w:t>var.</w:t>
            </w:r>
          </w:p>
        </w:tc>
        <w:tc>
          <w:tcPr>
            <w:tcW w:w="722" w:type="dxa"/>
            <w:tcBorders>
              <w:left w:val="nil"/>
              <w:right w:val="nil"/>
            </w:tcBorders>
          </w:tcPr>
          <w:p w14:paraId="1F4C7A91" w14:textId="77777777" w:rsidR="00C5098D" w:rsidRPr="00E25EBF" w:rsidRDefault="00C5098D">
            <w:pPr>
              <w:pStyle w:val="TableParagraph"/>
              <w:rPr>
                <w:rFonts w:ascii="Garamond" w:hAnsi="Garamond"/>
                <w:b/>
                <w:sz w:val="18"/>
              </w:rPr>
            </w:pPr>
          </w:p>
          <w:p w14:paraId="1F4C7A92" w14:textId="77777777" w:rsidR="00C5098D" w:rsidRPr="00E25EBF" w:rsidRDefault="00C5098D">
            <w:pPr>
              <w:pStyle w:val="TableParagraph"/>
              <w:spacing w:before="5"/>
              <w:rPr>
                <w:rFonts w:ascii="Garamond" w:hAnsi="Garamond"/>
                <w:b/>
                <w:sz w:val="18"/>
              </w:rPr>
            </w:pPr>
          </w:p>
          <w:p w14:paraId="1F4C7A93" w14:textId="77777777" w:rsidR="00C5098D" w:rsidRPr="00E25EBF" w:rsidRDefault="008A3D30">
            <w:pPr>
              <w:pStyle w:val="TableParagraph"/>
              <w:ind w:left="95"/>
              <w:rPr>
                <w:rFonts w:ascii="Garamond" w:hAnsi="Garamond"/>
                <w:i/>
                <w:sz w:val="17"/>
              </w:rPr>
            </w:pPr>
            <w:r w:rsidRPr="00E25EBF">
              <w:rPr>
                <w:rFonts w:ascii="Garamond" w:hAnsi="Garamond"/>
                <w:i/>
                <w:sz w:val="17"/>
              </w:rPr>
              <w:t>obovata</w:t>
            </w:r>
          </w:p>
        </w:tc>
        <w:tc>
          <w:tcPr>
            <w:tcW w:w="399" w:type="dxa"/>
            <w:tcBorders>
              <w:left w:val="nil"/>
            </w:tcBorders>
          </w:tcPr>
          <w:p w14:paraId="1F4C7A94" w14:textId="77777777" w:rsidR="00C5098D" w:rsidRPr="00E25EBF" w:rsidRDefault="00C5098D">
            <w:pPr>
              <w:pStyle w:val="TableParagraph"/>
              <w:rPr>
                <w:rFonts w:ascii="Garamond" w:hAnsi="Garamond"/>
                <w:b/>
                <w:sz w:val="18"/>
              </w:rPr>
            </w:pPr>
          </w:p>
          <w:p w14:paraId="1F4C7A95" w14:textId="77777777" w:rsidR="00C5098D" w:rsidRPr="00E25EBF" w:rsidRDefault="00C5098D">
            <w:pPr>
              <w:pStyle w:val="TableParagraph"/>
              <w:spacing w:before="5"/>
              <w:rPr>
                <w:rFonts w:ascii="Garamond" w:hAnsi="Garamond"/>
                <w:b/>
                <w:sz w:val="18"/>
              </w:rPr>
            </w:pPr>
          </w:p>
          <w:p w14:paraId="1F4C7A96" w14:textId="77777777" w:rsidR="00C5098D" w:rsidRPr="00E25EBF" w:rsidRDefault="008A3D30">
            <w:pPr>
              <w:pStyle w:val="TableParagraph"/>
              <w:ind w:left="96"/>
              <w:rPr>
                <w:rFonts w:ascii="Garamond" w:hAnsi="Garamond"/>
                <w:sz w:val="17"/>
              </w:rPr>
            </w:pPr>
            <w:r w:rsidRPr="00E25EBF">
              <w:rPr>
                <w:rFonts w:ascii="Garamond" w:hAnsi="Garamond"/>
                <w:w w:val="95"/>
                <w:sz w:val="17"/>
              </w:rPr>
              <w:t>(III</w:t>
            </w:r>
          </w:p>
        </w:tc>
        <w:tc>
          <w:tcPr>
            <w:tcW w:w="2874" w:type="dxa"/>
            <w:tcBorders>
              <w:right w:val="nil"/>
            </w:tcBorders>
          </w:tcPr>
          <w:p w14:paraId="1F4C7A97" w14:textId="77777777" w:rsidR="00C5098D" w:rsidRPr="00E25EBF" w:rsidRDefault="008A3D30">
            <w:pPr>
              <w:pStyle w:val="TableParagraph"/>
              <w:spacing w:before="67"/>
              <w:ind w:left="91"/>
              <w:rPr>
                <w:rFonts w:ascii="Garamond" w:hAnsi="Garamond"/>
                <w:b/>
                <w:sz w:val="17"/>
              </w:rPr>
            </w:pPr>
            <w:r w:rsidRPr="00E25EBF">
              <w:rPr>
                <w:rFonts w:ascii="Garamond" w:hAnsi="Garamond"/>
                <w:b/>
                <w:w w:val="85"/>
                <w:sz w:val="17"/>
              </w:rPr>
              <w:t>Magnolias</w:t>
            </w:r>
          </w:p>
          <w:p w14:paraId="1F4C7A98" w14:textId="77777777" w:rsidR="00C5098D" w:rsidRPr="00E25EBF" w:rsidRDefault="008A3D30">
            <w:pPr>
              <w:pStyle w:val="TableParagraph"/>
              <w:spacing w:before="161"/>
              <w:ind w:left="91"/>
              <w:rPr>
                <w:rFonts w:ascii="Garamond" w:hAnsi="Garamond"/>
                <w:sz w:val="17"/>
              </w:rPr>
            </w:pPr>
            <w:r w:rsidRPr="00E25EBF">
              <w:rPr>
                <w:rFonts w:ascii="Garamond" w:hAnsi="Garamond"/>
                <w:w w:val="90"/>
                <w:sz w:val="17"/>
              </w:rPr>
              <w:t>Safan</w:t>
            </w:r>
          </w:p>
        </w:tc>
      </w:tr>
      <w:tr w:rsidR="00C5098D" w:rsidRPr="00E25EBF" w14:paraId="1F4C7AA3" w14:textId="77777777">
        <w:trPr>
          <w:trHeight w:val="717"/>
        </w:trPr>
        <w:tc>
          <w:tcPr>
            <w:tcW w:w="2136" w:type="dxa"/>
            <w:tcBorders>
              <w:left w:val="nil"/>
            </w:tcBorders>
          </w:tcPr>
          <w:p w14:paraId="1F4C7A9A" w14:textId="77777777" w:rsidR="00C5098D" w:rsidRPr="00E25EBF" w:rsidRDefault="008A3D30">
            <w:pPr>
              <w:pStyle w:val="TableParagraph"/>
              <w:spacing w:before="69"/>
              <w:ind w:left="4"/>
              <w:rPr>
                <w:rFonts w:ascii="Garamond" w:hAnsi="Garamond"/>
                <w:sz w:val="17"/>
              </w:rPr>
            </w:pPr>
            <w:r w:rsidRPr="00E25EBF">
              <w:rPr>
                <w:rFonts w:ascii="Garamond" w:hAnsi="Garamond"/>
                <w:sz w:val="17"/>
              </w:rPr>
              <w:t>MALVACEAE</w:t>
            </w:r>
          </w:p>
        </w:tc>
        <w:tc>
          <w:tcPr>
            <w:tcW w:w="2984" w:type="dxa"/>
            <w:gridSpan w:val="3"/>
          </w:tcPr>
          <w:p w14:paraId="1F4C7A9B" w14:textId="77777777" w:rsidR="00C5098D" w:rsidRPr="00E25EBF" w:rsidRDefault="00C5098D">
            <w:pPr>
              <w:pStyle w:val="TableParagraph"/>
              <w:rPr>
                <w:rFonts w:ascii="Garamond" w:hAnsi="Garamond"/>
                <w:sz w:val="16"/>
              </w:rPr>
            </w:pPr>
          </w:p>
        </w:tc>
        <w:tc>
          <w:tcPr>
            <w:tcW w:w="2772" w:type="dxa"/>
          </w:tcPr>
          <w:p w14:paraId="1F4C7A9C" w14:textId="77777777" w:rsidR="00C5098D" w:rsidRPr="00E25EBF" w:rsidRDefault="00C5098D">
            <w:pPr>
              <w:pStyle w:val="TableParagraph"/>
              <w:rPr>
                <w:rFonts w:ascii="Garamond" w:hAnsi="Garamond"/>
                <w:b/>
                <w:sz w:val="18"/>
              </w:rPr>
            </w:pPr>
          </w:p>
          <w:p w14:paraId="1F4C7A9D" w14:textId="77777777" w:rsidR="00C5098D" w:rsidRPr="00E25EBF" w:rsidRDefault="00C5098D">
            <w:pPr>
              <w:pStyle w:val="TableParagraph"/>
              <w:spacing w:before="5"/>
              <w:rPr>
                <w:rFonts w:ascii="Garamond" w:hAnsi="Garamond"/>
                <w:b/>
                <w:sz w:val="18"/>
              </w:rPr>
            </w:pPr>
          </w:p>
          <w:p w14:paraId="1F4C7A9E" w14:textId="77777777" w:rsidR="00C5098D" w:rsidRPr="00E25EBF" w:rsidRDefault="008A3D30">
            <w:pPr>
              <w:pStyle w:val="TableParagraph"/>
              <w:ind w:left="90"/>
              <w:rPr>
                <w:rFonts w:ascii="Garamond" w:hAnsi="Garamond"/>
                <w:sz w:val="17"/>
              </w:rPr>
            </w:pPr>
            <w:r w:rsidRPr="00E25EBF">
              <w:rPr>
                <w:rFonts w:ascii="Garamond" w:hAnsi="Garamond"/>
                <w:i/>
                <w:sz w:val="17"/>
              </w:rPr>
              <w:t xml:space="preserve">Adansonia grandidieri </w:t>
            </w:r>
            <w:r w:rsidRPr="00E25EBF">
              <w:rPr>
                <w:rFonts w:ascii="Garamond" w:hAnsi="Garamond"/>
                <w:sz w:val="17"/>
              </w:rPr>
              <w:t>(II) #16</w:t>
            </w:r>
          </w:p>
        </w:tc>
        <w:tc>
          <w:tcPr>
            <w:tcW w:w="3070" w:type="dxa"/>
            <w:gridSpan w:val="5"/>
          </w:tcPr>
          <w:p w14:paraId="1F4C7A9F" w14:textId="77777777" w:rsidR="00C5098D" w:rsidRPr="00E25EBF" w:rsidRDefault="00C5098D">
            <w:pPr>
              <w:pStyle w:val="TableParagraph"/>
              <w:rPr>
                <w:rFonts w:ascii="Garamond" w:hAnsi="Garamond"/>
                <w:sz w:val="16"/>
              </w:rPr>
            </w:pPr>
          </w:p>
        </w:tc>
        <w:tc>
          <w:tcPr>
            <w:tcW w:w="2874" w:type="dxa"/>
            <w:tcBorders>
              <w:right w:val="nil"/>
            </w:tcBorders>
          </w:tcPr>
          <w:p w14:paraId="1F4C7AA0" w14:textId="77777777" w:rsidR="00C5098D" w:rsidRPr="00E25EBF" w:rsidRDefault="00C5098D">
            <w:pPr>
              <w:pStyle w:val="TableParagraph"/>
              <w:rPr>
                <w:rFonts w:ascii="Garamond" w:hAnsi="Garamond"/>
                <w:b/>
                <w:sz w:val="18"/>
              </w:rPr>
            </w:pPr>
          </w:p>
          <w:p w14:paraId="1F4C7AA1" w14:textId="77777777" w:rsidR="00C5098D" w:rsidRPr="00E25EBF" w:rsidRDefault="00C5098D">
            <w:pPr>
              <w:pStyle w:val="TableParagraph"/>
              <w:spacing w:before="5"/>
              <w:rPr>
                <w:rFonts w:ascii="Garamond" w:hAnsi="Garamond"/>
                <w:b/>
                <w:sz w:val="18"/>
              </w:rPr>
            </w:pPr>
          </w:p>
          <w:p w14:paraId="1F4C7AA2" w14:textId="77777777" w:rsidR="00C5098D" w:rsidRPr="00E25EBF" w:rsidRDefault="008A3D30">
            <w:pPr>
              <w:pStyle w:val="TableParagraph"/>
              <w:ind w:left="91"/>
              <w:rPr>
                <w:rFonts w:ascii="Garamond" w:hAnsi="Garamond"/>
                <w:sz w:val="17"/>
              </w:rPr>
            </w:pPr>
            <w:r w:rsidRPr="00E25EBF">
              <w:rPr>
                <w:rFonts w:ascii="Garamond" w:hAnsi="Garamond"/>
                <w:w w:val="90"/>
                <w:sz w:val="17"/>
              </w:rPr>
              <w:t>Grandidier’s baobab</w:t>
            </w:r>
          </w:p>
        </w:tc>
      </w:tr>
      <w:tr w:rsidR="00C5098D" w:rsidRPr="00E25EBF" w14:paraId="1F4C7AA9" w14:textId="77777777">
        <w:trPr>
          <w:trHeight w:val="344"/>
        </w:trPr>
        <w:tc>
          <w:tcPr>
            <w:tcW w:w="2136" w:type="dxa"/>
            <w:tcBorders>
              <w:left w:val="nil"/>
              <w:bottom w:val="nil"/>
            </w:tcBorders>
          </w:tcPr>
          <w:p w14:paraId="1F4C7AA4" w14:textId="77777777" w:rsidR="00C5098D" w:rsidRPr="00E25EBF" w:rsidRDefault="008A3D30">
            <w:pPr>
              <w:pStyle w:val="TableParagraph"/>
              <w:spacing w:before="69"/>
              <w:ind w:left="4"/>
              <w:rPr>
                <w:rFonts w:ascii="Garamond" w:hAnsi="Garamond"/>
                <w:sz w:val="17"/>
              </w:rPr>
            </w:pPr>
            <w:r w:rsidRPr="00E25EBF">
              <w:rPr>
                <w:rFonts w:ascii="Garamond" w:hAnsi="Garamond"/>
                <w:sz w:val="17"/>
              </w:rPr>
              <w:t>MELIACEAE</w:t>
            </w:r>
          </w:p>
        </w:tc>
        <w:tc>
          <w:tcPr>
            <w:tcW w:w="2984" w:type="dxa"/>
            <w:gridSpan w:val="3"/>
            <w:vMerge w:val="restart"/>
          </w:tcPr>
          <w:p w14:paraId="1F4C7AA5" w14:textId="77777777" w:rsidR="00C5098D" w:rsidRPr="00E25EBF" w:rsidRDefault="00C5098D">
            <w:pPr>
              <w:pStyle w:val="TableParagraph"/>
              <w:rPr>
                <w:rFonts w:ascii="Garamond" w:hAnsi="Garamond"/>
                <w:sz w:val="16"/>
              </w:rPr>
            </w:pPr>
          </w:p>
        </w:tc>
        <w:tc>
          <w:tcPr>
            <w:tcW w:w="2772" w:type="dxa"/>
            <w:tcBorders>
              <w:bottom w:val="nil"/>
            </w:tcBorders>
          </w:tcPr>
          <w:p w14:paraId="1F4C7AA6" w14:textId="77777777" w:rsidR="00C5098D" w:rsidRPr="00E25EBF" w:rsidRDefault="00C5098D">
            <w:pPr>
              <w:pStyle w:val="TableParagraph"/>
              <w:rPr>
                <w:rFonts w:ascii="Garamond" w:hAnsi="Garamond"/>
                <w:sz w:val="16"/>
              </w:rPr>
            </w:pPr>
          </w:p>
        </w:tc>
        <w:tc>
          <w:tcPr>
            <w:tcW w:w="3070" w:type="dxa"/>
            <w:gridSpan w:val="5"/>
            <w:tcBorders>
              <w:bottom w:val="nil"/>
            </w:tcBorders>
          </w:tcPr>
          <w:p w14:paraId="1F4C7AA7" w14:textId="77777777" w:rsidR="00C5098D" w:rsidRPr="00E25EBF" w:rsidRDefault="00C5098D">
            <w:pPr>
              <w:pStyle w:val="TableParagraph"/>
              <w:rPr>
                <w:rFonts w:ascii="Garamond" w:hAnsi="Garamond"/>
                <w:sz w:val="16"/>
              </w:rPr>
            </w:pPr>
          </w:p>
        </w:tc>
        <w:tc>
          <w:tcPr>
            <w:tcW w:w="2874" w:type="dxa"/>
            <w:tcBorders>
              <w:bottom w:val="nil"/>
              <w:right w:val="nil"/>
            </w:tcBorders>
          </w:tcPr>
          <w:p w14:paraId="1F4C7AA8" w14:textId="77777777" w:rsidR="00C5098D" w:rsidRPr="00E25EBF" w:rsidRDefault="008A3D30">
            <w:pPr>
              <w:pStyle w:val="TableParagraph"/>
              <w:spacing w:before="67"/>
              <w:ind w:left="91"/>
              <w:rPr>
                <w:rFonts w:ascii="Garamond" w:hAnsi="Garamond"/>
                <w:b/>
                <w:sz w:val="17"/>
              </w:rPr>
            </w:pPr>
            <w:r w:rsidRPr="00E25EBF">
              <w:rPr>
                <w:rFonts w:ascii="Garamond" w:hAnsi="Garamond"/>
                <w:b/>
                <w:w w:val="85"/>
                <w:sz w:val="17"/>
              </w:rPr>
              <w:t>Mahoganies, cedars</w:t>
            </w:r>
          </w:p>
        </w:tc>
      </w:tr>
      <w:tr w:rsidR="00C5098D" w:rsidRPr="00E25EBF" w14:paraId="1F4C7AAF" w14:textId="77777777">
        <w:trPr>
          <w:trHeight w:val="733"/>
        </w:trPr>
        <w:tc>
          <w:tcPr>
            <w:tcW w:w="2136" w:type="dxa"/>
            <w:tcBorders>
              <w:top w:val="nil"/>
              <w:left w:val="nil"/>
              <w:bottom w:val="nil"/>
            </w:tcBorders>
          </w:tcPr>
          <w:p w14:paraId="1F4C7AAA" w14:textId="77777777" w:rsidR="00C5098D" w:rsidRPr="00E25EBF" w:rsidRDefault="00C5098D">
            <w:pPr>
              <w:pStyle w:val="TableParagraph"/>
              <w:rPr>
                <w:rFonts w:ascii="Garamond" w:hAnsi="Garamond"/>
                <w:sz w:val="16"/>
              </w:rPr>
            </w:pPr>
          </w:p>
        </w:tc>
        <w:tc>
          <w:tcPr>
            <w:tcW w:w="2984" w:type="dxa"/>
            <w:gridSpan w:val="3"/>
            <w:vMerge/>
            <w:tcBorders>
              <w:top w:val="nil"/>
            </w:tcBorders>
          </w:tcPr>
          <w:p w14:paraId="1F4C7AAB" w14:textId="77777777" w:rsidR="00C5098D" w:rsidRPr="00E25EBF" w:rsidRDefault="00C5098D">
            <w:pPr>
              <w:rPr>
                <w:rFonts w:ascii="Garamond" w:hAnsi="Garamond"/>
                <w:sz w:val="2"/>
              </w:rPr>
            </w:pPr>
          </w:p>
        </w:tc>
        <w:tc>
          <w:tcPr>
            <w:tcW w:w="2772" w:type="dxa"/>
            <w:tcBorders>
              <w:top w:val="nil"/>
              <w:bottom w:val="nil"/>
            </w:tcBorders>
          </w:tcPr>
          <w:p w14:paraId="1F4C7AAC" w14:textId="22969B6B" w:rsidR="00C5098D" w:rsidRPr="00E25EBF" w:rsidRDefault="008A3D30">
            <w:pPr>
              <w:pStyle w:val="TableParagraph"/>
              <w:spacing w:before="81" w:line="228" w:lineRule="auto"/>
              <w:ind w:left="90" w:right="74"/>
              <w:jc w:val="both"/>
              <w:rPr>
                <w:rFonts w:ascii="Garamond" w:hAnsi="Garamond"/>
                <w:sz w:val="17"/>
              </w:rPr>
            </w:pPr>
            <w:r w:rsidRPr="00E25EBF">
              <w:rPr>
                <w:rFonts w:ascii="Garamond" w:hAnsi="Garamond"/>
                <w:i/>
                <w:w w:val="90"/>
                <w:sz w:val="17"/>
              </w:rPr>
              <w:t>Cedrela</w:t>
            </w:r>
            <w:r w:rsidRPr="00E25EBF">
              <w:rPr>
                <w:rFonts w:ascii="Garamond" w:hAnsi="Garamond"/>
                <w:i/>
                <w:spacing w:val="-1"/>
                <w:w w:val="90"/>
                <w:sz w:val="17"/>
              </w:rPr>
              <w:t xml:space="preserve"> </w:t>
            </w:r>
            <w:r w:rsidRPr="00E25EBF">
              <w:rPr>
                <w:rFonts w:ascii="Garamond" w:hAnsi="Garamond"/>
                <w:w w:val="90"/>
                <w:sz w:val="17"/>
              </w:rPr>
              <w:t>spp.</w:t>
            </w:r>
            <w:r w:rsidRPr="00E25EBF">
              <w:rPr>
                <w:rFonts w:ascii="Garamond" w:hAnsi="Garamond"/>
                <w:spacing w:val="-10"/>
                <w:w w:val="90"/>
                <w:sz w:val="17"/>
              </w:rPr>
              <w:t xml:space="preserve"> </w:t>
            </w:r>
            <w:r w:rsidRPr="00E25EBF">
              <w:rPr>
                <w:rFonts w:ascii="Garamond" w:hAnsi="Garamond"/>
                <w:w w:val="90"/>
                <w:sz w:val="17"/>
              </w:rPr>
              <w:t>#6</w:t>
            </w:r>
            <w:r w:rsidRPr="00E25EBF">
              <w:rPr>
                <w:rFonts w:ascii="Garamond" w:hAnsi="Garamond"/>
                <w:spacing w:val="-11"/>
                <w:w w:val="90"/>
                <w:sz w:val="17"/>
              </w:rPr>
              <w:t xml:space="preserve"> </w:t>
            </w:r>
            <w:r w:rsidRPr="00E25EBF">
              <w:rPr>
                <w:rFonts w:ascii="Garamond" w:hAnsi="Garamond"/>
                <w:w w:val="90"/>
                <w:sz w:val="17"/>
              </w:rPr>
              <w:t>(Populations</w:t>
            </w:r>
            <w:r w:rsidRPr="00E25EBF">
              <w:rPr>
                <w:rFonts w:ascii="Garamond" w:hAnsi="Garamond"/>
                <w:spacing w:val="-11"/>
                <w:w w:val="90"/>
                <w:sz w:val="17"/>
              </w:rPr>
              <w:t xml:space="preserve"> </w:t>
            </w:r>
            <w:r w:rsidRPr="00E25EBF">
              <w:rPr>
                <w:rFonts w:ascii="Garamond" w:hAnsi="Garamond"/>
                <w:w w:val="90"/>
                <w:sz w:val="17"/>
              </w:rPr>
              <w:t>of</w:t>
            </w:r>
            <w:r w:rsidRPr="00E25EBF">
              <w:rPr>
                <w:rFonts w:ascii="Garamond" w:hAnsi="Garamond"/>
                <w:spacing w:val="-12"/>
                <w:w w:val="90"/>
                <w:sz w:val="17"/>
              </w:rPr>
              <w:t xml:space="preserve"> </w:t>
            </w:r>
            <w:r w:rsidRPr="00E25EBF">
              <w:rPr>
                <w:rFonts w:ascii="Garamond" w:hAnsi="Garamond"/>
                <w:spacing w:val="-4"/>
                <w:w w:val="90"/>
                <w:sz w:val="17"/>
              </w:rPr>
              <w:t xml:space="preserve">the </w:t>
            </w:r>
            <w:r w:rsidRPr="00E25EBF">
              <w:rPr>
                <w:rFonts w:ascii="Garamond" w:hAnsi="Garamond"/>
                <w:w w:val="85"/>
                <w:sz w:val="17"/>
              </w:rPr>
              <w:t xml:space="preserve">Neotropics, this inclusion </w:t>
            </w:r>
            <w:r w:rsidR="003E0778" w:rsidRPr="00E25EBF">
              <w:rPr>
                <w:rFonts w:ascii="Garamond" w:hAnsi="Garamond"/>
                <w:w w:val="85"/>
                <w:sz w:val="17"/>
              </w:rPr>
              <w:t>w</w:t>
            </w:r>
            <w:r w:rsidRPr="00E25EBF">
              <w:rPr>
                <w:rFonts w:ascii="Garamond" w:hAnsi="Garamond"/>
                <w:w w:val="85"/>
                <w:sz w:val="17"/>
              </w:rPr>
              <w:t>ill</w:t>
            </w:r>
            <w:r w:rsidRPr="00E25EBF">
              <w:rPr>
                <w:rFonts w:ascii="Garamond" w:hAnsi="Garamond"/>
                <w:spacing w:val="-31"/>
                <w:w w:val="85"/>
                <w:sz w:val="17"/>
              </w:rPr>
              <w:t xml:space="preserve"> </w:t>
            </w:r>
            <w:r w:rsidRPr="00E25EBF">
              <w:rPr>
                <w:rFonts w:ascii="Garamond" w:hAnsi="Garamond"/>
                <w:w w:val="85"/>
                <w:sz w:val="17"/>
              </w:rPr>
              <w:t xml:space="preserve">enter </w:t>
            </w:r>
            <w:r w:rsidRPr="00E25EBF">
              <w:rPr>
                <w:rFonts w:ascii="Garamond" w:hAnsi="Garamond"/>
                <w:w w:val="90"/>
                <w:sz w:val="17"/>
              </w:rPr>
              <w:t>into effect on 28 August</w:t>
            </w:r>
            <w:r w:rsidRPr="00E25EBF">
              <w:rPr>
                <w:rFonts w:ascii="Garamond" w:hAnsi="Garamond"/>
                <w:spacing w:val="-17"/>
                <w:w w:val="90"/>
                <w:sz w:val="17"/>
              </w:rPr>
              <w:t xml:space="preserve"> </w:t>
            </w:r>
            <w:r w:rsidRPr="00E25EBF">
              <w:rPr>
                <w:rFonts w:ascii="Garamond" w:hAnsi="Garamond"/>
                <w:w w:val="90"/>
                <w:sz w:val="17"/>
              </w:rPr>
              <w:t>2020)</w:t>
            </w:r>
          </w:p>
        </w:tc>
        <w:tc>
          <w:tcPr>
            <w:tcW w:w="3070" w:type="dxa"/>
            <w:gridSpan w:val="5"/>
            <w:tcBorders>
              <w:top w:val="nil"/>
              <w:bottom w:val="nil"/>
            </w:tcBorders>
          </w:tcPr>
          <w:p w14:paraId="1F4C7AAD" w14:textId="77777777" w:rsidR="00C5098D" w:rsidRPr="00E25EBF" w:rsidRDefault="00C5098D">
            <w:pPr>
              <w:pStyle w:val="TableParagraph"/>
              <w:rPr>
                <w:rFonts w:ascii="Garamond" w:hAnsi="Garamond"/>
                <w:sz w:val="16"/>
              </w:rPr>
            </w:pPr>
          </w:p>
        </w:tc>
        <w:tc>
          <w:tcPr>
            <w:tcW w:w="2874" w:type="dxa"/>
            <w:tcBorders>
              <w:top w:val="nil"/>
              <w:bottom w:val="nil"/>
              <w:right w:val="nil"/>
            </w:tcBorders>
          </w:tcPr>
          <w:p w14:paraId="1F4C7AAE" w14:textId="77777777" w:rsidR="00C5098D" w:rsidRPr="00E25EBF" w:rsidRDefault="00C5098D">
            <w:pPr>
              <w:pStyle w:val="TableParagraph"/>
              <w:rPr>
                <w:rFonts w:ascii="Garamond" w:hAnsi="Garamond"/>
                <w:sz w:val="16"/>
              </w:rPr>
            </w:pPr>
          </w:p>
        </w:tc>
      </w:tr>
      <w:tr w:rsidR="00C5098D" w:rsidRPr="00E25EBF" w14:paraId="1F4C7AB5" w14:textId="77777777">
        <w:trPr>
          <w:trHeight w:val="541"/>
        </w:trPr>
        <w:tc>
          <w:tcPr>
            <w:tcW w:w="2136" w:type="dxa"/>
            <w:tcBorders>
              <w:top w:val="nil"/>
              <w:left w:val="nil"/>
              <w:bottom w:val="nil"/>
            </w:tcBorders>
          </w:tcPr>
          <w:p w14:paraId="1F4C7AB0" w14:textId="77777777" w:rsidR="00C5098D" w:rsidRPr="00E25EBF" w:rsidRDefault="00C5098D">
            <w:pPr>
              <w:pStyle w:val="TableParagraph"/>
              <w:rPr>
                <w:rFonts w:ascii="Garamond" w:hAnsi="Garamond"/>
                <w:sz w:val="16"/>
              </w:rPr>
            </w:pPr>
          </w:p>
        </w:tc>
        <w:tc>
          <w:tcPr>
            <w:tcW w:w="2984" w:type="dxa"/>
            <w:gridSpan w:val="3"/>
            <w:vMerge/>
            <w:tcBorders>
              <w:top w:val="nil"/>
            </w:tcBorders>
          </w:tcPr>
          <w:p w14:paraId="1F4C7AB1" w14:textId="77777777" w:rsidR="00C5098D" w:rsidRPr="00E25EBF" w:rsidRDefault="00C5098D">
            <w:pPr>
              <w:rPr>
                <w:rFonts w:ascii="Garamond" w:hAnsi="Garamond"/>
                <w:sz w:val="2"/>
              </w:rPr>
            </w:pPr>
          </w:p>
        </w:tc>
        <w:tc>
          <w:tcPr>
            <w:tcW w:w="2772" w:type="dxa"/>
            <w:tcBorders>
              <w:top w:val="nil"/>
              <w:bottom w:val="nil"/>
            </w:tcBorders>
          </w:tcPr>
          <w:p w14:paraId="1F4C7AB2" w14:textId="77777777" w:rsidR="00C5098D" w:rsidRPr="00E25EBF" w:rsidRDefault="00C5098D">
            <w:pPr>
              <w:pStyle w:val="TableParagraph"/>
              <w:rPr>
                <w:rFonts w:ascii="Garamond" w:hAnsi="Garamond"/>
                <w:sz w:val="16"/>
              </w:rPr>
            </w:pPr>
          </w:p>
        </w:tc>
        <w:tc>
          <w:tcPr>
            <w:tcW w:w="3070" w:type="dxa"/>
            <w:gridSpan w:val="5"/>
            <w:tcBorders>
              <w:top w:val="nil"/>
              <w:bottom w:val="nil"/>
            </w:tcBorders>
          </w:tcPr>
          <w:p w14:paraId="1F4C7AB3" w14:textId="77777777" w:rsidR="00C5098D" w:rsidRPr="00E25EBF" w:rsidRDefault="008A3D30">
            <w:pPr>
              <w:pStyle w:val="TableParagraph"/>
              <w:spacing w:before="83" w:line="225" w:lineRule="auto"/>
              <w:ind w:left="91"/>
              <w:rPr>
                <w:rFonts w:ascii="Garamond" w:hAnsi="Garamond"/>
                <w:sz w:val="17"/>
              </w:rPr>
            </w:pPr>
            <w:r w:rsidRPr="00E25EBF">
              <w:rPr>
                <w:rFonts w:ascii="Garamond" w:hAnsi="Garamond"/>
                <w:i/>
                <w:w w:val="95"/>
                <w:sz w:val="17"/>
              </w:rPr>
              <w:t xml:space="preserve">Cedrela fissilis </w:t>
            </w:r>
            <w:r w:rsidRPr="00E25EBF">
              <w:rPr>
                <w:rFonts w:ascii="Garamond" w:hAnsi="Garamond"/>
                <w:w w:val="95"/>
                <w:sz w:val="17"/>
              </w:rPr>
              <w:t>(III Bolivia, Brazil) #5 (until 27 August 2020)</w:t>
            </w:r>
          </w:p>
        </w:tc>
        <w:tc>
          <w:tcPr>
            <w:tcW w:w="2874" w:type="dxa"/>
            <w:tcBorders>
              <w:top w:val="nil"/>
              <w:bottom w:val="nil"/>
              <w:right w:val="nil"/>
            </w:tcBorders>
          </w:tcPr>
          <w:p w14:paraId="1F4C7AB4" w14:textId="77777777" w:rsidR="00C5098D" w:rsidRPr="00E25EBF" w:rsidRDefault="00C5098D">
            <w:pPr>
              <w:pStyle w:val="TableParagraph"/>
              <w:rPr>
                <w:rFonts w:ascii="Garamond" w:hAnsi="Garamond"/>
                <w:sz w:val="16"/>
              </w:rPr>
            </w:pPr>
          </w:p>
        </w:tc>
      </w:tr>
      <w:tr w:rsidR="00C5098D" w:rsidRPr="00E25EBF" w14:paraId="1F4C7ABB" w14:textId="77777777">
        <w:trPr>
          <w:trHeight w:val="541"/>
        </w:trPr>
        <w:tc>
          <w:tcPr>
            <w:tcW w:w="2136" w:type="dxa"/>
            <w:tcBorders>
              <w:top w:val="nil"/>
              <w:left w:val="nil"/>
              <w:bottom w:val="nil"/>
            </w:tcBorders>
          </w:tcPr>
          <w:p w14:paraId="1F4C7AB6" w14:textId="77777777" w:rsidR="00C5098D" w:rsidRPr="00E25EBF" w:rsidRDefault="00C5098D">
            <w:pPr>
              <w:pStyle w:val="TableParagraph"/>
              <w:rPr>
                <w:rFonts w:ascii="Garamond" w:hAnsi="Garamond"/>
                <w:sz w:val="16"/>
              </w:rPr>
            </w:pPr>
          </w:p>
        </w:tc>
        <w:tc>
          <w:tcPr>
            <w:tcW w:w="2984" w:type="dxa"/>
            <w:gridSpan w:val="3"/>
            <w:vMerge/>
            <w:tcBorders>
              <w:top w:val="nil"/>
            </w:tcBorders>
          </w:tcPr>
          <w:p w14:paraId="1F4C7AB7" w14:textId="77777777" w:rsidR="00C5098D" w:rsidRPr="00E25EBF" w:rsidRDefault="00C5098D">
            <w:pPr>
              <w:rPr>
                <w:rFonts w:ascii="Garamond" w:hAnsi="Garamond"/>
                <w:sz w:val="2"/>
              </w:rPr>
            </w:pPr>
          </w:p>
        </w:tc>
        <w:tc>
          <w:tcPr>
            <w:tcW w:w="2772" w:type="dxa"/>
            <w:tcBorders>
              <w:top w:val="nil"/>
              <w:bottom w:val="nil"/>
            </w:tcBorders>
          </w:tcPr>
          <w:p w14:paraId="1F4C7AB8" w14:textId="77777777" w:rsidR="00C5098D" w:rsidRPr="00E25EBF" w:rsidRDefault="00C5098D">
            <w:pPr>
              <w:pStyle w:val="TableParagraph"/>
              <w:rPr>
                <w:rFonts w:ascii="Garamond" w:hAnsi="Garamond"/>
                <w:sz w:val="16"/>
              </w:rPr>
            </w:pPr>
          </w:p>
        </w:tc>
        <w:tc>
          <w:tcPr>
            <w:tcW w:w="3070" w:type="dxa"/>
            <w:gridSpan w:val="5"/>
            <w:tcBorders>
              <w:top w:val="nil"/>
              <w:bottom w:val="nil"/>
            </w:tcBorders>
          </w:tcPr>
          <w:p w14:paraId="1F4C7AB9" w14:textId="77777777" w:rsidR="00C5098D" w:rsidRPr="00E25EBF" w:rsidRDefault="008A3D30">
            <w:pPr>
              <w:pStyle w:val="TableParagraph"/>
              <w:spacing w:before="83" w:line="225" w:lineRule="auto"/>
              <w:ind w:left="91"/>
              <w:rPr>
                <w:rFonts w:ascii="Garamond" w:hAnsi="Garamond"/>
                <w:sz w:val="17"/>
              </w:rPr>
            </w:pPr>
            <w:r w:rsidRPr="00E25EBF">
              <w:rPr>
                <w:rFonts w:ascii="Garamond" w:hAnsi="Garamond"/>
                <w:i/>
                <w:w w:val="95"/>
                <w:sz w:val="17"/>
              </w:rPr>
              <w:t xml:space="preserve">Cedrela lilloi </w:t>
            </w:r>
            <w:r w:rsidRPr="00E25EBF">
              <w:rPr>
                <w:rFonts w:ascii="Garamond" w:hAnsi="Garamond"/>
                <w:w w:val="95"/>
                <w:sz w:val="17"/>
              </w:rPr>
              <w:t>(III Bolivia, Brazil) #5 (until 27 August 2020)</w:t>
            </w:r>
          </w:p>
        </w:tc>
        <w:tc>
          <w:tcPr>
            <w:tcW w:w="2874" w:type="dxa"/>
            <w:tcBorders>
              <w:top w:val="nil"/>
              <w:bottom w:val="nil"/>
              <w:right w:val="nil"/>
            </w:tcBorders>
          </w:tcPr>
          <w:p w14:paraId="1F4C7ABA" w14:textId="77777777" w:rsidR="00C5098D" w:rsidRPr="00E25EBF" w:rsidRDefault="00C5098D">
            <w:pPr>
              <w:pStyle w:val="TableParagraph"/>
              <w:rPr>
                <w:rFonts w:ascii="Garamond" w:hAnsi="Garamond"/>
                <w:sz w:val="16"/>
              </w:rPr>
            </w:pPr>
          </w:p>
        </w:tc>
      </w:tr>
      <w:tr w:rsidR="00C5098D" w:rsidRPr="00E25EBF" w14:paraId="1F4C7AC1" w14:textId="77777777">
        <w:trPr>
          <w:trHeight w:val="1117"/>
        </w:trPr>
        <w:tc>
          <w:tcPr>
            <w:tcW w:w="2136" w:type="dxa"/>
            <w:tcBorders>
              <w:top w:val="nil"/>
              <w:left w:val="nil"/>
              <w:bottom w:val="nil"/>
            </w:tcBorders>
          </w:tcPr>
          <w:p w14:paraId="1F4C7ABC" w14:textId="77777777" w:rsidR="00C5098D" w:rsidRPr="00E25EBF" w:rsidRDefault="00C5098D">
            <w:pPr>
              <w:pStyle w:val="TableParagraph"/>
              <w:rPr>
                <w:rFonts w:ascii="Garamond" w:hAnsi="Garamond"/>
                <w:sz w:val="16"/>
              </w:rPr>
            </w:pPr>
          </w:p>
        </w:tc>
        <w:tc>
          <w:tcPr>
            <w:tcW w:w="2984" w:type="dxa"/>
            <w:gridSpan w:val="3"/>
            <w:vMerge/>
            <w:tcBorders>
              <w:top w:val="nil"/>
            </w:tcBorders>
          </w:tcPr>
          <w:p w14:paraId="1F4C7ABD" w14:textId="77777777" w:rsidR="00C5098D" w:rsidRPr="00E25EBF" w:rsidRDefault="00C5098D">
            <w:pPr>
              <w:rPr>
                <w:rFonts w:ascii="Garamond" w:hAnsi="Garamond"/>
                <w:sz w:val="2"/>
              </w:rPr>
            </w:pPr>
          </w:p>
        </w:tc>
        <w:tc>
          <w:tcPr>
            <w:tcW w:w="2772" w:type="dxa"/>
            <w:tcBorders>
              <w:top w:val="nil"/>
              <w:bottom w:val="nil"/>
            </w:tcBorders>
          </w:tcPr>
          <w:p w14:paraId="1F4C7ABE" w14:textId="77777777" w:rsidR="00C5098D" w:rsidRPr="00E25EBF" w:rsidRDefault="00C5098D">
            <w:pPr>
              <w:pStyle w:val="TableParagraph"/>
              <w:rPr>
                <w:rFonts w:ascii="Garamond" w:hAnsi="Garamond"/>
                <w:sz w:val="16"/>
              </w:rPr>
            </w:pPr>
          </w:p>
        </w:tc>
        <w:tc>
          <w:tcPr>
            <w:tcW w:w="3070" w:type="dxa"/>
            <w:gridSpan w:val="5"/>
            <w:tcBorders>
              <w:top w:val="nil"/>
              <w:bottom w:val="nil"/>
            </w:tcBorders>
          </w:tcPr>
          <w:p w14:paraId="1F4C7ABF" w14:textId="3A14F97B" w:rsidR="00C5098D" w:rsidRPr="00E25EBF" w:rsidRDefault="008A3D30">
            <w:pPr>
              <w:pStyle w:val="TableParagraph"/>
              <w:spacing w:before="80" w:line="230" w:lineRule="auto"/>
              <w:ind w:left="91" w:right="75"/>
              <w:jc w:val="both"/>
              <w:rPr>
                <w:rFonts w:ascii="Garamond" w:hAnsi="Garamond"/>
                <w:sz w:val="17"/>
              </w:rPr>
            </w:pPr>
            <w:r w:rsidRPr="00E25EBF">
              <w:rPr>
                <w:rFonts w:ascii="Garamond" w:hAnsi="Garamond"/>
                <w:i/>
                <w:w w:val="90"/>
                <w:sz w:val="17"/>
              </w:rPr>
              <w:t xml:space="preserve">Cedrela odorata </w:t>
            </w:r>
            <w:r w:rsidRPr="00E25EBF">
              <w:rPr>
                <w:rFonts w:ascii="Garamond" w:hAnsi="Garamond"/>
                <w:w w:val="90"/>
                <w:sz w:val="17"/>
              </w:rPr>
              <w:t xml:space="preserve">(III Bolivia/Brazil. In </w:t>
            </w:r>
            <w:r w:rsidRPr="00E25EBF">
              <w:rPr>
                <w:rFonts w:ascii="Garamond" w:hAnsi="Garamond"/>
                <w:w w:val="85"/>
                <w:sz w:val="17"/>
              </w:rPr>
              <w:t>addition, the follo</w:t>
            </w:r>
            <w:r w:rsidR="003E0778" w:rsidRPr="00E25EBF">
              <w:rPr>
                <w:rFonts w:ascii="Garamond" w:hAnsi="Garamond"/>
                <w:w w:val="85"/>
                <w:sz w:val="17"/>
              </w:rPr>
              <w:t>w</w:t>
            </w:r>
            <w:r w:rsidRPr="00E25EBF">
              <w:rPr>
                <w:rFonts w:ascii="Garamond" w:hAnsi="Garamond"/>
                <w:w w:val="85"/>
                <w:sz w:val="17"/>
              </w:rPr>
              <w:t xml:space="preserve">ing countries have </w:t>
            </w:r>
            <w:r w:rsidRPr="00E25EBF">
              <w:rPr>
                <w:rFonts w:ascii="Garamond" w:hAnsi="Garamond"/>
                <w:w w:val="90"/>
                <w:sz w:val="17"/>
              </w:rPr>
              <w:t>listed their national populations: Colombia, Guatemala and Peru) #5 (until 27 August 2020)</w:t>
            </w:r>
          </w:p>
        </w:tc>
        <w:tc>
          <w:tcPr>
            <w:tcW w:w="2874" w:type="dxa"/>
            <w:tcBorders>
              <w:top w:val="nil"/>
              <w:bottom w:val="nil"/>
              <w:right w:val="nil"/>
            </w:tcBorders>
          </w:tcPr>
          <w:p w14:paraId="1F4C7AC0" w14:textId="77777777" w:rsidR="00C5098D" w:rsidRPr="00E25EBF" w:rsidRDefault="008A3D30">
            <w:pPr>
              <w:pStyle w:val="TableParagraph"/>
              <w:spacing w:before="74"/>
              <w:ind w:left="91"/>
              <w:rPr>
                <w:rFonts w:ascii="Garamond" w:hAnsi="Garamond"/>
                <w:sz w:val="17"/>
              </w:rPr>
            </w:pPr>
            <w:r w:rsidRPr="00E25EBF">
              <w:rPr>
                <w:rFonts w:ascii="Garamond" w:hAnsi="Garamond"/>
                <w:w w:val="85"/>
                <w:sz w:val="17"/>
              </w:rPr>
              <w:t>Spanish cedar</w:t>
            </w:r>
          </w:p>
        </w:tc>
      </w:tr>
      <w:tr w:rsidR="00C5098D" w:rsidRPr="00E25EBF" w14:paraId="1F4C7AC7" w14:textId="77777777">
        <w:trPr>
          <w:trHeight w:val="349"/>
        </w:trPr>
        <w:tc>
          <w:tcPr>
            <w:tcW w:w="2136" w:type="dxa"/>
            <w:tcBorders>
              <w:top w:val="nil"/>
              <w:left w:val="nil"/>
              <w:bottom w:val="nil"/>
            </w:tcBorders>
          </w:tcPr>
          <w:p w14:paraId="1F4C7AC2" w14:textId="77777777" w:rsidR="00C5098D" w:rsidRPr="00E25EBF" w:rsidRDefault="00C5098D">
            <w:pPr>
              <w:pStyle w:val="TableParagraph"/>
              <w:rPr>
                <w:rFonts w:ascii="Garamond" w:hAnsi="Garamond"/>
                <w:sz w:val="16"/>
              </w:rPr>
            </w:pPr>
          </w:p>
        </w:tc>
        <w:tc>
          <w:tcPr>
            <w:tcW w:w="2984" w:type="dxa"/>
            <w:gridSpan w:val="3"/>
            <w:vMerge/>
            <w:tcBorders>
              <w:top w:val="nil"/>
            </w:tcBorders>
          </w:tcPr>
          <w:p w14:paraId="1F4C7AC3" w14:textId="77777777" w:rsidR="00C5098D" w:rsidRPr="00E25EBF" w:rsidRDefault="00C5098D">
            <w:pPr>
              <w:rPr>
                <w:rFonts w:ascii="Garamond" w:hAnsi="Garamond"/>
                <w:sz w:val="2"/>
              </w:rPr>
            </w:pPr>
          </w:p>
        </w:tc>
        <w:tc>
          <w:tcPr>
            <w:tcW w:w="2772" w:type="dxa"/>
            <w:tcBorders>
              <w:top w:val="nil"/>
              <w:bottom w:val="nil"/>
            </w:tcBorders>
          </w:tcPr>
          <w:p w14:paraId="1F4C7AC4" w14:textId="787D43B6" w:rsidR="00C5098D" w:rsidRPr="00E25EBF" w:rsidRDefault="008A3D30">
            <w:pPr>
              <w:pStyle w:val="TableParagraph"/>
              <w:spacing w:before="73"/>
              <w:ind w:left="90"/>
              <w:rPr>
                <w:rFonts w:ascii="Garamond" w:hAnsi="Garamond"/>
                <w:sz w:val="17"/>
              </w:rPr>
            </w:pPr>
            <w:r w:rsidRPr="00E25EBF">
              <w:rPr>
                <w:rFonts w:ascii="Garamond" w:hAnsi="Garamond"/>
                <w:i/>
                <w:sz w:val="17"/>
              </w:rPr>
              <w:t>S</w:t>
            </w:r>
            <w:r w:rsidR="003E0778" w:rsidRPr="00E25EBF">
              <w:rPr>
                <w:rFonts w:ascii="Garamond" w:hAnsi="Garamond"/>
                <w:i/>
                <w:sz w:val="17"/>
              </w:rPr>
              <w:t>w</w:t>
            </w:r>
            <w:r w:rsidRPr="00E25EBF">
              <w:rPr>
                <w:rFonts w:ascii="Garamond" w:hAnsi="Garamond"/>
                <w:i/>
                <w:sz w:val="17"/>
              </w:rPr>
              <w:t xml:space="preserve">ietenia humilis </w:t>
            </w:r>
            <w:r w:rsidRPr="00E25EBF">
              <w:rPr>
                <w:rFonts w:ascii="Garamond" w:hAnsi="Garamond"/>
                <w:sz w:val="17"/>
              </w:rPr>
              <w:t>(II) #4</w:t>
            </w:r>
          </w:p>
        </w:tc>
        <w:tc>
          <w:tcPr>
            <w:tcW w:w="3070" w:type="dxa"/>
            <w:gridSpan w:val="5"/>
            <w:tcBorders>
              <w:top w:val="nil"/>
              <w:bottom w:val="nil"/>
            </w:tcBorders>
          </w:tcPr>
          <w:p w14:paraId="1F4C7AC5" w14:textId="77777777" w:rsidR="00C5098D" w:rsidRPr="00E25EBF" w:rsidRDefault="00C5098D">
            <w:pPr>
              <w:pStyle w:val="TableParagraph"/>
              <w:rPr>
                <w:rFonts w:ascii="Garamond" w:hAnsi="Garamond"/>
                <w:sz w:val="16"/>
              </w:rPr>
            </w:pPr>
          </w:p>
        </w:tc>
        <w:tc>
          <w:tcPr>
            <w:tcW w:w="2874" w:type="dxa"/>
            <w:tcBorders>
              <w:top w:val="nil"/>
              <w:bottom w:val="nil"/>
              <w:right w:val="nil"/>
            </w:tcBorders>
          </w:tcPr>
          <w:p w14:paraId="1F4C7AC6" w14:textId="77777777" w:rsidR="00C5098D" w:rsidRPr="00E25EBF" w:rsidRDefault="008A3D30">
            <w:pPr>
              <w:pStyle w:val="TableParagraph"/>
              <w:spacing w:before="74"/>
              <w:ind w:left="91"/>
              <w:rPr>
                <w:rFonts w:ascii="Garamond" w:hAnsi="Garamond"/>
                <w:sz w:val="17"/>
              </w:rPr>
            </w:pPr>
            <w:r w:rsidRPr="00E25EBF">
              <w:rPr>
                <w:rFonts w:ascii="Garamond" w:hAnsi="Garamond"/>
                <w:w w:val="90"/>
                <w:sz w:val="17"/>
              </w:rPr>
              <w:t>Honduras mahogany</w:t>
            </w:r>
          </w:p>
        </w:tc>
      </w:tr>
      <w:tr w:rsidR="00C5098D" w:rsidRPr="00E25EBF" w14:paraId="1F4C7ACD" w14:textId="77777777">
        <w:trPr>
          <w:trHeight w:val="925"/>
        </w:trPr>
        <w:tc>
          <w:tcPr>
            <w:tcW w:w="2136" w:type="dxa"/>
            <w:tcBorders>
              <w:top w:val="nil"/>
              <w:left w:val="nil"/>
              <w:bottom w:val="nil"/>
            </w:tcBorders>
          </w:tcPr>
          <w:p w14:paraId="1F4C7AC8" w14:textId="77777777" w:rsidR="00C5098D" w:rsidRPr="00E25EBF" w:rsidRDefault="00C5098D">
            <w:pPr>
              <w:pStyle w:val="TableParagraph"/>
              <w:rPr>
                <w:rFonts w:ascii="Garamond" w:hAnsi="Garamond"/>
                <w:sz w:val="16"/>
              </w:rPr>
            </w:pPr>
          </w:p>
        </w:tc>
        <w:tc>
          <w:tcPr>
            <w:tcW w:w="2984" w:type="dxa"/>
            <w:gridSpan w:val="3"/>
            <w:vMerge/>
            <w:tcBorders>
              <w:top w:val="nil"/>
            </w:tcBorders>
          </w:tcPr>
          <w:p w14:paraId="1F4C7AC9" w14:textId="77777777" w:rsidR="00C5098D" w:rsidRPr="00E25EBF" w:rsidRDefault="00C5098D">
            <w:pPr>
              <w:rPr>
                <w:rFonts w:ascii="Garamond" w:hAnsi="Garamond"/>
                <w:sz w:val="2"/>
              </w:rPr>
            </w:pPr>
          </w:p>
        </w:tc>
        <w:tc>
          <w:tcPr>
            <w:tcW w:w="2772" w:type="dxa"/>
            <w:tcBorders>
              <w:top w:val="nil"/>
              <w:bottom w:val="nil"/>
            </w:tcBorders>
          </w:tcPr>
          <w:p w14:paraId="1F4C7ACA" w14:textId="0106D18C" w:rsidR="00C5098D" w:rsidRPr="00E25EBF" w:rsidRDefault="008A3D30">
            <w:pPr>
              <w:pStyle w:val="TableParagraph"/>
              <w:spacing w:before="80" w:line="230" w:lineRule="auto"/>
              <w:ind w:left="90" w:right="48"/>
              <w:jc w:val="both"/>
              <w:rPr>
                <w:rFonts w:ascii="Garamond" w:hAnsi="Garamond"/>
                <w:sz w:val="17"/>
              </w:rPr>
            </w:pPr>
            <w:r w:rsidRPr="00E25EBF">
              <w:rPr>
                <w:rFonts w:ascii="Garamond" w:hAnsi="Garamond"/>
                <w:i/>
                <w:w w:val="95"/>
                <w:sz w:val="17"/>
              </w:rPr>
              <w:t>S</w:t>
            </w:r>
            <w:r w:rsidR="003E0778" w:rsidRPr="00E25EBF">
              <w:rPr>
                <w:rFonts w:ascii="Garamond" w:hAnsi="Garamond"/>
                <w:i/>
                <w:w w:val="95"/>
                <w:sz w:val="17"/>
              </w:rPr>
              <w:t>w</w:t>
            </w:r>
            <w:r w:rsidRPr="00E25EBF">
              <w:rPr>
                <w:rFonts w:ascii="Garamond" w:hAnsi="Garamond"/>
                <w:i/>
                <w:w w:val="95"/>
                <w:sz w:val="17"/>
              </w:rPr>
              <w:t xml:space="preserve">ietenia macrophylla </w:t>
            </w:r>
            <w:r w:rsidRPr="00E25EBF">
              <w:rPr>
                <w:rFonts w:ascii="Garamond" w:hAnsi="Garamond"/>
                <w:w w:val="95"/>
                <w:sz w:val="17"/>
              </w:rPr>
              <w:t xml:space="preserve">(II) (Popu­ </w:t>
            </w:r>
            <w:r w:rsidRPr="00E25EBF">
              <w:rPr>
                <w:rFonts w:ascii="Garamond" w:hAnsi="Garamond"/>
                <w:w w:val="85"/>
                <w:sz w:val="17"/>
              </w:rPr>
              <w:t xml:space="preserve">lation of the Neotropics — includes Central and South America and the </w:t>
            </w:r>
            <w:r w:rsidRPr="00E25EBF">
              <w:rPr>
                <w:rFonts w:ascii="Garamond" w:hAnsi="Garamond"/>
                <w:w w:val="95"/>
                <w:sz w:val="17"/>
              </w:rPr>
              <w:t>Caribbean) #6</w:t>
            </w:r>
          </w:p>
        </w:tc>
        <w:tc>
          <w:tcPr>
            <w:tcW w:w="3070" w:type="dxa"/>
            <w:gridSpan w:val="5"/>
            <w:tcBorders>
              <w:top w:val="nil"/>
              <w:bottom w:val="nil"/>
            </w:tcBorders>
          </w:tcPr>
          <w:p w14:paraId="1F4C7ACB" w14:textId="77777777" w:rsidR="00C5098D" w:rsidRPr="00E25EBF" w:rsidRDefault="00C5098D">
            <w:pPr>
              <w:pStyle w:val="TableParagraph"/>
              <w:rPr>
                <w:rFonts w:ascii="Garamond" w:hAnsi="Garamond"/>
                <w:sz w:val="16"/>
              </w:rPr>
            </w:pPr>
          </w:p>
        </w:tc>
        <w:tc>
          <w:tcPr>
            <w:tcW w:w="2874" w:type="dxa"/>
            <w:tcBorders>
              <w:top w:val="nil"/>
              <w:bottom w:val="nil"/>
              <w:right w:val="nil"/>
            </w:tcBorders>
          </w:tcPr>
          <w:p w14:paraId="1F4C7ACC" w14:textId="77777777" w:rsidR="00C5098D" w:rsidRPr="00E25EBF" w:rsidRDefault="008A3D30">
            <w:pPr>
              <w:pStyle w:val="TableParagraph"/>
              <w:spacing w:before="74"/>
              <w:ind w:left="91"/>
              <w:rPr>
                <w:rFonts w:ascii="Garamond" w:hAnsi="Garamond"/>
                <w:sz w:val="17"/>
              </w:rPr>
            </w:pPr>
            <w:r w:rsidRPr="00E25EBF">
              <w:rPr>
                <w:rFonts w:ascii="Garamond" w:hAnsi="Garamond"/>
                <w:w w:val="90"/>
                <w:sz w:val="17"/>
              </w:rPr>
              <w:t>Big-leaf mahogany</w:t>
            </w:r>
          </w:p>
        </w:tc>
      </w:tr>
      <w:tr w:rsidR="00C5098D" w:rsidRPr="00E25EBF" w14:paraId="1F4C7AD3" w14:textId="77777777">
        <w:trPr>
          <w:trHeight w:val="362"/>
        </w:trPr>
        <w:tc>
          <w:tcPr>
            <w:tcW w:w="2136" w:type="dxa"/>
            <w:tcBorders>
              <w:top w:val="nil"/>
              <w:left w:val="nil"/>
            </w:tcBorders>
          </w:tcPr>
          <w:p w14:paraId="1F4C7ACE" w14:textId="77777777" w:rsidR="00C5098D" w:rsidRPr="00E25EBF" w:rsidRDefault="00C5098D">
            <w:pPr>
              <w:pStyle w:val="TableParagraph"/>
              <w:rPr>
                <w:rFonts w:ascii="Garamond" w:hAnsi="Garamond"/>
                <w:sz w:val="16"/>
              </w:rPr>
            </w:pPr>
          </w:p>
        </w:tc>
        <w:tc>
          <w:tcPr>
            <w:tcW w:w="2984" w:type="dxa"/>
            <w:gridSpan w:val="3"/>
            <w:vMerge/>
            <w:tcBorders>
              <w:top w:val="nil"/>
            </w:tcBorders>
          </w:tcPr>
          <w:p w14:paraId="1F4C7ACF" w14:textId="77777777" w:rsidR="00C5098D" w:rsidRPr="00E25EBF" w:rsidRDefault="00C5098D">
            <w:pPr>
              <w:rPr>
                <w:rFonts w:ascii="Garamond" w:hAnsi="Garamond"/>
                <w:sz w:val="2"/>
              </w:rPr>
            </w:pPr>
          </w:p>
        </w:tc>
        <w:tc>
          <w:tcPr>
            <w:tcW w:w="2772" w:type="dxa"/>
            <w:tcBorders>
              <w:top w:val="nil"/>
            </w:tcBorders>
          </w:tcPr>
          <w:p w14:paraId="1F4C7AD0" w14:textId="3941A167" w:rsidR="00C5098D" w:rsidRPr="00E25EBF" w:rsidRDefault="008A3D30">
            <w:pPr>
              <w:pStyle w:val="TableParagraph"/>
              <w:spacing w:before="73"/>
              <w:ind w:left="90"/>
              <w:rPr>
                <w:rFonts w:ascii="Garamond" w:hAnsi="Garamond"/>
                <w:sz w:val="17"/>
              </w:rPr>
            </w:pPr>
            <w:r w:rsidRPr="00E25EBF">
              <w:rPr>
                <w:rFonts w:ascii="Garamond" w:hAnsi="Garamond"/>
                <w:i/>
                <w:sz w:val="17"/>
              </w:rPr>
              <w:t>S</w:t>
            </w:r>
            <w:r w:rsidR="003E0778" w:rsidRPr="00E25EBF">
              <w:rPr>
                <w:rFonts w:ascii="Garamond" w:hAnsi="Garamond"/>
                <w:i/>
                <w:sz w:val="17"/>
              </w:rPr>
              <w:t>w</w:t>
            </w:r>
            <w:r w:rsidRPr="00E25EBF">
              <w:rPr>
                <w:rFonts w:ascii="Garamond" w:hAnsi="Garamond"/>
                <w:i/>
                <w:sz w:val="17"/>
              </w:rPr>
              <w:t xml:space="preserve">ietenia mahagoni </w:t>
            </w:r>
            <w:r w:rsidRPr="00E25EBF">
              <w:rPr>
                <w:rFonts w:ascii="Garamond" w:hAnsi="Garamond"/>
                <w:sz w:val="17"/>
              </w:rPr>
              <w:t>(II) #5</w:t>
            </w:r>
          </w:p>
        </w:tc>
        <w:tc>
          <w:tcPr>
            <w:tcW w:w="3070" w:type="dxa"/>
            <w:gridSpan w:val="5"/>
            <w:tcBorders>
              <w:top w:val="nil"/>
            </w:tcBorders>
          </w:tcPr>
          <w:p w14:paraId="1F4C7AD1" w14:textId="77777777" w:rsidR="00C5098D" w:rsidRPr="00E25EBF" w:rsidRDefault="00C5098D">
            <w:pPr>
              <w:pStyle w:val="TableParagraph"/>
              <w:rPr>
                <w:rFonts w:ascii="Garamond" w:hAnsi="Garamond"/>
                <w:sz w:val="16"/>
              </w:rPr>
            </w:pPr>
          </w:p>
        </w:tc>
        <w:tc>
          <w:tcPr>
            <w:tcW w:w="2874" w:type="dxa"/>
            <w:tcBorders>
              <w:top w:val="nil"/>
              <w:right w:val="nil"/>
            </w:tcBorders>
          </w:tcPr>
          <w:p w14:paraId="1F4C7AD2" w14:textId="77777777" w:rsidR="00C5098D" w:rsidRPr="00E25EBF" w:rsidRDefault="008A3D30">
            <w:pPr>
              <w:pStyle w:val="TableParagraph"/>
              <w:spacing w:before="74"/>
              <w:ind w:left="91"/>
              <w:rPr>
                <w:rFonts w:ascii="Garamond" w:hAnsi="Garamond"/>
                <w:sz w:val="17"/>
              </w:rPr>
            </w:pPr>
            <w:r w:rsidRPr="00E25EBF">
              <w:rPr>
                <w:rFonts w:ascii="Garamond" w:hAnsi="Garamond"/>
                <w:w w:val="90"/>
                <w:sz w:val="17"/>
              </w:rPr>
              <w:t>Caribbean mahogany</w:t>
            </w:r>
          </w:p>
        </w:tc>
      </w:tr>
    </w:tbl>
    <w:p w14:paraId="1F4C7AD4" w14:textId="77777777" w:rsidR="00C5098D" w:rsidRPr="00E25EBF" w:rsidRDefault="00C5098D">
      <w:pPr>
        <w:rPr>
          <w:rFonts w:ascii="Garamond" w:hAnsi="Garamond"/>
          <w:sz w:val="17"/>
        </w:rPr>
        <w:sectPr w:rsidR="00C5098D" w:rsidRPr="00E25EBF">
          <w:pgSz w:w="16840" w:h="11910" w:orient="landscape"/>
          <w:pgMar w:top="1500" w:right="1420" w:bottom="280" w:left="1340" w:header="1309" w:footer="0" w:gutter="0"/>
          <w:cols w:space="720"/>
        </w:sectPr>
      </w:pPr>
    </w:p>
    <w:p w14:paraId="1F4C7AD5" w14:textId="77777777" w:rsidR="00C5098D" w:rsidRPr="00E25EBF" w:rsidRDefault="005B1238">
      <w:pPr>
        <w:pStyle w:val="BodyText"/>
        <w:spacing w:before="2"/>
        <w:rPr>
          <w:rFonts w:ascii="Garamond" w:hAnsi="Garamond"/>
          <w:b/>
          <w:sz w:val="8"/>
        </w:rPr>
      </w:pPr>
      <w:r w:rsidRPr="00E25EBF">
        <w:rPr>
          <w:rFonts w:ascii="Garamond" w:hAnsi="Garamond"/>
        </w:rPr>
        <mc:AlternateContent>
          <mc:Choice Requires="wps">
            <w:drawing>
              <wp:anchor distT="0" distB="0" distL="114300" distR="114300" simplePos="0" relativeHeight="251658434" behindDoc="1" locked="0" layoutInCell="1" allowOverlap="1" wp14:anchorId="1F4C80A0" wp14:editId="1F4C80A1">
                <wp:simplePos x="0" y="0"/>
                <wp:positionH relativeFrom="page">
                  <wp:posOffset>9935845</wp:posOffset>
                </wp:positionH>
                <wp:positionV relativeFrom="page">
                  <wp:posOffset>791845</wp:posOffset>
                </wp:positionV>
                <wp:extent cx="5715" cy="5848985"/>
                <wp:effectExtent l="0" t="0" r="0" b="0"/>
                <wp:wrapNone/>
                <wp:docPr id="45"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 cy="5848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A4FA1A" id="Rectangle 41" o:spid="_x0000_s1026" style="position:absolute;margin-left:782.35pt;margin-top:62.35pt;width:.45pt;height:460.55pt;z-index:-25165804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" fillcolor="black" stroked="f">
                <w10:wrap anchorx="page" anchory="page"/>
              </v:rect>
            </w:pict>
          </mc:Fallback>
        </mc:AlternateContent>
      </w:r>
      <w:r w:rsidRPr="00E25EBF">
        <w:rPr>
          <w:rFonts w:ascii="Garamond" w:hAnsi="Garamond"/>
        </w:rPr>
        <mc:AlternateContent>
          <mc:Choice Requires="wps">
            <w:drawing>
              <wp:anchor distT="0" distB="0" distL="114300" distR="114300" simplePos="0" relativeHeight="251658325" behindDoc="0" locked="0" layoutInCell="1" allowOverlap="1" wp14:anchorId="1F4C80A2" wp14:editId="1F4C80A3">
                <wp:simplePos x="0" y="0"/>
                <wp:positionH relativeFrom="page">
                  <wp:posOffset>9934575</wp:posOffset>
                </wp:positionH>
                <wp:positionV relativeFrom="page">
                  <wp:posOffset>3983355</wp:posOffset>
                </wp:positionV>
                <wp:extent cx="159385" cy="2670175"/>
                <wp:effectExtent l="0" t="0" r="0" b="0"/>
                <wp:wrapNone/>
                <wp:docPr id="44"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 cy="2670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C8151" w14:textId="77777777" w:rsidR="00530BDA" w:rsidRDefault="00530BDA">
                            <w:pPr>
                              <w:pStyle w:val="BodyText"/>
                              <w:spacing w:before="13"/>
                              <w:ind w:left="20"/>
                            </w:pPr>
                            <w:r>
                              <w:rPr>
                                <w:w w:val="85"/>
                              </w:rPr>
                              <w:t>01997R0338</w:t>
                            </w:r>
                            <w:r>
                              <w:rPr>
                                <w:spacing w:val="-9"/>
                                <w:w w:val="85"/>
                              </w:rPr>
                              <w:t xml:space="preserve"> </w:t>
                            </w:r>
                            <w:r>
                              <w:rPr>
                                <w:w w:val="85"/>
                              </w:rPr>
                              <w:t>—</w:t>
                            </w:r>
                            <w:r>
                              <w:rPr>
                                <w:spacing w:val="-14"/>
                                <w:w w:val="85"/>
                              </w:rPr>
                              <w:t xml:space="preserve"> </w:t>
                            </w:r>
                            <w:r>
                              <w:rPr>
                                <w:w w:val="85"/>
                              </w:rPr>
                              <w:t>EN</w:t>
                            </w:r>
                            <w:r>
                              <w:rPr>
                                <w:spacing w:val="-15"/>
                                <w:w w:val="85"/>
                              </w:rPr>
                              <w:t xml:space="preserve"> </w:t>
                            </w:r>
                            <w:r>
                              <w:rPr>
                                <w:w w:val="85"/>
                              </w:rPr>
                              <w:t>—</w:t>
                            </w:r>
                            <w:r>
                              <w:rPr>
                                <w:spacing w:val="-14"/>
                                <w:w w:val="85"/>
                              </w:rPr>
                              <w:t xml:space="preserve"> </w:t>
                            </w:r>
                            <w:r>
                              <w:rPr>
                                <w:w w:val="85"/>
                              </w:rPr>
                              <w:t>01.01.2020</w:t>
                            </w:r>
                            <w:r>
                              <w:rPr>
                                <w:spacing w:val="-9"/>
                                <w:w w:val="85"/>
                              </w:rPr>
                              <w:t xml:space="preserve"> </w:t>
                            </w:r>
                            <w:r>
                              <w:rPr>
                                <w:w w:val="85"/>
                              </w:rPr>
                              <w:t>—</w:t>
                            </w:r>
                            <w:r>
                              <w:rPr>
                                <w:spacing w:val="-14"/>
                                <w:w w:val="85"/>
                              </w:rPr>
                              <w:t xml:space="preserve"> </w:t>
                            </w:r>
                            <w:r>
                              <w:rPr>
                                <w:w w:val="85"/>
                              </w:rPr>
                              <w:t>021.002</w:t>
                            </w:r>
                            <w:r>
                              <w:rPr>
                                <w:spacing w:val="-10"/>
                                <w:w w:val="85"/>
                              </w:rPr>
                              <w:t xml:space="preserve"> </w:t>
                            </w:r>
                            <w:r>
                              <w:rPr>
                                <w:w w:val="85"/>
                              </w:rPr>
                              <w:t>—</w:t>
                            </w:r>
                            <w:r>
                              <w:rPr>
                                <w:spacing w:val="-14"/>
                                <w:w w:val="85"/>
                              </w:rPr>
                              <w:t xml:space="preserve"> </w:t>
                            </w:r>
                            <w:r>
                              <w:rPr>
                                <w:w w:val="85"/>
                              </w:rPr>
                              <w:t>119</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4C80A2" id="Text Box 40" o:spid="_x0000_s1109" type="#_x0000_t202" style="position:absolute;margin-left:782.25pt;margin-top:313.65pt;width:12.55pt;height:210.25pt;z-index:25165832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" filled="f" stroked="f">
                <v:textbox style="layout-flow:vertical" inset="0,0,0,0">
                  <w:txbxContent>
                    <w:p w14:paraId="1F4C8151" w14:textId="77777777" w:rsidR="00530BDA" w:rsidRDefault="00530BDA">
                      <w:pPr>
                        <w:pStyle w:val="BodyText"/>
                        <w:spacing w:before="13"/>
                        <w:ind w:left="20"/>
                      </w:pPr>
                      <w:r>
                        <w:rPr>
                          <w:w w:val="85"/>
                        </w:rPr>
                        <w:t>01997R0338</w:t>
                      </w:r>
                      <w:r>
                        <w:rPr>
                          <w:spacing w:val="-9"/>
                          <w:w w:val="85"/>
                        </w:rPr>
                        <w:t xml:space="preserve"> </w:t>
                      </w:r>
                      <w:r>
                        <w:rPr>
                          <w:w w:val="85"/>
                        </w:rPr>
                        <w:t>—</w:t>
                      </w:r>
                      <w:r>
                        <w:rPr>
                          <w:spacing w:val="-14"/>
                          <w:w w:val="85"/>
                        </w:rPr>
                        <w:t xml:space="preserve"> </w:t>
                      </w:r>
                      <w:r>
                        <w:rPr>
                          <w:w w:val="85"/>
                        </w:rPr>
                        <w:t>EN</w:t>
                      </w:r>
                      <w:r>
                        <w:rPr>
                          <w:spacing w:val="-15"/>
                          <w:w w:val="85"/>
                        </w:rPr>
                        <w:t xml:space="preserve"> </w:t>
                      </w:r>
                      <w:r>
                        <w:rPr>
                          <w:w w:val="85"/>
                        </w:rPr>
                        <w:t>—</w:t>
                      </w:r>
                      <w:r>
                        <w:rPr>
                          <w:spacing w:val="-14"/>
                          <w:w w:val="85"/>
                        </w:rPr>
                        <w:t xml:space="preserve"> </w:t>
                      </w:r>
                      <w:r>
                        <w:rPr>
                          <w:w w:val="85"/>
                        </w:rPr>
                        <w:t>01.01.2020</w:t>
                      </w:r>
                      <w:r>
                        <w:rPr>
                          <w:spacing w:val="-9"/>
                          <w:w w:val="85"/>
                        </w:rPr>
                        <w:t xml:space="preserve"> </w:t>
                      </w:r>
                      <w:r>
                        <w:rPr>
                          <w:w w:val="85"/>
                        </w:rPr>
                        <w:t>—</w:t>
                      </w:r>
                      <w:r>
                        <w:rPr>
                          <w:spacing w:val="-14"/>
                          <w:w w:val="85"/>
                        </w:rPr>
                        <w:t xml:space="preserve"> </w:t>
                      </w:r>
                      <w:r>
                        <w:rPr>
                          <w:w w:val="85"/>
                        </w:rPr>
                        <w:t>021.002</w:t>
                      </w:r>
                      <w:r>
                        <w:rPr>
                          <w:spacing w:val="-10"/>
                          <w:w w:val="85"/>
                        </w:rPr>
                        <w:t xml:space="preserve"> </w:t>
                      </w:r>
                      <w:r>
                        <w:rPr>
                          <w:w w:val="85"/>
                        </w:rPr>
                        <w:t>—</w:t>
                      </w:r>
                      <w:r>
                        <w:rPr>
                          <w:spacing w:val="-14"/>
                          <w:w w:val="85"/>
                        </w:rPr>
                        <w:t xml:space="preserve"> </w:t>
                      </w:r>
                      <w:r>
                        <w:rPr>
                          <w:w w:val="85"/>
                        </w:rPr>
                        <w:t>119</w:t>
                      </w:r>
                    </w:p>
                  </w:txbxContent>
                </v:textbox>
                <w10:wrap anchorx="page" anchory="page"/>
              </v:shape>
            </w:pict>
          </mc:Fallback>
        </mc:AlternateConten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6"/>
        <w:gridCol w:w="2985"/>
        <w:gridCol w:w="2772"/>
        <w:gridCol w:w="3070"/>
        <w:gridCol w:w="2874"/>
      </w:tblGrid>
      <w:tr w:rsidR="00C5098D" w:rsidRPr="00596CDB" w14:paraId="1F4C7ADB" w14:textId="77777777">
        <w:trPr>
          <w:trHeight w:val="382"/>
        </w:trPr>
        <w:tc>
          <w:tcPr>
            <w:tcW w:w="2136" w:type="dxa"/>
            <w:tcBorders>
              <w:left w:val="nil"/>
            </w:tcBorders>
          </w:tcPr>
          <w:p w14:paraId="1F4C7AD6" w14:textId="77777777" w:rsidR="00C5098D" w:rsidRPr="00596CDB" w:rsidRDefault="00C5098D">
            <w:pPr>
              <w:pStyle w:val="TableParagraph"/>
              <w:rPr>
                <w:rFonts w:ascii="Garamond" w:hAnsi="Garamond"/>
                <w:b/>
                <w:sz w:val="16"/>
              </w:rPr>
            </w:pPr>
          </w:p>
        </w:tc>
        <w:tc>
          <w:tcPr>
            <w:tcW w:w="2985" w:type="dxa"/>
          </w:tcPr>
          <w:p w14:paraId="1F4C7AD7" w14:textId="77777777" w:rsidR="00C5098D" w:rsidRPr="00596CDB" w:rsidRDefault="008A3D30">
            <w:pPr>
              <w:pStyle w:val="TableParagraph"/>
              <w:spacing w:before="103"/>
              <w:ind w:left="1176" w:right="1169"/>
              <w:jc w:val="center"/>
              <w:rPr>
                <w:rFonts w:ascii="Garamond" w:hAnsi="Garamond"/>
                <w:b/>
                <w:sz w:val="14"/>
              </w:rPr>
            </w:pPr>
            <w:r w:rsidRPr="00596CDB">
              <w:rPr>
                <w:rFonts w:ascii="Garamond" w:hAnsi="Garamond"/>
                <w:b/>
                <w:sz w:val="14"/>
              </w:rPr>
              <w:t>Annex A</w:t>
            </w:r>
          </w:p>
        </w:tc>
        <w:tc>
          <w:tcPr>
            <w:tcW w:w="2772" w:type="dxa"/>
          </w:tcPr>
          <w:p w14:paraId="1F4C7AD8" w14:textId="77777777" w:rsidR="00C5098D" w:rsidRPr="00596CDB" w:rsidRDefault="008A3D30">
            <w:pPr>
              <w:pStyle w:val="TableParagraph"/>
              <w:spacing w:before="103"/>
              <w:ind w:left="1068" w:right="1061"/>
              <w:jc w:val="center"/>
              <w:rPr>
                <w:rFonts w:ascii="Garamond" w:hAnsi="Garamond"/>
                <w:b/>
                <w:sz w:val="14"/>
              </w:rPr>
            </w:pPr>
            <w:r w:rsidRPr="00596CDB">
              <w:rPr>
                <w:rFonts w:ascii="Garamond" w:hAnsi="Garamond"/>
                <w:b/>
                <w:sz w:val="14"/>
              </w:rPr>
              <w:t>Annex B</w:t>
            </w:r>
          </w:p>
        </w:tc>
        <w:tc>
          <w:tcPr>
            <w:tcW w:w="3070" w:type="dxa"/>
          </w:tcPr>
          <w:p w14:paraId="1F4C7AD9" w14:textId="77777777" w:rsidR="00C5098D" w:rsidRPr="00596CDB" w:rsidRDefault="008A3D30">
            <w:pPr>
              <w:pStyle w:val="TableParagraph"/>
              <w:spacing w:before="103"/>
              <w:ind w:left="38" w:right="30"/>
              <w:jc w:val="center"/>
              <w:rPr>
                <w:rFonts w:ascii="Garamond" w:hAnsi="Garamond"/>
                <w:b/>
                <w:sz w:val="14"/>
              </w:rPr>
            </w:pPr>
            <w:r w:rsidRPr="00596CDB">
              <w:rPr>
                <w:rFonts w:ascii="Garamond" w:hAnsi="Garamond"/>
                <w:b/>
                <w:sz w:val="14"/>
              </w:rPr>
              <w:t>Annex C</w:t>
            </w:r>
          </w:p>
        </w:tc>
        <w:tc>
          <w:tcPr>
            <w:tcW w:w="2874" w:type="dxa"/>
            <w:tcBorders>
              <w:right w:val="nil"/>
            </w:tcBorders>
          </w:tcPr>
          <w:p w14:paraId="1F4C7ADA" w14:textId="77777777" w:rsidR="00C5098D" w:rsidRPr="00596CDB" w:rsidRDefault="008A3D30">
            <w:pPr>
              <w:pStyle w:val="TableParagraph"/>
              <w:spacing w:before="103"/>
              <w:ind w:left="911" w:right="903"/>
              <w:jc w:val="center"/>
              <w:rPr>
                <w:rFonts w:ascii="Garamond" w:hAnsi="Garamond"/>
                <w:b/>
                <w:sz w:val="14"/>
              </w:rPr>
            </w:pPr>
            <w:r w:rsidRPr="00596CDB">
              <w:rPr>
                <w:rFonts w:ascii="Garamond" w:hAnsi="Garamond"/>
                <w:b/>
                <w:w w:val="95"/>
                <w:sz w:val="14"/>
              </w:rPr>
              <w:t>Common name</w:t>
            </w:r>
          </w:p>
        </w:tc>
      </w:tr>
      <w:tr w:rsidR="00C5098D" w:rsidRPr="00E25EBF" w14:paraId="1F4C7AF1" w14:textId="77777777">
        <w:trPr>
          <w:trHeight w:val="1741"/>
        </w:trPr>
        <w:tc>
          <w:tcPr>
            <w:tcW w:w="2136" w:type="dxa"/>
            <w:tcBorders>
              <w:left w:val="nil"/>
            </w:tcBorders>
          </w:tcPr>
          <w:p w14:paraId="1F4C7ADC" w14:textId="77777777" w:rsidR="00C5098D" w:rsidRPr="00E25EBF" w:rsidRDefault="008A3D30">
            <w:pPr>
              <w:pStyle w:val="TableParagraph"/>
              <w:spacing w:before="83"/>
              <w:ind w:left="4"/>
              <w:rPr>
                <w:rFonts w:ascii="Garamond" w:hAnsi="Garamond"/>
                <w:sz w:val="17"/>
              </w:rPr>
            </w:pPr>
            <w:r w:rsidRPr="00E25EBF">
              <w:rPr>
                <w:rFonts w:ascii="Garamond" w:hAnsi="Garamond"/>
                <w:w w:val="95"/>
                <w:sz w:val="17"/>
              </w:rPr>
              <w:t>NEPENTHACEAE</w:t>
            </w:r>
          </w:p>
        </w:tc>
        <w:tc>
          <w:tcPr>
            <w:tcW w:w="2985" w:type="dxa"/>
          </w:tcPr>
          <w:p w14:paraId="1F4C7ADD" w14:textId="77777777" w:rsidR="00C5098D" w:rsidRPr="00E25EBF" w:rsidRDefault="00C5098D">
            <w:pPr>
              <w:pStyle w:val="TableParagraph"/>
              <w:rPr>
                <w:rFonts w:ascii="Garamond" w:hAnsi="Garamond"/>
                <w:b/>
                <w:sz w:val="18"/>
              </w:rPr>
            </w:pPr>
          </w:p>
          <w:p w14:paraId="1F4C7ADE" w14:textId="77777777" w:rsidR="00C5098D" w:rsidRPr="00E25EBF" w:rsidRDefault="00C5098D">
            <w:pPr>
              <w:pStyle w:val="TableParagraph"/>
              <w:rPr>
                <w:rFonts w:ascii="Garamond" w:hAnsi="Garamond"/>
                <w:b/>
                <w:sz w:val="18"/>
              </w:rPr>
            </w:pPr>
          </w:p>
          <w:p w14:paraId="1F4C7ADF" w14:textId="77777777" w:rsidR="00C5098D" w:rsidRPr="00E25EBF" w:rsidRDefault="00C5098D">
            <w:pPr>
              <w:pStyle w:val="TableParagraph"/>
              <w:rPr>
                <w:rFonts w:ascii="Garamond" w:hAnsi="Garamond"/>
                <w:b/>
                <w:sz w:val="18"/>
              </w:rPr>
            </w:pPr>
          </w:p>
          <w:p w14:paraId="1F4C7AE0" w14:textId="77777777" w:rsidR="00C5098D" w:rsidRPr="00E25EBF" w:rsidRDefault="00C5098D">
            <w:pPr>
              <w:pStyle w:val="TableParagraph"/>
              <w:rPr>
                <w:rFonts w:ascii="Garamond" w:hAnsi="Garamond"/>
                <w:b/>
                <w:sz w:val="18"/>
              </w:rPr>
            </w:pPr>
          </w:p>
          <w:p w14:paraId="1F4C7AE1" w14:textId="77777777" w:rsidR="00C5098D" w:rsidRPr="00E25EBF" w:rsidRDefault="00C5098D">
            <w:pPr>
              <w:pStyle w:val="TableParagraph"/>
              <w:spacing w:before="4"/>
              <w:rPr>
                <w:rFonts w:ascii="Garamond" w:hAnsi="Garamond"/>
                <w:b/>
                <w:sz w:val="17"/>
              </w:rPr>
            </w:pPr>
          </w:p>
          <w:p w14:paraId="1F4C7AE2"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Nepenthes khasiana </w:t>
            </w:r>
            <w:r w:rsidRPr="00E25EBF">
              <w:rPr>
                <w:rFonts w:ascii="Garamond" w:hAnsi="Garamond"/>
                <w:sz w:val="17"/>
              </w:rPr>
              <w:t>(I)</w:t>
            </w:r>
          </w:p>
          <w:p w14:paraId="1F4C7AE3" w14:textId="77777777" w:rsidR="00C5098D" w:rsidRPr="00E25EBF" w:rsidRDefault="00C5098D">
            <w:pPr>
              <w:pStyle w:val="TableParagraph"/>
              <w:spacing w:before="8"/>
              <w:rPr>
                <w:rFonts w:ascii="Garamond" w:hAnsi="Garamond"/>
                <w:b/>
                <w:sz w:val="15"/>
              </w:rPr>
            </w:pPr>
          </w:p>
          <w:p w14:paraId="1F4C7AE4"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Nepenthes rajah </w:t>
            </w:r>
            <w:r w:rsidRPr="00E25EBF">
              <w:rPr>
                <w:rFonts w:ascii="Garamond" w:hAnsi="Garamond"/>
                <w:sz w:val="17"/>
              </w:rPr>
              <w:t>(I)</w:t>
            </w:r>
          </w:p>
        </w:tc>
        <w:tc>
          <w:tcPr>
            <w:tcW w:w="2772" w:type="dxa"/>
          </w:tcPr>
          <w:p w14:paraId="1F4C7AE5" w14:textId="77777777" w:rsidR="00C5098D" w:rsidRPr="00E25EBF" w:rsidRDefault="00C5098D">
            <w:pPr>
              <w:pStyle w:val="TableParagraph"/>
              <w:rPr>
                <w:rFonts w:ascii="Garamond" w:hAnsi="Garamond"/>
                <w:b/>
                <w:sz w:val="18"/>
              </w:rPr>
            </w:pPr>
          </w:p>
          <w:p w14:paraId="1F4C7AE6" w14:textId="77777777" w:rsidR="00C5098D" w:rsidRPr="00E25EBF" w:rsidRDefault="00C5098D">
            <w:pPr>
              <w:pStyle w:val="TableParagraph"/>
              <w:spacing w:before="10"/>
              <w:rPr>
                <w:rFonts w:ascii="Garamond" w:hAnsi="Garamond"/>
                <w:b/>
              </w:rPr>
            </w:pPr>
          </w:p>
          <w:p w14:paraId="1F4C7AE7" w14:textId="77777777" w:rsidR="00C5098D" w:rsidRPr="00E25EBF" w:rsidRDefault="008A3D30">
            <w:pPr>
              <w:pStyle w:val="TableParagraph"/>
              <w:spacing w:line="225" w:lineRule="auto"/>
              <w:ind w:left="89"/>
              <w:rPr>
                <w:rFonts w:ascii="Garamond" w:hAnsi="Garamond"/>
                <w:sz w:val="17"/>
              </w:rPr>
            </w:pPr>
            <w:r w:rsidRPr="00E25EBF">
              <w:rPr>
                <w:rFonts w:ascii="Garamond" w:hAnsi="Garamond"/>
                <w:i/>
                <w:w w:val="90"/>
                <w:sz w:val="17"/>
              </w:rPr>
              <w:t xml:space="preserve">Nepenthes </w:t>
            </w:r>
            <w:r w:rsidRPr="00E25EBF">
              <w:rPr>
                <w:rFonts w:ascii="Garamond" w:hAnsi="Garamond"/>
                <w:w w:val="90"/>
                <w:sz w:val="17"/>
              </w:rPr>
              <w:t>spp. (II) (Except for the species included in Annex A) #4</w:t>
            </w:r>
          </w:p>
        </w:tc>
        <w:tc>
          <w:tcPr>
            <w:tcW w:w="3070" w:type="dxa"/>
          </w:tcPr>
          <w:p w14:paraId="1F4C7AE8" w14:textId="77777777" w:rsidR="00C5098D" w:rsidRPr="00E25EBF" w:rsidRDefault="00C5098D">
            <w:pPr>
              <w:pStyle w:val="TableParagraph"/>
              <w:rPr>
                <w:rFonts w:ascii="Garamond" w:hAnsi="Garamond"/>
                <w:sz w:val="16"/>
              </w:rPr>
            </w:pPr>
          </w:p>
        </w:tc>
        <w:tc>
          <w:tcPr>
            <w:tcW w:w="2874" w:type="dxa"/>
            <w:tcBorders>
              <w:right w:val="nil"/>
            </w:tcBorders>
          </w:tcPr>
          <w:p w14:paraId="1F4C7AE9" w14:textId="2D55B222" w:rsidR="00C5098D" w:rsidRPr="00E25EBF" w:rsidRDefault="008A3D30">
            <w:pPr>
              <w:pStyle w:val="TableParagraph"/>
              <w:spacing w:before="81"/>
              <w:ind w:left="90"/>
              <w:rPr>
                <w:rFonts w:ascii="Garamond" w:hAnsi="Garamond"/>
                <w:b/>
                <w:sz w:val="17"/>
              </w:rPr>
            </w:pPr>
            <w:r w:rsidRPr="00E25EBF">
              <w:rPr>
                <w:rFonts w:ascii="Garamond" w:hAnsi="Garamond"/>
                <w:b/>
                <w:w w:val="85"/>
                <w:sz w:val="17"/>
              </w:rPr>
              <w:t>Pitcher plants (old-</w:t>
            </w:r>
            <w:r w:rsidR="003E0778" w:rsidRPr="00E25EBF">
              <w:rPr>
                <w:rFonts w:ascii="Garamond" w:hAnsi="Garamond"/>
                <w:b/>
                <w:w w:val="85"/>
                <w:sz w:val="17"/>
              </w:rPr>
              <w:t>w</w:t>
            </w:r>
            <w:r w:rsidRPr="00E25EBF">
              <w:rPr>
                <w:rFonts w:ascii="Garamond" w:hAnsi="Garamond"/>
                <w:b/>
                <w:w w:val="85"/>
                <w:sz w:val="17"/>
              </w:rPr>
              <w:t>orld)</w:t>
            </w:r>
          </w:p>
          <w:p w14:paraId="1F4C7AEA" w14:textId="77777777" w:rsidR="00C5098D" w:rsidRPr="00E25EBF" w:rsidRDefault="00C5098D">
            <w:pPr>
              <w:pStyle w:val="TableParagraph"/>
              <w:spacing w:before="2"/>
              <w:rPr>
                <w:rFonts w:ascii="Garamond" w:hAnsi="Garamond"/>
                <w:b/>
                <w:sz w:val="16"/>
              </w:rPr>
            </w:pPr>
          </w:p>
          <w:p w14:paraId="1F4C7AEB" w14:textId="77777777" w:rsidR="00C5098D" w:rsidRPr="00E25EBF" w:rsidRDefault="008A3D30">
            <w:pPr>
              <w:pStyle w:val="TableParagraph"/>
              <w:ind w:left="90"/>
              <w:rPr>
                <w:rFonts w:ascii="Garamond" w:hAnsi="Garamond"/>
                <w:sz w:val="17"/>
              </w:rPr>
            </w:pPr>
            <w:r w:rsidRPr="00E25EBF">
              <w:rPr>
                <w:rFonts w:ascii="Garamond" w:hAnsi="Garamond"/>
                <w:w w:val="90"/>
                <w:sz w:val="17"/>
              </w:rPr>
              <w:t>Tropical pitcher plants</w:t>
            </w:r>
          </w:p>
          <w:p w14:paraId="1F4C7AEC" w14:textId="77777777" w:rsidR="00C5098D" w:rsidRPr="00E25EBF" w:rsidRDefault="00C5098D">
            <w:pPr>
              <w:pStyle w:val="TableParagraph"/>
              <w:rPr>
                <w:rFonts w:ascii="Garamond" w:hAnsi="Garamond"/>
                <w:b/>
                <w:sz w:val="18"/>
              </w:rPr>
            </w:pPr>
          </w:p>
          <w:p w14:paraId="1F4C7AED" w14:textId="77777777" w:rsidR="00C5098D" w:rsidRPr="00E25EBF" w:rsidRDefault="00C5098D">
            <w:pPr>
              <w:pStyle w:val="TableParagraph"/>
              <w:spacing w:before="5"/>
              <w:rPr>
                <w:rFonts w:ascii="Garamond" w:hAnsi="Garamond"/>
                <w:b/>
                <w:sz w:val="14"/>
              </w:rPr>
            </w:pPr>
          </w:p>
          <w:p w14:paraId="1F4C7AEE" w14:textId="77777777" w:rsidR="00C5098D" w:rsidRPr="00E25EBF" w:rsidRDefault="008A3D30">
            <w:pPr>
              <w:pStyle w:val="TableParagraph"/>
              <w:spacing w:before="1"/>
              <w:ind w:left="90"/>
              <w:rPr>
                <w:rFonts w:ascii="Garamond" w:hAnsi="Garamond"/>
                <w:sz w:val="17"/>
              </w:rPr>
            </w:pPr>
            <w:r w:rsidRPr="00E25EBF">
              <w:rPr>
                <w:rFonts w:ascii="Garamond" w:hAnsi="Garamond"/>
                <w:w w:val="85"/>
                <w:sz w:val="17"/>
              </w:rPr>
              <w:t>Indian pitcher plant</w:t>
            </w:r>
          </w:p>
          <w:p w14:paraId="1F4C7AEF" w14:textId="77777777" w:rsidR="00C5098D" w:rsidRPr="00E25EBF" w:rsidRDefault="00C5098D">
            <w:pPr>
              <w:pStyle w:val="TableParagraph"/>
              <w:spacing w:before="1"/>
              <w:rPr>
                <w:rFonts w:ascii="Garamond" w:hAnsi="Garamond"/>
                <w:b/>
                <w:sz w:val="16"/>
              </w:rPr>
            </w:pPr>
          </w:p>
          <w:p w14:paraId="1F4C7AF0" w14:textId="77777777" w:rsidR="00C5098D" w:rsidRPr="00E25EBF" w:rsidRDefault="008A3D30">
            <w:pPr>
              <w:pStyle w:val="TableParagraph"/>
              <w:spacing w:before="1"/>
              <w:ind w:left="90"/>
              <w:rPr>
                <w:rFonts w:ascii="Garamond" w:hAnsi="Garamond"/>
                <w:sz w:val="17"/>
              </w:rPr>
            </w:pPr>
            <w:r w:rsidRPr="00E25EBF">
              <w:rPr>
                <w:rFonts w:ascii="Garamond" w:hAnsi="Garamond"/>
                <w:w w:val="85"/>
                <w:sz w:val="17"/>
              </w:rPr>
              <w:t>Giant tropical pitcher plant</w:t>
            </w:r>
          </w:p>
        </w:tc>
      </w:tr>
      <w:tr w:rsidR="00C5098D" w:rsidRPr="00E25EBF" w14:paraId="1F4C7AFB" w14:textId="77777777">
        <w:trPr>
          <w:trHeight w:val="966"/>
        </w:trPr>
        <w:tc>
          <w:tcPr>
            <w:tcW w:w="2136" w:type="dxa"/>
            <w:tcBorders>
              <w:left w:val="nil"/>
            </w:tcBorders>
          </w:tcPr>
          <w:p w14:paraId="1F4C7AF2" w14:textId="77777777" w:rsidR="00C5098D" w:rsidRPr="00E25EBF" w:rsidRDefault="008A3D30">
            <w:pPr>
              <w:pStyle w:val="TableParagraph"/>
              <w:spacing w:before="84"/>
              <w:ind w:left="4"/>
              <w:rPr>
                <w:rFonts w:ascii="Garamond" w:hAnsi="Garamond"/>
                <w:sz w:val="17"/>
              </w:rPr>
            </w:pPr>
            <w:r w:rsidRPr="00E25EBF">
              <w:rPr>
                <w:rFonts w:ascii="Garamond" w:hAnsi="Garamond"/>
                <w:sz w:val="17"/>
              </w:rPr>
              <w:t>OLEACEAE</w:t>
            </w:r>
          </w:p>
        </w:tc>
        <w:tc>
          <w:tcPr>
            <w:tcW w:w="2985" w:type="dxa"/>
          </w:tcPr>
          <w:p w14:paraId="1F4C7AF3" w14:textId="77777777" w:rsidR="00C5098D" w:rsidRPr="00E25EBF" w:rsidRDefault="00C5098D">
            <w:pPr>
              <w:pStyle w:val="TableParagraph"/>
              <w:rPr>
                <w:rFonts w:ascii="Garamond" w:hAnsi="Garamond"/>
                <w:sz w:val="16"/>
              </w:rPr>
            </w:pPr>
          </w:p>
        </w:tc>
        <w:tc>
          <w:tcPr>
            <w:tcW w:w="2772" w:type="dxa"/>
          </w:tcPr>
          <w:p w14:paraId="1F4C7AF4" w14:textId="77777777" w:rsidR="00C5098D" w:rsidRPr="00E25EBF" w:rsidRDefault="00C5098D">
            <w:pPr>
              <w:pStyle w:val="TableParagraph"/>
              <w:rPr>
                <w:rFonts w:ascii="Garamond" w:hAnsi="Garamond"/>
                <w:sz w:val="16"/>
              </w:rPr>
            </w:pPr>
          </w:p>
        </w:tc>
        <w:tc>
          <w:tcPr>
            <w:tcW w:w="3070" w:type="dxa"/>
          </w:tcPr>
          <w:p w14:paraId="1F4C7AF5" w14:textId="77777777" w:rsidR="00C5098D" w:rsidRPr="00E25EBF" w:rsidRDefault="00C5098D">
            <w:pPr>
              <w:pStyle w:val="TableParagraph"/>
              <w:rPr>
                <w:rFonts w:ascii="Garamond" w:hAnsi="Garamond"/>
                <w:b/>
                <w:sz w:val="18"/>
              </w:rPr>
            </w:pPr>
          </w:p>
          <w:p w14:paraId="1F4C7AF6" w14:textId="77777777" w:rsidR="00C5098D" w:rsidRPr="00E25EBF" w:rsidRDefault="00C5098D">
            <w:pPr>
              <w:pStyle w:val="TableParagraph"/>
              <w:spacing w:before="10"/>
              <w:rPr>
                <w:rFonts w:ascii="Garamond" w:hAnsi="Garamond"/>
                <w:b/>
              </w:rPr>
            </w:pPr>
          </w:p>
          <w:p w14:paraId="1F4C7AF7" w14:textId="77777777" w:rsidR="00C5098D" w:rsidRPr="00E25EBF" w:rsidRDefault="008A3D30">
            <w:pPr>
              <w:pStyle w:val="TableParagraph"/>
              <w:tabs>
                <w:tab w:val="left" w:pos="913"/>
                <w:tab w:val="left" w:pos="2011"/>
                <w:tab w:val="left" w:pos="2444"/>
              </w:tabs>
              <w:spacing w:before="1" w:line="225" w:lineRule="auto"/>
              <w:ind w:left="90" w:right="78"/>
              <w:rPr>
                <w:rFonts w:ascii="Garamond" w:hAnsi="Garamond"/>
                <w:sz w:val="17"/>
              </w:rPr>
            </w:pPr>
            <w:r w:rsidRPr="00E25EBF">
              <w:rPr>
                <w:rFonts w:ascii="Garamond" w:hAnsi="Garamond"/>
                <w:i/>
                <w:w w:val="95"/>
                <w:sz w:val="17"/>
              </w:rPr>
              <w:t>Fraxinus</w:t>
            </w:r>
            <w:r w:rsidRPr="00E25EBF">
              <w:rPr>
                <w:rFonts w:ascii="Garamond" w:hAnsi="Garamond"/>
                <w:i/>
                <w:w w:val="95"/>
                <w:sz w:val="17"/>
              </w:rPr>
              <w:tab/>
              <w:t>mandshurica</w:t>
            </w:r>
            <w:r w:rsidRPr="00E25EBF">
              <w:rPr>
                <w:rFonts w:ascii="Garamond" w:hAnsi="Garamond"/>
                <w:i/>
                <w:w w:val="95"/>
                <w:sz w:val="17"/>
              </w:rPr>
              <w:tab/>
            </w:r>
            <w:r w:rsidRPr="00E25EBF">
              <w:rPr>
                <w:rFonts w:ascii="Garamond" w:hAnsi="Garamond"/>
                <w:w w:val="95"/>
                <w:sz w:val="17"/>
              </w:rPr>
              <w:t>(III</w:t>
            </w:r>
            <w:r w:rsidRPr="00E25EBF">
              <w:rPr>
                <w:rFonts w:ascii="Garamond" w:hAnsi="Garamond"/>
                <w:w w:val="95"/>
                <w:sz w:val="17"/>
              </w:rPr>
              <w:tab/>
            </w:r>
            <w:r w:rsidRPr="00E25EBF">
              <w:rPr>
                <w:rFonts w:ascii="Garamond" w:hAnsi="Garamond"/>
                <w:spacing w:val="-3"/>
                <w:w w:val="80"/>
                <w:sz w:val="17"/>
              </w:rPr>
              <w:t xml:space="preserve">Russian </w:t>
            </w:r>
            <w:r w:rsidRPr="00E25EBF">
              <w:rPr>
                <w:rFonts w:ascii="Garamond" w:hAnsi="Garamond"/>
                <w:w w:val="95"/>
                <w:sz w:val="17"/>
              </w:rPr>
              <w:t>Federation)</w:t>
            </w:r>
            <w:r w:rsidRPr="00E25EBF">
              <w:rPr>
                <w:rFonts w:ascii="Garamond" w:hAnsi="Garamond"/>
                <w:spacing w:val="5"/>
                <w:w w:val="95"/>
                <w:sz w:val="17"/>
              </w:rPr>
              <w:t xml:space="preserve"> </w:t>
            </w:r>
            <w:r w:rsidRPr="00E25EBF">
              <w:rPr>
                <w:rFonts w:ascii="Garamond" w:hAnsi="Garamond"/>
                <w:w w:val="95"/>
                <w:sz w:val="17"/>
              </w:rPr>
              <w:t>#5</w:t>
            </w:r>
          </w:p>
        </w:tc>
        <w:tc>
          <w:tcPr>
            <w:tcW w:w="2874" w:type="dxa"/>
            <w:tcBorders>
              <w:right w:val="nil"/>
            </w:tcBorders>
          </w:tcPr>
          <w:p w14:paraId="1F4C7AF8" w14:textId="77777777" w:rsidR="00C5098D" w:rsidRPr="00E25EBF" w:rsidRDefault="008A3D30">
            <w:pPr>
              <w:pStyle w:val="TableParagraph"/>
              <w:spacing w:before="82"/>
              <w:ind w:left="90"/>
              <w:rPr>
                <w:rFonts w:ascii="Garamond" w:hAnsi="Garamond"/>
                <w:b/>
                <w:sz w:val="17"/>
              </w:rPr>
            </w:pPr>
            <w:r w:rsidRPr="00E25EBF">
              <w:rPr>
                <w:rFonts w:ascii="Garamond" w:hAnsi="Garamond"/>
                <w:b/>
                <w:w w:val="85"/>
                <w:sz w:val="17"/>
              </w:rPr>
              <w:t>Olives, ashes</w:t>
            </w:r>
          </w:p>
          <w:p w14:paraId="1F4C7AF9" w14:textId="77777777" w:rsidR="00C5098D" w:rsidRPr="00E25EBF" w:rsidRDefault="00C5098D">
            <w:pPr>
              <w:pStyle w:val="TableParagraph"/>
              <w:spacing w:before="1"/>
              <w:rPr>
                <w:rFonts w:ascii="Garamond" w:hAnsi="Garamond"/>
                <w:b/>
                <w:sz w:val="16"/>
              </w:rPr>
            </w:pPr>
          </w:p>
          <w:p w14:paraId="1F4C7AFA" w14:textId="77777777" w:rsidR="00C5098D" w:rsidRPr="00E25EBF" w:rsidRDefault="008A3D30">
            <w:pPr>
              <w:pStyle w:val="TableParagraph"/>
              <w:spacing w:before="1"/>
              <w:ind w:left="90"/>
              <w:rPr>
                <w:rFonts w:ascii="Garamond" w:hAnsi="Garamond"/>
                <w:sz w:val="17"/>
              </w:rPr>
            </w:pPr>
            <w:r w:rsidRPr="00E25EBF">
              <w:rPr>
                <w:rFonts w:ascii="Garamond" w:hAnsi="Garamond"/>
                <w:w w:val="85"/>
                <w:sz w:val="17"/>
              </w:rPr>
              <w:t>Manchurian ash</w:t>
            </w:r>
          </w:p>
        </w:tc>
      </w:tr>
      <w:tr w:rsidR="00C5098D" w:rsidRPr="00E25EBF" w14:paraId="1F4C7B2C" w14:textId="77777777">
        <w:trPr>
          <w:trHeight w:val="5720"/>
        </w:trPr>
        <w:tc>
          <w:tcPr>
            <w:tcW w:w="2136" w:type="dxa"/>
            <w:tcBorders>
              <w:left w:val="nil"/>
              <w:bottom w:val="nil"/>
            </w:tcBorders>
          </w:tcPr>
          <w:p w14:paraId="1F4C7AFC" w14:textId="77777777" w:rsidR="00C5098D" w:rsidRPr="00E25EBF" w:rsidRDefault="008A3D30">
            <w:pPr>
              <w:pStyle w:val="TableParagraph"/>
              <w:spacing w:before="84"/>
              <w:ind w:left="4"/>
              <w:rPr>
                <w:rFonts w:ascii="Garamond" w:hAnsi="Garamond"/>
                <w:sz w:val="17"/>
              </w:rPr>
            </w:pPr>
            <w:r w:rsidRPr="00E25EBF">
              <w:rPr>
                <w:rFonts w:ascii="Garamond" w:hAnsi="Garamond"/>
                <w:sz w:val="17"/>
              </w:rPr>
              <w:t>ORCHIDACEAE</w:t>
            </w:r>
          </w:p>
        </w:tc>
        <w:tc>
          <w:tcPr>
            <w:tcW w:w="2985" w:type="dxa"/>
            <w:tcBorders>
              <w:bottom w:val="nil"/>
            </w:tcBorders>
          </w:tcPr>
          <w:p w14:paraId="1F4C7AFD" w14:textId="77777777" w:rsidR="00C5098D" w:rsidRPr="00E25EBF" w:rsidRDefault="00C5098D">
            <w:pPr>
              <w:pStyle w:val="TableParagraph"/>
              <w:rPr>
                <w:rFonts w:ascii="Garamond" w:hAnsi="Garamond"/>
                <w:b/>
                <w:sz w:val="18"/>
              </w:rPr>
            </w:pPr>
          </w:p>
          <w:p w14:paraId="1F4C7AFE" w14:textId="77777777" w:rsidR="00C5098D" w:rsidRPr="00E25EBF" w:rsidRDefault="00C5098D">
            <w:pPr>
              <w:pStyle w:val="TableParagraph"/>
              <w:rPr>
                <w:rFonts w:ascii="Garamond" w:hAnsi="Garamond"/>
                <w:b/>
                <w:sz w:val="18"/>
              </w:rPr>
            </w:pPr>
          </w:p>
          <w:p w14:paraId="1F4C7AFF" w14:textId="77777777" w:rsidR="00C5098D" w:rsidRPr="00E25EBF" w:rsidRDefault="00C5098D">
            <w:pPr>
              <w:pStyle w:val="TableParagraph"/>
              <w:rPr>
                <w:rFonts w:ascii="Garamond" w:hAnsi="Garamond"/>
                <w:b/>
                <w:sz w:val="18"/>
              </w:rPr>
            </w:pPr>
          </w:p>
          <w:p w14:paraId="1F4C7B00" w14:textId="77777777" w:rsidR="00C5098D" w:rsidRPr="00E25EBF" w:rsidRDefault="00C5098D">
            <w:pPr>
              <w:pStyle w:val="TableParagraph"/>
              <w:rPr>
                <w:rFonts w:ascii="Garamond" w:hAnsi="Garamond"/>
                <w:b/>
                <w:sz w:val="18"/>
              </w:rPr>
            </w:pPr>
          </w:p>
          <w:p w14:paraId="1F4C7B01" w14:textId="77777777" w:rsidR="00C5098D" w:rsidRPr="00E25EBF" w:rsidRDefault="00C5098D">
            <w:pPr>
              <w:pStyle w:val="TableParagraph"/>
              <w:rPr>
                <w:rFonts w:ascii="Garamond" w:hAnsi="Garamond"/>
                <w:b/>
                <w:sz w:val="18"/>
              </w:rPr>
            </w:pPr>
          </w:p>
          <w:p w14:paraId="1F4C7B02" w14:textId="77777777" w:rsidR="00C5098D" w:rsidRPr="00E25EBF" w:rsidRDefault="00C5098D">
            <w:pPr>
              <w:pStyle w:val="TableParagraph"/>
              <w:spacing w:before="2"/>
              <w:rPr>
                <w:rFonts w:ascii="Garamond" w:hAnsi="Garamond"/>
                <w:b/>
                <w:sz w:val="16"/>
              </w:rPr>
            </w:pPr>
          </w:p>
          <w:p w14:paraId="1F4C7B03" w14:textId="2BAFB296" w:rsidR="00C5098D" w:rsidRPr="00E25EBF" w:rsidRDefault="008A3D30">
            <w:pPr>
              <w:pStyle w:val="TableParagraph"/>
              <w:spacing w:line="232" w:lineRule="auto"/>
              <w:ind w:left="89" w:right="75"/>
              <w:jc w:val="both"/>
              <w:rPr>
                <w:rFonts w:ascii="Garamond" w:hAnsi="Garamond"/>
                <w:sz w:val="17"/>
              </w:rPr>
            </w:pPr>
            <w:r w:rsidRPr="00E25EBF">
              <w:rPr>
                <w:rFonts w:ascii="Garamond" w:hAnsi="Garamond"/>
                <w:w w:val="90"/>
                <w:sz w:val="17"/>
              </w:rPr>
              <w:t>For</w:t>
            </w:r>
            <w:r w:rsidRPr="00E25EBF">
              <w:rPr>
                <w:rFonts w:ascii="Garamond" w:hAnsi="Garamond"/>
                <w:spacing w:val="-29"/>
                <w:w w:val="90"/>
                <w:sz w:val="17"/>
              </w:rPr>
              <w:t xml:space="preserve"> </w:t>
            </w:r>
            <w:r w:rsidRPr="00E25EBF">
              <w:rPr>
                <w:rFonts w:ascii="Garamond" w:hAnsi="Garamond"/>
                <w:w w:val="90"/>
                <w:sz w:val="17"/>
              </w:rPr>
              <w:t>all</w:t>
            </w:r>
            <w:r w:rsidRPr="00E25EBF">
              <w:rPr>
                <w:rFonts w:ascii="Garamond" w:hAnsi="Garamond"/>
                <w:spacing w:val="-29"/>
                <w:w w:val="90"/>
                <w:sz w:val="17"/>
              </w:rPr>
              <w:t xml:space="preserve"> </w:t>
            </w:r>
            <w:r w:rsidRPr="00E25EBF">
              <w:rPr>
                <w:rFonts w:ascii="Garamond" w:hAnsi="Garamond"/>
                <w:w w:val="90"/>
                <w:sz w:val="17"/>
              </w:rPr>
              <w:t>of</w:t>
            </w:r>
            <w:r w:rsidRPr="00E25EBF">
              <w:rPr>
                <w:rFonts w:ascii="Garamond" w:hAnsi="Garamond"/>
                <w:spacing w:val="-29"/>
                <w:w w:val="90"/>
                <w:sz w:val="17"/>
              </w:rPr>
              <w:t xml:space="preserve"> </w:t>
            </w:r>
            <w:r w:rsidRPr="00E25EBF">
              <w:rPr>
                <w:rFonts w:ascii="Garamond" w:hAnsi="Garamond"/>
                <w:w w:val="90"/>
                <w:sz w:val="17"/>
              </w:rPr>
              <w:t>the</w:t>
            </w:r>
            <w:r w:rsidRPr="00E25EBF">
              <w:rPr>
                <w:rFonts w:ascii="Garamond" w:hAnsi="Garamond"/>
                <w:spacing w:val="-29"/>
                <w:w w:val="90"/>
                <w:sz w:val="17"/>
              </w:rPr>
              <w:t xml:space="preserve"> </w:t>
            </w:r>
            <w:r w:rsidRPr="00E25EBF">
              <w:rPr>
                <w:rFonts w:ascii="Garamond" w:hAnsi="Garamond"/>
                <w:w w:val="90"/>
                <w:sz w:val="17"/>
              </w:rPr>
              <w:t>follo</w:t>
            </w:r>
            <w:r w:rsidR="003E0778" w:rsidRPr="00E25EBF">
              <w:rPr>
                <w:rFonts w:ascii="Garamond" w:hAnsi="Garamond"/>
                <w:w w:val="90"/>
                <w:sz w:val="17"/>
              </w:rPr>
              <w:t>w</w:t>
            </w:r>
            <w:r w:rsidRPr="00E25EBF">
              <w:rPr>
                <w:rFonts w:ascii="Garamond" w:hAnsi="Garamond"/>
                <w:w w:val="90"/>
                <w:sz w:val="17"/>
              </w:rPr>
              <w:t>ing</w:t>
            </w:r>
            <w:r w:rsidRPr="00E25EBF">
              <w:rPr>
                <w:rFonts w:ascii="Garamond" w:hAnsi="Garamond"/>
                <w:spacing w:val="-28"/>
                <w:w w:val="90"/>
                <w:sz w:val="17"/>
              </w:rPr>
              <w:t xml:space="preserve"> </w:t>
            </w:r>
            <w:r w:rsidRPr="00E25EBF">
              <w:rPr>
                <w:rFonts w:ascii="Garamond" w:hAnsi="Garamond"/>
                <w:w w:val="90"/>
                <w:sz w:val="17"/>
              </w:rPr>
              <w:t>Annex</w:t>
            </w:r>
            <w:r w:rsidRPr="00E25EBF">
              <w:rPr>
                <w:rFonts w:ascii="Garamond" w:hAnsi="Garamond"/>
                <w:spacing w:val="-28"/>
                <w:w w:val="90"/>
                <w:sz w:val="17"/>
              </w:rPr>
              <w:t xml:space="preserve"> </w:t>
            </w:r>
            <w:r w:rsidRPr="00E25EBF">
              <w:rPr>
                <w:rFonts w:ascii="Garamond" w:hAnsi="Garamond"/>
                <w:w w:val="90"/>
                <w:sz w:val="17"/>
              </w:rPr>
              <w:t>A</w:t>
            </w:r>
            <w:r w:rsidRPr="00E25EBF">
              <w:rPr>
                <w:rFonts w:ascii="Garamond" w:hAnsi="Garamond"/>
                <w:spacing w:val="-29"/>
                <w:w w:val="90"/>
                <w:sz w:val="17"/>
              </w:rPr>
              <w:t xml:space="preserve"> </w:t>
            </w:r>
            <w:r w:rsidRPr="00E25EBF">
              <w:rPr>
                <w:rFonts w:ascii="Garamond" w:hAnsi="Garamond"/>
                <w:w w:val="90"/>
                <w:sz w:val="17"/>
              </w:rPr>
              <w:t xml:space="preserve">orchid </w:t>
            </w:r>
            <w:r w:rsidRPr="00E25EBF">
              <w:rPr>
                <w:rFonts w:ascii="Garamond" w:hAnsi="Garamond"/>
                <w:w w:val="85"/>
                <w:sz w:val="17"/>
              </w:rPr>
              <w:t>species,</w:t>
            </w:r>
            <w:r w:rsidRPr="00E25EBF">
              <w:rPr>
                <w:rFonts w:ascii="Garamond" w:hAnsi="Garamond"/>
                <w:spacing w:val="-11"/>
                <w:w w:val="85"/>
                <w:sz w:val="17"/>
              </w:rPr>
              <w:t xml:space="preserve"> </w:t>
            </w:r>
            <w:r w:rsidRPr="00E25EBF">
              <w:rPr>
                <w:rFonts w:ascii="Garamond" w:hAnsi="Garamond"/>
                <w:w w:val="85"/>
                <w:sz w:val="17"/>
              </w:rPr>
              <w:t>seedling</w:t>
            </w:r>
            <w:r w:rsidRPr="00E25EBF">
              <w:rPr>
                <w:rFonts w:ascii="Garamond" w:hAnsi="Garamond"/>
                <w:spacing w:val="-11"/>
                <w:w w:val="85"/>
                <w:sz w:val="17"/>
              </w:rPr>
              <w:t xml:space="preserve"> </w:t>
            </w:r>
            <w:r w:rsidRPr="00E25EBF">
              <w:rPr>
                <w:rFonts w:ascii="Garamond" w:hAnsi="Garamond"/>
                <w:w w:val="85"/>
                <w:sz w:val="17"/>
              </w:rPr>
              <w:t>or</w:t>
            </w:r>
            <w:r w:rsidRPr="00E25EBF">
              <w:rPr>
                <w:rFonts w:ascii="Garamond" w:hAnsi="Garamond"/>
                <w:spacing w:val="-11"/>
                <w:w w:val="85"/>
                <w:sz w:val="17"/>
              </w:rPr>
              <w:t xml:space="preserve"> </w:t>
            </w:r>
            <w:r w:rsidRPr="00E25EBF">
              <w:rPr>
                <w:rFonts w:ascii="Garamond" w:hAnsi="Garamond"/>
                <w:w w:val="85"/>
                <w:sz w:val="17"/>
              </w:rPr>
              <w:t>tissue</w:t>
            </w:r>
            <w:r w:rsidRPr="00E25EBF">
              <w:rPr>
                <w:rFonts w:ascii="Garamond" w:hAnsi="Garamond"/>
                <w:spacing w:val="-11"/>
                <w:w w:val="85"/>
                <w:sz w:val="17"/>
              </w:rPr>
              <w:t xml:space="preserve"> </w:t>
            </w:r>
            <w:r w:rsidRPr="00E25EBF">
              <w:rPr>
                <w:rFonts w:ascii="Garamond" w:hAnsi="Garamond"/>
                <w:w w:val="85"/>
                <w:sz w:val="17"/>
              </w:rPr>
              <w:t>cultures</w:t>
            </w:r>
            <w:r w:rsidRPr="00E25EBF">
              <w:rPr>
                <w:rFonts w:ascii="Garamond" w:hAnsi="Garamond"/>
                <w:spacing w:val="-11"/>
                <w:w w:val="85"/>
                <w:sz w:val="17"/>
              </w:rPr>
              <w:t xml:space="preserve"> </w:t>
            </w:r>
            <w:r w:rsidRPr="00E25EBF">
              <w:rPr>
                <w:rFonts w:ascii="Garamond" w:hAnsi="Garamond"/>
                <w:w w:val="85"/>
                <w:sz w:val="17"/>
              </w:rPr>
              <w:t xml:space="preserve">are </w:t>
            </w:r>
            <w:r w:rsidRPr="00E25EBF">
              <w:rPr>
                <w:rFonts w:ascii="Garamond" w:hAnsi="Garamond"/>
                <w:w w:val="90"/>
                <w:sz w:val="17"/>
              </w:rPr>
              <w:t>not</w:t>
            </w:r>
            <w:r w:rsidRPr="00E25EBF">
              <w:rPr>
                <w:rFonts w:ascii="Garamond" w:hAnsi="Garamond"/>
                <w:spacing w:val="-25"/>
                <w:w w:val="90"/>
                <w:sz w:val="17"/>
              </w:rPr>
              <w:t xml:space="preserve"> </w:t>
            </w:r>
            <w:r w:rsidRPr="00E25EBF">
              <w:rPr>
                <w:rFonts w:ascii="Garamond" w:hAnsi="Garamond"/>
                <w:w w:val="90"/>
                <w:sz w:val="17"/>
              </w:rPr>
              <w:t>subject</w:t>
            </w:r>
            <w:r w:rsidRPr="00E25EBF">
              <w:rPr>
                <w:rFonts w:ascii="Garamond" w:hAnsi="Garamond"/>
                <w:spacing w:val="-25"/>
                <w:w w:val="90"/>
                <w:sz w:val="17"/>
              </w:rPr>
              <w:t xml:space="preserve"> </w:t>
            </w:r>
            <w:r w:rsidRPr="00E25EBF">
              <w:rPr>
                <w:rFonts w:ascii="Garamond" w:hAnsi="Garamond"/>
                <w:w w:val="90"/>
                <w:sz w:val="17"/>
              </w:rPr>
              <w:t>to</w:t>
            </w:r>
            <w:r w:rsidRPr="00E25EBF">
              <w:rPr>
                <w:rFonts w:ascii="Garamond" w:hAnsi="Garamond"/>
                <w:spacing w:val="-25"/>
                <w:w w:val="90"/>
                <w:sz w:val="17"/>
              </w:rPr>
              <w:t xml:space="preserve"> </w:t>
            </w:r>
            <w:r w:rsidRPr="00E25EBF">
              <w:rPr>
                <w:rFonts w:ascii="Garamond" w:hAnsi="Garamond"/>
                <w:w w:val="90"/>
                <w:sz w:val="17"/>
              </w:rPr>
              <w:t>this</w:t>
            </w:r>
            <w:r w:rsidRPr="00E25EBF">
              <w:rPr>
                <w:rFonts w:ascii="Garamond" w:hAnsi="Garamond"/>
                <w:spacing w:val="-25"/>
                <w:w w:val="90"/>
                <w:sz w:val="17"/>
              </w:rPr>
              <w:t xml:space="preserve"> </w:t>
            </w:r>
            <w:r w:rsidRPr="00E25EBF">
              <w:rPr>
                <w:rFonts w:ascii="Garamond" w:hAnsi="Garamond"/>
                <w:w w:val="90"/>
                <w:sz w:val="17"/>
              </w:rPr>
              <w:t>Regulation,</w:t>
            </w:r>
            <w:r w:rsidRPr="00E25EBF">
              <w:rPr>
                <w:rFonts w:ascii="Garamond" w:hAnsi="Garamond"/>
                <w:spacing w:val="-24"/>
                <w:w w:val="90"/>
                <w:sz w:val="17"/>
              </w:rPr>
              <w:t xml:space="preserve"> </w:t>
            </w:r>
            <w:r w:rsidR="003E0778" w:rsidRPr="00E25EBF">
              <w:rPr>
                <w:rFonts w:ascii="Garamond" w:hAnsi="Garamond"/>
                <w:w w:val="90"/>
                <w:sz w:val="17"/>
              </w:rPr>
              <w:t>w</w:t>
            </w:r>
            <w:r w:rsidRPr="00E25EBF">
              <w:rPr>
                <w:rFonts w:ascii="Garamond" w:hAnsi="Garamond"/>
                <w:w w:val="90"/>
                <w:sz w:val="17"/>
              </w:rPr>
              <w:t>hen:</w:t>
            </w:r>
          </w:p>
          <w:p w14:paraId="1F4C7B04" w14:textId="77777777" w:rsidR="00C5098D" w:rsidRPr="00E25EBF" w:rsidRDefault="00C5098D">
            <w:pPr>
              <w:pStyle w:val="TableParagraph"/>
              <w:spacing w:before="8"/>
              <w:rPr>
                <w:rFonts w:ascii="Garamond" w:hAnsi="Garamond"/>
                <w:b/>
                <w:sz w:val="14"/>
              </w:rPr>
            </w:pPr>
          </w:p>
          <w:p w14:paraId="1F4C7B05" w14:textId="77777777" w:rsidR="00C5098D" w:rsidRPr="00E25EBF" w:rsidRDefault="008A3D30">
            <w:pPr>
              <w:pStyle w:val="TableParagraph"/>
              <w:numPr>
                <w:ilvl w:val="0"/>
                <w:numId w:val="3"/>
              </w:numPr>
              <w:tabs>
                <w:tab w:val="left" w:pos="371"/>
              </w:tabs>
              <w:spacing w:line="228" w:lineRule="auto"/>
              <w:ind w:right="77"/>
              <w:jc w:val="both"/>
              <w:rPr>
                <w:rFonts w:ascii="Garamond" w:hAnsi="Garamond"/>
                <w:sz w:val="17"/>
              </w:rPr>
            </w:pPr>
            <w:r w:rsidRPr="00E25EBF">
              <w:rPr>
                <w:rFonts w:ascii="Garamond" w:hAnsi="Garamond"/>
                <w:w w:val="90"/>
                <w:sz w:val="17"/>
              </w:rPr>
              <w:t xml:space="preserve">they are obtained </w:t>
            </w:r>
            <w:r w:rsidRPr="00E25EBF">
              <w:rPr>
                <w:rFonts w:ascii="Garamond" w:hAnsi="Garamond"/>
                <w:i/>
                <w:w w:val="90"/>
                <w:sz w:val="17"/>
              </w:rPr>
              <w:t>in vitro</w:t>
            </w:r>
            <w:r w:rsidRPr="00E25EBF">
              <w:rPr>
                <w:rFonts w:ascii="Garamond" w:hAnsi="Garamond"/>
                <w:w w:val="90"/>
                <w:sz w:val="17"/>
              </w:rPr>
              <w:t>, in solid or liquid media,</w:t>
            </w:r>
            <w:r w:rsidRPr="00E25EBF">
              <w:rPr>
                <w:rFonts w:ascii="Garamond" w:hAnsi="Garamond"/>
                <w:spacing w:val="29"/>
                <w:w w:val="90"/>
                <w:sz w:val="17"/>
              </w:rPr>
              <w:t xml:space="preserve"> </w:t>
            </w:r>
            <w:r w:rsidRPr="00E25EBF">
              <w:rPr>
                <w:rFonts w:ascii="Garamond" w:hAnsi="Garamond"/>
                <w:w w:val="90"/>
                <w:sz w:val="17"/>
              </w:rPr>
              <w:t>and</w:t>
            </w:r>
          </w:p>
          <w:p w14:paraId="1F4C7B06" w14:textId="77777777" w:rsidR="00C5098D" w:rsidRPr="00E25EBF" w:rsidRDefault="00C5098D">
            <w:pPr>
              <w:pStyle w:val="TableParagraph"/>
              <w:spacing w:before="5"/>
              <w:rPr>
                <w:rFonts w:ascii="Garamond" w:hAnsi="Garamond"/>
                <w:b/>
                <w:sz w:val="14"/>
              </w:rPr>
            </w:pPr>
          </w:p>
          <w:p w14:paraId="1F4C7B07" w14:textId="05202770" w:rsidR="00C5098D" w:rsidRPr="00E25EBF" w:rsidRDefault="008A3D30">
            <w:pPr>
              <w:pStyle w:val="TableParagraph"/>
              <w:numPr>
                <w:ilvl w:val="0"/>
                <w:numId w:val="3"/>
              </w:numPr>
              <w:tabs>
                <w:tab w:val="left" w:pos="371"/>
              </w:tabs>
              <w:spacing w:before="1" w:line="232" w:lineRule="auto"/>
              <w:ind w:right="50"/>
              <w:jc w:val="both"/>
              <w:rPr>
                <w:rFonts w:ascii="Garamond" w:hAnsi="Garamond"/>
                <w:sz w:val="17"/>
              </w:rPr>
            </w:pPr>
            <w:r w:rsidRPr="00E25EBF">
              <w:rPr>
                <w:rFonts w:ascii="Garamond" w:hAnsi="Garamond"/>
                <w:w w:val="90"/>
                <w:sz w:val="17"/>
              </w:rPr>
              <w:t>meet the definition of</w:t>
            </w:r>
            <w:r w:rsidRPr="00E25EBF">
              <w:rPr>
                <w:rFonts w:ascii="Garamond" w:hAnsi="Garamond"/>
                <w:spacing w:val="-27"/>
                <w:w w:val="90"/>
                <w:sz w:val="17"/>
              </w:rPr>
              <w:t xml:space="preserve"> </w:t>
            </w:r>
            <w:r w:rsidRPr="00E25EBF">
              <w:rPr>
                <w:rFonts w:ascii="Garamond" w:hAnsi="Garamond"/>
                <w:w w:val="90"/>
                <w:sz w:val="17"/>
              </w:rPr>
              <w:t xml:space="preserve">‘artificially propagated’ in accordance </w:t>
            </w:r>
            <w:r w:rsidR="003E0778" w:rsidRPr="00E25EBF">
              <w:rPr>
                <w:rFonts w:ascii="Garamond" w:hAnsi="Garamond"/>
                <w:w w:val="90"/>
                <w:sz w:val="17"/>
              </w:rPr>
              <w:t>w</w:t>
            </w:r>
            <w:r w:rsidRPr="00E25EBF">
              <w:rPr>
                <w:rFonts w:ascii="Garamond" w:hAnsi="Garamond"/>
                <w:w w:val="90"/>
                <w:sz w:val="17"/>
              </w:rPr>
              <w:t>ith Article 56 of Commission Regu­ lation</w:t>
            </w:r>
            <w:r w:rsidRPr="00E25EBF">
              <w:rPr>
                <w:rFonts w:ascii="Garamond" w:hAnsi="Garamond"/>
                <w:spacing w:val="-14"/>
                <w:w w:val="90"/>
                <w:sz w:val="17"/>
              </w:rPr>
              <w:t xml:space="preserve"> </w:t>
            </w:r>
            <w:r w:rsidRPr="00E25EBF">
              <w:rPr>
                <w:rFonts w:ascii="Garamond" w:hAnsi="Garamond"/>
                <w:w w:val="90"/>
                <w:sz w:val="17"/>
              </w:rPr>
              <w:t>(EC)</w:t>
            </w:r>
            <w:r w:rsidRPr="00E25EBF">
              <w:rPr>
                <w:rFonts w:ascii="Garamond" w:hAnsi="Garamond"/>
                <w:spacing w:val="-14"/>
                <w:w w:val="90"/>
                <w:sz w:val="17"/>
              </w:rPr>
              <w:t xml:space="preserve"> </w:t>
            </w:r>
            <w:r w:rsidRPr="00E25EBF">
              <w:rPr>
                <w:rFonts w:ascii="Garamond" w:hAnsi="Garamond"/>
                <w:w w:val="90"/>
                <w:sz w:val="17"/>
              </w:rPr>
              <w:t>No</w:t>
            </w:r>
            <w:r w:rsidRPr="00E25EBF">
              <w:rPr>
                <w:rFonts w:ascii="Garamond" w:hAnsi="Garamond"/>
                <w:spacing w:val="-12"/>
                <w:w w:val="90"/>
                <w:sz w:val="17"/>
              </w:rPr>
              <w:t xml:space="preserve"> </w:t>
            </w:r>
            <w:r w:rsidRPr="00E25EBF">
              <w:rPr>
                <w:rFonts w:ascii="Garamond" w:hAnsi="Garamond"/>
                <w:w w:val="90"/>
                <w:sz w:val="17"/>
              </w:rPr>
              <w:t>865/2006</w:t>
            </w:r>
            <w:r w:rsidRPr="00E25EBF">
              <w:rPr>
                <w:rFonts w:ascii="Garamond" w:hAnsi="Garamond"/>
                <w:spacing w:val="-24"/>
                <w:w w:val="90"/>
                <w:sz w:val="17"/>
              </w:rPr>
              <w:t xml:space="preserve"> </w:t>
            </w:r>
            <w:r w:rsidRPr="00E25EBF">
              <w:rPr>
                <w:rFonts w:ascii="Garamond" w:hAnsi="Garamond"/>
                <w:w w:val="90"/>
                <w:sz w:val="17"/>
              </w:rPr>
              <w:t>(</w:t>
            </w:r>
            <w:r w:rsidRPr="00E25EBF">
              <w:rPr>
                <w:rFonts w:ascii="Garamond" w:hAnsi="Garamond"/>
                <w:w w:val="90"/>
                <w:position w:val="5"/>
                <w:sz w:val="11"/>
              </w:rPr>
              <w:t>8</w:t>
            </w:r>
            <w:r w:rsidRPr="00E25EBF">
              <w:rPr>
                <w:rFonts w:ascii="Garamond" w:hAnsi="Garamond"/>
                <w:w w:val="90"/>
                <w:sz w:val="17"/>
              </w:rPr>
              <w:t>),</w:t>
            </w:r>
            <w:r w:rsidRPr="00E25EBF">
              <w:rPr>
                <w:rFonts w:ascii="Garamond" w:hAnsi="Garamond"/>
                <w:spacing w:val="-14"/>
                <w:w w:val="90"/>
                <w:sz w:val="17"/>
              </w:rPr>
              <w:t xml:space="preserve"> </w:t>
            </w:r>
            <w:r w:rsidRPr="00E25EBF">
              <w:rPr>
                <w:rFonts w:ascii="Garamond" w:hAnsi="Garamond"/>
                <w:w w:val="90"/>
                <w:sz w:val="17"/>
              </w:rPr>
              <w:t>and</w:t>
            </w:r>
          </w:p>
          <w:p w14:paraId="1F4C7B08" w14:textId="77777777" w:rsidR="00C5098D" w:rsidRPr="00E25EBF" w:rsidRDefault="00C5098D">
            <w:pPr>
              <w:pStyle w:val="TableParagraph"/>
              <w:spacing w:before="1"/>
              <w:rPr>
                <w:rFonts w:ascii="Garamond" w:hAnsi="Garamond"/>
                <w:b/>
                <w:sz w:val="14"/>
              </w:rPr>
            </w:pPr>
          </w:p>
          <w:p w14:paraId="1F4C7B09" w14:textId="2F57DDA8" w:rsidR="00C5098D" w:rsidRPr="00E25EBF" w:rsidRDefault="003E0778">
            <w:pPr>
              <w:pStyle w:val="TableParagraph"/>
              <w:numPr>
                <w:ilvl w:val="0"/>
                <w:numId w:val="3"/>
              </w:numPr>
              <w:tabs>
                <w:tab w:val="left" w:pos="371"/>
              </w:tabs>
              <w:spacing w:before="1" w:line="195" w:lineRule="exact"/>
              <w:jc w:val="both"/>
              <w:rPr>
                <w:rFonts w:ascii="Garamond" w:hAnsi="Garamond"/>
                <w:sz w:val="17"/>
              </w:rPr>
            </w:pPr>
            <w:r w:rsidRPr="00E25EBF">
              <w:rPr>
                <w:rFonts w:ascii="Garamond" w:hAnsi="Garamond"/>
                <w:w w:val="90"/>
                <w:sz w:val="17"/>
              </w:rPr>
              <w:t>w</w:t>
            </w:r>
            <w:r w:rsidR="008A3D30" w:rsidRPr="00E25EBF">
              <w:rPr>
                <w:rFonts w:ascii="Garamond" w:hAnsi="Garamond"/>
                <w:w w:val="90"/>
                <w:sz w:val="17"/>
              </w:rPr>
              <w:t>hen introduced into or</w:t>
            </w:r>
            <w:r w:rsidR="008A3D30" w:rsidRPr="00E25EBF">
              <w:rPr>
                <w:rFonts w:ascii="Garamond" w:hAnsi="Garamond"/>
                <w:spacing w:val="10"/>
                <w:w w:val="90"/>
                <w:sz w:val="17"/>
              </w:rPr>
              <w:t xml:space="preserve"> </w:t>
            </w:r>
            <w:r w:rsidR="008A3D30" w:rsidRPr="00E25EBF">
              <w:rPr>
                <w:rFonts w:ascii="Garamond" w:hAnsi="Garamond"/>
                <w:w w:val="90"/>
                <w:sz w:val="17"/>
              </w:rPr>
              <w:t>(re-</w:t>
            </w:r>
          </w:p>
          <w:p w14:paraId="1F4C7B0A" w14:textId="77777777" w:rsidR="00C5098D" w:rsidRPr="00E25EBF" w:rsidRDefault="008A3D30">
            <w:pPr>
              <w:pStyle w:val="TableParagraph"/>
              <w:spacing w:before="1" w:line="232" w:lineRule="auto"/>
              <w:ind w:left="370"/>
              <w:rPr>
                <w:rFonts w:ascii="Garamond" w:hAnsi="Garamond"/>
                <w:sz w:val="17"/>
              </w:rPr>
            </w:pPr>
            <w:r w:rsidRPr="00E25EBF">
              <w:rPr>
                <w:rFonts w:ascii="Garamond" w:hAnsi="Garamond"/>
                <w:w w:val="77"/>
                <w:sz w:val="17"/>
              </w:rPr>
              <w:t>)exported</w:t>
            </w:r>
            <w:r w:rsidRPr="00E25EBF">
              <w:rPr>
                <w:rFonts w:ascii="Garamond" w:hAnsi="Garamond"/>
                <w:sz w:val="17"/>
              </w:rPr>
              <w:t xml:space="preserve"> </w:t>
            </w:r>
            <w:r w:rsidRPr="00E25EBF">
              <w:rPr>
                <w:rFonts w:ascii="Garamond" w:hAnsi="Garamond"/>
                <w:w w:val="80"/>
                <w:sz w:val="17"/>
              </w:rPr>
              <w:t>from</w:t>
            </w:r>
            <w:r w:rsidRPr="00E25EBF">
              <w:rPr>
                <w:rFonts w:ascii="Garamond" w:hAnsi="Garamond"/>
                <w:sz w:val="17"/>
              </w:rPr>
              <w:t xml:space="preserve"> </w:t>
            </w:r>
            <w:r w:rsidRPr="00E25EBF">
              <w:rPr>
                <w:rFonts w:ascii="Garamond" w:hAnsi="Garamond"/>
                <w:w w:val="74"/>
                <w:sz w:val="17"/>
              </w:rPr>
              <w:t>the</w:t>
            </w:r>
            <w:r w:rsidRPr="00E25EBF">
              <w:rPr>
                <w:rFonts w:ascii="Garamond" w:hAnsi="Garamond"/>
                <w:sz w:val="17"/>
              </w:rPr>
              <w:t xml:space="preserve"> </w:t>
            </w:r>
            <w:r w:rsidRPr="00E25EBF">
              <w:rPr>
                <w:rFonts w:ascii="Garamond" w:hAnsi="Garamond"/>
                <w:w w:val="81"/>
                <w:sz w:val="17"/>
              </w:rPr>
              <w:t>Union</w:t>
            </w:r>
            <w:r w:rsidRPr="00E25EBF">
              <w:rPr>
                <w:rFonts w:ascii="Garamond" w:hAnsi="Garamond"/>
                <w:sz w:val="17"/>
              </w:rPr>
              <w:t xml:space="preserve"> </w:t>
            </w:r>
            <w:r w:rsidRPr="00E25EBF">
              <w:rPr>
                <w:rFonts w:ascii="Garamond" w:hAnsi="Garamond"/>
                <w:w w:val="72"/>
                <w:sz w:val="17"/>
              </w:rPr>
              <w:t>are</w:t>
            </w:r>
            <w:r w:rsidRPr="00E25EBF">
              <w:rPr>
                <w:rFonts w:ascii="Garamond" w:hAnsi="Garamond"/>
                <w:sz w:val="17"/>
              </w:rPr>
              <w:t xml:space="preserve"> </w:t>
            </w:r>
            <w:r w:rsidRPr="00E25EBF">
              <w:rPr>
                <w:rFonts w:ascii="Garamond" w:hAnsi="Garamond"/>
                <w:w w:val="73"/>
                <w:sz w:val="17"/>
              </w:rPr>
              <w:t>trans</w:t>
            </w:r>
            <w:r w:rsidRPr="00E25EBF">
              <w:rPr>
                <w:rFonts w:ascii="Garamond" w:hAnsi="Garamond"/>
                <w:w w:val="147"/>
                <w:sz w:val="17"/>
              </w:rPr>
              <w:t xml:space="preserve">­ </w:t>
            </w:r>
            <w:r w:rsidRPr="00E25EBF">
              <w:rPr>
                <w:rFonts w:ascii="Garamond" w:hAnsi="Garamond"/>
                <w:w w:val="85"/>
                <w:sz w:val="17"/>
              </w:rPr>
              <w:t>ported in sterile containers</w:t>
            </w:r>
          </w:p>
          <w:p w14:paraId="1F4C7B0B" w14:textId="77777777" w:rsidR="00C5098D" w:rsidRPr="00E25EBF" w:rsidRDefault="00C5098D">
            <w:pPr>
              <w:pStyle w:val="TableParagraph"/>
              <w:spacing w:before="2"/>
              <w:rPr>
                <w:rFonts w:ascii="Garamond" w:hAnsi="Garamond"/>
                <w:b/>
                <w:sz w:val="16"/>
              </w:rPr>
            </w:pPr>
          </w:p>
          <w:p w14:paraId="1F4C7B0C" w14:textId="77777777" w:rsidR="00C5098D" w:rsidRPr="00E25EBF" w:rsidRDefault="008A3D30">
            <w:pPr>
              <w:pStyle w:val="TableParagraph"/>
              <w:spacing w:before="1" w:line="456" w:lineRule="auto"/>
              <w:ind w:left="89" w:right="1287"/>
              <w:rPr>
                <w:rFonts w:ascii="Garamond" w:hAnsi="Garamond"/>
                <w:sz w:val="17"/>
              </w:rPr>
            </w:pPr>
            <w:r w:rsidRPr="00E25EBF">
              <w:rPr>
                <w:rFonts w:ascii="Garamond" w:hAnsi="Garamond"/>
                <w:i/>
                <w:sz w:val="17"/>
              </w:rPr>
              <w:t xml:space="preserve">Aerangis ellisii </w:t>
            </w:r>
            <w:r w:rsidRPr="00E25EBF">
              <w:rPr>
                <w:rFonts w:ascii="Garamond" w:hAnsi="Garamond"/>
                <w:sz w:val="17"/>
              </w:rPr>
              <w:t xml:space="preserve">(I) </w:t>
            </w:r>
            <w:r w:rsidRPr="00E25EBF">
              <w:rPr>
                <w:rFonts w:ascii="Garamond" w:hAnsi="Garamond"/>
                <w:i/>
                <w:sz w:val="17"/>
              </w:rPr>
              <w:t xml:space="preserve">Cattleya jongheana </w:t>
            </w:r>
            <w:r w:rsidRPr="00E25EBF">
              <w:rPr>
                <w:rFonts w:ascii="Garamond" w:hAnsi="Garamond"/>
                <w:sz w:val="17"/>
              </w:rPr>
              <w:t xml:space="preserve">(I) </w:t>
            </w:r>
            <w:r w:rsidRPr="00E25EBF">
              <w:rPr>
                <w:rFonts w:ascii="Garamond" w:hAnsi="Garamond"/>
                <w:i/>
                <w:sz w:val="17"/>
              </w:rPr>
              <w:t xml:space="preserve">Cattleya lobata </w:t>
            </w:r>
            <w:r w:rsidRPr="00E25EBF">
              <w:rPr>
                <w:rFonts w:ascii="Garamond" w:hAnsi="Garamond"/>
                <w:sz w:val="17"/>
              </w:rPr>
              <w:t>(I)</w:t>
            </w:r>
          </w:p>
          <w:p w14:paraId="1F4C7B0D" w14:textId="77777777" w:rsidR="00C5098D" w:rsidRPr="00E25EBF" w:rsidRDefault="008A3D30">
            <w:pPr>
              <w:pStyle w:val="TableParagraph"/>
              <w:spacing w:line="214" w:lineRule="exact"/>
              <w:ind w:left="89"/>
              <w:rPr>
                <w:rFonts w:ascii="Garamond" w:hAnsi="Garamond"/>
                <w:b/>
                <w:sz w:val="17"/>
              </w:rPr>
            </w:pPr>
            <w:r w:rsidRPr="00E25EBF">
              <w:rPr>
                <w:rFonts w:ascii="Garamond" w:hAnsi="Garamond"/>
                <w:b/>
                <w:i/>
                <w:sz w:val="17"/>
              </w:rPr>
              <w:t xml:space="preserve">Cephalanthera cucullata </w:t>
            </w:r>
            <w:r w:rsidRPr="00E25EBF">
              <w:rPr>
                <w:rFonts w:ascii="Garamond" w:hAnsi="Garamond"/>
                <w:b/>
                <w:sz w:val="17"/>
              </w:rPr>
              <w:t>(II)</w:t>
            </w:r>
          </w:p>
        </w:tc>
        <w:tc>
          <w:tcPr>
            <w:tcW w:w="2772" w:type="dxa"/>
            <w:tcBorders>
              <w:bottom w:val="nil"/>
            </w:tcBorders>
          </w:tcPr>
          <w:p w14:paraId="1F4C7B0E" w14:textId="77777777" w:rsidR="00C5098D" w:rsidRPr="00E25EBF" w:rsidRDefault="00C5098D">
            <w:pPr>
              <w:pStyle w:val="TableParagraph"/>
              <w:rPr>
                <w:rFonts w:ascii="Garamond" w:hAnsi="Garamond"/>
                <w:b/>
                <w:sz w:val="18"/>
              </w:rPr>
            </w:pPr>
          </w:p>
          <w:p w14:paraId="1F4C7B0F" w14:textId="77777777" w:rsidR="00C5098D" w:rsidRPr="00E25EBF" w:rsidRDefault="00C5098D">
            <w:pPr>
              <w:pStyle w:val="TableParagraph"/>
              <w:spacing w:before="6"/>
              <w:rPr>
                <w:rFonts w:ascii="Garamond" w:hAnsi="Garamond"/>
                <w:b/>
              </w:rPr>
            </w:pPr>
          </w:p>
          <w:p w14:paraId="1F4C7B10" w14:textId="77777777" w:rsidR="00C5098D" w:rsidRPr="00E25EBF" w:rsidRDefault="008A3D30">
            <w:pPr>
              <w:pStyle w:val="TableParagraph"/>
              <w:spacing w:line="232" w:lineRule="auto"/>
              <w:ind w:left="89" w:right="76"/>
              <w:jc w:val="both"/>
              <w:rPr>
                <w:rFonts w:ascii="Garamond" w:hAnsi="Garamond"/>
                <w:sz w:val="17"/>
              </w:rPr>
            </w:pPr>
            <w:r w:rsidRPr="00E25EBF">
              <w:rPr>
                <w:rFonts w:ascii="Garamond" w:hAnsi="Garamond"/>
                <w:w w:val="90"/>
                <w:sz w:val="17"/>
              </w:rPr>
              <w:t>ORCHIDACEAE spp. (II) (Except for the species included in</w:t>
            </w:r>
            <w:r w:rsidRPr="00E25EBF">
              <w:rPr>
                <w:rFonts w:ascii="Garamond" w:hAnsi="Garamond"/>
                <w:spacing w:val="48"/>
                <w:w w:val="90"/>
                <w:sz w:val="17"/>
              </w:rPr>
              <w:t xml:space="preserve"> </w:t>
            </w:r>
            <w:r w:rsidRPr="00E25EBF">
              <w:rPr>
                <w:rFonts w:ascii="Garamond" w:hAnsi="Garamond"/>
                <w:w w:val="90"/>
                <w:sz w:val="17"/>
              </w:rPr>
              <w:t>Annex A) (</w:t>
            </w:r>
            <w:r w:rsidRPr="00E25EBF">
              <w:rPr>
                <w:rFonts w:ascii="Garamond" w:hAnsi="Garamond"/>
                <w:w w:val="90"/>
                <w:position w:val="5"/>
                <w:sz w:val="11"/>
              </w:rPr>
              <w:t>7</w:t>
            </w:r>
            <w:r w:rsidRPr="00E25EBF">
              <w:rPr>
                <w:rFonts w:ascii="Garamond" w:hAnsi="Garamond"/>
                <w:w w:val="90"/>
                <w:sz w:val="17"/>
              </w:rPr>
              <w:t>)</w:t>
            </w:r>
            <w:r w:rsidRPr="00E25EBF">
              <w:rPr>
                <w:rFonts w:ascii="Garamond" w:hAnsi="Garamond"/>
                <w:spacing w:val="-27"/>
                <w:w w:val="90"/>
                <w:sz w:val="17"/>
              </w:rPr>
              <w:t xml:space="preserve"> </w:t>
            </w:r>
            <w:r w:rsidRPr="00E25EBF">
              <w:rPr>
                <w:rFonts w:ascii="Garamond" w:hAnsi="Garamond"/>
                <w:w w:val="90"/>
                <w:sz w:val="17"/>
              </w:rPr>
              <w:t>#4</w:t>
            </w:r>
          </w:p>
        </w:tc>
        <w:tc>
          <w:tcPr>
            <w:tcW w:w="3070" w:type="dxa"/>
            <w:tcBorders>
              <w:bottom w:val="nil"/>
            </w:tcBorders>
          </w:tcPr>
          <w:p w14:paraId="1F4C7B11" w14:textId="77777777" w:rsidR="00C5098D" w:rsidRPr="00E25EBF" w:rsidRDefault="00C5098D">
            <w:pPr>
              <w:pStyle w:val="TableParagraph"/>
              <w:rPr>
                <w:rFonts w:ascii="Garamond" w:hAnsi="Garamond"/>
                <w:sz w:val="16"/>
              </w:rPr>
            </w:pPr>
          </w:p>
        </w:tc>
        <w:tc>
          <w:tcPr>
            <w:tcW w:w="2874" w:type="dxa"/>
            <w:tcBorders>
              <w:bottom w:val="nil"/>
              <w:right w:val="nil"/>
            </w:tcBorders>
          </w:tcPr>
          <w:p w14:paraId="1F4C7B12" w14:textId="77777777" w:rsidR="00C5098D" w:rsidRPr="00E25EBF" w:rsidRDefault="008A3D30">
            <w:pPr>
              <w:pStyle w:val="TableParagraph"/>
              <w:spacing w:before="82"/>
              <w:ind w:left="90"/>
              <w:rPr>
                <w:rFonts w:ascii="Garamond" w:hAnsi="Garamond"/>
                <w:b/>
                <w:sz w:val="17"/>
              </w:rPr>
            </w:pPr>
            <w:r w:rsidRPr="00E25EBF">
              <w:rPr>
                <w:rFonts w:ascii="Garamond" w:hAnsi="Garamond"/>
                <w:b/>
                <w:w w:val="90"/>
                <w:sz w:val="17"/>
              </w:rPr>
              <w:t>Orchids</w:t>
            </w:r>
          </w:p>
          <w:p w14:paraId="1F4C7B13" w14:textId="77777777" w:rsidR="00C5098D" w:rsidRPr="00E25EBF" w:rsidRDefault="00C5098D">
            <w:pPr>
              <w:pStyle w:val="TableParagraph"/>
              <w:spacing w:before="1"/>
              <w:rPr>
                <w:rFonts w:ascii="Garamond" w:hAnsi="Garamond"/>
                <w:b/>
                <w:sz w:val="16"/>
              </w:rPr>
            </w:pPr>
          </w:p>
          <w:p w14:paraId="1F4C7B14" w14:textId="77777777" w:rsidR="00C5098D" w:rsidRPr="00E25EBF" w:rsidRDefault="008A3D30">
            <w:pPr>
              <w:pStyle w:val="TableParagraph"/>
              <w:spacing w:before="1"/>
              <w:ind w:left="90"/>
              <w:rPr>
                <w:rFonts w:ascii="Garamond" w:hAnsi="Garamond"/>
                <w:sz w:val="17"/>
              </w:rPr>
            </w:pPr>
            <w:r w:rsidRPr="00E25EBF">
              <w:rPr>
                <w:rFonts w:ascii="Garamond" w:hAnsi="Garamond"/>
                <w:w w:val="90"/>
                <w:sz w:val="17"/>
              </w:rPr>
              <w:t>Orchids</w:t>
            </w:r>
          </w:p>
          <w:p w14:paraId="1F4C7B15" w14:textId="77777777" w:rsidR="00C5098D" w:rsidRPr="00E25EBF" w:rsidRDefault="00C5098D">
            <w:pPr>
              <w:pStyle w:val="TableParagraph"/>
              <w:rPr>
                <w:rFonts w:ascii="Garamond" w:hAnsi="Garamond"/>
                <w:b/>
                <w:sz w:val="18"/>
              </w:rPr>
            </w:pPr>
          </w:p>
          <w:p w14:paraId="1F4C7B16" w14:textId="77777777" w:rsidR="00C5098D" w:rsidRPr="00E25EBF" w:rsidRDefault="00C5098D">
            <w:pPr>
              <w:pStyle w:val="TableParagraph"/>
              <w:rPr>
                <w:rFonts w:ascii="Garamond" w:hAnsi="Garamond"/>
                <w:b/>
                <w:sz w:val="18"/>
              </w:rPr>
            </w:pPr>
          </w:p>
          <w:p w14:paraId="1F4C7B17" w14:textId="77777777" w:rsidR="00C5098D" w:rsidRPr="00E25EBF" w:rsidRDefault="00C5098D">
            <w:pPr>
              <w:pStyle w:val="TableParagraph"/>
              <w:rPr>
                <w:rFonts w:ascii="Garamond" w:hAnsi="Garamond"/>
                <w:b/>
                <w:sz w:val="18"/>
              </w:rPr>
            </w:pPr>
          </w:p>
          <w:p w14:paraId="1F4C7B18" w14:textId="77777777" w:rsidR="00C5098D" w:rsidRPr="00E25EBF" w:rsidRDefault="00C5098D">
            <w:pPr>
              <w:pStyle w:val="TableParagraph"/>
              <w:rPr>
                <w:rFonts w:ascii="Garamond" w:hAnsi="Garamond"/>
                <w:b/>
                <w:sz w:val="18"/>
              </w:rPr>
            </w:pPr>
          </w:p>
          <w:p w14:paraId="1F4C7B19" w14:textId="77777777" w:rsidR="00C5098D" w:rsidRPr="00E25EBF" w:rsidRDefault="00C5098D">
            <w:pPr>
              <w:pStyle w:val="TableParagraph"/>
              <w:rPr>
                <w:rFonts w:ascii="Garamond" w:hAnsi="Garamond"/>
                <w:b/>
                <w:sz w:val="18"/>
              </w:rPr>
            </w:pPr>
          </w:p>
          <w:p w14:paraId="1F4C7B1A" w14:textId="77777777" w:rsidR="00C5098D" w:rsidRPr="00E25EBF" w:rsidRDefault="00C5098D">
            <w:pPr>
              <w:pStyle w:val="TableParagraph"/>
              <w:rPr>
                <w:rFonts w:ascii="Garamond" w:hAnsi="Garamond"/>
                <w:b/>
                <w:sz w:val="18"/>
              </w:rPr>
            </w:pPr>
          </w:p>
          <w:p w14:paraId="1F4C7B1B" w14:textId="77777777" w:rsidR="00C5098D" w:rsidRPr="00E25EBF" w:rsidRDefault="00C5098D">
            <w:pPr>
              <w:pStyle w:val="TableParagraph"/>
              <w:rPr>
                <w:rFonts w:ascii="Garamond" w:hAnsi="Garamond"/>
                <w:b/>
                <w:sz w:val="18"/>
              </w:rPr>
            </w:pPr>
          </w:p>
          <w:p w14:paraId="1F4C7B1C" w14:textId="77777777" w:rsidR="00C5098D" w:rsidRPr="00E25EBF" w:rsidRDefault="00C5098D">
            <w:pPr>
              <w:pStyle w:val="TableParagraph"/>
              <w:rPr>
                <w:rFonts w:ascii="Garamond" w:hAnsi="Garamond"/>
                <w:b/>
                <w:sz w:val="18"/>
              </w:rPr>
            </w:pPr>
          </w:p>
          <w:p w14:paraId="1F4C7B1D" w14:textId="77777777" w:rsidR="00C5098D" w:rsidRPr="00E25EBF" w:rsidRDefault="00C5098D">
            <w:pPr>
              <w:pStyle w:val="TableParagraph"/>
              <w:rPr>
                <w:rFonts w:ascii="Garamond" w:hAnsi="Garamond"/>
                <w:b/>
                <w:sz w:val="18"/>
              </w:rPr>
            </w:pPr>
          </w:p>
          <w:p w14:paraId="1F4C7B1E" w14:textId="77777777" w:rsidR="00C5098D" w:rsidRPr="00E25EBF" w:rsidRDefault="00C5098D">
            <w:pPr>
              <w:pStyle w:val="TableParagraph"/>
              <w:rPr>
                <w:rFonts w:ascii="Garamond" w:hAnsi="Garamond"/>
                <w:b/>
                <w:sz w:val="18"/>
              </w:rPr>
            </w:pPr>
          </w:p>
          <w:p w14:paraId="1F4C7B1F" w14:textId="77777777" w:rsidR="00C5098D" w:rsidRPr="00E25EBF" w:rsidRDefault="00C5098D">
            <w:pPr>
              <w:pStyle w:val="TableParagraph"/>
              <w:rPr>
                <w:rFonts w:ascii="Garamond" w:hAnsi="Garamond"/>
                <w:b/>
                <w:sz w:val="18"/>
              </w:rPr>
            </w:pPr>
          </w:p>
          <w:p w14:paraId="1F4C7B20" w14:textId="77777777" w:rsidR="00C5098D" w:rsidRPr="00E25EBF" w:rsidRDefault="00C5098D">
            <w:pPr>
              <w:pStyle w:val="TableParagraph"/>
              <w:rPr>
                <w:rFonts w:ascii="Garamond" w:hAnsi="Garamond"/>
                <w:b/>
                <w:sz w:val="18"/>
              </w:rPr>
            </w:pPr>
          </w:p>
          <w:p w14:paraId="1F4C7B21" w14:textId="77777777" w:rsidR="00C5098D" w:rsidRPr="00E25EBF" w:rsidRDefault="00C5098D">
            <w:pPr>
              <w:pStyle w:val="TableParagraph"/>
              <w:rPr>
                <w:rFonts w:ascii="Garamond" w:hAnsi="Garamond"/>
                <w:b/>
                <w:sz w:val="18"/>
              </w:rPr>
            </w:pPr>
          </w:p>
          <w:p w14:paraId="1F4C7B22" w14:textId="77777777" w:rsidR="00C5098D" w:rsidRPr="00E25EBF" w:rsidRDefault="00C5098D">
            <w:pPr>
              <w:pStyle w:val="TableParagraph"/>
              <w:rPr>
                <w:rFonts w:ascii="Garamond" w:hAnsi="Garamond"/>
                <w:b/>
                <w:sz w:val="18"/>
              </w:rPr>
            </w:pPr>
          </w:p>
          <w:p w14:paraId="1F4C7B23" w14:textId="77777777" w:rsidR="00C5098D" w:rsidRPr="00E25EBF" w:rsidRDefault="00C5098D">
            <w:pPr>
              <w:pStyle w:val="TableParagraph"/>
              <w:rPr>
                <w:rFonts w:ascii="Garamond" w:hAnsi="Garamond"/>
                <w:b/>
                <w:sz w:val="18"/>
              </w:rPr>
            </w:pPr>
          </w:p>
          <w:p w14:paraId="1F4C7B24" w14:textId="77777777" w:rsidR="00C5098D" w:rsidRPr="00E25EBF" w:rsidRDefault="00C5098D">
            <w:pPr>
              <w:pStyle w:val="TableParagraph"/>
              <w:rPr>
                <w:rFonts w:ascii="Garamond" w:hAnsi="Garamond"/>
                <w:b/>
                <w:sz w:val="18"/>
              </w:rPr>
            </w:pPr>
          </w:p>
          <w:p w14:paraId="1F4C7B25" w14:textId="77777777" w:rsidR="00C5098D" w:rsidRPr="00E25EBF" w:rsidRDefault="00C5098D">
            <w:pPr>
              <w:pStyle w:val="TableParagraph"/>
              <w:rPr>
                <w:rFonts w:ascii="Garamond" w:hAnsi="Garamond"/>
                <w:b/>
                <w:sz w:val="18"/>
              </w:rPr>
            </w:pPr>
          </w:p>
          <w:p w14:paraId="1F4C7B26" w14:textId="77777777" w:rsidR="00C5098D" w:rsidRPr="00E25EBF" w:rsidRDefault="00C5098D">
            <w:pPr>
              <w:pStyle w:val="TableParagraph"/>
              <w:rPr>
                <w:rFonts w:ascii="Garamond" w:hAnsi="Garamond"/>
                <w:b/>
                <w:sz w:val="18"/>
              </w:rPr>
            </w:pPr>
          </w:p>
          <w:p w14:paraId="1F4C7B27" w14:textId="77777777" w:rsidR="00C5098D" w:rsidRPr="00E25EBF" w:rsidRDefault="00C5098D">
            <w:pPr>
              <w:pStyle w:val="TableParagraph"/>
              <w:rPr>
                <w:rFonts w:ascii="Garamond" w:hAnsi="Garamond"/>
                <w:b/>
                <w:sz w:val="18"/>
              </w:rPr>
            </w:pPr>
          </w:p>
          <w:p w14:paraId="1F4C7B28" w14:textId="77777777" w:rsidR="00C5098D" w:rsidRPr="00E25EBF" w:rsidRDefault="00C5098D">
            <w:pPr>
              <w:pStyle w:val="TableParagraph"/>
              <w:rPr>
                <w:rFonts w:ascii="Garamond" w:hAnsi="Garamond"/>
                <w:b/>
                <w:sz w:val="18"/>
              </w:rPr>
            </w:pPr>
          </w:p>
          <w:p w14:paraId="1F4C7B29" w14:textId="77777777" w:rsidR="00C5098D" w:rsidRPr="00E25EBF" w:rsidRDefault="00C5098D">
            <w:pPr>
              <w:pStyle w:val="TableParagraph"/>
              <w:rPr>
                <w:rFonts w:ascii="Garamond" w:hAnsi="Garamond"/>
                <w:b/>
                <w:sz w:val="18"/>
              </w:rPr>
            </w:pPr>
          </w:p>
          <w:p w14:paraId="1F4C7B2A" w14:textId="77777777" w:rsidR="00C5098D" w:rsidRPr="00E25EBF" w:rsidRDefault="00C5098D">
            <w:pPr>
              <w:pStyle w:val="TableParagraph"/>
              <w:rPr>
                <w:rFonts w:ascii="Garamond" w:hAnsi="Garamond"/>
                <w:b/>
                <w:sz w:val="26"/>
              </w:rPr>
            </w:pPr>
          </w:p>
          <w:p w14:paraId="1F4C7B2B" w14:textId="77777777" w:rsidR="00C5098D" w:rsidRPr="00E25EBF" w:rsidRDefault="008A3D30">
            <w:pPr>
              <w:pStyle w:val="TableParagraph"/>
              <w:ind w:left="90"/>
              <w:rPr>
                <w:rFonts w:ascii="Garamond" w:hAnsi="Garamond"/>
                <w:sz w:val="17"/>
              </w:rPr>
            </w:pPr>
            <w:r w:rsidRPr="00E25EBF">
              <w:rPr>
                <w:rFonts w:ascii="Garamond" w:hAnsi="Garamond"/>
                <w:w w:val="90"/>
                <w:sz w:val="17"/>
              </w:rPr>
              <w:t>Hooded helleborine</w:t>
            </w:r>
          </w:p>
        </w:tc>
      </w:tr>
    </w:tbl>
    <w:p w14:paraId="1F4C7B2D" w14:textId="77777777" w:rsidR="00C5098D" w:rsidRPr="00E25EBF" w:rsidRDefault="00C5098D">
      <w:pPr>
        <w:rPr>
          <w:rFonts w:ascii="Garamond" w:hAnsi="Garamond"/>
          <w:sz w:val="17"/>
        </w:rPr>
        <w:sectPr w:rsidR="00C5098D" w:rsidRPr="00E25EBF">
          <w:pgSz w:w="16840" w:h="11910" w:orient="landscape"/>
          <w:pgMar w:top="1500" w:right="1420" w:bottom="280" w:left="1340" w:header="1309" w:footer="0" w:gutter="0"/>
          <w:cols w:space="720"/>
        </w:sectPr>
      </w:pPr>
    </w:p>
    <w:p w14:paraId="1F4C7B2E" w14:textId="77777777" w:rsidR="00C5098D" w:rsidRPr="00E25EBF" w:rsidRDefault="005B1238">
      <w:pPr>
        <w:pStyle w:val="BodyText"/>
        <w:spacing w:before="2"/>
        <w:rPr>
          <w:rFonts w:ascii="Garamond" w:hAnsi="Garamond"/>
          <w:b/>
          <w:sz w:val="8"/>
        </w:rPr>
      </w:pPr>
      <w:r w:rsidRPr="00E25EBF">
        <w:rPr>
          <w:rFonts w:ascii="Garamond" w:hAnsi="Garamond"/>
        </w:rPr>
        <mc:AlternateContent>
          <mc:Choice Requires="wps">
            <w:drawing>
              <wp:anchor distT="0" distB="0" distL="114300" distR="114300" simplePos="0" relativeHeight="251658435" behindDoc="1" locked="0" layoutInCell="1" allowOverlap="1" wp14:anchorId="1F4C80A4" wp14:editId="1F4C80A5">
                <wp:simplePos x="0" y="0"/>
                <wp:positionH relativeFrom="page">
                  <wp:posOffset>9935845</wp:posOffset>
                </wp:positionH>
                <wp:positionV relativeFrom="page">
                  <wp:posOffset>791845</wp:posOffset>
                </wp:positionV>
                <wp:extent cx="5715" cy="5848985"/>
                <wp:effectExtent l="0" t="0" r="0" b="0"/>
                <wp:wrapNone/>
                <wp:docPr id="43"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 cy="5848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14C2EF" id="Rectangle 39" o:spid="_x0000_s1026" style="position:absolute;margin-left:782.35pt;margin-top:62.35pt;width:.45pt;height:460.55pt;z-index:-2516580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" fillcolor="black" stroked="f">
                <w10:wrap anchorx="page" anchory="page"/>
              </v:rect>
            </w:pict>
          </mc:Fallback>
        </mc:AlternateContent>
      </w:r>
      <w:r w:rsidRPr="00E25EBF">
        <w:rPr>
          <w:rFonts w:ascii="Garamond" w:hAnsi="Garamond"/>
        </w:rPr>
        <mc:AlternateContent>
          <mc:Choice Requires="wps">
            <w:drawing>
              <wp:anchor distT="0" distB="0" distL="114300" distR="114300" simplePos="0" relativeHeight="251658326" behindDoc="0" locked="0" layoutInCell="1" allowOverlap="1" wp14:anchorId="1F4C80A6" wp14:editId="1F4C80A7">
                <wp:simplePos x="0" y="0"/>
                <wp:positionH relativeFrom="page">
                  <wp:posOffset>9934575</wp:posOffset>
                </wp:positionH>
                <wp:positionV relativeFrom="page">
                  <wp:posOffset>3978910</wp:posOffset>
                </wp:positionV>
                <wp:extent cx="159385" cy="2673350"/>
                <wp:effectExtent l="0" t="0" r="0" b="0"/>
                <wp:wrapNone/>
                <wp:docPr id="42"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 cy="2673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C8152" w14:textId="77777777" w:rsidR="00530BDA" w:rsidRDefault="00530BDA">
                            <w:pPr>
                              <w:pStyle w:val="BodyText"/>
                              <w:spacing w:before="13"/>
                              <w:ind w:left="20"/>
                            </w:pPr>
                            <w:r>
                              <w:rPr>
                                <w:w w:val="85"/>
                              </w:rPr>
                              <w:t>01997R0338</w:t>
                            </w:r>
                            <w:r>
                              <w:rPr>
                                <w:spacing w:val="-8"/>
                                <w:w w:val="85"/>
                              </w:rPr>
                              <w:t xml:space="preserve"> </w:t>
                            </w:r>
                            <w:r>
                              <w:rPr>
                                <w:w w:val="85"/>
                              </w:rPr>
                              <w:t>—</w:t>
                            </w:r>
                            <w:r>
                              <w:rPr>
                                <w:spacing w:val="-13"/>
                                <w:w w:val="85"/>
                              </w:rPr>
                              <w:t xml:space="preserve"> </w:t>
                            </w:r>
                            <w:r>
                              <w:rPr>
                                <w:w w:val="85"/>
                              </w:rPr>
                              <w:t>EN</w:t>
                            </w:r>
                            <w:r>
                              <w:rPr>
                                <w:spacing w:val="-14"/>
                                <w:w w:val="85"/>
                              </w:rPr>
                              <w:t xml:space="preserve"> </w:t>
                            </w:r>
                            <w:r>
                              <w:rPr>
                                <w:w w:val="85"/>
                              </w:rPr>
                              <w:t>—</w:t>
                            </w:r>
                            <w:r>
                              <w:rPr>
                                <w:spacing w:val="-14"/>
                                <w:w w:val="85"/>
                              </w:rPr>
                              <w:t xml:space="preserve"> </w:t>
                            </w:r>
                            <w:r>
                              <w:rPr>
                                <w:w w:val="85"/>
                              </w:rPr>
                              <w:t>01.01.2020</w:t>
                            </w:r>
                            <w:r>
                              <w:rPr>
                                <w:spacing w:val="-8"/>
                                <w:w w:val="85"/>
                              </w:rPr>
                              <w:t xml:space="preserve"> </w:t>
                            </w:r>
                            <w:r>
                              <w:rPr>
                                <w:w w:val="85"/>
                              </w:rPr>
                              <w:t>—</w:t>
                            </w:r>
                            <w:r>
                              <w:rPr>
                                <w:spacing w:val="-14"/>
                                <w:w w:val="85"/>
                              </w:rPr>
                              <w:t xml:space="preserve"> </w:t>
                            </w:r>
                            <w:r>
                              <w:rPr>
                                <w:w w:val="85"/>
                              </w:rPr>
                              <w:t>021.002</w:t>
                            </w:r>
                            <w:r>
                              <w:rPr>
                                <w:spacing w:val="-9"/>
                                <w:w w:val="85"/>
                              </w:rPr>
                              <w:t xml:space="preserve"> </w:t>
                            </w:r>
                            <w:r>
                              <w:rPr>
                                <w:w w:val="85"/>
                              </w:rPr>
                              <w:t>—</w:t>
                            </w:r>
                            <w:r>
                              <w:rPr>
                                <w:spacing w:val="-14"/>
                                <w:w w:val="85"/>
                              </w:rPr>
                              <w:t xml:space="preserve"> </w:t>
                            </w:r>
                            <w:r>
                              <w:rPr>
                                <w:w w:val="85"/>
                              </w:rPr>
                              <w:t>120</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4C80A6" id="Text Box 38" o:spid="_x0000_s1110" type="#_x0000_t202" style="position:absolute;margin-left:782.25pt;margin-top:313.3pt;width:12.55pt;height:210.5pt;z-index:25165832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" filled="f" stroked="f">
                <v:textbox style="layout-flow:vertical" inset="0,0,0,0">
                  <w:txbxContent>
                    <w:p w14:paraId="1F4C8152" w14:textId="77777777" w:rsidR="00530BDA" w:rsidRDefault="00530BDA">
                      <w:pPr>
                        <w:pStyle w:val="BodyText"/>
                        <w:spacing w:before="13"/>
                        <w:ind w:left="20"/>
                      </w:pPr>
                      <w:r>
                        <w:rPr>
                          <w:w w:val="85"/>
                        </w:rPr>
                        <w:t>01997R0338</w:t>
                      </w:r>
                      <w:r>
                        <w:rPr>
                          <w:spacing w:val="-8"/>
                          <w:w w:val="85"/>
                        </w:rPr>
                        <w:t xml:space="preserve"> </w:t>
                      </w:r>
                      <w:r>
                        <w:rPr>
                          <w:w w:val="85"/>
                        </w:rPr>
                        <w:t>—</w:t>
                      </w:r>
                      <w:r>
                        <w:rPr>
                          <w:spacing w:val="-13"/>
                          <w:w w:val="85"/>
                        </w:rPr>
                        <w:t xml:space="preserve"> </w:t>
                      </w:r>
                      <w:r>
                        <w:rPr>
                          <w:w w:val="85"/>
                        </w:rPr>
                        <w:t>EN</w:t>
                      </w:r>
                      <w:r>
                        <w:rPr>
                          <w:spacing w:val="-14"/>
                          <w:w w:val="85"/>
                        </w:rPr>
                        <w:t xml:space="preserve"> </w:t>
                      </w:r>
                      <w:r>
                        <w:rPr>
                          <w:w w:val="85"/>
                        </w:rPr>
                        <w:t>—</w:t>
                      </w:r>
                      <w:r>
                        <w:rPr>
                          <w:spacing w:val="-14"/>
                          <w:w w:val="85"/>
                        </w:rPr>
                        <w:t xml:space="preserve"> </w:t>
                      </w:r>
                      <w:r>
                        <w:rPr>
                          <w:w w:val="85"/>
                        </w:rPr>
                        <w:t>01.01.2020</w:t>
                      </w:r>
                      <w:r>
                        <w:rPr>
                          <w:spacing w:val="-8"/>
                          <w:w w:val="85"/>
                        </w:rPr>
                        <w:t xml:space="preserve"> </w:t>
                      </w:r>
                      <w:r>
                        <w:rPr>
                          <w:w w:val="85"/>
                        </w:rPr>
                        <w:t>—</w:t>
                      </w:r>
                      <w:r>
                        <w:rPr>
                          <w:spacing w:val="-14"/>
                          <w:w w:val="85"/>
                        </w:rPr>
                        <w:t xml:space="preserve"> </w:t>
                      </w:r>
                      <w:r>
                        <w:rPr>
                          <w:w w:val="85"/>
                        </w:rPr>
                        <w:t>021.002</w:t>
                      </w:r>
                      <w:r>
                        <w:rPr>
                          <w:spacing w:val="-9"/>
                          <w:w w:val="85"/>
                        </w:rPr>
                        <w:t xml:space="preserve"> </w:t>
                      </w:r>
                      <w:r>
                        <w:rPr>
                          <w:w w:val="85"/>
                        </w:rPr>
                        <w:t>—</w:t>
                      </w:r>
                      <w:r>
                        <w:rPr>
                          <w:spacing w:val="-14"/>
                          <w:w w:val="85"/>
                        </w:rPr>
                        <w:t xml:space="preserve"> </w:t>
                      </w:r>
                      <w:r>
                        <w:rPr>
                          <w:w w:val="85"/>
                        </w:rPr>
                        <w:t>120</w:t>
                      </w:r>
                    </w:p>
                  </w:txbxContent>
                </v:textbox>
                <w10:wrap anchorx="page" anchory="page"/>
              </v:shape>
            </w:pict>
          </mc:Fallback>
        </mc:AlternateConten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6"/>
        <w:gridCol w:w="2985"/>
        <w:gridCol w:w="2772"/>
        <w:gridCol w:w="3070"/>
        <w:gridCol w:w="2874"/>
      </w:tblGrid>
      <w:tr w:rsidR="00C5098D" w:rsidRPr="00596CDB" w14:paraId="1F4C7B34" w14:textId="77777777">
        <w:trPr>
          <w:trHeight w:val="382"/>
        </w:trPr>
        <w:tc>
          <w:tcPr>
            <w:tcW w:w="2136" w:type="dxa"/>
            <w:tcBorders>
              <w:left w:val="nil"/>
            </w:tcBorders>
          </w:tcPr>
          <w:p w14:paraId="1F4C7B2F" w14:textId="77777777" w:rsidR="00C5098D" w:rsidRPr="00596CDB" w:rsidRDefault="00C5098D">
            <w:pPr>
              <w:pStyle w:val="TableParagraph"/>
              <w:rPr>
                <w:rFonts w:ascii="Garamond" w:hAnsi="Garamond"/>
                <w:b/>
                <w:sz w:val="16"/>
              </w:rPr>
            </w:pPr>
          </w:p>
        </w:tc>
        <w:tc>
          <w:tcPr>
            <w:tcW w:w="2985" w:type="dxa"/>
          </w:tcPr>
          <w:p w14:paraId="1F4C7B30" w14:textId="77777777" w:rsidR="00C5098D" w:rsidRPr="00596CDB" w:rsidRDefault="008A3D30">
            <w:pPr>
              <w:pStyle w:val="TableParagraph"/>
              <w:spacing w:before="103"/>
              <w:ind w:left="1176" w:right="1169"/>
              <w:jc w:val="center"/>
              <w:rPr>
                <w:rFonts w:ascii="Garamond" w:hAnsi="Garamond"/>
                <w:b/>
                <w:sz w:val="14"/>
              </w:rPr>
            </w:pPr>
            <w:r w:rsidRPr="00596CDB">
              <w:rPr>
                <w:rFonts w:ascii="Garamond" w:hAnsi="Garamond"/>
                <w:b/>
                <w:sz w:val="14"/>
              </w:rPr>
              <w:t>Annex A</w:t>
            </w:r>
          </w:p>
        </w:tc>
        <w:tc>
          <w:tcPr>
            <w:tcW w:w="2772" w:type="dxa"/>
          </w:tcPr>
          <w:p w14:paraId="1F4C7B31" w14:textId="77777777" w:rsidR="00C5098D" w:rsidRPr="00596CDB" w:rsidRDefault="008A3D30">
            <w:pPr>
              <w:pStyle w:val="TableParagraph"/>
              <w:spacing w:before="103"/>
              <w:ind w:left="1068" w:right="1061"/>
              <w:jc w:val="center"/>
              <w:rPr>
                <w:rFonts w:ascii="Garamond" w:hAnsi="Garamond"/>
                <w:b/>
                <w:sz w:val="14"/>
              </w:rPr>
            </w:pPr>
            <w:r w:rsidRPr="00596CDB">
              <w:rPr>
                <w:rFonts w:ascii="Garamond" w:hAnsi="Garamond"/>
                <w:b/>
                <w:sz w:val="14"/>
              </w:rPr>
              <w:t>Annex B</w:t>
            </w:r>
          </w:p>
        </w:tc>
        <w:tc>
          <w:tcPr>
            <w:tcW w:w="3070" w:type="dxa"/>
          </w:tcPr>
          <w:p w14:paraId="1F4C7B32" w14:textId="77777777" w:rsidR="00C5098D" w:rsidRPr="00596CDB" w:rsidRDefault="008A3D30">
            <w:pPr>
              <w:pStyle w:val="TableParagraph"/>
              <w:spacing w:before="103"/>
              <w:ind w:left="38" w:right="30"/>
              <w:jc w:val="center"/>
              <w:rPr>
                <w:rFonts w:ascii="Garamond" w:hAnsi="Garamond"/>
                <w:b/>
                <w:sz w:val="14"/>
              </w:rPr>
            </w:pPr>
            <w:r w:rsidRPr="00596CDB">
              <w:rPr>
                <w:rFonts w:ascii="Garamond" w:hAnsi="Garamond"/>
                <w:b/>
                <w:sz w:val="14"/>
              </w:rPr>
              <w:t>Annex C</w:t>
            </w:r>
          </w:p>
        </w:tc>
        <w:tc>
          <w:tcPr>
            <w:tcW w:w="2874" w:type="dxa"/>
            <w:tcBorders>
              <w:right w:val="nil"/>
            </w:tcBorders>
          </w:tcPr>
          <w:p w14:paraId="1F4C7B33" w14:textId="77777777" w:rsidR="00C5098D" w:rsidRPr="00596CDB" w:rsidRDefault="008A3D30">
            <w:pPr>
              <w:pStyle w:val="TableParagraph"/>
              <w:spacing w:before="103"/>
              <w:ind w:left="911" w:right="903"/>
              <w:jc w:val="center"/>
              <w:rPr>
                <w:rFonts w:ascii="Garamond" w:hAnsi="Garamond"/>
                <w:b/>
                <w:sz w:val="14"/>
              </w:rPr>
            </w:pPr>
            <w:r w:rsidRPr="00596CDB">
              <w:rPr>
                <w:rFonts w:ascii="Garamond" w:hAnsi="Garamond"/>
                <w:b/>
                <w:w w:val="95"/>
                <w:sz w:val="14"/>
              </w:rPr>
              <w:t>Common name</w:t>
            </w:r>
          </w:p>
        </w:tc>
      </w:tr>
      <w:tr w:rsidR="00C5098D" w:rsidRPr="00E25EBF" w14:paraId="1F4C7B44" w14:textId="77777777">
        <w:trPr>
          <w:trHeight w:val="4461"/>
        </w:trPr>
        <w:tc>
          <w:tcPr>
            <w:tcW w:w="2136" w:type="dxa"/>
            <w:tcBorders>
              <w:left w:val="nil"/>
            </w:tcBorders>
          </w:tcPr>
          <w:p w14:paraId="1F4C7B35" w14:textId="77777777" w:rsidR="00C5098D" w:rsidRPr="00E25EBF" w:rsidRDefault="00C5098D">
            <w:pPr>
              <w:pStyle w:val="TableParagraph"/>
              <w:rPr>
                <w:rFonts w:ascii="Garamond" w:hAnsi="Garamond"/>
                <w:sz w:val="16"/>
              </w:rPr>
            </w:pPr>
          </w:p>
        </w:tc>
        <w:tc>
          <w:tcPr>
            <w:tcW w:w="2985" w:type="dxa"/>
          </w:tcPr>
          <w:p w14:paraId="1F4C7B36" w14:textId="77777777" w:rsidR="00C5098D" w:rsidRPr="00E25EBF" w:rsidRDefault="008A3D30">
            <w:pPr>
              <w:pStyle w:val="TableParagraph"/>
              <w:spacing w:before="54" w:line="386" w:lineRule="auto"/>
              <w:ind w:left="89" w:right="815"/>
              <w:rPr>
                <w:rFonts w:ascii="Garamond" w:hAnsi="Garamond"/>
                <w:b/>
                <w:sz w:val="17"/>
              </w:rPr>
            </w:pPr>
            <w:r w:rsidRPr="00E25EBF">
              <w:rPr>
                <w:rFonts w:ascii="Garamond" w:hAnsi="Garamond"/>
                <w:b/>
                <w:i/>
                <w:sz w:val="17"/>
              </w:rPr>
              <w:t xml:space="preserve">Cypripedium calceolus </w:t>
            </w:r>
            <w:r w:rsidRPr="00E25EBF">
              <w:rPr>
                <w:rFonts w:ascii="Garamond" w:hAnsi="Garamond"/>
                <w:b/>
                <w:sz w:val="17"/>
              </w:rPr>
              <w:t xml:space="preserve">(II) </w:t>
            </w:r>
            <w:r w:rsidRPr="00E25EBF">
              <w:rPr>
                <w:rFonts w:ascii="Garamond" w:hAnsi="Garamond"/>
                <w:i/>
                <w:sz w:val="17"/>
              </w:rPr>
              <w:t xml:space="preserve">Dendrobium cruentum </w:t>
            </w:r>
            <w:r w:rsidRPr="00E25EBF">
              <w:rPr>
                <w:rFonts w:ascii="Garamond" w:hAnsi="Garamond"/>
                <w:sz w:val="17"/>
              </w:rPr>
              <w:t xml:space="preserve">(I) </w:t>
            </w:r>
            <w:r w:rsidRPr="00E25EBF">
              <w:rPr>
                <w:rFonts w:ascii="Garamond" w:hAnsi="Garamond"/>
                <w:b/>
                <w:i/>
                <w:sz w:val="17"/>
              </w:rPr>
              <w:t xml:space="preserve">Goodyera macrophylla </w:t>
            </w:r>
            <w:r w:rsidRPr="00E25EBF">
              <w:rPr>
                <w:rFonts w:ascii="Garamond" w:hAnsi="Garamond"/>
                <w:b/>
                <w:sz w:val="17"/>
              </w:rPr>
              <w:t xml:space="preserve">(II) </w:t>
            </w:r>
            <w:r w:rsidRPr="00E25EBF">
              <w:rPr>
                <w:rFonts w:ascii="Garamond" w:hAnsi="Garamond"/>
                <w:b/>
                <w:i/>
                <w:sz w:val="17"/>
              </w:rPr>
              <w:t xml:space="preserve">Liparis loeselii </w:t>
            </w:r>
            <w:r w:rsidRPr="00E25EBF">
              <w:rPr>
                <w:rFonts w:ascii="Garamond" w:hAnsi="Garamond"/>
                <w:b/>
                <w:sz w:val="17"/>
              </w:rPr>
              <w:t xml:space="preserve">(II) </w:t>
            </w:r>
            <w:r w:rsidRPr="00E25EBF">
              <w:rPr>
                <w:rFonts w:ascii="Garamond" w:hAnsi="Garamond"/>
                <w:i/>
                <w:sz w:val="17"/>
              </w:rPr>
              <w:t xml:space="preserve">Mexipedium xerophyticum </w:t>
            </w:r>
            <w:r w:rsidRPr="00E25EBF">
              <w:rPr>
                <w:rFonts w:ascii="Garamond" w:hAnsi="Garamond"/>
                <w:sz w:val="17"/>
              </w:rPr>
              <w:t xml:space="preserve">(I) </w:t>
            </w:r>
            <w:r w:rsidRPr="00E25EBF">
              <w:rPr>
                <w:rFonts w:ascii="Garamond" w:hAnsi="Garamond"/>
                <w:b/>
                <w:i/>
                <w:sz w:val="17"/>
              </w:rPr>
              <w:t xml:space="preserve">Ophrys argolica </w:t>
            </w:r>
            <w:r w:rsidRPr="00E25EBF">
              <w:rPr>
                <w:rFonts w:ascii="Garamond" w:hAnsi="Garamond"/>
                <w:b/>
                <w:sz w:val="17"/>
              </w:rPr>
              <w:t>(II)</w:t>
            </w:r>
          </w:p>
          <w:p w14:paraId="1F4C7B37" w14:textId="77777777" w:rsidR="00C5098D" w:rsidRPr="00E25EBF" w:rsidRDefault="008A3D30">
            <w:pPr>
              <w:pStyle w:val="TableParagraph"/>
              <w:spacing w:line="391" w:lineRule="auto"/>
              <w:ind w:left="89" w:right="1117"/>
              <w:rPr>
                <w:rFonts w:ascii="Garamond" w:hAnsi="Garamond"/>
                <w:sz w:val="17"/>
              </w:rPr>
            </w:pPr>
            <w:r w:rsidRPr="00E25EBF">
              <w:rPr>
                <w:rFonts w:ascii="Garamond" w:hAnsi="Garamond"/>
                <w:b/>
                <w:i/>
                <w:sz w:val="17"/>
              </w:rPr>
              <w:t xml:space="preserve">Ophrys lunulata </w:t>
            </w:r>
            <w:r w:rsidRPr="00E25EBF">
              <w:rPr>
                <w:rFonts w:ascii="Garamond" w:hAnsi="Garamond"/>
                <w:b/>
                <w:sz w:val="17"/>
              </w:rPr>
              <w:t xml:space="preserve">(II) </w:t>
            </w:r>
            <w:r w:rsidRPr="00E25EBF">
              <w:rPr>
                <w:rFonts w:ascii="Garamond" w:hAnsi="Garamond"/>
                <w:b/>
                <w:i/>
                <w:sz w:val="17"/>
              </w:rPr>
              <w:t xml:space="preserve">Orchis scopulorum </w:t>
            </w:r>
            <w:r w:rsidRPr="00E25EBF">
              <w:rPr>
                <w:rFonts w:ascii="Garamond" w:hAnsi="Garamond"/>
                <w:b/>
                <w:sz w:val="17"/>
              </w:rPr>
              <w:t xml:space="preserve">(II) </w:t>
            </w:r>
            <w:r w:rsidRPr="00E25EBF">
              <w:rPr>
                <w:rFonts w:ascii="Garamond" w:hAnsi="Garamond"/>
                <w:i/>
                <w:sz w:val="17"/>
              </w:rPr>
              <w:t xml:space="preserve">Paphiopedilum </w:t>
            </w:r>
            <w:r w:rsidRPr="00E25EBF">
              <w:rPr>
                <w:rFonts w:ascii="Garamond" w:hAnsi="Garamond"/>
                <w:sz w:val="17"/>
              </w:rPr>
              <w:t xml:space="preserve">spp. (I) </w:t>
            </w:r>
            <w:r w:rsidRPr="00E25EBF">
              <w:rPr>
                <w:rFonts w:ascii="Garamond" w:hAnsi="Garamond"/>
                <w:i/>
                <w:sz w:val="17"/>
              </w:rPr>
              <w:t xml:space="preserve">Peristeria elata </w:t>
            </w:r>
            <w:r w:rsidRPr="00E25EBF">
              <w:rPr>
                <w:rFonts w:ascii="Garamond" w:hAnsi="Garamond"/>
                <w:sz w:val="17"/>
              </w:rPr>
              <w:t xml:space="preserve">(I) </w:t>
            </w:r>
            <w:r w:rsidRPr="00E25EBF">
              <w:rPr>
                <w:rFonts w:ascii="Garamond" w:hAnsi="Garamond"/>
                <w:i/>
                <w:w w:val="95"/>
                <w:sz w:val="17"/>
              </w:rPr>
              <w:t xml:space="preserve">Phragmipedium </w:t>
            </w:r>
            <w:r w:rsidRPr="00E25EBF">
              <w:rPr>
                <w:rFonts w:ascii="Garamond" w:hAnsi="Garamond"/>
                <w:w w:val="95"/>
                <w:sz w:val="17"/>
              </w:rPr>
              <w:t>spp. (I)</w:t>
            </w:r>
          </w:p>
          <w:p w14:paraId="1F4C7B38" w14:textId="77777777" w:rsidR="00C5098D" w:rsidRPr="00E25EBF" w:rsidRDefault="008A3D30">
            <w:pPr>
              <w:pStyle w:val="TableParagraph"/>
              <w:spacing w:before="4"/>
              <w:ind w:left="89"/>
              <w:rPr>
                <w:rFonts w:ascii="Garamond" w:hAnsi="Garamond"/>
                <w:sz w:val="17"/>
              </w:rPr>
            </w:pPr>
            <w:r w:rsidRPr="00E25EBF">
              <w:rPr>
                <w:rFonts w:ascii="Garamond" w:hAnsi="Garamond"/>
                <w:i/>
                <w:sz w:val="17"/>
              </w:rPr>
              <w:t xml:space="preserve">Renanthera imschootiana </w:t>
            </w:r>
            <w:r w:rsidRPr="00E25EBF">
              <w:rPr>
                <w:rFonts w:ascii="Garamond" w:hAnsi="Garamond"/>
                <w:sz w:val="17"/>
              </w:rPr>
              <w:t>(I)</w:t>
            </w:r>
          </w:p>
          <w:p w14:paraId="1F4C7B39" w14:textId="77777777" w:rsidR="00C5098D" w:rsidRPr="00E25EBF" w:rsidRDefault="008A3D30">
            <w:pPr>
              <w:pStyle w:val="TableParagraph"/>
              <w:spacing w:before="134"/>
              <w:ind w:left="89"/>
              <w:rPr>
                <w:rFonts w:ascii="Garamond" w:hAnsi="Garamond"/>
                <w:b/>
                <w:sz w:val="17"/>
              </w:rPr>
            </w:pPr>
            <w:r w:rsidRPr="00E25EBF">
              <w:rPr>
                <w:rFonts w:ascii="Garamond" w:hAnsi="Garamond"/>
                <w:b/>
                <w:i/>
                <w:sz w:val="17"/>
              </w:rPr>
              <w:t xml:space="preserve">Spiranthes aestivalis </w:t>
            </w:r>
            <w:r w:rsidRPr="00E25EBF">
              <w:rPr>
                <w:rFonts w:ascii="Garamond" w:hAnsi="Garamond"/>
                <w:b/>
                <w:sz w:val="17"/>
              </w:rPr>
              <w:t>(II)</w:t>
            </w:r>
          </w:p>
        </w:tc>
        <w:tc>
          <w:tcPr>
            <w:tcW w:w="2772" w:type="dxa"/>
          </w:tcPr>
          <w:p w14:paraId="1F4C7B3A" w14:textId="77777777" w:rsidR="00C5098D" w:rsidRPr="00E25EBF" w:rsidRDefault="00C5098D">
            <w:pPr>
              <w:pStyle w:val="TableParagraph"/>
              <w:rPr>
                <w:rFonts w:ascii="Garamond" w:hAnsi="Garamond"/>
                <w:sz w:val="16"/>
              </w:rPr>
            </w:pPr>
          </w:p>
        </w:tc>
        <w:tc>
          <w:tcPr>
            <w:tcW w:w="3070" w:type="dxa"/>
          </w:tcPr>
          <w:p w14:paraId="1F4C7B3B" w14:textId="77777777" w:rsidR="00C5098D" w:rsidRPr="00E25EBF" w:rsidRDefault="00C5098D">
            <w:pPr>
              <w:pStyle w:val="TableParagraph"/>
              <w:rPr>
                <w:rFonts w:ascii="Garamond" w:hAnsi="Garamond"/>
                <w:sz w:val="16"/>
              </w:rPr>
            </w:pPr>
          </w:p>
        </w:tc>
        <w:tc>
          <w:tcPr>
            <w:tcW w:w="2874" w:type="dxa"/>
            <w:tcBorders>
              <w:right w:val="nil"/>
            </w:tcBorders>
          </w:tcPr>
          <w:p w14:paraId="1F4C7B3C" w14:textId="77777777" w:rsidR="00C5098D" w:rsidRPr="00E25EBF" w:rsidRDefault="008A3D30">
            <w:pPr>
              <w:pStyle w:val="TableParagraph"/>
              <w:spacing w:before="60"/>
              <w:ind w:left="90"/>
              <w:rPr>
                <w:rFonts w:ascii="Garamond" w:hAnsi="Garamond"/>
                <w:sz w:val="17"/>
              </w:rPr>
            </w:pPr>
            <w:r w:rsidRPr="00E25EBF">
              <w:rPr>
                <w:rFonts w:ascii="Garamond" w:hAnsi="Garamond"/>
                <w:w w:val="90"/>
                <w:sz w:val="17"/>
              </w:rPr>
              <w:t>Lady’s slipper orchid</w:t>
            </w:r>
          </w:p>
          <w:p w14:paraId="1F4C7B3D" w14:textId="77777777" w:rsidR="00C5098D" w:rsidRPr="00E25EBF" w:rsidRDefault="00C5098D">
            <w:pPr>
              <w:pStyle w:val="TableParagraph"/>
              <w:rPr>
                <w:rFonts w:ascii="Garamond" w:hAnsi="Garamond"/>
                <w:b/>
                <w:sz w:val="18"/>
              </w:rPr>
            </w:pPr>
          </w:p>
          <w:p w14:paraId="1F4C7B3E" w14:textId="77777777" w:rsidR="00C5098D" w:rsidRPr="00E25EBF" w:rsidRDefault="00C5098D">
            <w:pPr>
              <w:pStyle w:val="TableParagraph"/>
              <w:spacing w:before="8"/>
              <w:rPr>
                <w:rFonts w:ascii="Garamond" w:hAnsi="Garamond"/>
                <w:b/>
                <w:sz w:val="23"/>
              </w:rPr>
            </w:pPr>
          </w:p>
          <w:p w14:paraId="1F4C7B3F" w14:textId="77777777" w:rsidR="00C5098D" w:rsidRPr="00E25EBF" w:rsidRDefault="008A3D30">
            <w:pPr>
              <w:pStyle w:val="TableParagraph"/>
              <w:spacing w:line="417" w:lineRule="auto"/>
              <w:ind w:left="90" w:right="1046"/>
              <w:rPr>
                <w:rFonts w:ascii="Garamond" w:hAnsi="Garamond"/>
                <w:sz w:val="17"/>
              </w:rPr>
            </w:pPr>
            <w:r w:rsidRPr="00E25EBF">
              <w:rPr>
                <w:rFonts w:ascii="Garamond" w:hAnsi="Garamond"/>
                <w:w w:val="80"/>
                <w:sz w:val="17"/>
              </w:rPr>
              <w:t xml:space="preserve">Madeiran lady’s-tresses </w:t>
            </w:r>
            <w:r w:rsidRPr="00E25EBF">
              <w:rPr>
                <w:rFonts w:ascii="Garamond" w:hAnsi="Garamond"/>
                <w:w w:val="90"/>
                <w:sz w:val="17"/>
              </w:rPr>
              <w:t>Fen orchid</w:t>
            </w:r>
          </w:p>
          <w:p w14:paraId="1F4C7B40" w14:textId="77777777" w:rsidR="00C5098D" w:rsidRPr="00E25EBF" w:rsidRDefault="00C5098D">
            <w:pPr>
              <w:pStyle w:val="TableParagraph"/>
              <w:rPr>
                <w:rFonts w:ascii="Garamond" w:hAnsi="Garamond"/>
                <w:b/>
                <w:sz w:val="18"/>
              </w:rPr>
            </w:pPr>
          </w:p>
          <w:p w14:paraId="1F4C7B41" w14:textId="77777777" w:rsidR="00C5098D" w:rsidRPr="00E25EBF" w:rsidRDefault="008A3D30">
            <w:pPr>
              <w:pStyle w:val="TableParagraph"/>
              <w:spacing w:before="129" w:line="415" w:lineRule="auto"/>
              <w:ind w:left="90" w:right="1233"/>
              <w:rPr>
                <w:rFonts w:ascii="Garamond" w:hAnsi="Garamond"/>
                <w:sz w:val="17"/>
              </w:rPr>
            </w:pPr>
            <w:r w:rsidRPr="00E25EBF">
              <w:rPr>
                <w:rFonts w:ascii="Garamond" w:hAnsi="Garamond"/>
                <w:w w:val="90"/>
                <w:sz w:val="17"/>
              </w:rPr>
              <w:t xml:space="preserve">Eyed bee orchid Crescent ophrys Madeiran orchid </w:t>
            </w:r>
            <w:r w:rsidRPr="00E25EBF">
              <w:rPr>
                <w:rFonts w:ascii="Garamond" w:hAnsi="Garamond"/>
                <w:w w:val="80"/>
                <w:sz w:val="17"/>
              </w:rPr>
              <w:t xml:space="preserve">Asian slipper orchids </w:t>
            </w:r>
            <w:r w:rsidRPr="00E25EBF">
              <w:rPr>
                <w:rFonts w:ascii="Garamond" w:hAnsi="Garamond"/>
                <w:w w:val="90"/>
                <w:sz w:val="17"/>
              </w:rPr>
              <w:t>Holy ghost orchid</w:t>
            </w:r>
          </w:p>
          <w:p w14:paraId="1F4C7B42" w14:textId="77777777" w:rsidR="00C5098D" w:rsidRPr="00E25EBF" w:rsidRDefault="008A3D30">
            <w:pPr>
              <w:pStyle w:val="TableParagraph"/>
              <w:spacing w:before="5" w:line="417" w:lineRule="auto"/>
              <w:ind w:left="90" w:right="518"/>
              <w:rPr>
                <w:rFonts w:ascii="Garamond" w:hAnsi="Garamond"/>
                <w:sz w:val="17"/>
              </w:rPr>
            </w:pPr>
            <w:r w:rsidRPr="00E25EBF">
              <w:rPr>
                <w:rFonts w:ascii="Garamond" w:hAnsi="Garamond"/>
                <w:w w:val="80"/>
                <w:sz w:val="17"/>
              </w:rPr>
              <w:t xml:space="preserve">South American slipper orchids </w:t>
            </w:r>
            <w:r w:rsidRPr="00E25EBF">
              <w:rPr>
                <w:rFonts w:ascii="Garamond" w:hAnsi="Garamond"/>
                <w:w w:val="90"/>
                <w:sz w:val="17"/>
              </w:rPr>
              <w:t>Red vanda</w:t>
            </w:r>
          </w:p>
          <w:p w14:paraId="1F4C7B43" w14:textId="77777777" w:rsidR="00C5098D" w:rsidRPr="00E25EBF" w:rsidRDefault="008A3D30">
            <w:pPr>
              <w:pStyle w:val="TableParagraph"/>
              <w:spacing w:line="196" w:lineRule="exact"/>
              <w:ind w:left="90"/>
              <w:rPr>
                <w:rFonts w:ascii="Garamond" w:hAnsi="Garamond"/>
                <w:sz w:val="17"/>
              </w:rPr>
            </w:pPr>
            <w:r w:rsidRPr="00E25EBF">
              <w:rPr>
                <w:rFonts w:ascii="Garamond" w:hAnsi="Garamond"/>
                <w:w w:val="90"/>
                <w:sz w:val="17"/>
              </w:rPr>
              <w:t>Summer lady’s-tresses</w:t>
            </w:r>
          </w:p>
        </w:tc>
      </w:tr>
      <w:tr w:rsidR="00C5098D" w:rsidRPr="00E25EBF" w14:paraId="1F4C7B4D" w14:textId="77777777">
        <w:trPr>
          <w:trHeight w:val="685"/>
        </w:trPr>
        <w:tc>
          <w:tcPr>
            <w:tcW w:w="2136" w:type="dxa"/>
            <w:tcBorders>
              <w:left w:val="nil"/>
            </w:tcBorders>
          </w:tcPr>
          <w:p w14:paraId="1F4C7B45" w14:textId="77777777" w:rsidR="00C5098D" w:rsidRPr="00E25EBF" w:rsidRDefault="008A3D30">
            <w:pPr>
              <w:pStyle w:val="TableParagraph"/>
              <w:spacing w:before="61"/>
              <w:ind w:left="4"/>
              <w:rPr>
                <w:rFonts w:ascii="Garamond" w:hAnsi="Garamond"/>
                <w:sz w:val="17"/>
              </w:rPr>
            </w:pPr>
            <w:r w:rsidRPr="00E25EBF">
              <w:rPr>
                <w:rFonts w:ascii="Garamond" w:hAnsi="Garamond"/>
                <w:sz w:val="17"/>
              </w:rPr>
              <w:t>OROBANCHACEAE</w:t>
            </w:r>
          </w:p>
        </w:tc>
        <w:tc>
          <w:tcPr>
            <w:tcW w:w="2985" w:type="dxa"/>
          </w:tcPr>
          <w:p w14:paraId="1F4C7B46" w14:textId="77777777" w:rsidR="00C5098D" w:rsidRPr="00E25EBF" w:rsidRDefault="00C5098D">
            <w:pPr>
              <w:pStyle w:val="TableParagraph"/>
              <w:rPr>
                <w:rFonts w:ascii="Garamond" w:hAnsi="Garamond"/>
                <w:sz w:val="16"/>
              </w:rPr>
            </w:pPr>
          </w:p>
        </w:tc>
        <w:tc>
          <w:tcPr>
            <w:tcW w:w="2772" w:type="dxa"/>
          </w:tcPr>
          <w:p w14:paraId="1F4C7B47" w14:textId="77777777" w:rsidR="00C5098D" w:rsidRPr="00E25EBF" w:rsidRDefault="00C5098D">
            <w:pPr>
              <w:pStyle w:val="TableParagraph"/>
              <w:rPr>
                <w:rFonts w:ascii="Garamond" w:hAnsi="Garamond"/>
                <w:b/>
                <w:sz w:val="18"/>
              </w:rPr>
            </w:pPr>
          </w:p>
          <w:p w14:paraId="1F4C7B48" w14:textId="77777777" w:rsidR="00C5098D" w:rsidRPr="00E25EBF" w:rsidRDefault="00C5098D">
            <w:pPr>
              <w:pStyle w:val="TableParagraph"/>
              <w:spacing w:before="4"/>
              <w:rPr>
                <w:rFonts w:ascii="Garamond" w:hAnsi="Garamond"/>
                <w:b/>
                <w:sz w:val="16"/>
              </w:rPr>
            </w:pPr>
          </w:p>
          <w:p w14:paraId="1F4C7B49" w14:textId="77777777" w:rsidR="00C5098D" w:rsidRPr="00E25EBF" w:rsidRDefault="008A3D30">
            <w:pPr>
              <w:pStyle w:val="TableParagraph"/>
              <w:spacing w:before="1"/>
              <w:ind w:left="89"/>
              <w:rPr>
                <w:rFonts w:ascii="Garamond" w:hAnsi="Garamond"/>
                <w:sz w:val="17"/>
              </w:rPr>
            </w:pPr>
            <w:r w:rsidRPr="00E25EBF">
              <w:rPr>
                <w:rFonts w:ascii="Garamond" w:hAnsi="Garamond"/>
                <w:i/>
                <w:sz w:val="17"/>
              </w:rPr>
              <w:t xml:space="preserve">Cistanche deserticola </w:t>
            </w:r>
            <w:r w:rsidRPr="00E25EBF">
              <w:rPr>
                <w:rFonts w:ascii="Garamond" w:hAnsi="Garamond"/>
                <w:sz w:val="17"/>
              </w:rPr>
              <w:t>(II) #4</w:t>
            </w:r>
          </w:p>
        </w:tc>
        <w:tc>
          <w:tcPr>
            <w:tcW w:w="3070" w:type="dxa"/>
          </w:tcPr>
          <w:p w14:paraId="1F4C7B4A" w14:textId="77777777" w:rsidR="00C5098D" w:rsidRPr="00E25EBF" w:rsidRDefault="00C5098D">
            <w:pPr>
              <w:pStyle w:val="TableParagraph"/>
              <w:rPr>
                <w:rFonts w:ascii="Garamond" w:hAnsi="Garamond"/>
                <w:sz w:val="16"/>
              </w:rPr>
            </w:pPr>
          </w:p>
        </w:tc>
        <w:tc>
          <w:tcPr>
            <w:tcW w:w="2874" w:type="dxa"/>
            <w:tcBorders>
              <w:right w:val="nil"/>
            </w:tcBorders>
          </w:tcPr>
          <w:p w14:paraId="1F4C7B4B" w14:textId="77777777" w:rsidR="00C5098D" w:rsidRPr="00E25EBF" w:rsidRDefault="008A3D30">
            <w:pPr>
              <w:pStyle w:val="TableParagraph"/>
              <w:spacing w:before="59"/>
              <w:ind w:left="90"/>
              <w:rPr>
                <w:rFonts w:ascii="Garamond" w:hAnsi="Garamond"/>
                <w:b/>
                <w:sz w:val="17"/>
              </w:rPr>
            </w:pPr>
            <w:r w:rsidRPr="00E25EBF">
              <w:rPr>
                <w:rFonts w:ascii="Garamond" w:hAnsi="Garamond"/>
                <w:b/>
                <w:w w:val="85"/>
                <w:sz w:val="17"/>
              </w:rPr>
              <w:t>Broomrapes</w:t>
            </w:r>
          </w:p>
          <w:p w14:paraId="1F4C7B4C" w14:textId="77777777" w:rsidR="00C5098D" w:rsidRPr="00E25EBF" w:rsidRDefault="008A3D30">
            <w:pPr>
              <w:pStyle w:val="TableParagraph"/>
              <w:spacing w:before="146"/>
              <w:ind w:left="90"/>
              <w:rPr>
                <w:rFonts w:ascii="Garamond" w:hAnsi="Garamond"/>
                <w:sz w:val="17"/>
              </w:rPr>
            </w:pPr>
            <w:r w:rsidRPr="00E25EBF">
              <w:rPr>
                <w:rFonts w:ascii="Garamond" w:hAnsi="Garamond"/>
                <w:w w:val="85"/>
                <w:sz w:val="17"/>
              </w:rPr>
              <w:t>Desert cistanche</w:t>
            </w:r>
          </w:p>
        </w:tc>
      </w:tr>
      <w:tr w:rsidR="00C5098D" w:rsidRPr="00E25EBF" w14:paraId="1F4C7B6E" w14:textId="77777777">
        <w:trPr>
          <w:trHeight w:val="3280"/>
        </w:trPr>
        <w:tc>
          <w:tcPr>
            <w:tcW w:w="2136" w:type="dxa"/>
            <w:tcBorders>
              <w:left w:val="nil"/>
              <w:bottom w:val="nil"/>
            </w:tcBorders>
          </w:tcPr>
          <w:p w14:paraId="1F4C7B4E" w14:textId="77777777" w:rsidR="00C5098D" w:rsidRPr="00E25EBF" w:rsidRDefault="008A3D30">
            <w:pPr>
              <w:pStyle w:val="TableParagraph"/>
              <w:spacing w:before="60"/>
              <w:ind w:left="4"/>
              <w:rPr>
                <w:rFonts w:ascii="Garamond" w:hAnsi="Garamond"/>
                <w:sz w:val="17"/>
              </w:rPr>
            </w:pPr>
            <w:r w:rsidRPr="00E25EBF">
              <w:rPr>
                <w:rFonts w:ascii="Garamond" w:hAnsi="Garamond"/>
                <w:w w:val="95"/>
                <w:sz w:val="17"/>
              </w:rPr>
              <w:t>PALMAE (ARECACEAE)</w:t>
            </w:r>
          </w:p>
        </w:tc>
        <w:tc>
          <w:tcPr>
            <w:tcW w:w="2985" w:type="dxa"/>
            <w:tcBorders>
              <w:bottom w:val="nil"/>
            </w:tcBorders>
          </w:tcPr>
          <w:p w14:paraId="1F4C7B4F" w14:textId="77777777" w:rsidR="00C5098D" w:rsidRPr="00E25EBF" w:rsidRDefault="00C5098D">
            <w:pPr>
              <w:pStyle w:val="TableParagraph"/>
              <w:rPr>
                <w:rFonts w:ascii="Garamond" w:hAnsi="Garamond"/>
                <w:b/>
                <w:sz w:val="18"/>
              </w:rPr>
            </w:pPr>
          </w:p>
          <w:p w14:paraId="1F4C7B50" w14:textId="77777777" w:rsidR="00C5098D" w:rsidRPr="00E25EBF" w:rsidRDefault="00C5098D">
            <w:pPr>
              <w:pStyle w:val="TableParagraph"/>
              <w:rPr>
                <w:rFonts w:ascii="Garamond" w:hAnsi="Garamond"/>
                <w:b/>
                <w:sz w:val="18"/>
              </w:rPr>
            </w:pPr>
          </w:p>
          <w:p w14:paraId="1F4C7B51" w14:textId="77777777" w:rsidR="00C5098D" w:rsidRPr="00E25EBF" w:rsidRDefault="00C5098D">
            <w:pPr>
              <w:pStyle w:val="TableParagraph"/>
              <w:rPr>
                <w:rFonts w:ascii="Garamond" w:hAnsi="Garamond"/>
                <w:b/>
                <w:sz w:val="18"/>
              </w:rPr>
            </w:pPr>
          </w:p>
          <w:p w14:paraId="1F4C7B52" w14:textId="77777777" w:rsidR="00C5098D" w:rsidRPr="00E25EBF" w:rsidRDefault="00C5098D">
            <w:pPr>
              <w:pStyle w:val="TableParagraph"/>
              <w:rPr>
                <w:rFonts w:ascii="Garamond" w:hAnsi="Garamond"/>
                <w:b/>
                <w:sz w:val="18"/>
              </w:rPr>
            </w:pPr>
          </w:p>
          <w:p w14:paraId="1F4C7B53" w14:textId="77777777" w:rsidR="00C5098D" w:rsidRPr="00E25EBF" w:rsidRDefault="00C5098D">
            <w:pPr>
              <w:pStyle w:val="TableParagraph"/>
              <w:rPr>
                <w:rFonts w:ascii="Garamond" w:hAnsi="Garamond"/>
                <w:b/>
                <w:sz w:val="18"/>
              </w:rPr>
            </w:pPr>
          </w:p>
          <w:p w14:paraId="1F4C7B54" w14:textId="77777777" w:rsidR="00C5098D" w:rsidRPr="00E25EBF" w:rsidRDefault="00C5098D">
            <w:pPr>
              <w:pStyle w:val="TableParagraph"/>
              <w:spacing w:before="2"/>
              <w:rPr>
                <w:rFonts w:ascii="Garamond" w:hAnsi="Garamond"/>
                <w:b/>
                <w:sz w:val="19"/>
              </w:rPr>
            </w:pPr>
          </w:p>
          <w:p w14:paraId="1F4C7B55"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Dypsis decipiens </w:t>
            </w:r>
            <w:r w:rsidRPr="00E25EBF">
              <w:rPr>
                <w:rFonts w:ascii="Garamond" w:hAnsi="Garamond"/>
                <w:sz w:val="17"/>
              </w:rPr>
              <w:t>(I)</w:t>
            </w:r>
          </w:p>
        </w:tc>
        <w:tc>
          <w:tcPr>
            <w:tcW w:w="2772" w:type="dxa"/>
            <w:tcBorders>
              <w:bottom w:val="nil"/>
            </w:tcBorders>
          </w:tcPr>
          <w:p w14:paraId="1F4C7B56" w14:textId="77777777" w:rsidR="00C5098D" w:rsidRPr="00E25EBF" w:rsidRDefault="00C5098D">
            <w:pPr>
              <w:pStyle w:val="TableParagraph"/>
              <w:rPr>
                <w:rFonts w:ascii="Garamond" w:hAnsi="Garamond"/>
                <w:b/>
                <w:sz w:val="18"/>
              </w:rPr>
            </w:pPr>
          </w:p>
          <w:p w14:paraId="1F4C7B57" w14:textId="77777777" w:rsidR="00C5098D" w:rsidRPr="00E25EBF" w:rsidRDefault="00C5098D">
            <w:pPr>
              <w:pStyle w:val="TableParagraph"/>
              <w:spacing w:before="2"/>
              <w:rPr>
                <w:rFonts w:ascii="Garamond" w:hAnsi="Garamond"/>
                <w:b/>
                <w:sz w:val="17"/>
              </w:rPr>
            </w:pPr>
          </w:p>
          <w:p w14:paraId="1F4C7B58" w14:textId="77777777" w:rsidR="00C5098D" w:rsidRPr="00E25EBF" w:rsidRDefault="008A3D30">
            <w:pPr>
              <w:pStyle w:val="TableParagraph"/>
              <w:spacing w:line="225" w:lineRule="auto"/>
              <w:ind w:left="89" w:right="903"/>
              <w:rPr>
                <w:rFonts w:ascii="Garamond" w:hAnsi="Garamond"/>
                <w:sz w:val="17"/>
              </w:rPr>
            </w:pPr>
            <w:r w:rsidRPr="00E25EBF">
              <w:rPr>
                <w:rFonts w:ascii="Garamond" w:hAnsi="Garamond"/>
                <w:i/>
                <w:sz w:val="17"/>
              </w:rPr>
              <w:t xml:space="preserve">Beccariophoenix </w:t>
            </w:r>
            <w:r w:rsidRPr="00E25EBF">
              <w:rPr>
                <w:rFonts w:ascii="Garamond" w:hAnsi="Garamond"/>
                <w:i/>
                <w:w w:val="95"/>
                <w:sz w:val="17"/>
              </w:rPr>
              <w:t xml:space="preserve">madagascariensis </w:t>
            </w:r>
            <w:r w:rsidRPr="00E25EBF">
              <w:rPr>
                <w:rFonts w:ascii="Garamond" w:hAnsi="Garamond"/>
                <w:w w:val="95"/>
                <w:sz w:val="17"/>
              </w:rPr>
              <w:t>(II) #4</w:t>
            </w:r>
          </w:p>
          <w:p w14:paraId="1F4C7B59" w14:textId="77777777" w:rsidR="00C5098D" w:rsidRPr="00E25EBF" w:rsidRDefault="008A3D30">
            <w:pPr>
              <w:pStyle w:val="TableParagraph"/>
              <w:spacing w:before="142"/>
              <w:ind w:left="89"/>
              <w:rPr>
                <w:rFonts w:ascii="Garamond" w:hAnsi="Garamond"/>
                <w:sz w:val="17"/>
              </w:rPr>
            </w:pPr>
            <w:r w:rsidRPr="00E25EBF">
              <w:rPr>
                <w:rFonts w:ascii="Garamond" w:hAnsi="Garamond"/>
                <w:i/>
                <w:sz w:val="17"/>
              </w:rPr>
              <w:t xml:space="preserve">Dypsis decaryi </w:t>
            </w:r>
            <w:r w:rsidRPr="00E25EBF">
              <w:rPr>
                <w:rFonts w:ascii="Garamond" w:hAnsi="Garamond"/>
                <w:sz w:val="17"/>
              </w:rPr>
              <w:t>(II) #4</w:t>
            </w:r>
          </w:p>
          <w:p w14:paraId="1F4C7B5A" w14:textId="77777777" w:rsidR="00C5098D" w:rsidRPr="00E25EBF" w:rsidRDefault="00C5098D">
            <w:pPr>
              <w:pStyle w:val="TableParagraph"/>
              <w:rPr>
                <w:rFonts w:ascii="Garamond" w:hAnsi="Garamond"/>
                <w:b/>
                <w:sz w:val="18"/>
              </w:rPr>
            </w:pPr>
          </w:p>
          <w:p w14:paraId="1F4C7B5B" w14:textId="77777777" w:rsidR="00C5098D" w:rsidRPr="00E25EBF" w:rsidRDefault="00C5098D">
            <w:pPr>
              <w:pStyle w:val="TableParagraph"/>
              <w:spacing w:before="1"/>
              <w:rPr>
                <w:rFonts w:ascii="Garamond" w:hAnsi="Garamond"/>
                <w:b/>
                <w:sz w:val="23"/>
              </w:rPr>
            </w:pPr>
          </w:p>
          <w:p w14:paraId="1F4C7B5C"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Lemurophoenix halleuxii </w:t>
            </w:r>
            <w:r w:rsidRPr="00E25EBF">
              <w:rPr>
                <w:rFonts w:ascii="Garamond" w:hAnsi="Garamond"/>
                <w:sz w:val="17"/>
              </w:rPr>
              <w:t>(II)</w:t>
            </w:r>
          </w:p>
          <w:p w14:paraId="1F4C7B5D" w14:textId="77777777" w:rsidR="00C5098D" w:rsidRPr="00E25EBF" w:rsidRDefault="00C5098D">
            <w:pPr>
              <w:pStyle w:val="TableParagraph"/>
              <w:rPr>
                <w:rFonts w:ascii="Garamond" w:hAnsi="Garamond"/>
                <w:b/>
                <w:sz w:val="18"/>
              </w:rPr>
            </w:pPr>
          </w:p>
          <w:p w14:paraId="1F4C7B5E" w14:textId="77777777" w:rsidR="00C5098D" w:rsidRPr="00E25EBF" w:rsidRDefault="008A3D30">
            <w:pPr>
              <w:pStyle w:val="TableParagraph"/>
              <w:spacing w:before="135" w:line="340" w:lineRule="atLeast"/>
              <w:ind w:left="89" w:right="1044"/>
              <w:rPr>
                <w:rFonts w:ascii="Garamond" w:hAnsi="Garamond"/>
                <w:sz w:val="17"/>
              </w:rPr>
            </w:pPr>
            <w:r w:rsidRPr="00E25EBF">
              <w:rPr>
                <w:rFonts w:ascii="Garamond" w:hAnsi="Garamond"/>
                <w:i/>
                <w:sz w:val="17"/>
              </w:rPr>
              <w:t xml:space="preserve">Marojejya darianii </w:t>
            </w:r>
            <w:r w:rsidRPr="00E25EBF">
              <w:rPr>
                <w:rFonts w:ascii="Garamond" w:hAnsi="Garamond"/>
                <w:sz w:val="17"/>
              </w:rPr>
              <w:t xml:space="preserve">(II) </w:t>
            </w:r>
            <w:r w:rsidRPr="00E25EBF">
              <w:rPr>
                <w:rFonts w:ascii="Garamond" w:hAnsi="Garamond"/>
                <w:i/>
                <w:sz w:val="17"/>
              </w:rPr>
              <w:t xml:space="preserve">Ravenea louvelii </w:t>
            </w:r>
            <w:r w:rsidRPr="00E25EBF">
              <w:rPr>
                <w:rFonts w:ascii="Garamond" w:hAnsi="Garamond"/>
                <w:sz w:val="17"/>
              </w:rPr>
              <w:t xml:space="preserve">(II) </w:t>
            </w:r>
            <w:r w:rsidRPr="00E25EBF">
              <w:rPr>
                <w:rFonts w:ascii="Garamond" w:hAnsi="Garamond"/>
                <w:i/>
                <w:sz w:val="17"/>
              </w:rPr>
              <w:t xml:space="preserve">Ravenea rivularis </w:t>
            </w:r>
            <w:r w:rsidRPr="00E25EBF">
              <w:rPr>
                <w:rFonts w:ascii="Garamond" w:hAnsi="Garamond"/>
                <w:sz w:val="17"/>
              </w:rPr>
              <w:t>(II)</w:t>
            </w:r>
          </w:p>
        </w:tc>
        <w:tc>
          <w:tcPr>
            <w:tcW w:w="3070" w:type="dxa"/>
            <w:tcBorders>
              <w:bottom w:val="nil"/>
            </w:tcBorders>
          </w:tcPr>
          <w:p w14:paraId="1F4C7B5F" w14:textId="77777777" w:rsidR="00C5098D" w:rsidRPr="00E25EBF" w:rsidRDefault="00C5098D">
            <w:pPr>
              <w:pStyle w:val="TableParagraph"/>
              <w:rPr>
                <w:rFonts w:ascii="Garamond" w:hAnsi="Garamond"/>
                <w:b/>
                <w:sz w:val="18"/>
              </w:rPr>
            </w:pPr>
          </w:p>
          <w:p w14:paraId="1F4C7B60" w14:textId="77777777" w:rsidR="00C5098D" w:rsidRPr="00E25EBF" w:rsidRDefault="00C5098D">
            <w:pPr>
              <w:pStyle w:val="TableParagraph"/>
              <w:rPr>
                <w:rFonts w:ascii="Garamond" w:hAnsi="Garamond"/>
                <w:b/>
                <w:sz w:val="18"/>
              </w:rPr>
            </w:pPr>
          </w:p>
          <w:p w14:paraId="1F4C7B61" w14:textId="77777777" w:rsidR="00C5098D" w:rsidRPr="00E25EBF" w:rsidRDefault="00C5098D">
            <w:pPr>
              <w:pStyle w:val="TableParagraph"/>
              <w:rPr>
                <w:rFonts w:ascii="Garamond" w:hAnsi="Garamond"/>
                <w:b/>
                <w:sz w:val="18"/>
              </w:rPr>
            </w:pPr>
          </w:p>
          <w:p w14:paraId="1F4C7B62" w14:textId="77777777" w:rsidR="00C5098D" w:rsidRPr="00E25EBF" w:rsidRDefault="00C5098D">
            <w:pPr>
              <w:pStyle w:val="TableParagraph"/>
              <w:rPr>
                <w:rFonts w:ascii="Garamond" w:hAnsi="Garamond"/>
                <w:b/>
                <w:sz w:val="18"/>
              </w:rPr>
            </w:pPr>
          </w:p>
          <w:p w14:paraId="1F4C7B63" w14:textId="77777777" w:rsidR="00C5098D" w:rsidRPr="00E25EBF" w:rsidRDefault="00C5098D">
            <w:pPr>
              <w:pStyle w:val="TableParagraph"/>
              <w:rPr>
                <w:rFonts w:ascii="Garamond" w:hAnsi="Garamond"/>
                <w:b/>
                <w:sz w:val="18"/>
              </w:rPr>
            </w:pPr>
          </w:p>
          <w:p w14:paraId="1F4C7B64" w14:textId="77777777" w:rsidR="00C5098D" w:rsidRPr="00E25EBF" w:rsidRDefault="00C5098D">
            <w:pPr>
              <w:pStyle w:val="TableParagraph"/>
              <w:rPr>
                <w:rFonts w:ascii="Garamond" w:hAnsi="Garamond"/>
                <w:b/>
                <w:sz w:val="18"/>
              </w:rPr>
            </w:pPr>
          </w:p>
          <w:p w14:paraId="1F4C7B65" w14:textId="77777777" w:rsidR="00C5098D" w:rsidRPr="00E25EBF" w:rsidRDefault="00C5098D">
            <w:pPr>
              <w:pStyle w:val="TableParagraph"/>
              <w:rPr>
                <w:rFonts w:ascii="Garamond" w:hAnsi="Garamond"/>
                <w:b/>
                <w:sz w:val="18"/>
              </w:rPr>
            </w:pPr>
          </w:p>
          <w:p w14:paraId="1F4C7B66" w14:textId="77777777" w:rsidR="00C5098D" w:rsidRPr="00E25EBF" w:rsidRDefault="00C5098D">
            <w:pPr>
              <w:pStyle w:val="TableParagraph"/>
              <w:rPr>
                <w:rFonts w:ascii="Garamond" w:hAnsi="Garamond"/>
                <w:b/>
                <w:sz w:val="18"/>
              </w:rPr>
            </w:pPr>
          </w:p>
          <w:p w14:paraId="1F4C7B67" w14:textId="77777777" w:rsidR="00C5098D" w:rsidRPr="00E25EBF" w:rsidRDefault="00C5098D">
            <w:pPr>
              <w:pStyle w:val="TableParagraph"/>
              <w:spacing w:before="6"/>
              <w:rPr>
                <w:rFonts w:ascii="Garamond" w:hAnsi="Garamond"/>
                <w:b/>
                <w:sz w:val="23"/>
              </w:rPr>
            </w:pPr>
          </w:p>
          <w:p w14:paraId="1F4C7B68" w14:textId="77777777" w:rsidR="00C5098D" w:rsidRPr="00E25EBF" w:rsidRDefault="008A3D30">
            <w:pPr>
              <w:pStyle w:val="TableParagraph"/>
              <w:ind w:left="38" w:right="32"/>
              <w:jc w:val="center"/>
              <w:rPr>
                <w:rFonts w:ascii="Garamond" w:hAnsi="Garamond"/>
                <w:sz w:val="17"/>
              </w:rPr>
            </w:pPr>
            <w:r w:rsidRPr="00E25EBF">
              <w:rPr>
                <w:rFonts w:ascii="Garamond" w:hAnsi="Garamond"/>
                <w:i/>
                <w:w w:val="95"/>
                <w:sz w:val="17"/>
              </w:rPr>
              <w:t xml:space="preserve">Lodoicea maldivica </w:t>
            </w:r>
            <w:r w:rsidRPr="00E25EBF">
              <w:rPr>
                <w:rFonts w:ascii="Garamond" w:hAnsi="Garamond"/>
                <w:w w:val="95"/>
                <w:sz w:val="17"/>
              </w:rPr>
              <w:t>(III Seychelles) #13</w:t>
            </w:r>
          </w:p>
        </w:tc>
        <w:tc>
          <w:tcPr>
            <w:tcW w:w="2874" w:type="dxa"/>
            <w:tcBorders>
              <w:bottom w:val="nil"/>
              <w:right w:val="nil"/>
            </w:tcBorders>
          </w:tcPr>
          <w:p w14:paraId="1F4C7B69" w14:textId="77777777" w:rsidR="00C5098D" w:rsidRPr="00E25EBF" w:rsidRDefault="008A3D30">
            <w:pPr>
              <w:pStyle w:val="TableParagraph"/>
              <w:spacing w:before="58"/>
              <w:ind w:left="90"/>
              <w:rPr>
                <w:rFonts w:ascii="Garamond" w:hAnsi="Garamond"/>
                <w:b/>
                <w:sz w:val="17"/>
              </w:rPr>
            </w:pPr>
            <w:r w:rsidRPr="00E25EBF">
              <w:rPr>
                <w:rFonts w:ascii="Garamond" w:hAnsi="Garamond"/>
                <w:b/>
                <w:w w:val="85"/>
                <w:sz w:val="17"/>
              </w:rPr>
              <w:t>Palms</w:t>
            </w:r>
          </w:p>
          <w:p w14:paraId="1F4C7B6A" w14:textId="77777777" w:rsidR="00C5098D" w:rsidRPr="00E25EBF" w:rsidRDefault="008A3D30">
            <w:pPr>
              <w:pStyle w:val="TableParagraph"/>
              <w:spacing w:before="146"/>
              <w:ind w:left="90"/>
              <w:rPr>
                <w:rFonts w:ascii="Garamond" w:hAnsi="Garamond"/>
                <w:sz w:val="17"/>
              </w:rPr>
            </w:pPr>
            <w:r w:rsidRPr="00E25EBF">
              <w:rPr>
                <w:rFonts w:ascii="Garamond" w:hAnsi="Garamond"/>
                <w:w w:val="90"/>
                <w:sz w:val="17"/>
              </w:rPr>
              <w:t>Manarano</w:t>
            </w:r>
          </w:p>
          <w:p w14:paraId="1F4C7B6B" w14:textId="77777777" w:rsidR="00C5098D" w:rsidRPr="00E25EBF" w:rsidRDefault="00C5098D">
            <w:pPr>
              <w:pStyle w:val="TableParagraph"/>
              <w:rPr>
                <w:rFonts w:ascii="Garamond" w:hAnsi="Garamond"/>
                <w:b/>
                <w:sz w:val="18"/>
              </w:rPr>
            </w:pPr>
          </w:p>
          <w:p w14:paraId="1F4C7B6C" w14:textId="77777777" w:rsidR="00C5098D" w:rsidRPr="00E25EBF" w:rsidRDefault="008A3D30">
            <w:pPr>
              <w:pStyle w:val="TableParagraph"/>
              <w:spacing w:before="126" w:line="415" w:lineRule="auto"/>
              <w:ind w:left="90" w:right="1549"/>
              <w:rPr>
                <w:rFonts w:ascii="Garamond" w:hAnsi="Garamond"/>
                <w:sz w:val="17"/>
              </w:rPr>
            </w:pPr>
            <w:r w:rsidRPr="00E25EBF">
              <w:rPr>
                <w:rFonts w:ascii="Garamond" w:hAnsi="Garamond"/>
                <w:w w:val="90"/>
                <w:sz w:val="17"/>
              </w:rPr>
              <w:t xml:space="preserve">Triangle palm Butterfly palm </w:t>
            </w:r>
            <w:r w:rsidRPr="00E25EBF">
              <w:rPr>
                <w:rFonts w:ascii="Garamond" w:hAnsi="Garamond"/>
                <w:w w:val="80"/>
                <w:sz w:val="17"/>
              </w:rPr>
              <w:t xml:space="preserve">Hovitra varimena </w:t>
            </w:r>
            <w:r w:rsidRPr="00E25EBF">
              <w:rPr>
                <w:rFonts w:ascii="Garamond" w:hAnsi="Garamond"/>
                <w:w w:val="90"/>
                <w:sz w:val="17"/>
              </w:rPr>
              <w:t>Coco de Mer Ravimbe Lakamarefo</w:t>
            </w:r>
          </w:p>
          <w:p w14:paraId="1F4C7B6D" w14:textId="77777777" w:rsidR="00C5098D" w:rsidRPr="00E25EBF" w:rsidRDefault="008A3D30">
            <w:pPr>
              <w:pStyle w:val="TableParagraph"/>
              <w:spacing w:before="6"/>
              <w:ind w:left="90"/>
              <w:rPr>
                <w:rFonts w:ascii="Garamond" w:hAnsi="Garamond"/>
                <w:sz w:val="17"/>
              </w:rPr>
            </w:pPr>
            <w:r w:rsidRPr="00E25EBF">
              <w:rPr>
                <w:rFonts w:ascii="Garamond" w:hAnsi="Garamond"/>
                <w:w w:val="90"/>
                <w:sz w:val="17"/>
              </w:rPr>
              <w:t>Gora</w:t>
            </w:r>
          </w:p>
        </w:tc>
      </w:tr>
    </w:tbl>
    <w:p w14:paraId="1F4C7B6F" w14:textId="77777777" w:rsidR="00C5098D" w:rsidRPr="00E25EBF" w:rsidRDefault="00C5098D">
      <w:pPr>
        <w:rPr>
          <w:rFonts w:ascii="Garamond" w:hAnsi="Garamond"/>
          <w:sz w:val="17"/>
        </w:rPr>
        <w:sectPr w:rsidR="00C5098D" w:rsidRPr="00E25EBF">
          <w:pgSz w:w="16840" w:h="11910" w:orient="landscape"/>
          <w:pgMar w:top="1500" w:right="1420" w:bottom="280" w:left="1340" w:header="1309" w:footer="0" w:gutter="0"/>
          <w:cols w:space="720"/>
        </w:sectPr>
      </w:pPr>
    </w:p>
    <w:p w14:paraId="1F4C7B70" w14:textId="77777777" w:rsidR="00C5098D" w:rsidRPr="00E25EBF" w:rsidRDefault="005B1238">
      <w:pPr>
        <w:pStyle w:val="BodyText"/>
        <w:spacing w:before="2"/>
        <w:rPr>
          <w:rFonts w:ascii="Garamond" w:hAnsi="Garamond"/>
          <w:b/>
          <w:sz w:val="8"/>
        </w:rPr>
      </w:pPr>
      <w:r w:rsidRPr="00E25EBF">
        <w:rPr>
          <w:rFonts w:ascii="Garamond" w:hAnsi="Garamond"/>
        </w:rPr>
        <mc:AlternateContent>
          <mc:Choice Requires="wps">
            <w:drawing>
              <wp:anchor distT="0" distB="0" distL="114300" distR="114300" simplePos="0" relativeHeight="251658436" behindDoc="1" locked="0" layoutInCell="1" allowOverlap="1" wp14:anchorId="1F4C80A8" wp14:editId="1F4C80A9">
                <wp:simplePos x="0" y="0"/>
                <wp:positionH relativeFrom="page">
                  <wp:posOffset>9935845</wp:posOffset>
                </wp:positionH>
                <wp:positionV relativeFrom="page">
                  <wp:posOffset>791845</wp:posOffset>
                </wp:positionV>
                <wp:extent cx="5715" cy="5848985"/>
                <wp:effectExtent l="0" t="0" r="0" b="0"/>
                <wp:wrapNone/>
                <wp:docPr id="41"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 cy="5848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052554" id="Rectangle 37" o:spid="_x0000_s1026" style="position:absolute;margin-left:782.35pt;margin-top:62.35pt;width:.45pt;height:460.55pt;z-index:-2516580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" fillcolor="black" stroked="f">
                <w10:wrap anchorx="page" anchory="page"/>
              </v:rect>
            </w:pict>
          </mc:Fallback>
        </mc:AlternateContent>
      </w:r>
      <w:r w:rsidRPr="00E25EBF">
        <w:rPr>
          <w:rFonts w:ascii="Garamond" w:hAnsi="Garamond"/>
        </w:rPr>
        <mc:AlternateContent>
          <mc:Choice Requires="wps">
            <w:drawing>
              <wp:anchor distT="0" distB="0" distL="114300" distR="114300" simplePos="0" relativeHeight="251658327" behindDoc="0" locked="0" layoutInCell="1" allowOverlap="1" wp14:anchorId="1F4C80AA" wp14:editId="1F4C80AB">
                <wp:simplePos x="0" y="0"/>
                <wp:positionH relativeFrom="page">
                  <wp:posOffset>9934575</wp:posOffset>
                </wp:positionH>
                <wp:positionV relativeFrom="page">
                  <wp:posOffset>3978910</wp:posOffset>
                </wp:positionV>
                <wp:extent cx="159385" cy="2673350"/>
                <wp:effectExtent l="0" t="0" r="0" b="0"/>
                <wp:wrapNone/>
                <wp:docPr id="40"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 cy="2673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C8153" w14:textId="77777777" w:rsidR="00530BDA" w:rsidRDefault="00530BDA">
                            <w:pPr>
                              <w:pStyle w:val="BodyText"/>
                              <w:spacing w:before="13"/>
                              <w:ind w:left="20"/>
                            </w:pPr>
                            <w:r>
                              <w:rPr>
                                <w:w w:val="85"/>
                              </w:rPr>
                              <w:t>01997R0338</w:t>
                            </w:r>
                            <w:r>
                              <w:rPr>
                                <w:spacing w:val="-8"/>
                                <w:w w:val="85"/>
                              </w:rPr>
                              <w:t xml:space="preserve"> </w:t>
                            </w:r>
                            <w:r>
                              <w:rPr>
                                <w:w w:val="85"/>
                              </w:rPr>
                              <w:t>—</w:t>
                            </w:r>
                            <w:r>
                              <w:rPr>
                                <w:spacing w:val="-13"/>
                                <w:w w:val="85"/>
                              </w:rPr>
                              <w:t xml:space="preserve"> </w:t>
                            </w:r>
                            <w:r>
                              <w:rPr>
                                <w:w w:val="85"/>
                              </w:rPr>
                              <w:t>EN</w:t>
                            </w:r>
                            <w:r>
                              <w:rPr>
                                <w:spacing w:val="-14"/>
                                <w:w w:val="85"/>
                              </w:rPr>
                              <w:t xml:space="preserve"> </w:t>
                            </w:r>
                            <w:r>
                              <w:rPr>
                                <w:w w:val="85"/>
                              </w:rPr>
                              <w:t>—</w:t>
                            </w:r>
                            <w:r>
                              <w:rPr>
                                <w:spacing w:val="-14"/>
                                <w:w w:val="85"/>
                              </w:rPr>
                              <w:t xml:space="preserve"> </w:t>
                            </w:r>
                            <w:r>
                              <w:rPr>
                                <w:w w:val="85"/>
                              </w:rPr>
                              <w:t>01.01.2020</w:t>
                            </w:r>
                            <w:r>
                              <w:rPr>
                                <w:spacing w:val="-8"/>
                                <w:w w:val="85"/>
                              </w:rPr>
                              <w:t xml:space="preserve"> </w:t>
                            </w:r>
                            <w:r>
                              <w:rPr>
                                <w:w w:val="85"/>
                              </w:rPr>
                              <w:t>—</w:t>
                            </w:r>
                            <w:r>
                              <w:rPr>
                                <w:spacing w:val="-14"/>
                                <w:w w:val="85"/>
                              </w:rPr>
                              <w:t xml:space="preserve"> </w:t>
                            </w:r>
                            <w:r>
                              <w:rPr>
                                <w:w w:val="85"/>
                              </w:rPr>
                              <w:t>021.002</w:t>
                            </w:r>
                            <w:r>
                              <w:rPr>
                                <w:spacing w:val="-9"/>
                                <w:w w:val="85"/>
                              </w:rPr>
                              <w:t xml:space="preserve"> </w:t>
                            </w:r>
                            <w:r>
                              <w:rPr>
                                <w:w w:val="85"/>
                              </w:rPr>
                              <w:t>—</w:t>
                            </w:r>
                            <w:r>
                              <w:rPr>
                                <w:spacing w:val="-14"/>
                                <w:w w:val="85"/>
                              </w:rPr>
                              <w:t xml:space="preserve"> </w:t>
                            </w:r>
                            <w:r>
                              <w:rPr>
                                <w:w w:val="85"/>
                              </w:rPr>
                              <w:t>121</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4C80AA" id="Text Box 36" o:spid="_x0000_s1111" type="#_x0000_t202" style="position:absolute;margin-left:782.25pt;margin-top:313.3pt;width:12.55pt;height:210.5pt;z-index:25165832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" filled="f" stroked="f">
                <v:textbox style="layout-flow:vertical" inset="0,0,0,0">
                  <w:txbxContent>
                    <w:p w14:paraId="1F4C8153" w14:textId="77777777" w:rsidR="00530BDA" w:rsidRDefault="00530BDA">
                      <w:pPr>
                        <w:pStyle w:val="BodyText"/>
                        <w:spacing w:before="13"/>
                        <w:ind w:left="20"/>
                      </w:pPr>
                      <w:r>
                        <w:rPr>
                          <w:w w:val="85"/>
                        </w:rPr>
                        <w:t>01997R0338</w:t>
                      </w:r>
                      <w:r>
                        <w:rPr>
                          <w:spacing w:val="-8"/>
                          <w:w w:val="85"/>
                        </w:rPr>
                        <w:t xml:space="preserve"> </w:t>
                      </w:r>
                      <w:r>
                        <w:rPr>
                          <w:w w:val="85"/>
                        </w:rPr>
                        <w:t>—</w:t>
                      </w:r>
                      <w:r>
                        <w:rPr>
                          <w:spacing w:val="-13"/>
                          <w:w w:val="85"/>
                        </w:rPr>
                        <w:t xml:space="preserve"> </w:t>
                      </w:r>
                      <w:r>
                        <w:rPr>
                          <w:w w:val="85"/>
                        </w:rPr>
                        <w:t>EN</w:t>
                      </w:r>
                      <w:r>
                        <w:rPr>
                          <w:spacing w:val="-14"/>
                          <w:w w:val="85"/>
                        </w:rPr>
                        <w:t xml:space="preserve"> </w:t>
                      </w:r>
                      <w:r>
                        <w:rPr>
                          <w:w w:val="85"/>
                        </w:rPr>
                        <w:t>—</w:t>
                      </w:r>
                      <w:r>
                        <w:rPr>
                          <w:spacing w:val="-14"/>
                          <w:w w:val="85"/>
                        </w:rPr>
                        <w:t xml:space="preserve"> </w:t>
                      </w:r>
                      <w:r>
                        <w:rPr>
                          <w:w w:val="85"/>
                        </w:rPr>
                        <w:t>01.01.2020</w:t>
                      </w:r>
                      <w:r>
                        <w:rPr>
                          <w:spacing w:val="-8"/>
                          <w:w w:val="85"/>
                        </w:rPr>
                        <w:t xml:space="preserve"> </w:t>
                      </w:r>
                      <w:r>
                        <w:rPr>
                          <w:w w:val="85"/>
                        </w:rPr>
                        <w:t>—</w:t>
                      </w:r>
                      <w:r>
                        <w:rPr>
                          <w:spacing w:val="-14"/>
                          <w:w w:val="85"/>
                        </w:rPr>
                        <w:t xml:space="preserve"> </w:t>
                      </w:r>
                      <w:r>
                        <w:rPr>
                          <w:w w:val="85"/>
                        </w:rPr>
                        <w:t>021.002</w:t>
                      </w:r>
                      <w:r>
                        <w:rPr>
                          <w:spacing w:val="-9"/>
                          <w:w w:val="85"/>
                        </w:rPr>
                        <w:t xml:space="preserve"> </w:t>
                      </w:r>
                      <w:r>
                        <w:rPr>
                          <w:w w:val="85"/>
                        </w:rPr>
                        <w:t>—</w:t>
                      </w:r>
                      <w:r>
                        <w:rPr>
                          <w:spacing w:val="-14"/>
                          <w:w w:val="85"/>
                        </w:rPr>
                        <w:t xml:space="preserve"> </w:t>
                      </w:r>
                      <w:r>
                        <w:rPr>
                          <w:w w:val="85"/>
                        </w:rPr>
                        <w:t>121</w:t>
                      </w:r>
                    </w:p>
                  </w:txbxContent>
                </v:textbox>
                <w10:wrap anchorx="page" anchory="page"/>
              </v:shape>
            </w:pict>
          </mc:Fallback>
        </mc:AlternateConten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6"/>
        <w:gridCol w:w="2985"/>
        <w:gridCol w:w="2772"/>
        <w:gridCol w:w="3070"/>
        <w:gridCol w:w="2874"/>
      </w:tblGrid>
      <w:tr w:rsidR="00C5098D" w:rsidRPr="00596CDB" w14:paraId="1F4C7B76" w14:textId="77777777">
        <w:trPr>
          <w:trHeight w:val="382"/>
        </w:trPr>
        <w:tc>
          <w:tcPr>
            <w:tcW w:w="2136" w:type="dxa"/>
            <w:tcBorders>
              <w:left w:val="nil"/>
            </w:tcBorders>
          </w:tcPr>
          <w:p w14:paraId="1F4C7B71" w14:textId="77777777" w:rsidR="00C5098D" w:rsidRPr="00596CDB" w:rsidRDefault="00C5098D">
            <w:pPr>
              <w:pStyle w:val="TableParagraph"/>
              <w:rPr>
                <w:rFonts w:ascii="Garamond" w:hAnsi="Garamond"/>
                <w:b/>
                <w:sz w:val="16"/>
              </w:rPr>
            </w:pPr>
          </w:p>
        </w:tc>
        <w:tc>
          <w:tcPr>
            <w:tcW w:w="2985" w:type="dxa"/>
          </w:tcPr>
          <w:p w14:paraId="1F4C7B72" w14:textId="77777777" w:rsidR="00C5098D" w:rsidRPr="00596CDB" w:rsidRDefault="008A3D30">
            <w:pPr>
              <w:pStyle w:val="TableParagraph"/>
              <w:spacing w:before="103"/>
              <w:ind w:left="1176" w:right="1169"/>
              <w:jc w:val="center"/>
              <w:rPr>
                <w:rFonts w:ascii="Garamond" w:hAnsi="Garamond"/>
                <w:b/>
                <w:sz w:val="14"/>
              </w:rPr>
            </w:pPr>
            <w:r w:rsidRPr="00596CDB">
              <w:rPr>
                <w:rFonts w:ascii="Garamond" w:hAnsi="Garamond"/>
                <w:b/>
                <w:sz w:val="14"/>
              </w:rPr>
              <w:t>Annex A</w:t>
            </w:r>
          </w:p>
        </w:tc>
        <w:tc>
          <w:tcPr>
            <w:tcW w:w="2772" w:type="dxa"/>
          </w:tcPr>
          <w:p w14:paraId="1F4C7B73" w14:textId="77777777" w:rsidR="00C5098D" w:rsidRPr="00596CDB" w:rsidRDefault="008A3D30">
            <w:pPr>
              <w:pStyle w:val="TableParagraph"/>
              <w:spacing w:before="103"/>
              <w:ind w:left="1068" w:right="1061"/>
              <w:jc w:val="center"/>
              <w:rPr>
                <w:rFonts w:ascii="Garamond" w:hAnsi="Garamond"/>
                <w:b/>
                <w:sz w:val="14"/>
              </w:rPr>
            </w:pPr>
            <w:r w:rsidRPr="00596CDB">
              <w:rPr>
                <w:rFonts w:ascii="Garamond" w:hAnsi="Garamond"/>
                <w:b/>
                <w:sz w:val="14"/>
              </w:rPr>
              <w:t>Annex B</w:t>
            </w:r>
          </w:p>
        </w:tc>
        <w:tc>
          <w:tcPr>
            <w:tcW w:w="3070" w:type="dxa"/>
          </w:tcPr>
          <w:p w14:paraId="1F4C7B74" w14:textId="77777777" w:rsidR="00C5098D" w:rsidRPr="00596CDB" w:rsidRDefault="008A3D30">
            <w:pPr>
              <w:pStyle w:val="TableParagraph"/>
              <w:spacing w:before="103"/>
              <w:ind w:left="38" w:right="30"/>
              <w:jc w:val="center"/>
              <w:rPr>
                <w:rFonts w:ascii="Garamond" w:hAnsi="Garamond"/>
                <w:b/>
                <w:sz w:val="14"/>
              </w:rPr>
            </w:pPr>
            <w:r w:rsidRPr="00596CDB">
              <w:rPr>
                <w:rFonts w:ascii="Garamond" w:hAnsi="Garamond"/>
                <w:b/>
                <w:sz w:val="14"/>
              </w:rPr>
              <w:t>Annex C</w:t>
            </w:r>
          </w:p>
        </w:tc>
        <w:tc>
          <w:tcPr>
            <w:tcW w:w="2874" w:type="dxa"/>
            <w:tcBorders>
              <w:right w:val="nil"/>
            </w:tcBorders>
          </w:tcPr>
          <w:p w14:paraId="1F4C7B75" w14:textId="77777777" w:rsidR="00C5098D" w:rsidRPr="00596CDB" w:rsidRDefault="008A3D30">
            <w:pPr>
              <w:pStyle w:val="TableParagraph"/>
              <w:spacing w:before="103"/>
              <w:ind w:left="911" w:right="903"/>
              <w:jc w:val="center"/>
              <w:rPr>
                <w:rFonts w:ascii="Garamond" w:hAnsi="Garamond"/>
                <w:b/>
                <w:sz w:val="14"/>
              </w:rPr>
            </w:pPr>
            <w:r w:rsidRPr="00596CDB">
              <w:rPr>
                <w:rFonts w:ascii="Garamond" w:hAnsi="Garamond"/>
                <w:b/>
                <w:w w:val="95"/>
                <w:sz w:val="14"/>
              </w:rPr>
              <w:t>Common name</w:t>
            </w:r>
          </w:p>
        </w:tc>
      </w:tr>
      <w:tr w:rsidR="00C5098D" w:rsidRPr="00596CDB" w14:paraId="1F4C7B7E" w14:textId="77777777">
        <w:trPr>
          <w:trHeight w:val="710"/>
        </w:trPr>
        <w:tc>
          <w:tcPr>
            <w:tcW w:w="2136" w:type="dxa"/>
            <w:tcBorders>
              <w:left w:val="nil"/>
            </w:tcBorders>
          </w:tcPr>
          <w:p w14:paraId="1F4C7B77" w14:textId="77777777" w:rsidR="00C5098D" w:rsidRPr="00596CDB" w:rsidRDefault="00C5098D">
            <w:pPr>
              <w:pStyle w:val="TableParagraph"/>
              <w:rPr>
                <w:rFonts w:ascii="Garamond" w:hAnsi="Garamond"/>
                <w:b/>
                <w:sz w:val="16"/>
              </w:rPr>
            </w:pPr>
          </w:p>
        </w:tc>
        <w:tc>
          <w:tcPr>
            <w:tcW w:w="2985" w:type="dxa"/>
          </w:tcPr>
          <w:p w14:paraId="1F4C7B78" w14:textId="77777777" w:rsidR="00C5098D" w:rsidRPr="00596CDB" w:rsidRDefault="00C5098D">
            <w:pPr>
              <w:pStyle w:val="TableParagraph"/>
              <w:rPr>
                <w:rFonts w:ascii="Garamond" w:hAnsi="Garamond"/>
                <w:b/>
                <w:sz w:val="16"/>
              </w:rPr>
            </w:pPr>
          </w:p>
        </w:tc>
        <w:tc>
          <w:tcPr>
            <w:tcW w:w="2772" w:type="dxa"/>
          </w:tcPr>
          <w:p w14:paraId="1F4C7B79" w14:textId="77777777" w:rsidR="00C5098D" w:rsidRPr="00596CDB" w:rsidRDefault="008A3D30">
            <w:pPr>
              <w:pStyle w:val="TableParagraph"/>
              <w:spacing w:before="67"/>
              <w:ind w:left="89"/>
              <w:rPr>
                <w:rFonts w:ascii="Garamond" w:hAnsi="Garamond"/>
                <w:b/>
                <w:sz w:val="17"/>
              </w:rPr>
            </w:pPr>
            <w:r w:rsidRPr="00596CDB">
              <w:rPr>
                <w:rFonts w:ascii="Garamond" w:hAnsi="Garamond"/>
                <w:b/>
                <w:i/>
                <w:sz w:val="17"/>
              </w:rPr>
              <w:t xml:space="preserve">Satranala decussilvae </w:t>
            </w:r>
            <w:r w:rsidRPr="00596CDB">
              <w:rPr>
                <w:rFonts w:ascii="Garamond" w:hAnsi="Garamond"/>
                <w:b/>
                <w:sz w:val="17"/>
              </w:rPr>
              <w:t>(II)</w:t>
            </w:r>
          </w:p>
          <w:p w14:paraId="1F4C7B7A" w14:textId="77777777" w:rsidR="00C5098D" w:rsidRPr="00596CDB" w:rsidRDefault="008A3D30">
            <w:pPr>
              <w:pStyle w:val="TableParagraph"/>
              <w:spacing w:before="152"/>
              <w:ind w:left="89"/>
              <w:rPr>
                <w:rFonts w:ascii="Garamond" w:hAnsi="Garamond"/>
                <w:b/>
                <w:sz w:val="17"/>
              </w:rPr>
            </w:pPr>
            <w:r w:rsidRPr="00596CDB">
              <w:rPr>
                <w:rFonts w:ascii="Garamond" w:hAnsi="Garamond"/>
                <w:b/>
                <w:i/>
                <w:sz w:val="17"/>
              </w:rPr>
              <w:t xml:space="preserve">Voanioala gerardii </w:t>
            </w:r>
            <w:r w:rsidRPr="00596CDB">
              <w:rPr>
                <w:rFonts w:ascii="Garamond" w:hAnsi="Garamond"/>
                <w:b/>
                <w:sz w:val="17"/>
              </w:rPr>
              <w:t>(II)</w:t>
            </w:r>
          </w:p>
        </w:tc>
        <w:tc>
          <w:tcPr>
            <w:tcW w:w="3070" w:type="dxa"/>
          </w:tcPr>
          <w:p w14:paraId="1F4C7B7B" w14:textId="77777777" w:rsidR="00C5098D" w:rsidRPr="00596CDB" w:rsidRDefault="00C5098D">
            <w:pPr>
              <w:pStyle w:val="TableParagraph"/>
              <w:rPr>
                <w:rFonts w:ascii="Garamond" w:hAnsi="Garamond"/>
                <w:b/>
                <w:sz w:val="16"/>
              </w:rPr>
            </w:pPr>
          </w:p>
        </w:tc>
        <w:tc>
          <w:tcPr>
            <w:tcW w:w="2874" w:type="dxa"/>
            <w:tcBorders>
              <w:right w:val="nil"/>
            </w:tcBorders>
          </w:tcPr>
          <w:p w14:paraId="1F4C7B7C" w14:textId="77777777" w:rsidR="00C5098D" w:rsidRPr="00596CDB" w:rsidRDefault="008A3D30">
            <w:pPr>
              <w:pStyle w:val="TableParagraph"/>
              <w:spacing w:before="67"/>
              <w:ind w:left="90"/>
              <w:rPr>
                <w:rFonts w:ascii="Garamond" w:hAnsi="Garamond"/>
                <w:b/>
                <w:sz w:val="17"/>
              </w:rPr>
            </w:pPr>
            <w:r w:rsidRPr="00596CDB">
              <w:rPr>
                <w:rFonts w:ascii="Garamond" w:hAnsi="Garamond"/>
                <w:b/>
                <w:w w:val="85"/>
                <w:sz w:val="17"/>
              </w:rPr>
              <w:t>Satranabe</w:t>
            </w:r>
          </w:p>
          <w:p w14:paraId="1F4C7B7D" w14:textId="77777777" w:rsidR="00C5098D" w:rsidRPr="00596CDB" w:rsidRDefault="008A3D30">
            <w:pPr>
              <w:pStyle w:val="TableParagraph"/>
              <w:spacing w:before="158"/>
              <w:ind w:left="90"/>
              <w:rPr>
                <w:rFonts w:ascii="Garamond" w:hAnsi="Garamond"/>
                <w:b/>
                <w:sz w:val="17"/>
              </w:rPr>
            </w:pPr>
            <w:r w:rsidRPr="00596CDB">
              <w:rPr>
                <w:rFonts w:ascii="Garamond" w:hAnsi="Garamond"/>
                <w:b/>
                <w:w w:val="90"/>
                <w:sz w:val="17"/>
              </w:rPr>
              <w:t>Voanioala</w:t>
            </w:r>
          </w:p>
        </w:tc>
      </w:tr>
      <w:tr w:rsidR="00C5098D" w:rsidRPr="00E25EBF" w14:paraId="1F4C7B87" w14:textId="77777777">
        <w:trPr>
          <w:trHeight w:val="710"/>
        </w:trPr>
        <w:tc>
          <w:tcPr>
            <w:tcW w:w="2136" w:type="dxa"/>
            <w:tcBorders>
              <w:left w:val="nil"/>
            </w:tcBorders>
          </w:tcPr>
          <w:p w14:paraId="1F4C7B7F" w14:textId="77777777" w:rsidR="00C5098D" w:rsidRPr="00E25EBF" w:rsidRDefault="008A3D30">
            <w:pPr>
              <w:pStyle w:val="TableParagraph"/>
              <w:spacing w:before="66"/>
              <w:ind w:left="4"/>
              <w:rPr>
                <w:rFonts w:ascii="Garamond" w:hAnsi="Garamond"/>
                <w:sz w:val="17"/>
              </w:rPr>
            </w:pPr>
            <w:r w:rsidRPr="00E25EBF">
              <w:rPr>
                <w:rFonts w:ascii="Garamond" w:hAnsi="Garamond"/>
                <w:sz w:val="17"/>
              </w:rPr>
              <w:t>PAPAVERACEAE</w:t>
            </w:r>
          </w:p>
        </w:tc>
        <w:tc>
          <w:tcPr>
            <w:tcW w:w="2985" w:type="dxa"/>
          </w:tcPr>
          <w:p w14:paraId="1F4C7B80" w14:textId="77777777" w:rsidR="00C5098D" w:rsidRPr="00E25EBF" w:rsidRDefault="00C5098D">
            <w:pPr>
              <w:pStyle w:val="TableParagraph"/>
              <w:rPr>
                <w:rFonts w:ascii="Garamond" w:hAnsi="Garamond"/>
                <w:sz w:val="16"/>
              </w:rPr>
            </w:pPr>
          </w:p>
        </w:tc>
        <w:tc>
          <w:tcPr>
            <w:tcW w:w="2772" w:type="dxa"/>
          </w:tcPr>
          <w:p w14:paraId="1F4C7B81" w14:textId="77777777" w:rsidR="00C5098D" w:rsidRPr="00E25EBF" w:rsidRDefault="00C5098D">
            <w:pPr>
              <w:pStyle w:val="TableParagraph"/>
              <w:rPr>
                <w:rFonts w:ascii="Garamond" w:hAnsi="Garamond"/>
                <w:sz w:val="16"/>
              </w:rPr>
            </w:pPr>
          </w:p>
        </w:tc>
        <w:tc>
          <w:tcPr>
            <w:tcW w:w="3070" w:type="dxa"/>
          </w:tcPr>
          <w:p w14:paraId="1F4C7B82" w14:textId="77777777" w:rsidR="00C5098D" w:rsidRPr="00E25EBF" w:rsidRDefault="00C5098D">
            <w:pPr>
              <w:pStyle w:val="TableParagraph"/>
              <w:rPr>
                <w:rFonts w:ascii="Garamond" w:hAnsi="Garamond"/>
                <w:b/>
                <w:sz w:val="18"/>
              </w:rPr>
            </w:pPr>
          </w:p>
          <w:p w14:paraId="1F4C7B83" w14:textId="77777777" w:rsidR="00C5098D" w:rsidRPr="00E25EBF" w:rsidRDefault="00C5098D">
            <w:pPr>
              <w:pStyle w:val="TableParagraph"/>
              <w:spacing w:before="11"/>
              <w:rPr>
                <w:rFonts w:ascii="Garamond" w:hAnsi="Garamond"/>
                <w:b/>
                <w:sz w:val="17"/>
              </w:rPr>
            </w:pPr>
          </w:p>
          <w:p w14:paraId="1F4C7B84" w14:textId="77777777" w:rsidR="00C5098D" w:rsidRPr="00E25EBF" w:rsidRDefault="008A3D30">
            <w:pPr>
              <w:pStyle w:val="TableParagraph"/>
              <w:ind w:left="90"/>
              <w:rPr>
                <w:rFonts w:ascii="Garamond" w:hAnsi="Garamond"/>
                <w:sz w:val="17"/>
              </w:rPr>
            </w:pPr>
            <w:r w:rsidRPr="00E25EBF">
              <w:rPr>
                <w:rFonts w:ascii="Garamond" w:hAnsi="Garamond"/>
                <w:i/>
                <w:w w:val="95"/>
                <w:sz w:val="17"/>
              </w:rPr>
              <w:t xml:space="preserve">Meconopsis regia </w:t>
            </w:r>
            <w:r w:rsidRPr="00E25EBF">
              <w:rPr>
                <w:rFonts w:ascii="Garamond" w:hAnsi="Garamond"/>
                <w:w w:val="95"/>
                <w:sz w:val="17"/>
              </w:rPr>
              <w:t>(III Nepal) #1</w:t>
            </w:r>
          </w:p>
        </w:tc>
        <w:tc>
          <w:tcPr>
            <w:tcW w:w="2874" w:type="dxa"/>
            <w:tcBorders>
              <w:right w:val="nil"/>
            </w:tcBorders>
          </w:tcPr>
          <w:p w14:paraId="1F4C7B85" w14:textId="77777777" w:rsidR="00C5098D" w:rsidRPr="00E25EBF" w:rsidRDefault="008A3D30">
            <w:pPr>
              <w:pStyle w:val="TableParagraph"/>
              <w:spacing w:before="65"/>
              <w:ind w:left="90"/>
              <w:rPr>
                <w:rFonts w:ascii="Garamond" w:hAnsi="Garamond"/>
                <w:b/>
                <w:sz w:val="17"/>
              </w:rPr>
            </w:pPr>
            <w:r w:rsidRPr="00E25EBF">
              <w:rPr>
                <w:rFonts w:ascii="Garamond" w:hAnsi="Garamond"/>
                <w:b/>
                <w:w w:val="85"/>
                <w:sz w:val="17"/>
              </w:rPr>
              <w:t>Poppies</w:t>
            </w:r>
          </w:p>
          <w:p w14:paraId="1F4C7B86" w14:textId="77777777" w:rsidR="00C5098D" w:rsidRPr="00E25EBF" w:rsidRDefault="008A3D30">
            <w:pPr>
              <w:pStyle w:val="TableParagraph"/>
              <w:spacing w:before="158"/>
              <w:ind w:left="90"/>
              <w:rPr>
                <w:rFonts w:ascii="Garamond" w:hAnsi="Garamond"/>
                <w:sz w:val="17"/>
              </w:rPr>
            </w:pPr>
            <w:r w:rsidRPr="00E25EBF">
              <w:rPr>
                <w:rFonts w:ascii="Garamond" w:hAnsi="Garamond"/>
                <w:w w:val="90"/>
                <w:sz w:val="17"/>
              </w:rPr>
              <w:t>Himalayan poppy</w:t>
            </w:r>
          </w:p>
        </w:tc>
      </w:tr>
      <w:tr w:rsidR="00C5098D" w:rsidRPr="00E25EBF" w14:paraId="1F4C7B8F" w14:textId="77777777">
        <w:trPr>
          <w:trHeight w:val="1422"/>
        </w:trPr>
        <w:tc>
          <w:tcPr>
            <w:tcW w:w="2136" w:type="dxa"/>
            <w:tcBorders>
              <w:left w:val="nil"/>
            </w:tcBorders>
          </w:tcPr>
          <w:p w14:paraId="1F4C7B88" w14:textId="77777777" w:rsidR="00C5098D" w:rsidRPr="00E25EBF" w:rsidRDefault="008A3D30">
            <w:pPr>
              <w:pStyle w:val="TableParagraph"/>
              <w:spacing w:before="67"/>
              <w:ind w:left="4"/>
              <w:rPr>
                <w:rFonts w:ascii="Garamond" w:hAnsi="Garamond"/>
                <w:sz w:val="17"/>
              </w:rPr>
            </w:pPr>
            <w:r w:rsidRPr="00E25EBF">
              <w:rPr>
                <w:rFonts w:ascii="Garamond" w:hAnsi="Garamond"/>
                <w:sz w:val="17"/>
              </w:rPr>
              <w:t>PASSIFLORACEAE</w:t>
            </w:r>
          </w:p>
        </w:tc>
        <w:tc>
          <w:tcPr>
            <w:tcW w:w="2985" w:type="dxa"/>
          </w:tcPr>
          <w:p w14:paraId="1F4C7B89" w14:textId="77777777" w:rsidR="00C5098D" w:rsidRPr="00E25EBF" w:rsidRDefault="00C5098D">
            <w:pPr>
              <w:pStyle w:val="TableParagraph"/>
              <w:rPr>
                <w:rFonts w:ascii="Garamond" w:hAnsi="Garamond"/>
                <w:sz w:val="16"/>
              </w:rPr>
            </w:pPr>
          </w:p>
        </w:tc>
        <w:tc>
          <w:tcPr>
            <w:tcW w:w="2772" w:type="dxa"/>
          </w:tcPr>
          <w:p w14:paraId="1F4C7B8A" w14:textId="77777777" w:rsidR="00C5098D" w:rsidRPr="00E25EBF" w:rsidRDefault="00C5098D">
            <w:pPr>
              <w:pStyle w:val="TableParagraph"/>
              <w:spacing w:before="6"/>
              <w:rPr>
                <w:rFonts w:ascii="Garamond" w:hAnsi="Garamond"/>
                <w:b/>
                <w:sz w:val="23"/>
              </w:rPr>
            </w:pPr>
          </w:p>
          <w:p w14:paraId="1F4C7B8B" w14:textId="77777777" w:rsidR="00C5098D" w:rsidRPr="00E25EBF" w:rsidRDefault="008A3D30">
            <w:pPr>
              <w:pStyle w:val="TableParagraph"/>
              <w:spacing w:before="1" w:line="350" w:lineRule="atLeast"/>
              <w:ind w:left="89" w:right="808"/>
              <w:rPr>
                <w:rFonts w:ascii="Garamond" w:hAnsi="Garamond"/>
                <w:sz w:val="17"/>
              </w:rPr>
            </w:pPr>
            <w:r w:rsidRPr="00E25EBF">
              <w:rPr>
                <w:rFonts w:ascii="Garamond" w:hAnsi="Garamond"/>
                <w:i/>
                <w:sz w:val="17"/>
              </w:rPr>
              <w:t xml:space="preserve">Adenia firingalavensis </w:t>
            </w:r>
            <w:r w:rsidRPr="00E25EBF">
              <w:rPr>
                <w:rFonts w:ascii="Garamond" w:hAnsi="Garamond"/>
                <w:sz w:val="17"/>
              </w:rPr>
              <w:t xml:space="preserve">(II) </w:t>
            </w:r>
            <w:r w:rsidRPr="00E25EBF">
              <w:rPr>
                <w:rFonts w:ascii="Garamond" w:hAnsi="Garamond"/>
                <w:i/>
                <w:sz w:val="17"/>
              </w:rPr>
              <w:t xml:space="preserve">Adenia olaboensis </w:t>
            </w:r>
            <w:r w:rsidRPr="00E25EBF">
              <w:rPr>
                <w:rFonts w:ascii="Garamond" w:hAnsi="Garamond"/>
                <w:sz w:val="17"/>
              </w:rPr>
              <w:t xml:space="preserve">(II) </w:t>
            </w:r>
            <w:r w:rsidRPr="00E25EBF">
              <w:rPr>
                <w:rFonts w:ascii="Garamond" w:hAnsi="Garamond"/>
                <w:i/>
                <w:sz w:val="17"/>
              </w:rPr>
              <w:t xml:space="preserve">Adenia subsessilifolia </w:t>
            </w:r>
            <w:r w:rsidRPr="00E25EBF">
              <w:rPr>
                <w:rFonts w:ascii="Garamond" w:hAnsi="Garamond"/>
                <w:sz w:val="17"/>
              </w:rPr>
              <w:t>(II)</w:t>
            </w:r>
          </w:p>
        </w:tc>
        <w:tc>
          <w:tcPr>
            <w:tcW w:w="3070" w:type="dxa"/>
          </w:tcPr>
          <w:p w14:paraId="1F4C7B8C" w14:textId="77777777" w:rsidR="00C5098D" w:rsidRPr="00E25EBF" w:rsidRDefault="00C5098D">
            <w:pPr>
              <w:pStyle w:val="TableParagraph"/>
              <w:rPr>
                <w:rFonts w:ascii="Garamond" w:hAnsi="Garamond"/>
                <w:sz w:val="16"/>
              </w:rPr>
            </w:pPr>
          </w:p>
        </w:tc>
        <w:tc>
          <w:tcPr>
            <w:tcW w:w="2874" w:type="dxa"/>
            <w:tcBorders>
              <w:right w:val="nil"/>
            </w:tcBorders>
          </w:tcPr>
          <w:p w14:paraId="1F4C7B8D" w14:textId="77777777" w:rsidR="00C5098D" w:rsidRPr="00E25EBF" w:rsidRDefault="00C5098D">
            <w:pPr>
              <w:pStyle w:val="TableParagraph"/>
              <w:spacing w:before="1"/>
              <w:rPr>
                <w:rFonts w:ascii="Garamond" w:hAnsi="Garamond"/>
                <w:b/>
                <w:sz w:val="23"/>
              </w:rPr>
            </w:pPr>
          </w:p>
          <w:p w14:paraId="1F4C7B8E" w14:textId="77777777" w:rsidR="00C5098D" w:rsidRPr="00E25EBF" w:rsidRDefault="008A3D30">
            <w:pPr>
              <w:pStyle w:val="TableParagraph"/>
              <w:spacing w:line="350" w:lineRule="atLeast"/>
              <w:ind w:left="90" w:right="1772"/>
              <w:rPr>
                <w:rFonts w:ascii="Garamond" w:hAnsi="Garamond"/>
                <w:sz w:val="17"/>
              </w:rPr>
            </w:pPr>
            <w:r w:rsidRPr="00E25EBF">
              <w:rPr>
                <w:rFonts w:ascii="Garamond" w:hAnsi="Garamond"/>
                <w:w w:val="85"/>
                <w:sz w:val="17"/>
              </w:rPr>
              <w:t xml:space="preserve">Bottle liana </w:t>
            </w:r>
            <w:r w:rsidRPr="00E25EBF">
              <w:rPr>
                <w:rFonts w:ascii="Garamond" w:hAnsi="Garamond"/>
                <w:w w:val="80"/>
                <w:sz w:val="17"/>
              </w:rPr>
              <w:t xml:space="preserve">Vahisasety </w:t>
            </w:r>
            <w:r w:rsidRPr="00E25EBF">
              <w:rPr>
                <w:rFonts w:ascii="Garamond" w:hAnsi="Garamond"/>
                <w:w w:val="90"/>
                <w:sz w:val="17"/>
              </w:rPr>
              <w:t>Katakata</w:t>
            </w:r>
          </w:p>
        </w:tc>
      </w:tr>
      <w:tr w:rsidR="00C5098D" w:rsidRPr="00E25EBF" w14:paraId="1F4C7B99" w14:textId="77777777">
        <w:trPr>
          <w:trHeight w:val="1066"/>
        </w:trPr>
        <w:tc>
          <w:tcPr>
            <w:tcW w:w="2136" w:type="dxa"/>
            <w:tcBorders>
              <w:left w:val="nil"/>
            </w:tcBorders>
          </w:tcPr>
          <w:p w14:paraId="1F4C7B90" w14:textId="77777777" w:rsidR="00C5098D" w:rsidRPr="00E25EBF" w:rsidRDefault="008A3D30">
            <w:pPr>
              <w:pStyle w:val="TableParagraph"/>
              <w:spacing w:before="66"/>
              <w:ind w:left="4"/>
              <w:rPr>
                <w:rFonts w:ascii="Garamond" w:hAnsi="Garamond"/>
                <w:sz w:val="17"/>
              </w:rPr>
            </w:pPr>
            <w:r w:rsidRPr="00E25EBF">
              <w:rPr>
                <w:rFonts w:ascii="Garamond" w:hAnsi="Garamond"/>
                <w:sz w:val="17"/>
              </w:rPr>
              <w:t>PEDALIACEAE</w:t>
            </w:r>
          </w:p>
        </w:tc>
        <w:tc>
          <w:tcPr>
            <w:tcW w:w="2985" w:type="dxa"/>
          </w:tcPr>
          <w:p w14:paraId="1F4C7B91" w14:textId="77777777" w:rsidR="00C5098D" w:rsidRPr="00E25EBF" w:rsidRDefault="00C5098D">
            <w:pPr>
              <w:pStyle w:val="TableParagraph"/>
              <w:rPr>
                <w:rFonts w:ascii="Garamond" w:hAnsi="Garamond"/>
                <w:sz w:val="16"/>
              </w:rPr>
            </w:pPr>
          </w:p>
        </w:tc>
        <w:tc>
          <w:tcPr>
            <w:tcW w:w="2772" w:type="dxa"/>
          </w:tcPr>
          <w:p w14:paraId="1F4C7B92" w14:textId="77777777" w:rsidR="00C5098D" w:rsidRPr="00E25EBF" w:rsidRDefault="00C5098D">
            <w:pPr>
              <w:pStyle w:val="TableParagraph"/>
              <w:rPr>
                <w:rFonts w:ascii="Garamond" w:hAnsi="Garamond"/>
                <w:b/>
                <w:sz w:val="18"/>
              </w:rPr>
            </w:pPr>
          </w:p>
          <w:p w14:paraId="1F4C7B93" w14:textId="77777777" w:rsidR="00C5098D" w:rsidRPr="00E25EBF" w:rsidRDefault="00C5098D">
            <w:pPr>
              <w:pStyle w:val="TableParagraph"/>
              <w:spacing w:before="11"/>
              <w:rPr>
                <w:rFonts w:ascii="Garamond" w:hAnsi="Garamond"/>
                <w:b/>
                <w:sz w:val="17"/>
              </w:rPr>
            </w:pPr>
          </w:p>
          <w:p w14:paraId="1F4C7B94"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Uncarina grandidieri </w:t>
            </w:r>
            <w:r w:rsidRPr="00E25EBF">
              <w:rPr>
                <w:rFonts w:ascii="Garamond" w:hAnsi="Garamond"/>
                <w:sz w:val="17"/>
              </w:rPr>
              <w:t>(II)</w:t>
            </w:r>
          </w:p>
          <w:p w14:paraId="1F4C7B95" w14:textId="77777777" w:rsidR="00C5098D" w:rsidRPr="00E25EBF" w:rsidRDefault="008A3D30">
            <w:pPr>
              <w:pStyle w:val="TableParagraph"/>
              <w:spacing w:before="152"/>
              <w:ind w:left="89"/>
              <w:rPr>
                <w:rFonts w:ascii="Garamond" w:hAnsi="Garamond"/>
                <w:sz w:val="17"/>
              </w:rPr>
            </w:pPr>
            <w:r w:rsidRPr="00E25EBF">
              <w:rPr>
                <w:rFonts w:ascii="Garamond" w:hAnsi="Garamond"/>
                <w:i/>
                <w:sz w:val="17"/>
              </w:rPr>
              <w:t xml:space="preserve">Uncarina stellulifera </w:t>
            </w:r>
            <w:r w:rsidRPr="00E25EBF">
              <w:rPr>
                <w:rFonts w:ascii="Garamond" w:hAnsi="Garamond"/>
                <w:sz w:val="17"/>
              </w:rPr>
              <w:t>(II)</w:t>
            </w:r>
          </w:p>
        </w:tc>
        <w:tc>
          <w:tcPr>
            <w:tcW w:w="3070" w:type="dxa"/>
          </w:tcPr>
          <w:p w14:paraId="1F4C7B96" w14:textId="77777777" w:rsidR="00C5098D" w:rsidRPr="00E25EBF" w:rsidRDefault="00C5098D">
            <w:pPr>
              <w:pStyle w:val="TableParagraph"/>
              <w:rPr>
                <w:rFonts w:ascii="Garamond" w:hAnsi="Garamond"/>
                <w:sz w:val="16"/>
              </w:rPr>
            </w:pPr>
          </w:p>
        </w:tc>
        <w:tc>
          <w:tcPr>
            <w:tcW w:w="2874" w:type="dxa"/>
            <w:tcBorders>
              <w:right w:val="nil"/>
            </w:tcBorders>
          </w:tcPr>
          <w:p w14:paraId="1F4C7B97" w14:textId="77777777" w:rsidR="00C5098D" w:rsidRPr="00E25EBF" w:rsidRDefault="008A3D30">
            <w:pPr>
              <w:pStyle w:val="TableParagraph"/>
              <w:spacing w:before="65"/>
              <w:ind w:left="90"/>
              <w:rPr>
                <w:rFonts w:ascii="Garamond" w:hAnsi="Garamond"/>
                <w:b/>
                <w:sz w:val="17"/>
              </w:rPr>
            </w:pPr>
            <w:r w:rsidRPr="00E25EBF">
              <w:rPr>
                <w:rFonts w:ascii="Garamond" w:hAnsi="Garamond"/>
                <w:b/>
                <w:w w:val="85"/>
                <w:sz w:val="17"/>
              </w:rPr>
              <w:t>Pedalium family</w:t>
            </w:r>
          </w:p>
          <w:p w14:paraId="1F4C7B98" w14:textId="77777777" w:rsidR="00C5098D" w:rsidRPr="00E25EBF" w:rsidRDefault="008A3D30">
            <w:pPr>
              <w:pStyle w:val="TableParagraph"/>
              <w:spacing w:before="6" w:line="350" w:lineRule="atLeast"/>
              <w:ind w:left="90" w:right="1772"/>
              <w:rPr>
                <w:rFonts w:ascii="Garamond" w:hAnsi="Garamond"/>
                <w:sz w:val="17"/>
              </w:rPr>
            </w:pPr>
            <w:r w:rsidRPr="00E25EBF">
              <w:rPr>
                <w:rFonts w:ascii="Garamond" w:hAnsi="Garamond"/>
                <w:w w:val="75"/>
                <w:sz w:val="17"/>
              </w:rPr>
              <w:t>Uncarina Uncarina</w:t>
            </w:r>
          </w:p>
        </w:tc>
      </w:tr>
      <w:tr w:rsidR="00C5098D" w:rsidRPr="00E25EBF" w14:paraId="1F4C7BA5" w14:textId="77777777">
        <w:trPr>
          <w:trHeight w:val="1258"/>
        </w:trPr>
        <w:tc>
          <w:tcPr>
            <w:tcW w:w="2136" w:type="dxa"/>
            <w:tcBorders>
              <w:left w:val="nil"/>
            </w:tcBorders>
          </w:tcPr>
          <w:p w14:paraId="1F4C7B9A" w14:textId="77777777" w:rsidR="00C5098D" w:rsidRPr="00E25EBF" w:rsidRDefault="008A3D30">
            <w:pPr>
              <w:pStyle w:val="TableParagraph"/>
              <w:spacing w:before="67"/>
              <w:ind w:left="4"/>
              <w:rPr>
                <w:rFonts w:ascii="Garamond" w:hAnsi="Garamond"/>
                <w:sz w:val="17"/>
              </w:rPr>
            </w:pPr>
            <w:r w:rsidRPr="00E25EBF">
              <w:rPr>
                <w:rFonts w:ascii="Garamond" w:hAnsi="Garamond"/>
                <w:sz w:val="17"/>
              </w:rPr>
              <w:t>PINACEAE</w:t>
            </w:r>
          </w:p>
        </w:tc>
        <w:tc>
          <w:tcPr>
            <w:tcW w:w="2985" w:type="dxa"/>
          </w:tcPr>
          <w:p w14:paraId="1F4C7B9B" w14:textId="77777777" w:rsidR="00C5098D" w:rsidRPr="00E25EBF" w:rsidRDefault="00C5098D">
            <w:pPr>
              <w:pStyle w:val="TableParagraph"/>
              <w:rPr>
                <w:rFonts w:ascii="Garamond" w:hAnsi="Garamond"/>
                <w:b/>
                <w:sz w:val="18"/>
              </w:rPr>
            </w:pPr>
          </w:p>
          <w:p w14:paraId="1F4C7B9C" w14:textId="77777777" w:rsidR="00C5098D" w:rsidRPr="00E25EBF" w:rsidRDefault="00C5098D">
            <w:pPr>
              <w:pStyle w:val="TableParagraph"/>
              <w:rPr>
                <w:rFonts w:ascii="Garamond" w:hAnsi="Garamond"/>
                <w:b/>
                <w:sz w:val="18"/>
              </w:rPr>
            </w:pPr>
          </w:p>
          <w:p w14:paraId="1F4C7B9D"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Abies guatemalensis </w:t>
            </w:r>
            <w:r w:rsidRPr="00E25EBF">
              <w:rPr>
                <w:rFonts w:ascii="Garamond" w:hAnsi="Garamond"/>
                <w:sz w:val="17"/>
              </w:rPr>
              <w:t>(I)</w:t>
            </w:r>
          </w:p>
        </w:tc>
        <w:tc>
          <w:tcPr>
            <w:tcW w:w="2772" w:type="dxa"/>
          </w:tcPr>
          <w:p w14:paraId="1F4C7B9E" w14:textId="77777777" w:rsidR="00C5098D" w:rsidRPr="00E25EBF" w:rsidRDefault="00C5098D">
            <w:pPr>
              <w:pStyle w:val="TableParagraph"/>
              <w:rPr>
                <w:rFonts w:ascii="Garamond" w:hAnsi="Garamond"/>
                <w:sz w:val="16"/>
              </w:rPr>
            </w:pPr>
          </w:p>
        </w:tc>
        <w:tc>
          <w:tcPr>
            <w:tcW w:w="3070" w:type="dxa"/>
          </w:tcPr>
          <w:p w14:paraId="1F4C7B9F" w14:textId="77777777" w:rsidR="00C5098D" w:rsidRPr="00E25EBF" w:rsidRDefault="00C5098D">
            <w:pPr>
              <w:pStyle w:val="TableParagraph"/>
              <w:rPr>
                <w:rFonts w:ascii="Garamond" w:hAnsi="Garamond"/>
                <w:b/>
                <w:sz w:val="18"/>
              </w:rPr>
            </w:pPr>
          </w:p>
          <w:p w14:paraId="1F4C7BA0" w14:textId="77777777" w:rsidR="00C5098D" w:rsidRPr="00E25EBF" w:rsidRDefault="00C5098D">
            <w:pPr>
              <w:pStyle w:val="TableParagraph"/>
              <w:rPr>
                <w:rFonts w:ascii="Garamond" w:hAnsi="Garamond"/>
                <w:b/>
                <w:sz w:val="18"/>
              </w:rPr>
            </w:pPr>
          </w:p>
          <w:p w14:paraId="1F4C7BA1" w14:textId="77777777" w:rsidR="00C5098D" w:rsidRPr="00E25EBF" w:rsidRDefault="00C5098D">
            <w:pPr>
              <w:pStyle w:val="TableParagraph"/>
              <w:rPr>
                <w:rFonts w:ascii="Garamond" w:hAnsi="Garamond"/>
                <w:b/>
                <w:sz w:val="18"/>
              </w:rPr>
            </w:pPr>
          </w:p>
          <w:p w14:paraId="1F4C7BA2" w14:textId="77777777" w:rsidR="00C5098D" w:rsidRPr="00E25EBF" w:rsidRDefault="008A3D30">
            <w:pPr>
              <w:pStyle w:val="TableParagraph"/>
              <w:spacing w:before="154" w:line="225" w:lineRule="auto"/>
              <w:ind w:left="90"/>
              <w:rPr>
                <w:rFonts w:ascii="Garamond" w:hAnsi="Garamond"/>
                <w:sz w:val="17"/>
              </w:rPr>
            </w:pPr>
            <w:r w:rsidRPr="00E25EBF">
              <w:rPr>
                <w:rFonts w:ascii="Garamond" w:hAnsi="Garamond"/>
                <w:i/>
                <w:w w:val="90"/>
                <w:sz w:val="17"/>
              </w:rPr>
              <w:t xml:space="preserve">Pinus koraiensis </w:t>
            </w:r>
            <w:r w:rsidRPr="00E25EBF">
              <w:rPr>
                <w:rFonts w:ascii="Garamond" w:hAnsi="Garamond"/>
                <w:w w:val="90"/>
                <w:sz w:val="17"/>
              </w:rPr>
              <w:t xml:space="preserve">(III Russian Federation) </w:t>
            </w:r>
            <w:r w:rsidRPr="00E25EBF">
              <w:rPr>
                <w:rFonts w:ascii="Garamond" w:hAnsi="Garamond"/>
                <w:w w:val="95"/>
                <w:sz w:val="17"/>
              </w:rPr>
              <w:t>#5</w:t>
            </w:r>
          </w:p>
        </w:tc>
        <w:tc>
          <w:tcPr>
            <w:tcW w:w="2874" w:type="dxa"/>
            <w:tcBorders>
              <w:right w:val="nil"/>
            </w:tcBorders>
          </w:tcPr>
          <w:p w14:paraId="1F4C7BA3" w14:textId="77777777" w:rsidR="00C5098D" w:rsidRPr="00E25EBF" w:rsidRDefault="008A3D30">
            <w:pPr>
              <w:pStyle w:val="TableParagraph"/>
              <w:spacing w:before="65"/>
              <w:ind w:left="90"/>
              <w:rPr>
                <w:rFonts w:ascii="Garamond" w:hAnsi="Garamond"/>
                <w:b/>
                <w:sz w:val="17"/>
              </w:rPr>
            </w:pPr>
            <w:r w:rsidRPr="00E25EBF">
              <w:rPr>
                <w:rFonts w:ascii="Garamond" w:hAnsi="Garamond"/>
                <w:b/>
                <w:w w:val="85"/>
                <w:sz w:val="17"/>
              </w:rPr>
              <w:t>Pine family</w:t>
            </w:r>
          </w:p>
          <w:p w14:paraId="1F4C7BA4" w14:textId="77777777" w:rsidR="00C5098D" w:rsidRPr="00E25EBF" w:rsidRDefault="008A3D30">
            <w:pPr>
              <w:pStyle w:val="TableParagraph"/>
              <w:spacing w:before="158"/>
              <w:ind w:left="90"/>
              <w:rPr>
                <w:rFonts w:ascii="Garamond" w:hAnsi="Garamond"/>
                <w:sz w:val="17"/>
              </w:rPr>
            </w:pPr>
            <w:r w:rsidRPr="00E25EBF">
              <w:rPr>
                <w:rFonts w:ascii="Garamond" w:hAnsi="Garamond"/>
                <w:w w:val="90"/>
                <w:sz w:val="17"/>
              </w:rPr>
              <w:t>Guatemalan fir</w:t>
            </w:r>
          </w:p>
        </w:tc>
      </w:tr>
      <w:tr w:rsidR="00C5098D" w:rsidRPr="00E25EBF" w14:paraId="1F4C7BB1" w14:textId="77777777">
        <w:trPr>
          <w:trHeight w:val="1066"/>
        </w:trPr>
        <w:tc>
          <w:tcPr>
            <w:tcW w:w="2136" w:type="dxa"/>
            <w:tcBorders>
              <w:left w:val="nil"/>
            </w:tcBorders>
          </w:tcPr>
          <w:p w14:paraId="1F4C7BA6" w14:textId="77777777" w:rsidR="00C5098D" w:rsidRPr="00E25EBF" w:rsidRDefault="008A3D30">
            <w:pPr>
              <w:pStyle w:val="TableParagraph"/>
              <w:spacing w:before="68"/>
              <w:ind w:left="4"/>
              <w:rPr>
                <w:rFonts w:ascii="Garamond" w:hAnsi="Garamond"/>
                <w:sz w:val="17"/>
              </w:rPr>
            </w:pPr>
            <w:r w:rsidRPr="00E25EBF">
              <w:rPr>
                <w:rFonts w:ascii="Garamond" w:hAnsi="Garamond"/>
                <w:sz w:val="17"/>
              </w:rPr>
              <w:t>PODOCARPACEAE</w:t>
            </w:r>
          </w:p>
        </w:tc>
        <w:tc>
          <w:tcPr>
            <w:tcW w:w="2985" w:type="dxa"/>
          </w:tcPr>
          <w:p w14:paraId="1F4C7BA7" w14:textId="77777777" w:rsidR="00C5098D" w:rsidRPr="00E25EBF" w:rsidRDefault="00C5098D">
            <w:pPr>
              <w:pStyle w:val="TableParagraph"/>
              <w:rPr>
                <w:rFonts w:ascii="Garamond" w:hAnsi="Garamond"/>
                <w:b/>
                <w:sz w:val="18"/>
              </w:rPr>
            </w:pPr>
          </w:p>
          <w:p w14:paraId="1F4C7BA8" w14:textId="77777777" w:rsidR="00C5098D" w:rsidRPr="00E25EBF" w:rsidRDefault="00C5098D">
            <w:pPr>
              <w:pStyle w:val="TableParagraph"/>
              <w:rPr>
                <w:rFonts w:ascii="Garamond" w:hAnsi="Garamond"/>
                <w:b/>
                <w:sz w:val="18"/>
              </w:rPr>
            </w:pPr>
          </w:p>
          <w:p w14:paraId="1F4C7BA9" w14:textId="77777777" w:rsidR="00C5098D" w:rsidRPr="00E25EBF" w:rsidRDefault="00C5098D">
            <w:pPr>
              <w:pStyle w:val="TableParagraph"/>
              <w:rPr>
                <w:rFonts w:ascii="Garamond" w:hAnsi="Garamond"/>
                <w:b/>
                <w:sz w:val="18"/>
              </w:rPr>
            </w:pPr>
          </w:p>
          <w:p w14:paraId="1F4C7BAA" w14:textId="77777777" w:rsidR="00C5098D" w:rsidRPr="00E25EBF" w:rsidRDefault="008A3D30">
            <w:pPr>
              <w:pStyle w:val="TableParagraph"/>
              <w:spacing w:before="145"/>
              <w:ind w:left="89"/>
              <w:rPr>
                <w:rFonts w:ascii="Garamond" w:hAnsi="Garamond"/>
                <w:sz w:val="17"/>
              </w:rPr>
            </w:pPr>
            <w:r w:rsidRPr="00E25EBF">
              <w:rPr>
                <w:rFonts w:ascii="Garamond" w:hAnsi="Garamond"/>
                <w:i/>
                <w:sz w:val="17"/>
              </w:rPr>
              <w:t xml:space="preserve">Podocarpus parlatorei </w:t>
            </w:r>
            <w:r w:rsidRPr="00E25EBF">
              <w:rPr>
                <w:rFonts w:ascii="Garamond" w:hAnsi="Garamond"/>
                <w:sz w:val="17"/>
              </w:rPr>
              <w:t>(I)</w:t>
            </w:r>
          </w:p>
        </w:tc>
        <w:tc>
          <w:tcPr>
            <w:tcW w:w="2772" w:type="dxa"/>
          </w:tcPr>
          <w:p w14:paraId="1F4C7BAB" w14:textId="77777777" w:rsidR="00C5098D" w:rsidRPr="00E25EBF" w:rsidRDefault="00C5098D">
            <w:pPr>
              <w:pStyle w:val="TableParagraph"/>
              <w:rPr>
                <w:rFonts w:ascii="Garamond" w:hAnsi="Garamond"/>
                <w:sz w:val="16"/>
              </w:rPr>
            </w:pPr>
          </w:p>
        </w:tc>
        <w:tc>
          <w:tcPr>
            <w:tcW w:w="3070" w:type="dxa"/>
          </w:tcPr>
          <w:p w14:paraId="1F4C7BAC" w14:textId="77777777" w:rsidR="00C5098D" w:rsidRPr="00E25EBF" w:rsidRDefault="00C5098D">
            <w:pPr>
              <w:pStyle w:val="TableParagraph"/>
              <w:rPr>
                <w:rFonts w:ascii="Garamond" w:hAnsi="Garamond"/>
                <w:b/>
                <w:sz w:val="18"/>
              </w:rPr>
            </w:pPr>
          </w:p>
          <w:p w14:paraId="1F4C7BAD" w14:textId="77777777" w:rsidR="00C5098D" w:rsidRPr="00E25EBF" w:rsidRDefault="00C5098D">
            <w:pPr>
              <w:pStyle w:val="TableParagraph"/>
              <w:rPr>
                <w:rFonts w:ascii="Garamond" w:hAnsi="Garamond"/>
                <w:b/>
                <w:sz w:val="18"/>
              </w:rPr>
            </w:pPr>
          </w:p>
          <w:p w14:paraId="1F4C7BAE" w14:textId="77777777" w:rsidR="00C5098D" w:rsidRPr="00E25EBF" w:rsidRDefault="008A3D30">
            <w:pPr>
              <w:pStyle w:val="TableParagraph"/>
              <w:ind w:left="90"/>
              <w:rPr>
                <w:rFonts w:ascii="Garamond" w:hAnsi="Garamond"/>
                <w:sz w:val="17"/>
              </w:rPr>
            </w:pPr>
            <w:r w:rsidRPr="00E25EBF">
              <w:rPr>
                <w:rFonts w:ascii="Garamond" w:hAnsi="Garamond"/>
                <w:i/>
                <w:w w:val="95"/>
                <w:sz w:val="17"/>
              </w:rPr>
              <w:t xml:space="preserve">Podocarpus neriifolius </w:t>
            </w:r>
            <w:r w:rsidRPr="00E25EBF">
              <w:rPr>
                <w:rFonts w:ascii="Garamond" w:hAnsi="Garamond"/>
                <w:w w:val="95"/>
                <w:sz w:val="17"/>
              </w:rPr>
              <w:t>(III Nepal) #1</w:t>
            </w:r>
          </w:p>
        </w:tc>
        <w:tc>
          <w:tcPr>
            <w:tcW w:w="2874" w:type="dxa"/>
            <w:tcBorders>
              <w:right w:val="nil"/>
            </w:tcBorders>
          </w:tcPr>
          <w:p w14:paraId="1F4C7BAF" w14:textId="77777777" w:rsidR="00C5098D" w:rsidRPr="00E25EBF" w:rsidRDefault="008A3D30">
            <w:pPr>
              <w:pStyle w:val="TableParagraph"/>
              <w:spacing w:before="66"/>
              <w:ind w:left="90"/>
              <w:rPr>
                <w:rFonts w:ascii="Garamond" w:hAnsi="Garamond"/>
                <w:b/>
                <w:sz w:val="17"/>
              </w:rPr>
            </w:pPr>
            <w:r w:rsidRPr="00E25EBF">
              <w:rPr>
                <w:rFonts w:ascii="Garamond" w:hAnsi="Garamond"/>
                <w:b/>
                <w:w w:val="85"/>
                <w:sz w:val="17"/>
              </w:rPr>
              <w:t>Podocarps</w:t>
            </w:r>
          </w:p>
          <w:p w14:paraId="1F4C7BB0" w14:textId="0D1AA69C" w:rsidR="00C5098D" w:rsidRPr="00E25EBF" w:rsidRDefault="008A3D30">
            <w:pPr>
              <w:pStyle w:val="TableParagraph"/>
              <w:spacing w:before="6" w:line="350" w:lineRule="atLeast"/>
              <w:ind w:left="90" w:right="1124"/>
              <w:rPr>
                <w:rFonts w:ascii="Garamond" w:hAnsi="Garamond"/>
                <w:sz w:val="17"/>
              </w:rPr>
            </w:pPr>
            <w:r w:rsidRPr="00E25EBF">
              <w:rPr>
                <w:rFonts w:ascii="Garamond" w:hAnsi="Garamond"/>
                <w:w w:val="90"/>
                <w:sz w:val="17"/>
              </w:rPr>
              <w:t>Yello</w:t>
            </w:r>
            <w:r w:rsidR="003E0778" w:rsidRPr="00E25EBF">
              <w:rPr>
                <w:rFonts w:ascii="Garamond" w:hAnsi="Garamond"/>
                <w:w w:val="90"/>
                <w:sz w:val="17"/>
              </w:rPr>
              <w:t>w</w:t>
            </w:r>
            <w:r w:rsidRPr="00E25EBF">
              <w:rPr>
                <w:rFonts w:ascii="Garamond" w:hAnsi="Garamond"/>
                <w:w w:val="90"/>
                <w:sz w:val="17"/>
              </w:rPr>
              <w:t xml:space="preserve"> </w:t>
            </w:r>
            <w:r w:rsidR="003E0778" w:rsidRPr="00E25EBF">
              <w:rPr>
                <w:rFonts w:ascii="Garamond" w:hAnsi="Garamond"/>
                <w:w w:val="90"/>
                <w:sz w:val="17"/>
              </w:rPr>
              <w:t>w</w:t>
            </w:r>
            <w:r w:rsidRPr="00E25EBF">
              <w:rPr>
                <w:rFonts w:ascii="Garamond" w:hAnsi="Garamond"/>
                <w:w w:val="90"/>
                <w:sz w:val="17"/>
              </w:rPr>
              <w:t xml:space="preserve">ood </w:t>
            </w:r>
            <w:r w:rsidRPr="00E25EBF">
              <w:rPr>
                <w:rFonts w:ascii="Garamond" w:hAnsi="Garamond"/>
                <w:w w:val="75"/>
                <w:sz w:val="17"/>
              </w:rPr>
              <w:t>Parlatore’s podocarp</w:t>
            </w:r>
          </w:p>
        </w:tc>
      </w:tr>
      <w:tr w:rsidR="00C5098D" w:rsidRPr="00E25EBF" w14:paraId="1F4C7BBC" w14:textId="77777777">
        <w:trPr>
          <w:trHeight w:val="1422"/>
        </w:trPr>
        <w:tc>
          <w:tcPr>
            <w:tcW w:w="2136" w:type="dxa"/>
            <w:tcBorders>
              <w:left w:val="nil"/>
            </w:tcBorders>
          </w:tcPr>
          <w:p w14:paraId="1F4C7BB2" w14:textId="77777777" w:rsidR="00C5098D" w:rsidRPr="00E25EBF" w:rsidRDefault="008A3D30">
            <w:pPr>
              <w:pStyle w:val="TableParagraph"/>
              <w:spacing w:before="67"/>
              <w:ind w:left="4"/>
              <w:rPr>
                <w:rFonts w:ascii="Garamond" w:hAnsi="Garamond"/>
                <w:sz w:val="17"/>
              </w:rPr>
            </w:pPr>
            <w:r w:rsidRPr="00E25EBF">
              <w:rPr>
                <w:rFonts w:ascii="Garamond" w:hAnsi="Garamond"/>
                <w:sz w:val="17"/>
              </w:rPr>
              <w:t>PORTULACACEAE</w:t>
            </w:r>
          </w:p>
        </w:tc>
        <w:tc>
          <w:tcPr>
            <w:tcW w:w="2985" w:type="dxa"/>
          </w:tcPr>
          <w:p w14:paraId="1F4C7BB3" w14:textId="77777777" w:rsidR="00C5098D" w:rsidRPr="00E25EBF" w:rsidRDefault="00C5098D">
            <w:pPr>
              <w:pStyle w:val="TableParagraph"/>
              <w:rPr>
                <w:rFonts w:ascii="Garamond" w:hAnsi="Garamond"/>
                <w:sz w:val="16"/>
              </w:rPr>
            </w:pPr>
          </w:p>
        </w:tc>
        <w:tc>
          <w:tcPr>
            <w:tcW w:w="2772" w:type="dxa"/>
          </w:tcPr>
          <w:p w14:paraId="1F4C7BB4" w14:textId="77777777" w:rsidR="00C5098D" w:rsidRPr="00E25EBF" w:rsidRDefault="00C5098D">
            <w:pPr>
              <w:pStyle w:val="TableParagraph"/>
              <w:spacing w:before="6"/>
              <w:rPr>
                <w:rFonts w:ascii="Garamond" w:hAnsi="Garamond"/>
                <w:b/>
                <w:sz w:val="23"/>
              </w:rPr>
            </w:pPr>
          </w:p>
          <w:p w14:paraId="1F4C7BB5" w14:textId="22835EC6" w:rsidR="00C5098D" w:rsidRPr="00E25EBF" w:rsidRDefault="008A3D30">
            <w:pPr>
              <w:pStyle w:val="TableParagraph"/>
              <w:spacing w:before="1" w:line="350" w:lineRule="atLeast"/>
              <w:ind w:left="89" w:right="737"/>
              <w:rPr>
                <w:rFonts w:ascii="Garamond" w:hAnsi="Garamond"/>
                <w:sz w:val="17"/>
              </w:rPr>
            </w:pPr>
            <w:r w:rsidRPr="00E25EBF">
              <w:rPr>
                <w:rFonts w:ascii="Garamond" w:hAnsi="Garamond"/>
                <w:i/>
                <w:w w:val="95"/>
                <w:sz w:val="17"/>
              </w:rPr>
              <w:t xml:space="preserve">Anacampseros </w:t>
            </w:r>
            <w:r w:rsidRPr="00E25EBF">
              <w:rPr>
                <w:rFonts w:ascii="Garamond" w:hAnsi="Garamond"/>
                <w:w w:val="95"/>
                <w:sz w:val="17"/>
              </w:rPr>
              <w:t xml:space="preserve">spp. (II) #4 </w:t>
            </w:r>
            <w:r w:rsidRPr="00E25EBF">
              <w:rPr>
                <w:rFonts w:ascii="Garamond" w:hAnsi="Garamond"/>
                <w:i/>
                <w:w w:val="95"/>
                <w:sz w:val="17"/>
              </w:rPr>
              <w:t xml:space="preserve">Avonia </w:t>
            </w:r>
            <w:r w:rsidRPr="00E25EBF">
              <w:rPr>
                <w:rFonts w:ascii="Garamond" w:hAnsi="Garamond"/>
                <w:w w:val="95"/>
                <w:sz w:val="17"/>
              </w:rPr>
              <w:t xml:space="preserve">spp. (II) #4 </w:t>
            </w:r>
            <w:r w:rsidRPr="00E25EBF">
              <w:rPr>
                <w:rFonts w:ascii="Garamond" w:hAnsi="Garamond"/>
                <w:i/>
                <w:w w:val="95"/>
                <w:sz w:val="17"/>
              </w:rPr>
              <w:t>Le</w:t>
            </w:r>
            <w:r w:rsidR="003E0778" w:rsidRPr="00E25EBF">
              <w:rPr>
                <w:rFonts w:ascii="Garamond" w:hAnsi="Garamond"/>
                <w:i/>
                <w:w w:val="95"/>
                <w:sz w:val="17"/>
              </w:rPr>
              <w:t>w</w:t>
            </w:r>
            <w:r w:rsidRPr="00E25EBF">
              <w:rPr>
                <w:rFonts w:ascii="Garamond" w:hAnsi="Garamond"/>
                <w:i/>
                <w:w w:val="95"/>
                <w:sz w:val="17"/>
              </w:rPr>
              <w:t xml:space="preserve">isia serrata </w:t>
            </w:r>
            <w:r w:rsidRPr="00E25EBF">
              <w:rPr>
                <w:rFonts w:ascii="Garamond" w:hAnsi="Garamond"/>
                <w:w w:val="95"/>
                <w:sz w:val="17"/>
              </w:rPr>
              <w:t>(II) #4</w:t>
            </w:r>
          </w:p>
        </w:tc>
        <w:tc>
          <w:tcPr>
            <w:tcW w:w="3070" w:type="dxa"/>
          </w:tcPr>
          <w:p w14:paraId="1F4C7BB6" w14:textId="77777777" w:rsidR="00C5098D" w:rsidRPr="00E25EBF" w:rsidRDefault="00C5098D">
            <w:pPr>
              <w:pStyle w:val="TableParagraph"/>
              <w:rPr>
                <w:rFonts w:ascii="Garamond" w:hAnsi="Garamond"/>
                <w:sz w:val="16"/>
              </w:rPr>
            </w:pPr>
          </w:p>
        </w:tc>
        <w:tc>
          <w:tcPr>
            <w:tcW w:w="2874" w:type="dxa"/>
            <w:tcBorders>
              <w:right w:val="nil"/>
            </w:tcBorders>
          </w:tcPr>
          <w:p w14:paraId="1F4C7BB7" w14:textId="77777777" w:rsidR="00C5098D" w:rsidRPr="00E25EBF" w:rsidRDefault="008A3D30">
            <w:pPr>
              <w:pStyle w:val="TableParagraph"/>
              <w:spacing w:before="65"/>
              <w:ind w:left="90"/>
              <w:rPr>
                <w:rFonts w:ascii="Garamond" w:hAnsi="Garamond"/>
                <w:b/>
                <w:sz w:val="17"/>
              </w:rPr>
            </w:pPr>
            <w:r w:rsidRPr="00E25EBF">
              <w:rPr>
                <w:rFonts w:ascii="Garamond" w:hAnsi="Garamond"/>
                <w:b/>
                <w:w w:val="85"/>
                <w:sz w:val="17"/>
              </w:rPr>
              <w:t>Portulacas, purslanes</w:t>
            </w:r>
          </w:p>
          <w:p w14:paraId="1F4C7BB8" w14:textId="77777777" w:rsidR="00C5098D" w:rsidRPr="00E25EBF" w:rsidRDefault="008A3D30">
            <w:pPr>
              <w:pStyle w:val="TableParagraph"/>
              <w:spacing w:before="158"/>
              <w:ind w:left="90"/>
              <w:rPr>
                <w:rFonts w:ascii="Garamond" w:hAnsi="Garamond"/>
                <w:sz w:val="17"/>
              </w:rPr>
            </w:pPr>
            <w:r w:rsidRPr="00E25EBF">
              <w:rPr>
                <w:rFonts w:ascii="Garamond" w:hAnsi="Garamond"/>
                <w:w w:val="85"/>
                <w:sz w:val="17"/>
              </w:rPr>
              <w:t>Purslanes</w:t>
            </w:r>
          </w:p>
          <w:p w14:paraId="1F4C7BB9" w14:textId="77777777" w:rsidR="00C5098D" w:rsidRPr="00E25EBF" w:rsidRDefault="00C5098D">
            <w:pPr>
              <w:pStyle w:val="TableParagraph"/>
              <w:rPr>
                <w:rFonts w:ascii="Garamond" w:hAnsi="Garamond"/>
                <w:b/>
                <w:sz w:val="18"/>
              </w:rPr>
            </w:pPr>
          </w:p>
          <w:p w14:paraId="1F4C7BBA" w14:textId="77777777" w:rsidR="00C5098D" w:rsidRPr="00E25EBF" w:rsidRDefault="00C5098D">
            <w:pPr>
              <w:pStyle w:val="TableParagraph"/>
              <w:spacing w:before="9"/>
              <w:rPr>
                <w:rFonts w:ascii="Garamond" w:hAnsi="Garamond"/>
                <w:b/>
                <w:sz w:val="25"/>
              </w:rPr>
            </w:pPr>
          </w:p>
          <w:p w14:paraId="1F4C7BBB" w14:textId="2CDE1D32" w:rsidR="00C5098D" w:rsidRPr="00E25EBF" w:rsidRDefault="008A3D30">
            <w:pPr>
              <w:pStyle w:val="TableParagraph"/>
              <w:ind w:left="90"/>
              <w:rPr>
                <w:rFonts w:ascii="Garamond" w:hAnsi="Garamond"/>
                <w:sz w:val="17"/>
              </w:rPr>
            </w:pPr>
            <w:r w:rsidRPr="00E25EBF">
              <w:rPr>
                <w:rFonts w:ascii="Garamond" w:hAnsi="Garamond"/>
                <w:w w:val="90"/>
                <w:sz w:val="17"/>
              </w:rPr>
              <w:t>Sa</w:t>
            </w:r>
            <w:r w:rsidR="003E0778" w:rsidRPr="00E25EBF">
              <w:rPr>
                <w:rFonts w:ascii="Garamond" w:hAnsi="Garamond"/>
                <w:w w:val="90"/>
                <w:sz w:val="17"/>
              </w:rPr>
              <w:t>w</w:t>
            </w:r>
            <w:r w:rsidRPr="00E25EBF">
              <w:rPr>
                <w:rFonts w:ascii="Garamond" w:hAnsi="Garamond"/>
                <w:w w:val="90"/>
                <w:sz w:val="17"/>
              </w:rPr>
              <w:t>-toothed le</w:t>
            </w:r>
            <w:r w:rsidR="003E0778" w:rsidRPr="00E25EBF">
              <w:rPr>
                <w:rFonts w:ascii="Garamond" w:hAnsi="Garamond"/>
                <w:w w:val="90"/>
                <w:sz w:val="17"/>
              </w:rPr>
              <w:t>w</w:t>
            </w:r>
            <w:r w:rsidRPr="00E25EBF">
              <w:rPr>
                <w:rFonts w:ascii="Garamond" w:hAnsi="Garamond"/>
                <w:w w:val="90"/>
                <w:sz w:val="17"/>
              </w:rPr>
              <w:t>isia</w:t>
            </w:r>
          </w:p>
        </w:tc>
      </w:tr>
      <w:tr w:rsidR="00C5098D" w:rsidRPr="00E25EBF" w14:paraId="1F4C7BC5" w14:textId="77777777">
        <w:trPr>
          <w:trHeight w:val="710"/>
        </w:trPr>
        <w:tc>
          <w:tcPr>
            <w:tcW w:w="2136" w:type="dxa"/>
            <w:tcBorders>
              <w:left w:val="nil"/>
            </w:tcBorders>
          </w:tcPr>
          <w:p w14:paraId="1F4C7BBD" w14:textId="77777777" w:rsidR="00C5098D" w:rsidRPr="00E25EBF" w:rsidRDefault="008A3D30">
            <w:pPr>
              <w:pStyle w:val="TableParagraph"/>
              <w:spacing w:before="68"/>
              <w:ind w:left="4"/>
              <w:rPr>
                <w:rFonts w:ascii="Garamond" w:hAnsi="Garamond"/>
                <w:sz w:val="17"/>
              </w:rPr>
            </w:pPr>
            <w:r w:rsidRPr="00E25EBF">
              <w:rPr>
                <w:rFonts w:ascii="Garamond" w:hAnsi="Garamond"/>
                <w:sz w:val="17"/>
              </w:rPr>
              <w:t>PRIMULACEAE</w:t>
            </w:r>
          </w:p>
        </w:tc>
        <w:tc>
          <w:tcPr>
            <w:tcW w:w="2985" w:type="dxa"/>
          </w:tcPr>
          <w:p w14:paraId="1F4C7BBE" w14:textId="77777777" w:rsidR="00C5098D" w:rsidRPr="00E25EBF" w:rsidRDefault="00C5098D">
            <w:pPr>
              <w:pStyle w:val="TableParagraph"/>
              <w:rPr>
                <w:rFonts w:ascii="Garamond" w:hAnsi="Garamond"/>
                <w:sz w:val="16"/>
              </w:rPr>
            </w:pPr>
          </w:p>
        </w:tc>
        <w:tc>
          <w:tcPr>
            <w:tcW w:w="2772" w:type="dxa"/>
          </w:tcPr>
          <w:p w14:paraId="1F4C7BBF" w14:textId="77777777" w:rsidR="00C5098D" w:rsidRPr="00E25EBF" w:rsidRDefault="00C5098D">
            <w:pPr>
              <w:pStyle w:val="TableParagraph"/>
              <w:rPr>
                <w:rFonts w:ascii="Garamond" w:hAnsi="Garamond"/>
                <w:b/>
                <w:sz w:val="18"/>
              </w:rPr>
            </w:pPr>
          </w:p>
          <w:p w14:paraId="1F4C7BC0" w14:textId="77777777" w:rsidR="00C5098D" w:rsidRPr="00E25EBF" w:rsidRDefault="00C5098D">
            <w:pPr>
              <w:pStyle w:val="TableParagraph"/>
              <w:rPr>
                <w:rFonts w:ascii="Garamond" w:hAnsi="Garamond"/>
                <w:b/>
                <w:sz w:val="18"/>
              </w:rPr>
            </w:pPr>
          </w:p>
          <w:p w14:paraId="1F4C7BC1" w14:textId="77777777" w:rsidR="00C5098D" w:rsidRPr="00E25EBF" w:rsidRDefault="008A3D30">
            <w:pPr>
              <w:pStyle w:val="TableParagraph"/>
              <w:ind w:left="89"/>
              <w:rPr>
                <w:rFonts w:ascii="Garamond" w:hAnsi="Garamond"/>
                <w:sz w:val="17"/>
              </w:rPr>
            </w:pPr>
            <w:r w:rsidRPr="00E25EBF">
              <w:rPr>
                <w:rFonts w:ascii="Garamond" w:hAnsi="Garamond"/>
                <w:i/>
                <w:w w:val="90"/>
                <w:sz w:val="17"/>
              </w:rPr>
              <w:t xml:space="preserve">Cyclamen </w:t>
            </w:r>
            <w:r w:rsidRPr="00E25EBF">
              <w:rPr>
                <w:rFonts w:ascii="Garamond" w:hAnsi="Garamond"/>
                <w:w w:val="90"/>
                <w:sz w:val="17"/>
              </w:rPr>
              <w:t>spp. (II) (</w:t>
            </w:r>
            <w:r w:rsidRPr="00E25EBF">
              <w:rPr>
                <w:rFonts w:ascii="Garamond" w:hAnsi="Garamond"/>
                <w:w w:val="90"/>
                <w:position w:val="5"/>
                <w:sz w:val="11"/>
              </w:rPr>
              <w:t>9</w:t>
            </w:r>
            <w:r w:rsidRPr="00E25EBF">
              <w:rPr>
                <w:rFonts w:ascii="Garamond" w:hAnsi="Garamond"/>
                <w:w w:val="90"/>
                <w:sz w:val="17"/>
              </w:rPr>
              <w:t>) #4</w:t>
            </w:r>
          </w:p>
        </w:tc>
        <w:tc>
          <w:tcPr>
            <w:tcW w:w="3070" w:type="dxa"/>
          </w:tcPr>
          <w:p w14:paraId="1F4C7BC2" w14:textId="77777777" w:rsidR="00C5098D" w:rsidRPr="00E25EBF" w:rsidRDefault="00C5098D">
            <w:pPr>
              <w:pStyle w:val="TableParagraph"/>
              <w:rPr>
                <w:rFonts w:ascii="Garamond" w:hAnsi="Garamond"/>
                <w:sz w:val="16"/>
              </w:rPr>
            </w:pPr>
          </w:p>
        </w:tc>
        <w:tc>
          <w:tcPr>
            <w:tcW w:w="2874" w:type="dxa"/>
            <w:tcBorders>
              <w:right w:val="nil"/>
            </w:tcBorders>
          </w:tcPr>
          <w:p w14:paraId="1F4C7BC3" w14:textId="77777777" w:rsidR="00C5098D" w:rsidRPr="00E25EBF" w:rsidRDefault="008A3D30">
            <w:pPr>
              <w:pStyle w:val="TableParagraph"/>
              <w:spacing w:before="66"/>
              <w:ind w:left="90"/>
              <w:rPr>
                <w:rFonts w:ascii="Garamond" w:hAnsi="Garamond"/>
                <w:b/>
                <w:sz w:val="17"/>
              </w:rPr>
            </w:pPr>
            <w:r w:rsidRPr="00E25EBF">
              <w:rPr>
                <w:rFonts w:ascii="Garamond" w:hAnsi="Garamond"/>
                <w:b/>
                <w:w w:val="85"/>
                <w:sz w:val="17"/>
              </w:rPr>
              <w:t>Primulas, cyclamens</w:t>
            </w:r>
          </w:p>
          <w:p w14:paraId="1F4C7BC4" w14:textId="77777777" w:rsidR="00C5098D" w:rsidRPr="00E25EBF" w:rsidRDefault="008A3D30">
            <w:pPr>
              <w:pStyle w:val="TableParagraph"/>
              <w:spacing w:before="158"/>
              <w:ind w:left="90"/>
              <w:rPr>
                <w:rFonts w:ascii="Garamond" w:hAnsi="Garamond"/>
                <w:sz w:val="17"/>
              </w:rPr>
            </w:pPr>
            <w:r w:rsidRPr="00E25EBF">
              <w:rPr>
                <w:rFonts w:ascii="Garamond" w:hAnsi="Garamond"/>
                <w:w w:val="90"/>
                <w:sz w:val="17"/>
              </w:rPr>
              <w:t>Cyclamens</w:t>
            </w:r>
          </w:p>
        </w:tc>
      </w:tr>
    </w:tbl>
    <w:p w14:paraId="1F4C7BC6" w14:textId="77777777" w:rsidR="00C5098D" w:rsidRPr="00E25EBF" w:rsidRDefault="00C5098D">
      <w:pPr>
        <w:rPr>
          <w:rFonts w:ascii="Garamond" w:hAnsi="Garamond"/>
          <w:sz w:val="17"/>
        </w:rPr>
        <w:sectPr w:rsidR="00C5098D" w:rsidRPr="00E25EBF">
          <w:pgSz w:w="16840" w:h="11910" w:orient="landscape"/>
          <w:pgMar w:top="1500" w:right="1420" w:bottom="280" w:left="1340" w:header="1309" w:footer="0" w:gutter="0"/>
          <w:cols w:space="720"/>
        </w:sectPr>
      </w:pPr>
    </w:p>
    <w:p w14:paraId="1F4C7BC7" w14:textId="77777777" w:rsidR="00C5098D" w:rsidRPr="00E25EBF" w:rsidRDefault="005B1238">
      <w:pPr>
        <w:pStyle w:val="BodyText"/>
        <w:spacing w:before="2"/>
        <w:rPr>
          <w:rFonts w:ascii="Garamond" w:hAnsi="Garamond"/>
          <w:b/>
          <w:sz w:val="8"/>
        </w:rPr>
      </w:pPr>
      <w:r w:rsidRPr="00E25EBF">
        <w:rPr>
          <w:rFonts w:ascii="Garamond" w:hAnsi="Garamond"/>
        </w:rPr>
        <mc:AlternateContent>
          <mc:Choice Requires="wps">
            <w:drawing>
              <wp:anchor distT="0" distB="0" distL="114300" distR="114300" simplePos="0" relativeHeight="251658437" behindDoc="1" locked="0" layoutInCell="1" allowOverlap="1" wp14:anchorId="1F4C80AC" wp14:editId="1F4C80AD">
                <wp:simplePos x="0" y="0"/>
                <wp:positionH relativeFrom="page">
                  <wp:posOffset>9935845</wp:posOffset>
                </wp:positionH>
                <wp:positionV relativeFrom="page">
                  <wp:posOffset>791845</wp:posOffset>
                </wp:positionV>
                <wp:extent cx="5715" cy="5848985"/>
                <wp:effectExtent l="0" t="0" r="0" b="0"/>
                <wp:wrapNone/>
                <wp:docPr id="39"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 cy="5848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6460C2" id="Rectangle 35" o:spid="_x0000_s1026" style="position:absolute;margin-left:782.35pt;margin-top:62.35pt;width:.45pt;height:460.55pt;z-index:-2516580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" fillcolor="black" stroked="f">
                <w10:wrap anchorx="page" anchory="page"/>
              </v:rect>
            </w:pict>
          </mc:Fallback>
        </mc:AlternateContent>
      </w:r>
      <w:r w:rsidRPr="00E25EBF">
        <w:rPr>
          <w:rFonts w:ascii="Garamond" w:hAnsi="Garamond"/>
        </w:rPr>
        <mc:AlternateContent>
          <mc:Choice Requires="wps">
            <w:drawing>
              <wp:anchor distT="0" distB="0" distL="114300" distR="114300" simplePos="0" relativeHeight="251658328" behindDoc="0" locked="0" layoutInCell="1" allowOverlap="1" wp14:anchorId="1F4C80AE" wp14:editId="1F4C80AF">
                <wp:simplePos x="0" y="0"/>
                <wp:positionH relativeFrom="page">
                  <wp:posOffset>9934575</wp:posOffset>
                </wp:positionH>
                <wp:positionV relativeFrom="page">
                  <wp:posOffset>3978910</wp:posOffset>
                </wp:positionV>
                <wp:extent cx="159385" cy="2673350"/>
                <wp:effectExtent l="0" t="0" r="0" b="0"/>
                <wp:wrapNone/>
                <wp:docPr id="38"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 cy="2673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C8154" w14:textId="77777777" w:rsidR="00530BDA" w:rsidRDefault="00530BDA">
                            <w:pPr>
                              <w:pStyle w:val="BodyText"/>
                              <w:spacing w:before="13"/>
                              <w:ind w:left="20"/>
                            </w:pPr>
                            <w:r>
                              <w:rPr>
                                <w:w w:val="85"/>
                              </w:rPr>
                              <w:t>01997R0338</w:t>
                            </w:r>
                            <w:r>
                              <w:rPr>
                                <w:spacing w:val="-8"/>
                                <w:w w:val="85"/>
                              </w:rPr>
                              <w:t xml:space="preserve"> </w:t>
                            </w:r>
                            <w:r>
                              <w:rPr>
                                <w:w w:val="85"/>
                              </w:rPr>
                              <w:t>—</w:t>
                            </w:r>
                            <w:r>
                              <w:rPr>
                                <w:spacing w:val="-13"/>
                                <w:w w:val="85"/>
                              </w:rPr>
                              <w:t xml:space="preserve"> </w:t>
                            </w:r>
                            <w:r>
                              <w:rPr>
                                <w:w w:val="85"/>
                              </w:rPr>
                              <w:t>EN</w:t>
                            </w:r>
                            <w:r>
                              <w:rPr>
                                <w:spacing w:val="-14"/>
                                <w:w w:val="85"/>
                              </w:rPr>
                              <w:t xml:space="preserve"> </w:t>
                            </w:r>
                            <w:r>
                              <w:rPr>
                                <w:w w:val="85"/>
                              </w:rPr>
                              <w:t>—</w:t>
                            </w:r>
                            <w:r>
                              <w:rPr>
                                <w:spacing w:val="-14"/>
                                <w:w w:val="85"/>
                              </w:rPr>
                              <w:t xml:space="preserve"> </w:t>
                            </w:r>
                            <w:r>
                              <w:rPr>
                                <w:w w:val="85"/>
                              </w:rPr>
                              <w:t>01.01.2020</w:t>
                            </w:r>
                            <w:r>
                              <w:rPr>
                                <w:spacing w:val="-8"/>
                                <w:w w:val="85"/>
                              </w:rPr>
                              <w:t xml:space="preserve"> </w:t>
                            </w:r>
                            <w:r>
                              <w:rPr>
                                <w:w w:val="85"/>
                              </w:rPr>
                              <w:t>—</w:t>
                            </w:r>
                            <w:r>
                              <w:rPr>
                                <w:spacing w:val="-14"/>
                                <w:w w:val="85"/>
                              </w:rPr>
                              <w:t xml:space="preserve"> </w:t>
                            </w:r>
                            <w:r>
                              <w:rPr>
                                <w:w w:val="85"/>
                              </w:rPr>
                              <w:t>021.002</w:t>
                            </w:r>
                            <w:r>
                              <w:rPr>
                                <w:spacing w:val="-9"/>
                                <w:w w:val="85"/>
                              </w:rPr>
                              <w:t xml:space="preserve"> </w:t>
                            </w:r>
                            <w:r>
                              <w:rPr>
                                <w:w w:val="85"/>
                              </w:rPr>
                              <w:t>—</w:t>
                            </w:r>
                            <w:r>
                              <w:rPr>
                                <w:spacing w:val="-14"/>
                                <w:w w:val="85"/>
                              </w:rPr>
                              <w:t xml:space="preserve"> </w:t>
                            </w:r>
                            <w:r>
                              <w:rPr>
                                <w:w w:val="85"/>
                              </w:rPr>
                              <w:t>122</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4C80AE" id="Text Box 34" o:spid="_x0000_s1112" type="#_x0000_t202" style="position:absolute;margin-left:782.25pt;margin-top:313.3pt;width:12.55pt;height:210.5pt;z-index:251658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" filled="f" stroked="f">
                <v:textbox style="layout-flow:vertical" inset="0,0,0,0">
                  <w:txbxContent>
                    <w:p w14:paraId="1F4C8154" w14:textId="77777777" w:rsidR="00530BDA" w:rsidRDefault="00530BDA">
                      <w:pPr>
                        <w:pStyle w:val="BodyText"/>
                        <w:spacing w:before="13"/>
                        <w:ind w:left="20"/>
                      </w:pPr>
                      <w:r>
                        <w:rPr>
                          <w:w w:val="85"/>
                        </w:rPr>
                        <w:t>01997R0338</w:t>
                      </w:r>
                      <w:r>
                        <w:rPr>
                          <w:spacing w:val="-8"/>
                          <w:w w:val="85"/>
                        </w:rPr>
                        <w:t xml:space="preserve"> </w:t>
                      </w:r>
                      <w:r>
                        <w:rPr>
                          <w:w w:val="85"/>
                        </w:rPr>
                        <w:t>—</w:t>
                      </w:r>
                      <w:r>
                        <w:rPr>
                          <w:spacing w:val="-13"/>
                          <w:w w:val="85"/>
                        </w:rPr>
                        <w:t xml:space="preserve"> </w:t>
                      </w:r>
                      <w:r>
                        <w:rPr>
                          <w:w w:val="85"/>
                        </w:rPr>
                        <w:t>EN</w:t>
                      </w:r>
                      <w:r>
                        <w:rPr>
                          <w:spacing w:val="-14"/>
                          <w:w w:val="85"/>
                        </w:rPr>
                        <w:t xml:space="preserve"> </w:t>
                      </w:r>
                      <w:r>
                        <w:rPr>
                          <w:w w:val="85"/>
                        </w:rPr>
                        <w:t>—</w:t>
                      </w:r>
                      <w:r>
                        <w:rPr>
                          <w:spacing w:val="-14"/>
                          <w:w w:val="85"/>
                        </w:rPr>
                        <w:t xml:space="preserve"> </w:t>
                      </w:r>
                      <w:r>
                        <w:rPr>
                          <w:w w:val="85"/>
                        </w:rPr>
                        <w:t>01.01.2020</w:t>
                      </w:r>
                      <w:r>
                        <w:rPr>
                          <w:spacing w:val="-8"/>
                          <w:w w:val="85"/>
                        </w:rPr>
                        <w:t xml:space="preserve"> </w:t>
                      </w:r>
                      <w:r>
                        <w:rPr>
                          <w:w w:val="85"/>
                        </w:rPr>
                        <w:t>—</w:t>
                      </w:r>
                      <w:r>
                        <w:rPr>
                          <w:spacing w:val="-14"/>
                          <w:w w:val="85"/>
                        </w:rPr>
                        <w:t xml:space="preserve"> </w:t>
                      </w:r>
                      <w:r>
                        <w:rPr>
                          <w:w w:val="85"/>
                        </w:rPr>
                        <w:t>021.002</w:t>
                      </w:r>
                      <w:r>
                        <w:rPr>
                          <w:spacing w:val="-9"/>
                          <w:w w:val="85"/>
                        </w:rPr>
                        <w:t xml:space="preserve"> </w:t>
                      </w:r>
                      <w:r>
                        <w:rPr>
                          <w:w w:val="85"/>
                        </w:rPr>
                        <w:t>—</w:t>
                      </w:r>
                      <w:r>
                        <w:rPr>
                          <w:spacing w:val="-14"/>
                          <w:w w:val="85"/>
                        </w:rPr>
                        <w:t xml:space="preserve"> </w:t>
                      </w:r>
                      <w:r>
                        <w:rPr>
                          <w:w w:val="85"/>
                        </w:rPr>
                        <w:t>122</w:t>
                      </w:r>
                    </w:p>
                  </w:txbxContent>
                </v:textbox>
                <w10:wrap anchorx="page" anchory="page"/>
              </v:shape>
            </w:pict>
          </mc:Fallback>
        </mc:AlternateConten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6"/>
        <w:gridCol w:w="2985"/>
        <w:gridCol w:w="2772"/>
        <w:gridCol w:w="3070"/>
        <w:gridCol w:w="2874"/>
      </w:tblGrid>
      <w:tr w:rsidR="00C5098D" w:rsidRPr="00596CDB" w14:paraId="1F4C7BCD" w14:textId="77777777">
        <w:trPr>
          <w:trHeight w:val="382"/>
        </w:trPr>
        <w:tc>
          <w:tcPr>
            <w:tcW w:w="2136" w:type="dxa"/>
            <w:tcBorders>
              <w:left w:val="nil"/>
            </w:tcBorders>
          </w:tcPr>
          <w:p w14:paraId="1F4C7BC8" w14:textId="77777777" w:rsidR="00C5098D" w:rsidRPr="00596CDB" w:rsidRDefault="00C5098D">
            <w:pPr>
              <w:pStyle w:val="TableParagraph"/>
              <w:rPr>
                <w:rFonts w:ascii="Garamond" w:hAnsi="Garamond"/>
                <w:b/>
                <w:sz w:val="16"/>
              </w:rPr>
            </w:pPr>
          </w:p>
        </w:tc>
        <w:tc>
          <w:tcPr>
            <w:tcW w:w="2985" w:type="dxa"/>
          </w:tcPr>
          <w:p w14:paraId="1F4C7BC9" w14:textId="77777777" w:rsidR="00C5098D" w:rsidRPr="00596CDB" w:rsidRDefault="008A3D30">
            <w:pPr>
              <w:pStyle w:val="TableParagraph"/>
              <w:spacing w:before="103"/>
              <w:ind w:left="1176" w:right="1169"/>
              <w:jc w:val="center"/>
              <w:rPr>
                <w:rFonts w:ascii="Garamond" w:hAnsi="Garamond"/>
                <w:b/>
                <w:sz w:val="14"/>
              </w:rPr>
            </w:pPr>
            <w:r w:rsidRPr="00596CDB">
              <w:rPr>
                <w:rFonts w:ascii="Garamond" w:hAnsi="Garamond"/>
                <w:b/>
                <w:sz w:val="14"/>
              </w:rPr>
              <w:t>Annex A</w:t>
            </w:r>
          </w:p>
        </w:tc>
        <w:tc>
          <w:tcPr>
            <w:tcW w:w="2772" w:type="dxa"/>
          </w:tcPr>
          <w:p w14:paraId="1F4C7BCA" w14:textId="77777777" w:rsidR="00C5098D" w:rsidRPr="00596CDB" w:rsidRDefault="008A3D30">
            <w:pPr>
              <w:pStyle w:val="TableParagraph"/>
              <w:spacing w:before="103"/>
              <w:ind w:left="1068" w:right="1061"/>
              <w:jc w:val="center"/>
              <w:rPr>
                <w:rFonts w:ascii="Garamond" w:hAnsi="Garamond"/>
                <w:b/>
                <w:sz w:val="14"/>
              </w:rPr>
            </w:pPr>
            <w:r w:rsidRPr="00596CDB">
              <w:rPr>
                <w:rFonts w:ascii="Garamond" w:hAnsi="Garamond"/>
                <w:b/>
                <w:sz w:val="14"/>
              </w:rPr>
              <w:t>Annex B</w:t>
            </w:r>
          </w:p>
        </w:tc>
        <w:tc>
          <w:tcPr>
            <w:tcW w:w="3070" w:type="dxa"/>
          </w:tcPr>
          <w:p w14:paraId="1F4C7BCB" w14:textId="77777777" w:rsidR="00C5098D" w:rsidRPr="00596CDB" w:rsidRDefault="008A3D30">
            <w:pPr>
              <w:pStyle w:val="TableParagraph"/>
              <w:spacing w:before="103"/>
              <w:ind w:left="38" w:right="30"/>
              <w:jc w:val="center"/>
              <w:rPr>
                <w:rFonts w:ascii="Garamond" w:hAnsi="Garamond"/>
                <w:b/>
                <w:sz w:val="14"/>
              </w:rPr>
            </w:pPr>
            <w:r w:rsidRPr="00596CDB">
              <w:rPr>
                <w:rFonts w:ascii="Garamond" w:hAnsi="Garamond"/>
                <w:b/>
                <w:sz w:val="14"/>
              </w:rPr>
              <w:t>Annex C</w:t>
            </w:r>
          </w:p>
        </w:tc>
        <w:tc>
          <w:tcPr>
            <w:tcW w:w="2874" w:type="dxa"/>
            <w:tcBorders>
              <w:right w:val="nil"/>
            </w:tcBorders>
          </w:tcPr>
          <w:p w14:paraId="1F4C7BCC" w14:textId="77777777" w:rsidR="00C5098D" w:rsidRPr="00596CDB" w:rsidRDefault="008A3D30">
            <w:pPr>
              <w:pStyle w:val="TableParagraph"/>
              <w:spacing w:before="103"/>
              <w:ind w:left="911" w:right="903"/>
              <w:jc w:val="center"/>
              <w:rPr>
                <w:rFonts w:ascii="Garamond" w:hAnsi="Garamond"/>
                <w:b/>
                <w:sz w:val="14"/>
              </w:rPr>
            </w:pPr>
            <w:r w:rsidRPr="00596CDB">
              <w:rPr>
                <w:rFonts w:ascii="Garamond" w:hAnsi="Garamond"/>
                <w:b/>
                <w:w w:val="95"/>
                <w:sz w:val="14"/>
              </w:rPr>
              <w:t>Common name</w:t>
            </w:r>
          </w:p>
        </w:tc>
      </w:tr>
      <w:tr w:rsidR="00C5098D" w:rsidRPr="00E25EBF" w14:paraId="1F4C7BD8" w14:textId="77777777">
        <w:trPr>
          <w:trHeight w:val="1321"/>
        </w:trPr>
        <w:tc>
          <w:tcPr>
            <w:tcW w:w="2136" w:type="dxa"/>
            <w:tcBorders>
              <w:left w:val="nil"/>
            </w:tcBorders>
          </w:tcPr>
          <w:p w14:paraId="1F4C7BCE" w14:textId="77777777" w:rsidR="00C5098D" w:rsidRPr="00E25EBF" w:rsidRDefault="008A3D30">
            <w:pPr>
              <w:pStyle w:val="TableParagraph"/>
              <w:spacing w:before="109"/>
              <w:ind w:left="4"/>
              <w:rPr>
                <w:rFonts w:ascii="Garamond" w:hAnsi="Garamond"/>
                <w:sz w:val="17"/>
              </w:rPr>
            </w:pPr>
            <w:r w:rsidRPr="00E25EBF">
              <w:rPr>
                <w:rFonts w:ascii="Garamond" w:hAnsi="Garamond"/>
                <w:sz w:val="17"/>
              </w:rPr>
              <w:t>RANUNCULACEAE</w:t>
            </w:r>
          </w:p>
        </w:tc>
        <w:tc>
          <w:tcPr>
            <w:tcW w:w="2985" w:type="dxa"/>
          </w:tcPr>
          <w:p w14:paraId="1F4C7BCF" w14:textId="77777777" w:rsidR="00C5098D" w:rsidRPr="00E25EBF" w:rsidRDefault="00C5098D">
            <w:pPr>
              <w:pStyle w:val="TableParagraph"/>
              <w:rPr>
                <w:rFonts w:ascii="Garamond" w:hAnsi="Garamond"/>
                <w:sz w:val="16"/>
              </w:rPr>
            </w:pPr>
          </w:p>
        </w:tc>
        <w:tc>
          <w:tcPr>
            <w:tcW w:w="2772" w:type="dxa"/>
          </w:tcPr>
          <w:p w14:paraId="1F4C7BD0" w14:textId="77777777" w:rsidR="00C5098D" w:rsidRPr="00E25EBF" w:rsidRDefault="00C5098D">
            <w:pPr>
              <w:pStyle w:val="TableParagraph"/>
              <w:rPr>
                <w:rFonts w:ascii="Garamond" w:hAnsi="Garamond"/>
                <w:b/>
                <w:sz w:val="18"/>
              </w:rPr>
            </w:pPr>
          </w:p>
          <w:p w14:paraId="1F4C7BD1" w14:textId="77777777" w:rsidR="00C5098D" w:rsidRPr="00E25EBF" w:rsidRDefault="00C5098D">
            <w:pPr>
              <w:pStyle w:val="TableParagraph"/>
              <w:rPr>
                <w:rFonts w:ascii="Garamond" w:hAnsi="Garamond"/>
                <w:b/>
                <w:sz w:val="18"/>
              </w:rPr>
            </w:pPr>
          </w:p>
          <w:p w14:paraId="1F4C7BD2" w14:textId="77777777" w:rsidR="00C5098D" w:rsidRPr="00E25EBF" w:rsidRDefault="008A3D30">
            <w:pPr>
              <w:pStyle w:val="TableParagraph"/>
              <w:spacing w:before="127"/>
              <w:ind w:left="89"/>
              <w:rPr>
                <w:rFonts w:ascii="Garamond" w:hAnsi="Garamond"/>
                <w:sz w:val="17"/>
              </w:rPr>
            </w:pPr>
            <w:r w:rsidRPr="00E25EBF">
              <w:rPr>
                <w:rFonts w:ascii="Garamond" w:hAnsi="Garamond"/>
                <w:i/>
                <w:sz w:val="17"/>
              </w:rPr>
              <w:t xml:space="preserve">Adonis vernalis </w:t>
            </w:r>
            <w:r w:rsidRPr="00E25EBF">
              <w:rPr>
                <w:rFonts w:ascii="Garamond" w:hAnsi="Garamond"/>
                <w:sz w:val="17"/>
              </w:rPr>
              <w:t>(II) #2</w:t>
            </w:r>
          </w:p>
          <w:p w14:paraId="1F4C7BD3" w14:textId="77777777" w:rsidR="00C5098D" w:rsidRPr="00E25EBF" w:rsidRDefault="00C5098D">
            <w:pPr>
              <w:pStyle w:val="TableParagraph"/>
              <w:spacing w:before="2"/>
              <w:rPr>
                <w:rFonts w:ascii="Garamond" w:hAnsi="Garamond"/>
                <w:b/>
                <w:sz w:val="20"/>
              </w:rPr>
            </w:pPr>
          </w:p>
          <w:p w14:paraId="1F4C7BD4"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Hydrastis canadensis </w:t>
            </w:r>
            <w:r w:rsidRPr="00E25EBF">
              <w:rPr>
                <w:rFonts w:ascii="Garamond" w:hAnsi="Garamond"/>
                <w:sz w:val="17"/>
              </w:rPr>
              <w:t>(II) #8</w:t>
            </w:r>
          </w:p>
        </w:tc>
        <w:tc>
          <w:tcPr>
            <w:tcW w:w="3070" w:type="dxa"/>
          </w:tcPr>
          <w:p w14:paraId="1F4C7BD5" w14:textId="77777777" w:rsidR="00C5098D" w:rsidRPr="00E25EBF" w:rsidRDefault="00C5098D">
            <w:pPr>
              <w:pStyle w:val="TableParagraph"/>
              <w:rPr>
                <w:rFonts w:ascii="Garamond" w:hAnsi="Garamond"/>
                <w:sz w:val="16"/>
              </w:rPr>
            </w:pPr>
          </w:p>
        </w:tc>
        <w:tc>
          <w:tcPr>
            <w:tcW w:w="2874" w:type="dxa"/>
            <w:tcBorders>
              <w:right w:val="nil"/>
            </w:tcBorders>
          </w:tcPr>
          <w:p w14:paraId="1F4C7BD6" w14:textId="77777777" w:rsidR="00C5098D" w:rsidRPr="00E25EBF" w:rsidRDefault="008A3D30">
            <w:pPr>
              <w:pStyle w:val="TableParagraph"/>
              <w:spacing w:before="107"/>
              <w:ind w:left="90"/>
              <w:rPr>
                <w:rFonts w:ascii="Garamond" w:hAnsi="Garamond"/>
                <w:b/>
                <w:sz w:val="17"/>
              </w:rPr>
            </w:pPr>
            <w:r w:rsidRPr="00E25EBF">
              <w:rPr>
                <w:rFonts w:ascii="Garamond" w:hAnsi="Garamond"/>
                <w:b/>
                <w:w w:val="85"/>
                <w:sz w:val="17"/>
              </w:rPr>
              <w:t>Buttercups</w:t>
            </w:r>
          </w:p>
          <w:p w14:paraId="1F4C7BD7" w14:textId="4E999D2F" w:rsidR="00C5098D" w:rsidRPr="00E25EBF" w:rsidRDefault="008A3D30">
            <w:pPr>
              <w:pStyle w:val="TableParagraph"/>
              <w:spacing w:before="1" w:line="440" w:lineRule="atLeast"/>
              <w:ind w:left="90" w:right="1759"/>
              <w:rPr>
                <w:rFonts w:ascii="Garamond" w:hAnsi="Garamond"/>
                <w:sz w:val="17"/>
              </w:rPr>
            </w:pPr>
            <w:r w:rsidRPr="00E25EBF">
              <w:rPr>
                <w:rFonts w:ascii="Garamond" w:hAnsi="Garamond"/>
                <w:w w:val="85"/>
                <w:sz w:val="17"/>
              </w:rPr>
              <w:t>Yello</w:t>
            </w:r>
            <w:r w:rsidR="003E0778" w:rsidRPr="00E25EBF">
              <w:rPr>
                <w:rFonts w:ascii="Garamond" w:hAnsi="Garamond"/>
                <w:w w:val="85"/>
                <w:sz w:val="17"/>
              </w:rPr>
              <w:t>w</w:t>
            </w:r>
            <w:r w:rsidRPr="00E25EBF">
              <w:rPr>
                <w:rFonts w:ascii="Garamond" w:hAnsi="Garamond"/>
                <w:spacing w:val="-10"/>
                <w:w w:val="85"/>
                <w:sz w:val="17"/>
              </w:rPr>
              <w:t xml:space="preserve"> </w:t>
            </w:r>
            <w:r w:rsidRPr="00E25EBF">
              <w:rPr>
                <w:rFonts w:ascii="Garamond" w:hAnsi="Garamond"/>
                <w:w w:val="85"/>
                <w:sz w:val="17"/>
              </w:rPr>
              <w:t xml:space="preserve">adonis </w:t>
            </w:r>
            <w:r w:rsidRPr="00E25EBF">
              <w:rPr>
                <w:rFonts w:ascii="Garamond" w:hAnsi="Garamond"/>
                <w:w w:val="90"/>
                <w:sz w:val="17"/>
              </w:rPr>
              <w:t>Golden</w:t>
            </w:r>
            <w:r w:rsidRPr="00E25EBF">
              <w:rPr>
                <w:rFonts w:ascii="Garamond" w:hAnsi="Garamond"/>
                <w:spacing w:val="-9"/>
                <w:w w:val="90"/>
                <w:sz w:val="17"/>
              </w:rPr>
              <w:t xml:space="preserve"> </w:t>
            </w:r>
            <w:r w:rsidRPr="00E25EBF">
              <w:rPr>
                <w:rFonts w:ascii="Garamond" w:hAnsi="Garamond"/>
                <w:w w:val="90"/>
                <w:sz w:val="17"/>
              </w:rPr>
              <w:t>seal</w:t>
            </w:r>
          </w:p>
        </w:tc>
      </w:tr>
      <w:tr w:rsidR="00C5098D" w:rsidRPr="00E25EBF" w14:paraId="1F4C7BE2" w14:textId="77777777">
        <w:trPr>
          <w:trHeight w:val="880"/>
        </w:trPr>
        <w:tc>
          <w:tcPr>
            <w:tcW w:w="2136" w:type="dxa"/>
            <w:tcBorders>
              <w:left w:val="nil"/>
            </w:tcBorders>
          </w:tcPr>
          <w:p w14:paraId="1F4C7BD9" w14:textId="77777777" w:rsidR="00C5098D" w:rsidRPr="00E25EBF" w:rsidRDefault="008A3D30">
            <w:pPr>
              <w:pStyle w:val="TableParagraph"/>
              <w:spacing w:before="109"/>
              <w:ind w:left="4"/>
              <w:rPr>
                <w:rFonts w:ascii="Garamond" w:hAnsi="Garamond"/>
                <w:sz w:val="17"/>
              </w:rPr>
            </w:pPr>
            <w:r w:rsidRPr="00E25EBF">
              <w:rPr>
                <w:rFonts w:ascii="Garamond" w:hAnsi="Garamond"/>
                <w:sz w:val="17"/>
              </w:rPr>
              <w:t>ROSACEAE</w:t>
            </w:r>
          </w:p>
        </w:tc>
        <w:tc>
          <w:tcPr>
            <w:tcW w:w="2985" w:type="dxa"/>
          </w:tcPr>
          <w:p w14:paraId="1F4C7BDA" w14:textId="77777777" w:rsidR="00C5098D" w:rsidRPr="00E25EBF" w:rsidRDefault="00C5098D">
            <w:pPr>
              <w:pStyle w:val="TableParagraph"/>
              <w:rPr>
                <w:rFonts w:ascii="Garamond" w:hAnsi="Garamond"/>
                <w:sz w:val="16"/>
              </w:rPr>
            </w:pPr>
          </w:p>
        </w:tc>
        <w:tc>
          <w:tcPr>
            <w:tcW w:w="2772" w:type="dxa"/>
          </w:tcPr>
          <w:p w14:paraId="1F4C7BDB" w14:textId="77777777" w:rsidR="00C5098D" w:rsidRPr="00E25EBF" w:rsidRDefault="00C5098D">
            <w:pPr>
              <w:pStyle w:val="TableParagraph"/>
              <w:rPr>
                <w:rFonts w:ascii="Garamond" w:hAnsi="Garamond"/>
                <w:b/>
                <w:sz w:val="18"/>
              </w:rPr>
            </w:pPr>
          </w:p>
          <w:p w14:paraId="1F4C7BDC" w14:textId="77777777" w:rsidR="00C5098D" w:rsidRPr="00E25EBF" w:rsidRDefault="00C5098D">
            <w:pPr>
              <w:pStyle w:val="TableParagraph"/>
              <w:rPr>
                <w:rFonts w:ascii="Garamond" w:hAnsi="Garamond"/>
                <w:b/>
                <w:sz w:val="18"/>
              </w:rPr>
            </w:pPr>
          </w:p>
          <w:p w14:paraId="1F4C7BDD" w14:textId="77777777" w:rsidR="00C5098D" w:rsidRPr="00E25EBF" w:rsidRDefault="008A3D30">
            <w:pPr>
              <w:pStyle w:val="TableParagraph"/>
              <w:spacing w:before="127"/>
              <w:ind w:left="89"/>
              <w:rPr>
                <w:rFonts w:ascii="Garamond" w:hAnsi="Garamond"/>
                <w:sz w:val="17"/>
              </w:rPr>
            </w:pPr>
            <w:r w:rsidRPr="00E25EBF">
              <w:rPr>
                <w:rFonts w:ascii="Garamond" w:hAnsi="Garamond"/>
                <w:i/>
                <w:sz w:val="17"/>
              </w:rPr>
              <w:t xml:space="preserve">Prunus africana </w:t>
            </w:r>
            <w:r w:rsidRPr="00E25EBF">
              <w:rPr>
                <w:rFonts w:ascii="Garamond" w:hAnsi="Garamond"/>
                <w:sz w:val="17"/>
              </w:rPr>
              <w:t>(II) #4</w:t>
            </w:r>
          </w:p>
        </w:tc>
        <w:tc>
          <w:tcPr>
            <w:tcW w:w="3070" w:type="dxa"/>
          </w:tcPr>
          <w:p w14:paraId="1F4C7BDE" w14:textId="77777777" w:rsidR="00C5098D" w:rsidRPr="00E25EBF" w:rsidRDefault="00C5098D">
            <w:pPr>
              <w:pStyle w:val="TableParagraph"/>
              <w:rPr>
                <w:rFonts w:ascii="Garamond" w:hAnsi="Garamond"/>
                <w:sz w:val="16"/>
              </w:rPr>
            </w:pPr>
          </w:p>
        </w:tc>
        <w:tc>
          <w:tcPr>
            <w:tcW w:w="2874" w:type="dxa"/>
            <w:tcBorders>
              <w:right w:val="nil"/>
            </w:tcBorders>
          </w:tcPr>
          <w:p w14:paraId="1F4C7BDF" w14:textId="77777777" w:rsidR="00C5098D" w:rsidRPr="00E25EBF" w:rsidRDefault="008A3D30">
            <w:pPr>
              <w:pStyle w:val="TableParagraph"/>
              <w:spacing w:before="107"/>
              <w:ind w:left="90"/>
              <w:rPr>
                <w:rFonts w:ascii="Garamond" w:hAnsi="Garamond"/>
                <w:b/>
                <w:sz w:val="17"/>
              </w:rPr>
            </w:pPr>
            <w:r w:rsidRPr="00E25EBF">
              <w:rPr>
                <w:rFonts w:ascii="Garamond" w:hAnsi="Garamond"/>
                <w:b/>
                <w:w w:val="85"/>
                <w:sz w:val="17"/>
              </w:rPr>
              <w:t>Roses, cherries</w:t>
            </w:r>
          </w:p>
          <w:p w14:paraId="1F4C7BE0" w14:textId="77777777" w:rsidR="00C5098D" w:rsidRPr="00E25EBF" w:rsidRDefault="00C5098D">
            <w:pPr>
              <w:pStyle w:val="TableParagraph"/>
              <w:spacing w:before="8"/>
              <w:rPr>
                <w:rFonts w:ascii="Garamond" w:hAnsi="Garamond"/>
                <w:b/>
                <w:sz w:val="20"/>
              </w:rPr>
            </w:pPr>
          </w:p>
          <w:p w14:paraId="1F4C7BE1" w14:textId="77777777" w:rsidR="00C5098D" w:rsidRPr="00E25EBF" w:rsidRDefault="008A3D30">
            <w:pPr>
              <w:pStyle w:val="TableParagraph"/>
              <w:ind w:left="90"/>
              <w:rPr>
                <w:rFonts w:ascii="Garamond" w:hAnsi="Garamond"/>
                <w:sz w:val="17"/>
              </w:rPr>
            </w:pPr>
            <w:r w:rsidRPr="00E25EBF">
              <w:rPr>
                <w:rFonts w:ascii="Garamond" w:hAnsi="Garamond"/>
                <w:w w:val="90"/>
                <w:sz w:val="17"/>
              </w:rPr>
              <w:t>African cherry</w:t>
            </w:r>
          </w:p>
        </w:tc>
      </w:tr>
      <w:tr w:rsidR="00C5098D" w:rsidRPr="00E25EBF" w14:paraId="1F4C7BEC" w14:textId="77777777">
        <w:trPr>
          <w:trHeight w:val="880"/>
        </w:trPr>
        <w:tc>
          <w:tcPr>
            <w:tcW w:w="2136" w:type="dxa"/>
            <w:tcBorders>
              <w:left w:val="nil"/>
            </w:tcBorders>
          </w:tcPr>
          <w:p w14:paraId="1F4C7BE3" w14:textId="77777777" w:rsidR="00C5098D" w:rsidRPr="00E25EBF" w:rsidRDefault="008A3D30">
            <w:pPr>
              <w:pStyle w:val="TableParagraph"/>
              <w:spacing w:before="110"/>
              <w:ind w:left="4"/>
              <w:rPr>
                <w:rFonts w:ascii="Garamond" w:hAnsi="Garamond"/>
                <w:sz w:val="17"/>
              </w:rPr>
            </w:pPr>
            <w:r w:rsidRPr="00E25EBF">
              <w:rPr>
                <w:rFonts w:ascii="Garamond" w:hAnsi="Garamond"/>
                <w:sz w:val="17"/>
              </w:rPr>
              <w:t>RUBIACEAE</w:t>
            </w:r>
          </w:p>
        </w:tc>
        <w:tc>
          <w:tcPr>
            <w:tcW w:w="2985" w:type="dxa"/>
          </w:tcPr>
          <w:p w14:paraId="1F4C7BE4" w14:textId="77777777" w:rsidR="00C5098D" w:rsidRPr="00E25EBF" w:rsidRDefault="00C5098D">
            <w:pPr>
              <w:pStyle w:val="TableParagraph"/>
              <w:rPr>
                <w:rFonts w:ascii="Garamond" w:hAnsi="Garamond"/>
                <w:b/>
                <w:sz w:val="18"/>
              </w:rPr>
            </w:pPr>
          </w:p>
          <w:p w14:paraId="1F4C7BE5" w14:textId="77777777" w:rsidR="00C5098D" w:rsidRPr="00E25EBF" w:rsidRDefault="00C5098D">
            <w:pPr>
              <w:pStyle w:val="TableParagraph"/>
              <w:rPr>
                <w:rFonts w:ascii="Garamond" w:hAnsi="Garamond"/>
                <w:b/>
                <w:sz w:val="18"/>
              </w:rPr>
            </w:pPr>
          </w:p>
          <w:p w14:paraId="1F4C7BE6" w14:textId="77777777" w:rsidR="00C5098D" w:rsidRPr="00E25EBF" w:rsidRDefault="008A3D30">
            <w:pPr>
              <w:pStyle w:val="TableParagraph"/>
              <w:spacing w:before="127"/>
              <w:ind w:left="89"/>
              <w:rPr>
                <w:rFonts w:ascii="Garamond" w:hAnsi="Garamond"/>
                <w:sz w:val="17"/>
              </w:rPr>
            </w:pPr>
            <w:r w:rsidRPr="00E25EBF">
              <w:rPr>
                <w:rFonts w:ascii="Garamond" w:hAnsi="Garamond"/>
                <w:i/>
                <w:sz w:val="17"/>
              </w:rPr>
              <w:t xml:space="preserve">Balmea stormiae </w:t>
            </w:r>
            <w:r w:rsidRPr="00E25EBF">
              <w:rPr>
                <w:rFonts w:ascii="Garamond" w:hAnsi="Garamond"/>
                <w:sz w:val="17"/>
              </w:rPr>
              <w:t>(I)</w:t>
            </w:r>
          </w:p>
        </w:tc>
        <w:tc>
          <w:tcPr>
            <w:tcW w:w="2772" w:type="dxa"/>
          </w:tcPr>
          <w:p w14:paraId="1F4C7BE7" w14:textId="77777777" w:rsidR="00C5098D" w:rsidRPr="00E25EBF" w:rsidRDefault="00C5098D">
            <w:pPr>
              <w:pStyle w:val="TableParagraph"/>
              <w:rPr>
                <w:rFonts w:ascii="Garamond" w:hAnsi="Garamond"/>
                <w:sz w:val="16"/>
              </w:rPr>
            </w:pPr>
          </w:p>
        </w:tc>
        <w:tc>
          <w:tcPr>
            <w:tcW w:w="3070" w:type="dxa"/>
          </w:tcPr>
          <w:p w14:paraId="1F4C7BE8" w14:textId="77777777" w:rsidR="00C5098D" w:rsidRPr="00E25EBF" w:rsidRDefault="00C5098D">
            <w:pPr>
              <w:pStyle w:val="TableParagraph"/>
              <w:rPr>
                <w:rFonts w:ascii="Garamond" w:hAnsi="Garamond"/>
                <w:sz w:val="16"/>
              </w:rPr>
            </w:pPr>
          </w:p>
        </w:tc>
        <w:tc>
          <w:tcPr>
            <w:tcW w:w="2874" w:type="dxa"/>
            <w:tcBorders>
              <w:right w:val="nil"/>
            </w:tcBorders>
          </w:tcPr>
          <w:p w14:paraId="1F4C7BE9" w14:textId="77777777" w:rsidR="00C5098D" w:rsidRPr="00E25EBF" w:rsidRDefault="008A3D30">
            <w:pPr>
              <w:pStyle w:val="TableParagraph"/>
              <w:spacing w:before="110"/>
              <w:ind w:left="90"/>
              <w:rPr>
                <w:rFonts w:ascii="Garamond" w:hAnsi="Garamond"/>
                <w:sz w:val="17"/>
              </w:rPr>
            </w:pPr>
            <w:r w:rsidRPr="00E25EBF">
              <w:rPr>
                <w:rFonts w:ascii="Garamond" w:hAnsi="Garamond"/>
                <w:w w:val="95"/>
                <w:sz w:val="17"/>
              </w:rPr>
              <w:t>Ayugue</w:t>
            </w:r>
          </w:p>
          <w:p w14:paraId="1F4C7BEA" w14:textId="77777777" w:rsidR="00C5098D" w:rsidRPr="00E25EBF" w:rsidRDefault="00C5098D">
            <w:pPr>
              <w:pStyle w:val="TableParagraph"/>
              <w:spacing w:before="7"/>
              <w:rPr>
                <w:rFonts w:ascii="Garamond" w:hAnsi="Garamond"/>
                <w:b/>
                <w:sz w:val="20"/>
              </w:rPr>
            </w:pPr>
          </w:p>
          <w:p w14:paraId="1F4C7BEB" w14:textId="77777777" w:rsidR="00C5098D" w:rsidRPr="00E25EBF" w:rsidRDefault="008A3D30">
            <w:pPr>
              <w:pStyle w:val="TableParagraph"/>
              <w:ind w:left="90"/>
              <w:rPr>
                <w:rFonts w:ascii="Garamond" w:hAnsi="Garamond"/>
                <w:sz w:val="17"/>
              </w:rPr>
            </w:pPr>
            <w:r w:rsidRPr="00E25EBF">
              <w:rPr>
                <w:rFonts w:ascii="Garamond" w:hAnsi="Garamond"/>
                <w:w w:val="95"/>
                <w:sz w:val="17"/>
              </w:rPr>
              <w:t>Ayugue</w:t>
            </w:r>
          </w:p>
        </w:tc>
      </w:tr>
      <w:tr w:rsidR="00C5098D" w:rsidRPr="00E25EBF" w14:paraId="1F4C7BF6" w14:textId="77777777">
        <w:trPr>
          <w:trHeight w:val="1839"/>
        </w:trPr>
        <w:tc>
          <w:tcPr>
            <w:tcW w:w="2136" w:type="dxa"/>
            <w:tcBorders>
              <w:left w:val="nil"/>
            </w:tcBorders>
          </w:tcPr>
          <w:p w14:paraId="1F4C7BED" w14:textId="77777777" w:rsidR="00C5098D" w:rsidRPr="00E25EBF" w:rsidRDefault="008A3D30">
            <w:pPr>
              <w:pStyle w:val="TableParagraph"/>
              <w:spacing w:before="110"/>
              <w:ind w:left="4"/>
              <w:rPr>
                <w:rFonts w:ascii="Garamond" w:hAnsi="Garamond"/>
                <w:sz w:val="17"/>
              </w:rPr>
            </w:pPr>
            <w:r w:rsidRPr="00E25EBF">
              <w:rPr>
                <w:rFonts w:ascii="Garamond" w:hAnsi="Garamond"/>
                <w:sz w:val="17"/>
              </w:rPr>
              <w:t>SANTALACEAE</w:t>
            </w:r>
          </w:p>
        </w:tc>
        <w:tc>
          <w:tcPr>
            <w:tcW w:w="2985" w:type="dxa"/>
          </w:tcPr>
          <w:p w14:paraId="1F4C7BEE" w14:textId="77777777" w:rsidR="00C5098D" w:rsidRPr="00E25EBF" w:rsidRDefault="00C5098D">
            <w:pPr>
              <w:pStyle w:val="TableParagraph"/>
              <w:rPr>
                <w:rFonts w:ascii="Garamond" w:hAnsi="Garamond"/>
                <w:sz w:val="16"/>
              </w:rPr>
            </w:pPr>
          </w:p>
        </w:tc>
        <w:tc>
          <w:tcPr>
            <w:tcW w:w="2772" w:type="dxa"/>
          </w:tcPr>
          <w:p w14:paraId="1F4C7BEF" w14:textId="77777777" w:rsidR="00C5098D" w:rsidRPr="00E25EBF" w:rsidRDefault="00C5098D">
            <w:pPr>
              <w:pStyle w:val="TableParagraph"/>
              <w:rPr>
                <w:rFonts w:ascii="Garamond" w:hAnsi="Garamond"/>
                <w:b/>
                <w:sz w:val="18"/>
              </w:rPr>
            </w:pPr>
          </w:p>
          <w:p w14:paraId="1F4C7BF0" w14:textId="77777777" w:rsidR="00C5098D" w:rsidRPr="00E25EBF" w:rsidRDefault="00C5098D">
            <w:pPr>
              <w:pStyle w:val="TableParagraph"/>
              <w:rPr>
                <w:rFonts w:ascii="Garamond" w:hAnsi="Garamond"/>
                <w:b/>
                <w:sz w:val="18"/>
              </w:rPr>
            </w:pPr>
          </w:p>
          <w:p w14:paraId="1F4C7BF1" w14:textId="265FABD9" w:rsidR="00C5098D" w:rsidRPr="00E25EBF" w:rsidRDefault="008A3D30">
            <w:pPr>
              <w:pStyle w:val="TableParagraph"/>
              <w:spacing w:before="134" w:line="230" w:lineRule="auto"/>
              <w:ind w:left="89" w:right="76"/>
              <w:jc w:val="both"/>
              <w:rPr>
                <w:rFonts w:ascii="Garamond" w:hAnsi="Garamond"/>
                <w:sz w:val="17"/>
              </w:rPr>
            </w:pPr>
            <w:r w:rsidRPr="00E25EBF">
              <w:rPr>
                <w:rFonts w:ascii="Garamond" w:hAnsi="Garamond"/>
                <w:i/>
                <w:w w:val="90"/>
                <w:sz w:val="17"/>
              </w:rPr>
              <w:t xml:space="preserve">Osyris lanceolata </w:t>
            </w:r>
            <w:r w:rsidRPr="00E25EBF">
              <w:rPr>
                <w:rFonts w:ascii="Garamond" w:hAnsi="Garamond"/>
                <w:w w:val="90"/>
                <w:sz w:val="17"/>
              </w:rPr>
              <w:t xml:space="preserve">(II) (Only </w:t>
            </w:r>
            <w:r w:rsidRPr="00E25EBF">
              <w:rPr>
                <w:rFonts w:ascii="Garamond" w:hAnsi="Garamond"/>
                <w:spacing w:val="-4"/>
                <w:w w:val="90"/>
                <w:sz w:val="17"/>
              </w:rPr>
              <w:t xml:space="preserve">the </w:t>
            </w:r>
            <w:r w:rsidRPr="00E25EBF">
              <w:rPr>
                <w:rFonts w:ascii="Garamond" w:hAnsi="Garamond"/>
                <w:w w:val="90"/>
                <w:sz w:val="17"/>
              </w:rPr>
              <w:t>populations of Burundi, Ethiopia, Kenya, R</w:t>
            </w:r>
            <w:r w:rsidR="003E0778" w:rsidRPr="00E25EBF">
              <w:rPr>
                <w:rFonts w:ascii="Garamond" w:hAnsi="Garamond"/>
                <w:w w:val="90"/>
                <w:sz w:val="17"/>
              </w:rPr>
              <w:t>w</w:t>
            </w:r>
            <w:r w:rsidRPr="00E25EBF">
              <w:rPr>
                <w:rFonts w:ascii="Garamond" w:hAnsi="Garamond"/>
                <w:w w:val="90"/>
                <w:sz w:val="17"/>
              </w:rPr>
              <w:t>anda, Uganda and the United Republic of Tanzania; no other</w:t>
            </w:r>
            <w:r w:rsidRPr="00E25EBF">
              <w:rPr>
                <w:rFonts w:ascii="Garamond" w:hAnsi="Garamond"/>
                <w:spacing w:val="-16"/>
                <w:w w:val="90"/>
                <w:sz w:val="17"/>
              </w:rPr>
              <w:t xml:space="preserve"> </w:t>
            </w:r>
            <w:r w:rsidRPr="00E25EBF">
              <w:rPr>
                <w:rFonts w:ascii="Garamond" w:hAnsi="Garamond"/>
                <w:w w:val="90"/>
                <w:sz w:val="17"/>
              </w:rPr>
              <w:t>population</w:t>
            </w:r>
            <w:r w:rsidRPr="00E25EBF">
              <w:rPr>
                <w:rFonts w:ascii="Garamond" w:hAnsi="Garamond"/>
                <w:spacing w:val="-14"/>
                <w:w w:val="90"/>
                <w:sz w:val="17"/>
              </w:rPr>
              <w:t xml:space="preserve"> </w:t>
            </w:r>
            <w:r w:rsidRPr="00E25EBF">
              <w:rPr>
                <w:rFonts w:ascii="Garamond" w:hAnsi="Garamond"/>
                <w:w w:val="90"/>
                <w:sz w:val="17"/>
              </w:rPr>
              <w:t>is</w:t>
            </w:r>
            <w:r w:rsidRPr="00E25EBF">
              <w:rPr>
                <w:rFonts w:ascii="Garamond" w:hAnsi="Garamond"/>
                <w:spacing w:val="-15"/>
                <w:w w:val="90"/>
                <w:sz w:val="17"/>
              </w:rPr>
              <w:t xml:space="preserve"> </w:t>
            </w:r>
            <w:r w:rsidRPr="00E25EBF">
              <w:rPr>
                <w:rFonts w:ascii="Garamond" w:hAnsi="Garamond"/>
                <w:w w:val="90"/>
                <w:sz w:val="17"/>
              </w:rPr>
              <w:t>included</w:t>
            </w:r>
            <w:r w:rsidRPr="00E25EBF">
              <w:rPr>
                <w:rFonts w:ascii="Garamond" w:hAnsi="Garamond"/>
                <w:spacing w:val="-15"/>
                <w:w w:val="90"/>
                <w:sz w:val="17"/>
              </w:rPr>
              <w:t xml:space="preserve"> </w:t>
            </w:r>
            <w:r w:rsidRPr="00E25EBF">
              <w:rPr>
                <w:rFonts w:ascii="Garamond" w:hAnsi="Garamond"/>
                <w:w w:val="90"/>
                <w:sz w:val="17"/>
              </w:rPr>
              <w:t>in</w:t>
            </w:r>
            <w:r w:rsidRPr="00E25EBF">
              <w:rPr>
                <w:rFonts w:ascii="Garamond" w:hAnsi="Garamond"/>
                <w:spacing w:val="-15"/>
                <w:w w:val="90"/>
                <w:sz w:val="17"/>
              </w:rPr>
              <w:t xml:space="preserve"> </w:t>
            </w:r>
            <w:r w:rsidRPr="00E25EBF">
              <w:rPr>
                <w:rFonts w:ascii="Garamond" w:hAnsi="Garamond"/>
                <w:spacing w:val="-5"/>
                <w:w w:val="90"/>
                <w:sz w:val="17"/>
              </w:rPr>
              <w:t xml:space="preserve">the </w:t>
            </w:r>
            <w:r w:rsidRPr="00E25EBF">
              <w:rPr>
                <w:rFonts w:ascii="Garamond" w:hAnsi="Garamond"/>
                <w:w w:val="90"/>
                <w:sz w:val="17"/>
              </w:rPr>
              <w:t>Annexes)</w:t>
            </w:r>
            <w:r w:rsidRPr="00E25EBF">
              <w:rPr>
                <w:rFonts w:ascii="Garamond" w:hAnsi="Garamond"/>
                <w:spacing w:val="15"/>
                <w:w w:val="90"/>
                <w:sz w:val="17"/>
              </w:rPr>
              <w:t xml:space="preserve"> </w:t>
            </w:r>
            <w:r w:rsidRPr="00E25EBF">
              <w:rPr>
                <w:rFonts w:ascii="Garamond" w:hAnsi="Garamond"/>
                <w:w w:val="90"/>
                <w:sz w:val="17"/>
              </w:rPr>
              <w:t>#2</w:t>
            </w:r>
          </w:p>
        </w:tc>
        <w:tc>
          <w:tcPr>
            <w:tcW w:w="3070" w:type="dxa"/>
          </w:tcPr>
          <w:p w14:paraId="1F4C7BF2" w14:textId="77777777" w:rsidR="00C5098D" w:rsidRPr="00E25EBF" w:rsidRDefault="00C5098D">
            <w:pPr>
              <w:pStyle w:val="TableParagraph"/>
              <w:rPr>
                <w:rFonts w:ascii="Garamond" w:hAnsi="Garamond"/>
                <w:sz w:val="16"/>
              </w:rPr>
            </w:pPr>
          </w:p>
        </w:tc>
        <w:tc>
          <w:tcPr>
            <w:tcW w:w="2874" w:type="dxa"/>
            <w:tcBorders>
              <w:right w:val="nil"/>
            </w:tcBorders>
          </w:tcPr>
          <w:p w14:paraId="1F4C7BF3" w14:textId="77777777" w:rsidR="00C5098D" w:rsidRPr="00E25EBF" w:rsidRDefault="00C5098D">
            <w:pPr>
              <w:pStyle w:val="TableParagraph"/>
              <w:rPr>
                <w:rFonts w:ascii="Garamond" w:hAnsi="Garamond"/>
                <w:b/>
                <w:sz w:val="18"/>
              </w:rPr>
            </w:pPr>
          </w:p>
          <w:p w14:paraId="1F4C7BF4" w14:textId="77777777" w:rsidR="00C5098D" w:rsidRPr="00E25EBF" w:rsidRDefault="00C5098D">
            <w:pPr>
              <w:pStyle w:val="TableParagraph"/>
              <w:rPr>
                <w:rFonts w:ascii="Garamond" w:hAnsi="Garamond"/>
                <w:b/>
                <w:sz w:val="18"/>
              </w:rPr>
            </w:pPr>
          </w:p>
          <w:p w14:paraId="1F4C7BF5" w14:textId="0A9967B3" w:rsidR="00C5098D" w:rsidRPr="00E25EBF" w:rsidRDefault="008A3D30">
            <w:pPr>
              <w:pStyle w:val="TableParagraph"/>
              <w:spacing w:before="128"/>
              <w:ind w:left="90"/>
              <w:rPr>
                <w:rFonts w:ascii="Garamond" w:hAnsi="Garamond"/>
                <w:sz w:val="17"/>
              </w:rPr>
            </w:pPr>
            <w:r w:rsidRPr="00E25EBF">
              <w:rPr>
                <w:rFonts w:ascii="Garamond" w:hAnsi="Garamond"/>
                <w:w w:val="90"/>
                <w:sz w:val="17"/>
              </w:rPr>
              <w:t>East African sandal</w:t>
            </w:r>
            <w:r w:rsidR="003E0778" w:rsidRPr="00E25EBF">
              <w:rPr>
                <w:rFonts w:ascii="Garamond" w:hAnsi="Garamond"/>
                <w:w w:val="90"/>
                <w:sz w:val="17"/>
              </w:rPr>
              <w:t>w</w:t>
            </w:r>
            <w:r w:rsidRPr="00E25EBF">
              <w:rPr>
                <w:rFonts w:ascii="Garamond" w:hAnsi="Garamond"/>
                <w:w w:val="90"/>
                <w:sz w:val="17"/>
              </w:rPr>
              <w:t>ood</w:t>
            </w:r>
          </w:p>
        </w:tc>
      </w:tr>
      <w:tr w:rsidR="00C5098D" w:rsidRPr="00E25EBF" w14:paraId="1F4C7C0D" w14:textId="77777777">
        <w:trPr>
          <w:trHeight w:val="2394"/>
        </w:trPr>
        <w:tc>
          <w:tcPr>
            <w:tcW w:w="2136" w:type="dxa"/>
            <w:tcBorders>
              <w:left w:val="nil"/>
            </w:tcBorders>
          </w:tcPr>
          <w:p w14:paraId="1F4C7BF7" w14:textId="77777777" w:rsidR="00C5098D" w:rsidRPr="00E25EBF" w:rsidRDefault="008A3D30">
            <w:pPr>
              <w:pStyle w:val="TableParagraph"/>
              <w:spacing w:before="109"/>
              <w:ind w:left="4"/>
              <w:rPr>
                <w:rFonts w:ascii="Garamond" w:hAnsi="Garamond"/>
                <w:sz w:val="17"/>
              </w:rPr>
            </w:pPr>
            <w:r w:rsidRPr="00E25EBF">
              <w:rPr>
                <w:rFonts w:ascii="Garamond" w:hAnsi="Garamond"/>
                <w:sz w:val="17"/>
              </w:rPr>
              <w:t>SARRACENIACEAE</w:t>
            </w:r>
          </w:p>
        </w:tc>
        <w:tc>
          <w:tcPr>
            <w:tcW w:w="2985" w:type="dxa"/>
          </w:tcPr>
          <w:p w14:paraId="1F4C7BF8" w14:textId="77777777" w:rsidR="00C5098D" w:rsidRPr="00E25EBF" w:rsidRDefault="00C5098D">
            <w:pPr>
              <w:pStyle w:val="TableParagraph"/>
              <w:rPr>
                <w:rFonts w:ascii="Garamond" w:hAnsi="Garamond"/>
                <w:b/>
                <w:sz w:val="18"/>
              </w:rPr>
            </w:pPr>
          </w:p>
          <w:p w14:paraId="1F4C7BF9" w14:textId="77777777" w:rsidR="00C5098D" w:rsidRPr="00E25EBF" w:rsidRDefault="00C5098D">
            <w:pPr>
              <w:pStyle w:val="TableParagraph"/>
              <w:rPr>
                <w:rFonts w:ascii="Garamond" w:hAnsi="Garamond"/>
                <w:b/>
                <w:sz w:val="18"/>
              </w:rPr>
            </w:pPr>
          </w:p>
          <w:p w14:paraId="1F4C7BFA" w14:textId="77777777" w:rsidR="00C5098D" w:rsidRPr="00E25EBF" w:rsidRDefault="00C5098D">
            <w:pPr>
              <w:pStyle w:val="TableParagraph"/>
              <w:rPr>
                <w:rFonts w:ascii="Garamond" w:hAnsi="Garamond"/>
                <w:b/>
                <w:sz w:val="18"/>
              </w:rPr>
            </w:pPr>
          </w:p>
          <w:p w14:paraId="1F4C7BFB" w14:textId="77777777" w:rsidR="00C5098D" w:rsidRPr="00E25EBF" w:rsidRDefault="00C5098D">
            <w:pPr>
              <w:pStyle w:val="TableParagraph"/>
              <w:rPr>
                <w:rFonts w:ascii="Garamond" w:hAnsi="Garamond"/>
                <w:b/>
                <w:sz w:val="18"/>
              </w:rPr>
            </w:pPr>
          </w:p>
          <w:p w14:paraId="1F4C7BFC" w14:textId="77777777" w:rsidR="00C5098D" w:rsidRPr="00E25EBF" w:rsidRDefault="00C5098D">
            <w:pPr>
              <w:pStyle w:val="TableParagraph"/>
              <w:rPr>
                <w:rFonts w:ascii="Garamond" w:hAnsi="Garamond"/>
                <w:b/>
                <w:sz w:val="18"/>
              </w:rPr>
            </w:pPr>
          </w:p>
          <w:p w14:paraId="1F4C7BFD" w14:textId="77777777" w:rsidR="00C5098D" w:rsidRPr="00E25EBF" w:rsidRDefault="008A3D30">
            <w:pPr>
              <w:pStyle w:val="TableParagraph"/>
              <w:spacing w:before="125"/>
              <w:ind w:left="89"/>
              <w:rPr>
                <w:rFonts w:ascii="Garamond" w:hAnsi="Garamond"/>
                <w:sz w:val="17"/>
              </w:rPr>
            </w:pPr>
            <w:r w:rsidRPr="00E25EBF">
              <w:rPr>
                <w:rFonts w:ascii="Garamond" w:hAnsi="Garamond"/>
                <w:i/>
                <w:sz w:val="17"/>
              </w:rPr>
              <w:t xml:space="preserve">Sarracenia oreophila </w:t>
            </w:r>
            <w:r w:rsidRPr="00E25EBF">
              <w:rPr>
                <w:rFonts w:ascii="Garamond" w:hAnsi="Garamond"/>
                <w:sz w:val="17"/>
              </w:rPr>
              <w:t>(I)</w:t>
            </w:r>
          </w:p>
          <w:p w14:paraId="1F4C7BFE" w14:textId="77777777" w:rsidR="00C5098D" w:rsidRPr="00E25EBF" w:rsidRDefault="00C5098D">
            <w:pPr>
              <w:pStyle w:val="TableParagraph"/>
              <w:spacing w:before="2"/>
              <w:rPr>
                <w:rFonts w:ascii="Garamond" w:hAnsi="Garamond"/>
                <w:b/>
                <w:sz w:val="20"/>
              </w:rPr>
            </w:pPr>
          </w:p>
          <w:p w14:paraId="1F4C7BFF"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Sarracenia rubra </w:t>
            </w:r>
            <w:r w:rsidRPr="00E25EBF">
              <w:rPr>
                <w:rFonts w:ascii="Garamond" w:hAnsi="Garamond"/>
                <w:sz w:val="17"/>
              </w:rPr>
              <w:t>ssp</w:t>
            </w:r>
            <w:r w:rsidRPr="00E25EBF">
              <w:rPr>
                <w:rFonts w:ascii="Garamond" w:hAnsi="Garamond"/>
                <w:i/>
                <w:sz w:val="17"/>
              </w:rPr>
              <w:t xml:space="preserve">. alabamensis </w:t>
            </w:r>
            <w:r w:rsidRPr="00E25EBF">
              <w:rPr>
                <w:rFonts w:ascii="Garamond" w:hAnsi="Garamond"/>
                <w:sz w:val="17"/>
              </w:rPr>
              <w:t>(I)</w:t>
            </w:r>
          </w:p>
          <w:p w14:paraId="1F4C7C00" w14:textId="77777777" w:rsidR="00C5098D" w:rsidRPr="00E25EBF" w:rsidRDefault="00C5098D">
            <w:pPr>
              <w:pStyle w:val="TableParagraph"/>
              <w:spacing w:before="2"/>
              <w:rPr>
                <w:rFonts w:ascii="Garamond" w:hAnsi="Garamond"/>
                <w:b/>
                <w:sz w:val="20"/>
              </w:rPr>
            </w:pPr>
          </w:p>
          <w:p w14:paraId="1F4C7C01"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Sarracenia rubra </w:t>
            </w:r>
            <w:r w:rsidRPr="00E25EBF">
              <w:rPr>
                <w:rFonts w:ascii="Garamond" w:hAnsi="Garamond"/>
                <w:sz w:val="17"/>
              </w:rPr>
              <w:t>ssp</w:t>
            </w:r>
            <w:r w:rsidRPr="00E25EBF">
              <w:rPr>
                <w:rFonts w:ascii="Garamond" w:hAnsi="Garamond"/>
                <w:i/>
                <w:sz w:val="17"/>
              </w:rPr>
              <w:t xml:space="preserve">. jonesii </w:t>
            </w:r>
            <w:r w:rsidRPr="00E25EBF">
              <w:rPr>
                <w:rFonts w:ascii="Garamond" w:hAnsi="Garamond"/>
                <w:sz w:val="17"/>
              </w:rPr>
              <w:t>(I)</w:t>
            </w:r>
          </w:p>
        </w:tc>
        <w:tc>
          <w:tcPr>
            <w:tcW w:w="2772" w:type="dxa"/>
          </w:tcPr>
          <w:p w14:paraId="1F4C7C02" w14:textId="77777777" w:rsidR="00C5098D" w:rsidRPr="00E25EBF" w:rsidRDefault="00C5098D">
            <w:pPr>
              <w:pStyle w:val="TableParagraph"/>
              <w:rPr>
                <w:rFonts w:ascii="Garamond" w:hAnsi="Garamond"/>
                <w:b/>
                <w:sz w:val="18"/>
              </w:rPr>
            </w:pPr>
          </w:p>
          <w:p w14:paraId="1F4C7C03" w14:textId="77777777" w:rsidR="00C5098D" w:rsidRPr="00E25EBF" w:rsidRDefault="00C5098D">
            <w:pPr>
              <w:pStyle w:val="TableParagraph"/>
              <w:rPr>
                <w:rFonts w:ascii="Garamond" w:hAnsi="Garamond"/>
                <w:b/>
                <w:sz w:val="18"/>
              </w:rPr>
            </w:pPr>
          </w:p>
          <w:p w14:paraId="1F4C7C04" w14:textId="77777777" w:rsidR="00C5098D" w:rsidRPr="00E25EBF" w:rsidRDefault="008A3D30">
            <w:pPr>
              <w:pStyle w:val="TableParagraph"/>
              <w:spacing w:before="136" w:line="225" w:lineRule="auto"/>
              <w:ind w:left="89"/>
              <w:rPr>
                <w:rFonts w:ascii="Garamond" w:hAnsi="Garamond"/>
                <w:sz w:val="17"/>
              </w:rPr>
            </w:pPr>
            <w:r w:rsidRPr="00E25EBF">
              <w:rPr>
                <w:rFonts w:ascii="Garamond" w:hAnsi="Garamond"/>
                <w:i/>
                <w:w w:val="90"/>
                <w:sz w:val="17"/>
              </w:rPr>
              <w:t xml:space="preserve">Sarracenia </w:t>
            </w:r>
            <w:r w:rsidRPr="00E25EBF">
              <w:rPr>
                <w:rFonts w:ascii="Garamond" w:hAnsi="Garamond"/>
                <w:w w:val="90"/>
                <w:sz w:val="17"/>
              </w:rPr>
              <w:t>spp. (II) (Except for the species included in Annex A) #4</w:t>
            </w:r>
          </w:p>
        </w:tc>
        <w:tc>
          <w:tcPr>
            <w:tcW w:w="3070" w:type="dxa"/>
          </w:tcPr>
          <w:p w14:paraId="1F4C7C05" w14:textId="77777777" w:rsidR="00C5098D" w:rsidRPr="00E25EBF" w:rsidRDefault="00C5098D">
            <w:pPr>
              <w:pStyle w:val="TableParagraph"/>
              <w:rPr>
                <w:rFonts w:ascii="Garamond" w:hAnsi="Garamond"/>
                <w:sz w:val="16"/>
              </w:rPr>
            </w:pPr>
          </w:p>
        </w:tc>
        <w:tc>
          <w:tcPr>
            <w:tcW w:w="2874" w:type="dxa"/>
            <w:tcBorders>
              <w:right w:val="nil"/>
            </w:tcBorders>
          </w:tcPr>
          <w:p w14:paraId="1F4C7C06" w14:textId="6708BB1E" w:rsidR="00C5098D" w:rsidRPr="00E25EBF" w:rsidRDefault="008A3D30">
            <w:pPr>
              <w:pStyle w:val="TableParagraph"/>
              <w:spacing w:before="107"/>
              <w:ind w:left="90"/>
              <w:rPr>
                <w:rFonts w:ascii="Garamond" w:hAnsi="Garamond"/>
                <w:b/>
                <w:sz w:val="17"/>
              </w:rPr>
            </w:pPr>
            <w:r w:rsidRPr="00E25EBF">
              <w:rPr>
                <w:rFonts w:ascii="Garamond" w:hAnsi="Garamond"/>
                <w:b/>
                <w:w w:val="85"/>
                <w:sz w:val="17"/>
              </w:rPr>
              <w:t>Pitcher plants (ne</w:t>
            </w:r>
            <w:r w:rsidR="003E0778" w:rsidRPr="00E25EBF">
              <w:rPr>
                <w:rFonts w:ascii="Garamond" w:hAnsi="Garamond"/>
                <w:b/>
                <w:w w:val="85"/>
                <w:sz w:val="17"/>
              </w:rPr>
              <w:t>w</w:t>
            </w:r>
            <w:r w:rsidRPr="00E25EBF">
              <w:rPr>
                <w:rFonts w:ascii="Garamond" w:hAnsi="Garamond"/>
                <w:b/>
                <w:w w:val="85"/>
                <w:sz w:val="17"/>
              </w:rPr>
              <w:t xml:space="preserve"> </w:t>
            </w:r>
            <w:r w:rsidR="003E0778" w:rsidRPr="00E25EBF">
              <w:rPr>
                <w:rFonts w:ascii="Garamond" w:hAnsi="Garamond"/>
                <w:b/>
                <w:w w:val="85"/>
                <w:sz w:val="17"/>
              </w:rPr>
              <w:t>w</w:t>
            </w:r>
            <w:r w:rsidRPr="00E25EBF">
              <w:rPr>
                <w:rFonts w:ascii="Garamond" w:hAnsi="Garamond"/>
                <w:b/>
                <w:w w:val="85"/>
                <w:sz w:val="17"/>
              </w:rPr>
              <w:t>orld)</w:t>
            </w:r>
          </w:p>
          <w:p w14:paraId="1F4C7C07" w14:textId="77777777" w:rsidR="00C5098D" w:rsidRPr="00E25EBF" w:rsidRDefault="00C5098D">
            <w:pPr>
              <w:pStyle w:val="TableParagraph"/>
              <w:spacing w:before="8"/>
              <w:rPr>
                <w:rFonts w:ascii="Garamond" w:hAnsi="Garamond"/>
                <w:b/>
                <w:sz w:val="20"/>
              </w:rPr>
            </w:pPr>
          </w:p>
          <w:p w14:paraId="1F4C7C08" w14:textId="77777777" w:rsidR="00C5098D" w:rsidRPr="00E25EBF" w:rsidRDefault="008A3D30">
            <w:pPr>
              <w:pStyle w:val="TableParagraph"/>
              <w:ind w:left="90"/>
              <w:rPr>
                <w:rFonts w:ascii="Garamond" w:hAnsi="Garamond"/>
                <w:sz w:val="17"/>
              </w:rPr>
            </w:pPr>
            <w:r w:rsidRPr="00E25EBF">
              <w:rPr>
                <w:rFonts w:ascii="Garamond" w:hAnsi="Garamond"/>
                <w:w w:val="85"/>
                <w:sz w:val="17"/>
              </w:rPr>
              <w:t>Pitcher plants</w:t>
            </w:r>
          </w:p>
          <w:p w14:paraId="1F4C7C09" w14:textId="77777777" w:rsidR="00C5098D" w:rsidRPr="00E25EBF" w:rsidRDefault="00C5098D">
            <w:pPr>
              <w:pStyle w:val="TableParagraph"/>
              <w:rPr>
                <w:rFonts w:ascii="Garamond" w:hAnsi="Garamond"/>
                <w:b/>
                <w:sz w:val="18"/>
              </w:rPr>
            </w:pPr>
          </w:p>
          <w:p w14:paraId="1F4C7C0A" w14:textId="77777777" w:rsidR="00C5098D" w:rsidRPr="00E25EBF" w:rsidRDefault="00C5098D">
            <w:pPr>
              <w:pStyle w:val="TableParagraph"/>
              <w:rPr>
                <w:rFonts w:ascii="Garamond" w:hAnsi="Garamond"/>
                <w:b/>
                <w:sz w:val="19"/>
              </w:rPr>
            </w:pPr>
          </w:p>
          <w:p w14:paraId="1F4C7C0B" w14:textId="77777777" w:rsidR="00C5098D" w:rsidRPr="00E25EBF" w:rsidRDefault="008A3D30">
            <w:pPr>
              <w:pStyle w:val="TableParagraph"/>
              <w:spacing w:before="1"/>
              <w:ind w:left="90"/>
              <w:rPr>
                <w:rFonts w:ascii="Garamond" w:hAnsi="Garamond"/>
                <w:sz w:val="17"/>
              </w:rPr>
            </w:pPr>
            <w:r w:rsidRPr="00E25EBF">
              <w:rPr>
                <w:rFonts w:ascii="Garamond" w:hAnsi="Garamond"/>
                <w:w w:val="85"/>
                <w:sz w:val="17"/>
              </w:rPr>
              <w:t>Green pitcher plant</w:t>
            </w:r>
          </w:p>
          <w:p w14:paraId="1F4C7C0C" w14:textId="6413456E" w:rsidR="00C5098D" w:rsidRPr="00E25EBF" w:rsidRDefault="008A3D30">
            <w:pPr>
              <w:pStyle w:val="TableParagraph"/>
              <w:spacing w:before="1" w:line="440" w:lineRule="atLeast"/>
              <w:ind w:left="90" w:right="458"/>
              <w:rPr>
                <w:rFonts w:ascii="Garamond" w:hAnsi="Garamond"/>
                <w:sz w:val="17"/>
              </w:rPr>
            </w:pPr>
            <w:r w:rsidRPr="00E25EBF">
              <w:rPr>
                <w:rFonts w:ascii="Garamond" w:hAnsi="Garamond"/>
                <w:w w:val="80"/>
                <w:sz w:val="17"/>
              </w:rPr>
              <w:t xml:space="preserve">Alabama canebrake pitcher plant </w:t>
            </w:r>
            <w:r w:rsidRPr="00E25EBF">
              <w:rPr>
                <w:rFonts w:ascii="Garamond" w:hAnsi="Garamond"/>
                <w:w w:val="85"/>
                <w:sz w:val="17"/>
              </w:rPr>
              <w:t>Mountain s</w:t>
            </w:r>
            <w:r w:rsidR="003E0778" w:rsidRPr="00E25EBF">
              <w:rPr>
                <w:rFonts w:ascii="Garamond" w:hAnsi="Garamond"/>
                <w:w w:val="85"/>
                <w:sz w:val="17"/>
              </w:rPr>
              <w:t>w</w:t>
            </w:r>
            <w:r w:rsidRPr="00E25EBF">
              <w:rPr>
                <w:rFonts w:ascii="Garamond" w:hAnsi="Garamond"/>
                <w:w w:val="85"/>
                <w:sz w:val="17"/>
              </w:rPr>
              <w:t>eet pitcher plant</w:t>
            </w:r>
          </w:p>
        </w:tc>
      </w:tr>
      <w:tr w:rsidR="00C5098D" w:rsidRPr="00E25EBF" w14:paraId="1F4C7C18" w14:textId="77777777">
        <w:trPr>
          <w:trHeight w:val="1071"/>
        </w:trPr>
        <w:tc>
          <w:tcPr>
            <w:tcW w:w="2136" w:type="dxa"/>
            <w:tcBorders>
              <w:left w:val="nil"/>
            </w:tcBorders>
          </w:tcPr>
          <w:p w14:paraId="1F4C7C0E" w14:textId="77777777" w:rsidR="00C5098D" w:rsidRPr="00E25EBF" w:rsidRDefault="008A3D30">
            <w:pPr>
              <w:pStyle w:val="TableParagraph"/>
              <w:spacing w:before="109"/>
              <w:ind w:left="4"/>
              <w:rPr>
                <w:rFonts w:ascii="Garamond" w:hAnsi="Garamond"/>
                <w:sz w:val="17"/>
              </w:rPr>
            </w:pPr>
            <w:r w:rsidRPr="00E25EBF">
              <w:rPr>
                <w:rFonts w:ascii="Garamond" w:hAnsi="Garamond"/>
                <w:sz w:val="17"/>
              </w:rPr>
              <w:t>SCROPHULARIACEAE</w:t>
            </w:r>
          </w:p>
        </w:tc>
        <w:tc>
          <w:tcPr>
            <w:tcW w:w="2985" w:type="dxa"/>
          </w:tcPr>
          <w:p w14:paraId="1F4C7C0F" w14:textId="77777777" w:rsidR="00C5098D" w:rsidRPr="00E25EBF" w:rsidRDefault="00C5098D">
            <w:pPr>
              <w:pStyle w:val="TableParagraph"/>
              <w:rPr>
                <w:rFonts w:ascii="Garamond" w:hAnsi="Garamond"/>
                <w:sz w:val="16"/>
              </w:rPr>
            </w:pPr>
          </w:p>
        </w:tc>
        <w:tc>
          <w:tcPr>
            <w:tcW w:w="2772" w:type="dxa"/>
          </w:tcPr>
          <w:p w14:paraId="1F4C7C10" w14:textId="77777777" w:rsidR="00C5098D" w:rsidRPr="00E25EBF" w:rsidRDefault="00C5098D">
            <w:pPr>
              <w:pStyle w:val="TableParagraph"/>
              <w:rPr>
                <w:rFonts w:ascii="Garamond" w:hAnsi="Garamond"/>
                <w:b/>
                <w:sz w:val="18"/>
              </w:rPr>
            </w:pPr>
          </w:p>
          <w:p w14:paraId="1F4C7C11" w14:textId="77777777" w:rsidR="00C5098D" w:rsidRPr="00E25EBF" w:rsidRDefault="00C5098D">
            <w:pPr>
              <w:pStyle w:val="TableParagraph"/>
              <w:rPr>
                <w:rFonts w:ascii="Garamond" w:hAnsi="Garamond"/>
                <w:b/>
                <w:sz w:val="18"/>
              </w:rPr>
            </w:pPr>
          </w:p>
          <w:p w14:paraId="1F4C7C12" w14:textId="77777777" w:rsidR="00C5098D" w:rsidRPr="00E25EBF" w:rsidRDefault="008A3D30">
            <w:pPr>
              <w:pStyle w:val="TableParagraph"/>
              <w:spacing w:before="127" w:line="198" w:lineRule="exact"/>
              <w:ind w:left="89"/>
              <w:rPr>
                <w:rFonts w:ascii="Garamond" w:hAnsi="Garamond"/>
                <w:sz w:val="17"/>
              </w:rPr>
            </w:pPr>
            <w:r w:rsidRPr="00E25EBF">
              <w:rPr>
                <w:rFonts w:ascii="Garamond" w:hAnsi="Garamond"/>
                <w:i/>
                <w:sz w:val="17"/>
              </w:rPr>
              <w:t xml:space="preserve">Picrorhiza kurrooa </w:t>
            </w:r>
            <w:r w:rsidRPr="00E25EBF">
              <w:rPr>
                <w:rFonts w:ascii="Garamond" w:hAnsi="Garamond"/>
                <w:sz w:val="17"/>
              </w:rPr>
              <w:t>(II) (excludes</w:t>
            </w:r>
          </w:p>
          <w:p w14:paraId="1F4C7C13" w14:textId="77777777" w:rsidR="00C5098D" w:rsidRPr="00E25EBF" w:rsidRDefault="008A3D30">
            <w:pPr>
              <w:pStyle w:val="TableParagraph"/>
              <w:spacing w:line="198" w:lineRule="exact"/>
              <w:ind w:left="89"/>
              <w:rPr>
                <w:rFonts w:ascii="Garamond" w:hAnsi="Garamond"/>
                <w:sz w:val="17"/>
              </w:rPr>
            </w:pPr>
            <w:r w:rsidRPr="00E25EBF">
              <w:rPr>
                <w:rFonts w:ascii="Garamond" w:hAnsi="Garamond"/>
                <w:i/>
                <w:sz w:val="17"/>
              </w:rPr>
              <w:t>Picrorhiza scrophulariiflora</w:t>
            </w:r>
            <w:r w:rsidRPr="00E25EBF">
              <w:rPr>
                <w:rFonts w:ascii="Garamond" w:hAnsi="Garamond"/>
                <w:sz w:val="17"/>
              </w:rPr>
              <w:t>) #2</w:t>
            </w:r>
          </w:p>
        </w:tc>
        <w:tc>
          <w:tcPr>
            <w:tcW w:w="3070" w:type="dxa"/>
          </w:tcPr>
          <w:p w14:paraId="1F4C7C14" w14:textId="77777777" w:rsidR="00C5098D" w:rsidRPr="00E25EBF" w:rsidRDefault="00C5098D">
            <w:pPr>
              <w:pStyle w:val="TableParagraph"/>
              <w:rPr>
                <w:rFonts w:ascii="Garamond" w:hAnsi="Garamond"/>
                <w:sz w:val="16"/>
              </w:rPr>
            </w:pPr>
          </w:p>
        </w:tc>
        <w:tc>
          <w:tcPr>
            <w:tcW w:w="2874" w:type="dxa"/>
            <w:tcBorders>
              <w:right w:val="nil"/>
            </w:tcBorders>
          </w:tcPr>
          <w:p w14:paraId="1F4C7C15" w14:textId="1891CBFE" w:rsidR="00C5098D" w:rsidRPr="00E25EBF" w:rsidRDefault="008A3D30">
            <w:pPr>
              <w:pStyle w:val="TableParagraph"/>
              <w:spacing w:before="107"/>
              <w:ind w:left="90"/>
              <w:rPr>
                <w:rFonts w:ascii="Garamond" w:hAnsi="Garamond"/>
                <w:b/>
                <w:sz w:val="17"/>
              </w:rPr>
            </w:pPr>
            <w:r w:rsidRPr="00E25EBF">
              <w:rPr>
                <w:rFonts w:ascii="Garamond" w:hAnsi="Garamond"/>
                <w:b/>
                <w:w w:val="85"/>
                <w:sz w:val="17"/>
              </w:rPr>
              <w:t>Fig</w:t>
            </w:r>
            <w:r w:rsidR="003E0778" w:rsidRPr="00E25EBF">
              <w:rPr>
                <w:rFonts w:ascii="Garamond" w:hAnsi="Garamond"/>
                <w:b/>
                <w:w w:val="85"/>
                <w:sz w:val="17"/>
              </w:rPr>
              <w:t>w</w:t>
            </w:r>
            <w:r w:rsidRPr="00E25EBF">
              <w:rPr>
                <w:rFonts w:ascii="Garamond" w:hAnsi="Garamond"/>
                <w:b/>
                <w:w w:val="85"/>
                <w:sz w:val="17"/>
              </w:rPr>
              <w:t>orts</w:t>
            </w:r>
          </w:p>
          <w:p w14:paraId="1F4C7C16" w14:textId="77777777" w:rsidR="00C5098D" w:rsidRPr="00E25EBF" w:rsidRDefault="00C5098D">
            <w:pPr>
              <w:pStyle w:val="TableParagraph"/>
              <w:spacing w:before="8"/>
              <w:rPr>
                <w:rFonts w:ascii="Garamond" w:hAnsi="Garamond"/>
                <w:b/>
                <w:sz w:val="20"/>
              </w:rPr>
            </w:pPr>
          </w:p>
          <w:p w14:paraId="1F4C7C17" w14:textId="77777777" w:rsidR="00C5098D" w:rsidRPr="00E25EBF" w:rsidRDefault="008A3D30">
            <w:pPr>
              <w:pStyle w:val="TableParagraph"/>
              <w:ind w:left="90"/>
              <w:rPr>
                <w:rFonts w:ascii="Garamond" w:hAnsi="Garamond"/>
                <w:sz w:val="17"/>
              </w:rPr>
            </w:pPr>
            <w:r w:rsidRPr="00E25EBF">
              <w:rPr>
                <w:rFonts w:ascii="Garamond" w:hAnsi="Garamond"/>
                <w:w w:val="85"/>
                <w:sz w:val="17"/>
              </w:rPr>
              <w:t>Indian gentian</w:t>
            </w:r>
          </w:p>
        </w:tc>
      </w:tr>
    </w:tbl>
    <w:p w14:paraId="1F4C7C19" w14:textId="77777777" w:rsidR="00C5098D" w:rsidRPr="00E25EBF" w:rsidRDefault="00C5098D">
      <w:pPr>
        <w:rPr>
          <w:rFonts w:ascii="Garamond" w:hAnsi="Garamond"/>
          <w:sz w:val="17"/>
        </w:rPr>
        <w:sectPr w:rsidR="00C5098D" w:rsidRPr="00E25EBF">
          <w:pgSz w:w="16840" w:h="11910" w:orient="landscape"/>
          <w:pgMar w:top="1500" w:right="1420" w:bottom="280" w:left="1340" w:header="1309" w:footer="0" w:gutter="0"/>
          <w:cols w:space="720"/>
        </w:sectPr>
      </w:pPr>
    </w:p>
    <w:p w14:paraId="1F4C7C1A" w14:textId="77777777" w:rsidR="00C5098D" w:rsidRPr="00E25EBF" w:rsidRDefault="005B1238">
      <w:pPr>
        <w:pStyle w:val="BodyText"/>
        <w:spacing w:before="2"/>
        <w:rPr>
          <w:rFonts w:ascii="Garamond" w:hAnsi="Garamond"/>
          <w:b/>
          <w:sz w:val="8"/>
        </w:rPr>
      </w:pPr>
      <w:r w:rsidRPr="00E25EBF">
        <w:rPr>
          <w:rFonts w:ascii="Garamond" w:hAnsi="Garamond"/>
        </w:rPr>
        <mc:AlternateContent>
          <mc:Choice Requires="wps">
            <w:drawing>
              <wp:anchor distT="0" distB="0" distL="114300" distR="114300" simplePos="0" relativeHeight="251658438" behindDoc="1" locked="0" layoutInCell="1" allowOverlap="1" wp14:anchorId="1F4C80B0" wp14:editId="1F4C80B1">
                <wp:simplePos x="0" y="0"/>
                <wp:positionH relativeFrom="page">
                  <wp:posOffset>9935845</wp:posOffset>
                </wp:positionH>
                <wp:positionV relativeFrom="page">
                  <wp:posOffset>791845</wp:posOffset>
                </wp:positionV>
                <wp:extent cx="5715" cy="5848985"/>
                <wp:effectExtent l="0" t="0" r="0" b="0"/>
                <wp:wrapNone/>
                <wp:docPr id="37"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 cy="5848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36A604" id="Rectangle 33" o:spid="_x0000_s1026" style="position:absolute;margin-left:782.35pt;margin-top:62.35pt;width:.45pt;height:460.55pt;z-index:-2516580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" fillcolor="black" stroked="f">
                <w10:wrap anchorx="page" anchory="page"/>
              </v:rect>
            </w:pict>
          </mc:Fallback>
        </mc:AlternateContent>
      </w:r>
      <w:r w:rsidRPr="00E25EBF">
        <w:rPr>
          <w:rFonts w:ascii="Garamond" w:hAnsi="Garamond"/>
        </w:rPr>
        <mc:AlternateContent>
          <mc:Choice Requires="wps">
            <w:drawing>
              <wp:anchor distT="0" distB="0" distL="114300" distR="114300" simplePos="0" relativeHeight="251658329" behindDoc="0" locked="0" layoutInCell="1" allowOverlap="1" wp14:anchorId="1F4C80B2" wp14:editId="1F4C80B3">
                <wp:simplePos x="0" y="0"/>
                <wp:positionH relativeFrom="page">
                  <wp:posOffset>9934575</wp:posOffset>
                </wp:positionH>
                <wp:positionV relativeFrom="page">
                  <wp:posOffset>3978910</wp:posOffset>
                </wp:positionV>
                <wp:extent cx="159385" cy="2673350"/>
                <wp:effectExtent l="0" t="0" r="0" b="0"/>
                <wp:wrapNone/>
                <wp:docPr id="36"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 cy="2673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C8155" w14:textId="77777777" w:rsidR="00530BDA" w:rsidRDefault="00530BDA">
                            <w:pPr>
                              <w:pStyle w:val="BodyText"/>
                              <w:spacing w:before="13"/>
                              <w:ind w:left="20"/>
                            </w:pPr>
                            <w:r>
                              <w:rPr>
                                <w:w w:val="85"/>
                              </w:rPr>
                              <w:t>01997R0338</w:t>
                            </w:r>
                            <w:r>
                              <w:rPr>
                                <w:spacing w:val="-8"/>
                                <w:w w:val="85"/>
                              </w:rPr>
                              <w:t xml:space="preserve"> </w:t>
                            </w:r>
                            <w:r>
                              <w:rPr>
                                <w:w w:val="85"/>
                              </w:rPr>
                              <w:t>—</w:t>
                            </w:r>
                            <w:r>
                              <w:rPr>
                                <w:spacing w:val="-13"/>
                                <w:w w:val="85"/>
                              </w:rPr>
                              <w:t xml:space="preserve"> </w:t>
                            </w:r>
                            <w:r>
                              <w:rPr>
                                <w:w w:val="85"/>
                              </w:rPr>
                              <w:t>EN</w:t>
                            </w:r>
                            <w:r>
                              <w:rPr>
                                <w:spacing w:val="-14"/>
                                <w:w w:val="85"/>
                              </w:rPr>
                              <w:t xml:space="preserve"> </w:t>
                            </w:r>
                            <w:r>
                              <w:rPr>
                                <w:w w:val="85"/>
                              </w:rPr>
                              <w:t>—</w:t>
                            </w:r>
                            <w:r>
                              <w:rPr>
                                <w:spacing w:val="-14"/>
                                <w:w w:val="85"/>
                              </w:rPr>
                              <w:t xml:space="preserve"> </w:t>
                            </w:r>
                            <w:r>
                              <w:rPr>
                                <w:w w:val="85"/>
                              </w:rPr>
                              <w:t>01.01.2020</w:t>
                            </w:r>
                            <w:r>
                              <w:rPr>
                                <w:spacing w:val="-8"/>
                                <w:w w:val="85"/>
                              </w:rPr>
                              <w:t xml:space="preserve"> </w:t>
                            </w:r>
                            <w:r>
                              <w:rPr>
                                <w:w w:val="85"/>
                              </w:rPr>
                              <w:t>—</w:t>
                            </w:r>
                            <w:r>
                              <w:rPr>
                                <w:spacing w:val="-14"/>
                                <w:w w:val="85"/>
                              </w:rPr>
                              <w:t xml:space="preserve"> </w:t>
                            </w:r>
                            <w:r>
                              <w:rPr>
                                <w:w w:val="85"/>
                              </w:rPr>
                              <w:t>021.002</w:t>
                            </w:r>
                            <w:r>
                              <w:rPr>
                                <w:spacing w:val="-9"/>
                                <w:w w:val="85"/>
                              </w:rPr>
                              <w:t xml:space="preserve"> </w:t>
                            </w:r>
                            <w:r>
                              <w:rPr>
                                <w:w w:val="85"/>
                              </w:rPr>
                              <w:t>—</w:t>
                            </w:r>
                            <w:r>
                              <w:rPr>
                                <w:spacing w:val="-14"/>
                                <w:w w:val="85"/>
                              </w:rPr>
                              <w:t xml:space="preserve"> </w:t>
                            </w:r>
                            <w:r>
                              <w:rPr>
                                <w:w w:val="85"/>
                              </w:rPr>
                              <w:t>123</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4C80B2" id="Text Box 32" o:spid="_x0000_s1113" type="#_x0000_t202" style="position:absolute;margin-left:782.25pt;margin-top:313.3pt;width:12.55pt;height:210.5pt;z-index:25165832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" filled="f" stroked="f">
                <v:textbox style="layout-flow:vertical" inset="0,0,0,0">
                  <w:txbxContent>
                    <w:p w14:paraId="1F4C8155" w14:textId="77777777" w:rsidR="00530BDA" w:rsidRDefault="00530BDA">
                      <w:pPr>
                        <w:pStyle w:val="BodyText"/>
                        <w:spacing w:before="13"/>
                        <w:ind w:left="20"/>
                      </w:pPr>
                      <w:r>
                        <w:rPr>
                          <w:w w:val="85"/>
                        </w:rPr>
                        <w:t>01997R0338</w:t>
                      </w:r>
                      <w:r>
                        <w:rPr>
                          <w:spacing w:val="-8"/>
                          <w:w w:val="85"/>
                        </w:rPr>
                        <w:t xml:space="preserve"> </w:t>
                      </w:r>
                      <w:r>
                        <w:rPr>
                          <w:w w:val="85"/>
                        </w:rPr>
                        <w:t>—</w:t>
                      </w:r>
                      <w:r>
                        <w:rPr>
                          <w:spacing w:val="-13"/>
                          <w:w w:val="85"/>
                        </w:rPr>
                        <w:t xml:space="preserve"> </w:t>
                      </w:r>
                      <w:r>
                        <w:rPr>
                          <w:w w:val="85"/>
                        </w:rPr>
                        <w:t>EN</w:t>
                      </w:r>
                      <w:r>
                        <w:rPr>
                          <w:spacing w:val="-14"/>
                          <w:w w:val="85"/>
                        </w:rPr>
                        <w:t xml:space="preserve"> </w:t>
                      </w:r>
                      <w:r>
                        <w:rPr>
                          <w:w w:val="85"/>
                        </w:rPr>
                        <w:t>—</w:t>
                      </w:r>
                      <w:r>
                        <w:rPr>
                          <w:spacing w:val="-14"/>
                          <w:w w:val="85"/>
                        </w:rPr>
                        <w:t xml:space="preserve"> </w:t>
                      </w:r>
                      <w:r>
                        <w:rPr>
                          <w:w w:val="85"/>
                        </w:rPr>
                        <w:t>01.01.2020</w:t>
                      </w:r>
                      <w:r>
                        <w:rPr>
                          <w:spacing w:val="-8"/>
                          <w:w w:val="85"/>
                        </w:rPr>
                        <w:t xml:space="preserve"> </w:t>
                      </w:r>
                      <w:r>
                        <w:rPr>
                          <w:w w:val="85"/>
                        </w:rPr>
                        <w:t>—</w:t>
                      </w:r>
                      <w:r>
                        <w:rPr>
                          <w:spacing w:val="-14"/>
                          <w:w w:val="85"/>
                        </w:rPr>
                        <w:t xml:space="preserve"> </w:t>
                      </w:r>
                      <w:r>
                        <w:rPr>
                          <w:w w:val="85"/>
                        </w:rPr>
                        <w:t>021.002</w:t>
                      </w:r>
                      <w:r>
                        <w:rPr>
                          <w:spacing w:val="-9"/>
                          <w:w w:val="85"/>
                        </w:rPr>
                        <w:t xml:space="preserve"> </w:t>
                      </w:r>
                      <w:r>
                        <w:rPr>
                          <w:w w:val="85"/>
                        </w:rPr>
                        <w:t>—</w:t>
                      </w:r>
                      <w:r>
                        <w:rPr>
                          <w:spacing w:val="-14"/>
                          <w:w w:val="85"/>
                        </w:rPr>
                        <w:t xml:space="preserve"> </w:t>
                      </w:r>
                      <w:r>
                        <w:rPr>
                          <w:w w:val="85"/>
                        </w:rPr>
                        <w:t>123</w:t>
                      </w:r>
                    </w:p>
                  </w:txbxContent>
                </v:textbox>
                <w10:wrap anchorx="page" anchory="page"/>
              </v:shape>
            </w:pict>
          </mc:Fallback>
        </mc:AlternateConten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6"/>
        <w:gridCol w:w="2985"/>
        <w:gridCol w:w="2772"/>
        <w:gridCol w:w="3070"/>
        <w:gridCol w:w="2874"/>
      </w:tblGrid>
      <w:tr w:rsidR="00C5098D" w:rsidRPr="00596CDB" w14:paraId="1F4C7C20" w14:textId="77777777">
        <w:trPr>
          <w:trHeight w:val="382"/>
        </w:trPr>
        <w:tc>
          <w:tcPr>
            <w:tcW w:w="2136" w:type="dxa"/>
            <w:tcBorders>
              <w:left w:val="nil"/>
            </w:tcBorders>
          </w:tcPr>
          <w:p w14:paraId="1F4C7C1B" w14:textId="77777777" w:rsidR="00C5098D" w:rsidRPr="00596CDB" w:rsidRDefault="00C5098D">
            <w:pPr>
              <w:pStyle w:val="TableParagraph"/>
              <w:rPr>
                <w:rFonts w:ascii="Garamond" w:hAnsi="Garamond"/>
                <w:b/>
                <w:sz w:val="16"/>
              </w:rPr>
            </w:pPr>
          </w:p>
        </w:tc>
        <w:tc>
          <w:tcPr>
            <w:tcW w:w="2985" w:type="dxa"/>
          </w:tcPr>
          <w:p w14:paraId="1F4C7C1C" w14:textId="77777777" w:rsidR="00C5098D" w:rsidRPr="00596CDB" w:rsidRDefault="008A3D30">
            <w:pPr>
              <w:pStyle w:val="TableParagraph"/>
              <w:spacing w:before="103"/>
              <w:ind w:left="1176" w:right="1169"/>
              <w:jc w:val="center"/>
              <w:rPr>
                <w:rFonts w:ascii="Garamond" w:hAnsi="Garamond"/>
                <w:b/>
                <w:sz w:val="14"/>
              </w:rPr>
            </w:pPr>
            <w:r w:rsidRPr="00596CDB">
              <w:rPr>
                <w:rFonts w:ascii="Garamond" w:hAnsi="Garamond"/>
                <w:b/>
                <w:sz w:val="14"/>
              </w:rPr>
              <w:t>Annex A</w:t>
            </w:r>
          </w:p>
        </w:tc>
        <w:tc>
          <w:tcPr>
            <w:tcW w:w="2772" w:type="dxa"/>
          </w:tcPr>
          <w:p w14:paraId="1F4C7C1D" w14:textId="77777777" w:rsidR="00C5098D" w:rsidRPr="00596CDB" w:rsidRDefault="008A3D30">
            <w:pPr>
              <w:pStyle w:val="TableParagraph"/>
              <w:spacing w:before="103"/>
              <w:ind w:left="1068" w:right="1061"/>
              <w:jc w:val="center"/>
              <w:rPr>
                <w:rFonts w:ascii="Garamond" w:hAnsi="Garamond"/>
                <w:b/>
                <w:sz w:val="14"/>
              </w:rPr>
            </w:pPr>
            <w:r w:rsidRPr="00596CDB">
              <w:rPr>
                <w:rFonts w:ascii="Garamond" w:hAnsi="Garamond"/>
                <w:b/>
                <w:sz w:val="14"/>
              </w:rPr>
              <w:t>Annex B</w:t>
            </w:r>
          </w:p>
        </w:tc>
        <w:tc>
          <w:tcPr>
            <w:tcW w:w="3070" w:type="dxa"/>
          </w:tcPr>
          <w:p w14:paraId="1F4C7C1E" w14:textId="77777777" w:rsidR="00C5098D" w:rsidRPr="00596CDB" w:rsidRDefault="008A3D30">
            <w:pPr>
              <w:pStyle w:val="TableParagraph"/>
              <w:spacing w:before="103"/>
              <w:ind w:left="38" w:right="30"/>
              <w:jc w:val="center"/>
              <w:rPr>
                <w:rFonts w:ascii="Garamond" w:hAnsi="Garamond"/>
                <w:b/>
                <w:sz w:val="14"/>
              </w:rPr>
            </w:pPr>
            <w:r w:rsidRPr="00596CDB">
              <w:rPr>
                <w:rFonts w:ascii="Garamond" w:hAnsi="Garamond"/>
                <w:b/>
                <w:sz w:val="14"/>
              </w:rPr>
              <w:t>Annex C</w:t>
            </w:r>
          </w:p>
        </w:tc>
        <w:tc>
          <w:tcPr>
            <w:tcW w:w="2874" w:type="dxa"/>
            <w:tcBorders>
              <w:right w:val="nil"/>
            </w:tcBorders>
          </w:tcPr>
          <w:p w14:paraId="1F4C7C1F" w14:textId="77777777" w:rsidR="00C5098D" w:rsidRPr="00596CDB" w:rsidRDefault="008A3D30">
            <w:pPr>
              <w:pStyle w:val="TableParagraph"/>
              <w:spacing w:before="103"/>
              <w:ind w:left="911" w:right="903"/>
              <w:jc w:val="center"/>
              <w:rPr>
                <w:rFonts w:ascii="Garamond" w:hAnsi="Garamond"/>
                <w:b/>
                <w:sz w:val="14"/>
              </w:rPr>
            </w:pPr>
            <w:r w:rsidRPr="00596CDB">
              <w:rPr>
                <w:rFonts w:ascii="Garamond" w:hAnsi="Garamond"/>
                <w:b/>
                <w:w w:val="95"/>
                <w:sz w:val="14"/>
              </w:rPr>
              <w:t>Common name</w:t>
            </w:r>
          </w:p>
        </w:tc>
      </w:tr>
      <w:tr w:rsidR="00C5098D" w:rsidRPr="00E25EBF" w14:paraId="1F4C7C2D" w14:textId="77777777">
        <w:trPr>
          <w:trHeight w:val="1278"/>
        </w:trPr>
        <w:tc>
          <w:tcPr>
            <w:tcW w:w="2136" w:type="dxa"/>
            <w:tcBorders>
              <w:left w:val="nil"/>
            </w:tcBorders>
          </w:tcPr>
          <w:p w14:paraId="1F4C7C21" w14:textId="77777777" w:rsidR="00C5098D" w:rsidRPr="00E25EBF" w:rsidRDefault="008A3D30">
            <w:pPr>
              <w:pStyle w:val="TableParagraph"/>
              <w:spacing w:before="102"/>
              <w:ind w:left="4"/>
              <w:rPr>
                <w:rFonts w:ascii="Garamond" w:hAnsi="Garamond"/>
                <w:sz w:val="17"/>
              </w:rPr>
            </w:pPr>
            <w:r w:rsidRPr="00E25EBF">
              <w:rPr>
                <w:rFonts w:ascii="Garamond" w:hAnsi="Garamond"/>
                <w:sz w:val="17"/>
              </w:rPr>
              <w:t>STANGERIACEAE</w:t>
            </w:r>
          </w:p>
        </w:tc>
        <w:tc>
          <w:tcPr>
            <w:tcW w:w="2985" w:type="dxa"/>
          </w:tcPr>
          <w:p w14:paraId="1F4C7C22" w14:textId="77777777" w:rsidR="00C5098D" w:rsidRPr="00E25EBF" w:rsidRDefault="00C5098D">
            <w:pPr>
              <w:pStyle w:val="TableParagraph"/>
              <w:rPr>
                <w:rFonts w:ascii="Garamond" w:hAnsi="Garamond"/>
                <w:b/>
                <w:sz w:val="18"/>
              </w:rPr>
            </w:pPr>
          </w:p>
          <w:p w14:paraId="1F4C7C23" w14:textId="77777777" w:rsidR="00C5098D" w:rsidRPr="00E25EBF" w:rsidRDefault="00C5098D">
            <w:pPr>
              <w:pStyle w:val="TableParagraph"/>
              <w:rPr>
                <w:rFonts w:ascii="Garamond" w:hAnsi="Garamond"/>
                <w:b/>
                <w:sz w:val="18"/>
              </w:rPr>
            </w:pPr>
          </w:p>
          <w:p w14:paraId="1F4C7C24" w14:textId="77777777" w:rsidR="00C5098D" w:rsidRPr="00E25EBF" w:rsidRDefault="00C5098D">
            <w:pPr>
              <w:pStyle w:val="TableParagraph"/>
              <w:rPr>
                <w:rFonts w:ascii="Garamond" w:hAnsi="Garamond"/>
                <w:b/>
                <w:sz w:val="18"/>
              </w:rPr>
            </w:pPr>
          </w:p>
          <w:p w14:paraId="1F4C7C25" w14:textId="77777777" w:rsidR="00C5098D" w:rsidRPr="00E25EBF" w:rsidRDefault="00C5098D">
            <w:pPr>
              <w:pStyle w:val="TableParagraph"/>
              <w:rPr>
                <w:rFonts w:ascii="Garamond" w:hAnsi="Garamond"/>
                <w:b/>
                <w:sz w:val="18"/>
              </w:rPr>
            </w:pPr>
          </w:p>
          <w:p w14:paraId="1F4C7C26" w14:textId="77777777" w:rsidR="00C5098D" w:rsidRPr="00E25EBF" w:rsidRDefault="008A3D30">
            <w:pPr>
              <w:pStyle w:val="TableParagraph"/>
              <w:spacing w:before="110"/>
              <w:ind w:left="89"/>
              <w:rPr>
                <w:rFonts w:ascii="Garamond" w:hAnsi="Garamond"/>
                <w:sz w:val="17"/>
              </w:rPr>
            </w:pPr>
            <w:r w:rsidRPr="00E25EBF">
              <w:rPr>
                <w:rFonts w:ascii="Garamond" w:hAnsi="Garamond"/>
                <w:i/>
                <w:sz w:val="17"/>
              </w:rPr>
              <w:t xml:space="preserve">Stangeria eriopus </w:t>
            </w:r>
            <w:r w:rsidRPr="00E25EBF">
              <w:rPr>
                <w:rFonts w:ascii="Garamond" w:hAnsi="Garamond"/>
                <w:sz w:val="17"/>
              </w:rPr>
              <w:t>(I)</w:t>
            </w:r>
          </w:p>
        </w:tc>
        <w:tc>
          <w:tcPr>
            <w:tcW w:w="2772" w:type="dxa"/>
          </w:tcPr>
          <w:p w14:paraId="1F4C7C27" w14:textId="77777777" w:rsidR="00C5098D" w:rsidRPr="00E25EBF" w:rsidRDefault="00C5098D">
            <w:pPr>
              <w:pStyle w:val="TableParagraph"/>
              <w:rPr>
                <w:rFonts w:ascii="Garamond" w:hAnsi="Garamond"/>
                <w:b/>
                <w:sz w:val="18"/>
              </w:rPr>
            </w:pPr>
          </w:p>
          <w:p w14:paraId="1F4C7C28" w14:textId="77777777" w:rsidR="00C5098D" w:rsidRPr="00E25EBF" w:rsidRDefault="00C5098D">
            <w:pPr>
              <w:pStyle w:val="TableParagraph"/>
              <w:spacing w:before="11"/>
              <w:rPr>
                <w:rFonts w:ascii="Garamond" w:hAnsi="Garamond"/>
                <w:b/>
                <w:sz w:val="26"/>
              </w:rPr>
            </w:pPr>
          </w:p>
          <w:p w14:paraId="1F4C7C29" w14:textId="6742D8A9" w:rsidR="00C5098D" w:rsidRPr="00E25EBF" w:rsidRDefault="008A3D30">
            <w:pPr>
              <w:pStyle w:val="TableParagraph"/>
              <w:ind w:left="89"/>
              <w:rPr>
                <w:rFonts w:ascii="Garamond" w:hAnsi="Garamond"/>
                <w:sz w:val="17"/>
              </w:rPr>
            </w:pPr>
            <w:r w:rsidRPr="00E25EBF">
              <w:rPr>
                <w:rFonts w:ascii="Garamond" w:hAnsi="Garamond"/>
                <w:i/>
                <w:w w:val="95"/>
                <w:sz w:val="17"/>
              </w:rPr>
              <w:t>Bo</w:t>
            </w:r>
            <w:r w:rsidR="003E0778" w:rsidRPr="00E25EBF">
              <w:rPr>
                <w:rFonts w:ascii="Garamond" w:hAnsi="Garamond"/>
                <w:i/>
                <w:w w:val="95"/>
                <w:sz w:val="17"/>
              </w:rPr>
              <w:t>w</w:t>
            </w:r>
            <w:r w:rsidRPr="00E25EBF">
              <w:rPr>
                <w:rFonts w:ascii="Garamond" w:hAnsi="Garamond"/>
                <w:i/>
                <w:w w:val="95"/>
                <w:sz w:val="17"/>
              </w:rPr>
              <w:t xml:space="preserve">enia </w:t>
            </w:r>
            <w:r w:rsidRPr="00E25EBF">
              <w:rPr>
                <w:rFonts w:ascii="Garamond" w:hAnsi="Garamond"/>
                <w:w w:val="95"/>
                <w:sz w:val="17"/>
              </w:rPr>
              <w:t>spp. (II) #4</w:t>
            </w:r>
          </w:p>
        </w:tc>
        <w:tc>
          <w:tcPr>
            <w:tcW w:w="3070" w:type="dxa"/>
          </w:tcPr>
          <w:p w14:paraId="1F4C7C2A" w14:textId="77777777" w:rsidR="00C5098D" w:rsidRPr="00E25EBF" w:rsidRDefault="00C5098D">
            <w:pPr>
              <w:pStyle w:val="TableParagraph"/>
              <w:rPr>
                <w:rFonts w:ascii="Garamond" w:hAnsi="Garamond"/>
                <w:sz w:val="16"/>
              </w:rPr>
            </w:pPr>
          </w:p>
        </w:tc>
        <w:tc>
          <w:tcPr>
            <w:tcW w:w="2874" w:type="dxa"/>
            <w:tcBorders>
              <w:right w:val="nil"/>
            </w:tcBorders>
          </w:tcPr>
          <w:p w14:paraId="1F4C7C2B" w14:textId="77777777" w:rsidR="00C5098D" w:rsidRPr="00E25EBF" w:rsidRDefault="008A3D30">
            <w:pPr>
              <w:pStyle w:val="TableParagraph"/>
              <w:spacing w:before="100"/>
              <w:ind w:left="90"/>
              <w:rPr>
                <w:rFonts w:ascii="Garamond" w:hAnsi="Garamond"/>
                <w:b/>
                <w:sz w:val="17"/>
              </w:rPr>
            </w:pPr>
            <w:r w:rsidRPr="00E25EBF">
              <w:rPr>
                <w:rFonts w:ascii="Garamond" w:hAnsi="Garamond"/>
                <w:b/>
                <w:w w:val="85"/>
                <w:sz w:val="17"/>
              </w:rPr>
              <w:t>Stangerias (cycads)</w:t>
            </w:r>
          </w:p>
          <w:p w14:paraId="1F4C7C2C" w14:textId="77777777" w:rsidR="00C5098D" w:rsidRPr="00E25EBF" w:rsidRDefault="008A3D30">
            <w:pPr>
              <w:pStyle w:val="TableParagraph"/>
              <w:spacing w:before="44" w:line="428" w:lineRule="exact"/>
              <w:ind w:left="90" w:right="2127"/>
              <w:rPr>
                <w:rFonts w:ascii="Garamond" w:hAnsi="Garamond"/>
                <w:sz w:val="17"/>
              </w:rPr>
            </w:pPr>
            <w:r w:rsidRPr="00E25EBF">
              <w:rPr>
                <w:rFonts w:ascii="Garamond" w:hAnsi="Garamond"/>
                <w:w w:val="90"/>
                <w:sz w:val="17"/>
              </w:rPr>
              <w:t xml:space="preserve">Cycads </w:t>
            </w:r>
            <w:r w:rsidRPr="00E25EBF">
              <w:rPr>
                <w:rFonts w:ascii="Garamond" w:hAnsi="Garamond"/>
                <w:w w:val="75"/>
                <w:sz w:val="17"/>
              </w:rPr>
              <w:t>Stangeria</w:t>
            </w:r>
          </w:p>
        </w:tc>
      </w:tr>
      <w:tr w:rsidR="00C5098D" w:rsidRPr="00E25EBF" w14:paraId="1F4C7C4B" w14:textId="77777777">
        <w:trPr>
          <w:trHeight w:val="3326"/>
        </w:trPr>
        <w:tc>
          <w:tcPr>
            <w:tcW w:w="2136" w:type="dxa"/>
            <w:tcBorders>
              <w:left w:val="nil"/>
            </w:tcBorders>
          </w:tcPr>
          <w:p w14:paraId="1F4C7C2E" w14:textId="77777777" w:rsidR="00C5098D" w:rsidRPr="00E25EBF" w:rsidRDefault="008A3D30">
            <w:pPr>
              <w:pStyle w:val="TableParagraph"/>
              <w:spacing w:before="103"/>
              <w:ind w:left="4"/>
              <w:rPr>
                <w:rFonts w:ascii="Garamond" w:hAnsi="Garamond"/>
                <w:sz w:val="17"/>
              </w:rPr>
            </w:pPr>
            <w:r w:rsidRPr="00E25EBF">
              <w:rPr>
                <w:rFonts w:ascii="Garamond" w:hAnsi="Garamond"/>
                <w:sz w:val="17"/>
              </w:rPr>
              <w:t>TAXACEAE</w:t>
            </w:r>
          </w:p>
        </w:tc>
        <w:tc>
          <w:tcPr>
            <w:tcW w:w="2985" w:type="dxa"/>
          </w:tcPr>
          <w:p w14:paraId="1F4C7C2F" w14:textId="77777777" w:rsidR="00C5098D" w:rsidRPr="00E25EBF" w:rsidRDefault="00C5098D">
            <w:pPr>
              <w:pStyle w:val="TableParagraph"/>
              <w:rPr>
                <w:rFonts w:ascii="Garamond" w:hAnsi="Garamond"/>
                <w:sz w:val="16"/>
              </w:rPr>
            </w:pPr>
          </w:p>
        </w:tc>
        <w:tc>
          <w:tcPr>
            <w:tcW w:w="2772" w:type="dxa"/>
          </w:tcPr>
          <w:p w14:paraId="1F4C7C30" w14:textId="77777777" w:rsidR="00C5098D" w:rsidRPr="00E25EBF" w:rsidRDefault="00C5098D">
            <w:pPr>
              <w:pStyle w:val="TableParagraph"/>
              <w:rPr>
                <w:rFonts w:ascii="Garamond" w:hAnsi="Garamond"/>
                <w:b/>
                <w:sz w:val="18"/>
              </w:rPr>
            </w:pPr>
          </w:p>
          <w:p w14:paraId="1F4C7C31" w14:textId="77777777" w:rsidR="00C5098D" w:rsidRPr="00E25EBF" w:rsidRDefault="00C5098D">
            <w:pPr>
              <w:pStyle w:val="TableParagraph"/>
              <w:rPr>
                <w:rFonts w:ascii="Garamond" w:hAnsi="Garamond"/>
                <w:b/>
                <w:sz w:val="18"/>
              </w:rPr>
            </w:pPr>
          </w:p>
          <w:p w14:paraId="1F4C7C32" w14:textId="77777777" w:rsidR="00C5098D" w:rsidRPr="00E25EBF" w:rsidRDefault="008A3D30">
            <w:pPr>
              <w:pStyle w:val="TableParagraph"/>
              <w:spacing w:before="115" w:line="225" w:lineRule="auto"/>
              <w:ind w:left="89"/>
              <w:rPr>
                <w:rFonts w:ascii="Garamond" w:hAnsi="Garamond"/>
                <w:sz w:val="17"/>
              </w:rPr>
            </w:pPr>
            <w:r w:rsidRPr="00E25EBF">
              <w:rPr>
                <w:rFonts w:ascii="Garamond" w:hAnsi="Garamond"/>
                <w:i/>
                <w:w w:val="95"/>
                <w:sz w:val="17"/>
              </w:rPr>
              <w:t xml:space="preserve">Taxus chinensis </w:t>
            </w:r>
            <w:r w:rsidRPr="00E25EBF">
              <w:rPr>
                <w:rFonts w:ascii="Garamond" w:hAnsi="Garamond"/>
                <w:w w:val="95"/>
                <w:sz w:val="17"/>
              </w:rPr>
              <w:t>and infraspecific taxa of this species (II) #2</w:t>
            </w:r>
          </w:p>
          <w:p w14:paraId="1F4C7C33" w14:textId="77777777" w:rsidR="00C5098D" w:rsidRPr="00E25EBF" w:rsidRDefault="00C5098D">
            <w:pPr>
              <w:pStyle w:val="TableParagraph"/>
              <w:spacing w:before="7"/>
              <w:rPr>
                <w:rFonts w:ascii="Garamond" w:hAnsi="Garamond"/>
                <w:b/>
                <w:sz w:val="20"/>
              </w:rPr>
            </w:pPr>
          </w:p>
          <w:p w14:paraId="1F4C7C34" w14:textId="77777777" w:rsidR="00C5098D" w:rsidRPr="00E25EBF" w:rsidRDefault="008A3D30">
            <w:pPr>
              <w:pStyle w:val="TableParagraph"/>
              <w:spacing w:line="225" w:lineRule="auto"/>
              <w:ind w:left="89" w:right="70"/>
              <w:rPr>
                <w:rFonts w:ascii="Garamond" w:hAnsi="Garamond"/>
                <w:sz w:val="17"/>
              </w:rPr>
            </w:pPr>
            <w:r w:rsidRPr="00E25EBF">
              <w:rPr>
                <w:rFonts w:ascii="Garamond" w:hAnsi="Garamond"/>
                <w:i/>
                <w:w w:val="90"/>
                <w:sz w:val="17"/>
              </w:rPr>
              <w:t xml:space="preserve">Taxus cuspidata </w:t>
            </w:r>
            <w:r w:rsidRPr="00E25EBF">
              <w:rPr>
                <w:rFonts w:ascii="Garamond" w:hAnsi="Garamond"/>
                <w:w w:val="90"/>
                <w:sz w:val="17"/>
              </w:rPr>
              <w:t>and infraspecific taxa of this species (II) (</w:t>
            </w:r>
            <w:r w:rsidRPr="00E25EBF">
              <w:rPr>
                <w:rFonts w:ascii="Garamond" w:hAnsi="Garamond"/>
                <w:w w:val="90"/>
                <w:position w:val="5"/>
                <w:sz w:val="11"/>
              </w:rPr>
              <w:t>10</w:t>
            </w:r>
            <w:r w:rsidRPr="00E25EBF">
              <w:rPr>
                <w:rFonts w:ascii="Garamond" w:hAnsi="Garamond"/>
                <w:w w:val="90"/>
                <w:sz w:val="17"/>
              </w:rPr>
              <w:t>) #2</w:t>
            </w:r>
          </w:p>
          <w:p w14:paraId="1F4C7C35" w14:textId="77777777" w:rsidR="00C5098D" w:rsidRPr="00E25EBF" w:rsidRDefault="00C5098D">
            <w:pPr>
              <w:pStyle w:val="TableParagraph"/>
              <w:spacing w:before="3"/>
              <w:rPr>
                <w:rFonts w:ascii="Garamond" w:hAnsi="Garamond"/>
                <w:b/>
                <w:sz w:val="20"/>
              </w:rPr>
            </w:pPr>
          </w:p>
          <w:p w14:paraId="1F4C7C36" w14:textId="77777777" w:rsidR="00C5098D" w:rsidRPr="00E25EBF" w:rsidRDefault="008A3D30">
            <w:pPr>
              <w:pStyle w:val="TableParagraph"/>
              <w:spacing w:line="228" w:lineRule="auto"/>
              <w:ind w:left="89" w:right="-12"/>
              <w:rPr>
                <w:rFonts w:ascii="Garamond" w:hAnsi="Garamond"/>
                <w:sz w:val="17"/>
              </w:rPr>
            </w:pPr>
            <w:r w:rsidRPr="00E25EBF">
              <w:rPr>
                <w:rFonts w:ascii="Garamond" w:hAnsi="Garamond"/>
                <w:i/>
                <w:w w:val="90"/>
                <w:sz w:val="17"/>
              </w:rPr>
              <w:t xml:space="preserve">Taxus fuana </w:t>
            </w:r>
            <w:r w:rsidRPr="00E25EBF">
              <w:rPr>
                <w:rFonts w:ascii="Garamond" w:hAnsi="Garamond"/>
                <w:w w:val="90"/>
                <w:sz w:val="17"/>
              </w:rPr>
              <w:t>and infraspecific taxa of this species (II) #2</w:t>
            </w:r>
          </w:p>
          <w:p w14:paraId="1F4C7C37" w14:textId="77777777" w:rsidR="00C5098D" w:rsidRPr="00E25EBF" w:rsidRDefault="00C5098D">
            <w:pPr>
              <w:pStyle w:val="TableParagraph"/>
              <w:spacing w:before="4"/>
              <w:rPr>
                <w:rFonts w:ascii="Garamond" w:hAnsi="Garamond"/>
                <w:b/>
                <w:sz w:val="20"/>
              </w:rPr>
            </w:pPr>
          </w:p>
          <w:p w14:paraId="1F4C7C38" w14:textId="77777777" w:rsidR="00C5098D" w:rsidRPr="00E25EBF" w:rsidRDefault="008A3D30">
            <w:pPr>
              <w:pStyle w:val="TableParagraph"/>
              <w:spacing w:line="225" w:lineRule="auto"/>
              <w:ind w:left="89"/>
              <w:rPr>
                <w:rFonts w:ascii="Garamond" w:hAnsi="Garamond"/>
                <w:sz w:val="17"/>
              </w:rPr>
            </w:pPr>
            <w:r w:rsidRPr="00E25EBF">
              <w:rPr>
                <w:rFonts w:ascii="Garamond" w:hAnsi="Garamond"/>
                <w:i/>
                <w:w w:val="95"/>
                <w:sz w:val="17"/>
              </w:rPr>
              <w:t xml:space="preserve">Taxus sumatrana </w:t>
            </w:r>
            <w:r w:rsidRPr="00E25EBF">
              <w:rPr>
                <w:rFonts w:ascii="Garamond" w:hAnsi="Garamond"/>
                <w:w w:val="95"/>
                <w:sz w:val="17"/>
              </w:rPr>
              <w:t>and infraspecific taxa of this species (II) #2</w:t>
            </w:r>
          </w:p>
          <w:p w14:paraId="1F4C7C39" w14:textId="77777777" w:rsidR="00C5098D" w:rsidRPr="00E25EBF" w:rsidRDefault="00C5098D">
            <w:pPr>
              <w:pStyle w:val="TableParagraph"/>
              <w:spacing w:before="9"/>
              <w:rPr>
                <w:rFonts w:ascii="Garamond" w:hAnsi="Garamond"/>
                <w:b/>
                <w:sz w:val="19"/>
              </w:rPr>
            </w:pPr>
          </w:p>
          <w:p w14:paraId="1F4C7C3A" w14:textId="3D5B3DFF" w:rsidR="00C5098D" w:rsidRPr="00E25EBF" w:rsidRDefault="008A3D30">
            <w:pPr>
              <w:pStyle w:val="TableParagraph"/>
              <w:ind w:left="89"/>
              <w:rPr>
                <w:rFonts w:ascii="Garamond" w:hAnsi="Garamond"/>
                <w:sz w:val="17"/>
              </w:rPr>
            </w:pPr>
            <w:r w:rsidRPr="00E25EBF">
              <w:rPr>
                <w:rFonts w:ascii="Garamond" w:hAnsi="Garamond"/>
                <w:i/>
                <w:sz w:val="17"/>
              </w:rPr>
              <w:t xml:space="preserve">Taxus </w:t>
            </w:r>
            <w:r w:rsidR="003E0778" w:rsidRPr="00E25EBF">
              <w:rPr>
                <w:rFonts w:ascii="Garamond" w:hAnsi="Garamond"/>
                <w:i/>
                <w:sz w:val="17"/>
              </w:rPr>
              <w:t>w</w:t>
            </w:r>
            <w:r w:rsidRPr="00E25EBF">
              <w:rPr>
                <w:rFonts w:ascii="Garamond" w:hAnsi="Garamond"/>
                <w:i/>
                <w:sz w:val="17"/>
              </w:rPr>
              <w:t xml:space="preserve">allichiana </w:t>
            </w:r>
            <w:r w:rsidRPr="00E25EBF">
              <w:rPr>
                <w:rFonts w:ascii="Garamond" w:hAnsi="Garamond"/>
                <w:sz w:val="17"/>
              </w:rPr>
              <w:t>(II) #2</w:t>
            </w:r>
          </w:p>
        </w:tc>
        <w:tc>
          <w:tcPr>
            <w:tcW w:w="3070" w:type="dxa"/>
          </w:tcPr>
          <w:p w14:paraId="1F4C7C3B" w14:textId="77777777" w:rsidR="00C5098D" w:rsidRPr="00E25EBF" w:rsidRDefault="00C5098D">
            <w:pPr>
              <w:pStyle w:val="TableParagraph"/>
              <w:rPr>
                <w:rFonts w:ascii="Garamond" w:hAnsi="Garamond"/>
                <w:sz w:val="16"/>
              </w:rPr>
            </w:pPr>
          </w:p>
        </w:tc>
        <w:tc>
          <w:tcPr>
            <w:tcW w:w="2874" w:type="dxa"/>
            <w:tcBorders>
              <w:right w:val="nil"/>
            </w:tcBorders>
          </w:tcPr>
          <w:p w14:paraId="1F4C7C3C" w14:textId="1B6A5DFF" w:rsidR="00C5098D" w:rsidRPr="00E25EBF" w:rsidRDefault="008A3D30">
            <w:pPr>
              <w:pStyle w:val="TableParagraph"/>
              <w:spacing w:before="101"/>
              <w:ind w:left="90"/>
              <w:rPr>
                <w:rFonts w:ascii="Garamond" w:hAnsi="Garamond"/>
                <w:b/>
                <w:sz w:val="17"/>
              </w:rPr>
            </w:pPr>
            <w:r w:rsidRPr="00E25EBF">
              <w:rPr>
                <w:rFonts w:ascii="Garamond" w:hAnsi="Garamond"/>
                <w:b/>
                <w:w w:val="90"/>
                <w:sz w:val="17"/>
              </w:rPr>
              <w:t>Ye</w:t>
            </w:r>
            <w:r w:rsidR="003E0778" w:rsidRPr="00E25EBF">
              <w:rPr>
                <w:rFonts w:ascii="Garamond" w:hAnsi="Garamond"/>
                <w:b/>
                <w:w w:val="90"/>
                <w:sz w:val="17"/>
              </w:rPr>
              <w:t>w</w:t>
            </w:r>
            <w:r w:rsidRPr="00E25EBF">
              <w:rPr>
                <w:rFonts w:ascii="Garamond" w:hAnsi="Garamond"/>
                <w:b/>
                <w:w w:val="90"/>
                <w:sz w:val="17"/>
              </w:rPr>
              <w:t>s</w:t>
            </w:r>
          </w:p>
          <w:p w14:paraId="1F4C7C3D" w14:textId="77777777" w:rsidR="00C5098D" w:rsidRPr="00E25EBF" w:rsidRDefault="00C5098D">
            <w:pPr>
              <w:pStyle w:val="TableParagraph"/>
              <w:spacing w:before="5"/>
              <w:rPr>
                <w:rFonts w:ascii="Garamond" w:hAnsi="Garamond"/>
                <w:b/>
                <w:sz w:val="19"/>
              </w:rPr>
            </w:pPr>
          </w:p>
          <w:p w14:paraId="1F4C7C3E" w14:textId="7E131333" w:rsidR="00C5098D" w:rsidRPr="00E25EBF" w:rsidRDefault="008A3D30">
            <w:pPr>
              <w:pStyle w:val="TableParagraph"/>
              <w:ind w:left="90"/>
              <w:rPr>
                <w:rFonts w:ascii="Garamond" w:hAnsi="Garamond"/>
                <w:sz w:val="17"/>
              </w:rPr>
            </w:pPr>
            <w:r w:rsidRPr="00E25EBF">
              <w:rPr>
                <w:rFonts w:ascii="Garamond" w:hAnsi="Garamond"/>
                <w:w w:val="90"/>
                <w:sz w:val="17"/>
              </w:rPr>
              <w:t>Chinese ye</w:t>
            </w:r>
            <w:r w:rsidR="003E0778" w:rsidRPr="00E25EBF">
              <w:rPr>
                <w:rFonts w:ascii="Garamond" w:hAnsi="Garamond"/>
                <w:w w:val="90"/>
                <w:sz w:val="17"/>
              </w:rPr>
              <w:t>w</w:t>
            </w:r>
          </w:p>
          <w:p w14:paraId="1F4C7C3F" w14:textId="77777777" w:rsidR="00C5098D" w:rsidRPr="00E25EBF" w:rsidRDefault="00C5098D">
            <w:pPr>
              <w:pStyle w:val="TableParagraph"/>
              <w:rPr>
                <w:rFonts w:ascii="Garamond" w:hAnsi="Garamond"/>
                <w:b/>
                <w:sz w:val="18"/>
              </w:rPr>
            </w:pPr>
          </w:p>
          <w:p w14:paraId="1F4C7C40" w14:textId="77777777" w:rsidR="00C5098D" w:rsidRPr="00E25EBF" w:rsidRDefault="00C5098D">
            <w:pPr>
              <w:pStyle w:val="TableParagraph"/>
              <w:spacing w:before="10"/>
              <w:rPr>
                <w:rFonts w:ascii="Garamond" w:hAnsi="Garamond"/>
                <w:b/>
                <w:sz w:val="17"/>
              </w:rPr>
            </w:pPr>
          </w:p>
          <w:p w14:paraId="1F4C7C41" w14:textId="41631249" w:rsidR="00C5098D" w:rsidRPr="00E25EBF" w:rsidRDefault="008A3D30">
            <w:pPr>
              <w:pStyle w:val="TableParagraph"/>
              <w:ind w:left="90"/>
              <w:rPr>
                <w:rFonts w:ascii="Garamond" w:hAnsi="Garamond"/>
                <w:sz w:val="17"/>
              </w:rPr>
            </w:pPr>
            <w:r w:rsidRPr="00E25EBF">
              <w:rPr>
                <w:rFonts w:ascii="Garamond" w:hAnsi="Garamond"/>
                <w:w w:val="90"/>
                <w:sz w:val="17"/>
              </w:rPr>
              <w:t>Japanese ye</w:t>
            </w:r>
            <w:r w:rsidR="003E0778" w:rsidRPr="00E25EBF">
              <w:rPr>
                <w:rFonts w:ascii="Garamond" w:hAnsi="Garamond"/>
                <w:w w:val="90"/>
                <w:sz w:val="17"/>
              </w:rPr>
              <w:t>w</w:t>
            </w:r>
          </w:p>
          <w:p w14:paraId="1F4C7C42" w14:textId="77777777" w:rsidR="00C5098D" w:rsidRPr="00E25EBF" w:rsidRDefault="00C5098D">
            <w:pPr>
              <w:pStyle w:val="TableParagraph"/>
              <w:rPr>
                <w:rFonts w:ascii="Garamond" w:hAnsi="Garamond"/>
                <w:b/>
                <w:sz w:val="18"/>
              </w:rPr>
            </w:pPr>
          </w:p>
          <w:p w14:paraId="1F4C7C43" w14:textId="77777777" w:rsidR="00C5098D" w:rsidRPr="00E25EBF" w:rsidRDefault="00C5098D">
            <w:pPr>
              <w:pStyle w:val="TableParagraph"/>
              <w:spacing w:before="9"/>
              <w:rPr>
                <w:rFonts w:ascii="Garamond" w:hAnsi="Garamond"/>
                <w:b/>
                <w:sz w:val="17"/>
              </w:rPr>
            </w:pPr>
          </w:p>
          <w:p w14:paraId="1F4C7C44" w14:textId="61081F09" w:rsidR="00C5098D" w:rsidRPr="00E25EBF" w:rsidRDefault="008A3D30">
            <w:pPr>
              <w:pStyle w:val="TableParagraph"/>
              <w:ind w:left="90"/>
              <w:rPr>
                <w:rFonts w:ascii="Garamond" w:hAnsi="Garamond"/>
                <w:sz w:val="17"/>
              </w:rPr>
            </w:pPr>
            <w:r w:rsidRPr="00E25EBF">
              <w:rPr>
                <w:rFonts w:ascii="Garamond" w:hAnsi="Garamond"/>
                <w:w w:val="90"/>
                <w:sz w:val="17"/>
              </w:rPr>
              <w:t>Tibetan ye</w:t>
            </w:r>
            <w:r w:rsidR="003E0778" w:rsidRPr="00E25EBF">
              <w:rPr>
                <w:rFonts w:ascii="Garamond" w:hAnsi="Garamond"/>
                <w:w w:val="90"/>
                <w:sz w:val="17"/>
              </w:rPr>
              <w:t>w</w:t>
            </w:r>
          </w:p>
          <w:p w14:paraId="1F4C7C45" w14:textId="77777777" w:rsidR="00C5098D" w:rsidRPr="00E25EBF" w:rsidRDefault="00C5098D">
            <w:pPr>
              <w:pStyle w:val="TableParagraph"/>
              <w:rPr>
                <w:rFonts w:ascii="Garamond" w:hAnsi="Garamond"/>
                <w:b/>
                <w:sz w:val="18"/>
              </w:rPr>
            </w:pPr>
          </w:p>
          <w:p w14:paraId="1F4C7C46" w14:textId="77777777" w:rsidR="00C5098D" w:rsidRPr="00E25EBF" w:rsidRDefault="00C5098D">
            <w:pPr>
              <w:pStyle w:val="TableParagraph"/>
              <w:spacing w:before="10"/>
              <w:rPr>
                <w:rFonts w:ascii="Garamond" w:hAnsi="Garamond"/>
                <w:b/>
                <w:sz w:val="17"/>
              </w:rPr>
            </w:pPr>
          </w:p>
          <w:p w14:paraId="1F4C7C47" w14:textId="5D0E5F50" w:rsidR="00C5098D" w:rsidRPr="00E25EBF" w:rsidRDefault="008A3D30">
            <w:pPr>
              <w:pStyle w:val="TableParagraph"/>
              <w:ind w:left="90"/>
              <w:rPr>
                <w:rFonts w:ascii="Garamond" w:hAnsi="Garamond"/>
                <w:sz w:val="17"/>
              </w:rPr>
            </w:pPr>
            <w:r w:rsidRPr="00E25EBF">
              <w:rPr>
                <w:rFonts w:ascii="Garamond" w:hAnsi="Garamond"/>
                <w:w w:val="90"/>
                <w:sz w:val="17"/>
              </w:rPr>
              <w:t>Sumatran ye</w:t>
            </w:r>
            <w:r w:rsidR="003E0778" w:rsidRPr="00E25EBF">
              <w:rPr>
                <w:rFonts w:ascii="Garamond" w:hAnsi="Garamond"/>
                <w:w w:val="90"/>
                <w:sz w:val="17"/>
              </w:rPr>
              <w:t>w</w:t>
            </w:r>
          </w:p>
          <w:p w14:paraId="1F4C7C48" w14:textId="77777777" w:rsidR="00C5098D" w:rsidRPr="00E25EBF" w:rsidRDefault="00C5098D">
            <w:pPr>
              <w:pStyle w:val="TableParagraph"/>
              <w:rPr>
                <w:rFonts w:ascii="Garamond" w:hAnsi="Garamond"/>
                <w:b/>
                <w:sz w:val="18"/>
              </w:rPr>
            </w:pPr>
          </w:p>
          <w:p w14:paraId="1F4C7C49" w14:textId="77777777" w:rsidR="00C5098D" w:rsidRPr="00E25EBF" w:rsidRDefault="00C5098D">
            <w:pPr>
              <w:pStyle w:val="TableParagraph"/>
              <w:spacing w:before="10"/>
              <w:rPr>
                <w:rFonts w:ascii="Garamond" w:hAnsi="Garamond"/>
                <w:b/>
                <w:sz w:val="17"/>
              </w:rPr>
            </w:pPr>
          </w:p>
          <w:p w14:paraId="1F4C7C4A" w14:textId="32281049" w:rsidR="00C5098D" w:rsidRPr="00E25EBF" w:rsidRDefault="008A3D30">
            <w:pPr>
              <w:pStyle w:val="TableParagraph"/>
              <w:ind w:left="90"/>
              <w:rPr>
                <w:rFonts w:ascii="Garamond" w:hAnsi="Garamond"/>
                <w:sz w:val="17"/>
              </w:rPr>
            </w:pPr>
            <w:r w:rsidRPr="00E25EBF">
              <w:rPr>
                <w:rFonts w:ascii="Garamond" w:hAnsi="Garamond"/>
                <w:w w:val="90"/>
                <w:sz w:val="17"/>
              </w:rPr>
              <w:t>Himalayan ye</w:t>
            </w:r>
            <w:r w:rsidR="003E0778" w:rsidRPr="00E25EBF">
              <w:rPr>
                <w:rFonts w:ascii="Garamond" w:hAnsi="Garamond"/>
                <w:w w:val="90"/>
                <w:sz w:val="17"/>
              </w:rPr>
              <w:t>w</w:t>
            </w:r>
          </w:p>
        </w:tc>
      </w:tr>
      <w:tr w:rsidR="00C5098D" w:rsidRPr="00E25EBF" w14:paraId="1F4C7C5C" w14:textId="77777777">
        <w:trPr>
          <w:trHeight w:val="1897"/>
        </w:trPr>
        <w:tc>
          <w:tcPr>
            <w:tcW w:w="2136" w:type="dxa"/>
            <w:tcBorders>
              <w:left w:val="nil"/>
            </w:tcBorders>
          </w:tcPr>
          <w:p w14:paraId="1F4C7C4C" w14:textId="77777777" w:rsidR="00C5098D" w:rsidRPr="00E25EBF" w:rsidRDefault="008A3D30">
            <w:pPr>
              <w:pStyle w:val="TableParagraph"/>
              <w:spacing w:before="107" w:line="232" w:lineRule="auto"/>
              <w:ind w:left="4" w:right="31"/>
              <w:rPr>
                <w:rFonts w:ascii="Garamond" w:hAnsi="Garamond"/>
                <w:sz w:val="17"/>
              </w:rPr>
            </w:pPr>
            <w:r w:rsidRPr="00E25EBF">
              <w:rPr>
                <w:rFonts w:ascii="Garamond" w:hAnsi="Garamond"/>
                <w:w w:val="90"/>
                <w:sz w:val="17"/>
              </w:rPr>
              <w:t xml:space="preserve">THYMELAEACEAE (AQUI­ </w:t>
            </w:r>
            <w:r w:rsidRPr="00E25EBF">
              <w:rPr>
                <w:rFonts w:ascii="Garamond" w:hAnsi="Garamond"/>
                <w:sz w:val="17"/>
              </w:rPr>
              <w:t>LARIACEAE)</w:t>
            </w:r>
          </w:p>
        </w:tc>
        <w:tc>
          <w:tcPr>
            <w:tcW w:w="2985" w:type="dxa"/>
          </w:tcPr>
          <w:p w14:paraId="1F4C7C4D" w14:textId="77777777" w:rsidR="00C5098D" w:rsidRPr="00E25EBF" w:rsidRDefault="00C5098D">
            <w:pPr>
              <w:pStyle w:val="TableParagraph"/>
              <w:rPr>
                <w:rFonts w:ascii="Garamond" w:hAnsi="Garamond"/>
                <w:sz w:val="16"/>
              </w:rPr>
            </w:pPr>
          </w:p>
        </w:tc>
        <w:tc>
          <w:tcPr>
            <w:tcW w:w="2772" w:type="dxa"/>
          </w:tcPr>
          <w:p w14:paraId="1F4C7C4E" w14:textId="77777777" w:rsidR="00C5098D" w:rsidRPr="00E25EBF" w:rsidRDefault="00C5098D">
            <w:pPr>
              <w:pStyle w:val="TableParagraph"/>
              <w:rPr>
                <w:rFonts w:ascii="Garamond" w:hAnsi="Garamond"/>
                <w:b/>
                <w:sz w:val="18"/>
              </w:rPr>
            </w:pPr>
          </w:p>
          <w:p w14:paraId="1F4C7C4F" w14:textId="77777777" w:rsidR="00C5098D" w:rsidRPr="00E25EBF" w:rsidRDefault="00C5098D">
            <w:pPr>
              <w:pStyle w:val="TableParagraph"/>
              <w:rPr>
                <w:rFonts w:ascii="Garamond" w:hAnsi="Garamond"/>
                <w:b/>
                <w:sz w:val="18"/>
              </w:rPr>
            </w:pPr>
          </w:p>
          <w:p w14:paraId="1F4C7C50" w14:textId="77777777" w:rsidR="00C5098D" w:rsidRPr="00E25EBF" w:rsidRDefault="00C5098D">
            <w:pPr>
              <w:pStyle w:val="TableParagraph"/>
              <w:spacing w:before="4"/>
              <w:rPr>
                <w:rFonts w:ascii="Garamond" w:hAnsi="Garamond"/>
                <w:b/>
                <w:sz w:val="25"/>
              </w:rPr>
            </w:pPr>
          </w:p>
          <w:p w14:paraId="1F4C7C51" w14:textId="77777777" w:rsidR="00C5098D" w:rsidRPr="00E25EBF" w:rsidRDefault="008A3D30">
            <w:pPr>
              <w:pStyle w:val="TableParagraph"/>
              <w:ind w:left="89"/>
              <w:rPr>
                <w:rFonts w:ascii="Garamond" w:hAnsi="Garamond"/>
                <w:sz w:val="17"/>
              </w:rPr>
            </w:pPr>
            <w:r w:rsidRPr="00E25EBF">
              <w:rPr>
                <w:rFonts w:ascii="Garamond" w:hAnsi="Garamond"/>
                <w:i/>
                <w:w w:val="90"/>
                <w:sz w:val="17"/>
              </w:rPr>
              <w:t xml:space="preserve">Aquilaria </w:t>
            </w:r>
            <w:r w:rsidRPr="00E25EBF">
              <w:rPr>
                <w:rFonts w:ascii="Garamond" w:hAnsi="Garamond"/>
                <w:w w:val="90"/>
                <w:sz w:val="17"/>
              </w:rPr>
              <w:t>spp. (II)</w:t>
            </w:r>
            <w:r w:rsidRPr="00E25EBF">
              <w:rPr>
                <w:rFonts w:ascii="Garamond" w:hAnsi="Garamond"/>
                <w:spacing w:val="-9"/>
                <w:w w:val="90"/>
                <w:sz w:val="17"/>
              </w:rPr>
              <w:t xml:space="preserve"> </w:t>
            </w:r>
            <w:r w:rsidRPr="00E25EBF">
              <w:rPr>
                <w:rFonts w:ascii="Garamond" w:hAnsi="Garamond"/>
                <w:w w:val="90"/>
                <w:sz w:val="17"/>
              </w:rPr>
              <w:t>#14</w:t>
            </w:r>
          </w:p>
          <w:p w14:paraId="1F4C7C52" w14:textId="77777777" w:rsidR="00C5098D" w:rsidRPr="00E25EBF" w:rsidRDefault="00C5098D">
            <w:pPr>
              <w:pStyle w:val="TableParagraph"/>
              <w:spacing w:before="11"/>
              <w:rPr>
                <w:rFonts w:ascii="Garamond" w:hAnsi="Garamond"/>
                <w:b/>
                <w:sz w:val="18"/>
              </w:rPr>
            </w:pPr>
          </w:p>
          <w:p w14:paraId="1F4C7C53" w14:textId="77777777" w:rsidR="00C5098D" w:rsidRPr="00E25EBF" w:rsidRDefault="008A3D30">
            <w:pPr>
              <w:pStyle w:val="TableParagraph"/>
              <w:ind w:left="89"/>
              <w:rPr>
                <w:rFonts w:ascii="Garamond" w:hAnsi="Garamond"/>
                <w:sz w:val="17"/>
              </w:rPr>
            </w:pPr>
            <w:r w:rsidRPr="00E25EBF">
              <w:rPr>
                <w:rFonts w:ascii="Garamond" w:hAnsi="Garamond"/>
                <w:i/>
                <w:w w:val="90"/>
                <w:sz w:val="17"/>
              </w:rPr>
              <w:t xml:space="preserve">Gonystylus </w:t>
            </w:r>
            <w:r w:rsidRPr="00E25EBF">
              <w:rPr>
                <w:rFonts w:ascii="Garamond" w:hAnsi="Garamond"/>
                <w:w w:val="90"/>
                <w:sz w:val="17"/>
              </w:rPr>
              <w:t>spp. (II)</w:t>
            </w:r>
            <w:r w:rsidRPr="00E25EBF">
              <w:rPr>
                <w:rFonts w:ascii="Garamond" w:hAnsi="Garamond"/>
                <w:spacing w:val="6"/>
                <w:w w:val="90"/>
                <w:sz w:val="17"/>
              </w:rPr>
              <w:t xml:space="preserve"> </w:t>
            </w:r>
            <w:r w:rsidRPr="00E25EBF">
              <w:rPr>
                <w:rFonts w:ascii="Garamond" w:hAnsi="Garamond"/>
                <w:w w:val="90"/>
                <w:sz w:val="17"/>
              </w:rPr>
              <w:t>#4</w:t>
            </w:r>
          </w:p>
          <w:p w14:paraId="1F4C7C54" w14:textId="77777777" w:rsidR="00C5098D" w:rsidRPr="00E25EBF" w:rsidRDefault="00C5098D">
            <w:pPr>
              <w:pStyle w:val="TableParagraph"/>
              <w:rPr>
                <w:rFonts w:ascii="Garamond" w:hAnsi="Garamond"/>
                <w:b/>
                <w:sz w:val="19"/>
              </w:rPr>
            </w:pPr>
          </w:p>
          <w:p w14:paraId="1F4C7C55" w14:textId="77777777" w:rsidR="00C5098D" w:rsidRPr="00E25EBF" w:rsidRDefault="008A3D30">
            <w:pPr>
              <w:pStyle w:val="TableParagraph"/>
              <w:spacing w:before="1"/>
              <w:ind w:left="89"/>
              <w:rPr>
                <w:rFonts w:ascii="Garamond" w:hAnsi="Garamond"/>
                <w:sz w:val="17"/>
              </w:rPr>
            </w:pPr>
            <w:r w:rsidRPr="00E25EBF">
              <w:rPr>
                <w:rFonts w:ascii="Garamond" w:hAnsi="Garamond"/>
                <w:i/>
                <w:w w:val="90"/>
                <w:sz w:val="17"/>
              </w:rPr>
              <w:t xml:space="preserve">Gyrinops </w:t>
            </w:r>
            <w:r w:rsidRPr="00E25EBF">
              <w:rPr>
                <w:rFonts w:ascii="Garamond" w:hAnsi="Garamond"/>
                <w:w w:val="90"/>
                <w:sz w:val="17"/>
              </w:rPr>
              <w:t>spp. (II)</w:t>
            </w:r>
            <w:r w:rsidRPr="00E25EBF">
              <w:rPr>
                <w:rFonts w:ascii="Garamond" w:hAnsi="Garamond"/>
                <w:spacing w:val="-15"/>
                <w:w w:val="90"/>
                <w:sz w:val="17"/>
              </w:rPr>
              <w:t xml:space="preserve"> </w:t>
            </w:r>
            <w:r w:rsidRPr="00E25EBF">
              <w:rPr>
                <w:rFonts w:ascii="Garamond" w:hAnsi="Garamond"/>
                <w:w w:val="90"/>
                <w:sz w:val="17"/>
              </w:rPr>
              <w:t>#14</w:t>
            </w:r>
          </w:p>
        </w:tc>
        <w:tc>
          <w:tcPr>
            <w:tcW w:w="3070" w:type="dxa"/>
          </w:tcPr>
          <w:p w14:paraId="1F4C7C56" w14:textId="77777777" w:rsidR="00C5098D" w:rsidRPr="00E25EBF" w:rsidRDefault="00C5098D">
            <w:pPr>
              <w:pStyle w:val="TableParagraph"/>
              <w:rPr>
                <w:rFonts w:ascii="Garamond" w:hAnsi="Garamond"/>
                <w:sz w:val="16"/>
              </w:rPr>
            </w:pPr>
          </w:p>
        </w:tc>
        <w:tc>
          <w:tcPr>
            <w:tcW w:w="2874" w:type="dxa"/>
            <w:tcBorders>
              <w:right w:val="nil"/>
            </w:tcBorders>
          </w:tcPr>
          <w:p w14:paraId="1F4C7C57" w14:textId="60B4A4F2" w:rsidR="00C5098D" w:rsidRPr="00E25EBF" w:rsidRDefault="008A3D30">
            <w:pPr>
              <w:pStyle w:val="TableParagraph"/>
              <w:spacing w:before="100"/>
              <w:ind w:left="90"/>
              <w:rPr>
                <w:rFonts w:ascii="Garamond" w:hAnsi="Garamond"/>
                <w:b/>
                <w:sz w:val="17"/>
              </w:rPr>
            </w:pPr>
            <w:r w:rsidRPr="00E25EBF">
              <w:rPr>
                <w:rFonts w:ascii="Garamond" w:hAnsi="Garamond"/>
                <w:b/>
                <w:w w:val="90"/>
                <w:sz w:val="17"/>
              </w:rPr>
              <w:t>Agar</w:t>
            </w:r>
            <w:r w:rsidR="003E0778" w:rsidRPr="00E25EBF">
              <w:rPr>
                <w:rFonts w:ascii="Garamond" w:hAnsi="Garamond"/>
                <w:b/>
                <w:w w:val="90"/>
                <w:sz w:val="17"/>
              </w:rPr>
              <w:t>w</w:t>
            </w:r>
            <w:r w:rsidRPr="00E25EBF">
              <w:rPr>
                <w:rFonts w:ascii="Garamond" w:hAnsi="Garamond"/>
                <w:b/>
                <w:w w:val="90"/>
                <w:sz w:val="17"/>
              </w:rPr>
              <w:t>ood, ramin</w:t>
            </w:r>
          </w:p>
          <w:p w14:paraId="1F4C7C58" w14:textId="77777777" w:rsidR="00C5098D" w:rsidRPr="00E25EBF" w:rsidRDefault="00C5098D">
            <w:pPr>
              <w:pStyle w:val="TableParagraph"/>
              <w:rPr>
                <w:rFonts w:ascii="Garamond" w:hAnsi="Garamond"/>
                <w:b/>
                <w:sz w:val="18"/>
              </w:rPr>
            </w:pPr>
          </w:p>
          <w:p w14:paraId="1F4C7C59" w14:textId="77777777" w:rsidR="00C5098D" w:rsidRPr="00E25EBF" w:rsidRDefault="00C5098D">
            <w:pPr>
              <w:pStyle w:val="TableParagraph"/>
              <w:spacing w:before="10"/>
              <w:rPr>
                <w:rFonts w:ascii="Garamond" w:hAnsi="Garamond"/>
                <w:b/>
                <w:sz w:val="17"/>
              </w:rPr>
            </w:pPr>
          </w:p>
          <w:p w14:paraId="1F4C7C5A" w14:textId="6E7CDC2B" w:rsidR="00C5098D" w:rsidRPr="00E25EBF" w:rsidRDefault="008A3D30">
            <w:pPr>
              <w:pStyle w:val="TableParagraph"/>
              <w:spacing w:line="516" w:lineRule="auto"/>
              <w:ind w:left="90" w:right="2060"/>
              <w:rPr>
                <w:rFonts w:ascii="Garamond" w:hAnsi="Garamond"/>
                <w:sz w:val="17"/>
              </w:rPr>
            </w:pPr>
            <w:r w:rsidRPr="00E25EBF">
              <w:rPr>
                <w:rFonts w:ascii="Garamond" w:hAnsi="Garamond"/>
                <w:w w:val="80"/>
                <w:sz w:val="17"/>
              </w:rPr>
              <w:t>Agar</w:t>
            </w:r>
            <w:r w:rsidR="003E0778" w:rsidRPr="00E25EBF">
              <w:rPr>
                <w:rFonts w:ascii="Garamond" w:hAnsi="Garamond"/>
                <w:w w:val="80"/>
                <w:sz w:val="17"/>
              </w:rPr>
              <w:t>w</w:t>
            </w:r>
            <w:r w:rsidRPr="00E25EBF">
              <w:rPr>
                <w:rFonts w:ascii="Garamond" w:hAnsi="Garamond"/>
                <w:w w:val="80"/>
                <w:sz w:val="17"/>
              </w:rPr>
              <w:t xml:space="preserve">ood </w:t>
            </w:r>
            <w:r w:rsidRPr="00E25EBF">
              <w:rPr>
                <w:rFonts w:ascii="Garamond" w:hAnsi="Garamond"/>
                <w:w w:val="90"/>
                <w:sz w:val="17"/>
              </w:rPr>
              <w:t>Ramin</w:t>
            </w:r>
          </w:p>
          <w:p w14:paraId="1F4C7C5B" w14:textId="6599E36E" w:rsidR="00C5098D" w:rsidRPr="00E25EBF" w:rsidRDefault="008A3D30">
            <w:pPr>
              <w:pStyle w:val="TableParagraph"/>
              <w:spacing w:before="3"/>
              <w:ind w:left="90"/>
              <w:rPr>
                <w:rFonts w:ascii="Garamond" w:hAnsi="Garamond"/>
                <w:sz w:val="17"/>
              </w:rPr>
            </w:pPr>
            <w:r w:rsidRPr="00E25EBF">
              <w:rPr>
                <w:rFonts w:ascii="Garamond" w:hAnsi="Garamond"/>
                <w:w w:val="90"/>
                <w:sz w:val="17"/>
              </w:rPr>
              <w:t>Agar</w:t>
            </w:r>
            <w:r w:rsidR="003E0778" w:rsidRPr="00E25EBF">
              <w:rPr>
                <w:rFonts w:ascii="Garamond" w:hAnsi="Garamond"/>
                <w:w w:val="90"/>
                <w:sz w:val="17"/>
              </w:rPr>
              <w:t>w</w:t>
            </w:r>
            <w:r w:rsidRPr="00E25EBF">
              <w:rPr>
                <w:rFonts w:ascii="Garamond" w:hAnsi="Garamond"/>
                <w:w w:val="90"/>
                <w:sz w:val="17"/>
              </w:rPr>
              <w:t>ood</w:t>
            </w:r>
          </w:p>
        </w:tc>
      </w:tr>
      <w:tr w:rsidR="00C5098D" w:rsidRPr="00E25EBF" w14:paraId="1F4C7C65" w14:textId="77777777">
        <w:trPr>
          <w:trHeight w:val="1043"/>
        </w:trPr>
        <w:tc>
          <w:tcPr>
            <w:tcW w:w="2136" w:type="dxa"/>
            <w:tcBorders>
              <w:left w:val="nil"/>
            </w:tcBorders>
          </w:tcPr>
          <w:p w14:paraId="1F4C7C5D" w14:textId="77777777" w:rsidR="00C5098D" w:rsidRPr="00E25EBF" w:rsidRDefault="008A3D30">
            <w:pPr>
              <w:pStyle w:val="TableParagraph"/>
              <w:spacing w:before="108" w:line="232" w:lineRule="auto"/>
              <w:ind w:left="4"/>
              <w:rPr>
                <w:rFonts w:ascii="Garamond" w:hAnsi="Garamond"/>
                <w:sz w:val="17"/>
              </w:rPr>
            </w:pPr>
            <w:r w:rsidRPr="00E25EBF">
              <w:rPr>
                <w:rFonts w:ascii="Garamond" w:hAnsi="Garamond"/>
                <w:w w:val="85"/>
                <w:sz w:val="17"/>
              </w:rPr>
              <w:t xml:space="preserve">TROCHODENDRACEAE </w:t>
            </w:r>
            <w:r w:rsidRPr="00E25EBF">
              <w:rPr>
                <w:rFonts w:ascii="Garamond" w:hAnsi="Garamond"/>
                <w:w w:val="90"/>
                <w:sz w:val="17"/>
              </w:rPr>
              <w:t>(TETRACENTRACEAE)</w:t>
            </w:r>
          </w:p>
        </w:tc>
        <w:tc>
          <w:tcPr>
            <w:tcW w:w="2985" w:type="dxa"/>
          </w:tcPr>
          <w:p w14:paraId="1F4C7C5E" w14:textId="77777777" w:rsidR="00C5098D" w:rsidRPr="00E25EBF" w:rsidRDefault="00C5098D">
            <w:pPr>
              <w:pStyle w:val="TableParagraph"/>
              <w:rPr>
                <w:rFonts w:ascii="Garamond" w:hAnsi="Garamond"/>
                <w:sz w:val="16"/>
              </w:rPr>
            </w:pPr>
          </w:p>
        </w:tc>
        <w:tc>
          <w:tcPr>
            <w:tcW w:w="2772" w:type="dxa"/>
          </w:tcPr>
          <w:p w14:paraId="1F4C7C5F" w14:textId="77777777" w:rsidR="00C5098D" w:rsidRPr="00E25EBF" w:rsidRDefault="00C5098D">
            <w:pPr>
              <w:pStyle w:val="TableParagraph"/>
              <w:rPr>
                <w:rFonts w:ascii="Garamond" w:hAnsi="Garamond"/>
                <w:sz w:val="16"/>
              </w:rPr>
            </w:pPr>
          </w:p>
        </w:tc>
        <w:tc>
          <w:tcPr>
            <w:tcW w:w="3070" w:type="dxa"/>
          </w:tcPr>
          <w:p w14:paraId="1F4C7C60" w14:textId="77777777" w:rsidR="00C5098D" w:rsidRPr="00E25EBF" w:rsidRDefault="00C5098D">
            <w:pPr>
              <w:pStyle w:val="TableParagraph"/>
              <w:rPr>
                <w:rFonts w:ascii="Garamond" w:hAnsi="Garamond"/>
                <w:b/>
                <w:sz w:val="18"/>
              </w:rPr>
            </w:pPr>
          </w:p>
          <w:p w14:paraId="1F4C7C61" w14:textId="77777777" w:rsidR="00C5098D" w:rsidRPr="00E25EBF" w:rsidRDefault="00C5098D">
            <w:pPr>
              <w:pStyle w:val="TableParagraph"/>
              <w:rPr>
                <w:rFonts w:ascii="Garamond" w:hAnsi="Garamond"/>
                <w:b/>
                <w:sz w:val="18"/>
              </w:rPr>
            </w:pPr>
          </w:p>
          <w:p w14:paraId="1F4C7C62" w14:textId="77777777" w:rsidR="00C5098D" w:rsidRPr="00E25EBF" w:rsidRDefault="00C5098D">
            <w:pPr>
              <w:pStyle w:val="TableParagraph"/>
              <w:spacing w:before="4"/>
              <w:rPr>
                <w:rFonts w:ascii="Garamond" w:hAnsi="Garamond"/>
                <w:b/>
                <w:sz w:val="25"/>
              </w:rPr>
            </w:pPr>
          </w:p>
          <w:p w14:paraId="1F4C7C63" w14:textId="77777777" w:rsidR="00C5098D" w:rsidRPr="00E25EBF" w:rsidRDefault="008A3D30">
            <w:pPr>
              <w:pStyle w:val="TableParagraph"/>
              <w:ind w:left="90"/>
              <w:rPr>
                <w:rFonts w:ascii="Garamond" w:hAnsi="Garamond"/>
                <w:sz w:val="17"/>
              </w:rPr>
            </w:pPr>
            <w:r w:rsidRPr="00E25EBF">
              <w:rPr>
                <w:rFonts w:ascii="Garamond" w:hAnsi="Garamond"/>
                <w:i/>
                <w:w w:val="95"/>
                <w:sz w:val="17"/>
              </w:rPr>
              <w:t xml:space="preserve">Tetracentron sinense </w:t>
            </w:r>
            <w:r w:rsidRPr="00E25EBF">
              <w:rPr>
                <w:rFonts w:ascii="Garamond" w:hAnsi="Garamond"/>
                <w:w w:val="95"/>
                <w:sz w:val="17"/>
              </w:rPr>
              <w:t>(III Nepal) #1</w:t>
            </w:r>
          </w:p>
        </w:tc>
        <w:tc>
          <w:tcPr>
            <w:tcW w:w="2874" w:type="dxa"/>
            <w:tcBorders>
              <w:right w:val="nil"/>
            </w:tcBorders>
          </w:tcPr>
          <w:p w14:paraId="1F4C7C64" w14:textId="77777777" w:rsidR="00C5098D" w:rsidRPr="00E25EBF" w:rsidRDefault="008A3D30">
            <w:pPr>
              <w:pStyle w:val="TableParagraph"/>
              <w:spacing w:before="101"/>
              <w:ind w:left="90"/>
              <w:rPr>
                <w:rFonts w:ascii="Garamond" w:hAnsi="Garamond"/>
                <w:b/>
                <w:sz w:val="17"/>
              </w:rPr>
            </w:pPr>
            <w:r w:rsidRPr="00E25EBF">
              <w:rPr>
                <w:rFonts w:ascii="Garamond" w:hAnsi="Garamond"/>
                <w:b/>
                <w:w w:val="85"/>
                <w:sz w:val="17"/>
              </w:rPr>
              <w:t>Tetracentrons</w:t>
            </w:r>
          </w:p>
        </w:tc>
      </w:tr>
      <w:tr w:rsidR="00C5098D" w:rsidRPr="00E25EBF" w14:paraId="1F4C7C6D" w14:textId="77777777">
        <w:trPr>
          <w:trHeight w:val="851"/>
        </w:trPr>
        <w:tc>
          <w:tcPr>
            <w:tcW w:w="2136" w:type="dxa"/>
            <w:tcBorders>
              <w:left w:val="nil"/>
            </w:tcBorders>
          </w:tcPr>
          <w:p w14:paraId="1F4C7C66" w14:textId="77777777" w:rsidR="00C5098D" w:rsidRPr="00E25EBF" w:rsidRDefault="008A3D30">
            <w:pPr>
              <w:pStyle w:val="TableParagraph"/>
              <w:spacing w:before="102"/>
              <w:ind w:left="4"/>
              <w:rPr>
                <w:rFonts w:ascii="Garamond" w:hAnsi="Garamond"/>
                <w:sz w:val="17"/>
              </w:rPr>
            </w:pPr>
            <w:r w:rsidRPr="00E25EBF">
              <w:rPr>
                <w:rFonts w:ascii="Garamond" w:hAnsi="Garamond"/>
                <w:sz w:val="17"/>
              </w:rPr>
              <w:t>VALERIANACEAE</w:t>
            </w:r>
          </w:p>
        </w:tc>
        <w:tc>
          <w:tcPr>
            <w:tcW w:w="2985" w:type="dxa"/>
          </w:tcPr>
          <w:p w14:paraId="1F4C7C67" w14:textId="77777777" w:rsidR="00C5098D" w:rsidRPr="00E25EBF" w:rsidRDefault="00C5098D">
            <w:pPr>
              <w:pStyle w:val="TableParagraph"/>
              <w:rPr>
                <w:rFonts w:ascii="Garamond" w:hAnsi="Garamond"/>
                <w:sz w:val="16"/>
              </w:rPr>
            </w:pPr>
          </w:p>
        </w:tc>
        <w:tc>
          <w:tcPr>
            <w:tcW w:w="2772" w:type="dxa"/>
          </w:tcPr>
          <w:p w14:paraId="1F4C7C68" w14:textId="77777777" w:rsidR="00C5098D" w:rsidRPr="00E25EBF" w:rsidRDefault="00C5098D">
            <w:pPr>
              <w:pStyle w:val="TableParagraph"/>
              <w:rPr>
                <w:rFonts w:ascii="Garamond" w:hAnsi="Garamond"/>
                <w:b/>
                <w:sz w:val="18"/>
              </w:rPr>
            </w:pPr>
          </w:p>
          <w:p w14:paraId="1F4C7C69" w14:textId="77777777" w:rsidR="00C5098D" w:rsidRPr="00E25EBF" w:rsidRDefault="00C5098D">
            <w:pPr>
              <w:pStyle w:val="TableParagraph"/>
              <w:rPr>
                <w:rFonts w:ascii="Garamond" w:hAnsi="Garamond"/>
                <w:b/>
                <w:sz w:val="18"/>
              </w:rPr>
            </w:pPr>
          </w:p>
          <w:p w14:paraId="1F4C7C6A" w14:textId="77777777" w:rsidR="00C5098D" w:rsidRPr="00E25EBF" w:rsidRDefault="008A3D30">
            <w:pPr>
              <w:pStyle w:val="TableParagraph"/>
              <w:spacing w:before="106"/>
              <w:ind w:left="89"/>
              <w:rPr>
                <w:rFonts w:ascii="Garamond" w:hAnsi="Garamond"/>
                <w:sz w:val="17"/>
              </w:rPr>
            </w:pPr>
            <w:r w:rsidRPr="00E25EBF">
              <w:rPr>
                <w:rFonts w:ascii="Garamond" w:hAnsi="Garamond"/>
                <w:i/>
                <w:sz w:val="17"/>
              </w:rPr>
              <w:t xml:space="preserve">Nardostachys grandiflora </w:t>
            </w:r>
            <w:r w:rsidRPr="00E25EBF">
              <w:rPr>
                <w:rFonts w:ascii="Garamond" w:hAnsi="Garamond"/>
                <w:sz w:val="17"/>
              </w:rPr>
              <w:t>(II) #2</w:t>
            </w:r>
          </w:p>
        </w:tc>
        <w:tc>
          <w:tcPr>
            <w:tcW w:w="3070" w:type="dxa"/>
          </w:tcPr>
          <w:p w14:paraId="1F4C7C6B" w14:textId="77777777" w:rsidR="00C5098D" w:rsidRPr="00E25EBF" w:rsidRDefault="00C5098D">
            <w:pPr>
              <w:pStyle w:val="TableParagraph"/>
              <w:rPr>
                <w:rFonts w:ascii="Garamond" w:hAnsi="Garamond"/>
                <w:sz w:val="16"/>
              </w:rPr>
            </w:pPr>
          </w:p>
        </w:tc>
        <w:tc>
          <w:tcPr>
            <w:tcW w:w="2874" w:type="dxa"/>
            <w:tcBorders>
              <w:right w:val="nil"/>
            </w:tcBorders>
          </w:tcPr>
          <w:p w14:paraId="1F4C7C6C" w14:textId="77777777" w:rsidR="00C5098D" w:rsidRPr="00E25EBF" w:rsidRDefault="008A3D30">
            <w:pPr>
              <w:pStyle w:val="TableParagraph"/>
              <w:spacing w:before="100"/>
              <w:ind w:left="90"/>
              <w:rPr>
                <w:rFonts w:ascii="Garamond" w:hAnsi="Garamond"/>
                <w:b/>
                <w:sz w:val="17"/>
              </w:rPr>
            </w:pPr>
            <w:r w:rsidRPr="00E25EBF">
              <w:rPr>
                <w:rFonts w:ascii="Garamond" w:hAnsi="Garamond"/>
                <w:b/>
                <w:w w:val="85"/>
                <w:sz w:val="17"/>
              </w:rPr>
              <w:t>Valerians</w:t>
            </w:r>
          </w:p>
        </w:tc>
      </w:tr>
    </w:tbl>
    <w:p w14:paraId="1F4C7C6E" w14:textId="77777777" w:rsidR="00C5098D" w:rsidRPr="00E25EBF" w:rsidRDefault="00C5098D">
      <w:pPr>
        <w:rPr>
          <w:rFonts w:ascii="Garamond" w:hAnsi="Garamond"/>
          <w:sz w:val="17"/>
        </w:rPr>
        <w:sectPr w:rsidR="00C5098D" w:rsidRPr="00E25EBF">
          <w:pgSz w:w="16840" w:h="11910" w:orient="landscape"/>
          <w:pgMar w:top="1500" w:right="1420" w:bottom="280" w:left="1340" w:header="1309" w:footer="0" w:gutter="0"/>
          <w:cols w:space="720"/>
        </w:sectPr>
      </w:pPr>
    </w:p>
    <w:p w14:paraId="1F4C7C6F" w14:textId="77777777" w:rsidR="00C5098D" w:rsidRPr="00E25EBF" w:rsidRDefault="005B1238">
      <w:pPr>
        <w:pStyle w:val="BodyText"/>
        <w:spacing w:before="2"/>
        <w:rPr>
          <w:rFonts w:ascii="Garamond" w:hAnsi="Garamond"/>
          <w:b/>
          <w:sz w:val="8"/>
        </w:rPr>
      </w:pPr>
      <w:r w:rsidRPr="00E25EBF">
        <w:rPr>
          <w:rFonts w:ascii="Garamond" w:hAnsi="Garamond"/>
        </w:rPr>
        <mc:AlternateContent>
          <mc:Choice Requires="wps">
            <w:drawing>
              <wp:anchor distT="0" distB="0" distL="114300" distR="114300" simplePos="0" relativeHeight="251658439" behindDoc="1" locked="0" layoutInCell="1" allowOverlap="1" wp14:anchorId="1F4C80B4" wp14:editId="1F4C80B5">
                <wp:simplePos x="0" y="0"/>
                <wp:positionH relativeFrom="page">
                  <wp:posOffset>9935845</wp:posOffset>
                </wp:positionH>
                <wp:positionV relativeFrom="page">
                  <wp:posOffset>791845</wp:posOffset>
                </wp:positionV>
                <wp:extent cx="5715" cy="5848985"/>
                <wp:effectExtent l="0" t="0" r="0" b="0"/>
                <wp:wrapNone/>
                <wp:docPr id="35"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 cy="5848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944D9B" id="Rectangle 31" o:spid="_x0000_s1026" style="position:absolute;margin-left:782.35pt;margin-top:62.35pt;width:.45pt;height:460.55pt;z-index:-2516580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" fillcolor="black" stroked="f">
                <w10:wrap anchorx="page" anchory="page"/>
              </v:rect>
            </w:pict>
          </mc:Fallback>
        </mc:AlternateContent>
      </w:r>
      <w:r w:rsidRPr="00E25EBF">
        <w:rPr>
          <w:rFonts w:ascii="Garamond" w:hAnsi="Garamond"/>
        </w:rPr>
        <mc:AlternateContent>
          <mc:Choice Requires="wps">
            <w:drawing>
              <wp:anchor distT="0" distB="0" distL="114300" distR="114300" simplePos="0" relativeHeight="251658330" behindDoc="0" locked="0" layoutInCell="1" allowOverlap="1" wp14:anchorId="1F4C80B6" wp14:editId="1F4C80B7">
                <wp:simplePos x="0" y="0"/>
                <wp:positionH relativeFrom="page">
                  <wp:posOffset>9934575</wp:posOffset>
                </wp:positionH>
                <wp:positionV relativeFrom="page">
                  <wp:posOffset>3978910</wp:posOffset>
                </wp:positionV>
                <wp:extent cx="159385" cy="2673350"/>
                <wp:effectExtent l="0" t="0" r="0" b="0"/>
                <wp:wrapNone/>
                <wp:docPr id="34"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 cy="2673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C8156" w14:textId="77777777" w:rsidR="00530BDA" w:rsidRDefault="00530BDA">
                            <w:pPr>
                              <w:pStyle w:val="BodyText"/>
                              <w:spacing w:before="13"/>
                              <w:ind w:left="20"/>
                            </w:pPr>
                            <w:r>
                              <w:rPr>
                                <w:w w:val="85"/>
                              </w:rPr>
                              <w:t>01997R0338</w:t>
                            </w:r>
                            <w:r>
                              <w:rPr>
                                <w:spacing w:val="-8"/>
                                <w:w w:val="85"/>
                              </w:rPr>
                              <w:t xml:space="preserve"> </w:t>
                            </w:r>
                            <w:r>
                              <w:rPr>
                                <w:w w:val="85"/>
                              </w:rPr>
                              <w:t>—</w:t>
                            </w:r>
                            <w:r>
                              <w:rPr>
                                <w:spacing w:val="-13"/>
                                <w:w w:val="85"/>
                              </w:rPr>
                              <w:t xml:space="preserve"> </w:t>
                            </w:r>
                            <w:r>
                              <w:rPr>
                                <w:w w:val="85"/>
                              </w:rPr>
                              <w:t>EN</w:t>
                            </w:r>
                            <w:r>
                              <w:rPr>
                                <w:spacing w:val="-14"/>
                                <w:w w:val="85"/>
                              </w:rPr>
                              <w:t xml:space="preserve"> </w:t>
                            </w:r>
                            <w:r>
                              <w:rPr>
                                <w:w w:val="85"/>
                              </w:rPr>
                              <w:t>—</w:t>
                            </w:r>
                            <w:r>
                              <w:rPr>
                                <w:spacing w:val="-14"/>
                                <w:w w:val="85"/>
                              </w:rPr>
                              <w:t xml:space="preserve"> </w:t>
                            </w:r>
                            <w:r>
                              <w:rPr>
                                <w:w w:val="85"/>
                              </w:rPr>
                              <w:t>01.01.2020</w:t>
                            </w:r>
                            <w:r>
                              <w:rPr>
                                <w:spacing w:val="-8"/>
                                <w:w w:val="85"/>
                              </w:rPr>
                              <w:t xml:space="preserve"> </w:t>
                            </w:r>
                            <w:r>
                              <w:rPr>
                                <w:w w:val="85"/>
                              </w:rPr>
                              <w:t>—</w:t>
                            </w:r>
                            <w:r>
                              <w:rPr>
                                <w:spacing w:val="-14"/>
                                <w:w w:val="85"/>
                              </w:rPr>
                              <w:t xml:space="preserve"> </w:t>
                            </w:r>
                            <w:r>
                              <w:rPr>
                                <w:w w:val="85"/>
                              </w:rPr>
                              <w:t>021.002</w:t>
                            </w:r>
                            <w:r>
                              <w:rPr>
                                <w:spacing w:val="-9"/>
                                <w:w w:val="85"/>
                              </w:rPr>
                              <w:t xml:space="preserve"> </w:t>
                            </w:r>
                            <w:r>
                              <w:rPr>
                                <w:w w:val="85"/>
                              </w:rPr>
                              <w:t>—</w:t>
                            </w:r>
                            <w:r>
                              <w:rPr>
                                <w:spacing w:val="-14"/>
                                <w:w w:val="85"/>
                              </w:rPr>
                              <w:t xml:space="preserve"> </w:t>
                            </w:r>
                            <w:r>
                              <w:rPr>
                                <w:w w:val="85"/>
                              </w:rPr>
                              <w:t>124</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4C80B6" id="Text Box 30" o:spid="_x0000_s1114" type="#_x0000_t202" style="position:absolute;margin-left:782.25pt;margin-top:313.3pt;width:12.55pt;height:210.5pt;z-index:25165833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" filled="f" stroked="f">
                <v:textbox style="layout-flow:vertical" inset="0,0,0,0">
                  <w:txbxContent>
                    <w:p w14:paraId="1F4C8156" w14:textId="77777777" w:rsidR="00530BDA" w:rsidRDefault="00530BDA">
                      <w:pPr>
                        <w:pStyle w:val="BodyText"/>
                        <w:spacing w:before="13"/>
                        <w:ind w:left="20"/>
                      </w:pPr>
                      <w:r>
                        <w:rPr>
                          <w:w w:val="85"/>
                        </w:rPr>
                        <w:t>01997R0338</w:t>
                      </w:r>
                      <w:r>
                        <w:rPr>
                          <w:spacing w:val="-8"/>
                          <w:w w:val="85"/>
                        </w:rPr>
                        <w:t xml:space="preserve"> </w:t>
                      </w:r>
                      <w:r>
                        <w:rPr>
                          <w:w w:val="85"/>
                        </w:rPr>
                        <w:t>—</w:t>
                      </w:r>
                      <w:r>
                        <w:rPr>
                          <w:spacing w:val="-13"/>
                          <w:w w:val="85"/>
                        </w:rPr>
                        <w:t xml:space="preserve"> </w:t>
                      </w:r>
                      <w:r>
                        <w:rPr>
                          <w:w w:val="85"/>
                        </w:rPr>
                        <w:t>EN</w:t>
                      </w:r>
                      <w:r>
                        <w:rPr>
                          <w:spacing w:val="-14"/>
                          <w:w w:val="85"/>
                        </w:rPr>
                        <w:t xml:space="preserve"> </w:t>
                      </w:r>
                      <w:r>
                        <w:rPr>
                          <w:w w:val="85"/>
                        </w:rPr>
                        <w:t>—</w:t>
                      </w:r>
                      <w:r>
                        <w:rPr>
                          <w:spacing w:val="-14"/>
                          <w:w w:val="85"/>
                        </w:rPr>
                        <w:t xml:space="preserve"> </w:t>
                      </w:r>
                      <w:r>
                        <w:rPr>
                          <w:w w:val="85"/>
                        </w:rPr>
                        <w:t>01.01.2020</w:t>
                      </w:r>
                      <w:r>
                        <w:rPr>
                          <w:spacing w:val="-8"/>
                          <w:w w:val="85"/>
                        </w:rPr>
                        <w:t xml:space="preserve"> </w:t>
                      </w:r>
                      <w:r>
                        <w:rPr>
                          <w:w w:val="85"/>
                        </w:rPr>
                        <w:t>—</w:t>
                      </w:r>
                      <w:r>
                        <w:rPr>
                          <w:spacing w:val="-14"/>
                          <w:w w:val="85"/>
                        </w:rPr>
                        <w:t xml:space="preserve"> </w:t>
                      </w:r>
                      <w:r>
                        <w:rPr>
                          <w:w w:val="85"/>
                        </w:rPr>
                        <w:t>021.002</w:t>
                      </w:r>
                      <w:r>
                        <w:rPr>
                          <w:spacing w:val="-9"/>
                          <w:w w:val="85"/>
                        </w:rPr>
                        <w:t xml:space="preserve"> </w:t>
                      </w:r>
                      <w:r>
                        <w:rPr>
                          <w:w w:val="85"/>
                        </w:rPr>
                        <w:t>—</w:t>
                      </w:r>
                      <w:r>
                        <w:rPr>
                          <w:spacing w:val="-14"/>
                          <w:w w:val="85"/>
                        </w:rPr>
                        <w:t xml:space="preserve"> </w:t>
                      </w:r>
                      <w:r>
                        <w:rPr>
                          <w:w w:val="85"/>
                        </w:rPr>
                        <w:t>124</w:t>
                      </w:r>
                    </w:p>
                  </w:txbxContent>
                </v:textbox>
                <w10:wrap anchorx="page" anchory="page"/>
              </v:shape>
            </w:pict>
          </mc:Fallback>
        </mc:AlternateConten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6"/>
        <w:gridCol w:w="2985"/>
        <w:gridCol w:w="2772"/>
        <w:gridCol w:w="3070"/>
        <w:gridCol w:w="2874"/>
      </w:tblGrid>
      <w:tr w:rsidR="00C5098D" w:rsidRPr="00596CDB" w14:paraId="1F4C7C75" w14:textId="77777777">
        <w:trPr>
          <w:trHeight w:val="382"/>
        </w:trPr>
        <w:tc>
          <w:tcPr>
            <w:tcW w:w="2136" w:type="dxa"/>
            <w:tcBorders>
              <w:left w:val="nil"/>
            </w:tcBorders>
          </w:tcPr>
          <w:p w14:paraId="1F4C7C70" w14:textId="77777777" w:rsidR="00C5098D" w:rsidRPr="00596CDB" w:rsidRDefault="00C5098D">
            <w:pPr>
              <w:pStyle w:val="TableParagraph"/>
              <w:rPr>
                <w:rFonts w:ascii="Garamond" w:hAnsi="Garamond"/>
                <w:b/>
                <w:sz w:val="14"/>
              </w:rPr>
            </w:pPr>
          </w:p>
        </w:tc>
        <w:tc>
          <w:tcPr>
            <w:tcW w:w="2985" w:type="dxa"/>
          </w:tcPr>
          <w:p w14:paraId="1F4C7C71" w14:textId="77777777" w:rsidR="00C5098D" w:rsidRPr="00596CDB" w:rsidRDefault="008A3D30">
            <w:pPr>
              <w:pStyle w:val="TableParagraph"/>
              <w:spacing w:before="103"/>
              <w:ind w:left="1176" w:right="1169"/>
              <w:jc w:val="center"/>
              <w:rPr>
                <w:rFonts w:ascii="Garamond" w:hAnsi="Garamond"/>
                <w:b/>
                <w:sz w:val="14"/>
              </w:rPr>
            </w:pPr>
            <w:r w:rsidRPr="00596CDB">
              <w:rPr>
                <w:rFonts w:ascii="Garamond" w:hAnsi="Garamond"/>
                <w:b/>
                <w:sz w:val="14"/>
              </w:rPr>
              <w:t>Annex A</w:t>
            </w:r>
          </w:p>
        </w:tc>
        <w:tc>
          <w:tcPr>
            <w:tcW w:w="2772" w:type="dxa"/>
          </w:tcPr>
          <w:p w14:paraId="1F4C7C72" w14:textId="77777777" w:rsidR="00C5098D" w:rsidRPr="00596CDB" w:rsidRDefault="008A3D30">
            <w:pPr>
              <w:pStyle w:val="TableParagraph"/>
              <w:spacing w:before="103"/>
              <w:ind w:left="1068" w:right="1061"/>
              <w:jc w:val="center"/>
              <w:rPr>
                <w:rFonts w:ascii="Garamond" w:hAnsi="Garamond"/>
                <w:b/>
                <w:sz w:val="14"/>
              </w:rPr>
            </w:pPr>
            <w:r w:rsidRPr="00596CDB">
              <w:rPr>
                <w:rFonts w:ascii="Garamond" w:hAnsi="Garamond"/>
                <w:b/>
                <w:sz w:val="14"/>
              </w:rPr>
              <w:t>Annex B</w:t>
            </w:r>
          </w:p>
        </w:tc>
        <w:tc>
          <w:tcPr>
            <w:tcW w:w="3070" w:type="dxa"/>
          </w:tcPr>
          <w:p w14:paraId="1F4C7C73" w14:textId="77777777" w:rsidR="00C5098D" w:rsidRPr="00596CDB" w:rsidRDefault="008A3D30">
            <w:pPr>
              <w:pStyle w:val="TableParagraph"/>
              <w:spacing w:before="103"/>
              <w:ind w:left="38" w:right="30"/>
              <w:jc w:val="center"/>
              <w:rPr>
                <w:rFonts w:ascii="Garamond" w:hAnsi="Garamond"/>
                <w:b/>
                <w:sz w:val="14"/>
              </w:rPr>
            </w:pPr>
            <w:r w:rsidRPr="00596CDB">
              <w:rPr>
                <w:rFonts w:ascii="Garamond" w:hAnsi="Garamond"/>
                <w:b/>
                <w:sz w:val="14"/>
              </w:rPr>
              <w:t>Annex C</w:t>
            </w:r>
          </w:p>
        </w:tc>
        <w:tc>
          <w:tcPr>
            <w:tcW w:w="2874" w:type="dxa"/>
            <w:tcBorders>
              <w:right w:val="nil"/>
            </w:tcBorders>
          </w:tcPr>
          <w:p w14:paraId="1F4C7C74" w14:textId="77777777" w:rsidR="00C5098D" w:rsidRPr="00596CDB" w:rsidRDefault="008A3D30">
            <w:pPr>
              <w:pStyle w:val="TableParagraph"/>
              <w:spacing w:before="103"/>
              <w:ind w:left="911" w:right="903"/>
              <w:jc w:val="center"/>
              <w:rPr>
                <w:rFonts w:ascii="Garamond" w:hAnsi="Garamond"/>
                <w:b/>
                <w:sz w:val="14"/>
              </w:rPr>
            </w:pPr>
            <w:r w:rsidRPr="00596CDB">
              <w:rPr>
                <w:rFonts w:ascii="Garamond" w:hAnsi="Garamond"/>
                <w:b/>
                <w:w w:val="95"/>
                <w:sz w:val="14"/>
              </w:rPr>
              <w:t>Common name</w:t>
            </w:r>
          </w:p>
        </w:tc>
      </w:tr>
      <w:tr w:rsidR="00C5098D" w:rsidRPr="00E25EBF" w14:paraId="1F4C7C7D" w14:textId="77777777">
        <w:trPr>
          <w:trHeight w:val="1449"/>
        </w:trPr>
        <w:tc>
          <w:tcPr>
            <w:tcW w:w="2136" w:type="dxa"/>
            <w:tcBorders>
              <w:left w:val="nil"/>
            </w:tcBorders>
          </w:tcPr>
          <w:p w14:paraId="1F4C7C76" w14:textId="77777777" w:rsidR="00C5098D" w:rsidRPr="00E25EBF" w:rsidRDefault="008A3D30">
            <w:pPr>
              <w:pStyle w:val="TableParagraph"/>
              <w:spacing w:before="59"/>
              <w:ind w:left="4"/>
              <w:rPr>
                <w:rFonts w:ascii="Garamond" w:hAnsi="Garamond"/>
                <w:sz w:val="17"/>
              </w:rPr>
            </w:pPr>
            <w:r w:rsidRPr="00E25EBF">
              <w:rPr>
                <w:rFonts w:ascii="Garamond" w:hAnsi="Garamond"/>
                <w:sz w:val="17"/>
              </w:rPr>
              <w:t>VITACEAE</w:t>
            </w:r>
          </w:p>
        </w:tc>
        <w:tc>
          <w:tcPr>
            <w:tcW w:w="2985" w:type="dxa"/>
          </w:tcPr>
          <w:p w14:paraId="1F4C7C77" w14:textId="77777777" w:rsidR="00C5098D" w:rsidRPr="00E25EBF" w:rsidRDefault="00C5098D">
            <w:pPr>
              <w:pStyle w:val="TableParagraph"/>
              <w:rPr>
                <w:rFonts w:ascii="Garamond" w:hAnsi="Garamond"/>
                <w:sz w:val="14"/>
              </w:rPr>
            </w:pPr>
          </w:p>
        </w:tc>
        <w:tc>
          <w:tcPr>
            <w:tcW w:w="2772" w:type="dxa"/>
          </w:tcPr>
          <w:p w14:paraId="1F4C7C78" w14:textId="77777777" w:rsidR="00C5098D" w:rsidRPr="00E25EBF" w:rsidRDefault="00C5098D">
            <w:pPr>
              <w:pStyle w:val="TableParagraph"/>
              <w:spacing w:before="7"/>
              <w:rPr>
                <w:rFonts w:ascii="Garamond" w:hAnsi="Garamond"/>
                <w:b/>
              </w:rPr>
            </w:pPr>
          </w:p>
          <w:p w14:paraId="1F4C7C79" w14:textId="77777777" w:rsidR="00C5098D" w:rsidRPr="00E25EBF" w:rsidRDefault="008A3D30">
            <w:pPr>
              <w:pStyle w:val="TableParagraph"/>
              <w:spacing w:line="360" w:lineRule="atLeast"/>
              <w:ind w:left="89" w:right="431"/>
              <w:rPr>
                <w:rFonts w:ascii="Garamond" w:hAnsi="Garamond"/>
                <w:sz w:val="17"/>
              </w:rPr>
            </w:pPr>
            <w:r w:rsidRPr="00E25EBF">
              <w:rPr>
                <w:rFonts w:ascii="Garamond" w:hAnsi="Garamond"/>
                <w:i/>
                <w:sz w:val="17"/>
              </w:rPr>
              <w:t xml:space="preserve">Cyphostemma elephantopus </w:t>
            </w:r>
            <w:r w:rsidRPr="00E25EBF">
              <w:rPr>
                <w:rFonts w:ascii="Garamond" w:hAnsi="Garamond"/>
                <w:sz w:val="17"/>
              </w:rPr>
              <w:t xml:space="preserve">(II) </w:t>
            </w:r>
            <w:r w:rsidRPr="00E25EBF">
              <w:rPr>
                <w:rFonts w:ascii="Garamond" w:hAnsi="Garamond"/>
                <w:i/>
                <w:sz w:val="17"/>
              </w:rPr>
              <w:t xml:space="preserve">Cyphostemma laza </w:t>
            </w:r>
            <w:r w:rsidRPr="00E25EBF">
              <w:rPr>
                <w:rFonts w:ascii="Garamond" w:hAnsi="Garamond"/>
                <w:sz w:val="17"/>
              </w:rPr>
              <w:t xml:space="preserve">(II) </w:t>
            </w:r>
            <w:r w:rsidRPr="00E25EBF">
              <w:rPr>
                <w:rFonts w:ascii="Garamond" w:hAnsi="Garamond"/>
                <w:i/>
                <w:sz w:val="17"/>
              </w:rPr>
              <w:t xml:space="preserve">Cyphostemma montagnacii </w:t>
            </w:r>
            <w:r w:rsidRPr="00E25EBF">
              <w:rPr>
                <w:rFonts w:ascii="Garamond" w:hAnsi="Garamond"/>
                <w:sz w:val="17"/>
              </w:rPr>
              <w:t>(II)</w:t>
            </w:r>
          </w:p>
        </w:tc>
        <w:tc>
          <w:tcPr>
            <w:tcW w:w="3070" w:type="dxa"/>
          </w:tcPr>
          <w:p w14:paraId="1F4C7C7A" w14:textId="77777777" w:rsidR="00C5098D" w:rsidRPr="00E25EBF" w:rsidRDefault="00C5098D">
            <w:pPr>
              <w:pStyle w:val="TableParagraph"/>
              <w:rPr>
                <w:rFonts w:ascii="Garamond" w:hAnsi="Garamond"/>
                <w:sz w:val="14"/>
              </w:rPr>
            </w:pPr>
          </w:p>
        </w:tc>
        <w:tc>
          <w:tcPr>
            <w:tcW w:w="2874" w:type="dxa"/>
            <w:tcBorders>
              <w:right w:val="nil"/>
            </w:tcBorders>
          </w:tcPr>
          <w:p w14:paraId="1F4C7C7B" w14:textId="77777777" w:rsidR="00C5098D" w:rsidRPr="00E25EBF" w:rsidRDefault="00C5098D">
            <w:pPr>
              <w:pStyle w:val="TableParagraph"/>
              <w:spacing w:before="1"/>
              <w:rPr>
                <w:rFonts w:ascii="Garamond" w:hAnsi="Garamond"/>
                <w:b/>
              </w:rPr>
            </w:pPr>
          </w:p>
          <w:p w14:paraId="1F4C7C7C" w14:textId="77777777" w:rsidR="00C5098D" w:rsidRPr="00E25EBF" w:rsidRDefault="008A3D30">
            <w:pPr>
              <w:pStyle w:val="TableParagraph"/>
              <w:spacing w:line="360" w:lineRule="atLeast"/>
              <w:ind w:left="90" w:right="1772"/>
              <w:rPr>
                <w:rFonts w:ascii="Garamond" w:hAnsi="Garamond"/>
                <w:sz w:val="17"/>
              </w:rPr>
            </w:pPr>
            <w:r w:rsidRPr="00E25EBF">
              <w:rPr>
                <w:rFonts w:ascii="Garamond" w:hAnsi="Garamond"/>
                <w:w w:val="80"/>
                <w:sz w:val="17"/>
              </w:rPr>
              <w:t xml:space="preserve">Lazampasika </w:t>
            </w:r>
            <w:r w:rsidRPr="00E25EBF">
              <w:rPr>
                <w:rFonts w:ascii="Garamond" w:hAnsi="Garamond"/>
                <w:w w:val="90"/>
                <w:sz w:val="17"/>
              </w:rPr>
              <w:t xml:space="preserve">Laza </w:t>
            </w:r>
            <w:r w:rsidRPr="00E25EBF">
              <w:rPr>
                <w:rFonts w:ascii="Garamond" w:hAnsi="Garamond"/>
                <w:w w:val="75"/>
                <w:sz w:val="17"/>
              </w:rPr>
              <w:t>Lazambohitra</w:t>
            </w:r>
          </w:p>
        </w:tc>
      </w:tr>
      <w:tr w:rsidR="00C5098D" w:rsidRPr="00E25EBF" w14:paraId="1F4C7C87" w14:textId="77777777">
        <w:trPr>
          <w:trHeight w:val="724"/>
        </w:trPr>
        <w:tc>
          <w:tcPr>
            <w:tcW w:w="2136" w:type="dxa"/>
            <w:tcBorders>
              <w:left w:val="nil"/>
            </w:tcBorders>
          </w:tcPr>
          <w:p w14:paraId="1F4C7C7E" w14:textId="75CE5449" w:rsidR="00C5098D" w:rsidRPr="00E25EBF" w:rsidRDefault="003E0778">
            <w:pPr>
              <w:pStyle w:val="TableParagraph"/>
              <w:spacing w:before="60"/>
              <w:ind w:left="4"/>
              <w:rPr>
                <w:rFonts w:ascii="Garamond" w:hAnsi="Garamond"/>
                <w:sz w:val="17"/>
              </w:rPr>
            </w:pPr>
            <w:r w:rsidRPr="00E25EBF">
              <w:rPr>
                <w:rFonts w:ascii="Garamond" w:hAnsi="Garamond"/>
                <w:sz w:val="17"/>
              </w:rPr>
              <w:t>W</w:t>
            </w:r>
            <w:r w:rsidR="008A3D30" w:rsidRPr="00E25EBF">
              <w:rPr>
                <w:rFonts w:ascii="Garamond" w:hAnsi="Garamond"/>
                <w:sz w:val="17"/>
              </w:rPr>
              <w:t>EL</w:t>
            </w:r>
            <w:r w:rsidRPr="00E25EBF">
              <w:rPr>
                <w:rFonts w:ascii="Garamond" w:hAnsi="Garamond"/>
                <w:sz w:val="17"/>
              </w:rPr>
              <w:t>W</w:t>
            </w:r>
            <w:r w:rsidR="008A3D30" w:rsidRPr="00E25EBF">
              <w:rPr>
                <w:rFonts w:ascii="Garamond" w:hAnsi="Garamond"/>
                <w:sz w:val="17"/>
              </w:rPr>
              <w:t>ITSCHIACEAE</w:t>
            </w:r>
          </w:p>
        </w:tc>
        <w:tc>
          <w:tcPr>
            <w:tcW w:w="2985" w:type="dxa"/>
          </w:tcPr>
          <w:p w14:paraId="1F4C7C7F" w14:textId="77777777" w:rsidR="00C5098D" w:rsidRPr="00E25EBF" w:rsidRDefault="00C5098D">
            <w:pPr>
              <w:pStyle w:val="TableParagraph"/>
              <w:rPr>
                <w:rFonts w:ascii="Garamond" w:hAnsi="Garamond"/>
                <w:sz w:val="14"/>
              </w:rPr>
            </w:pPr>
          </w:p>
        </w:tc>
        <w:tc>
          <w:tcPr>
            <w:tcW w:w="2772" w:type="dxa"/>
          </w:tcPr>
          <w:p w14:paraId="1F4C7C80" w14:textId="77777777" w:rsidR="00C5098D" w:rsidRPr="00E25EBF" w:rsidRDefault="00C5098D">
            <w:pPr>
              <w:pStyle w:val="TableParagraph"/>
              <w:rPr>
                <w:rFonts w:ascii="Garamond" w:hAnsi="Garamond"/>
                <w:b/>
                <w:sz w:val="18"/>
              </w:rPr>
            </w:pPr>
          </w:p>
          <w:p w14:paraId="1F4C7C81" w14:textId="77777777" w:rsidR="00C5098D" w:rsidRPr="00E25EBF" w:rsidRDefault="00C5098D">
            <w:pPr>
              <w:pStyle w:val="TableParagraph"/>
              <w:rPr>
                <w:rFonts w:ascii="Garamond" w:hAnsi="Garamond"/>
                <w:b/>
                <w:sz w:val="18"/>
              </w:rPr>
            </w:pPr>
          </w:p>
          <w:p w14:paraId="1F4C7C82" w14:textId="69B78B9F" w:rsidR="00C5098D" w:rsidRPr="00E25EBF" w:rsidRDefault="003E0778">
            <w:pPr>
              <w:pStyle w:val="TableParagraph"/>
              <w:ind w:left="89"/>
              <w:rPr>
                <w:rFonts w:ascii="Garamond" w:hAnsi="Garamond"/>
                <w:sz w:val="17"/>
              </w:rPr>
            </w:pPr>
            <w:r w:rsidRPr="00E25EBF">
              <w:rPr>
                <w:rFonts w:ascii="Garamond" w:hAnsi="Garamond"/>
                <w:i/>
                <w:sz w:val="17"/>
              </w:rPr>
              <w:t>W</w:t>
            </w:r>
            <w:r w:rsidR="008A3D30" w:rsidRPr="00E25EBF">
              <w:rPr>
                <w:rFonts w:ascii="Garamond" w:hAnsi="Garamond"/>
                <w:i/>
                <w:sz w:val="17"/>
              </w:rPr>
              <w:t>el</w:t>
            </w:r>
            <w:r w:rsidRPr="00E25EBF">
              <w:rPr>
                <w:rFonts w:ascii="Garamond" w:hAnsi="Garamond"/>
                <w:i/>
                <w:sz w:val="17"/>
              </w:rPr>
              <w:t>w</w:t>
            </w:r>
            <w:r w:rsidR="008A3D30" w:rsidRPr="00E25EBF">
              <w:rPr>
                <w:rFonts w:ascii="Garamond" w:hAnsi="Garamond"/>
                <w:i/>
                <w:sz w:val="17"/>
              </w:rPr>
              <w:t xml:space="preserve">itschia mirabilis </w:t>
            </w:r>
            <w:r w:rsidR="008A3D30" w:rsidRPr="00E25EBF">
              <w:rPr>
                <w:rFonts w:ascii="Garamond" w:hAnsi="Garamond"/>
                <w:sz w:val="17"/>
              </w:rPr>
              <w:t>(II) #4</w:t>
            </w:r>
          </w:p>
        </w:tc>
        <w:tc>
          <w:tcPr>
            <w:tcW w:w="3070" w:type="dxa"/>
          </w:tcPr>
          <w:p w14:paraId="1F4C7C83" w14:textId="77777777" w:rsidR="00C5098D" w:rsidRPr="00E25EBF" w:rsidRDefault="00C5098D">
            <w:pPr>
              <w:pStyle w:val="TableParagraph"/>
              <w:rPr>
                <w:rFonts w:ascii="Garamond" w:hAnsi="Garamond"/>
                <w:sz w:val="14"/>
              </w:rPr>
            </w:pPr>
          </w:p>
        </w:tc>
        <w:tc>
          <w:tcPr>
            <w:tcW w:w="2874" w:type="dxa"/>
            <w:tcBorders>
              <w:right w:val="nil"/>
            </w:tcBorders>
          </w:tcPr>
          <w:p w14:paraId="1F4C7C84" w14:textId="355A173C" w:rsidR="00C5098D" w:rsidRPr="00E25EBF" w:rsidRDefault="003E0778">
            <w:pPr>
              <w:pStyle w:val="TableParagraph"/>
              <w:spacing w:before="58"/>
              <w:ind w:left="90"/>
              <w:rPr>
                <w:rFonts w:ascii="Garamond" w:hAnsi="Garamond"/>
                <w:b/>
                <w:sz w:val="17"/>
              </w:rPr>
            </w:pPr>
            <w:r w:rsidRPr="00E25EBF">
              <w:rPr>
                <w:rFonts w:ascii="Garamond" w:hAnsi="Garamond"/>
                <w:b/>
                <w:w w:val="85"/>
                <w:sz w:val="17"/>
              </w:rPr>
              <w:t>W</w:t>
            </w:r>
            <w:r w:rsidR="008A3D30" w:rsidRPr="00E25EBF">
              <w:rPr>
                <w:rFonts w:ascii="Garamond" w:hAnsi="Garamond"/>
                <w:b/>
                <w:w w:val="85"/>
                <w:sz w:val="17"/>
              </w:rPr>
              <w:t>el</w:t>
            </w:r>
            <w:r w:rsidRPr="00E25EBF">
              <w:rPr>
                <w:rFonts w:ascii="Garamond" w:hAnsi="Garamond"/>
                <w:b/>
                <w:w w:val="85"/>
                <w:sz w:val="17"/>
              </w:rPr>
              <w:t>w</w:t>
            </w:r>
            <w:r w:rsidR="008A3D30" w:rsidRPr="00E25EBF">
              <w:rPr>
                <w:rFonts w:ascii="Garamond" w:hAnsi="Garamond"/>
                <w:b/>
                <w:w w:val="85"/>
                <w:sz w:val="17"/>
              </w:rPr>
              <w:t>itschias</w:t>
            </w:r>
          </w:p>
          <w:p w14:paraId="1F4C7C85" w14:textId="77777777" w:rsidR="00C5098D" w:rsidRPr="00E25EBF" w:rsidRDefault="00C5098D">
            <w:pPr>
              <w:pStyle w:val="TableParagraph"/>
              <w:spacing w:before="1"/>
              <w:rPr>
                <w:rFonts w:ascii="Garamond" w:hAnsi="Garamond"/>
                <w:b/>
                <w:sz w:val="14"/>
              </w:rPr>
            </w:pPr>
          </w:p>
          <w:p w14:paraId="1F4C7C86" w14:textId="348A540C" w:rsidR="00C5098D" w:rsidRPr="00E25EBF" w:rsidRDefault="003E0778">
            <w:pPr>
              <w:pStyle w:val="TableParagraph"/>
              <w:ind w:left="90"/>
              <w:rPr>
                <w:rFonts w:ascii="Garamond" w:hAnsi="Garamond"/>
                <w:sz w:val="17"/>
              </w:rPr>
            </w:pPr>
            <w:r w:rsidRPr="00E25EBF">
              <w:rPr>
                <w:rFonts w:ascii="Garamond" w:hAnsi="Garamond"/>
                <w:w w:val="90"/>
                <w:sz w:val="17"/>
              </w:rPr>
              <w:t>W</w:t>
            </w:r>
            <w:r w:rsidR="008A3D30" w:rsidRPr="00E25EBF">
              <w:rPr>
                <w:rFonts w:ascii="Garamond" w:hAnsi="Garamond"/>
                <w:w w:val="90"/>
                <w:sz w:val="17"/>
              </w:rPr>
              <w:t>el</w:t>
            </w:r>
            <w:r w:rsidRPr="00E25EBF">
              <w:rPr>
                <w:rFonts w:ascii="Garamond" w:hAnsi="Garamond"/>
                <w:w w:val="90"/>
                <w:sz w:val="17"/>
              </w:rPr>
              <w:t>w</w:t>
            </w:r>
            <w:r w:rsidR="008A3D30" w:rsidRPr="00E25EBF">
              <w:rPr>
                <w:rFonts w:ascii="Garamond" w:hAnsi="Garamond"/>
                <w:w w:val="90"/>
                <w:sz w:val="17"/>
              </w:rPr>
              <w:t>itschia</w:t>
            </w:r>
          </w:p>
        </w:tc>
      </w:tr>
      <w:tr w:rsidR="00C5098D" w:rsidRPr="00E25EBF" w14:paraId="1F4C7C97" w14:textId="77777777">
        <w:trPr>
          <w:trHeight w:val="2366"/>
        </w:trPr>
        <w:tc>
          <w:tcPr>
            <w:tcW w:w="2136" w:type="dxa"/>
            <w:tcBorders>
              <w:left w:val="nil"/>
            </w:tcBorders>
          </w:tcPr>
          <w:p w14:paraId="1F4C7C88" w14:textId="77777777" w:rsidR="00C5098D" w:rsidRPr="00E25EBF" w:rsidRDefault="008A3D30">
            <w:pPr>
              <w:pStyle w:val="TableParagraph"/>
              <w:spacing w:before="60"/>
              <w:ind w:left="4"/>
              <w:rPr>
                <w:rFonts w:ascii="Garamond" w:hAnsi="Garamond"/>
                <w:sz w:val="17"/>
              </w:rPr>
            </w:pPr>
            <w:r w:rsidRPr="00E25EBF">
              <w:rPr>
                <w:rFonts w:ascii="Garamond" w:hAnsi="Garamond"/>
                <w:sz w:val="17"/>
              </w:rPr>
              <w:t>ZAMIACEAE</w:t>
            </w:r>
          </w:p>
        </w:tc>
        <w:tc>
          <w:tcPr>
            <w:tcW w:w="2985" w:type="dxa"/>
          </w:tcPr>
          <w:p w14:paraId="1F4C7C89" w14:textId="77777777" w:rsidR="00C5098D" w:rsidRPr="00E25EBF" w:rsidRDefault="00C5098D">
            <w:pPr>
              <w:pStyle w:val="TableParagraph"/>
              <w:rPr>
                <w:rFonts w:ascii="Garamond" w:hAnsi="Garamond"/>
                <w:b/>
                <w:sz w:val="18"/>
              </w:rPr>
            </w:pPr>
          </w:p>
          <w:p w14:paraId="1F4C7C8A" w14:textId="77777777" w:rsidR="00C5098D" w:rsidRPr="00E25EBF" w:rsidRDefault="00C5098D">
            <w:pPr>
              <w:pStyle w:val="TableParagraph"/>
              <w:rPr>
                <w:rFonts w:ascii="Garamond" w:hAnsi="Garamond"/>
                <w:b/>
                <w:sz w:val="18"/>
              </w:rPr>
            </w:pPr>
          </w:p>
          <w:p w14:paraId="1F4C7C8B" w14:textId="77777777" w:rsidR="00C5098D" w:rsidRPr="00E25EBF" w:rsidRDefault="00C5098D">
            <w:pPr>
              <w:pStyle w:val="TableParagraph"/>
              <w:rPr>
                <w:rFonts w:ascii="Garamond" w:hAnsi="Garamond"/>
                <w:b/>
                <w:sz w:val="18"/>
              </w:rPr>
            </w:pPr>
          </w:p>
          <w:p w14:paraId="1F4C7C8C" w14:textId="77777777" w:rsidR="00C5098D" w:rsidRPr="00E25EBF" w:rsidRDefault="00C5098D">
            <w:pPr>
              <w:pStyle w:val="TableParagraph"/>
              <w:spacing w:before="10"/>
              <w:rPr>
                <w:rFonts w:ascii="Garamond" w:hAnsi="Garamond"/>
                <w:b/>
                <w:sz w:val="15"/>
              </w:rPr>
            </w:pPr>
          </w:p>
          <w:p w14:paraId="1F4C7C8D" w14:textId="77777777" w:rsidR="00C5098D" w:rsidRPr="00E25EBF" w:rsidRDefault="008A3D30">
            <w:pPr>
              <w:pStyle w:val="TableParagraph"/>
              <w:spacing w:line="360" w:lineRule="atLeast"/>
              <w:ind w:left="89" w:right="1127"/>
              <w:rPr>
                <w:rFonts w:ascii="Garamond" w:hAnsi="Garamond"/>
                <w:sz w:val="17"/>
              </w:rPr>
            </w:pPr>
            <w:r w:rsidRPr="00E25EBF">
              <w:rPr>
                <w:rFonts w:ascii="Garamond" w:hAnsi="Garamond"/>
                <w:i/>
                <w:sz w:val="17"/>
              </w:rPr>
              <w:t xml:space="preserve">Ceratozamia </w:t>
            </w:r>
            <w:r w:rsidRPr="00E25EBF">
              <w:rPr>
                <w:rFonts w:ascii="Garamond" w:hAnsi="Garamond"/>
                <w:sz w:val="17"/>
              </w:rPr>
              <w:t xml:space="preserve">spp. (I) </w:t>
            </w:r>
            <w:r w:rsidRPr="00E25EBF">
              <w:rPr>
                <w:rFonts w:ascii="Garamond" w:hAnsi="Garamond"/>
                <w:i/>
                <w:sz w:val="17"/>
              </w:rPr>
              <w:t xml:space="preserve">Encephalartos </w:t>
            </w:r>
            <w:r w:rsidRPr="00E25EBF">
              <w:rPr>
                <w:rFonts w:ascii="Garamond" w:hAnsi="Garamond"/>
                <w:sz w:val="17"/>
              </w:rPr>
              <w:t xml:space="preserve">spp. (I) </w:t>
            </w:r>
            <w:r w:rsidRPr="00E25EBF">
              <w:rPr>
                <w:rFonts w:ascii="Garamond" w:hAnsi="Garamond"/>
                <w:i/>
                <w:sz w:val="17"/>
              </w:rPr>
              <w:t xml:space="preserve">Microcycas calocoma </w:t>
            </w:r>
            <w:r w:rsidRPr="00E25EBF">
              <w:rPr>
                <w:rFonts w:ascii="Garamond" w:hAnsi="Garamond"/>
                <w:sz w:val="17"/>
              </w:rPr>
              <w:t xml:space="preserve">(I) </w:t>
            </w:r>
            <w:r w:rsidRPr="00E25EBF">
              <w:rPr>
                <w:rFonts w:ascii="Garamond" w:hAnsi="Garamond"/>
                <w:i/>
                <w:sz w:val="17"/>
              </w:rPr>
              <w:t xml:space="preserve">Zamia restrepoi </w:t>
            </w:r>
            <w:r w:rsidRPr="00E25EBF">
              <w:rPr>
                <w:rFonts w:ascii="Garamond" w:hAnsi="Garamond"/>
                <w:sz w:val="17"/>
              </w:rPr>
              <w:t>(I)</w:t>
            </w:r>
          </w:p>
        </w:tc>
        <w:tc>
          <w:tcPr>
            <w:tcW w:w="2772" w:type="dxa"/>
          </w:tcPr>
          <w:p w14:paraId="1F4C7C8E" w14:textId="77777777" w:rsidR="00C5098D" w:rsidRPr="00E25EBF" w:rsidRDefault="00C5098D">
            <w:pPr>
              <w:pStyle w:val="TableParagraph"/>
              <w:rPr>
                <w:rFonts w:ascii="Garamond" w:hAnsi="Garamond"/>
                <w:b/>
                <w:sz w:val="18"/>
              </w:rPr>
            </w:pPr>
          </w:p>
          <w:p w14:paraId="1F4C7C8F" w14:textId="77777777" w:rsidR="00C5098D" w:rsidRPr="00E25EBF" w:rsidRDefault="00C5098D">
            <w:pPr>
              <w:pStyle w:val="TableParagraph"/>
              <w:spacing w:before="4"/>
              <w:rPr>
                <w:rFonts w:ascii="Garamond" w:hAnsi="Garamond"/>
                <w:b/>
                <w:sz w:val="18"/>
              </w:rPr>
            </w:pPr>
          </w:p>
          <w:p w14:paraId="1F4C7C90" w14:textId="77777777" w:rsidR="00C5098D" w:rsidRPr="00E25EBF" w:rsidRDefault="008A3D30">
            <w:pPr>
              <w:pStyle w:val="TableParagraph"/>
              <w:spacing w:line="232" w:lineRule="auto"/>
              <w:ind w:left="89" w:right="1"/>
              <w:rPr>
                <w:rFonts w:ascii="Garamond" w:hAnsi="Garamond"/>
                <w:sz w:val="17"/>
              </w:rPr>
            </w:pPr>
            <w:r w:rsidRPr="00E25EBF">
              <w:rPr>
                <w:rFonts w:ascii="Garamond" w:hAnsi="Garamond"/>
                <w:w w:val="90"/>
                <w:sz w:val="17"/>
              </w:rPr>
              <w:t xml:space="preserve">ZAMIACEAE spp. (II) (Except for </w:t>
            </w:r>
            <w:r w:rsidRPr="00E25EBF">
              <w:rPr>
                <w:rFonts w:ascii="Garamond" w:hAnsi="Garamond"/>
                <w:w w:val="85"/>
                <w:sz w:val="17"/>
              </w:rPr>
              <w:t>the species included in Annex A) #4</w:t>
            </w:r>
          </w:p>
        </w:tc>
        <w:tc>
          <w:tcPr>
            <w:tcW w:w="3070" w:type="dxa"/>
          </w:tcPr>
          <w:p w14:paraId="1F4C7C91" w14:textId="77777777" w:rsidR="00C5098D" w:rsidRPr="00E25EBF" w:rsidRDefault="00C5098D">
            <w:pPr>
              <w:pStyle w:val="TableParagraph"/>
              <w:rPr>
                <w:rFonts w:ascii="Garamond" w:hAnsi="Garamond"/>
                <w:sz w:val="14"/>
              </w:rPr>
            </w:pPr>
          </w:p>
        </w:tc>
        <w:tc>
          <w:tcPr>
            <w:tcW w:w="2874" w:type="dxa"/>
            <w:tcBorders>
              <w:right w:val="nil"/>
            </w:tcBorders>
          </w:tcPr>
          <w:p w14:paraId="1F4C7C92" w14:textId="77777777" w:rsidR="00C5098D" w:rsidRPr="00E25EBF" w:rsidRDefault="008A3D30">
            <w:pPr>
              <w:pStyle w:val="TableParagraph"/>
              <w:spacing w:before="58"/>
              <w:ind w:left="90"/>
              <w:rPr>
                <w:rFonts w:ascii="Garamond" w:hAnsi="Garamond"/>
                <w:b/>
                <w:sz w:val="17"/>
              </w:rPr>
            </w:pPr>
            <w:r w:rsidRPr="00E25EBF">
              <w:rPr>
                <w:rFonts w:ascii="Garamond" w:hAnsi="Garamond"/>
                <w:b/>
                <w:w w:val="90"/>
                <w:sz w:val="17"/>
              </w:rPr>
              <w:t>Cycads</w:t>
            </w:r>
          </w:p>
          <w:p w14:paraId="1F4C7C93" w14:textId="77777777" w:rsidR="00C5098D" w:rsidRPr="00E25EBF" w:rsidRDefault="00C5098D">
            <w:pPr>
              <w:pStyle w:val="TableParagraph"/>
              <w:rPr>
                <w:rFonts w:ascii="Garamond" w:hAnsi="Garamond"/>
                <w:b/>
                <w:sz w:val="14"/>
              </w:rPr>
            </w:pPr>
          </w:p>
          <w:p w14:paraId="1F4C7C94" w14:textId="77777777" w:rsidR="00C5098D" w:rsidRPr="00E25EBF" w:rsidRDefault="008A3D30">
            <w:pPr>
              <w:pStyle w:val="TableParagraph"/>
              <w:ind w:left="90"/>
              <w:rPr>
                <w:rFonts w:ascii="Garamond" w:hAnsi="Garamond"/>
                <w:sz w:val="17"/>
              </w:rPr>
            </w:pPr>
            <w:r w:rsidRPr="00E25EBF">
              <w:rPr>
                <w:rFonts w:ascii="Garamond" w:hAnsi="Garamond"/>
                <w:w w:val="90"/>
                <w:sz w:val="17"/>
              </w:rPr>
              <w:t>Cycads</w:t>
            </w:r>
          </w:p>
          <w:p w14:paraId="1F4C7C95" w14:textId="77777777" w:rsidR="00C5098D" w:rsidRPr="00E25EBF" w:rsidRDefault="00C5098D">
            <w:pPr>
              <w:pStyle w:val="TableParagraph"/>
              <w:rPr>
                <w:rFonts w:ascii="Garamond" w:hAnsi="Garamond"/>
                <w:b/>
                <w:sz w:val="18"/>
              </w:rPr>
            </w:pPr>
          </w:p>
          <w:p w14:paraId="1F4C7C96" w14:textId="77777777" w:rsidR="00C5098D" w:rsidRPr="00E25EBF" w:rsidRDefault="008A3D30">
            <w:pPr>
              <w:pStyle w:val="TableParagraph"/>
              <w:spacing w:before="145" w:line="439" w:lineRule="auto"/>
              <w:ind w:left="90" w:right="1772"/>
              <w:rPr>
                <w:rFonts w:ascii="Garamond" w:hAnsi="Garamond"/>
                <w:sz w:val="17"/>
              </w:rPr>
            </w:pPr>
            <w:r w:rsidRPr="00E25EBF">
              <w:rPr>
                <w:rFonts w:ascii="Garamond" w:hAnsi="Garamond"/>
                <w:w w:val="85"/>
                <w:sz w:val="17"/>
              </w:rPr>
              <w:t xml:space="preserve">Horncones </w:t>
            </w:r>
            <w:r w:rsidRPr="00E25EBF">
              <w:rPr>
                <w:rFonts w:ascii="Garamond" w:hAnsi="Garamond"/>
                <w:w w:val="80"/>
                <w:sz w:val="17"/>
              </w:rPr>
              <w:t xml:space="preserve">Bread palms </w:t>
            </w:r>
            <w:r w:rsidRPr="00E25EBF">
              <w:rPr>
                <w:rFonts w:ascii="Garamond" w:hAnsi="Garamond"/>
                <w:w w:val="85"/>
                <w:sz w:val="17"/>
              </w:rPr>
              <w:t>Palm corcho</w:t>
            </w:r>
          </w:p>
        </w:tc>
      </w:tr>
      <w:tr w:rsidR="00C5098D" w:rsidRPr="00E25EBF" w14:paraId="1F4C7CA3" w14:textId="77777777">
        <w:trPr>
          <w:trHeight w:val="1470"/>
        </w:trPr>
        <w:tc>
          <w:tcPr>
            <w:tcW w:w="2136" w:type="dxa"/>
            <w:tcBorders>
              <w:left w:val="nil"/>
            </w:tcBorders>
          </w:tcPr>
          <w:p w14:paraId="1F4C7C98" w14:textId="77777777" w:rsidR="00C5098D" w:rsidRPr="00E25EBF" w:rsidRDefault="008A3D30">
            <w:pPr>
              <w:pStyle w:val="TableParagraph"/>
              <w:spacing w:before="60"/>
              <w:ind w:left="4"/>
              <w:rPr>
                <w:rFonts w:ascii="Garamond" w:hAnsi="Garamond"/>
                <w:sz w:val="17"/>
              </w:rPr>
            </w:pPr>
            <w:r w:rsidRPr="00E25EBF">
              <w:rPr>
                <w:rFonts w:ascii="Garamond" w:hAnsi="Garamond"/>
                <w:sz w:val="17"/>
              </w:rPr>
              <w:t>ZINGIBERACEAE</w:t>
            </w:r>
          </w:p>
        </w:tc>
        <w:tc>
          <w:tcPr>
            <w:tcW w:w="2985" w:type="dxa"/>
          </w:tcPr>
          <w:p w14:paraId="1F4C7C99" w14:textId="77777777" w:rsidR="00C5098D" w:rsidRPr="00E25EBF" w:rsidRDefault="00C5098D">
            <w:pPr>
              <w:pStyle w:val="TableParagraph"/>
              <w:rPr>
                <w:rFonts w:ascii="Garamond" w:hAnsi="Garamond"/>
                <w:sz w:val="14"/>
              </w:rPr>
            </w:pPr>
          </w:p>
        </w:tc>
        <w:tc>
          <w:tcPr>
            <w:tcW w:w="2772" w:type="dxa"/>
          </w:tcPr>
          <w:p w14:paraId="1F4C7C9A" w14:textId="77777777" w:rsidR="00C5098D" w:rsidRPr="00E25EBF" w:rsidRDefault="00C5098D">
            <w:pPr>
              <w:pStyle w:val="TableParagraph"/>
              <w:rPr>
                <w:rFonts w:ascii="Garamond" w:hAnsi="Garamond"/>
                <w:b/>
                <w:sz w:val="18"/>
              </w:rPr>
            </w:pPr>
          </w:p>
          <w:p w14:paraId="1F4C7C9B" w14:textId="77777777" w:rsidR="00C5098D" w:rsidRPr="00E25EBF" w:rsidRDefault="00C5098D">
            <w:pPr>
              <w:pStyle w:val="TableParagraph"/>
              <w:spacing w:before="11"/>
              <w:rPr>
                <w:rFonts w:ascii="Garamond" w:hAnsi="Garamond"/>
                <w:b/>
                <w:sz w:val="17"/>
              </w:rPr>
            </w:pPr>
          </w:p>
          <w:p w14:paraId="1F4C7C9C" w14:textId="77777777" w:rsidR="00C5098D" w:rsidRPr="00E25EBF" w:rsidRDefault="008A3D30">
            <w:pPr>
              <w:pStyle w:val="TableParagraph"/>
              <w:ind w:left="89"/>
              <w:jc w:val="both"/>
              <w:rPr>
                <w:rFonts w:ascii="Garamond" w:hAnsi="Garamond"/>
                <w:sz w:val="17"/>
              </w:rPr>
            </w:pPr>
            <w:r w:rsidRPr="00E25EBF">
              <w:rPr>
                <w:rFonts w:ascii="Garamond" w:hAnsi="Garamond"/>
                <w:i/>
                <w:sz w:val="17"/>
              </w:rPr>
              <w:t xml:space="preserve">Hedychium philippinense </w:t>
            </w:r>
            <w:r w:rsidRPr="00E25EBF">
              <w:rPr>
                <w:rFonts w:ascii="Garamond" w:hAnsi="Garamond"/>
                <w:sz w:val="17"/>
              </w:rPr>
              <w:t>(II) #4</w:t>
            </w:r>
          </w:p>
          <w:p w14:paraId="1F4C7C9D" w14:textId="77777777" w:rsidR="00C5098D" w:rsidRPr="00E25EBF" w:rsidRDefault="00C5098D">
            <w:pPr>
              <w:pStyle w:val="TableParagraph"/>
              <w:spacing w:before="1"/>
              <w:rPr>
                <w:rFonts w:ascii="Garamond" w:hAnsi="Garamond"/>
                <w:b/>
                <w:sz w:val="14"/>
              </w:rPr>
            </w:pPr>
          </w:p>
          <w:p w14:paraId="1F4C7C9E" w14:textId="27A7CD79" w:rsidR="00C5098D" w:rsidRPr="00E25EBF" w:rsidRDefault="008A3D30">
            <w:pPr>
              <w:pStyle w:val="TableParagraph"/>
              <w:spacing w:line="230" w:lineRule="auto"/>
              <w:ind w:left="89" w:right="49"/>
              <w:jc w:val="both"/>
              <w:rPr>
                <w:rFonts w:ascii="Garamond" w:hAnsi="Garamond"/>
                <w:sz w:val="17"/>
              </w:rPr>
            </w:pPr>
            <w:r w:rsidRPr="00E25EBF">
              <w:rPr>
                <w:rFonts w:ascii="Garamond" w:hAnsi="Garamond"/>
                <w:i/>
                <w:w w:val="95"/>
                <w:sz w:val="17"/>
              </w:rPr>
              <w:t xml:space="preserve">Siphonochilus aethiopicus </w:t>
            </w:r>
            <w:r w:rsidRPr="00E25EBF">
              <w:rPr>
                <w:rFonts w:ascii="Garamond" w:hAnsi="Garamond"/>
                <w:w w:val="95"/>
                <w:sz w:val="17"/>
              </w:rPr>
              <w:t xml:space="preserve">(II) (Popu­ </w:t>
            </w:r>
            <w:r w:rsidRPr="00E25EBF">
              <w:rPr>
                <w:rFonts w:ascii="Garamond" w:hAnsi="Garamond"/>
                <w:w w:val="90"/>
                <w:sz w:val="17"/>
              </w:rPr>
              <w:t>lations of Mozambique, Es</w:t>
            </w:r>
            <w:r w:rsidR="003E0778" w:rsidRPr="00E25EBF">
              <w:rPr>
                <w:rFonts w:ascii="Garamond" w:hAnsi="Garamond"/>
                <w:w w:val="90"/>
                <w:sz w:val="17"/>
              </w:rPr>
              <w:t>w</w:t>
            </w:r>
            <w:r w:rsidRPr="00E25EBF">
              <w:rPr>
                <w:rFonts w:ascii="Garamond" w:hAnsi="Garamond"/>
                <w:w w:val="90"/>
                <w:sz w:val="17"/>
              </w:rPr>
              <w:t xml:space="preserve">atini, </w:t>
            </w:r>
            <w:r w:rsidRPr="00E25EBF">
              <w:rPr>
                <w:rFonts w:ascii="Garamond" w:hAnsi="Garamond"/>
                <w:w w:val="95"/>
                <w:sz w:val="17"/>
              </w:rPr>
              <w:t>South Africa and Zimbab</w:t>
            </w:r>
            <w:r w:rsidR="003E0778" w:rsidRPr="00E25EBF">
              <w:rPr>
                <w:rFonts w:ascii="Garamond" w:hAnsi="Garamond"/>
                <w:w w:val="95"/>
                <w:sz w:val="17"/>
              </w:rPr>
              <w:t>w</w:t>
            </w:r>
            <w:r w:rsidRPr="00E25EBF">
              <w:rPr>
                <w:rFonts w:ascii="Garamond" w:hAnsi="Garamond"/>
                <w:w w:val="95"/>
                <w:sz w:val="17"/>
              </w:rPr>
              <w:t>e)</w:t>
            </w:r>
          </w:p>
        </w:tc>
        <w:tc>
          <w:tcPr>
            <w:tcW w:w="3070" w:type="dxa"/>
          </w:tcPr>
          <w:p w14:paraId="1F4C7C9F" w14:textId="77777777" w:rsidR="00C5098D" w:rsidRPr="00E25EBF" w:rsidRDefault="00C5098D">
            <w:pPr>
              <w:pStyle w:val="TableParagraph"/>
              <w:rPr>
                <w:rFonts w:ascii="Garamond" w:hAnsi="Garamond"/>
                <w:sz w:val="14"/>
              </w:rPr>
            </w:pPr>
          </w:p>
        </w:tc>
        <w:tc>
          <w:tcPr>
            <w:tcW w:w="2874" w:type="dxa"/>
            <w:tcBorders>
              <w:right w:val="nil"/>
            </w:tcBorders>
          </w:tcPr>
          <w:p w14:paraId="1F4C7CA0" w14:textId="77777777" w:rsidR="00C5098D" w:rsidRPr="00E25EBF" w:rsidRDefault="008A3D30">
            <w:pPr>
              <w:pStyle w:val="TableParagraph"/>
              <w:spacing w:before="58"/>
              <w:ind w:left="90"/>
              <w:rPr>
                <w:rFonts w:ascii="Garamond" w:hAnsi="Garamond"/>
                <w:b/>
                <w:sz w:val="17"/>
              </w:rPr>
            </w:pPr>
            <w:r w:rsidRPr="00E25EBF">
              <w:rPr>
                <w:rFonts w:ascii="Garamond" w:hAnsi="Garamond"/>
                <w:b/>
                <w:w w:val="85"/>
                <w:sz w:val="17"/>
              </w:rPr>
              <w:t>Ginger lilies</w:t>
            </w:r>
          </w:p>
          <w:p w14:paraId="1F4C7CA1" w14:textId="77777777" w:rsidR="00C5098D" w:rsidRPr="00E25EBF" w:rsidRDefault="00C5098D">
            <w:pPr>
              <w:pStyle w:val="TableParagraph"/>
              <w:rPr>
                <w:rFonts w:ascii="Garamond" w:hAnsi="Garamond"/>
                <w:b/>
                <w:sz w:val="14"/>
              </w:rPr>
            </w:pPr>
          </w:p>
          <w:p w14:paraId="1F4C7CA2" w14:textId="056BB76F" w:rsidR="00C5098D" w:rsidRPr="00E25EBF" w:rsidRDefault="008A3D30">
            <w:pPr>
              <w:pStyle w:val="TableParagraph"/>
              <w:spacing w:line="439" w:lineRule="auto"/>
              <w:ind w:left="90" w:right="1004"/>
              <w:rPr>
                <w:rFonts w:ascii="Garamond" w:hAnsi="Garamond"/>
                <w:sz w:val="17"/>
              </w:rPr>
            </w:pPr>
            <w:r w:rsidRPr="00E25EBF">
              <w:rPr>
                <w:rFonts w:ascii="Garamond" w:hAnsi="Garamond"/>
                <w:w w:val="80"/>
                <w:sz w:val="17"/>
              </w:rPr>
              <w:t>Philippine garland-flo</w:t>
            </w:r>
            <w:r w:rsidR="003E0778" w:rsidRPr="00E25EBF">
              <w:rPr>
                <w:rFonts w:ascii="Garamond" w:hAnsi="Garamond"/>
                <w:w w:val="80"/>
                <w:sz w:val="17"/>
              </w:rPr>
              <w:t>w</w:t>
            </w:r>
            <w:r w:rsidRPr="00E25EBF">
              <w:rPr>
                <w:rFonts w:ascii="Garamond" w:hAnsi="Garamond"/>
                <w:w w:val="80"/>
                <w:sz w:val="17"/>
              </w:rPr>
              <w:t xml:space="preserve">er </w:t>
            </w:r>
            <w:r w:rsidRPr="00E25EBF">
              <w:rPr>
                <w:rFonts w:ascii="Garamond" w:hAnsi="Garamond"/>
                <w:w w:val="90"/>
                <w:sz w:val="17"/>
              </w:rPr>
              <w:t>Natal ginger</w:t>
            </w:r>
          </w:p>
        </w:tc>
      </w:tr>
      <w:tr w:rsidR="00C5098D" w:rsidRPr="00E25EBF" w14:paraId="1F4C7CAD" w14:textId="77777777">
        <w:trPr>
          <w:trHeight w:val="1086"/>
        </w:trPr>
        <w:tc>
          <w:tcPr>
            <w:tcW w:w="2136" w:type="dxa"/>
            <w:tcBorders>
              <w:left w:val="nil"/>
            </w:tcBorders>
          </w:tcPr>
          <w:p w14:paraId="1F4C7CA4" w14:textId="77777777" w:rsidR="00C5098D" w:rsidRPr="00E25EBF" w:rsidRDefault="008A3D30">
            <w:pPr>
              <w:pStyle w:val="TableParagraph"/>
              <w:spacing w:before="60"/>
              <w:ind w:left="4"/>
              <w:rPr>
                <w:rFonts w:ascii="Garamond" w:hAnsi="Garamond"/>
                <w:sz w:val="17"/>
              </w:rPr>
            </w:pPr>
            <w:r w:rsidRPr="00E25EBF">
              <w:rPr>
                <w:rFonts w:ascii="Garamond" w:hAnsi="Garamond"/>
                <w:sz w:val="17"/>
              </w:rPr>
              <w:t>ZYGOPHYLLACEAE</w:t>
            </w:r>
          </w:p>
        </w:tc>
        <w:tc>
          <w:tcPr>
            <w:tcW w:w="2985" w:type="dxa"/>
          </w:tcPr>
          <w:p w14:paraId="1F4C7CA5" w14:textId="77777777" w:rsidR="00C5098D" w:rsidRPr="00E25EBF" w:rsidRDefault="00C5098D">
            <w:pPr>
              <w:pStyle w:val="TableParagraph"/>
              <w:rPr>
                <w:rFonts w:ascii="Garamond" w:hAnsi="Garamond"/>
                <w:sz w:val="14"/>
              </w:rPr>
            </w:pPr>
          </w:p>
        </w:tc>
        <w:tc>
          <w:tcPr>
            <w:tcW w:w="2772" w:type="dxa"/>
          </w:tcPr>
          <w:p w14:paraId="1F4C7CA6" w14:textId="77777777" w:rsidR="00C5098D" w:rsidRPr="00E25EBF" w:rsidRDefault="00C5098D">
            <w:pPr>
              <w:pStyle w:val="TableParagraph"/>
              <w:rPr>
                <w:rFonts w:ascii="Garamond" w:hAnsi="Garamond"/>
                <w:b/>
                <w:sz w:val="18"/>
              </w:rPr>
            </w:pPr>
          </w:p>
          <w:p w14:paraId="1F4C7CA7" w14:textId="77777777" w:rsidR="00C5098D" w:rsidRPr="00E25EBF" w:rsidRDefault="00C5098D">
            <w:pPr>
              <w:pStyle w:val="TableParagraph"/>
              <w:spacing w:before="11"/>
              <w:rPr>
                <w:rFonts w:ascii="Garamond" w:hAnsi="Garamond"/>
                <w:b/>
                <w:sz w:val="17"/>
              </w:rPr>
            </w:pPr>
          </w:p>
          <w:p w14:paraId="1F4C7CA8"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Bulnesia sarmientoi </w:t>
            </w:r>
            <w:r w:rsidRPr="00E25EBF">
              <w:rPr>
                <w:rFonts w:ascii="Garamond" w:hAnsi="Garamond"/>
                <w:sz w:val="17"/>
              </w:rPr>
              <w:t>(II) #11</w:t>
            </w:r>
          </w:p>
          <w:p w14:paraId="1F4C7CA9" w14:textId="77777777" w:rsidR="00C5098D" w:rsidRPr="00E25EBF" w:rsidRDefault="008A3D30">
            <w:pPr>
              <w:pStyle w:val="TableParagraph"/>
              <w:spacing w:before="159"/>
              <w:ind w:left="89"/>
              <w:rPr>
                <w:rFonts w:ascii="Garamond" w:hAnsi="Garamond"/>
                <w:sz w:val="17"/>
              </w:rPr>
            </w:pPr>
            <w:r w:rsidRPr="00E25EBF">
              <w:rPr>
                <w:rFonts w:ascii="Garamond" w:hAnsi="Garamond"/>
                <w:i/>
                <w:w w:val="95"/>
                <w:sz w:val="17"/>
              </w:rPr>
              <w:t xml:space="preserve">Guaiacum </w:t>
            </w:r>
            <w:r w:rsidRPr="00E25EBF">
              <w:rPr>
                <w:rFonts w:ascii="Garamond" w:hAnsi="Garamond"/>
                <w:w w:val="95"/>
                <w:sz w:val="17"/>
              </w:rPr>
              <w:t>spp. (II) #2</w:t>
            </w:r>
          </w:p>
        </w:tc>
        <w:tc>
          <w:tcPr>
            <w:tcW w:w="3070" w:type="dxa"/>
          </w:tcPr>
          <w:p w14:paraId="1F4C7CAA" w14:textId="77777777" w:rsidR="00C5098D" w:rsidRPr="00E25EBF" w:rsidRDefault="00C5098D">
            <w:pPr>
              <w:pStyle w:val="TableParagraph"/>
              <w:rPr>
                <w:rFonts w:ascii="Garamond" w:hAnsi="Garamond"/>
                <w:sz w:val="14"/>
              </w:rPr>
            </w:pPr>
          </w:p>
        </w:tc>
        <w:tc>
          <w:tcPr>
            <w:tcW w:w="2874" w:type="dxa"/>
            <w:tcBorders>
              <w:right w:val="nil"/>
            </w:tcBorders>
          </w:tcPr>
          <w:p w14:paraId="1F4C7CAB" w14:textId="77777777" w:rsidR="00C5098D" w:rsidRPr="00E25EBF" w:rsidRDefault="008A3D30">
            <w:pPr>
              <w:pStyle w:val="TableParagraph"/>
              <w:spacing w:before="58"/>
              <w:ind w:left="90"/>
              <w:rPr>
                <w:rFonts w:ascii="Garamond" w:hAnsi="Garamond"/>
                <w:b/>
                <w:sz w:val="17"/>
              </w:rPr>
            </w:pPr>
            <w:r w:rsidRPr="00E25EBF">
              <w:rPr>
                <w:rFonts w:ascii="Garamond" w:hAnsi="Garamond"/>
                <w:b/>
                <w:w w:val="85"/>
                <w:sz w:val="17"/>
              </w:rPr>
              <w:t>Lignum-vitae</w:t>
            </w:r>
          </w:p>
          <w:p w14:paraId="1F4C7CAC" w14:textId="200DDAEC" w:rsidR="00C5098D" w:rsidRPr="00E25EBF" w:rsidRDefault="008A3D30">
            <w:pPr>
              <w:pStyle w:val="TableParagraph"/>
              <w:spacing w:before="3" w:line="360" w:lineRule="atLeast"/>
              <w:ind w:left="90" w:right="1856"/>
              <w:rPr>
                <w:rFonts w:ascii="Garamond" w:hAnsi="Garamond"/>
                <w:sz w:val="17"/>
              </w:rPr>
            </w:pPr>
            <w:r w:rsidRPr="00E25EBF">
              <w:rPr>
                <w:rFonts w:ascii="Garamond" w:hAnsi="Garamond"/>
                <w:w w:val="90"/>
                <w:sz w:val="17"/>
              </w:rPr>
              <w:t xml:space="preserve">Holy </w:t>
            </w:r>
            <w:r w:rsidR="003E0778" w:rsidRPr="00E25EBF">
              <w:rPr>
                <w:rFonts w:ascii="Garamond" w:hAnsi="Garamond"/>
                <w:w w:val="90"/>
                <w:sz w:val="17"/>
              </w:rPr>
              <w:t>w</w:t>
            </w:r>
            <w:r w:rsidRPr="00E25EBF">
              <w:rPr>
                <w:rFonts w:ascii="Garamond" w:hAnsi="Garamond"/>
                <w:w w:val="90"/>
                <w:sz w:val="17"/>
              </w:rPr>
              <w:t xml:space="preserve">ood </w:t>
            </w:r>
            <w:r w:rsidRPr="00E25EBF">
              <w:rPr>
                <w:rFonts w:ascii="Garamond" w:hAnsi="Garamond"/>
                <w:w w:val="80"/>
                <w:sz w:val="17"/>
              </w:rPr>
              <w:t>Lignum-vitae</w:t>
            </w:r>
          </w:p>
        </w:tc>
      </w:tr>
    </w:tbl>
    <w:p w14:paraId="1F4C7CAE" w14:textId="77777777" w:rsidR="00C5098D" w:rsidRPr="00E25EBF" w:rsidRDefault="008A3D30">
      <w:pPr>
        <w:spacing w:before="94"/>
        <w:ind w:left="122"/>
        <w:jc w:val="both"/>
        <w:rPr>
          <w:rFonts w:ascii="Garamond" w:hAnsi="Garamond"/>
          <w:sz w:val="14"/>
        </w:rPr>
      </w:pPr>
      <w:r w:rsidRPr="00E25EBF">
        <w:rPr>
          <w:rFonts w:ascii="Garamond" w:hAnsi="Garamond"/>
          <w:sz w:val="14"/>
        </w:rPr>
        <w:t xml:space="preserve">(*) This taxon is referred to as </w:t>
      </w:r>
      <w:r w:rsidRPr="00E25EBF">
        <w:rPr>
          <w:rFonts w:ascii="Garamond" w:hAnsi="Garamond"/>
          <w:i/>
          <w:sz w:val="14"/>
        </w:rPr>
        <w:t xml:space="preserve">Ovis ammon </w:t>
      </w:r>
      <w:r w:rsidRPr="00E25EBF">
        <w:rPr>
          <w:rFonts w:ascii="Garamond" w:hAnsi="Garamond"/>
          <w:sz w:val="14"/>
        </w:rPr>
        <w:t>in Annex XIII to Commission Regulation (EC) No 865/2006.</w:t>
      </w:r>
    </w:p>
    <w:p w14:paraId="1F4C7CAF" w14:textId="041A83B0" w:rsidR="00C5098D" w:rsidRPr="00E25EBF" w:rsidRDefault="005B1238" w:rsidP="008A3D30">
      <w:pPr>
        <w:pStyle w:val="ListParagraph"/>
        <w:numPr>
          <w:ilvl w:val="0"/>
          <w:numId w:val="4"/>
        </w:numPr>
        <w:tabs>
          <w:tab w:val="left" w:pos="271"/>
        </w:tabs>
        <w:spacing w:before="44" w:line="244" w:lineRule="auto"/>
        <w:ind w:left="361" w:right="112" w:hanging="240"/>
        <w:rPr>
          <w:rFonts w:ascii="Garamond" w:hAnsi="Garamond"/>
          <w:sz w:val="12"/>
        </w:rPr>
      </w:pPr>
      <w:r w:rsidRPr="00E25EBF">
        <w:rPr>
          <w:rFonts w:ascii="Garamond" w:hAnsi="Garamond"/>
        </w:rPr>
        <mc:AlternateContent>
          <mc:Choice Requires="wps">
            <w:drawing>
              <wp:anchor distT="0" distB="0" distL="114300" distR="114300" simplePos="0" relativeHeight="251658440" behindDoc="1" locked="0" layoutInCell="1" allowOverlap="1" wp14:anchorId="1F4C80B8" wp14:editId="1F4C80B9">
                <wp:simplePos x="0" y="0"/>
                <wp:positionH relativeFrom="page">
                  <wp:posOffset>1022350</wp:posOffset>
                </wp:positionH>
                <wp:positionV relativeFrom="paragraph">
                  <wp:posOffset>135255</wp:posOffset>
                </wp:positionV>
                <wp:extent cx="116205" cy="10795"/>
                <wp:effectExtent l="0" t="0" r="0" b="0"/>
                <wp:wrapNone/>
                <wp:docPr id="33"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205" cy="1079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558821" id="Rectangle 29" o:spid="_x0000_s1026" style="position:absolute;margin-left:80.5pt;margin-top:10.65pt;width:9.15pt;height:.85pt;z-index:-2516580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" fillcolor="black" stroked="f">
                <w10:wrap anchorx="page"/>
              </v:rect>
            </w:pict>
          </mc:Fallback>
        </mc:AlternateContent>
      </w:r>
      <w:r w:rsidR="008A3D30" w:rsidRPr="00E25EBF">
        <w:rPr>
          <w:rFonts w:ascii="Garamond" w:hAnsi="Garamond"/>
          <w:b/>
          <w:w w:val="90"/>
          <w:sz w:val="14"/>
        </w:rPr>
        <w:t>C4</w:t>
      </w:r>
      <w:r w:rsidR="008A3D30" w:rsidRPr="00E25EBF">
        <w:rPr>
          <w:rFonts w:ascii="Garamond" w:hAnsi="Garamond"/>
          <w:b/>
          <w:spacing w:val="6"/>
          <w:w w:val="90"/>
          <w:sz w:val="14"/>
        </w:rPr>
        <w:t xml:space="preserve"> </w:t>
      </w:r>
      <w:r w:rsidR="008A3D30" w:rsidRPr="00E25EBF">
        <w:rPr>
          <w:rFonts w:ascii="Garamond" w:hAnsi="Garamond"/>
          <w:w w:val="90"/>
          <w:sz w:val="14"/>
        </w:rPr>
        <w:t>(</w:t>
      </w:r>
      <w:r w:rsidR="008A3D30" w:rsidRPr="00E25EBF">
        <w:rPr>
          <w:rFonts w:ascii="Garamond" w:hAnsi="Garamond"/>
          <w:w w:val="90"/>
          <w:position w:val="4"/>
          <w:sz w:val="9"/>
        </w:rPr>
        <w:t>1</w:t>
      </w:r>
      <w:r w:rsidR="008A3D30" w:rsidRPr="00E25EBF">
        <w:rPr>
          <w:rFonts w:ascii="Garamond" w:hAnsi="Garamond"/>
          <w:w w:val="90"/>
          <w:sz w:val="14"/>
        </w:rPr>
        <w:t>)</w:t>
      </w:r>
      <w:r w:rsidR="008A3D30" w:rsidRPr="00E25EBF">
        <w:rPr>
          <w:rFonts w:ascii="Garamond" w:hAnsi="Garamond"/>
          <w:spacing w:val="-5"/>
          <w:w w:val="90"/>
          <w:sz w:val="14"/>
        </w:rPr>
        <w:t xml:space="preserve"> </w:t>
      </w:r>
      <w:r w:rsidR="008A3D30" w:rsidRPr="00E25EBF">
        <w:rPr>
          <w:rFonts w:ascii="Garamond" w:hAnsi="Garamond"/>
          <w:w w:val="90"/>
          <w:sz w:val="14"/>
        </w:rPr>
        <w:t>For</w:t>
      </w:r>
      <w:r w:rsidR="008A3D30" w:rsidRPr="00E25EBF">
        <w:rPr>
          <w:rFonts w:ascii="Garamond" w:hAnsi="Garamond"/>
          <w:spacing w:val="-12"/>
          <w:w w:val="90"/>
          <w:sz w:val="14"/>
        </w:rPr>
        <w:t xml:space="preserve"> </w:t>
      </w:r>
      <w:r w:rsidR="008A3D30" w:rsidRPr="00E25EBF">
        <w:rPr>
          <w:rFonts w:ascii="Garamond" w:hAnsi="Garamond"/>
          <w:w w:val="90"/>
          <w:sz w:val="14"/>
        </w:rPr>
        <w:t>the</w:t>
      </w:r>
      <w:r w:rsidR="008A3D30" w:rsidRPr="00E25EBF">
        <w:rPr>
          <w:rFonts w:ascii="Garamond" w:hAnsi="Garamond"/>
          <w:spacing w:val="-13"/>
          <w:w w:val="90"/>
          <w:sz w:val="14"/>
        </w:rPr>
        <w:t xml:space="preserve"> </w:t>
      </w:r>
      <w:r w:rsidR="008A3D30" w:rsidRPr="00E25EBF">
        <w:rPr>
          <w:rFonts w:ascii="Garamond" w:hAnsi="Garamond"/>
          <w:w w:val="90"/>
          <w:sz w:val="14"/>
        </w:rPr>
        <w:t>exclusive</w:t>
      </w:r>
      <w:r w:rsidR="008A3D30" w:rsidRPr="00E25EBF">
        <w:rPr>
          <w:rFonts w:ascii="Garamond" w:hAnsi="Garamond"/>
          <w:spacing w:val="-12"/>
          <w:w w:val="90"/>
          <w:sz w:val="14"/>
        </w:rPr>
        <w:t xml:space="preserve"> </w:t>
      </w:r>
      <w:r w:rsidR="008A3D30" w:rsidRPr="00E25EBF">
        <w:rPr>
          <w:rFonts w:ascii="Garamond" w:hAnsi="Garamond"/>
          <w:w w:val="90"/>
          <w:sz w:val="14"/>
        </w:rPr>
        <w:t>purpose</w:t>
      </w:r>
      <w:r w:rsidR="008A3D30" w:rsidRPr="00E25EBF">
        <w:rPr>
          <w:rFonts w:ascii="Garamond" w:hAnsi="Garamond"/>
          <w:spacing w:val="-12"/>
          <w:w w:val="90"/>
          <w:sz w:val="14"/>
        </w:rPr>
        <w:t xml:space="preserve"> </w:t>
      </w:r>
      <w:r w:rsidR="008A3D30" w:rsidRPr="00E25EBF">
        <w:rPr>
          <w:rFonts w:ascii="Garamond" w:hAnsi="Garamond"/>
          <w:w w:val="90"/>
          <w:sz w:val="14"/>
        </w:rPr>
        <w:t>of</w:t>
      </w:r>
      <w:r w:rsidR="008A3D30" w:rsidRPr="00E25EBF">
        <w:rPr>
          <w:rFonts w:ascii="Garamond" w:hAnsi="Garamond"/>
          <w:spacing w:val="-12"/>
          <w:w w:val="90"/>
          <w:sz w:val="14"/>
        </w:rPr>
        <w:t xml:space="preserve"> </w:t>
      </w:r>
      <w:r w:rsidR="008A3D30" w:rsidRPr="00E25EBF">
        <w:rPr>
          <w:rFonts w:ascii="Garamond" w:hAnsi="Garamond"/>
          <w:w w:val="90"/>
          <w:sz w:val="14"/>
        </w:rPr>
        <w:t>allo</w:t>
      </w:r>
      <w:r w:rsidR="003E0778" w:rsidRPr="00E25EBF">
        <w:rPr>
          <w:rFonts w:ascii="Garamond" w:hAnsi="Garamond"/>
          <w:w w:val="90"/>
          <w:sz w:val="14"/>
        </w:rPr>
        <w:t>w</w:t>
      </w:r>
      <w:r w:rsidR="008A3D30" w:rsidRPr="00E25EBF">
        <w:rPr>
          <w:rFonts w:ascii="Garamond" w:hAnsi="Garamond"/>
          <w:w w:val="90"/>
          <w:sz w:val="14"/>
        </w:rPr>
        <w:t>ing</w:t>
      </w:r>
      <w:r w:rsidR="008A3D30" w:rsidRPr="00E25EBF">
        <w:rPr>
          <w:rFonts w:ascii="Garamond" w:hAnsi="Garamond"/>
          <w:spacing w:val="-12"/>
          <w:w w:val="90"/>
          <w:sz w:val="14"/>
        </w:rPr>
        <w:t xml:space="preserve"> </w:t>
      </w:r>
      <w:r w:rsidR="008A3D30" w:rsidRPr="00E25EBF">
        <w:rPr>
          <w:rFonts w:ascii="Garamond" w:hAnsi="Garamond"/>
          <w:w w:val="90"/>
          <w:sz w:val="14"/>
        </w:rPr>
        <w:t>international</w:t>
      </w:r>
      <w:r w:rsidR="008A3D30" w:rsidRPr="00E25EBF">
        <w:rPr>
          <w:rFonts w:ascii="Garamond" w:hAnsi="Garamond"/>
          <w:spacing w:val="-12"/>
          <w:w w:val="90"/>
          <w:sz w:val="14"/>
        </w:rPr>
        <w:t xml:space="preserve"> </w:t>
      </w:r>
      <w:r w:rsidR="008A3D30" w:rsidRPr="00E25EBF">
        <w:rPr>
          <w:rFonts w:ascii="Garamond" w:hAnsi="Garamond"/>
          <w:w w:val="90"/>
          <w:sz w:val="14"/>
        </w:rPr>
        <w:t>trade</w:t>
      </w:r>
      <w:r w:rsidR="008A3D30" w:rsidRPr="00E25EBF">
        <w:rPr>
          <w:rFonts w:ascii="Garamond" w:hAnsi="Garamond"/>
          <w:spacing w:val="-13"/>
          <w:w w:val="90"/>
          <w:sz w:val="14"/>
        </w:rPr>
        <w:t xml:space="preserve"> </w:t>
      </w:r>
      <w:r w:rsidR="008A3D30" w:rsidRPr="00E25EBF">
        <w:rPr>
          <w:rFonts w:ascii="Garamond" w:hAnsi="Garamond"/>
          <w:w w:val="90"/>
          <w:sz w:val="14"/>
        </w:rPr>
        <w:t>in</w:t>
      </w:r>
      <w:r w:rsidR="008A3D30" w:rsidRPr="00E25EBF">
        <w:rPr>
          <w:rFonts w:ascii="Garamond" w:hAnsi="Garamond"/>
          <w:spacing w:val="-12"/>
          <w:w w:val="90"/>
          <w:sz w:val="14"/>
        </w:rPr>
        <w:t xml:space="preserve"> </w:t>
      </w:r>
      <w:r w:rsidR="008A3D30" w:rsidRPr="00E25EBF">
        <w:rPr>
          <w:rFonts w:ascii="Garamond" w:hAnsi="Garamond"/>
          <w:w w:val="90"/>
          <w:sz w:val="14"/>
        </w:rPr>
        <w:t>fibre</w:t>
      </w:r>
      <w:r w:rsidR="008A3D30" w:rsidRPr="00E25EBF">
        <w:rPr>
          <w:rFonts w:ascii="Garamond" w:hAnsi="Garamond"/>
          <w:spacing w:val="-14"/>
          <w:w w:val="90"/>
          <w:sz w:val="14"/>
        </w:rPr>
        <w:t xml:space="preserve"> </w:t>
      </w:r>
      <w:r w:rsidR="008A3D30" w:rsidRPr="00E25EBF">
        <w:rPr>
          <w:rFonts w:ascii="Garamond" w:hAnsi="Garamond"/>
          <w:w w:val="90"/>
          <w:sz w:val="14"/>
        </w:rPr>
        <w:t>from</w:t>
      </w:r>
      <w:r w:rsidR="008A3D30" w:rsidRPr="00E25EBF">
        <w:rPr>
          <w:rFonts w:ascii="Garamond" w:hAnsi="Garamond"/>
          <w:spacing w:val="-12"/>
          <w:w w:val="90"/>
          <w:sz w:val="14"/>
        </w:rPr>
        <w:t xml:space="preserve"> </w:t>
      </w:r>
      <w:r w:rsidR="008A3D30" w:rsidRPr="00E25EBF">
        <w:rPr>
          <w:rFonts w:ascii="Garamond" w:hAnsi="Garamond"/>
          <w:w w:val="90"/>
          <w:sz w:val="14"/>
        </w:rPr>
        <w:t>vicuñas</w:t>
      </w:r>
      <w:r w:rsidR="008A3D30" w:rsidRPr="00E25EBF">
        <w:rPr>
          <w:rFonts w:ascii="Garamond" w:hAnsi="Garamond"/>
          <w:spacing w:val="-11"/>
          <w:w w:val="90"/>
          <w:sz w:val="14"/>
        </w:rPr>
        <w:t xml:space="preserve"> </w:t>
      </w:r>
      <w:r w:rsidR="008A3D30" w:rsidRPr="00E25EBF">
        <w:rPr>
          <w:rFonts w:ascii="Garamond" w:hAnsi="Garamond"/>
          <w:w w:val="90"/>
          <w:sz w:val="14"/>
        </w:rPr>
        <w:t>(</w:t>
      </w:r>
      <w:r w:rsidR="008A3D30" w:rsidRPr="00E25EBF">
        <w:rPr>
          <w:rFonts w:ascii="Garamond" w:hAnsi="Garamond"/>
          <w:i/>
          <w:w w:val="90"/>
          <w:sz w:val="14"/>
        </w:rPr>
        <w:t>Vicugna</w:t>
      </w:r>
      <w:r w:rsidR="008A3D30" w:rsidRPr="00E25EBF">
        <w:rPr>
          <w:rFonts w:ascii="Garamond" w:hAnsi="Garamond"/>
          <w:i/>
          <w:spacing w:val="-3"/>
          <w:w w:val="90"/>
          <w:sz w:val="14"/>
        </w:rPr>
        <w:t xml:space="preserve"> </w:t>
      </w:r>
      <w:r w:rsidR="008A3D30" w:rsidRPr="00E25EBF">
        <w:rPr>
          <w:rFonts w:ascii="Garamond" w:hAnsi="Garamond"/>
          <w:i/>
          <w:w w:val="90"/>
          <w:sz w:val="14"/>
        </w:rPr>
        <w:t>vicugna</w:t>
      </w:r>
      <w:r w:rsidR="008A3D30" w:rsidRPr="00E25EBF">
        <w:rPr>
          <w:rFonts w:ascii="Garamond" w:hAnsi="Garamond"/>
          <w:w w:val="90"/>
          <w:sz w:val="14"/>
        </w:rPr>
        <w:t>)</w:t>
      </w:r>
      <w:r w:rsidR="008A3D30" w:rsidRPr="00E25EBF">
        <w:rPr>
          <w:rFonts w:ascii="Garamond" w:hAnsi="Garamond"/>
          <w:spacing w:val="-13"/>
          <w:w w:val="90"/>
          <w:sz w:val="14"/>
        </w:rPr>
        <w:t xml:space="preserve"> </w:t>
      </w:r>
      <w:r w:rsidR="008A3D30" w:rsidRPr="00E25EBF">
        <w:rPr>
          <w:rFonts w:ascii="Garamond" w:hAnsi="Garamond"/>
          <w:w w:val="90"/>
          <w:sz w:val="14"/>
        </w:rPr>
        <w:t>and</w:t>
      </w:r>
      <w:r w:rsidR="008A3D30" w:rsidRPr="00E25EBF">
        <w:rPr>
          <w:rFonts w:ascii="Garamond" w:hAnsi="Garamond"/>
          <w:spacing w:val="-11"/>
          <w:w w:val="90"/>
          <w:sz w:val="14"/>
        </w:rPr>
        <w:t xml:space="preserve"> </w:t>
      </w:r>
      <w:r w:rsidR="008A3D30" w:rsidRPr="00E25EBF">
        <w:rPr>
          <w:rFonts w:ascii="Garamond" w:hAnsi="Garamond"/>
          <w:w w:val="90"/>
          <w:sz w:val="14"/>
        </w:rPr>
        <w:t>their</w:t>
      </w:r>
      <w:r w:rsidR="008A3D30" w:rsidRPr="00E25EBF">
        <w:rPr>
          <w:rFonts w:ascii="Garamond" w:hAnsi="Garamond"/>
          <w:spacing w:val="-13"/>
          <w:w w:val="90"/>
          <w:sz w:val="14"/>
        </w:rPr>
        <w:t xml:space="preserve"> </w:t>
      </w:r>
      <w:r w:rsidR="008A3D30" w:rsidRPr="00E25EBF">
        <w:rPr>
          <w:rFonts w:ascii="Garamond" w:hAnsi="Garamond"/>
          <w:w w:val="90"/>
          <w:sz w:val="14"/>
        </w:rPr>
        <w:t>derivative</w:t>
      </w:r>
      <w:r w:rsidR="008A3D30" w:rsidRPr="00E25EBF">
        <w:rPr>
          <w:rFonts w:ascii="Garamond" w:hAnsi="Garamond"/>
          <w:spacing w:val="-13"/>
          <w:w w:val="90"/>
          <w:sz w:val="14"/>
        </w:rPr>
        <w:t xml:space="preserve"> </w:t>
      </w:r>
      <w:r w:rsidR="008A3D30" w:rsidRPr="00E25EBF">
        <w:rPr>
          <w:rFonts w:ascii="Garamond" w:hAnsi="Garamond"/>
          <w:w w:val="90"/>
          <w:sz w:val="14"/>
        </w:rPr>
        <w:t>products,</w:t>
      </w:r>
      <w:r w:rsidR="008A3D30" w:rsidRPr="00E25EBF">
        <w:rPr>
          <w:rFonts w:ascii="Garamond" w:hAnsi="Garamond"/>
          <w:spacing w:val="-12"/>
          <w:w w:val="90"/>
          <w:sz w:val="14"/>
        </w:rPr>
        <w:t xml:space="preserve"> </w:t>
      </w:r>
      <w:r w:rsidR="008A3D30" w:rsidRPr="00E25EBF">
        <w:rPr>
          <w:rFonts w:ascii="Garamond" w:hAnsi="Garamond"/>
          <w:w w:val="90"/>
          <w:sz w:val="14"/>
        </w:rPr>
        <w:t>only</w:t>
      </w:r>
      <w:r w:rsidR="008A3D30" w:rsidRPr="00E25EBF">
        <w:rPr>
          <w:rFonts w:ascii="Garamond" w:hAnsi="Garamond"/>
          <w:spacing w:val="-12"/>
          <w:w w:val="90"/>
          <w:sz w:val="14"/>
        </w:rPr>
        <w:t xml:space="preserve"> </w:t>
      </w:r>
      <w:r w:rsidR="008A3D30" w:rsidRPr="00E25EBF">
        <w:rPr>
          <w:rFonts w:ascii="Garamond" w:hAnsi="Garamond"/>
          <w:w w:val="90"/>
          <w:sz w:val="14"/>
        </w:rPr>
        <w:t>if</w:t>
      </w:r>
      <w:r w:rsidR="008A3D30" w:rsidRPr="00E25EBF">
        <w:rPr>
          <w:rFonts w:ascii="Garamond" w:hAnsi="Garamond"/>
          <w:spacing w:val="-13"/>
          <w:w w:val="90"/>
          <w:sz w:val="14"/>
        </w:rPr>
        <w:t xml:space="preserve"> </w:t>
      </w:r>
      <w:r w:rsidR="008A3D30" w:rsidRPr="00E25EBF">
        <w:rPr>
          <w:rFonts w:ascii="Garamond" w:hAnsi="Garamond"/>
          <w:w w:val="90"/>
          <w:sz w:val="14"/>
        </w:rPr>
        <w:t>the</w:t>
      </w:r>
      <w:r w:rsidR="008A3D30" w:rsidRPr="00E25EBF">
        <w:rPr>
          <w:rFonts w:ascii="Garamond" w:hAnsi="Garamond"/>
          <w:spacing w:val="-12"/>
          <w:w w:val="90"/>
          <w:sz w:val="14"/>
        </w:rPr>
        <w:t xml:space="preserve"> </w:t>
      </w:r>
      <w:r w:rsidR="008A3D30" w:rsidRPr="00E25EBF">
        <w:rPr>
          <w:rFonts w:ascii="Garamond" w:hAnsi="Garamond"/>
          <w:w w:val="90"/>
          <w:sz w:val="14"/>
        </w:rPr>
        <w:t>fibre</w:t>
      </w:r>
      <w:r w:rsidR="008A3D30" w:rsidRPr="00E25EBF">
        <w:rPr>
          <w:rFonts w:ascii="Garamond" w:hAnsi="Garamond"/>
          <w:spacing w:val="-13"/>
          <w:w w:val="90"/>
          <w:sz w:val="14"/>
        </w:rPr>
        <w:t xml:space="preserve"> </w:t>
      </w:r>
      <w:r w:rsidR="008A3D30" w:rsidRPr="00E25EBF">
        <w:rPr>
          <w:rFonts w:ascii="Garamond" w:hAnsi="Garamond"/>
          <w:w w:val="90"/>
          <w:sz w:val="14"/>
        </w:rPr>
        <w:t>comes</w:t>
      </w:r>
      <w:r w:rsidR="008A3D30" w:rsidRPr="00E25EBF">
        <w:rPr>
          <w:rFonts w:ascii="Garamond" w:hAnsi="Garamond"/>
          <w:spacing w:val="-13"/>
          <w:w w:val="90"/>
          <w:sz w:val="14"/>
        </w:rPr>
        <w:t xml:space="preserve"> </w:t>
      </w:r>
      <w:r w:rsidR="008A3D30" w:rsidRPr="00E25EBF">
        <w:rPr>
          <w:rFonts w:ascii="Garamond" w:hAnsi="Garamond"/>
          <w:w w:val="90"/>
          <w:sz w:val="14"/>
        </w:rPr>
        <w:t>from</w:t>
      </w:r>
      <w:r w:rsidR="008A3D30" w:rsidRPr="00E25EBF">
        <w:rPr>
          <w:rFonts w:ascii="Garamond" w:hAnsi="Garamond"/>
          <w:spacing w:val="-12"/>
          <w:w w:val="90"/>
          <w:sz w:val="14"/>
        </w:rPr>
        <w:t xml:space="preserve"> </w:t>
      </w:r>
      <w:r w:rsidR="008A3D30" w:rsidRPr="00E25EBF">
        <w:rPr>
          <w:rFonts w:ascii="Garamond" w:hAnsi="Garamond"/>
          <w:w w:val="90"/>
          <w:sz w:val="14"/>
        </w:rPr>
        <w:t>the</w:t>
      </w:r>
      <w:r w:rsidR="008A3D30" w:rsidRPr="00E25EBF">
        <w:rPr>
          <w:rFonts w:ascii="Garamond" w:hAnsi="Garamond"/>
          <w:spacing w:val="-12"/>
          <w:w w:val="90"/>
          <w:sz w:val="14"/>
        </w:rPr>
        <w:t xml:space="preserve"> </w:t>
      </w:r>
      <w:r w:rsidR="008A3D30" w:rsidRPr="00E25EBF">
        <w:rPr>
          <w:rFonts w:ascii="Garamond" w:hAnsi="Garamond"/>
          <w:w w:val="90"/>
          <w:sz w:val="14"/>
        </w:rPr>
        <w:t>shearing</w:t>
      </w:r>
      <w:r w:rsidR="008A3D30" w:rsidRPr="00E25EBF">
        <w:rPr>
          <w:rFonts w:ascii="Garamond" w:hAnsi="Garamond"/>
          <w:spacing w:val="-13"/>
          <w:w w:val="90"/>
          <w:sz w:val="14"/>
        </w:rPr>
        <w:t xml:space="preserve"> </w:t>
      </w:r>
      <w:r w:rsidR="008A3D30" w:rsidRPr="00E25EBF">
        <w:rPr>
          <w:rFonts w:ascii="Garamond" w:hAnsi="Garamond"/>
          <w:w w:val="90"/>
          <w:sz w:val="14"/>
        </w:rPr>
        <w:t>of</w:t>
      </w:r>
      <w:r w:rsidR="008A3D30" w:rsidRPr="00E25EBF">
        <w:rPr>
          <w:rFonts w:ascii="Garamond" w:hAnsi="Garamond"/>
          <w:spacing w:val="-12"/>
          <w:w w:val="90"/>
          <w:sz w:val="14"/>
        </w:rPr>
        <w:t xml:space="preserve"> </w:t>
      </w:r>
      <w:r w:rsidR="008A3D30" w:rsidRPr="00E25EBF">
        <w:rPr>
          <w:rFonts w:ascii="Garamond" w:hAnsi="Garamond"/>
          <w:w w:val="90"/>
          <w:sz w:val="14"/>
        </w:rPr>
        <w:t>live</w:t>
      </w:r>
      <w:r w:rsidR="008A3D30" w:rsidRPr="00E25EBF">
        <w:rPr>
          <w:rFonts w:ascii="Garamond" w:hAnsi="Garamond"/>
          <w:spacing w:val="-12"/>
          <w:w w:val="90"/>
          <w:sz w:val="14"/>
        </w:rPr>
        <w:t xml:space="preserve"> </w:t>
      </w:r>
      <w:r w:rsidR="008A3D30" w:rsidRPr="00E25EBF">
        <w:rPr>
          <w:rFonts w:ascii="Garamond" w:hAnsi="Garamond"/>
          <w:w w:val="90"/>
          <w:sz w:val="14"/>
        </w:rPr>
        <w:t>vicuñas.</w:t>
      </w:r>
      <w:r w:rsidR="008A3D30" w:rsidRPr="00E25EBF">
        <w:rPr>
          <w:rFonts w:ascii="Garamond" w:hAnsi="Garamond"/>
          <w:spacing w:val="-12"/>
          <w:w w:val="90"/>
          <w:sz w:val="14"/>
        </w:rPr>
        <w:t xml:space="preserve"> </w:t>
      </w:r>
      <w:r w:rsidR="008A3D30" w:rsidRPr="00E25EBF">
        <w:rPr>
          <w:rFonts w:ascii="Garamond" w:hAnsi="Garamond"/>
          <w:w w:val="90"/>
          <w:sz w:val="14"/>
        </w:rPr>
        <w:t>Trade</w:t>
      </w:r>
      <w:r w:rsidR="008A3D30" w:rsidRPr="00E25EBF">
        <w:rPr>
          <w:rFonts w:ascii="Garamond" w:hAnsi="Garamond"/>
          <w:spacing w:val="-12"/>
          <w:w w:val="90"/>
          <w:sz w:val="14"/>
        </w:rPr>
        <w:t xml:space="preserve"> </w:t>
      </w:r>
      <w:r w:rsidR="008A3D30" w:rsidRPr="00E25EBF">
        <w:rPr>
          <w:rFonts w:ascii="Garamond" w:hAnsi="Garamond"/>
          <w:w w:val="90"/>
          <w:sz w:val="14"/>
        </w:rPr>
        <w:t>in</w:t>
      </w:r>
      <w:r w:rsidR="008A3D30" w:rsidRPr="00E25EBF">
        <w:rPr>
          <w:rFonts w:ascii="Garamond" w:hAnsi="Garamond"/>
          <w:spacing w:val="-12"/>
          <w:w w:val="90"/>
          <w:sz w:val="14"/>
        </w:rPr>
        <w:t xml:space="preserve"> </w:t>
      </w:r>
      <w:r w:rsidR="008A3D30" w:rsidRPr="00E25EBF">
        <w:rPr>
          <w:rFonts w:ascii="Garamond" w:hAnsi="Garamond"/>
          <w:w w:val="90"/>
          <w:sz w:val="14"/>
        </w:rPr>
        <w:t>products</w:t>
      </w:r>
      <w:r w:rsidR="008A3D30" w:rsidRPr="00E25EBF">
        <w:rPr>
          <w:rFonts w:ascii="Garamond" w:hAnsi="Garamond"/>
          <w:spacing w:val="-13"/>
          <w:w w:val="90"/>
          <w:sz w:val="14"/>
        </w:rPr>
        <w:t xml:space="preserve"> </w:t>
      </w:r>
      <w:r w:rsidR="008A3D30" w:rsidRPr="00E25EBF">
        <w:rPr>
          <w:rFonts w:ascii="Garamond" w:hAnsi="Garamond"/>
          <w:w w:val="90"/>
          <w:sz w:val="14"/>
        </w:rPr>
        <w:t>derived</w:t>
      </w:r>
      <w:r w:rsidR="008A3D30" w:rsidRPr="00E25EBF">
        <w:rPr>
          <w:rFonts w:ascii="Garamond" w:hAnsi="Garamond"/>
          <w:spacing w:val="-12"/>
          <w:w w:val="90"/>
          <w:sz w:val="14"/>
        </w:rPr>
        <w:t xml:space="preserve"> </w:t>
      </w:r>
      <w:r w:rsidR="008A3D30" w:rsidRPr="00E25EBF">
        <w:rPr>
          <w:rFonts w:ascii="Garamond" w:hAnsi="Garamond"/>
          <w:w w:val="90"/>
          <w:sz w:val="14"/>
        </w:rPr>
        <w:t xml:space="preserve">from </w:t>
      </w:r>
      <w:r w:rsidR="008A3D30" w:rsidRPr="00E25EBF">
        <w:rPr>
          <w:rFonts w:ascii="Garamond" w:hAnsi="Garamond"/>
          <w:w w:val="95"/>
          <w:sz w:val="14"/>
        </w:rPr>
        <w:t xml:space="preserve">the fibre may only take place in accordance </w:t>
      </w:r>
      <w:r w:rsidR="003E0778" w:rsidRPr="00E25EBF">
        <w:rPr>
          <w:rFonts w:ascii="Garamond" w:hAnsi="Garamond"/>
          <w:w w:val="95"/>
          <w:sz w:val="14"/>
        </w:rPr>
        <w:t>w</w:t>
      </w:r>
      <w:r w:rsidR="008A3D30" w:rsidRPr="00E25EBF">
        <w:rPr>
          <w:rFonts w:ascii="Garamond" w:hAnsi="Garamond"/>
          <w:w w:val="95"/>
          <w:sz w:val="14"/>
        </w:rPr>
        <w:t>ith the follo</w:t>
      </w:r>
      <w:r w:rsidR="003E0778" w:rsidRPr="00E25EBF">
        <w:rPr>
          <w:rFonts w:ascii="Garamond" w:hAnsi="Garamond"/>
          <w:w w:val="95"/>
          <w:sz w:val="14"/>
        </w:rPr>
        <w:t>w</w:t>
      </w:r>
      <w:r w:rsidR="008A3D30" w:rsidRPr="00E25EBF">
        <w:rPr>
          <w:rFonts w:ascii="Garamond" w:hAnsi="Garamond"/>
          <w:w w:val="95"/>
          <w:sz w:val="14"/>
        </w:rPr>
        <w:t>ing</w:t>
      </w:r>
      <w:r w:rsidR="008A3D30" w:rsidRPr="00E25EBF">
        <w:rPr>
          <w:rFonts w:ascii="Garamond" w:hAnsi="Garamond"/>
          <w:spacing w:val="28"/>
          <w:w w:val="95"/>
          <w:sz w:val="14"/>
        </w:rPr>
        <w:t xml:space="preserve"> </w:t>
      </w:r>
      <w:r w:rsidR="008A3D30" w:rsidRPr="00E25EBF">
        <w:rPr>
          <w:rFonts w:ascii="Garamond" w:hAnsi="Garamond"/>
          <w:w w:val="95"/>
          <w:sz w:val="14"/>
        </w:rPr>
        <w:t>provisions:</w:t>
      </w:r>
    </w:p>
    <w:p w14:paraId="1F4C7CB0" w14:textId="486C0013" w:rsidR="00C5098D" w:rsidRPr="00E25EBF" w:rsidRDefault="008A3D30">
      <w:pPr>
        <w:pStyle w:val="ListParagraph"/>
        <w:numPr>
          <w:ilvl w:val="0"/>
          <w:numId w:val="2"/>
        </w:numPr>
        <w:tabs>
          <w:tab w:val="left" w:pos="609"/>
        </w:tabs>
        <w:spacing w:before="47" w:line="252" w:lineRule="auto"/>
        <w:ind w:right="113"/>
        <w:rPr>
          <w:rFonts w:ascii="Garamond" w:hAnsi="Garamond"/>
          <w:sz w:val="14"/>
        </w:rPr>
      </w:pPr>
      <w:r w:rsidRPr="00E25EBF">
        <w:rPr>
          <w:rFonts w:ascii="Garamond" w:hAnsi="Garamond"/>
          <w:w w:val="90"/>
          <w:sz w:val="14"/>
        </w:rPr>
        <w:t>Any</w:t>
      </w:r>
      <w:r w:rsidRPr="00E25EBF">
        <w:rPr>
          <w:rFonts w:ascii="Garamond" w:hAnsi="Garamond"/>
          <w:spacing w:val="-13"/>
          <w:w w:val="90"/>
          <w:sz w:val="14"/>
        </w:rPr>
        <w:t xml:space="preserve"> </w:t>
      </w:r>
      <w:r w:rsidRPr="00E25EBF">
        <w:rPr>
          <w:rFonts w:ascii="Garamond" w:hAnsi="Garamond"/>
          <w:w w:val="90"/>
          <w:sz w:val="14"/>
        </w:rPr>
        <w:t>person</w:t>
      </w:r>
      <w:r w:rsidRPr="00E25EBF">
        <w:rPr>
          <w:rFonts w:ascii="Garamond" w:hAnsi="Garamond"/>
          <w:spacing w:val="-14"/>
          <w:w w:val="90"/>
          <w:sz w:val="14"/>
        </w:rPr>
        <w:t xml:space="preserve"> </w:t>
      </w:r>
      <w:r w:rsidRPr="00E25EBF">
        <w:rPr>
          <w:rFonts w:ascii="Garamond" w:hAnsi="Garamond"/>
          <w:w w:val="90"/>
          <w:sz w:val="14"/>
        </w:rPr>
        <w:t>or</w:t>
      </w:r>
      <w:r w:rsidRPr="00E25EBF">
        <w:rPr>
          <w:rFonts w:ascii="Garamond" w:hAnsi="Garamond"/>
          <w:spacing w:val="-14"/>
          <w:w w:val="90"/>
          <w:sz w:val="14"/>
        </w:rPr>
        <w:t xml:space="preserve"> </w:t>
      </w:r>
      <w:r w:rsidRPr="00E25EBF">
        <w:rPr>
          <w:rFonts w:ascii="Garamond" w:hAnsi="Garamond"/>
          <w:w w:val="90"/>
          <w:sz w:val="14"/>
        </w:rPr>
        <w:t>entity</w:t>
      </w:r>
      <w:r w:rsidRPr="00E25EBF">
        <w:rPr>
          <w:rFonts w:ascii="Garamond" w:hAnsi="Garamond"/>
          <w:spacing w:val="-15"/>
          <w:w w:val="90"/>
          <w:sz w:val="14"/>
        </w:rPr>
        <w:t xml:space="preserve"> </w:t>
      </w:r>
      <w:r w:rsidRPr="00E25EBF">
        <w:rPr>
          <w:rFonts w:ascii="Garamond" w:hAnsi="Garamond"/>
          <w:w w:val="90"/>
          <w:sz w:val="14"/>
        </w:rPr>
        <w:t>processing</w:t>
      </w:r>
      <w:r w:rsidRPr="00E25EBF">
        <w:rPr>
          <w:rFonts w:ascii="Garamond" w:hAnsi="Garamond"/>
          <w:spacing w:val="-13"/>
          <w:w w:val="90"/>
          <w:sz w:val="14"/>
        </w:rPr>
        <w:t xml:space="preserve"> </w:t>
      </w:r>
      <w:r w:rsidRPr="00E25EBF">
        <w:rPr>
          <w:rFonts w:ascii="Garamond" w:hAnsi="Garamond"/>
          <w:w w:val="90"/>
          <w:sz w:val="14"/>
        </w:rPr>
        <w:t>vicuña</w:t>
      </w:r>
      <w:r w:rsidRPr="00E25EBF">
        <w:rPr>
          <w:rFonts w:ascii="Garamond" w:hAnsi="Garamond"/>
          <w:spacing w:val="-14"/>
          <w:w w:val="90"/>
          <w:sz w:val="14"/>
        </w:rPr>
        <w:t xml:space="preserve"> </w:t>
      </w:r>
      <w:r w:rsidRPr="00E25EBF">
        <w:rPr>
          <w:rFonts w:ascii="Garamond" w:hAnsi="Garamond"/>
          <w:w w:val="90"/>
          <w:sz w:val="14"/>
        </w:rPr>
        <w:t>fibre</w:t>
      </w:r>
      <w:r w:rsidRPr="00E25EBF">
        <w:rPr>
          <w:rFonts w:ascii="Garamond" w:hAnsi="Garamond"/>
          <w:spacing w:val="-15"/>
          <w:w w:val="90"/>
          <w:sz w:val="14"/>
        </w:rPr>
        <w:t xml:space="preserve"> </w:t>
      </w:r>
      <w:r w:rsidRPr="00E25EBF">
        <w:rPr>
          <w:rFonts w:ascii="Garamond" w:hAnsi="Garamond"/>
          <w:w w:val="90"/>
          <w:sz w:val="14"/>
        </w:rPr>
        <w:t>to</w:t>
      </w:r>
      <w:r w:rsidRPr="00E25EBF">
        <w:rPr>
          <w:rFonts w:ascii="Garamond" w:hAnsi="Garamond"/>
          <w:spacing w:val="-14"/>
          <w:w w:val="90"/>
          <w:sz w:val="14"/>
        </w:rPr>
        <w:t xml:space="preserve"> </w:t>
      </w:r>
      <w:r w:rsidRPr="00E25EBF">
        <w:rPr>
          <w:rFonts w:ascii="Garamond" w:hAnsi="Garamond"/>
          <w:w w:val="90"/>
          <w:sz w:val="14"/>
        </w:rPr>
        <w:t>manufacture</w:t>
      </w:r>
      <w:r w:rsidRPr="00E25EBF">
        <w:rPr>
          <w:rFonts w:ascii="Garamond" w:hAnsi="Garamond"/>
          <w:spacing w:val="-15"/>
          <w:w w:val="90"/>
          <w:sz w:val="14"/>
        </w:rPr>
        <w:t xml:space="preserve"> </w:t>
      </w:r>
      <w:r w:rsidRPr="00E25EBF">
        <w:rPr>
          <w:rFonts w:ascii="Garamond" w:hAnsi="Garamond"/>
          <w:w w:val="90"/>
          <w:sz w:val="14"/>
        </w:rPr>
        <w:t>cloth</w:t>
      </w:r>
      <w:r w:rsidRPr="00E25EBF">
        <w:rPr>
          <w:rFonts w:ascii="Garamond" w:hAnsi="Garamond"/>
          <w:spacing w:val="-14"/>
          <w:w w:val="90"/>
          <w:sz w:val="14"/>
        </w:rPr>
        <w:t xml:space="preserve"> </w:t>
      </w:r>
      <w:r w:rsidRPr="00E25EBF">
        <w:rPr>
          <w:rFonts w:ascii="Garamond" w:hAnsi="Garamond"/>
          <w:w w:val="90"/>
          <w:sz w:val="14"/>
        </w:rPr>
        <w:t>and</w:t>
      </w:r>
      <w:r w:rsidRPr="00E25EBF">
        <w:rPr>
          <w:rFonts w:ascii="Garamond" w:hAnsi="Garamond"/>
          <w:spacing w:val="-14"/>
          <w:w w:val="90"/>
          <w:sz w:val="14"/>
        </w:rPr>
        <w:t xml:space="preserve"> </w:t>
      </w:r>
      <w:r w:rsidRPr="00E25EBF">
        <w:rPr>
          <w:rFonts w:ascii="Garamond" w:hAnsi="Garamond"/>
          <w:w w:val="90"/>
          <w:sz w:val="14"/>
        </w:rPr>
        <w:t>garments</w:t>
      </w:r>
      <w:r w:rsidRPr="00E25EBF">
        <w:rPr>
          <w:rFonts w:ascii="Garamond" w:hAnsi="Garamond"/>
          <w:spacing w:val="-14"/>
          <w:w w:val="90"/>
          <w:sz w:val="14"/>
        </w:rPr>
        <w:t xml:space="preserve"> </w:t>
      </w:r>
      <w:r w:rsidRPr="00E25EBF">
        <w:rPr>
          <w:rFonts w:ascii="Garamond" w:hAnsi="Garamond"/>
          <w:w w:val="90"/>
          <w:sz w:val="14"/>
        </w:rPr>
        <w:t>must</w:t>
      </w:r>
      <w:r w:rsidRPr="00E25EBF">
        <w:rPr>
          <w:rFonts w:ascii="Garamond" w:hAnsi="Garamond"/>
          <w:spacing w:val="-14"/>
          <w:w w:val="90"/>
          <w:sz w:val="14"/>
        </w:rPr>
        <w:t xml:space="preserve"> </w:t>
      </w:r>
      <w:r w:rsidRPr="00E25EBF">
        <w:rPr>
          <w:rFonts w:ascii="Garamond" w:hAnsi="Garamond"/>
          <w:w w:val="90"/>
          <w:sz w:val="14"/>
        </w:rPr>
        <w:t>request</w:t>
      </w:r>
      <w:r w:rsidRPr="00E25EBF">
        <w:rPr>
          <w:rFonts w:ascii="Garamond" w:hAnsi="Garamond"/>
          <w:spacing w:val="-14"/>
          <w:w w:val="90"/>
          <w:sz w:val="14"/>
        </w:rPr>
        <w:t xml:space="preserve"> </w:t>
      </w:r>
      <w:r w:rsidRPr="00E25EBF">
        <w:rPr>
          <w:rFonts w:ascii="Garamond" w:hAnsi="Garamond"/>
          <w:w w:val="90"/>
          <w:sz w:val="14"/>
        </w:rPr>
        <w:t>authorization</w:t>
      </w:r>
      <w:r w:rsidRPr="00E25EBF">
        <w:rPr>
          <w:rFonts w:ascii="Garamond" w:hAnsi="Garamond"/>
          <w:spacing w:val="-14"/>
          <w:w w:val="90"/>
          <w:sz w:val="14"/>
        </w:rPr>
        <w:t xml:space="preserve"> </w:t>
      </w:r>
      <w:r w:rsidRPr="00E25EBF">
        <w:rPr>
          <w:rFonts w:ascii="Garamond" w:hAnsi="Garamond"/>
          <w:w w:val="90"/>
          <w:sz w:val="14"/>
        </w:rPr>
        <w:t>from</w:t>
      </w:r>
      <w:r w:rsidRPr="00E25EBF">
        <w:rPr>
          <w:rFonts w:ascii="Garamond" w:hAnsi="Garamond"/>
          <w:spacing w:val="-15"/>
          <w:w w:val="90"/>
          <w:sz w:val="14"/>
        </w:rPr>
        <w:t xml:space="preserve"> </w:t>
      </w:r>
      <w:r w:rsidRPr="00E25EBF">
        <w:rPr>
          <w:rFonts w:ascii="Garamond" w:hAnsi="Garamond"/>
          <w:w w:val="90"/>
          <w:sz w:val="14"/>
        </w:rPr>
        <w:t>the</w:t>
      </w:r>
      <w:r w:rsidRPr="00E25EBF">
        <w:rPr>
          <w:rFonts w:ascii="Garamond" w:hAnsi="Garamond"/>
          <w:spacing w:val="-14"/>
          <w:w w:val="90"/>
          <w:sz w:val="14"/>
        </w:rPr>
        <w:t xml:space="preserve"> </w:t>
      </w:r>
      <w:r w:rsidRPr="00E25EBF">
        <w:rPr>
          <w:rFonts w:ascii="Garamond" w:hAnsi="Garamond"/>
          <w:w w:val="90"/>
          <w:sz w:val="14"/>
        </w:rPr>
        <w:t>relevant</w:t>
      </w:r>
      <w:r w:rsidRPr="00E25EBF">
        <w:rPr>
          <w:rFonts w:ascii="Garamond" w:hAnsi="Garamond"/>
          <w:spacing w:val="-15"/>
          <w:w w:val="90"/>
          <w:sz w:val="14"/>
        </w:rPr>
        <w:t xml:space="preserve"> </w:t>
      </w:r>
      <w:r w:rsidRPr="00E25EBF">
        <w:rPr>
          <w:rFonts w:ascii="Garamond" w:hAnsi="Garamond"/>
          <w:w w:val="90"/>
          <w:sz w:val="14"/>
        </w:rPr>
        <w:t>authorities</w:t>
      </w:r>
      <w:r w:rsidRPr="00E25EBF">
        <w:rPr>
          <w:rFonts w:ascii="Garamond" w:hAnsi="Garamond"/>
          <w:spacing w:val="-15"/>
          <w:w w:val="90"/>
          <w:sz w:val="14"/>
        </w:rPr>
        <w:t xml:space="preserve"> </w:t>
      </w:r>
      <w:r w:rsidRPr="00E25EBF">
        <w:rPr>
          <w:rFonts w:ascii="Garamond" w:hAnsi="Garamond"/>
          <w:w w:val="90"/>
          <w:sz w:val="14"/>
        </w:rPr>
        <w:t>of</w:t>
      </w:r>
      <w:r w:rsidRPr="00E25EBF">
        <w:rPr>
          <w:rFonts w:ascii="Garamond" w:hAnsi="Garamond"/>
          <w:spacing w:val="-14"/>
          <w:w w:val="90"/>
          <w:sz w:val="14"/>
        </w:rPr>
        <w:t xml:space="preserve"> </w:t>
      </w:r>
      <w:r w:rsidRPr="00E25EBF">
        <w:rPr>
          <w:rFonts w:ascii="Garamond" w:hAnsi="Garamond"/>
          <w:w w:val="90"/>
          <w:sz w:val="14"/>
        </w:rPr>
        <w:t>the</w:t>
      </w:r>
      <w:r w:rsidRPr="00E25EBF">
        <w:rPr>
          <w:rFonts w:ascii="Garamond" w:hAnsi="Garamond"/>
          <w:spacing w:val="-15"/>
          <w:w w:val="90"/>
          <w:sz w:val="14"/>
        </w:rPr>
        <w:t xml:space="preserve"> </w:t>
      </w:r>
      <w:r w:rsidRPr="00E25EBF">
        <w:rPr>
          <w:rFonts w:ascii="Garamond" w:hAnsi="Garamond"/>
          <w:w w:val="90"/>
          <w:sz w:val="14"/>
        </w:rPr>
        <w:t>country</w:t>
      </w:r>
      <w:r w:rsidRPr="00E25EBF">
        <w:rPr>
          <w:rFonts w:ascii="Garamond" w:hAnsi="Garamond"/>
          <w:spacing w:val="-14"/>
          <w:w w:val="90"/>
          <w:sz w:val="14"/>
        </w:rPr>
        <w:t xml:space="preserve"> </w:t>
      </w:r>
      <w:r w:rsidRPr="00E25EBF">
        <w:rPr>
          <w:rFonts w:ascii="Garamond" w:hAnsi="Garamond"/>
          <w:w w:val="90"/>
          <w:sz w:val="14"/>
        </w:rPr>
        <w:t>of</w:t>
      </w:r>
      <w:r w:rsidRPr="00E25EBF">
        <w:rPr>
          <w:rFonts w:ascii="Garamond" w:hAnsi="Garamond"/>
          <w:spacing w:val="-15"/>
          <w:w w:val="90"/>
          <w:sz w:val="14"/>
        </w:rPr>
        <w:t xml:space="preserve"> </w:t>
      </w:r>
      <w:r w:rsidRPr="00E25EBF">
        <w:rPr>
          <w:rFonts w:ascii="Garamond" w:hAnsi="Garamond"/>
          <w:w w:val="90"/>
          <w:sz w:val="14"/>
        </w:rPr>
        <w:t>origin</w:t>
      </w:r>
      <w:r w:rsidRPr="00E25EBF">
        <w:rPr>
          <w:rFonts w:ascii="Garamond" w:hAnsi="Garamond"/>
          <w:spacing w:val="-13"/>
          <w:w w:val="90"/>
          <w:sz w:val="14"/>
        </w:rPr>
        <w:t xml:space="preserve"> </w:t>
      </w:r>
      <w:r w:rsidRPr="00E25EBF">
        <w:rPr>
          <w:rFonts w:ascii="Garamond" w:hAnsi="Garamond"/>
          <w:w w:val="90"/>
          <w:sz w:val="14"/>
        </w:rPr>
        <w:t>[Countries</w:t>
      </w:r>
      <w:r w:rsidRPr="00E25EBF">
        <w:rPr>
          <w:rFonts w:ascii="Garamond" w:hAnsi="Garamond"/>
          <w:spacing w:val="-15"/>
          <w:w w:val="90"/>
          <w:sz w:val="14"/>
        </w:rPr>
        <w:t xml:space="preserve"> </w:t>
      </w:r>
      <w:r w:rsidRPr="00E25EBF">
        <w:rPr>
          <w:rFonts w:ascii="Garamond" w:hAnsi="Garamond"/>
          <w:w w:val="90"/>
          <w:sz w:val="14"/>
        </w:rPr>
        <w:t>of</w:t>
      </w:r>
      <w:r w:rsidRPr="00E25EBF">
        <w:rPr>
          <w:rFonts w:ascii="Garamond" w:hAnsi="Garamond"/>
          <w:spacing w:val="-15"/>
          <w:w w:val="90"/>
          <w:sz w:val="14"/>
        </w:rPr>
        <w:t xml:space="preserve"> </w:t>
      </w:r>
      <w:r w:rsidRPr="00E25EBF">
        <w:rPr>
          <w:rFonts w:ascii="Garamond" w:hAnsi="Garamond"/>
          <w:w w:val="90"/>
          <w:sz w:val="14"/>
        </w:rPr>
        <w:t>origin:</w:t>
      </w:r>
      <w:r w:rsidRPr="00E25EBF">
        <w:rPr>
          <w:rFonts w:ascii="Garamond" w:hAnsi="Garamond"/>
          <w:spacing w:val="-14"/>
          <w:w w:val="90"/>
          <w:sz w:val="14"/>
        </w:rPr>
        <w:t xml:space="preserve"> </w:t>
      </w:r>
      <w:r w:rsidRPr="00E25EBF">
        <w:rPr>
          <w:rFonts w:ascii="Garamond" w:hAnsi="Garamond"/>
          <w:w w:val="90"/>
          <w:sz w:val="14"/>
        </w:rPr>
        <w:t>The</w:t>
      </w:r>
      <w:r w:rsidRPr="00E25EBF">
        <w:rPr>
          <w:rFonts w:ascii="Garamond" w:hAnsi="Garamond"/>
          <w:spacing w:val="-14"/>
          <w:w w:val="90"/>
          <w:sz w:val="14"/>
        </w:rPr>
        <w:t xml:space="preserve"> </w:t>
      </w:r>
      <w:r w:rsidRPr="00E25EBF">
        <w:rPr>
          <w:rFonts w:ascii="Garamond" w:hAnsi="Garamond"/>
          <w:w w:val="90"/>
          <w:sz w:val="14"/>
        </w:rPr>
        <w:t>countries</w:t>
      </w:r>
      <w:r w:rsidRPr="00E25EBF">
        <w:rPr>
          <w:rFonts w:ascii="Garamond" w:hAnsi="Garamond"/>
          <w:spacing w:val="-15"/>
          <w:w w:val="90"/>
          <w:sz w:val="14"/>
        </w:rPr>
        <w:t xml:space="preserve"> </w:t>
      </w:r>
      <w:r w:rsidR="003E0778" w:rsidRPr="00E25EBF">
        <w:rPr>
          <w:rFonts w:ascii="Garamond" w:hAnsi="Garamond"/>
          <w:w w:val="90"/>
          <w:sz w:val="14"/>
        </w:rPr>
        <w:t>w</w:t>
      </w:r>
      <w:r w:rsidRPr="00E25EBF">
        <w:rPr>
          <w:rFonts w:ascii="Garamond" w:hAnsi="Garamond"/>
          <w:w w:val="90"/>
          <w:sz w:val="14"/>
        </w:rPr>
        <w:t>here</w:t>
      </w:r>
      <w:r w:rsidRPr="00E25EBF">
        <w:rPr>
          <w:rFonts w:ascii="Garamond" w:hAnsi="Garamond"/>
          <w:spacing w:val="-14"/>
          <w:w w:val="90"/>
          <w:sz w:val="14"/>
        </w:rPr>
        <w:t xml:space="preserve"> </w:t>
      </w:r>
      <w:r w:rsidRPr="00E25EBF">
        <w:rPr>
          <w:rFonts w:ascii="Garamond" w:hAnsi="Garamond"/>
          <w:w w:val="90"/>
          <w:sz w:val="14"/>
        </w:rPr>
        <w:t>the</w:t>
      </w:r>
      <w:r w:rsidRPr="00E25EBF">
        <w:rPr>
          <w:rFonts w:ascii="Garamond" w:hAnsi="Garamond"/>
          <w:spacing w:val="-14"/>
          <w:w w:val="90"/>
          <w:sz w:val="14"/>
        </w:rPr>
        <w:t xml:space="preserve"> </w:t>
      </w:r>
      <w:r w:rsidRPr="00E25EBF">
        <w:rPr>
          <w:rFonts w:ascii="Garamond" w:hAnsi="Garamond"/>
          <w:w w:val="90"/>
          <w:sz w:val="14"/>
        </w:rPr>
        <w:t xml:space="preserve">species occurs, that is, Argentina, Bolivia, Chile, Ecuador and Peru] to use the ‘vicuña country of origin’ </w:t>
      </w:r>
      <w:r w:rsidR="003E0778" w:rsidRPr="00E25EBF">
        <w:rPr>
          <w:rFonts w:ascii="Garamond" w:hAnsi="Garamond"/>
          <w:w w:val="90"/>
          <w:sz w:val="14"/>
        </w:rPr>
        <w:t>w</w:t>
      </w:r>
      <w:r w:rsidRPr="00E25EBF">
        <w:rPr>
          <w:rFonts w:ascii="Garamond" w:hAnsi="Garamond"/>
          <w:w w:val="90"/>
          <w:sz w:val="14"/>
        </w:rPr>
        <w:t>ording, mark or logo adopted by the range States of the species that are signatories to the Convention for the Conservation and Management of the</w:t>
      </w:r>
      <w:r w:rsidRPr="00E25EBF">
        <w:rPr>
          <w:rFonts w:ascii="Garamond" w:hAnsi="Garamond"/>
          <w:spacing w:val="13"/>
          <w:w w:val="90"/>
          <w:sz w:val="14"/>
        </w:rPr>
        <w:t xml:space="preserve"> </w:t>
      </w:r>
      <w:r w:rsidRPr="00E25EBF">
        <w:rPr>
          <w:rFonts w:ascii="Garamond" w:hAnsi="Garamond"/>
          <w:w w:val="90"/>
          <w:sz w:val="14"/>
        </w:rPr>
        <w:t>Vicuña.</w:t>
      </w:r>
    </w:p>
    <w:p w14:paraId="1F4C7CB1" w14:textId="77777777" w:rsidR="00C5098D" w:rsidRPr="00E25EBF" w:rsidRDefault="00C5098D">
      <w:pPr>
        <w:spacing w:line="252" w:lineRule="auto"/>
        <w:jc w:val="both"/>
        <w:rPr>
          <w:rFonts w:ascii="Garamond" w:hAnsi="Garamond"/>
          <w:sz w:val="14"/>
        </w:rPr>
        <w:sectPr w:rsidR="00C5098D" w:rsidRPr="00E25EBF">
          <w:pgSz w:w="16840" w:h="11910" w:orient="landscape"/>
          <w:pgMar w:top="1500" w:right="1420" w:bottom="280" w:left="1340" w:header="1309" w:footer="0" w:gutter="0"/>
          <w:cols w:space="720"/>
        </w:sectPr>
      </w:pPr>
    </w:p>
    <w:p w14:paraId="1F4C7CB2" w14:textId="77777777" w:rsidR="00C5098D" w:rsidRPr="00E25EBF" w:rsidRDefault="005B1238">
      <w:pPr>
        <w:pStyle w:val="BodyText"/>
        <w:spacing w:before="1"/>
        <w:rPr>
          <w:rFonts w:ascii="Garamond" w:hAnsi="Garamond"/>
          <w:sz w:val="13"/>
        </w:rPr>
      </w:pPr>
      <w:r w:rsidRPr="00E25EBF">
        <w:rPr>
          <w:rFonts w:ascii="Garamond" w:hAnsi="Garamond"/>
        </w:rPr>
        <mc:AlternateContent>
          <mc:Choice Requires="wps">
            <w:drawing>
              <wp:anchor distT="0" distB="0" distL="114300" distR="114300" simplePos="0" relativeHeight="251658441" behindDoc="1" locked="0" layoutInCell="1" allowOverlap="1" wp14:anchorId="1F4C80BA" wp14:editId="1F4C80BB">
                <wp:simplePos x="0" y="0"/>
                <wp:positionH relativeFrom="page">
                  <wp:posOffset>9935845</wp:posOffset>
                </wp:positionH>
                <wp:positionV relativeFrom="page">
                  <wp:posOffset>791845</wp:posOffset>
                </wp:positionV>
                <wp:extent cx="5715" cy="5848985"/>
                <wp:effectExtent l="0" t="0" r="0" b="0"/>
                <wp:wrapNone/>
                <wp:docPr id="32"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 cy="5848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9B95EA" id="Rectangle 28" o:spid="_x0000_s1026" style="position:absolute;margin-left:782.35pt;margin-top:62.35pt;width:.45pt;height:460.55pt;z-index:-2516580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" fillcolor="black" stroked="f">
                <w10:wrap anchorx="page" anchory="page"/>
              </v:rect>
            </w:pict>
          </mc:Fallback>
        </mc:AlternateContent>
      </w:r>
      <w:r w:rsidRPr="00E25EBF">
        <w:rPr>
          <w:rFonts w:ascii="Garamond" w:hAnsi="Garamond"/>
        </w:rPr>
        <mc:AlternateContent>
          <mc:Choice Requires="wps">
            <w:drawing>
              <wp:anchor distT="0" distB="0" distL="114300" distR="114300" simplePos="0" relativeHeight="251658331" behindDoc="0" locked="0" layoutInCell="1" allowOverlap="1" wp14:anchorId="1F4C80BC" wp14:editId="1F4C80BD">
                <wp:simplePos x="0" y="0"/>
                <wp:positionH relativeFrom="page">
                  <wp:posOffset>9934575</wp:posOffset>
                </wp:positionH>
                <wp:positionV relativeFrom="page">
                  <wp:posOffset>3978910</wp:posOffset>
                </wp:positionV>
                <wp:extent cx="159385" cy="2673350"/>
                <wp:effectExtent l="0" t="0" r="0" b="0"/>
                <wp:wrapNone/>
                <wp:docPr id="31"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 cy="2673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C8157" w14:textId="77777777" w:rsidR="00530BDA" w:rsidRDefault="00530BDA">
                            <w:pPr>
                              <w:pStyle w:val="BodyText"/>
                              <w:spacing w:before="13"/>
                              <w:ind w:left="20"/>
                            </w:pPr>
                            <w:r>
                              <w:rPr>
                                <w:w w:val="85"/>
                              </w:rPr>
                              <w:t>01997R0338</w:t>
                            </w:r>
                            <w:r>
                              <w:rPr>
                                <w:spacing w:val="-8"/>
                                <w:w w:val="85"/>
                              </w:rPr>
                              <w:t xml:space="preserve"> </w:t>
                            </w:r>
                            <w:r>
                              <w:rPr>
                                <w:w w:val="85"/>
                              </w:rPr>
                              <w:t>—</w:t>
                            </w:r>
                            <w:r>
                              <w:rPr>
                                <w:spacing w:val="-13"/>
                                <w:w w:val="85"/>
                              </w:rPr>
                              <w:t xml:space="preserve"> </w:t>
                            </w:r>
                            <w:r>
                              <w:rPr>
                                <w:w w:val="85"/>
                              </w:rPr>
                              <w:t>EN</w:t>
                            </w:r>
                            <w:r>
                              <w:rPr>
                                <w:spacing w:val="-14"/>
                                <w:w w:val="85"/>
                              </w:rPr>
                              <w:t xml:space="preserve"> </w:t>
                            </w:r>
                            <w:r>
                              <w:rPr>
                                <w:w w:val="85"/>
                              </w:rPr>
                              <w:t>—</w:t>
                            </w:r>
                            <w:r>
                              <w:rPr>
                                <w:spacing w:val="-14"/>
                                <w:w w:val="85"/>
                              </w:rPr>
                              <w:t xml:space="preserve"> </w:t>
                            </w:r>
                            <w:r>
                              <w:rPr>
                                <w:w w:val="85"/>
                              </w:rPr>
                              <w:t>01.01.2020</w:t>
                            </w:r>
                            <w:r>
                              <w:rPr>
                                <w:spacing w:val="-8"/>
                                <w:w w:val="85"/>
                              </w:rPr>
                              <w:t xml:space="preserve"> </w:t>
                            </w:r>
                            <w:r>
                              <w:rPr>
                                <w:w w:val="85"/>
                              </w:rPr>
                              <w:t>—</w:t>
                            </w:r>
                            <w:r>
                              <w:rPr>
                                <w:spacing w:val="-14"/>
                                <w:w w:val="85"/>
                              </w:rPr>
                              <w:t xml:space="preserve"> </w:t>
                            </w:r>
                            <w:r>
                              <w:rPr>
                                <w:w w:val="85"/>
                              </w:rPr>
                              <w:t>021.002</w:t>
                            </w:r>
                            <w:r>
                              <w:rPr>
                                <w:spacing w:val="-9"/>
                                <w:w w:val="85"/>
                              </w:rPr>
                              <w:t xml:space="preserve"> </w:t>
                            </w:r>
                            <w:r>
                              <w:rPr>
                                <w:w w:val="85"/>
                              </w:rPr>
                              <w:t>—</w:t>
                            </w:r>
                            <w:r>
                              <w:rPr>
                                <w:spacing w:val="-14"/>
                                <w:w w:val="85"/>
                              </w:rPr>
                              <w:t xml:space="preserve"> </w:t>
                            </w:r>
                            <w:r>
                              <w:rPr>
                                <w:w w:val="85"/>
                              </w:rPr>
                              <w:t>125</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4C80BC" id="Text Box 27" o:spid="_x0000_s1115" type="#_x0000_t202" style="position:absolute;margin-left:782.25pt;margin-top:313.3pt;width:12.55pt;height:210.5pt;z-index:25165833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" filled="f" stroked="f">
                <v:textbox style="layout-flow:vertical" inset="0,0,0,0">
                  <w:txbxContent>
                    <w:p w14:paraId="1F4C8157" w14:textId="77777777" w:rsidR="00530BDA" w:rsidRDefault="00530BDA">
                      <w:pPr>
                        <w:pStyle w:val="BodyText"/>
                        <w:spacing w:before="13"/>
                        <w:ind w:left="20"/>
                      </w:pPr>
                      <w:r>
                        <w:rPr>
                          <w:w w:val="85"/>
                        </w:rPr>
                        <w:t>01997R0338</w:t>
                      </w:r>
                      <w:r>
                        <w:rPr>
                          <w:spacing w:val="-8"/>
                          <w:w w:val="85"/>
                        </w:rPr>
                        <w:t xml:space="preserve"> </w:t>
                      </w:r>
                      <w:r>
                        <w:rPr>
                          <w:w w:val="85"/>
                        </w:rPr>
                        <w:t>—</w:t>
                      </w:r>
                      <w:r>
                        <w:rPr>
                          <w:spacing w:val="-13"/>
                          <w:w w:val="85"/>
                        </w:rPr>
                        <w:t xml:space="preserve"> </w:t>
                      </w:r>
                      <w:r>
                        <w:rPr>
                          <w:w w:val="85"/>
                        </w:rPr>
                        <w:t>EN</w:t>
                      </w:r>
                      <w:r>
                        <w:rPr>
                          <w:spacing w:val="-14"/>
                          <w:w w:val="85"/>
                        </w:rPr>
                        <w:t xml:space="preserve"> </w:t>
                      </w:r>
                      <w:r>
                        <w:rPr>
                          <w:w w:val="85"/>
                        </w:rPr>
                        <w:t>—</w:t>
                      </w:r>
                      <w:r>
                        <w:rPr>
                          <w:spacing w:val="-14"/>
                          <w:w w:val="85"/>
                        </w:rPr>
                        <w:t xml:space="preserve"> </w:t>
                      </w:r>
                      <w:r>
                        <w:rPr>
                          <w:w w:val="85"/>
                        </w:rPr>
                        <w:t>01.01.2020</w:t>
                      </w:r>
                      <w:r>
                        <w:rPr>
                          <w:spacing w:val="-8"/>
                          <w:w w:val="85"/>
                        </w:rPr>
                        <w:t xml:space="preserve"> </w:t>
                      </w:r>
                      <w:r>
                        <w:rPr>
                          <w:w w:val="85"/>
                        </w:rPr>
                        <w:t>—</w:t>
                      </w:r>
                      <w:r>
                        <w:rPr>
                          <w:spacing w:val="-14"/>
                          <w:w w:val="85"/>
                        </w:rPr>
                        <w:t xml:space="preserve"> </w:t>
                      </w:r>
                      <w:r>
                        <w:rPr>
                          <w:w w:val="85"/>
                        </w:rPr>
                        <w:t>021.002</w:t>
                      </w:r>
                      <w:r>
                        <w:rPr>
                          <w:spacing w:val="-9"/>
                          <w:w w:val="85"/>
                        </w:rPr>
                        <w:t xml:space="preserve"> </w:t>
                      </w:r>
                      <w:r>
                        <w:rPr>
                          <w:w w:val="85"/>
                        </w:rPr>
                        <w:t>—</w:t>
                      </w:r>
                      <w:r>
                        <w:rPr>
                          <w:spacing w:val="-14"/>
                          <w:w w:val="85"/>
                        </w:rPr>
                        <w:t xml:space="preserve"> </w:t>
                      </w:r>
                      <w:r>
                        <w:rPr>
                          <w:w w:val="85"/>
                        </w:rPr>
                        <w:t>125</w:t>
                      </w:r>
                    </w:p>
                  </w:txbxContent>
                </v:textbox>
                <w10:wrap anchorx="page" anchory="page"/>
              </v:shape>
            </w:pict>
          </mc:Fallback>
        </mc:AlternateContent>
      </w:r>
    </w:p>
    <w:p w14:paraId="1F4C7CB3" w14:textId="667637F2" w:rsidR="00C5098D" w:rsidRPr="00E25EBF" w:rsidRDefault="008A3D30">
      <w:pPr>
        <w:pStyle w:val="ListParagraph"/>
        <w:numPr>
          <w:ilvl w:val="0"/>
          <w:numId w:val="2"/>
        </w:numPr>
        <w:tabs>
          <w:tab w:val="left" w:pos="606"/>
        </w:tabs>
        <w:spacing w:before="102"/>
        <w:ind w:left="605" w:right="0" w:hanging="249"/>
        <w:rPr>
          <w:rFonts w:ascii="Garamond" w:hAnsi="Garamond"/>
          <w:sz w:val="14"/>
        </w:rPr>
      </w:pPr>
      <w:r w:rsidRPr="00E25EBF">
        <w:rPr>
          <w:rFonts w:ascii="Garamond" w:hAnsi="Garamond"/>
          <w:w w:val="95"/>
          <w:sz w:val="14"/>
        </w:rPr>
        <w:t>Marketed</w:t>
      </w:r>
      <w:r w:rsidRPr="00E25EBF">
        <w:rPr>
          <w:rFonts w:ascii="Garamond" w:hAnsi="Garamond"/>
          <w:spacing w:val="11"/>
          <w:w w:val="95"/>
          <w:sz w:val="14"/>
        </w:rPr>
        <w:t xml:space="preserve"> </w:t>
      </w:r>
      <w:r w:rsidRPr="00E25EBF">
        <w:rPr>
          <w:rFonts w:ascii="Garamond" w:hAnsi="Garamond"/>
          <w:w w:val="95"/>
          <w:sz w:val="14"/>
        </w:rPr>
        <w:t>cloth</w:t>
      </w:r>
      <w:r w:rsidRPr="00E25EBF">
        <w:rPr>
          <w:rFonts w:ascii="Garamond" w:hAnsi="Garamond"/>
          <w:spacing w:val="10"/>
          <w:w w:val="95"/>
          <w:sz w:val="14"/>
        </w:rPr>
        <w:t xml:space="preserve"> </w:t>
      </w:r>
      <w:r w:rsidRPr="00E25EBF">
        <w:rPr>
          <w:rFonts w:ascii="Garamond" w:hAnsi="Garamond"/>
          <w:w w:val="95"/>
          <w:sz w:val="14"/>
        </w:rPr>
        <w:t>or</w:t>
      </w:r>
      <w:r w:rsidRPr="00E25EBF">
        <w:rPr>
          <w:rFonts w:ascii="Garamond" w:hAnsi="Garamond"/>
          <w:spacing w:val="11"/>
          <w:w w:val="95"/>
          <w:sz w:val="14"/>
        </w:rPr>
        <w:t xml:space="preserve"> </w:t>
      </w:r>
      <w:r w:rsidRPr="00E25EBF">
        <w:rPr>
          <w:rFonts w:ascii="Garamond" w:hAnsi="Garamond"/>
          <w:w w:val="95"/>
          <w:sz w:val="14"/>
        </w:rPr>
        <w:t>garments</w:t>
      </w:r>
      <w:r w:rsidRPr="00E25EBF">
        <w:rPr>
          <w:rFonts w:ascii="Garamond" w:hAnsi="Garamond"/>
          <w:spacing w:val="11"/>
          <w:w w:val="95"/>
          <w:sz w:val="14"/>
        </w:rPr>
        <w:t xml:space="preserve"> </w:t>
      </w:r>
      <w:r w:rsidRPr="00E25EBF">
        <w:rPr>
          <w:rFonts w:ascii="Garamond" w:hAnsi="Garamond"/>
          <w:w w:val="95"/>
          <w:sz w:val="14"/>
        </w:rPr>
        <w:t>must</w:t>
      </w:r>
      <w:r w:rsidRPr="00E25EBF">
        <w:rPr>
          <w:rFonts w:ascii="Garamond" w:hAnsi="Garamond"/>
          <w:spacing w:val="11"/>
          <w:w w:val="95"/>
          <w:sz w:val="14"/>
        </w:rPr>
        <w:t xml:space="preserve"> </w:t>
      </w:r>
      <w:r w:rsidRPr="00E25EBF">
        <w:rPr>
          <w:rFonts w:ascii="Garamond" w:hAnsi="Garamond"/>
          <w:w w:val="95"/>
          <w:sz w:val="14"/>
        </w:rPr>
        <w:t>be</w:t>
      </w:r>
      <w:r w:rsidRPr="00E25EBF">
        <w:rPr>
          <w:rFonts w:ascii="Garamond" w:hAnsi="Garamond"/>
          <w:spacing w:val="12"/>
          <w:w w:val="95"/>
          <w:sz w:val="14"/>
        </w:rPr>
        <w:t xml:space="preserve"> </w:t>
      </w:r>
      <w:r w:rsidRPr="00E25EBF">
        <w:rPr>
          <w:rFonts w:ascii="Garamond" w:hAnsi="Garamond"/>
          <w:w w:val="95"/>
          <w:sz w:val="14"/>
        </w:rPr>
        <w:t>marked</w:t>
      </w:r>
      <w:r w:rsidRPr="00E25EBF">
        <w:rPr>
          <w:rFonts w:ascii="Garamond" w:hAnsi="Garamond"/>
          <w:spacing w:val="11"/>
          <w:w w:val="95"/>
          <w:sz w:val="14"/>
        </w:rPr>
        <w:t xml:space="preserve"> </w:t>
      </w:r>
      <w:r w:rsidRPr="00E25EBF">
        <w:rPr>
          <w:rFonts w:ascii="Garamond" w:hAnsi="Garamond"/>
          <w:w w:val="95"/>
          <w:sz w:val="14"/>
        </w:rPr>
        <w:t>or</w:t>
      </w:r>
      <w:r w:rsidRPr="00E25EBF">
        <w:rPr>
          <w:rFonts w:ascii="Garamond" w:hAnsi="Garamond"/>
          <w:spacing w:val="10"/>
          <w:w w:val="95"/>
          <w:sz w:val="14"/>
        </w:rPr>
        <w:t xml:space="preserve"> </w:t>
      </w:r>
      <w:r w:rsidRPr="00E25EBF">
        <w:rPr>
          <w:rFonts w:ascii="Garamond" w:hAnsi="Garamond"/>
          <w:w w:val="95"/>
          <w:sz w:val="14"/>
        </w:rPr>
        <w:t>identified</w:t>
      </w:r>
      <w:r w:rsidRPr="00E25EBF">
        <w:rPr>
          <w:rFonts w:ascii="Garamond" w:hAnsi="Garamond"/>
          <w:spacing w:val="10"/>
          <w:w w:val="95"/>
          <w:sz w:val="14"/>
        </w:rPr>
        <w:t xml:space="preserve"> </w:t>
      </w:r>
      <w:r w:rsidRPr="00E25EBF">
        <w:rPr>
          <w:rFonts w:ascii="Garamond" w:hAnsi="Garamond"/>
          <w:w w:val="95"/>
          <w:sz w:val="14"/>
        </w:rPr>
        <w:t>in</w:t>
      </w:r>
      <w:r w:rsidRPr="00E25EBF">
        <w:rPr>
          <w:rFonts w:ascii="Garamond" w:hAnsi="Garamond"/>
          <w:spacing w:val="11"/>
          <w:w w:val="95"/>
          <w:sz w:val="14"/>
        </w:rPr>
        <w:t xml:space="preserve"> </w:t>
      </w:r>
      <w:r w:rsidRPr="00E25EBF">
        <w:rPr>
          <w:rFonts w:ascii="Garamond" w:hAnsi="Garamond"/>
          <w:w w:val="95"/>
          <w:sz w:val="14"/>
        </w:rPr>
        <w:t>accordance</w:t>
      </w:r>
      <w:r w:rsidRPr="00E25EBF">
        <w:rPr>
          <w:rFonts w:ascii="Garamond" w:hAnsi="Garamond"/>
          <w:spacing w:val="11"/>
          <w:w w:val="95"/>
          <w:sz w:val="14"/>
        </w:rPr>
        <w:t xml:space="preserve"> </w:t>
      </w:r>
      <w:r w:rsidR="003E0778" w:rsidRPr="00E25EBF">
        <w:rPr>
          <w:rFonts w:ascii="Garamond" w:hAnsi="Garamond"/>
          <w:w w:val="95"/>
          <w:sz w:val="14"/>
        </w:rPr>
        <w:t>w</w:t>
      </w:r>
      <w:r w:rsidRPr="00E25EBF">
        <w:rPr>
          <w:rFonts w:ascii="Garamond" w:hAnsi="Garamond"/>
          <w:w w:val="95"/>
          <w:sz w:val="14"/>
        </w:rPr>
        <w:t>ith</w:t>
      </w:r>
      <w:r w:rsidRPr="00E25EBF">
        <w:rPr>
          <w:rFonts w:ascii="Garamond" w:hAnsi="Garamond"/>
          <w:spacing w:val="11"/>
          <w:w w:val="95"/>
          <w:sz w:val="14"/>
        </w:rPr>
        <w:t xml:space="preserve"> </w:t>
      </w:r>
      <w:r w:rsidRPr="00E25EBF">
        <w:rPr>
          <w:rFonts w:ascii="Garamond" w:hAnsi="Garamond"/>
          <w:w w:val="95"/>
          <w:sz w:val="14"/>
        </w:rPr>
        <w:t>the</w:t>
      </w:r>
      <w:r w:rsidRPr="00E25EBF">
        <w:rPr>
          <w:rFonts w:ascii="Garamond" w:hAnsi="Garamond"/>
          <w:spacing w:val="11"/>
          <w:w w:val="95"/>
          <w:sz w:val="14"/>
        </w:rPr>
        <w:t xml:space="preserve"> </w:t>
      </w:r>
      <w:r w:rsidRPr="00E25EBF">
        <w:rPr>
          <w:rFonts w:ascii="Garamond" w:hAnsi="Garamond"/>
          <w:w w:val="95"/>
          <w:sz w:val="14"/>
        </w:rPr>
        <w:t>follo</w:t>
      </w:r>
      <w:r w:rsidR="003E0778" w:rsidRPr="00E25EBF">
        <w:rPr>
          <w:rFonts w:ascii="Garamond" w:hAnsi="Garamond"/>
          <w:w w:val="95"/>
          <w:sz w:val="14"/>
        </w:rPr>
        <w:t>w</w:t>
      </w:r>
      <w:r w:rsidRPr="00E25EBF">
        <w:rPr>
          <w:rFonts w:ascii="Garamond" w:hAnsi="Garamond"/>
          <w:w w:val="95"/>
          <w:sz w:val="14"/>
        </w:rPr>
        <w:t>ing</w:t>
      </w:r>
      <w:r w:rsidRPr="00E25EBF">
        <w:rPr>
          <w:rFonts w:ascii="Garamond" w:hAnsi="Garamond"/>
          <w:spacing w:val="12"/>
          <w:w w:val="95"/>
          <w:sz w:val="14"/>
        </w:rPr>
        <w:t xml:space="preserve"> </w:t>
      </w:r>
      <w:r w:rsidRPr="00E25EBF">
        <w:rPr>
          <w:rFonts w:ascii="Garamond" w:hAnsi="Garamond"/>
          <w:w w:val="95"/>
          <w:sz w:val="14"/>
        </w:rPr>
        <w:t>provisions:</w:t>
      </w:r>
    </w:p>
    <w:p w14:paraId="1F4C7CB4" w14:textId="6C54A8A3" w:rsidR="00C5098D" w:rsidRPr="00E25EBF" w:rsidRDefault="008A3D30">
      <w:pPr>
        <w:pStyle w:val="ListParagraph"/>
        <w:numPr>
          <w:ilvl w:val="1"/>
          <w:numId w:val="2"/>
        </w:numPr>
        <w:tabs>
          <w:tab w:val="left" w:pos="891"/>
        </w:tabs>
        <w:spacing w:before="93" w:line="249" w:lineRule="auto"/>
        <w:ind w:right="113"/>
        <w:rPr>
          <w:rFonts w:ascii="Garamond" w:hAnsi="Garamond"/>
          <w:sz w:val="14"/>
        </w:rPr>
      </w:pPr>
      <w:r w:rsidRPr="00E25EBF">
        <w:rPr>
          <w:rFonts w:ascii="Garamond" w:hAnsi="Garamond"/>
        </w:rPr>
        <w:drawing>
          <wp:anchor distT="0" distB="0" distL="0" distR="0" simplePos="0" relativeHeight="251658240" behindDoc="0" locked="0" layoutInCell="1" allowOverlap="1" wp14:anchorId="1F4C80BE" wp14:editId="1F4C80BF">
            <wp:simplePos x="0" y="0"/>
            <wp:positionH relativeFrom="page">
              <wp:posOffset>1361430</wp:posOffset>
            </wp:positionH>
            <wp:positionV relativeFrom="paragraph">
              <wp:posOffset>347491</wp:posOffset>
            </wp:positionV>
            <wp:extent cx="2451432" cy="365760"/>
            <wp:effectExtent l="0" t="0" r="0" b="0"/>
            <wp:wrapTopAndBottom/>
            <wp:docPr id="1" name="image1.png" descr="This is an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5" cstate="print"/>
                    <a:stretch>
                      <a:fillRect/>
                    </a:stretch>
                  </pic:blipFill>
                  <pic:spPr>
                    <a:xfrm>
                      <a:off x="0" y="0"/>
                      <a:ext cx="2451432" cy="365760"/>
                    </a:xfrm>
                    <a:prstGeom prst="rect">
                      <a:avLst/>
                    </a:prstGeom>
                  </pic:spPr>
                </pic:pic>
              </a:graphicData>
            </a:graphic>
          </wp:anchor>
        </w:drawing>
      </w:r>
      <w:r w:rsidRPr="00E25EBF">
        <w:rPr>
          <w:rFonts w:ascii="Garamond" w:hAnsi="Garamond"/>
          <w:w w:val="90"/>
          <w:sz w:val="14"/>
        </w:rPr>
        <w:t>For</w:t>
      </w:r>
      <w:r w:rsidRPr="00E25EBF">
        <w:rPr>
          <w:rFonts w:ascii="Garamond" w:hAnsi="Garamond"/>
          <w:spacing w:val="-23"/>
          <w:w w:val="90"/>
          <w:sz w:val="14"/>
        </w:rPr>
        <w:t xml:space="preserve"> </w:t>
      </w:r>
      <w:r w:rsidRPr="00E25EBF">
        <w:rPr>
          <w:rFonts w:ascii="Garamond" w:hAnsi="Garamond"/>
          <w:w w:val="90"/>
          <w:sz w:val="14"/>
        </w:rPr>
        <w:t>international</w:t>
      </w:r>
      <w:r w:rsidRPr="00E25EBF">
        <w:rPr>
          <w:rFonts w:ascii="Garamond" w:hAnsi="Garamond"/>
          <w:spacing w:val="-22"/>
          <w:w w:val="90"/>
          <w:sz w:val="14"/>
        </w:rPr>
        <w:t xml:space="preserve"> </w:t>
      </w:r>
      <w:r w:rsidRPr="00E25EBF">
        <w:rPr>
          <w:rFonts w:ascii="Garamond" w:hAnsi="Garamond"/>
          <w:w w:val="90"/>
          <w:sz w:val="14"/>
        </w:rPr>
        <w:t>trade</w:t>
      </w:r>
      <w:r w:rsidRPr="00E25EBF">
        <w:rPr>
          <w:rFonts w:ascii="Garamond" w:hAnsi="Garamond"/>
          <w:spacing w:val="-23"/>
          <w:w w:val="90"/>
          <w:sz w:val="14"/>
        </w:rPr>
        <w:t xml:space="preserve"> </w:t>
      </w:r>
      <w:r w:rsidRPr="00E25EBF">
        <w:rPr>
          <w:rFonts w:ascii="Garamond" w:hAnsi="Garamond"/>
          <w:w w:val="90"/>
          <w:sz w:val="14"/>
        </w:rPr>
        <w:t>in</w:t>
      </w:r>
      <w:r w:rsidRPr="00E25EBF">
        <w:rPr>
          <w:rFonts w:ascii="Garamond" w:hAnsi="Garamond"/>
          <w:spacing w:val="-22"/>
          <w:w w:val="90"/>
          <w:sz w:val="14"/>
        </w:rPr>
        <w:t xml:space="preserve"> </w:t>
      </w:r>
      <w:r w:rsidRPr="00E25EBF">
        <w:rPr>
          <w:rFonts w:ascii="Garamond" w:hAnsi="Garamond"/>
          <w:w w:val="90"/>
          <w:sz w:val="14"/>
        </w:rPr>
        <w:t>cloth</w:t>
      </w:r>
      <w:r w:rsidRPr="00E25EBF">
        <w:rPr>
          <w:rFonts w:ascii="Garamond" w:hAnsi="Garamond"/>
          <w:spacing w:val="-21"/>
          <w:w w:val="90"/>
          <w:sz w:val="14"/>
        </w:rPr>
        <w:t xml:space="preserve"> </w:t>
      </w:r>
      <w:r w:rsidRPr="00E25EBF">
        <w:rPr>
          <w:rFonts w:ascii="Garamond" w:hAnsi="Garamond"/>
          <w:w w:val="90"/>
          <w:sz w:val="14"/>
        </w:rPr>
        <w:t>made</w:t>
      </w:r>
      <w:r w:rsidRPr="00E25EBF">
        <w:rPr>
          <w:rFonts w:ascii="Garamond" w:hAnsi="Garamond"/>
          <w:spacing w:val="-22"/>
          <w:w w:val="90"/>
          <w:sz w:val="14"/>
        </w:rPr>
        <w:t xml:space="preserve"> </w:t>
      </w:r>
      <w:r w:rsidRPr="00E25EBF">
        <w:rPr>
          <w:rFonts w:ascii="Garamond" w:hAnsi="Garamond"/>
          <w:w w:val="90"/>
          <w:sz w:val="14"/>
        </w:rPr>
        <w:t>from</w:t>
      </w:r>
      <w:r w:rsidRPr="00E25EBF">
        <w:rPr>
          <w:rFonts w:ascii="Garamond" w:hAnsi="Garamond"/>
          <w:spacing w:val="-22"/>
          <w:w w:val="90"/>
          <w:sz w:val="14"/>
        </w:rPr>
        <w:t xml:space="preserve"> </w:t>
      </w:r>
      <w:r w:rsidRPr="00E25EBF">
        <w:rPr>
          <w:rFonts w:ascii="Garamond" w:hAnsi="Garamond"/>
          <w:w w:val="90"/>
          <w:sz w:val="14"/>
        </w:rPr>
        <w:t>live-sheared</w:t>
      </w:r>
      <w:r w:rsidRPr="00E25EBF">
        <w:rPr>
          <w:rFonts w:ascii="Garamond" w:hAnsi="Garamond"/>
          <w:spacing w:val="-23"/>
          <w:w w:val="90"/>
          <w:sz w:val="14"/>
        </w:rPr>
        <w:t xml:space="preserve"> </w:t>
      </w:r>
      <w:r w:rsidRPr="00E25EBF">
        <w:rPr>
          <w:rFonts w:ascii="Garamond" w:hAnsi="Garamond"/>
          <w:w w:val="90"/>
          <w:sz w:val="14"/>
        </w:rPr>
        <w:t>vicuña</w:t>
      </w:r>
      <w:r w:rsidRPr="00E25EBF">
        <w:rPr>
          <w:rFonts w:ascii="Garamond" w:hAnsi="Garamond"/>
          <w:spacing w:val="-22"/>
          <w:w w:val="90"/>
          <w:sz w:val="14"/>
        </w:rPr>
        <w:t xml:space="preserve"> </w:t>
      </w:r>
      <w:r w:rsidRPr="00E25EBF">
        <w:rPr>
          <w:rFonts w:ascii="Garamond" w:hAnsi="Garamond"/>
          <w:w w:val="90"/>
          <w:sz w:val="14"/>
        </w:rPr>
        <w:t>fibre,</w:t>
      </w:r>
      <w:r w:rsidRPr="00E25EBF">
        <w:rPr>
          <w:rFonts w:ascii="Garamond" w:hAnsi="Garamond"/>
          <w:spacing w:val="-22"/>
          <w:w w:val="90"/>
          <w:sz w:val="14"/>
        </w:rPr>
        <w:t xml:space="preserve"> </w:t>
      </w:r>
      <w:r w:rsidR="003E0778" w:rsidRPr="00E25EBF">
        <w:rPr>
          <w:rFonts w:ascii="Garamond" w:hAnsi="Garamond"/>
          <w:w w:val="90"/>
          <w:sz w:val="14"/>
        </w:rPr>
        <w:t>w</w:t>
      </w:r>
      <w:r w:rsidRPr="00E25EBF">
        <w:rPr>
          <w:rFonts w:ascii="Garamond" w:hAnsi="Garamond"/>
          <w:w w:val="90"/>
          <w:sz w:val="14"/>
        </w:rPr>
        <w:t>hether</w:t>
      </w:r>
      <w:r w:rsidRPr="00E25EBF">
        <w:rPr>
          <w:rFonts w:ascii="Garamond" w:hAnsi="Garamond"/>
          <w:spacing w:val="-22"/>
          <w:w w:val="90"/>
          <w:sz w:val="14"/>
        </w:rPr>
        <w:t xml:space="preserve"> </w:t>
      </w:r>
      <w:r w:rsidRPr="00E25EBF">
        <w:rPr>
          <w:rFonts w:ascii="Garamond" w:hAnsi="Garamond"/>
          <w:w w:val="90"/>
          <w:sz w:val="14"/>
        </w:rPr>
        <w:t>the</w:t>
      </w:r>
      <w:r w:rsidRPr="00E25EBF">
        <w:rPr>
          <w:rFonts w:ascii="Garamond" w:hAnsi="Garamond"/>
          <w:spacing w:val="-22"/>
          <w:w w:val="90"/>
          <w:sz w:val="14"/>
        </w:rPr>
        <w:t xml:space="preserve"> </w:t>
      </w:r>
      <w:r w:rsidRPr="00E25EBF">
        <w:rPr>
          <w:rFonts w:ascii="Garamond" w:hAnsi="Garamond"/>
          <w:w w:val="90"/>
          <w:sz w:val="14"/>
        </w:rPr>
        <w:t>cloth</w:t>
      </w:r>
      <w:r w:rsidRPr="00E25EBF">
        <w:rPr>
          <w:rFonts w:ascii="Garamond" w:hAnsi="Garamond"/>
          <w:spacing w:val="-21"/>
          <w:w w:val="90"/>
          <w:sz w:val="14"/>
        </w:rPr>
        <w:t xml:space="preserve"> </w:t>
      </w:r>
      <w:r w:rsidR="003E0778" w:rsidRPr="00E25EBF">
        <w:rPr>
          <w:rFonts w:ascii="Garamond" w:hAnsi="Garamond"/>
          <w:w w:val="90"/>
          <w:sz w:val="14"/>
        </w:rPr>
        <w:t>w</w:t>
      </w:r>
      <w:r w:rsidRPr="00E25EBF">
        <w:rPr>
          <w:rFonts w:ascii="Garamond" w:hAnsi="Garamond"/>
          <w:w w:val="90"/>
          <w:sz w:val="14"/>
        </w:rPr>
        <w:t>as</w:t>
      </w:r>
      <w:r w:rsidRPr="00E25EBF">
        <w:rPr>
          <w:rFonts w:ascii="Garamond" w:hAnsi="Garamond"/>
          <w:spacing w:val="-22"/>
          <w:w w:val="90"/>
          <w:sz w:val="14"/>
        </w:rPr>
        <w:t xml:space="preserve"> </w:t>
      </w:r>
      <w:r w:rsidRPr="00E25EBF">
        <w:rPr>
          <w:rFonts w:ascii="Garamond" w:hAnsi="Garamond"/>
          <w:w w:val="90"/>
          <w:sz w:val="14"/>
        </w:rPr>
        <w:t>produced</w:t>
      </w:r>
      <w:r w:rsidRPr="00E25EBF">
        <w:rPr>
          <w:rFonts w:ascii="Garamond" w:hAnsi="Garamond"/>
          <w:spacing w:val="-22"/>
          <w:w w:val="90"/>
          <w:sz w:val="14"/>
        </w:rPr>
        <w:t xml:space="preserve"> </w:t>
      </w:r>
      <w:r w:rsidR="003E0778" w:rsidRPr="00E25EBF">
        <w:rPr>
          <w:rFonts w:ascii="Garamond" w:hAnsi="Garamond"/>
          <w:w w:val="90"/>
          <w:sz w:val="14"/>
        </w:rPr>
        <w:t>w</w:t>
      </w:r>
      <w:r w:rsidRPr="00E25EBF">
        <w:rPr>
          <w:rFonts w:ascii="Garamond" w:hAnsi="Garamond"/>
          <w:w w:val="90"/>
          <w:sz w:val="14"/>
        </w:rPr>
        <w:t>ithin</w:t>
      </w:r>
      <w:r w:rsidRPr="00E25EBF">
        <w:rPr>
          <w:rFonts w:ascii="Garamond" w:hAnsi="Garamond"/>
          <w:spacing w:val="-22"/>
          <w:w w:val="90"/>
          <w:sz w:val="14"/>
        </w:rPr>
        <w:t xml:space="preserve"> </w:t>
      </w:r>
      <w:r w:rsidRPr="00E25EBF">
        <w:rPr>
          <w:rFonts w:ascii="Garamond" w:hAnsi="Garamond"/>
          <w:w w:val="90"/>
          <w:sz w:val="14"/>
        </w:rPr>
        <w:t>or</w:t>
      </w:r>
      <w:r w:rsidRPr="00E25EBF">
        <w:rPr>
          <w:rFonts w:ascii="Garamond" w:hAnsi="Garamond"/>
          <w:spacing w:val="-22"/>
          <w:w w:val="90"/>
          <w:sz w:val="14"/>
        </w:rPr>
        <w:t xml:space="preserve"> </w:t>
      </w:r>
      <w:r w:rsidRPr="00E25EBF">
        <w:rPr>
          <w:rFonts w:ascii="Garamond" w:hAnsi="Garamond"/>
          <w:w w:val="90"/>
          <w:sz w:val="14"/>
        </w:rPr>
        <w:t>outside</w:t>
      </w:r>
      <w:r w:rsidRPr="00E25EBF">
        <w:rPr>
          <w:rFonts w:ascii="Garamond" w:hAnsi="Garamond"/>
          <w:spacing w:val="-21"/>
          <w:w w:val="90"/>
          <w:sz w:val="14"/>
        </w:rPr>
        <w:t xml:space="preserve"> </w:t>
      </w:r>
      <w:r w:rsidRPr="00E25EBF">
        <w:rPr>
          <w:rFonts w:ascii="Garamond" w:hAnsi="Garamond"/>
          <w:w w:val="90"/>
          <w:sz w:val="14"/>
        </w:rPr>
        <w:t>of</w:t>
      </w:r>
      <w:r w:rsidRPr="00E25EBF">
        <w:rPr>
          <w:rFonts w:ascii="Garamond" w:hAnsi="Garamond"/>
          <w:spacing w:val="-22"/>
          <w:w w:val="90"/>
          <w:sz w:val="14"/>
        </w:rPr>
        <w:t xml:space="preserve"> </w:t>
      </w:r>
      <w:r w:rsidRPr="00E25EBF">
        <w:rPr>
          <w:rFonts w:ascii="Garamond" w:hAnsi="Garamond"/>
          <w:w w:val="90"/>
          <w:sz w:val="14"/>
        </w:rPr>
        <w:t>the</w:t>
      </w:r>
      <w:r w:rsidRPr="00E25EBF">
        <w:rPr>
          <w:rFonts w:ascii="Garamond" w:hAnsi="Garamond"/>
          <w:spacing w:val="-22"/>
          <w:w w:val="90"/>
          <w:sz w:val="14"/>
        </w:rPr>
        <w:t xml:space="preserve"> </w:t>
      </w:r>
      <w:r w:rsidRPr="00E25EBF">
        <w:rPr>
          <w:rFonts w:ascii="Garamond" w:hAnsi="Garamond"/>
          <w:w w:val="90"/>
          <w:sz w:val="14"/>
        </w:rPr>
        <w:t>range</w:t>
      </w:r>
      <w:r w:rsidRPr="00E25EBF">
        <w:rPr>
          <w:rFonts w:ascii="Garamond" w:hAnsi="Garamond"/>
          <w:spacing w:val="-22"/>
          <w:w w:val="90"/>
          <w:sz w:val="14"/>
        </w:rPr>
        <w:t xml:space="preserve"> </w:t>
      </w:r>
      <w:r w:rsidRPr="00E25EBF">
        <w:rPr>
          <w:rFonts w:ascii="Garamond" w:hAnsi="Garamond"/>
          <w:w w:val="90"/>
          <w:sz w:val="14"/>
        </w:rPr>
        <w:t>States</w:t>
      </w:r>
      <w:r w:rsidRPr="00E25EBF">
        <w:rPr>
          <w:rFonts w:ascii="Garamond" w:hAnsi="Garamond"/>
          <w:spacing w:val="-23"/>
          <w:w w:val="90"/>
          <w:sz w:val="14"/>
        </w:rPr>
        <w:t xml:space="preserve"> </w:t>
      </w:r>
      <w:r w:rsidRPr="00E25EBF">
        <w:rPr>
          <w:rFonts w:ascii="Garamond" w:hAnsi="Garamond"/>
          <w:w w:val="90"/>
          <w:sz w:val="14"/>
        </w:rPr>
        <w:t>of</w:t>
      </w:r>
      <w:r w:rsidRPr="00E25EBF">
        <w:rPr>
          <w:rFonts w:ascii="Garamond" w:hAnsi="Garamond"/>
          <w:spacing w:val="-22"/>
          <w:w w:val="90"/>
          <w:sz w:val="14"/>
        </w:rPr>
        <w:t xml:space="preserve"> </w:t>
      </w:r>
      <w:r w:rsidRPr="00E25EBF">
        <w:rPr>
          <w:rFonts w:ascii="Garamond" w:hAnsi="Garamond"/>
          <w:w w:val="90"/>
          <w:sz w:val="14"/>
        </w:rPr>
        <w:t>the</w:t>
      </w:r>
      <w:r w:rsidRPr="00E25EBF">
        <w:rPr>
          <w:rFonts w:ascii="Garamond" w:hAnsi="Garamond"/>
          <w:spacing w:val="-22"/>
          <w:w w:val="90"/>
          <w:sz w:val="14"/>
        </w:rPr>
        <w:t xml:space="preserve"> </w:t>
      </w:r>
      <w:r w:rsidRPr="00E25EBF">
        <w:rPr>
          <w:rFonts w:ascii="Garamond" w:hAnsi="Garamond"/>
          <w:w w:val="90"/>
          <w:sz w:val="14"/>
        </w:rPr>
        <w:t>species,</w:t>
      </w:r>
      <w:r w:rsidRPr="00E25EBF">
        <w:rPr>
          <w:rFonts w:ascii="Garamond" w:hAnsi="Garamond"/>
          <w:spacing w:val="-22"/>
          <w:w w:val="90"/>
          <w:sz w:val="14"/>
        </w:rPr>
        <w:t xml:space="preserve"> </w:t>
      </w:r>
      <w:r w:rsidRPr="00E25EBF">
        <w:rPr>
          <w:rFonts w:ascii="Garamond" w:hAnsi="Garamond"/>
          <w:w w:val="90"/>
          <w:sz w:val="14"/>
        </w:rPr>
        <w:t>the</w:t>
      </w:r>
      <w:r w:rsidRPr="00E25EBF">
        <w:rPr>
          <w:rFonts w:ascii="Garamond" w:hAnsi="Garamond"/>
          <w:spacing w:val="-22"/>
          <w:w w:val="90"/>
          <w:sz w:val="14"/>
        </w:rPr>
        <w:t xml:space="preserve"> </w:t>
      </w:r>
      <w:r w:rsidR="003E0778" w:rsidRPr="00E25EBF">
        <w:rPr>
          <w:rFonts w:ascii="Garamond" w:hAnsi="Garamond"/>
          <w:w w:val="90"/>
          <w:sz w:val="14"/>
        </w:rPr>
        <w:t>w</w:t>
      </w:r>
      <w:r w:rsidRPr="00E25EBF">
        <w:rPr>
          <w:rFonts w:ascii="Garamond" w:hAnsi="Garamond"/>
          <w:w w:val="90"/>
          <w:sz w:val="14"/>
        </w:rPr>
        <w:t>ording,</w:t>
      </w:r>
      <w:r w:rsidRPr="00E25EBF">
        <w:rPr>
          <w:rFonts w:ascii="Garamond" w:hAnsi="Garamond"/>
          <w:spacing w:val="-21"/>
          <w:w w:val="90"/>
          <w:sz w:val="14"/>
        </w:rPr>
        <w:t xml:space="preserve"> </w:t>
      </w:r>
      <w:r w:rsidRPr="00E25EBF">
        <w:rPr>
          <w:rFonts w:ascii="Garamond" w:hAnsi="Garamond"/>
          <w:w w:val="90"/>
          <w:sz w:val="14"/>
        </w:rPr>
        <w:t>mark</w:t>
      </w:r>
      <w:r w:rsidRPr="00E25EBF">
        <w:rPr>
          <w:rFonts w:ascii="Garamond" w:hAnsi="Garamond"/>
          <w:spacing w:val="-22"/>
          <w:w w:val="90"/>
          <w:sz w:val="14"/>
        </w:rPr>
        <w:t xml:space="preserve"> </w:t>
      </w:r>
      <w:r w:rsidRPr="00E25EBF">
        <w:rPr>
          <w:rFonts w:ascii="Garamond" w:hAnsi="Garamond"/>
          <w:w w:val="90"/>
          <w:sz w:val="14"/>
        </w:rPr>
        <w:t>or</w:t>
      </w:r>
      <w:r w:rsidRPr="00E25EBF">
        <w:rPr>
          <w:rFonts w:ascii="Garamond" w:hAnsi="Garamond"/>
          <w:spacing w:val="-22"/>
          <w:w w:val="90"/>
          <w:sz w:val="14"/>
        </w:rPr>
        <w:t xml:space="preserve"> </w:t>
      </w:r>
      <w:r w:rsidRPr="00E25EBF">
        <w:rPr>
          <w:rFonts w:ascii="Garamond" w:hAnsi="Garamond"/>
          <w:w w:val="90"/>
          <w:sz w:val="14"/>
        </w:rPr>
        <w:t>logo</w:t>
      </w:r>
      <w:r w:rsidRPr="00E25EBF">
        <w:rPr>
          <w:rFonts w:ascii="Garamond" w:hAnsi="Garamond"/>
          <w:spacing w:val="-21"/>
          <w:w w:val="90"/>
          <w:sz w:val="14"/>
        </w:rPr>
        <w:t xml:space="preserve"> </w:t>
      </w:r>
      <w:r w:rsidRPr="00E25EBF">
        <w:rPr>
          <w:rFonts w:ascii="Garamond" w:hAnsi="Garamond"/>
          <w:w w:val="90"/>
          <w:sz w:val="14"/>
        </w:rPr>
        <w:t>must</w:t>
      </w:r>
      <w:r w:rsidRPr="00E25EBF">
        <w:rPr>
          <w:rFonts w:ascii="Garamond" w:hAnsi="Garamond"/>
          <w:spacing w:val="-22"/>
          <w:w w:val="90"/>
          <w:sz w:val="14"/>
        </w:rPr>
        <w:t xml:space="preserve"> </w:t>
      </w:r>
      <w:r w:rsidRPr="00E25EBF">
        <w:rPr>
          <w:rFonts w:ascii="Garamond" w:hAnsi="Garamond"/>
          <w:w w:val="90"/>
          <w:sz w:val="14"/>
        </w:rPr>
        <w:t>be</w:t>
      </w:r>
      <w:r w:rsidRPr="00E25EBF">
        <w:rPr>
          <w:rFonts w:ascii="Garamond" w:hAnsi="Garamond"/>
          <w:spacing w:val="-22"/>
          <w:w w:val="90"/>
          <w:sz w:val="14"/>
        </w:rPr>
        <w:t xml:space="preserve"> </w:t>
      </w:r>
      <w:r w:rsidRPr="00E25EBF">
        <w:rPr>
          <w:rFonts w:ascii="Garamond" w:hAnsi="Garamond"/>
          <w:w w:val="90"/>
          <w:sz w:val="14"/>
        </w:rPr>
        <w:t>used</w:t>
      </w:r>
      <w:r w:rsidRPr="00E25EBF">
        <w:rPr>
          <w:rFonts w:ascii="Garamond" w:hAnsi="Garamond"/>
          <w:spacing w:val="-21"/>
          <w:w w:val="90"/>
          <w:sz w:val="14"/>
        </w:rPr>
        <w:t xml:space="preserve"> </w:t>
      </w:r>
      <w:r w:rsidRPr="00E25EBF">
        <w:rPr>
          <w:rFonts w:ascii="Garamond" w:hAnsi="Garamond"/>
          <w:w w:val="90"/>
          <w:sz w:val="14"/>
        </w:rPr>
        <w:t>so</w:t>
      </w:r>
      <w:r w:rsidRPr="00E25EBF">
        <w:rPr>
          <w:rFonts w:ascii="Garamond" w:hAnsi="Garamond"/>
          <w:spacing w:val="-22"/>
          <w:w w:val="90"/>
          <w:sz w:val="14"/>
        </w:rPr>
        <w:t xml:space="preserve"> </w:t>
      </w:r>
      <w:r w:rsidRPr="00E25EBF">
        <w:rPr>
          <w:rFonts w:ascii="Garamond" w:hAnsi="Garamond"/>
          <w:w w:val="90"/>
          <w:sz w:val="14"/>
        </w:rPr>
        <w:t>that</w:t>
      </w:r>
      <w:r w:rsidRPr="00E25EBF">
        <w:rPr>
          <w:rFonts w:ascii="Garamond" w:hAnsi="Garamond"/>
          <w:spacing w:val="-22"/>
          <w:w w:val="90"/>
          <w:sz w:val="14"/>
        </w:rPr>
        <w:t xml:space="preserve"> </w:t>
      </w:r>
      <w:r w:rsidRPr="00E25EBF">
        <w:rPr>
          <w:rFonts w:ascii="Garamond" w:hAnsi="Garamond"/>
          <w:w w:val="90"/>
          <w:sz w:val="14"/>
        </w:rPr>
        <w:t>the</w:t>
      </w:r>
      <w:r w:rsidRPr="00E25EBF">
        <w:rPr>
          <w:rFonts w:ascii="Garamond" w:hAnsi="Garamond"/>
          <w:spacing w:val="-22"/>
          <w:w w:val="90"/>
          <w:sz w:val="14"/>
        </w:rPr>
        <w:t xml:space="preserve"> </w:t>
      </w:r>
      <w:r w:rsidRPr="00E25EBF">
        <w:rPr>
          <w:rFonts w:ascii="Garamond" w:hAnsi="Garamond"/>
          <w:w w:val="90"/>
          <w:sz w:val="14"/>
        </w:rPr>
        <w:t>country</w:t>
      </w:r>
      <w:r w:rsidRPr="00E25EBF">
        <w:rPr>
          <w:rFonts w:ascii="Garamond" w:hAnsi="Garamond"/>
          <w:spacing w:val="-22"/>
          <w:w w:val="90"/>
          <w:sz w:val="14"/>
        </w:rPr>
        <w:t xml:space="preserve"> </w:t>
      </w:r>
      <w:r w:rsidRPr="00E25EBF">
        <w:rPr>
          <w:rFonts w:ascii="Garamond" w:hAnsi="Garamond"/>
          <w:w w:val="90"/>
          <w:sz w:val="14"/>
        </w:rPr>
        <w:t xml:space="preserve">of </w:t>
      </w:r>
      <w:r w:rsidRPr="00E25EBF">
        <w:rPr>
          <w:rFonts w:ascii="Garamond" w:hAnsi="Garamond"/>
          <w:w w:val="95"/>
          <w:sz w:val="14"/>
        </w:rPr>
        <w:t>origin</w:t>
      </w:r>
      <w:r w:rsidRPr="00E25EBF">
        <w:rPr>
          <w:rFonts w:ascii="Garamond" w:hAnsi="Garamond"/>
          <w:spacing w:val="10"/>
          <w:w w:val="95"/>
          <w:sz w:val="14"/>
        </w:rPr>
        <w:t xml:space="preserve"> </w:t>
      </w:r>
      <w:r w:rsidRPr="00E25EBF">
        <w:rPr>
          <w:rFonts w:ascii="Garamond" w:hAnsi="Garamond"/>
          <w:w w:val="95"/>
          <w:sz w:val="14"/>
        </w:rPr>
        <w:t>can</w:t>
      </w:r>
      <w:r w:rsidRPr="00E25EBF">
        <w:rPr>
          <w:rFonts w:ascii="Garamond" w:hAnsi="Garamond"/>
          <w:spacing w:val="11"/>
          <w:w w:val="95"/>
          <w:sz w:val="14"/>
        </w:rPr>
        <w:t xml:space="preserve"> </w:t>
      </w:r>
      <w:r w:rsidRPr="00E25EBF">
        <w:rPr>
          <w:rFonts w:ascii="Garamond" w:hAnsi="Garamond"/>
          <w:w w:val="95"/>
          <w:sz w:val="14"/>
        </w:rPr>
        <w:t>be</w:t>
      </w:r>
      <w:r w:rsidRPr="00E25EBF">
        <w:rPr>
          <w:rFonts w:ascii="Garamond" w:hAnsi="Garamond"/>
          <w:spacing w:val="12"/>
          <w:w w:val="95"/>
          <w:sz w:val="14"/>
        </w:rPr>
        <w:t xml:space="preserve"> </w:t>
      </w:r>
      <w:r w:rsidRPr="00E25EBF">
        <w:rPr>
          <w:rFonts w:ascii="Garamond" w:hAnsi="Garamond"/>
          <w:w w:val="95"/>
          <w:sz w:val="14"/>
        </w:rPr>
        <w:t>identified.</w:t>
      </w:r>
      <w:r w:rsidRPr="00E25EBF">
        <w:rPr>
          <w:rFonts w:ascii="Garamond" w:hAnsi="Garamond"/>
          <w:spacing w:val="11"/>
          <w:w w:val="95"/>
          <w:sz w:val="14"/>
        </w:rPr>
        <w:t xml:space="preserve"> </w:t>
      </w:r>
      <w:r w:rsidRPr="00E25EBF">
        <w:rPr>
          <w:rFonts w:ascii="Garamond" w:hAnsi="Garamond"/>
          <w:w w:val="95"/>
          <w:sz w:val="14"/>
        </w:rPr>
        <w:t>The</w:t>
      </w:r>
      <w:r w:rsidRPr="00E25EBF">
        <w:rPr>
          <w:rFonts w:ascii="Garamond" w:hAnsi="Garamond"/>
          <w:spacing w:val="12"/>
          <w:w w:val="95"/>
          <w:sz w:val="14"/>
        </w:rPr>
        <w:t xml:space="preserve"> </w:t>
      </w:r>
      <w:r w:rsidRPr="00E25EBF">
        <w:rPr>
          <w:rFonts w:ascii="Garamond" w:hAnsi="Garamond"/>
          <w:w w:val="95"/>
          <w:sz w:val="14"/>
        </w:rPr>
        <w:t>VICUÑA</w:t>
      </w:r>
      <w:r w:rsidRPr="00E25EBF">
        <w:rPr>
          <w:rFonts w:ascii="Garamond" w:hAnsi="Garamond"/>
          <w:spacing w:val="12"/>
          <w:w w:val="95"/>
          <w:sz w:val="14"/>
        </w:rPr>
        <w:t xml:space="preserve"> </w:t>
      </w:r>
      <w:r w:rsidRPr="00E25EBF">
        <w:rPr>
          <w:rFonts w:ascii="Garamond" w:hAnsi="Garamond"/>
          <w:w w:val="95"/>
          <w:sz w:val="14"/>
        </w:rPr>
        <w:t>[COUNTRY</w:t>
      </w:r>
      <w:r w:rsidRPr="00E25EBF">
        <w:rPr>
          <w:rFonts w:ascii="Garamond" w:hAnsi="Garamond"/>
          <w:spacing w:val="12"/>
          <w:w w:val="95"/>
          <w:sz w:val="14"/>
        </w:rPr>
        <w:t xml:space="preserve"> </w:t>
      </w:r>
      <w:r w:rsidRPr="00E25EBF">
        <w:rPr>
          <w:rFonts w:ascii="Garamond" w:hAnsi="Garamond"/>
          <w:w w:val="95"/>
          <w:sz w:val="14"/>
        </w:rPr>
        <w:t>OF</w:t>
      </w:r>
      <w:r w:rsidRPr="00E25EBF">
        <w:rPr>
          <w:rFonts w:ascii="Garamond" w:hAnsi="Garamond"/>
          <w:spacing w:val="11"/>
          <w:w w:val="95"/>
          <w:sz w:val="14"/>
        </w:rPr>
        <w:t xml:space="preserve"> </w:t>
      </w:r>
      <w:r w:rsidRPr="00E25EBF">
        <w:rPr>
          <w:rFonts w:ascii="Garamond" w:hAnsi="Garamond"/>
          <w:w w:val="95"/>
          <w:sz w:val="14"/>
        </w:rPr>
        <w:t>ORIGIN]</w:t>
      </w:r>
      <w:r w:rsidRPr="00E25EBF">
        <w:rPr>
          <w:rFonts w:ascii="Garamond" w:hAnsi="Garamond"/>
          <w:spacing w:val="10"/>
          <w:w w:val="95"/>
          <w:sz w:val="14"/>
        </w:rPr>
        <w:t xml:space="preserve"> </w:t>
      </w:r>
      <w:r w:rsidR="003E0778" w:rsidRPr="00E25EBF">
        <w:rPr>
          <w:rFonts w:ascii="Garamond" w:hAnsi="Garamond"/>
          <w:w w:val="95"/>
          <w:sz w:val="14"/>
        </w:rPr>
        <w:t>w</w:t>
      </w:r>
      <w:r w:rsidRPr="00E25EBF">
        <w:rPr>
          <w:rFonts w:ascii="Garamond" w:hAnsi="Garamond"/>
          <w:w w:val="95"/>
          <w:sz w:val="14"/>
        </w:rPr>
        <w:t>ording,</w:t>
      </w:r>
      <w:r w:rsidRPr="00E25EBF">
        <w:rPr>
          <w:rFonts w:ascii="Garamond" w:hAnsi="Garamond"/>
          <w:spacing w:val="12"/>
          <w:w w:val="95"/>
          <w:sz w:val="14"/>
        </w:rPr>
        <w:t xml:space="preserve"> </w:t>
      </w:r>
      <w:r w:rsidRPr="00E25EBF">
        <w:rPr>
          <w:rFonts w:ascii="Garamond" w:hAnsi="Garamond"/>
          <w:w w:val="95"/>
          <w:sz w:val="14"/>
        </w:rPr>
        <w:t>mark</w:t>
      </w:r>
      <w:r w:rsidRPr="00E25EBF">
        <w:rPr>
          <w:rFonts w:ascii="Garamond" w:hAnsi="Garamond"/>
          <w:spacing w:val="11"/>
          <w:w w:val="95"/>
          <w:sz w:val="14"/>
        </w:rPr>
        <w:t xml:space="preserve"> </w:t>
      </w:r>
      <w:r w:rsidRPr="00E25EBF">
        <w:rPr>
          <w:rFonts w:ascii="Garamond" w:hAnsi="Garamond"/>
          <w:w w:val="95"/>
          <w:sz w:val="14"/>
        </w:rPr>
        <w:t>or</w:t>
      </w:r>
      <w:r w:rsidRPr="00E25EBF">
        <w:rPr>
          <w:rFonts w:ascii="Garamond" w:hAnsi="Garamond"/>
          <w:spacing w:val="12"/>
          <w:w w:val="95"/>
          <w:sz w:val="14"/>
        </w:rPr>
        <w:t xml:space="preserve"> </w:t>
      </w:r>
      <w:r w:rsidRPr="00E25EBF">
        <w:rPr>
          <w:rFonts w:ascii="Garamond" w:hAnsi="Garamond"/>
          <w:w w:val="95"/>
          <w:sz w:val="14"/>
        </w:rPr>
        <w:t>logo</w:t>
      </w:r>
      <w:r w:rsidRPr="00E25EBF">
        <w:rPr>
          <w:rFonts w:ascii="Garamond" w:hAnsi="Garamond"/>
          <w:spacing w:val="12"/>
          <w:w w:val="95"/>
          <w:sz w:val="14"/>
        </w:rPr>
        <w:t xml:space="preserve"> </w:t>
      </w:r>
      <w:r w:rsidRPr="00E25EBF">
        <w:rPr>
          <w:rFonts w:ascii="Garamond" w:hAnsi="Garamond"/>
          <w:w w:val="95"/>
          <w:sz w:val="14"/>
        </w:rPr>
        <w:t>has</w:t>
      </w:r>
      <w:r w:rsidRPr="00E25EBF">
        <w:rPr>
          <w:rFonts w:ascii="Garamond" w:hAnsi="Garamond"/>
          <w:spacing w:val="11"/>
          <w:w w:val="95"/>
          <w:sz w:val="14"/>
        </w:rPr>
        <w:t xml:space="preserve"> </w:t>
      </w:r>
      <w:r w:rsidRPr="00E25EBF">
        <w:rPr>
          <w:rFonts w:ascii="Garamond" w:hAnsi="Garamond"/>
          <w:w w:val="95"/>
          <w:sz w:val="14"/>
        </w:rPr>
        <w:t>the</w:t>
      </w:r>
      <w:r w:rsidRPr="00E25EBF">
        <w:rPr>
          <w:rFonts w:ascii="Garamond" w:hAnsi="Garamond"/>
          <w:spacing w:val="11"/>
          <w:w w:val="95"/>
          <w:sz w:val="14"/>
        </w:rPr>
        <w:t xml:space="preserve"> </w:t>
      </w:r>
      <w:r w:rsidRPr="00E25EBF">
        <w:rPr>
          <w:rFonts w:ascii="Garamond" w:hAnsi="Garamond"/>
          <w:w w:val="95"/>
          <w:sz w:val="14"/>
        </w:rPr>
        <w:t>format</w:t>
      </w:r>
      <w:r w:rsidRPr="00E25EBF">
        <w:rPr>
          <w:rFonts w:ascii="Garamond" w:hAnsi="Garamond"/>
          <w:spacing w:val="10"/>
          <w:w w:val="95"/>
          <w:sz w:val="14"/>
        </w:rPr>
        <w:t xml:space="preserve"> </w:t>
      </w:r>
      <w:r w:rsidRPr="00E25EBF">
        <w:rPr>
          <w:rFonts w:ascii="Garamond" w:hAnsi="Garamond"/>
          <w:w w:val="95"/>
          <w:sz w:val="14"/>
        </w:rPr>
        <w:t>as</w:t>
      </w:r>
      <w:r w:rsidRPr="00E25EBF">
        <w:rPr>
          <w:rFonts w:ascii="Garamond" w:hAnsi="Garamond"/>
          <w:spacing w:val="11"/>
          <w:w w:val="95"/>
          <w:sz w:val="14"/>
        </w:rPr>
        <w:t xml:space="preserve"> </w:t>
      </w:r>
      <w:r w:rsidRPr="00E25EBF">
        <w:rPr>
          <w:rFonts w:ascii="Garamond" w:hAnsi="Garamond"/>
          <w:w w:val="95"/>
          <w:sz w:val="14"/>
        </w:rPr>
        <w:t>detailed</w:t>
      </w:r>
      <w:r w:rsidRPr="00E25EBF">
        <w:rPr>
          <w:rFonts w:ascii="Garamond" w:hAnsi="Garamond"/>
          <w:spacing w:val="10"/>
          <w:w w:val="95"/>
          <w:sz w:val="14"/>
        </w:rPr>
        <w:t xml:space="preserve"> </w:t>
      </w:r>
      <w:r w:rsidRPr="00E25EBF">
        <w:rPr>
          <w:rFonts w:ascii="Garamond" w:hAnsi="Garamond"/>
          <w:w w:val="95"/>
          <w:sz w:val="14"/>
        </w:rPr>
        <w:t>belo</w:t>
      </w:r>
      <w:r w:rsidR="003E0778" w:rsidRPr="00E25EBF">
        <w:rPr>
          <w:rFonts w:ascii="Garamond" w:hAnsi="Garamond"/>
          <w:w w:val="95"/>
          <w:sz w:val="14"/>
        </w:rPr>
        <w:t>w</w:t>
      </w:r>
      <w:r w:rsidRPr="00E25EBF">
        <w:rPr>
          <w:rFonts w:ascii="Garamond" w:hAnsi="Garamond"/>
          <w:w w:val="95"/>
          <w:sz w:val="14"/>
        </w:rPr>
        <w:t>:</w:t>
      </w:r>
    </w:p>
    <w:p w14:paraId="1F4C7CB5" w14:textId="56DDD30D" w:rsidR="00C5098D" w:rsidRPr="00E25EBF" w:rsidRDefault="008A3D30">
      <w:pPr>
        <w:spacing w:before="92"/>
        <w:ind w:left="890"/>
        <w:rPr>
          <w:rFonts w:ascii="Garamond" w:hAnsi="Garamond"/>
          <w:sz w:val="14"/>
        </w:rPr>
      </w:pPr>
      <w:r w:rsidRPr="00E25EBF">
        <w:rPr>
          <w:rFonts w:ascii="Garamond" w:hAnsi="Garamond"/>
          <w:w w:val="95"/>
          <w:sz w:val="14"/>
        </w:rPr>
        <w:t xml:space="preserve">This </w:t>
      </w:r>
      <w:r w:rsidR="003E0778" w:rsidRPr="00E25EBF">
        <w:rPr>
          <w:rFonts w:ascii="Garamond" w:hAnsi="Garamond"/>
          <w:w w:val="95"/>
          <w:sz w:val="14"/>
        </w:rPr>
        <w:t>w</w:t>
      </w:r>
      <w:r w:rsidRPr="00E25EBF">
        <w:rPr>
          <w:rFonts w:ascii="Garamond" w:hAnsi="Garamond"/>
          <w:w w:val="95"/>
          <w:sz w:val="14"/>
        </w:rPr>
        <w:t xml:space="preserve">ording, mark or logo must appear on the reverse side of the cloth. In addition, the selvages of the cloth must bear the </w:t>
      </w:r>
      <w:r w:rsidR="003E0778" w:rsidRPr="00E25EBF">
        <w:rPr>
          <w:rFonts w:ascii="Garamond" w:hAnsi="Garamond"/>
          <w:w w:val="95"/>
          <w:sz w:val="14"/>
        </w:rPr>
        <w:t>w</w:t>
      </w:r>
      <w:r w:rsidRPr="00E25EBF">
        <w:rPr>
          <w:rFonts w:ascii="Garamond" w:hAnsi="Garamond"/>
          <w:w w:val="95"/>
          <w:sz w:val="14"/>
        </w:rPr>
        <w:t>ords VICUÑA [COUNTRY OF ORIGIN].</w:t>
      </w:r>
    </w:p>
    <w:p w14:paraId="1F4C7CB6" w14:textId="26FE0A72" w:rsidR="00C5098D" w:rsidRPr="00E25EBF" w:rsidRDefault="008A3D30">
      <w:pPr>
        <w:pStyle w:val="ListParagraph"/>
        <w:numPr>
          <w:ilvl w:val="1"/>
          <w:numId w:val="2"/>
        </w:numPr>
        <w:tabs>
          <w:tab w:val="left" w:pos="891"/>
        </w:tabs>
        <w:spacing w:before="94" w:line="252" w:lineRule="auto"/>
        <w:ind w:right="114"/>
        <w:rPr>
          <w:rFonts w:ascii="Garamond" w:hAnsi="Garamond"/>
          <w:sz w:val="14"/>
        </w:rPr>
      </w:pPr>
      <w:r w:rsidRPr="00E25EBF">
        <w:rPr>
          <w:rFonts w:ascii="Garamond" w:hAnsi="Garamond"/>
          <w:w w:val="90"/>
          <w:sz w:val="14"/>
        </w:rPr>
        <w:t>For</w:t>
      </w:r>
      <w:r w:rsidRPr="00E25EBF">
        <w:rPr>
          <w:rFonts w:ascii="Garamond" w:hAnsi="Garamond"/>
          <w:spacing w:val="-21"/>
          <w:w w:val="90"/>
          <w:sz w:val="14"/>
        </w:rPr>
        <w:t xml:space="preserve"> </w:t>
      </w:r>
      <w:r w:rsidRPr="00E25EBF">
        <w:rPr>
          <w:rFonts w:ascii="Garamond" w:hAnsi="Garamond"/>
          <w:w w:val="90"/>
          <w:sz w:val="14"/>
        </w:rPr>
        <w:t>international</w:t>
      </w:r>
      <w:r w:rsidRPr="00E25EBF">
        <w:rPr>
          <w:rFonts w:ascii="Garamond" w:hAnsi="Garamond"/>
          <w:spacing w:val="-20"/>
          <w:w w:val="90"/>
          <w:sz w:val="14"/>
        </w:rPr>
        <w:t xml:space="preserve"> </w:t>
      </w:r>
      <w:r w:rsidRPr="00E25EBF">
        <w:rPr>
          <w:rFonts w:ascii="Garamond" w:hAnsi="Garamond"/>
          <w:w w:val="90"/>
          <w:sz w:val="14"/>
        </w:rPr>
        <w:t>trade</w:t>
      </w:r>
      <w:r w:rsidRPr="00E25EBF">
        <w:rPr>
          <w:rFonts w:ascii="Garamond" w:hAnsi="Garamond"/>
          <w:spacing w:val="-21"/>
          <w:w w:val="90"/>
          <w:sz w:val="14"/>
        </w:rPr>
        <w:t xml:space="preserve"> </w:t>
      </w:r>
      <w:r w:rsidRPr="00E25EBF">
        <w:rPr>
          <w:rFonts w:ascii="Garamond" w:hAnsi="Garamond"/>
          <w:w w:val="90"/>
          <w:sz w:val="14"/>
        </w:rPr>
        <w:t>in</w:t>
      </w:r>
      <w:r w:rsidRPr="00E25EBF">
        <w:rPr>
          <w:rFonts w:ascii="Garamond" w:hAnsi="Garamond"/>
          <w:spacing w:val="-20"/>
          <w:w w:val="90"/>
          <w:sz w:val="14"/>
        </w:rPr>
        <w:t xml:space="preserve"> </w:t>
      </w:r>
      <w:r w:rsidRPr="00E25EBF">
        <w:rPr>
          <w:rFonts w:ascii="Garamond" w:hAnsi="Garamond"/>
          <w:w w:val="90"/>
          <w:sz w:val="14"/>
        </w:rPr>
        <w:t>garments</w:t>
      </w:r>
      <w:r w:rsidRPr="00E25EBF">
        <w:rPr>
          <w:rFonts w:ascii="Garamond" w:hAnsi="Garamond"/>
          <w:spacing w:val="-21"/>
          <w:w w:val="90"/>
          <w:sz w:val="14"/>
        </w:rPr>
        <w:t xml:space="preserve"> </w:t>
      </w:r>
      <w:r w:rsidRPr="00E25EBF">
        <w:rPr>
          <w:rFonts w:ascii="Garamond" w:hAnsi="Garamond"/>
          <w:w w:val="90"/>
          <w:sz w:val="14"/>
        </w:rPr>
        <w:t>made</w:t>
      </w:r>
      <w:r w:rsidRPr="00E25EBF">
        <w:rPr>
          <w:rFonts w:ascii="Garamond" w:hAnsi="Garamond"/>
          <w:spacing w:val="-20"/>
          <w:w w:val="90"/>
          <w:sz w:val="14"/>
        </w:rPr>
        <w:t xml:space="preserve"> </w:t>
      </w:r>
      <w:r w:rsidRPr="00E25EBF">
        <w:rPr>
          <w:rFonts w:ascii="Garamond" w:hAnsi="Garamond"/>
          <w:w w:val="90"/>
          <w:sz w:val="14"/>
        </w:rPr>
        <w:t>from</w:t>
      </w:r>
      <w:r w:rsidRPr="00E25EBF">
        <w:rPr>
          <w:rFonts w:ascii="Garamond" w:hAnsi="Garamond"/>
          <w:spacing w:val="-20"/>
          <w:w w:val="90"/>
          <w:sz w:val="14"/>
        </w:rPr>
        <w:t xml:space="preserve"> </w:t>
      </w:r>
      <w:r w:rsidRPr="00E25EBF">
        <w:rPr>
          <w:rFonts w:ascii="Garamond" w:hAnsi="Garamond"/>
          <w:w w:val="90"/>
          <w:sz w:val="14"/>
        </w:rPr>
        <w:t>live-sheared</w:t>
      </w:r>
      <w:r w:rsidRPr="00E25EBF">
        <w:rPr>
          <w:rFonts w:ascii="Garamond" w:hAnsi="Garamond"/>
          <w:spacing w:val="-21"/>
          <w:w w:val="90"/>
          <w:sz w:val="14"/>
        </w:rPr>
        <w:t xml:space="preserve"> </w:t>
      </w:r>
      <w:r w:rsidRPr="00E25EBF">
        <w:rPr>
          <w:rFonts w:ascii="Garamond" w:hAnsi="Garamond"/>
          <w:w w:val="90"/>
          <w:sz w:val="14"/>
        </w:rPr>
        <w:t>vicuña</w:t>
      </w:r>
      <w:r w:rsidRPr="00E25EBF">
        <w:rPr>
          <w:rFonts w:ascii="Garamond" w:hAnsi="Garamond"/>
          <w:spacing w:val="-20"/>
          <w:w w:val="90"/>
          <w:sz w:val="14"/>
        </w:rPr>
        <w:t xml:space="preserve"> </w:t>
      </w:r>
      <w:r w:rsidRPr="00E25EBF">
        <w:rPr>
          <w:rFonts w:ascii="Garamond" w:hAnsi="Garamond"/>
          <w:w w:val="90"/>
          <w:sz w:val="14"/>
        </w:rPr>
        <w:t>fibre,</w:t>
      </w:r>
      <w:r w:rsidRPr="00E25EBF">
        <w:rPr>
          <w:rFonts w:ascii="Garamond" w:hAnsi="Garamond"/>
          <w:spacing w:val="-21"/>
          <w:w w:val="90"/>
          <w:sz w:val="14"/>
        </w:rPr>
        <w:t xml:space="preserve"> </w:t>
      </w:r>
      <w:r w:rsidR="003E0778" w:rsidRPr="00E25EBF">
        <w:rPr>
          <w:rFonts w:ascii="Garamond" w:hAnsi="Garamond"/>
          <w:w w:val="90"/>
          <w:sz w:val="14"/>
        </w:rPr>
        <w:t>w</w:t>
      </w:r>
      <w:r w:rsidRPr="00E25EBF">
        <w:rPr>
          <w:rFonts w:ascii="Garamond" w:hAnsi="Garamond"/>
          <w:w w:val="90"/>
          <w:sz w:val="14"/>
        </w:rPr>
        <w:t>hether</w:t>
      </w:r>
      <w:r w:rsidRPr="00E25EBF">
        <w:rPr>
          <w:rFonts w:ascii="Garamond" w:hAnsi="Garamond"/>
          <w:spacing w:val="-20"/>
          <w:w w:val="90"/>
          <w:sz w:val="14"/>
        </w:rPr>
        <w:t xml:space="preserve"> </w:t>
      </w:r>
      <w:r w:rsidRPr="00E25EBF">
        <w:rPr>
          <w:rFonts w:ascii="Garamond" w:hAnsi="Garamond"/>
          <w:w w:val="90"/>
          <w:sz w:val="14"/>
        </w:rPr>
        <w:t>the</w:t>
      </w:r>
      <w:r w:rsidRPr="00E25EBF">
        <w:rPr>
          <w:rFonts w:ascii="Garamond" w:hAnsi="Garamond"/>
          <w:spacing w:val="-21"/>
          <w:w w:val="90"/>
          <w:sz w:val="14"/>
        </w:rPr>
        <w:t xml:space="preserve"> </w:t>
      </w:r>
      <w:r w:rsidRPr="00E25EBF">
        <w:rPr>
          <w:rFonts w:ascii="Garamond" w:hAnsi="Garamond"/>
          <w:w w:val="90"/>
          <w:sz w:val="14"/>
        </w:rPr>
        <w:t>garments</w:t>
      </w:r>
      <w:r w:rsidRPr="00E25EBF">
        <w:rPr>
          <w:rFonts w:ascii="Garamond" w:hAnsi="Garamond"/>
          <w:spacing w:val="-20"/>
          <w:w w:val="90"/>
          <w:sz w:val="14"/>
        </w:rPr>
        <w:t xml:space="preserve"> </w:t>
      </w:r>
      <w:r w:rsidR="003E0778" w:rsidRPr="00E25EBF">
        <w:rPr>
          <w:rFonts w:ascii="Garamond" w:hAnsi="Garamond"/>
          <w:w w:val="90"/>
          <w:sz w:val="14"/>
        </w:rPr>
        <w:t>w</w:t>
      </w:r>
      <w:r w:rsidRPr="00E25EBF">
        <w:rPr>
          <w:rFonts w:ascii="Garamond" w:hAnsi="Garamond"/>
          <w:w w:val="90"/>
          <w:sz w:val="14"/>
        </w:rPr>
        <w:t>ere</w:t>
      </w:r>
      <w:r w:rsidRPr="00E25EBF">
        <w:rPr>
          <w:rFonts w:ascii="Garamond" w:hAnsi="Garamond"/>
          <w:spacing w:val="-20"/>
          <w:w w:val="90"/>
          <w:sz w:val="14"/>
        </w:rPr>
        <w:t xml:space="preserve"> </w:t>
      </w:r>
      <w:r w:rsidRPr="00E25EBF">
        <w:rPr>
          <w:rFonts w:ascii="Garamond" w:hAnsi="Garamond"/>
          <w:w w:val="90"/>
          <w:sz w:val="14"/>
        </w:rPr>
        <w:t>produced</w:t>
      </w:r>
      <w:r w:rsidRPr="00E25EBF">
        <w:rPr>
          <w:rFonts w:ascii="Garamond" w:hAnsi="Garamond"/>
          <w:spacing w:val="-21"/>
          <w:w w:val="90"/>
          <w:sz w:val="14"/>
        </w:rPr>
        <w:t xml:space="preserve"> </w:t>
      </w:r>
      <w:r w:rsidR="003E0778" w:rsidRPr="00E25EBF">
        <w:rPr>
          <w:rFonts w:ascii="Garamond" w:hAnsi="Garamond"/>
          <w:w w:val="90"/>
          <w:sz w:val="14"/>
        </w:rPr>
        <w:t>w</w:t>
      </w:r>
      <w:r w:rsidRPr="00E25EBF">
        <w:rPr>
          <w:rFonts w:ascii="Garamond" w:hAnsi="Garamond"/>
          <w:w w:val="90"/>
          <w:sz w:val="14"/>
        </w:rPr>
        <w:t>ithin</w:t>
      </w:r>
      <w:r w:rsidRPr="00E25EBF">
        <w:rPr>
          <w:rFonts w:ascii="Garamond" w:hAnsi="Garamond"/>
          <w:spacing w:val="-20"/>
          <w:w w:val="90"/>
          <w:sz w:val="14"/>
        </w:rPr>
        <w:t xml:space="preserve"> </w:t>
      </w:r>
      <w:r w:rsidRPr="00E25EBF">
        <w:rPr>
          <w:rFonts w:ascii="Garamond" w:hAnsi="Garamond"/>
          <w:w w:val="90"/>
          <w:sz w:val="14"/>
        </w:rPr>
        <w:t>or</w:t>
      </w:r>
      <w:r w:rsidRPr="00E25EBF">
        <w:rPr>
          <w:rFonts w:ascii="Garamond" w:hAnsi="Garamond"/>
          <w:spacing w:val="-20"/>
          <w:w w:val="90"/>
          <w:sz w:val="14"/>
        </w:rPr>
        <w:t xml:space="preserve"> </w:t>
      </w:r>
      <w:r w:rsidRPr="00E25EBF">
        <w:rPr>
          <w:rFonts w:ascii="Garamond" w:hAnsi="Garamond"/>
          <w:w w:val="90"/>
          <w:sz w:val="14"/>
        </w:rPr>
        <w:t>outside</w:t>
      </w:r>
      <w:r w:rsidRPr="00E25EBF">
        <w:rPr>
          <w:rFonts w:ascii="Garamond" w:hAnsi="Garamond"/>
          <w:spacing w:val="-20"/>
          <w:w w:val="90"/>
          <w:sz w:val="14"/>
        </w:rPr>
        <w:t xml:space="preserve"> </w:t>
      </w:r>
      <w:r w:rsidRPr="00E25EBF">
        <w:rPr>
          <w:rFonts w:ascii="Garamond" w:hAnsi="Garamond"/>
          <w:w w:val="90"/>
          <w:sz w:val="14"/>
        </w:rPr>
        <w:t>of</w:t>
      </w:r>
      <w:r w:rsidRPr="00E25EBF">
        <w:rPr>
          <w:rFonts w:ascii="Garamond" w:hAnsi="Garamond"/>
          <w:spacing w:val="-20"/>
          <w:w w:val="90"/>
          <w:sz w:val="14"/>
        </w:rPr>
        <w:t xml:space="preserve"> </w:t>
      </w:r>
      <w:r w:rsidRPr="00E25EBF">
        <w:rPr>
          <w:rFonts w:ascii="Garamond" w:hAnsi="Garamond"/>
          <w:w w:val="90"/>
          <w:sz w:val="14"/>
        </w:rPr>
        <w:t>the</w:t>
      </w:r>
      <w:r w:rsidRPr="00E25EBF">
        <w:rPr>
          <w:rFonts w:ascii="Garamond" w:hAnsi="Garamond"/>
          <w:spacing w:val="-21"/>
          <w:w w:val="90"/>
          <w:sz w:val="14"/>
        </w:rPr>
        <w:t xml:space="preserve"> </w:t>
      </w:r>
      <w:r w:rsidRPr="00E25EBF">
        <w:rPr>
          <w:rFonts w:ascii="Garamond" w:hAnsi="Garamond"/>
          <w:w w:val="90"/>
          <w:sz w:val="14"/>
        </w:rPr>
        <w:t>range</w:t>
      </w:r>
      <w:r w:rsidRPr="00E25EBF">
        <w:rPr>
          <w:rFonts w:ascii="Garamond" w:hAnsi="Garamond"/>
          <w:spacing w:val="-20"/>
          <w:w w:val="90"/>
          <w:sz w:val="14"/>
        </w:rPr>
        <w:t xml:space="preserve"> </w:t>
      </w:r>
      <w:r w:rsidRPr="00E25EBF">
        <w:rPr>
          <w:rFonts w:ascii="Garamond" w:hAnsi="Garamond"/>
          <w:w w:val="90"/>
          <w:sz w:val="14"/>
        </w:rPr>
        <w:t>States</w:t>
      </w:r>
      <w:r w:rsidRPr="00E25EBF">
        <w:rPr>
          <w:rFonts w:ascii="Garamond" w:hAnsi="Garamond"/>
          <w:spacing w:val="-21"/>
          <w:w w:val="90"/>
          <w:sz w:val="14"/>
        </w:rPr>
        <w:t xml:space="preserve"> </w:t>
      </w:r>
      <w:r w:rsidRPr="00E25EBF">
        <w:rPr>
          <w:rFonts w:ascii="Garamond" w:hAnsi="Garamond"/>
          <w:w w:val="90"/>
          <w:sz w:val="14"/>
        </w:rPr>
        <w:t>of</w:t>
      </w:r>
      <w:r w:rsidRPr="00E25EBF">
        <w:rPr>
          <w:rFonts w:ascii="Garamond" w:hAnsi="Garamond"/>
          <w:spacing w:val="-20"/>
          <w:w w:val="90"/>
          <w:sz w:val="14"/>
        </w:rPr>
        <w:t xml:space="preserve"> </w:t>
      </w:r>
      <w:r w:rsidRPr="00E25EBF">
        <w:rPr>
          <w:rFonts w:ascii="Garamond" w:hAnsi="Garamond"/>
          <w:w w:val="90"/>
          <w:sz w:val="14"/>
        </w:rPr>
        <w:t>the</w:t>
      </w:r>
      <w:r w:rsidRPr="00E25EBF">
        <w:rPr>
          <w:rFonts w:ascii="Garamond" w:hAnsi="Garamond"/>
          <w:spacing w:val="-21"/>
          <w:w w:val="90"/>
          <w:sz w:val="14"/>
        </w:rPr>
        <w:t xml:space="preserve"> </w:t>
      </w:r>
      <w:r w:rsidRPr="00E25EBF">
        <w:rPr>
          <w:rFonts w:ascii="Garamond" w:hAnsi="Garamond"/>
          <w:w w:val="90"/>
          <w:sz w:val="14"/>
        </w:rPr>
        <w:t>species,</w:t>
      </w:r>
      <w:r w:rsidRPr="00E25EBF">
        <w:rPr>
          <w:rFonts w:ascii="Garamond" w:hAnsi="Garamond"/>
          <w:spacing w:val="-20"/>
          <w:w w:val="90"/>
          <w:sz w:val="14"/>
        </w:rPr>
        <w:t xml:space="preserve"> </w:t>
      </w:r>
      <w:r w:rsidRPr="00E25EBF">
        <w:rPr>
          <w:rFonts w:ascii="Garamond" w:hAnsi="Garamond"/>
          <w:w w:val="90"/>
          <w:sz w:val="14"/>
        </w:rPr>
        <w:t>the</w:t>
      </w:r>
      <w:r w:rsidRPr="00E25EBF">
        <w:rPr>
          <w:rFonts w:ascii="Garamond" w:hAnsi="Garamond"/>
          <w:spacing w:val="-20"/>
          <w:w w:val="90"/>
          <w:sz w:val="14"/>
        </w:rPr>
        <w:t xml:space="preserve"> </w:t>
      </w:r>
      <w:r w:rsidR="003E0778" w:rsidRPr="00E25EBF">
        <w:rPr>
          <w:rFonts w:ascii="Garamond" w:hAnsi="Garamond"/>
          <w:w w:val="90"/>
          <w:sz w:val="14"/>
        </w:rPr>
        <w:t>w</w:t>
      </w:r>
      <w:r w:rsidRPr="00E25EBF">
        <w:rPr>
          <w:rFonts w:ascii="Garamond" w:hAnsi="Garamond"/>
          <w:w w:val="90"/>
          <w:sz w:val="14"/>
        </w:rPr>
        <w:t>ording,</w:t>
      </w:r>
      <w:r w:rsidRPr="00E25EBF">
        <w:rPr>
          <w:rFonts w:ascii="Garamond" w:hAnsi="Garamond"/>
          <w:spacing w:val="-19"/>
          <w:w w:val="90"/>
          <w:sz w:val="14"/>
        </w:rPr>
        <w:t xml:space="preserve"> </w:t>
      </w:r>
      <w:r w:rsidRPr="00E25EBF">
        <w:rPr>
          <w:rFonts w:ascii="Garamond" w:hAnsi="Garamond"/>
          <w:w w:val="90"/>
          <w:sz w:val="14"/>
        </w:rPr>
        <w:t>mark</w:t>
      </w:r>
      <w:r w:rsidRPr="00E25EBF">
        <w:rPr>
          <w:rFonts w:ascii="Garamond" w:hAnsi="Garamond"/>
          <w:spacing w:val="-21"/>
          <w:w w:val="90"/>
          <w:sz w:val="14"/>
        </w:rPr>
        <w:t xml:space="preserve"> </w:t>
      </w:r>
      <w:r w:rsidRPr="00E25EBF">
        <w:rPr>
          <w:rFonts w:ascii="Garamond" w:hAnsi="Garamond"/>
          <w:w w:val="90"/>
          <w:sz w:val="14"/>
        </w:rPr>
        <w:t>or</w:t>
      </w:r>
      <w:r w:rsidRPr="00E25EBF">
        <w:rPr>
          <w:rFonts w:ascii="Garamond" w:hAnsi="Garamond"/>
          <w:spacing w:val="-20"/>
          <w:w w:val="90"/>
          <w:sz w:val="14"/>
        </w:rPr>
        <w:t xml:space="preserve"> </w:t>
      </w:r>
      <w:r w:rsidRPr="00E25EBF">
        <w:rPr>
          <w:rFonts w:ascii="Garamond" w:hAnsi="Garamond"/>
          <w:w w:val="90"/>
          <w:sz w:val="14"/>
        </w:rPr>
        <w:t>logo</w:t>
      </w:r>
      <w:r w:rsidRPr="00E25EBF">
        <w:rPr>
          <w:rFonts w:ascii="Garamond" w:hAnsi="Garamond"/>
          <w:spacing w:val="-19"/>
          <w:w w:val="90"/>
          <w:sz w:val="14"/>
        </w:rPr>
        <w:t xml:space="preserve"> </w:t>
      </w:r>
      <w:r w:rsidRPr="00E25EBF">
        <w:rPr>
          <w:rFonts w:ascii="Garamond" w:hAnsi="Garamond"/>
          <w:w w:val="90"/>
          <w:sz w:val="14"/>
        </w:rPr>
        <w:t>indicated</w:t>
      </w:r>
      <w:r w:rsidRPr="00E25EBF">
        <w:rPr>
          <w:rFonts w:ascii="Garamond" w:hAnsi="Garamond"/>
          <w:spacing w:val="-21"/>
          <w:w w:val="90"/>
          <w:sz w:val="14"/>
        </w:rPr>
        <w:t xml:space="preserve"> </w:t>
      </w:r>
      <w:r w:rsidRPr="00E25EBF">
        <w:rPr>
          <w:rFonts w:ascii="Garamond" w:hAnsi="Garamond"/>
          <w:w w:val="90"/>
          <w:sz w:val="14"/>
        </w:rPr>
        <w:t>in</w:t>
      </w:r>
      <w:r w:rsidRPr="00E25EBF">
        <w:rPr>
          <w:rFonts w:ascii="Garamond" w:hAnsi="Garamond"/>
          <w:spacing w:val="-20"/>
          <w:w w:val="90"/>
          <w:sz w:val="14"/>
        </w:rPr>
        <w:t xml:space="preserve"> </w:t>
      </w:r>
      <w:r w:rsidRPr="00E25EBF">
        <w:rPr>
          <w:rFonts w:ascii="Garamond" w:hAnsi="Garamond"/>
          <w:w w:val="90"/>
          <w:sz w:val="14"/>
        </w:rPr>
        <w:t>paragraph (b)(i)</w:t>
      </w:r>
      <w:r w:rsidRPr="00E25EBF">
        <w:rPr>
          <w:rFonts w:ascii="Garamond" w:hAnsi="Garamond"/>
          <w:spacing w:val="-19"/>
          <w:w w:val="90"/>
          <w:sz w:val="14"/>
        </w:rPr>
        <w:t xml:space="preserve"> </w:t>
      </w:r>
      <w:r w:rsidRPr="00E25EBF">
        <w:rPr>
          <w:rFonts w:ascii="Garamond" w:hAnsi="Garamond"/>
          <w:w w:val="90"/>
          <w:sz w:val="14"/>
        </w:rPr>
        <w:t>must</w:t>
      </w:r>
      <w:r w:rsidRPr="00E25EBF">
        <w:rPr>
          <w:rFonts w:ascii="Garamond" w:hAnsi="Garamond"/>
          <w:spacing w:val="-16"/>
          <w:w w:val="90"/>
          <w:sz w:val="14"/>
        </w:rPr>
        <w:t xml:space="preserve"> </w:t>
      </w:r>
      <w:r w:rsidRPr="00E25EBF">
        <w:rPr>
          <w:rFonts w:ascii="Garamond" w:hAnsi="Garamond"/>
          <w:w w:val="90"/>
          <w:sz w:val="14"/>
        </w:rPr>
        <w:t>be</w:t>
      </w:r>
      <w:r w:rsidRPr="00E25EBF">
        <w:rPr>
          <w:rFonts w:ascii="Garamond" w:hAnsi="Garamond"/>
          <w:spacing w:val="-17"/>
          <w:w w:val="90"/>
          <w:sz w:val="14"/>
        </w:rPr>
        <w:t xml:space="preserve"> </w:t>
      </w:r>
      <w:r w:rsidRPr="00E25EBF">
        <w:rPr>
          <w:rFonts w:ascii="Garamond" w:hAnsi="Garamond"/>
          <w:w w:val="90"/>
          <w:sz w:val="14"/>
        </w:rPr>
        <w:t>used.</w:t>
      </w:r>
      <w:r w:rsidRPr="00E25EBF">
        <w:rPr>
          <w:rFonts w:ascii="Garamond" w:hAnsi="Garamond"/>
          <w:spacing w:val="-17"/>
          <w:w w:val="90"/>
          <w:sz w:val="14"/>
        </w:rPr>
        <w:t xml:space="preserve"> </w:t>
      </w:r>
      <w:r w:rsidRPr="00E25EBF">
        <w:rPr>
          <w:rFonts w:ascii="Garamond" w:hAnsi="Garamond"/>
          <w:w w:val="90"/>
          <w:sz w:val="14"/>
        </w:rPr>
        <w:t>This</w:t>
      </w:r>
      <w:r w:rsidRPr="00E25EBF">
        <w:rPr>
          <w:rFonts w:ascii="Garamond" w:hAnsi="Garamond"/>
          <w:spacing w:val="-16"/>
          <w:w w:val="90"/>
          <w:sz w:val="14"/>
        </w:rPr>
        <w:t xml:space="preserve"> </w:t>
      </w:r>
      <w:r w:rsidR="003E0778" w:rsidRPr="00E25EBF">
        <w:rPr>
          <w:rFonts w:ascii="Garamond" w:hAnsi="Garamond"/>
          <w:w w:val="90"/>
          <w:sz w:val="14"/>
        </w:rPr>
        <w:t>w</w:t>
      </w:r>
      <w:r w:rsidRPr="00E25EBF">
        <w:rPr>
          <w:rFonts w:ascii="Garamond" w:hAnsi="Garamond"/>
          <w:w w:val="90"/>
          <w:sz w:val="14"/>
        </w:rPr>
        <w:t>ording,</w:t>
      </w:r>
      <w:r w:rsidRPr="00E25EBF">
        <w:rPr>
          <w:rFonts w:ascii="Garamond" w:hAnsi="Garamond"/>
          <w:spacing w:val="-16"/>
          <w:w w:val="90"/>
          <w:sz w:val="14"/>
        </w:rPr>
        <w:t xml:space="preserve"> </w:t>
      </w:r>
      <w:r w:rsidRPr="00E25EBF">
        <w:rPr>
          <w:rFonts w:ascii="Garamond" w:hAnsi="Garamond"/>
          <w:w w:val="90"/>
          <w:sz w:val="14"/>
        </w:rPr>
        <w:t>mark</w:t>
      </w:r>
      <w:r w:rsidRPr="00E25EBF">
        <w:rPr>
          <w:rFonts w:ascii="Garamond" w:hAnsi="Garamond"/>
          <w:spacing w:val="-17"/>
          <w:w w:val="90"/>
          <w:sz w:val="14"/>
        </w:rPr>
        <w:t xml:space="preserve"> </w:t>
      </w:r>
      <w:r w:rsidRPr="00E25EBF">
        <w:rPr>
          <w:rFonts w:ascii="Garamond" w:hAnsi="Garamond"/>
          <w:w w:val="90"/>
          <w:sz w:val="14"/>
        </w:rPr>
        <w:t>or</w:t>
      </w:r>
      <w:r w:rsidRPr="00E25EBF">
        <w:rPr>
          <w:rFonts w:ascii="Garamond" w:hAnsi="Garamond"/>
          <w:spacing w:val="-17"/>
          <w:w w:val="90"/>
          <w:sz w:val="14"/>
        </w:rPr>
        <w:t xml:space="preserve"> </w:t>
      </w:r>
      <w:r w:rsidRPr="00E25EBF">
        <w:rPr>
          <w:rFonts w:ascii="Garamond" w:hAnsi="Garamond"/>
          <w:w w:val="90"/>
          <w:sz w:val="14"/>
        </w:rPr>
        <w:t>logo</w:t>
      </w:r>
      <w:r w:rsidRPr="00E25EBF">
        <w:rPr>
          <w:rFonts w:ascii="Garamond" w:hAnsi="Garamond"/>
          <w:spacing w:val="-15"/>
          <w:w w:val="90"/>
          <w:sz w:val="14"/>
        </w:rPr>
        <w:t xml:space="preserve"> </w:t>
      </w:r>
      <w:r w:rsidRPr="00E25EBF">
        <w:rPr>
          <w:rFonts w:ascii="Garamond" w:hAnsi="Garamond"/>
          <w:w w:val="90"/>
          <w:sz w:val="14"/>
        </w:rPr>
        <w:t>must</w:t>
      </w:r>
      <w:r w:rsidRPr="00E25EBF">
        <w:rPr>
          <w:rFonts w:ascii="Garamond" w:hAnsi="Garamond"/>
          <w:spacing w:val="-17"/>
          <w:w w:val="90"/>
          <w:sz w:val="14"/>
        </w:rPr>
        <w:t xml:space="preserve"> </w:t>
      </w:r>
      <w:r w:rsidRPr="00E25EBF">
        <w:rPr>
          <w:rFonts w:ascii="Garamond" w:hAnsi="Garamond"/>
          <w:w w:val="90"/>
          <w:sz w:val="14"/>
        </w:rPr>
        <w:t>appear</w:t>
      </w:r>
      <w:r w:rsidRPr="00E25EBF">
        <w:rPr>
          <w:rFonts w:ascii="Garamond" w:hAnsi="Garamond"/>
          <w:spacing w:val="-16"/>
          <w:w w:val="90"/>
          <w:sz w:val="14"/>
        </w:rPr>
        <w:t xml:space="preserve"> </w:t>
      </w:r>
      <w:r w:rsidRPr="00E25EBF">
        <w:rPr>
          <w:rFonts w:ascii="Garamond" w:hAnsi="Garamond"/>
          <w:w w:val="90"/>
          <w:sz w:val="14"/>
        </w:rPr>
        <w:t>on</w:t>
      </w:r>
      <w:r w:rsidRPr="00E25EBF">
        <w:rPr>
          <w:rFonts w:ascii="Garamond" w:hAnsi="Garamond"/>
          <w:spacing w:val="-16"/>
          <w:w w:val="90"/>
          <w:sz w:val="14"/>
        </w:rPr>
        <w:t xml:space="preserve"> </w:t>
      </w:r>
      <w:r w:rsidRPr="00E25EBF">
        <w:rPr>
          <w:rFonts w:ascii="Garamond" w:hAnsi="Garamond"/>
          <w:w w:val="90"/>
          <w:sz w:val="14"/>
        </w:rPr>
        <w:t>a</w:t>
      </w:r>
      <w:r w:rsidRPr="00E25EBF">
        <w:rPr>
          <w:rFonts w:ascii="Garamond" w:hAnsi="Garamond"/>
          <w:spacing w:val="-17"/>
          <w:w w:val="90"/>
          <w:sz w:val="14"/>
        </w:rPr>
        <w:t xml:space="preserve"> </w:t>
      </w:r>
      <w:r w:rsidRPr="00E25EBF">
        <w:rPr>
          <w:rFonts w:ascii="Garamond" w:hAnsi="Garamond"/>
          <w:w w:val="90"/>
          <w:sz w:val="14"/>
        </w:rPr>
        <w:t>label</w:t>
      </w:r>
      <w:r w:rsidRPr="00E25EBF">
        <w:rPr>
          <w:rFonts w:ascii="Garamond" w:hAnsi="Garamond"/>
          <w:spacing w:val="-17"/>
          <w:w w:val="90"/>
          <w:sz w:val="14"/>
        </w:rPr>
        <w:t xml:space="preserve"> </w:t>
      </w:r>
      <w:r w:rsidRPr="00E25EBF">
        <w:rPr>
          <w:rFonts w:ascii="Garamond" w:hAnsi="Garamond"/>
          <w:w w:val="90"/>
          <w:sz w:val="14"/>
        </w:rPr>
        <w:t>in</w:t>
      </w:r>
      <w:r w:rsidRPr="00E25EBF">
        <w:rPr>
          <w:rFonts w:ascii="Garamond" w:hAnsi="Garamond"/>
          <w:spacing w:val="-17"/>
          <w:w w:val="90"/>
          <w:sz w:val="14"/>
        </w:rPr>
        <w:t xml:space="preserve"> </w:t>
      </w:r>
      <w:r w:rsidRPr="00E25EBF">
        <w:rPr>
          <w:rFonts w:ascii="Garamond" w:hAnsi="Garamond"/>
          <w:w w:val="90"/>
          <w:sz w:val="14"/>
        </w:rPr>
        <w:t>the</w:t>
      </w:r>
      <w:r w:rsidRPr="00E25EBF">
        <w:rPr>
          <w:rFonts w:ascii="Garamond" w:hAnsi="Garamond"/>
          <w:spacing w:val="-17"/>
          <w:w w:val="90"/>
          <w:sz w:val="14"/>
        </w:rPr>
        <w:t xml:space="preserve"> </w:t>
      </w:r>
      <w:r w:rsidRPr="00E25EBF">
        <w:rPr>
          <w:rFonts w:ascii="Garamond" w:hAnsi="Garamond"/>
          <w:w w:val="90"/>
          <w:sz w:val="14"/>
        </w:rPr>
        <w:t>garment</w:t>
      </w:r>
      <w:r w:rsidRPr="00E25EBF">
        <w:rPr>
          <w:rFonts w:ascii="Garamond" w:hAnsi="Garamond"/>
          <w:spacing w:val="-17"/>
          <w:w w:val="90"/>
          <w:sz w:val="14"/>
        </w:rPr>
        <w:t xml:space="preserve"> </w:t>
      </w:r>
      <w:r w:rsidRPr="00E25EBF">
        <w:rPr>
          <w:rFonts w:ascii="Garamond" w:hAnsi="Garamond"/>
          <w:w w:val="90"/>
          <w:sz w:val="14"/>
        </w:rPr>
        <w:t>itself.</w:t>
      </w:r>
      <w:r w:rsidRPr="00E25EBF">
        <w:rPr>
          <w:rFonts w:ascii="Garamond" w:hAnsi="Garamond"/>
          <w:spacing w:val="-17"/>
          <w:w w:val="90"/>
          <w:sz w:val="14"/>
        </w:rPr>
        <w:t xml:space="preserve"> </w:t>
      </w:r>
      <w:r w:rsidRPr="00E25EBF">
        <w:rPr>
          <w:rFonts w:ascii="Garamond" w:hAnsi="Garamond"/>
          <w:w w:val="90"/>
          <w:sz w:val="14"/>
        </w:rPr>
        <w:t>If</w:t>
      </w:r>
      <w:r w:rsidRPr="00E25EBF">
        <w:rPr>
          <w:rFonts w:ascii="Garamond" w:hAnsi="Garamond"/>
          <w:spacing w:val="-18"/>
          <w:w w:val="90"/>
          <w:sz w:val="14"/>
        </w:rPr>
        <w:t xml:space="preserve"> </w:t>
      </w:r>
      <w:r w:rsidRPr="00E25EBF">
        <w:rPr>
          <w:rFonts w:ascii="Garamond" w:hAnsi="Garamond"/>
          <w:w w:val="90"/>
          <w:sz w:val="14"/>
        </w:rPr>
        <w:t>the</w:t>
      </w:r>
      <w:r w:rsidRPr="00E25EBF">
        <w:rPr>
          <w:rFonts w:ascii="Garamond" w:hAnsi="Garamond"/>
          <w:spacing w:val="-16"/>
          <w:w w:val="90"/>
          <w:sz w:val="14"/>
        </w:rPr>
        <w:t xml:space="preserve"> </w:t>
      </w:r>
      <w:r w:rsidRPr="00E25EBF">
        <w:rPr>
          <w:rFonts w:ascii="Garamond" w:hAnsi="Garamond"/>
          <w:w w:val="90"/>
          <w:sz w:val="14"/>
        </w:rPr>
        <w:t>garments</w:t>
      </w:r>
      <w:r w:rsidRPr="00E25EBF">
        <w:rPr>
          <w:rFonts w:ascii="Garamond" w:hAnsi="Garamond"/>
          <w:spacing w:val="-17"/>
          <w:w w:val="90"/>
          <w:sz w:val="14"/>
        </w:rPr>
        <w:t xml:space="preserve"> </w:t>
      </w:r>
      <w:r w:rsidRPr="00E25EBF">
        <w:rPr>
          <w:rFonts w:ascii="Garamond" w:hAnsi="Garamond"/>
          <w:w w:val="90"/>
          <w:sz w:val="14"/>
        </w:rPr>
        <w:t>are</w:t>
      </w:r>
      <w:r w:rsidRPr="00E25EBF">
        <w:rPr>
          <w:rFonts w:ascii="Garamond" w:hAnsi="Garamond"/>
          <w:spacing w:val="-17"/>
          <w:w w:val="90"/>
          <w:sz w:val="14"/>
        </w:rPr>
        <w:t xml:space="preserve"> </w:t>
      </w:r>
      <w:r w:rsidRPr="00E25EBF">
        <w:rPr>
          <w:rFonts w:ascii="Garamond" w:hAnsi="Garamond"/>
          <w:w w:val="90"/>
          <w:sz w:val="14"/>
        </w:rPr>
        <w:t>produced</w:t>
      </w:r>
      <w:r w:rsidRPr="00E25EBF">
        <w:rPr>
          <w:rFonts w:ascii="Garamond" w:hAnsi="Garamond"/>
          <w:spacing w:val="-17"/>
          <w:w w:val="90"/>
          <w:sz w:val="14"/>
        </w:rPr>
        <w:t xml:space="preserve"> </w:t>
      </w:r>
      <w:r w:rsidRPr="00E25EBF">
        <w:rPr>
          <w:rFonts w:ascii="Garamond" w:hAnsi="Garamond"/>
          <w:w w:val="90"/>
          <w:sz w:val="14"/>
        </w:rPr>
        <w:t>outside</w:t>
      </w:r>
      <w:r w:rsidRPr="00E25EBF">
        <w:rPr>
          <w:rFonts w:ascii="Garamond" w:hAnsi="Garamond"/>
          <w:spacing w:val="-17"/>
          <w:w w:val="90"/>
          <w:sz w:val="14"/>
        </w:rPr>
        <w:t xml:space="preserve"> </w:t>
      </w:r>
      <w:r w:rsidRPr="00E25EBF">
        <w:rPr>
          <w:rFonts w:ascii="Garamond" w:hAnsi="Garamond"/>
          <w:w w:val="90"/>
          <w:sz w:val="14"/>
        </w:rPr>
        <w:t>of</w:t>
      </w:r>
      <w:r w:rsidRPr="00E25EBF">
        <w:rPr>
          <w:rFonts w:ascii="Garamond" w:hAnsi="Garamond"/>
          <w:spacing w:val="-17"/>
          <w:w w:val="90"/>
          <w:sz w:val="14"/>
        </w:rPr>
        <w:t xml:space="preserve"> </w:t>
      </w:r>
      <w:r w:rsidRPr="00E25EBF">
        <w:rPr>
          <w:rFonts w:ascii="Garamond" w:hAnsi="Garamond"/>
          <w:w w:val="90"/>
          <w:sz w:val="14"/>
        </w:rPr>
        <w:t>the</w:t>
      </w:r>
      <w:r w:rsidRPr="00E25EBF">
        <w:rPr>
          <w:rFonts w:ascii="Garamond" w:hAnsi="Garamond"/>
          <w:spacing w:val="-16"/>
          <w:w w:val="90"/>
          <w:sz w:val="14"/>
        </w:rPr>
        <w:t xml:space="preserve"> </w:t>
      </w:r>
      <w:r w:rsidRPr="00E25EBF">
        <w:rPr>
          <w:rFonts w:ascii="Garamond" w:hAnsi="Garamond"/>
          <w:w w:val="90"/>
          <w:sz w:val="14"/>
        </w:rPr>
        <w:t>country</w:t>
      </w:r>
      <w:r w:rsidRPr="00E25EBF">
        <w:rPr>
          <w:rFonts w:ascii="Garamond" w:hAnsi="Garamond"/>
          <w:spacing w:val="-16"/>
          <w:w w:val="90"/>
          <w:sz w:val="14"/>
        </w:rPr>
        <w:t xml:space="preserve"> </w:t>
      </w:r>
      <w:r w:rsidRPr="00E25EBF">
        <w:rPr>
          <w:rFonts w:ascii="Garamond" w:hAnsi="Garamond"/>
          <w:w w:val="90"/>
          <w:sz w:val="14"/>
        </w:rPr>
        <w:t>of</w:t>
      </w:r>
      <w:r w:rsidRPr="00E25EBF">
        <w:rPr>
          <w:rFonts w:ascii="Garamond" w:hAnsi="Garamond"/>
          <w:spacing w:val="-17"/>
          <w:w w:val="90"/>
          <w:sz w:val="14"/>
        </w:rPr>
        <w:t xml:space="preserve"> </w:t>
      </w:r>
      <w:r w:rsidRPr="00E25EBF">
        <w:rPr>
          <w:rFonts w:ascii="Garamond" w:hAnsi="Garamond"/>
          <w:w w:val="90"/>
          <w:sz w:val="14"/>
        </w:rPr>
        <w:t>origin,</w:t>
      </w:r>
      <w:r w:rsidRPr="00E25EBF">
        <w:rPr>
          <w:rFonts w:ascii="Garamond" w:hAnsi="Garamond"/>
          <w:spacing w:val="-16"/>
          <w:w w:val="90"/>
          <w:sz w:val="14"/>
        </w:rPr>
        <w:t xml:space="preserve"> </w:t>
      </w:r>
      <w:r w:rsidRPr="00E25EBF">
        <w:rPr>
          <w:rFonts w:ascii="Garamond" w:hAnsi="Garamond"/>
          <w:w w:val="90"/>
          <w:sz w:val="14"/>
        </w:rPr>
        <w:t>the</w:t>
      </w:r>
      <w:r w:rsidRPr="00E25EBF">
        <w:rPr>
          <w:rFonts w:ascii="Garamond" w:hAnsi="Garamond"/>
          <w:spacing w:val="-16"/>
          <w:w w:val="90"/>
          <w:sz w:val="14"/>
        </w:rPr>
        <w:t xml:space="preserve"> </w:t>
      </w:r>
      <w:r w:rsidRPr="00E25EBF">
        <w:rPr>
          <w:rFonts w:ascii="Garamond" w:hAnsi="Garamond"/>
          <w:w w:val="90"/>
          <w:sz w:val="14"/>
        </w:rPr>
        <w:t>name</w:t>
      </w:r>
      <w:r w:rsidRPr="00E25EBF">
        <w:rPr>
          <w:rFonts w:ascii="Garamond" w:hAnsi="Garamond"/>
          <w:spacing w:val="-16"/>
          <w:w w:val="90"/>
          <w:sz w:val="14"/>
        </w:rPr>
        <w:t xml:space="preserve"> </w:t>
      </w:r>
      <w:r w:rsidRPr="00E25EBF">
        <w:rPr>
          <w:rFonts w:ascii="Garamond" w:hAnsi="Garamond"/>
          <w:w w:val="90"/>
          <w:sz w:val="14"/>
        </w:rPr>
        <w:t>of</w:t>
      </w:r>
      <w:r w:rsidRPr="00E25EBF">
        <w:rPr>
          <w:rFonts w:ascii="Garamond" w:hAnsi="Garamond"/>
          <w:spacing w:val="-17"/>
          <w:w w:val="90"/>
          <w:sz w:val="14"/>
        </w:rPr>
        <w:t xml:space="preserve"> </w:t>
      </w:r>
      <w:r w:rsidRPr="00E25EBF">
        <w:rPr>
          <w:rFonts w:ascii="Garamond" w:hAnsi="Garamond"/>
          <w:w w:val="90"/>
          <w:sz w:val="14"/>
        </w:rPr>
        <w:t>the</w:t>
      </w:r>
      <w:r w:rsidRPr="00E25EBF">
        <w:rPr>
          <w:rFonts w:ascii="Garamond" w:hAnsi="Garamond"/>
          <w:spacing w:val="-17"/>
          <w:w w:val="90"/>
          <w:sz w:val="14"/>
        </w:rPr>
        <w:t xml:space="preserve"> </w:t>
      </w:r>
      <w:r w:rsidRPr="00E25EBF">
        <w:rPr>
          <w:rFonts w:ascii="Garamond" w:hAnsi="Garamond"/>
          <w:w w:val="90"/>
          <w:sz w:val="14"/>
        </w:rPr>
        <w:t>country</w:t>
      </w:r>
      <w:r w:rsidRPr="00E25EBF">
        <w:rPr>
          <w:rFonts w:ascii="Garamond" w:hAnsi="Garamond"/>
          <w:spacing w:val="-16"/>
          <w:w w:val="90"/>
          <w:sz w:val="14"/>
        </w:rPr>
        <w:t xml:space="preserve"> </w:t>
      </w:r>
      <w:r w:rsidR="003E0778" w:rsidRPr="00E25EBF">
        <w:rPr>
          <w:rFonts w:ascii="Garamond" w:hAnsi="Garamond"/>
          <w:w w:val="90"/>
          <w:sz w:val="14"/>
        </w:rPr>
        <w:t>w</w:t>
      </w:r>
      <w:r w:rsidRPr="00E25EBF">
        <w:rPr>
          <w:rFonts w:ascii="Garamond" w:hAnsi="Garamond"/>
          <w:w w:val="90"/>
          <w:sz w:val="14"/>
        </w:rPr>
        <w:t>here</w:t>
      </w:r>
      <w:r w:rsidRPr="00E25EBF">
        <w:rPr>
          <w:rFonts w:ascii="Garamond" w:hAnsi="Garamond"/>
          <w:spacing w:val="-16"/>
          <w:w w:val="90"/>
          <w:sz w:val="14"/>
        </w:rPr>
        <w:t xml:space="preserve"> </w:t>
      </w:r>
      <w:r w:rsidRPr="00E25EBF">
        <w:rPr>
          <w:rFonts w:ascii="Garamond" w:hAnsi="Garamond"/>
          <w:w w:val="90"/>
          <w:sz w:val="14"/>
        </w:rPr>
        <w:t>the</w:t>
      </w:r>
      <w:r w:rsidRPr="00E25EBF">
        <w:rPr>
          <w:rFonts w:ascii="Garamond" w:hAnsi="Garamond"/>
          <w:spacing w:val="-16"/>
          <w:w w:val="90"/>
          <w:sz w:val="14"/>
        </w:rPr>
        <w:t xml:space="preserve"> </w:t>
      </w:r>
      <w:r w:rsidRPr="00E25EBF">
        <w:rPr>
          <w:rFonts w:ascii="Garamond" w:hAnsi="Garamond"/>
          <w:w w:val="90"/>
          <w:sz w:val="14"/>
        </w:rPr>
        <w:t>garment</w:t>
      </w:r>
      <w:r w:rsidRPr="00E25EBF">
        <w:rPr>
          <w:rFonts w:ascii="Garamond" w:hAnsi="Garamond"/>
          <w:spacing w:val="-17"/>
          <w:w w:val="90"/>
          <w:sz w:val="14"/>
        </w:rPr>
        <w:t xml:space="preserve"> </w:t>
      </w:r>
      <w:r w:rsidR="003E0778" w:rsidRPr="00E25EBF">
        <w:rPr>
          <w:rFonts w:ascii="Garamond" w:hAnsi="Garamond"/>
          <w:w w:val="90"/>
          <w:sz w:val="14"/>
        </w:rPr>
        <w:t>w</w:t>
      </w:r>
      <w:r w:rsidRPr="00E25EBF">
        <w:rPr>
          <w:rFonts w:ascii="Garamond" w:hAnsi="Garamond"/>
          <w:w w:val="90"/>
          <w:sz w:val="14"/>
        </w:rPr>
        <w:t>as</w:t>
      </w:r>
      <w:r w:rsidRPr="00E25EBF">
        <w:rPr>
          <w:rFonts w:ascii="Garamond" w:hAnsi="Garamond"/>
          <w:spacing w:val="-16"/>
          <w:w w:val="90"/>
          <w:sz w:val="14"/>
        </w:rPr>
        <w:t xml:space="preserve"> </w:t>
      </w:r>
      <w:r w:rsidRPr="00E25EBF">
        <w:rPr>
          <w:rFonts w:ascii="Garamond" w:hAnsi="Garamond"/>
          <w:w w:val="90"/>
          <w:sz w:val="14"/>
        </w:rPr>
        <w:t xml:space="preserve">produced should also be indicated, in addition to the </w:t>
      </w:r>
      <w:r w:rsidR="003E0778" w:rsidRPr="00E25EBF">
        <w:rPr>
          <w:rFonts w:ascii="Garamond" w:hAnsi="Garamond"/>
          <w:w w:val="90"/>
          <w:sz w:val="14"/>
        </w:rPr>
        <w:t>w</w:t>
      </w:r>
      <w:r w:rsidRPr="00E25EBF">
        <w:rPr>
          <w:rFonts w:ascii="Garamond" w:hAnsi="Garamond"/>
          <w:w w:val="90"/>
          <w:sz w:val="14"/>
        </w:rPr>
        <w:t>ording, mark or logo referred to in paragraph</w:t>
      </w:r>
      <w:r w:rsidRPr="00E25EBF">
        <w:rPr>
          <w:rFonts w:ascii="Garamond" w:hAnsi="Garamond"/>
          <w:spacing w:val="25"/>
          <w:w w:val="90"/>
          <w:sz w:val="14"/>
        </w:rPr>
        <w:t xml:space="preserve"> </w:t>
      </w:r>
      <w:r w:rsidRPr="00E25EBF">
        <w:rPr>
          <w:rFonts w:ascii="Garamond" w:hAnsi="Garamond"/>
          <w:w w:val="90"/>
          <w:sz w:val="14"/>
        </w:rPr>
        <w:t>(b</w:t>
      </w:r>
      <w:proofErr w:type="gramStart"/>
      <w:r w:rsidRPr="00E25EBF">
        <w:rPr>
          <w:rFonts w:ascii="Garamond" w:hAnsi="Garamond"/>
          <w:w w:val="90"/>
          <w:sz w:val="14"/>
        </w:rPr>
        <w:t>)(</w:t>
      </w:r>
      <w:proofErr w:type="gramEnd"/>
      <w:r w:rsidRPr="00E25EBF">
        <w:rPr>
          <w:rFonts w:ascii="Garamond" w:hAnsi="Garamond"/>
          <w:w w:val="90"/>
          <w:sz w:val="14"/>
        </w:rPr>
        <w:t>i).</w:t>
      </w:r>
    </w:p>
    <w:p w14:paraId="1F4C7CB7" w14:textId="4661B076" w:rsidR="00C5098D" w:rsidRPr="00E25EBF" w:rsidRDefault="008A3D30">
      <w:pPr>
        <w:pStyle w:val="ListParagraph"/>
        <w:numPr>
          <w:ilvl w:val="0"/>
          <w:numId w:val="2"/>
        </w:numPr>
        <w:tabs>
          <w:tab w:val="left" w:pos="606"/>
        </w:tabs>
        <w:spacing w:before="83" w:line="252" w:lineRule="auto"/>
        <w:ind w:left="605" w:right="115" w:hanging="241"/>
        <w:rPr>
          <w:rFonts w:ascii="Garamond" w:hAnsi="Garamond"/>
          <w:sz w:val="14"/>
        </w:rPr>
      </w:pPr>
      <w:r w:rsidRPr="00E25EBF">
        <w:rPr>
          <w:rFonts w:ascii="Garamond" w:hAnsi="Garamond"/>
        </w:rPr>
        <w:drawing>
          <wp:anchor distT="0" distB="0" distL="0" distR="0" simplePos="0" relativeHeight="251658241" behindDoc="0" locked="0" layoutInCell="1" allowOverlap="1" wp14:anchorId="1F4C80C0" wp14:editId="1F4C80C1">
            <wp:simplePos x="0" y="0"/>
            <wp:positionH relativeFrom="page">
              <wp:posOffset>1206394</wp:posOffset>
            </wp:positionH>
            <wp:positionV relativeFrom="paragraph">
              <wp:posOffset>341878</wp:posOffset>
            </wp:positionV>
            <wp:extent cx="4350451" cy="349758"/>
            <wp:effectExtent l="0" t="0" r="0" b="0"/>
            <wp:wrapTopAndBottom/>
            <wp:docPr id="3" name="image2.png" descr="This is an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6" cstate="print"/>
                    <a:stretch>
                      <a:fillRect/>
                    </a:stretch>
                  </pic:blipFill>
                  <pic:spPr>
                    <a:xfrm>
                      <a:off x="0" y="0"/>
                      <a:ext cx="4350451" cy="349758"/>
                    </a:xfrm>
                    <a:prstGeom prst="rect">
                      <a:avLst/>
                    </a:prstGeom>
                  </pic:spPr>
                </pic:pic>
              </a:graphicData>
            </a:graphic>
          </wp:anchor>
        </w:drawing>
      </w:r>
      <w:r w:rsidRPr="00E25EBF">
        <w:rPr>
          <w:rFonts w:ascii="Garamond" w:hAnsi="Garamond"/>
          <w:w w:val="90"/>
          <w:sz w:val="14"/>
        </w:rPr>
        <w:t>For</w:t>
      </w:r>
      <w:r w:rsidRPr="00E25EBF">
        <w:rPr>
          <w:rFonts w:ascii="Garamond" w:hAnsi="Garamond"/>
          <w:spacing w:val="-15"/>
          <w:w w:val="90"/>
          <w:sz w:val="14"/>
        </w:rPr>
        <w:t xml:space="preserve"> </w:t>
      </w:r>
      <w:r w:rsidRPr="00E25EBF">
        <w:rPr>
          <w:rFonts w:ascii="Garamond" w:hAnsi="Garamond"/>
          <w:w w:val="90"/>
          <w:sz w:val="14"/>
        </w:rPr>
        <w:t>international</w:t>
      </w:r>
      <w:r w:rsidRPr="00E25EBF">
        <w:rPr>
          <w:rFonts w:ascii="Garamond" w:hAnsi="Garamond"/>
          <w:spacing w:val="-16"/>
          <w:w w:val="90"/>
          <w:sz w:val="14"/>
        </w:rPr>
        <w:t xml:space="preserve"> </w:t>
      </w:r>
      <w:r w:rsidRPr="00E25EBF">
        <w:rPr>
          <w:rFonts w:ascii="Garamond" w:hAnsi="Garamond"/>
          <w:w w:val="90"/>
          <w:sz w:val="14"/>
        </w:rPr>
        <w:t>trade</w:t>
      </w:r>
      <w:r w:rsidRPr="00E25EBF">
        <w:rPr>
          <w:rFonts w:ascii="Garamond" w:hAnsi="Garamond"/>
          <w:spacing w:val="-15"/>
          <w:w w:val="90"/>
          <w:sz w:val="14"/>
        </w:rPr>
        <w:t xml:space="preserve"> </w:t>
      </w:r>
      <w:r w:rsidRPr="00E25EBF">
        <w:rPr>
          <w:rFonts w:ascii="Garamond" w:hAnsi="Garamond"/>
          <w:w w:val="90"/>
          <w:sz w:val="14"/>
        </w:rPr>
        <w:t>in</w:t>
      </w:r>
      <w:r w:rsidRPr="00E25EBF">
        <w:rPr>
          <w:rFonts w:ascii="Garamond" w:hAnsi="Garamond"/>
          <w:spacing w:val="-16"/>
          <w:w w:val="90"/>
          <w:sz w:val="14"/>
        </w:rPr>
        <w:t xml:space="preserve"> </w:t>
      </w:r>
      <w:r w:rsidRPr="00E25EBF">
        <w:rPr>
          <w:rFonts w:ascii="Garamond" w:hAnsi="Garamond"/>
          <w:w w:val="90"/>
          <w:sz w:val="14"/>
        </w:rPr>
        <w:t>handicraft</w:t>
      </w:r>
      <w:r w:rsidRPr="00E25EBF">
        <w:rPr>
          <w:rFonts w:ascii="Garamond" w:hAnsi="Garamond"/>
          <w:spacing w:val="-16"/>
          <w:w w:val="90"/>
          <w:sz w:val="14"/>
        </w:rPr>
        <w:t xml:space="preserve"> </w:t>
      </w:r>
      <w:r w:rsidRPr="00E25EBF">
        <w:rPr>
          <w:rFonts w:ascii="Garamond" w:hAnsi="Garamond"/>
          <w:w w:val="90"/>
          <w:sz w:val="14"/>
        </w:rPr>
        <w:t>products</w:t>
      </w:r>
      <w:r w:rsidRPr="00E25EBF">
        <w:rPr>
          <w:rFonts w:ascii="Garamond" w:hAnsi="Garamond"/>
          <w:spacing w:val="-15"/>
          <w:w w:val="90"/>
          <w:sz w:val="14"/>
        </w:rPr>
        <w:t xml:space="preserve"> </w:t>
      </w:r>
      <w:r w:rsidRPr="00E25EBF">
        <w:rPr>
          <w:rFonts w:ascii="Garamond" w:hAnsi="Garamond"/>
          <w:w w:val="90"/>
          <w:sz w:val="14"/>
        </w:rPr>
        <w:t>made</w:t>
      </w:r>
      <w:r w:rsidRPr="00E25EBF">
        <w:rPr>
          <w:rFonts w:ascii="Garamond" w:hAnsi="Garamond"/>
          <w:spacing w:val="-15"/>
          <w:w w:val="90"/>
          <w:sz w:val="14"/>
        </w:rPr>
        <w:t xml:space="preserve"> </w:t>
      </w:r>
      <w:r w:rsidRPr="00E25EBF">
        <w:rPr>
          <w:rFonts w:ascii="Garamond" w:hAnsi="Garamond"/>
          <w:w w:val="90"/>
          <w:sz w:val="14"/>
        </w:rPr>
        <w:t>from</w:t>
      </w:r>
      <w:r w:rsidRPr="00E25EBF">
        <w:rPr>
          <w:rFonts w:ascii="Garamond" w:hAnsi="Garamond"/>
          <w:spacing w:val="-16"/>
          <w:w w:val="90"/>
          <w:sz w:val="14"/>
        </w:rPr>
        <w:t xml:space="preserve"> </w:t>
      </w:r>
      <w:r w:rsidRPr="00E25EBF">
        <w:rPr>
          <w:rFonts w:ascii="Garamond" w:hAnsi="Garamond"/>
          <w:w w:val="90"/>
          <w:sz w:val="14"/>
        </w:rPr>
        <w:t>live-sheared</w:t>
      </w:r>
      <w:r w:rsidRPr="00E25EBF">
        <w:rPr>
          <w:rFonts w:ascii="Garamond" w:hAnsi="Garamond"/>
          <w:spacing w:val="-16"/>
          <w:w w:val="90"/>
          <w:sz w:val="14"/>
        </w:rPr>
        <w:t xml:space="preserve"> </w:t>
      </w:r>
      <w:r w:rsidRPr="00E25EBF">
        <w:rPr>
          <w:rFonts w:ascii="Garamond" w:hAnsi="Garamond"/>
          <w:w w:val="90"/>
          <w:sz w:val="14"/>
        </w:rPr>
        <w:t>vicuña</w:t>
      </w:r>
      <w:r w:rsidRPr="00E25EBF">
        <w:rPr>
          <w:rFonts w:ascii="Garamond" w:hAnsi="Garamond"/>
          <w:spacing w:val="-14"/>
          <w:w w:val="90"/>
          <w:sz w:val="14"/>
        </w:rPr>
        <w:t xml:space="preserve"> </w:t>
      </w:r>
      <w:r w:rsidRPr="00E25EBF">
        <w:rPr>
          <w:rFonts w:ascii="Garamond" w:hAnsi="Garamond"/>
          <w:w w:val="90"/>
          <w:sz w:val="14"/>
        </w:rPr>
        <w:t>fibre</w:t>
      </w:r>
      <w:r w:rsidRPr="00E25EBF">
        <w:rPr>
          <w:rFonts w:ascii="Garamond" w:hAnsi="Garamond"/>
          <w:spacing w:val="-16"/>
          <w:w w:val="90"/>
          <w:sz w:val="14"/>
        </w:rPr>
        <w:t xml:space="preserve"> </w:t>
      </w:r>
      <w:r w:rsidRPr="00E25EBF">
        <w:rPr>
          <w:rFonts w:ascii="Garamond" w:hAnsi="Garamond"/>
          <w:w w:val="90"/>
          <w:sz w:val="14"/>
        </w:rPr>
        <w:t>produced</w:t>
      </w:r>
      <w:r w:rsidRPr="00E25EBF">
        <w:rPr>
          <w:rFonts w:ascii="Garamond" w:hAnsi="Garamond"/>
          <w:spacing w:val="-15"/>
          <w:w w:val="90"/>
          <w:sz w:val="14"/>
        </w:rPr>
        <w:t xml:space="preserve"> </w:t>
      </w:r>
      <w:r w:rsidR="003E0778" w:rsidRPr="00E25EBF">
        <w:rPr>
          <w:rFonts w:ascii="Garamond" w:hAnsi="Garamond"/>
          <w:w w:val="90"/>
          <w:sz w:val="14"/>
        </w:rPr>
        <w:t>w</w:t>
      </w:r>
      <w:r w:rsidRPr="00E25EBF">
        <w:rPr>
          <w:rFonts w:ascii="Garamond" w:hAnsi="Garamond"/>
          <w:w w:val="90"/>
          <w:sz w:val="14"/>
        </w:rPr>
        <w:t>ithin</w:t>
      </w:r>
      <w:r w:rsidRPr="00E25EBF">
        <w:rPr>
          <w:rFonts w:ascii="Garamond" w:hAnsi="Garamond"/>
          <w:spacing w:val="-15"/>
          <w:w w:val="90"/>
          <w:sz w:val="14"/>
        </w:rPr>
        <w:t xml:space="preserve"> </w:t>
      </w:r>
      <w:r w:rsidRPr="00E25EBF">
        <w:rPr>
          <w:rFonts w:ascii="Garamond" w:hAnsi="Garamond"/>
          <w:w w:val="90"/>
          <w:sz w:val="14"/>
        </w:rPr>
        <w:t>the</w:t>
      </w:r>
      <w:r w:rsidRPr="00E25EBF">
        <w:rPr>
          <w:rFonts w:ascii="Garamond" w:hAnsi="Garamond"/>
          <w:spacing w:val="-15"/>
          <w:w w:val="90"/>
          <w:sz w:val="14"/>
        </w:rPr>
        <w:t xml:space="preserve"> </w:t>
      </w:r>
      <w:r w:rsidRPr="00E25EBF">
        <w:rPr>
          <w:rFonts w:ascii="Garamond" w:hAnsi="Garamond"/>
          <w:w w:val="90"/>
          <w:sz w:val="14"/>
        </w:rPr>
        <w:t>range</w:t>
      </w:r>
      <w:r w:rsidRPr="00E25EBF">
        <w:rPr>
          <w:rFonts w:ascii="Garamond" w:hAnsi="Garamond"/>
          <w:spacing w:val="-15"/>
          <w:w w:val="90"/>
          <w:sz w:val="14"/>
        </w:rPr>
        <w:t xml:space="preserve"> </w:t>
      </w:r>
      <w:r w:rsidRPr="00E25EBF">
        <w:rPr>
          <w:rFonts w:ascii="Garamond" w:hAnsi="Garamond"/>
          <w:w w:val="90"/>
          <w:sz w:val="14"/>
        </w:rPr>
        <w:t>States</w:t>
      </w:r>
      <w:r w:rsidRPr="00E25EBF">
        <w:rPr>
          <w:rFonts w:ascii="Garamond" w:hAnsi="Garamond"/>
          <w:spacing w:val="-16"/>
          <w:w w:val="90"/>
          <w:sz w:val="14"/>
        </w:rPr>
        <w:t xml:space="preserve"> </w:t>
      </w:r>
      <w:r w:rsidRPr="00E25EBF">
        <w:rPr>
          <w:rFonts w:ascii="Garamond" w:hAnsi="Garamond"/>
          <w:w w:val="90"/>
          <w:sz w:val="14"/>
        </w:rPr>
        <w:t>of</w:t>
      </w:r>
      <w:r w:rsidRPr="00E25EBF">
        <w:rPr>
          <w:rFonts w:ascii="Garamond" w:hAnsi="Garamond"/>
          <w:spacing w:val="-15"/>
          <w:w w:val="90"/>
          <w:sz w:val="14"/>
        </w:rPr>
        <w:t xml:space="preserve"> </w:t>
      </w:r>
      <w:r w:rsidRPr="00E25EBF">
        <w:rPr>
          <w:rFonts w:ascii="Garamond" w:hAnsi="Garamond"/>
          <w:w w:val="90"/>
          <w:sz w:val="14"/>
        </w:rPr>
        <w:t>the</w:t>
      </w:r>
      <w:r w:rsidRPr="00E25EBF">
        <w:rPr>
          <w:rFonts w:ascii="Garamond" w:hAnsi="Garamond"/>
          <w:spacing w:val="-16"/>
          <w:w w:val="90"/>
          <w:sz w:val="14"/>
        </w:rPr>
        <w:t xml:space="preserve"> </w:t>
      </w:r>
      <w:r w:rsidRPr="00E25EBF">
        <w:rPr>
          <w:rFonts w:ascii="Garamond" w:hAnsi="Garamond"/>
          <w:w w:val="90"/>
          <w:sz w:val="14"/>
        </w:rPr>
        <w:t>species,</w:t>
      </w:r>
      <w:r w:rsidRPr="00E25EBF">
        <w:rPr>
          <w:rFonts w:ascii="Garamond" w:hAnsi="Garamond"/>
          <w:spacing w:val="-15"/>
          <w:w w:val="90"/>
          <w:sz w:val="14"/>
        </w:rPr>
        <w:t xml:space="preserve"> </w:t>
      </w:r>
      <w:r w:rsidRPr="00E25EBF">
        <w:rPr>
          <w:rFonts w:ascii="Garamond" w:hAnsi="Garamond"/>
          <w:w w:val="90"/>
          <w:sz w:val="14"/>
        </w:rPr>
        <w:t>the</w:t>
      </w:r>
      <w:r w:rsidRPr="00E25EBF">
        <w:rPr>
          <w:rFonts w:ascii="Garamond" w:hAnsi="Garamond"/>
          <w:spacing w:val="-15"/>
          <w:w w:val="90"/>
          <w:sz w:val="14"/>
        </w:rPr>
        <w:t xml:space="preserve"> </w:t>
      </w:r>
      <w:r w:rsidRPr="00E25EBF">
        <w:rPr>
          <w:rFonts w:ascii="Garamond" w:hAnsi="Garamond"/>
          <w:w w:val="90"/>
          <w:sz w:val="14"/>
        </w:rPr>
        <w:t>VICUÑA</w:t>
      </w:r>
      <w:r w:rsidRPr="00E25EBF">
        <w:rPr>
          <w:rFonts w:ascii="Garamond" w:hAnsi="Garamond"/>
          <w:spacing w:val="-14"/>
          <w:w w:val="90"/>
          <w:sz w:val="14"/>
        </w:rPr>
        <w:t xml:space="preserve"> </w:t>
      </w:r>
      <w:r w:rsidRPr="00E25EBF">
        <w:rPr>
          <w:rFonts w:ascii="Garamond" w:hAnsi="Garamond"/>
          <w:w w:val="90"/>
          <w:sz w:val="14"/>
        </w:rPr>
        <w:t>[COUNTRY</w:t>
      </w:r>
      <w:r w:rsidRPr="00E25EBF">
        <w:rPr>
          <w:rFonts w:ascii="Garamond" w:hAnsi="Garamond"/>
          <w:spacing w:val="-14"/>
          <w:w w:val="90"/>
          <w:sz w:val="14"/>
        </w:rPr>
        <w:t xml:space="preserve"> </w:t>
      </w:r>
      <w:r w:rsidRPr="00E25EBF">
        <w:rPr>
          <w:rFonts w:ascii="Garamond" w:hAnsi="Garamond"/>
          <w:w w:val="90"/>
          <w:sz w:val="14"/>
        </w:rPr>
        <w:t>OF</w:t>
      </w:r>
      <w:r w:rsidRPr="00E25EBF">
        <w:rPr>
          <w:rFonts w:ascii="Garamond" w:hAnsi="Garamond"/>
          <w:spacing w:val="-15"/>
          <w:w w:val="90"/>
          <w:sz w:val="14"/>
        </w:rPr>
        <w:t xml:space="preserve"> </w:t>
      </w:r>
      <w:r w:rsidRPr="00E25EBF">
        <w:rPr>
          <w:rFonts w:ascii="Garamond" w:hAnsi="Garamond"/>
          <w:w w:val="90"/>
          <w:sz w:val="14"/>
        </w:rPr>
        <w:t>ORIGIN]</w:t>
      </w:r>
      <w:r w:rsidRPr="00E25EBF">
        <w:rPr>
          <w:rFonts w:ascii="Garamond" w:hAnsi="Garamond"/>
          <w:spacing w:val="-16"/>
          <w:w w:val="90"/>
          <w:sz w:val="14"/>
        </w:rPr>
        <w:t xml:space="preserve"> </w:t>
      </w:r>
      <w:r w:rsidRPr="00E25EBF">
        <w:rPr>
          <w:rFonts w:ascii="Garamond" w:hAnsi="Garamond"/>
          <w:w w:val="90"/>
          <w:sz w:val="14"/>
        </w:rPr>
        <w:t>-</w:t>
      </w:r>
      <w:r w:rsidRPr="00E25EBF">
        <w:rPr>
          <w:rFonts w:ascii="Garamond" w:hAnsi="Garamond"/>
          <w:spacing w:val="-15"/>
          <w:w w:val="90"/>
          <w:sz w:val="14"/>
        </w:rPr>
        <w:t xml:space="preserve"> </w:t>
      </w:r>
      <w:r w:rsidRPr="00E25EBF">
        <w:rPr>
          <w:rFonts w:ascii="Garamond" w:hAnsi="Garamond"/>
          <w:w w:val="90"/>
          <w:sz w:val="14"/>
        </w:rPr>
        <w:t>ARTESANÍA</w:t>
      </w:r>
      <w:r w:rsidRPr="00E25EBF">
        <w:rPr>
          <w:rFonts w:ascii="Garamond" w:hAnsi="Garamond"/>
          <w:spacing w:val="-15"/>
          <w:w w:val="90"/>
          <w:sz w:val="14"/>
        </w:rPr>
        <w:t xml:space="preserve"> </w:t>
      </w:r>
      <w:r w:rsidR="003E0778" w:rsidRPr="00E25EBF">
        <w:rPr>
          <w:rFonts w:ascii="Garamond" w:hAnsi="Garamond"/>
          <w:w w:val="90"/>
          <w:sz w:val="14"/>
        </w:rPr>
        <w:t>w</w:t>
      </w:r>
      <w:r w:rsidRPr="00E25EBF">
        <w:rPr>
          <w:rFonts w:ascii="Garamond" w:hAnsi="Garamond"/>
          <w:w w:val="90"/>
          <w:sz w:val="14"/>
        </w:rPr>
        <w:t>ording,</w:t>
      </w:r>
      <w:r w:rsidRPr="00E25EBF">
        <w:rPr>
          <w:rFonts w:ascii="Garamond" w:hAnsi="Garamond"/>
          <w:spacing w:val="-14"/>
          <w:w w:val="90"/>
          <w:sz w:val="14"/>
        </w:rPr>
        <w:t xml:space="preserve"> </w:t>
      </w:r>
      <w:r w:rsidRPr="00E25EBF">
        <w:rPr>
          <w:rFonts w:ascii="Garamond" w:hAnsi="Garamond"/>
          <w:w w:val="90"/>
          <w:sz w:val="14"/>
        </w:rPr>
        <w:t>mark</w:t>
      </w:r>
      <w:r w:rsidRPr="00E25EBF">
        <w:rPr>
          <w:rFonts w:ascii="Garamond" w:hAnsi="Garamond"/>
          <w:spacing w:val="-15"/>
          <w:w w:val="90"/>
          <w:sz w:val="14"/>
        </w:rPr>
        <w:t xml:space="preserve"> </w:t>
      </w:r>
      <w:r w:rsidRPr="00E25EBF">
        <w:rPr>
          <w:rFonts w:ascii="Garamond" w:hAnsi="Garamond"/>
          <w:w w:val="90"/>
          <w:sz w:val="14"/>
        </w:rPr>
        <w:t>or</w:t>
      </w:r>
      <w:r w:rsidRPr="00E25EBF">
        <w:rPr>
          <w:rFonts w:ascii="Garamond" w:hAnsi="Garamond"/>
          <w:spacing w:val="-15"/>
          <w:w w:val="90"/>
          <w:sz w:val="14"/>
        </w:rPr>
        <w:t xml:space="preserve"> </w:t>
      </w:r>
      <w:r w:rsidRPr="00E25EBF">
        <w:rPr>
          <w:rFonts w:ascii="Garamond" w:hAnsi="Garamond"/>
          <w:w w:val="90"/>
          <w:sz w:val="14"/>
        </w:rPr>
        <w:t>logo</w:t>
      </w:r>
      <w:r w:rsidRPr="00E25EBF">
        <w:rPr>
          <w:rFonts w:ascii="Garamond" w:hAnsi="Garamond"/>
          <w:spacing w:val="-14"/>
          <w:w w:val="90"/>
          <w:sz w:val="14"/>
        </w:rPr>
        <w:t xml:space="preserve"> </w:t>
      </w:r>
      <w:r w:rsidRPr="00E25EBF">
        <w:rPr>
          <w:rFonts w:ascii="Garamond" w:hAnsi="Garamond"/>
          <w:w w:val="90"/>
          <w:sz w:val="14"/>
        </w:rPr>
        <w:t>must</w:t>
      </w:r>
      <w:r w:rsidRPr="00E25EBF">
        <w:rPr>
          <w:rFonts w:ascii="Garamond" w:hAnsi="Garamond"/>
          <w:spacing w:val="-15"/>
          <w:w w:val="90"/>
          <w:sz w:val="14"/>
        </w:rPr>
        <w:t xml:space="preserve"> </w:t>
      </w:r>
      <w:r w:rsidRPr="00E25EBF">
        <w:rPr>
          <w:rFonts w:ascii="Garamond" w:hAnsi="Garamond"/>
          <w:w w:val="90"/>
          <w:sz w:val="14"/>
        </w:rPr>
        <w:t xml:space="preserve">be </w:t>
      </w:r>
      <w:r w:rsidRPr="00E25EBF">
        <w:rPr>
          <w:rFonts w:ascii="Garamond" w:hAnsi="Garamond"/>
          <w:w w:val="95"/>
          <w:sz w:val="14"/>
        </w:rPr>
        <w:t>used as detailed</w:t>
      </w:r>
      <w:r w:rsidRPr="00E25EBF">
        <w:rPr>
          <w:rFonts w:ascii="Garamond" w:hAnsi="Garamond"/>
          <w:spacing w:val="6"/>
          <w:w w:val="95"/>
          <w:sz w:val="14"/>
        </w:rPr>
        <w:t xml:space="preserve"> </w:t>
      </w:r>
      <w:r w:rsidRPr="00E25EBF">
        <w:rPr>
          <w:rFonts w:ascii="Garamond" w:hAnsi="Garamond"/>
          <w:w w:val="95"/>
          <w:sz w:val="14"/>
        </w:rPr>
        <w:t>belo</w:t>
      </w:r>
      <w:r w:rsidR="003E0778" w:rsidRPr="00E25EBF">
        <w:rPr>
          <w:rFonts w:ascii="Garamond" w:hAnsi="Garamond"/>
          <w:w w:val="95"/>
          <w:sz w:val="14"/>
        </w:rPr>
        <w:t>w</w:t>
      </w:r>
      <w:r w:rsidRPr="00E25EBF">
        <w:rPr>
          <w:rFonts w:ascii="Garamond" w:hAnsi="Garamond"/>
          <w:w w:val="95"/>
          <w:sz w:val="14"/>
        </w:rPr>
        <w:t>:</w:t>
      </w:r>
    </w:p>
    <w:p w14:paraId="1F4C7CB8" w14:textId="77777777" w:rsidR="00C5098D" w:rsidRPr="00E25EBF" w:rsidRDefault="00C5098D">
      <w:pPr>
        <w:pStyle w:val="BodyText"/>
        <w:spacing w:before="10"/>
        <w:rPr>
          <w:rFonts w:ascii="Garamond" w:hAnsi="Garamond"/>
          <w:sz w:val="12"/>
        </w:rPr>
      </w:pPr>
    </w:p>
    <w:p w14:paraId="1F4C7CB9" w14:textId="2D469E1F" w:rsidR="00C5098D" w:rsidRPr="00E25EBF" w:rsidRDefault="008A3D30">
      <w:pPr>
        <w:pStyle w:val="ListParagraph"/>
        <w:numPr>
          <w:ilvl w:val="0"/>
          <w:numId w:val="2"/>
        </w:numPr>
        <w:tabs>
          <w:tab w:val="left" w:pos="606"/>
        </w:tabs>
        <w:spacing w:line="249" w:lineRule="auto"/>
        <w:ind w:left="605" w:right="111" w:hanging="241"/>
        <w:rPr>
          <w:rFonts w:ascii="Garamond" w:hAnsi="Garamond"/>
          <w:sz w:val="14"/>
        </w:rPr>
      </w:pPr>
      <w:r w:rsidRPr="00E25EBF">
        <w:rPr>
          <w:rFonts w:ascii="Garamond" w:hAnsi="Garamond"/>
          <w:w w:val="90"/>
          <w:sz w:val="14"/>
        </w:rPr>
        <w:t>If</w:t>
      </w:r>
      <w:r w:rsidRPr="00E25EBF">
        <w:rPr>
          <w:rFonts w:ascii="Garamond" w:hAnsi="Garamond"/>
          <w:spacing w:val="-11"/>
          <w:w w:val="90"/>
          <w:sz w:val="14"/>
        </w:rPr>
        <w:t xml:space="preserve"> </w:t>
      </w:r>
      <w:r w:rsidRPr="00E25EBF">
        <w:rPr>
          <w:rFonts w:ascii="Garamond" w:hAnsi="Garamond"/>
          <w:w w:val="90"/>
          <w:sz w:val="14"/>
        </w:rPr>
        <w:t>live-sheared</w:t>
      </w:r>
      <w:r w:rsidRPr="00E25EBF">
        <w:rPr>
          <w:rFonts w:ascii="Garamond" w:hAnsi="Garamond"/>
          <w:spacing w:val="-9"/>
          <w:w w:val="90"/>
          <w:sz w:val="14"/>
        </w:rPr>
        <w:t xml:space="preserve"> </w:t>
      </w:r>
      <w:r w:rsidRPr="00E25EBF">
        <w:rPr>
          <w:rFonts w:ascii="Garamond" w:hAnsi="Garamond"/>
          <w:w w:val="90"/>
          <w:sz w:val="14"/>
        </w:rPr>
        <w:t>vicuña</w:t>
      </w:r>
      <w:r w:rsidRPr="00E25EBF">
        <w:rPr>
          <w:rFonts w:ascii="Garamond" w:hAnsi="Garamond"/>
          <w:spacing w:val="-8"/>
          <w:w w:val="90"/>
          <w:sz w:val="14"/>
        </w:rPr>
        <w:t xml:space="preserve"> </w:t>
      </w:r>
      <w:r w:rsidRPr="00E25EBF">
        <w:rPr>
          <w:rFonts w:ascii="Garamond" w:hAnsi="Garamond"/>
          <w:w w:val="90"/>
          <w:sz w:val="14"/>
        </w:rPr>
        <w:t>fibre</w:t>
      </w:r>
      <w:r w:rsidRPr="00E25EBF">
        <w:rPr>
          <w:rFonts w:ascii="Garamond" w:hAnsi="Garamond"/>
          <w:spacing w:val="-10"/>
          <w:w w:val="90"/>
          <w:sz w:val="14"/>
        </w:rPr>
        <w:t xml:space="preserve"> </w:t>
      </w:r>
      <w:r w:rsidRPr="00E25EBF">
        <w:rPr>
          <w:rFonts w:ascii="Garamond" w:hAnsi="Garamond"/>
          <w:w w:val="90"/>
          <w:sz w:val="14"/>
        </w:rPr>
        <w:t>from</w:t>
      </w:r>
      <w:r w:rsidRPr="00E25EBF">
        <w:rPr>
          <w:rFonts w:ascii="Garamond" w:hAnsi="Garamond"/>
          <w:spacing w:val="-10"/>
          <w:w w:val="90"/>
          <w:sz w:val="14"/>
        </w:rPr>
        <w:t xml:space="preserve"> </w:t>
      </w:r>
      <w:r w:rsidRPr="00E25EBF">
        <w:rPr>
          <w:rFonts w:ascii="Garamond" w:hAnsi="Garamond"/>
          <w:w w:val="90"/>
          <w:sz w:val="14"/>
        </w:rPr>
        <w:t>various</w:t>
      </w:r>
      <w:r w:rsidRPr="00E25EBF">
        <w:rPr>
          <w:rFonts w:ascii="Garamond" w:hAnsi="Garamond"/>
          <w:spacing w:val="-9"/>
          <w:w w:val="90"/>
          <w:sz w:val="14"/>
        </w:rPr>
        <w:t xml:space="preserve"> </w:t>
      </w:r>
      <w:r w:rsidRPr="00E25EBF">
        <w:rPr>
          <w:rFonts w:ascii="Garamond" w:hAnsi="Garamond"/>
          <w:w w:val="90"/>
          <w:sz w:val="14"/>
        </w:rPr>
        <w:t>countries</w:t>
      </w:r>
      <w:r w:rsidRPr="00E25EBF">
        <w:rPr>
          <w:rFonts w:ascii="Garamond" w:hAnsi="Garamond"/>
          <w:spacing w:val="-10"/>
          <w:w w:val="90"/>
          <w:sz w:val="14"/>
        </w:rPr>
        <w:t xml:space="preserve"> </w:t>
      </w:r>
      <w:r w:rsidRPr="00E25EBF">
        <w:rPr>
          <w:rFonts w:ascii="Garamond" w:hAnsi="Garamond"/>
          <w:w w:val="90"/>
          <w:sz w:val="14"/>
        </w:rPr>
        <w:t>of</w:t>
      </w:r>
      <w:r w:rsidRPr="00E25EBF">
        <w:rPr>
          <w:rFonts w:ascii="Garamond" w:hAnsi="Garamond"/>
          <w:spacing w:val="-9"/>
          <w:w w:val="90"/>
          <w:sz w:val="14"/>
        </w:rPr>
        <w:t xml:space="preserve"> </w:t>
      </w:r>
      <w:r w:rsidRPr="00E25EBF">
        <w:rPr>
          <w:rFonts w:ascii="Garamond" w:hAnsi="Garamond"/>
          <w:w w:val="90"/>
          <w:sz w:val="14"/>
        </w:rPr>
        <w:t>origin</w:t>
      </w:r>
      <w:r w:rsidRPr="00E25EBF">
        <w:rPr>
          <w:rFonts w:ascii="Garamond" w:hAnsi="Garamond"/>
          <w:spacing w:val="-9"/>
          <w:w w:val="90"/>
          <w:sz w:val="14"/>
        </w:rPr>
        <w:t xml:space="preserve"> </w:t>
      </w:r>
      <w:r w:rsidRPr="00E25EBF">
        <w:rPr>
          <w:rFonts w:ascii="Garamond" w:hAnsi="Garamond"/>
          <w:w w:val="90"/>
          <w:sz w:val="14"/>
        </w:rPr>
        <w:t>is</w:t>
      </w:r>
      <w:r w:rsidRPr="00E25EBF">
        <w:rPr>
          <w:rFonts w:ascii="Garamond" w:hAnsi="Garamond"/>
          <w:spacing w:val="-10"/>
          <w:w w:val="90"/>
          <w:sz w:val="14"/>
        </w:rPr>
        <w:t xml:space="preserve"> </w:t>
      </w:r>
      <w:r w:rsidRPr="00E25EBF">
        <w:rPr>
          <w:rFonts w:ascii="Garamond" w:hAnsi="Garamond"/>
          <w:w w:val="90"/>
          <w:sz w:val="14"/>
        </w:rPr>
        <w:t>used</w:t>
      </w:r>
      <w:r w:rsidRPr="00E25EBF">
        <w:rPr>
          <w:rFonts w:ascii="Garamond" w:hAnsi="Garamond"/>
          <w:spacing w:val="-7"/>
          <w:w w:val="90"/>
          <w:sz w:val="14"/>
        </w:rPr>
        <w:t xml:space="preserve"> </w:t>
      </w:r>
      <w:r w:rsidRPr="00E25EBF">
        <w:rPr>
          <w:rFonts w:ascii="Garamond" w:hAnsi="Garamond"/>
          <w:w w:val="90"/>
          <w:sz w:val="14"/>
        </w:rPr>
        <w:t>for</w:t>
      </w:r>
      <w:r w:rsidRPr="00E25EBF">
        <w:rPr>
          <w:rFonts w:ascii="Garamond" w:hAnsi="Garamond"/>
          <w:spacing w:val="-11"/>
          <w:w w:val="90"/>
          <w:sz w:val="14"/>
        </w:rPr>
        <w:t xml:space="preserve"> </w:t>
      </w:r>
      <w:r w:rsidRPr="00E25EBF">
        <w:rPr>
          <w:rFonts w:ascii="Garamond" w:hAnsi="Garamond"/>
          <w:w w:val="90"/>
          <w:sz w:val="14"/>
        </w:rPr>
        <w:t>the</w:t>
      </w:r>
      <w:r w:rsidRPr="00E25EBF">
        <w:rPr>
          <w:rFonts w:ascii="Garamond" w:hAnsi="Garamond"/>
          <w:spacing w:val="-9"/>
          <w:w w:val="90"/>
          <w:sz w:val="14"/>
        </w:rPr>
        <w:t xml:space="preserve"> </w:t>
      </w:r>
      <w:r w:rsidRPr="00E25EBF">
        <w:rPr>
          <w:rFonts w:ascii="Garamond" w:hAnsi="Garamond"/>
          <w:w w:val="90"/>
          <w:sz w:val="14"/>
        </w:rPr>
        <w:t>production</w:t>
      </w:r>
      <w:r w:rsidRPr="00E25EBF">
        <w:rPr>
          <w:rFonts w:ascii="Garamond" w:hAnsi="Garamond"/>
          <w:spacing w:val="-8"/>
          <w:w w:val="90"/>
          <w:sz w:val="14"/>
        </w:rPr>
        <w:t xml:space="preserve"> </w:t>
      </w:r>
      <w:r w:rsidRPr="00E25EBF">
        <w:rPr>
          <w:rFonts w:ascii="Garamond" w:hAnsi="Garamond"/>
          <w:w w:val="90"/>
          <w:sz w:val="14"/>
        </w:rPr>
        <w:t>of</w:t>
      </w:r>
      <w:r w:rsidRPr="00E25EBF">
        <w:rPr>
          <w:rFonts w:ascii="Garamond" w:hAnsi="Garamond"/>
          <w:spacing w:val="-9"/>
          <w:w w:val="90"/>
          <w:sz w:val="14"/>
        </w:rPr>
        <w:t xml:space="preserve"> </w:t>
      </w:r>
      <w:r w:rsidRPr="00E25EBF">
        <w:rPr>
          <w:rFonts w:ascii="Garamond" w:hAnsi="Garamond"/>
          <w:w w:val="90"/>
          <w:sz w:val="14"/>
        </w:rPr>
        <w:t>cloth</w:t>
      </w:r>
      <w:r w:rsidRPr="00E25EBF">
        <w:rPr>
          <w:rFonts w:ascii="Garamond" w:hAnsi="Garamond"/>
          <w:spacing w:val="-9"/>
          <w:w w:val="90"/>
          <w:sz w:val="14"/>
        </w:rPr>
        <w:t xml:space="preserve"> </w:t>
      </w:r>
      <w:r w:rsidRPr="00E25EBF">
        <w:rPr>
          <w:rFonts w:ascii="Garamond" w:hAnsi="Garamond"/>
          <w:w w:val="90"/>
          <w:sz w:val="14"/>
        </w:rPr>
        <w:t>and</w:t>
      </w:r>
      <w:r w:rsidRPr="00E25EBF">
        <w:rPr>
          <w:rFonts w:ascii="Garamond" w:hAnsi="Garamond"/>
          <w:spacing w:val="-8"/>
          <w:w w:val="90"/>
          <w:sz w:val="14"/>
        </w:rPr>
        <w:t xml:space="preserve"> </w:t>
      </w:r>
      <w:r w:rsidRPr="00E25EBF">
        <w:rPr>
          <w:rFonts w:ascii="Garamond" w:hAnsi="Garamond"/>
          <w:w w:val="90"/>
          <w:sz w:val="14"/>
        </w:rPr>
        <w:t>garments,</w:t>
      </w:r>
      <w:r w:rsidRPr="00E25EBF">
        <w:rPr>
          <w:rFonts w:ascii="Garamond" w:hAnsi="Garamond"/>
          <w:spacing w:val="-9"/>
          <w:w w:val="90"/>
          <w:sz w:val="14"/>
        </w:rPr>
        <w:t xml:space="preserve"> </w:t>
      </w:r>
      <w:r w:rsidRPr="00E25EBF">
        <w:rPr>
          <w:rFonts w:ascii="Garamond" w:hAnsi="Garamond"/>
          <w:w w:val="90"/>
          <w:sz w:val="14"/>
        </w:rPr>
        <w:t>the</w:t>
      </w:r>
      <w:r w:rsidRPr="00E25EBF">
        <w:rPr>
          <w:rFonts w:ascii="Garamond" w:hAnsi="Garamond"/>
          <w:spacing w:val="-9"/>
          <w:w w:val="90"/>
          <w:sz w:val="14"/>
        </w:rPr>
        <w:t xml:space="preserve"> </w:t>
      </w:r>
      <w:r w:rsidR="003E0778" w:rsidRPr="00E25EBF">
        <w:rPr>
          <w:rFonts w:ascii="Garamond" w:hAnsi="Garamond"/>
          <w:w w:val="90"/>
          <w:sz w:val="14"/>
        </w:rPr>
        <w:t>w</w:t>
      </w:r>
      <w:r w:rsidRPr="00E25EBF">
        <w:rPr>
          <w:rFonts w:ascii="Garamond" w:hAnsi="Garamond"/>
          <w:w w:val="90"/>
          <w:sz w:val="14"/>
        </w:rPr>
        <w:t>ording,</w:t>
      </w:r>
      <w:r w:rsidRPr="00E25EBF">
        <w:rPr>
          <w:rFonts w:ascii="Garamond" w:hAnsi="Garamond"/>
          <w:spacing w:val="-8"/>
          <w:w w:val="90"/>
          <w:sz w:val="14"/>
        </w:rPr>
        <w:t xml:space="preserve"> </w:t>
      </w:r>
      <w:r w:rsidRPr="00E25EBF">
        <w:rPr>
          <w:rFonts w:ascii="Garamond" w:hAnsi="Garamond"/>
          <w:w w:val="90"/>
          <w:sz w:val="14"/>
        </w:rPr>
        <w:t>mark</w:t>
      </w:r>
      <w:r w:rsidRPr="00E25EBF">
        <w:rPr>
          <w:rFonts w:ascii="Garamond" w:hAnsi="Garamond"/>
          <w:spacing w:val="-9"/>
          <w:w w:val="90"/>
          <w:sz w:val="14"/>
        </w:rPr>
        <w:t xml:space="preserve"> </w:t>
      </w:r>
      <w:r w:rsidRPr="00E25EBF">
        <w:rPr>
          <w:rFonts w:ascii="Garamond" w:hAnsi="Garamond"/>
          <w:w w:val="90"/>
          <w:sz w:val="14"/>
        </w:rPr>
        <w:t>or</w:t>
      </w:r>
      <w:r w:rsidRPr="00E25EBF">
        <w:rPr>
          <w:rFonts w:ascii="Garamond" w:hAnsi="Garamond"/>
          <w:spacing w:val="-9"/>
          <w:w w:val="90"/>
          <w:sz w:val="14"/>
        </w:rPr>
        <w:t xml:space="preserve"> </w:t>
      </w:r>
      <w:r w:rsidRPr="00E25EBF">
        <w:rPr>
          <w:rFonts w:ascii="Garamond" w:hAnsi="Garamond"/>
          <w:w w:val="90"/>
          <w:sz w:val="14"/>
        </w:rPr>
        <w:t>logo</w:t>
      </w:r>
      <w:r w:rsidRPr="00E25EBF">
        <w:rPr>
          <w:rFonts w:ascii="Garamond" w:hAnsi="Garamond"/>
          <w:spacing w:val="-8"/>
          <w:w w:val="90"/>
          <w:sz w:val="14"/>
        </w:rPr>
        <w:t xml:space="preserve"> </w:t>
      </w:r>
      <w:r w:rsidRPr="00E25EBF">
        <w:rPr>
          <w:rFonts w:ascii="Garamond" w:hAnsi="Garamond"/>
          <w:w w:val="90"/>
          <w:sz w:val="14"/>
        </w:rPr>
        <w:t>of</w:t>
      </w:r>
      <w:r w:rsidRPr="00E25EBF">
        <w:rPr>
          <w:rFonts w:ascii="Garamond" w:hAnsi="Garamond"/>
          <w:spacing w:val="-9"/>
          <w:w w:val="90"/>
          <w:sz w:val="14"/>
        </w:rPr>
        <w:t xml:space="preserve"> </w:t>
      </w:r>
      <w:r w:rsidRPr="00E25EBF">
        <w:rPr>
          <w:rFonts w:ascii="Garamond" w:hAnsi="Garamond"/>
          <w:w w:val="90"/>
          <w:sz w:val="14"/>
        </w:rPr>
        <w:t>each</w:t>
      </w:r>
      <w:r w:rsidRPr="00E25EBF">
        <w:rPr>
          <w:rFonts w:ascii="Garamond" w:hAnsi="Garamond"/>
          <w:spacing w:val="-9"/>
          <w:w w:val="90"/>
          <w:sz w:val="14"/>
        </w:rPr>
        <w:t xml:space="preserve"> </w:t>
      </w:r>
      <w:r w:rsidRPr="00E25EBF">
        <w:rPr>
          <w:rFonts w:ascii="Garamond" w:hAnsi="Garamond"/>
          <w:w w:val="90"/>
          <w:sz w:val="14"/>
        </w:rPr>
        <w:t>of</w:t>
      </w:r>
      <w:r w:rsidRPr="00E25EBF">
        <w:rPr>
          <w:rFonts w:ascii="Garamond" w:hAnsi="Garamond"/>
          <w:spacing w:val="-9"/>
          <w:w w:val="90"/>
          <w:sz w:val="14"/>
        </w:rPr>
        <w:t xml:space="preserve"> </w:t>
      </w:r>
      <w:r w:rsidRPr="00E25EBF">
        <w:rPr>
          <w:rFonts w:ascii="Garamond" w:hAnsi="Garamond"/>
          <w:w w:val="90"/>
          <w:sz w:val="14"/>
        </w:rPr>
        <w:t>the</w:t>
      </w:r>
      <w:r w:rsidRPr="00E25EBF">
        <w:rPr>
          <w:rFonts w:ascii="Garamond" w:hAnsi="Garamond"/>
          <w:spacing w:val="-9"/>
          <w:w w:val="90"/>
          <w:sz w:val="14"/>
        </w:rPr>
        <w:t xml:space="preserve"> </w:t>
      </w:r>
      <w:r w:rsidRPr="00E25EBF">
        <w:rPr>
          <w:rFonts w:ascii="Garamond" w:hAnsi="Garamond"/>
          <w:w w:val="90"/>
          <w:sz w:val="14"/>
        </w:rPr>
        <w:t>countries</w:t>
      </w:r>
      <w:r w:rsidRPr="00E25EBF">
        <w:rPr>
          <w:rFonts w:ascii="Garamond" w:hAnsi="Garamond"/>
          <w:spacing w:val="-9"/>
          <w:w w:val="90"/>
          <w:sz w:val="14"/>
        </w:rPr>
        <w:t xml:space="preserve"> </w:t>
      </w:r>
      <w:r w:rsidRPr="00E25EBF">
        <w:rPr>
          <w:rFonts w:ascii="Garamond" w:hAnsi="Garamond"/>
          <w:w w:val="90"/>
          <w:sz w:val="14"/>
        </w:rPr>
        <w:t>of</w:t>
      </w:r>
      <w:r w:rsidRPr="00E25EBF">
        <w:rPr>
          <w:rFonts w:ascii="Garamond" w:hAnsi="Garamond"/>
          <w:spacing w:val="-9"/>
          <w:w w:val="90"/>
          <w:sz w:val="14"/>
        </w:rPr>
        <w:t xml:space="preserve"> </w:t>
      </w:r>
      <w:r w:rsidRPr="00E25EBF">
        <w:rPr>
          <w:rFonts w:ascii="Garamond" w:hAnsi="Garamond"/>
          <w:w w:val="90"/>
          <w:sz w:val="14"/>
        </w:rPr>
        <w:t>origin</w:t>
      </w:r>
      <w:r w:rsidRPr="00E25EBF">
        <w:rPr>
          <w:rFonts w:ascii="Garamond" w:hAnsi="Garamond"/>
          <w:spacing w:val="-9"/>
          <w:w w:val="90"/>
          <w:sz w:val="14"/>
        </w:rPr>
        <w:t xml:space="preserve"> </w:t>
      </w:r>
      <w:r w:rsidRPr="00E25EBF">
        <w:rPr>
          <w:rFonts w:ascii="Garamond" w:hAnsi="Garamond"/>
          <w:w w:val="90"/>
          <w:sz w:val="14"/>
        </w:rPr>
        <w:t>of</w:t>
      </w:r>
      <w:r w:rsidRPr="00E25EBF">
        <w:rPr>
          <w:rFonts w:ascii="Garamond" w:hAnsi="Garamond"/>
          <w:spacing w:val="-9"/>
          <w:w w:val="90"/>
          <w:sz w:val="14"/>
        </w:rPr>
        <w:t xml:space="preserve"> </w:t>
      </w:r>
      <w:r w:rsidRPr="00E25EBF">
        <w:rPr>
          <w:rFonts w:ascii="Garamond" w:hAnsi="Garamond"/>
          <w:w w:val="90"/>
          <w:sz w:val="14"/>
        </w:rPr>
        <w:t>the</w:t>
      </w:r>
      <w:r w:rsidRPr="00E25EBF">
        <w:rPr>
          <w:rFonts w:ascii="Garamond" w:hAnsi="Garamond"/>
          <w:spacing w:val="-9"/>
          <w:w w:val="90"/>
          <w:sz w:val="14"/>
        </w:rPr>
        <w:t xml:space="preserve"> </w:t>
      </w:r>
      <w:r w:rsidRPr="00E25EBF">
        <w:rPr>
          <w:rFonts w:ascii="Garamond" w:hAnsi="Garamond"/>
          <w:w w:val="90"/>
          <w:sz w:val="14"/>
        </w:rPr>
        <w:t>fibre</w:t>
      </w:r>
      <w:r w:rsidRPr="00E25EBF">
        <w:rPr>
          <w:rFonts w:ascii="Garamond" w:hAnsi="Garamond"/>
          <w:spacing w:val="-11"/>
          <w:w w:val="90"/>
          <w:sz w:val="14"/>
        </w:rPr>
        <w:t xml:space="preserve"> </w:t>
      </w:r>
      <w:r w:rsidRPr="00E25EBF">
        <w:rPr>
          <w:rFonts w:ascii="Garamond" w:hAnsi="Garamond"/>
          <w:w w:val="90"/>
          <w:sz w:val="14"/>
        </w:rPr>
        <w:t>must</w:t>
      </w:r>
      <w:r w:rsidRPr="00E25EBF">
        <w:rPr>
          <w:rFonts w:ascii="Garamond" w:hAnsi="Garamond"/>
          <w:spacing w:val="-8"/>
          <w:w w:val="90"/>
          <w:sz w:val="14"/>
        </w:rPr>
        <w:t xml:space="preserve"> </w:t>
      </w:r>
      <w:r w:rsidRPr="00E25EBF">
        <w:rPr>
          <w:rFonts w:ascii="Garamond" w:hAnsi="Garamond"/>
          <w:w w:val="90"/>
          <w:sz w:val="14"/>
        </w:rPr>
        <w:t>be</w:t>
      </w:r>
      <w:r w:rsidRPr="00E25EBF">
        <w:rPr>
          <w:rFonts w:ascii="Garamond" w:hAnsi="Garamond"/>
          <w:spacing w:val="-9"/>
          <w:w w:val="90"/>
          <w:sz w:val="14"/>
        </w:rPr>
        <w:t xml:space="preserve"> </w:t>
      </w:r>
      <w:r w:rsidRPr="00E25EBF">
        <w:rPr>
          <w:rFonts w:ascii="Garamond" w:hAnsi="Garamond"/>
          <w:w w:val="90"/>
          <w:sz w:val="14"/>
        </w:rPr>
        <w:t>indicated,</w:t>
      </w:r>
      <w:r w:rsidRPr="00E25EBF">
        <w:rPr>
          <w:rFonts w:ascii="Garamond" w:hAnsi="Garamond"/>
          <w:spacing w:val="-9"/>
          <w:w w:val="90"/>
          <w:sz w:val="14"/>
        </w:rPr>
        <w:t xml:space="preserve"> </w:t>
      </w:r>
      <w:r w:rsidRPr="00E25EBF">
        <w:rPr>
          <w:rFonts w:ascii="Garamond" w:hAnsi="Garamond"/>
          <w:w w:val="90"/>
          <w:sz w:val="14"/>
        </w:rPr>
        <w:t>as</w:t>
      </w:r>
      <w:r w:rsidRPr="00E25EBF">
        <w:rPr>
          <w:rFonts w:ascii="Garamond" w:hAnsi="Garamond"/>
          <w:spacing w:val="-9"/>
          <w:w w:val="90"/>
          <w:sz w:val="14"/>
        </w:rPr>
        <w:t xml:space="preserve"> </w:t>
      </w:r>
      <w:r w:rsidRPr="00E25EBF">
        <w:rPr>
          <w:rFonts w:ascii="Garamond" w:hAnsi="Garamond"/>
          <w:w w:val="90"/>
          <w:sz w:val="14"/>
        </w:rPr>
        <w:t>detailed</w:t>
      </w:r>
      <w:r w:rsidRPr="00E25EBF">
        <w:rPr>
          <w:rFonts w:ascii="Garamond" w:hAnsi="Garamond"/>
          <w:spacing w:val="-9"/>
          <w:w w:val="90"/>
          <w:sz w:val="14"/>
        </w:rPr>
        <w:t xml:space="preserve"> </w:t>
      </w:r>
      <w:r w:rsidRPr="00E25EBF">
        <w:rPr>
          <w:rFonts w:ascii="Garamond" w:hAnsi="Garamond"/>
          <w:w w:val="90"/>
          <w:sz w:val="14"/>
        </w:rPr>
        <w:t xml:space="preserve">in </w:t>
      </w:r>
      <w:r w:rsidRPr="00E25EBF">
        <w:rPr>
          <w:rFonts w:ascii="Garamond" w:hAnsi="Garamond"/>
          <w:w w:val="95"/>
          <w:sz w:val="14"/>
        </w:rPr>
        <w:t>paragraphs (b</w:t>
      </w:r>
      <w:proofErr w:type="gramStart"/>
      <w:r w:rsidRPr="00E25EBF">
        <w:rPr>
          <w:rFonts w:ascii="Garamond" w:hAnsi="Garamond"/>
          <w:w w:val="95"/>
          <w:sz w:val="14"/>
        </w:rPr>
        <w:t>)(</w:t>
      </w:r>
      <w:proofErr w:type="gramEnd"/>
      <w:r w:rsidRPr="00E25EBF">
        <w:rPr>
          <w:rFonts w:ascii="Garamond" w:hAnsi="Garamond"/>
          <w:w w:val="95"/>
          <w:sz w:val="14"/>
        </w:rPr>
        <w:t>i) and</w:t>
      </w:r>
      <w:r w:rsidRPr="00E25EBF">
        <w:rPr>
          <w:rFonts w:ascii="Garamond" w:hAnsi="Garamond"/>
          <w:spacing w:val="5"/>
          <w:w w:val="95"/>
          <w:sz w:val="14"/>
        </w:rPr>
        <w:t xml:space="preserve"> </w:t>
      </w:r>
      <w:r w:rsidRPr="00E25EBF">
        <w:rPr>
          <w:rFonts w:ascii="Garamond" w:hAnsi="Garamond"/>
          <w:w w:val="95"/>
          <w:sz w:val="14"/>
        </w:rPr>
        <w:t>(ii).</w:t>
      </w:r>
    </w:p>
    <w:p w14:paraId="1F4C7CBA" w14:textId="77777777" w:rsidR="00C5098D" w:rsidRPr="00E25EBF" w:rsidRDefault="008A3D30">
      <w:pPr>
        <w:pStyle w:val="ListParagraph"/>
        <w:numPr>
          <w:ilvl w:val="0"/>
          <w:numId w:val="2"/>
        </w:numPr>
        <w:tabs>
          <w:tab w:val="left" w:pos="606"/>
        </w:tabs>
        <w:spacing w:before="87"/>
        <w:ind w:left="605" w:right="0" w:hanging="241"/>
        <w:rPr>
          <w:rFonts w:ascii="Garamond" w:hAnsi="Garamond"/>
          <w:sz w:val="14"/>
        </w:rPr>
      </w:pPr>
      <w:r w:rsidRPr="00E25EBF">
        <w:rPr>
          <w:rFonts w:ascii="Garamond" w:hAnsi="Garamond"/>
          <w:w w:val="95"/>
          <w:sz w:val="14"/>
        </w:rPr>
        <w:t>All</w:t>
      </w:r>
      <w:r w:rsidRPr="00E25EBF">
        <w:rPr>
          <w:rFonts w:ascii="Garamond" w:hAnsi="Garamond"/>
          <w:spacing w:val="6"/>
          <w:w w:val="95"/>
          <w:sz w:val="14"/>
        </w:rPr>
        <w:t xml:space="preserve"> </w:t>
      </w:r>
      <w:r w:rsidRPr="00E25EBF">
        <w:rPr>
          <w:rFonts w:ascii="Garamond" w:hAnsi="Garamond"/>
          <w:w w:val="95"/>
          <w:sz w:val="14"/>
        </w:rPr>
        <w:t>other</w:t>
      </w:r>
      <w:r w:rsidRPr="00E25EBF">
        <w:rPr>
          <w:rFonts w:ascii="Garamond" w:hAnsi="Garamond"/>
          <w:spacing w:val="7"/>
          <w:w w:val="95"/>
          <w:sz w:val="14"/>
        </w:rPr>
        <w:t xml:space="preserve"> </w:t>
      </w:r>
      <w:r w:rsidRPr="00E25EBF">
        <w:rPr>
          <w:rFonts w:ascii="Garamond" w:hAnsi="Garamond"/>
          <w:w w:val="95"/>
          <w:sz w:val="14"/>
        </w:rPr>
        <w:t>specimens</w:t>
      </w:r>
      <w:r w:rsidRPr="00E25EBF">
        <w:rPr>
          <w:rFonts w:ascii="Garamond" w:hAnsi="Garamond"/>
          <w:spacing w:val="7"/>
          <w:w w:val="95"/>
          <w:sz w:val="14"/>
        </w:rPr>
        <w:t xml:space="preserve"> </w:t>
      </w:r>
      <w:r w:rsidRPr="00E25EBF">
        <w:rPr>
          <w:rFonts w:ascii="Garamond" w:hAnsi="Garamond"/>
          <w:w w:val="95"/>
          <w:sz w:val="14"/>
        </w:rPr>
        <w:t>shall</w:t>
      </w:r>
      <w:r w:rsidRPr="00E25EBF">
        <w:rPr>
          <w:rFonts w:ascii="Garamond" w:hAnsi="Garamond"/>
          <w:spacing w:val="7"/>
          <w:w w:val="95"/>
          <w:sz w:val="14"/>
        </w:rPr>
        <w:t xml:space="preserve"> </w:t>
      </w:r>
      <w:r w:rsidRPr="00E25EBF">
        <w:rPr>
          <w:rFonts w:ascii="Garamond" w:hAnsi="Garamond"/>
          <w:w w:val="95"/>
          <w:sz w:val="14"/>
        </w:rPr>
        <w:t>be</w:t>
      </w:r>
      <w:r w:rsidRPr="00E25EBF">
        <w:rPr>
          <w:rFonts w:ascii="Garamond" w:hAnsi="Garamond"/>
          <w:spacing w:val="7"/>
          <w:w w:val="95"/>
          <w:sz w:val="14"/>
        </w:rPr>
        <w:t xml:space="preserve"> </w:t>
      </w:r>
      <w:r w:rsidRPr="00E25EBF">
        <w:rPr>
          <w:rFonts w:ascii="Garamond" w:hAnsi="Garamond"/>
          <w:w w:val="95"/>
          <w:sz w:val="14"/>
        </w:rPr>
        <w:t>deemed</w:t>
      </w:r>
      <w:r w:rsidRPr="00E25EBF">
        <w:rPr>
          <w:rFonts w:ascii="Garamond" w:hAnsi="Garamond"/>
          <w:spacing w:val="9"/>
          <w:w w:val="95"/>
          <w:sz w:val="14"/>
        </w:rPr>
        <w:t xml:space="preserve"> </w:t>
      </w:r>
      <w:r w:rsidRPr="00E25EBF">
        <w:rPr>
          <w:rFonts w:ascii="Garamond" w:hAnsi="Garamond"/>
          <w:w w:val="95"/>
          <w:sz w:val="14"/>
        </w:rPr>
        <w:t>to</w:t>
      </w:r>
      <w:r w:rsidRPr="00E25EBF">
        <w:rPr>
          <w:rFonts w:ascii="Garamond" w:hAnsi="Garamond"/>
          <w:spacing w:val="6"/>
          <w:w w:val="95"/>
          <w:sz w:val="14"/>
        </w:rPr>
        <w:t xml:space="preserve"> </w:t>
      </w:r>
      <w:r w:rsidRPr="00E25EBF">
        <w:rPr>
          <w:rFonts w:ascii="Garamond" w:hAnsi="Garamond"/>
          <w:w w:val="95"/>
          <w:sz w:val="14"/>
        </w:rPr>
        <w:t>be</w:t>
      </w:r>
      <w:r w:rsidRPr="00E25EBF">
        <w:rPr>
          <w:rFonts w:ascii="Garamond" w:hAnsi="Garamond"/>
          <w:spacing w:val="7"/>
          <w:w w:val="95"/>
          <w:sz w:val="14"/>
        </w:rPr>
        <w:t xml:space="preserve"> </w:t>
      </w:r>
      <w:r w:rsidRPr="00E25EBF">
        <w:rPr>
          <w:rFonts w:ascii="Garamond" w:hAnsi="Garamond"/>
          <w:w w:val="95"/>
          <w:sz w:val="14"/>
        </w:rPr>
        <w:t>specimens</w:t>
      </w:r>
      <w:r w:rsidRPr="00E25EBF">
        <w:rPr>
          <w:rFonts w:ascii="Garamond" w:hAnsi="Garamond"/>
          <w:spacing w:val="7"/>
          <w:w w:val="95"/>
          <w:sz w:val="14"/>
        </w:rPr>
        <w:t xml:space="preserve"> </w:t>
      </w:r>
      <w:r w:rsidRPr="00E25EBF">
        <w:rPr>
          <w:rFonts w:ascii="Garamond" w:hAnsi="Garamond"/>
          <w:w w:val="95"/>
          <w:sz w:val="14"/>
        </w:rPr>
        <w:t>of</w:t>
      </w:r>
      <w:r w:rsidRPr="00E25EBF">
        <w:rPr>
          <w:rFonts w:ascii="Garamond" w:hAnsi="Garamond"/>
          <w:spacing w:val="7"/>
          <w:w w:val="95"/>
          <w:sz w:val="14"/>
        </w:rPr>
        <w:t xml:space="preserve"> </w:t>
      </w:r>
      <w:r w:rsidRPr="00E25EBF">
        <w:rPr>
          <w:rFonts w:ascii="Garamond" w:hAnsi="Garamond"/>
          <w:w w:val="95"/>
          <w:sz w:val="14"/>
        </w:rPr>
        <w:t>species</w:t>
      </w:r>
      <w:r w:rsidRPr="00E25EBF">
        <w:rPr>
          <w:rFonts w:ascii="Garamond" w:hAnsi="Garamond"/>
          <w:spacing w:val="7"/>
          <w:w w:val="95"/>
          <w:sz w:val="14"/>
        </w:rPr>
        <w:t xml:space="preserve"> </w:t>
      </w:r>
      <w:r w:rsidRPr="00E25EBF">
        <w:rPr>
          <w:rFonts w:ascii="Garamond" w:hAnsi="Garamond"/>
          <w:w w:val="95"/>
          <w:sz w:val="14"/>
        </w:rPr>
        <w:t>listed</w:t>
      </w:r>
      <w:r w:rsidRPr="00E25EBF">
        <w:rPr>
          <w:rFonts w:ascii="Garamond" w:hAnsi="Garamond"/>
          <w:spacing w:val="6"/>
          <w:w w:val="95"/>
          <w:sz w:val="14"/>
        </w:rPr>
        <w:t xml:space="preserve"> </w:t>
      </w:r>
      <w:r w:rsidRPr="00E25EBF">
        <w:rPr>
          <w:rFonts w:ascii="Garamond" w:hAnsi="Garamond"/>
          <w:w w:val="95"/>
          <w:sz w:val="14"/>
        </w:rPr>
        <w:t>in</w:t>
      </w:r>
      <w:r w:rsidRPr="00E25EBF">
        <w:rPr>
          <w:rFonts w:ascii="Garamond" w:hAnsi="Garamond"/>
          <w:spacing w:val="7"/>
          <w:w w:val="95"/>
          <w:sz w:val="14"/>
        </w:rPr>
        <w:t xml:space="preserve"> </w:t>
      </w:r>
      <w:r w:rsidRPr="00E25EBF">
        <w:rPr>
          <w:rFonts w:ascii="Garamond" w:hAnsi="Garamond"/>
          <w:w w:val="95"/>
          <w:sz w:val="14"/>
        </w:rPr>
        <w:t>Appendix</w:t>
      </w:r>
      <w:r w:rsidRPr="00E25EBF">
        <w:rPr>
          <w:rFonts w:ascii="Garamond" w:hAnsi="Garamond"/>
          <w:spacing w:val="9"/>
          <w:w w:val="95"/>
          <w:sz w:val="14"/>
        </w:rPr>
        <w:t xml:space="preserve"> </w:t>
      </w:r>
      <w:r w:rsidRPr="00E25EBF">
        <w:rPr>
          <w:rFonts w:ascii="Garamond" w:hAnsi="Garamond"/>
          <w:w w:val="95"/>
          <w:sz w:val="14"/>
        </w:rPr>
        <w:t>I</w:t>
      </w:r>
      <w:r w:rsidRPr="00E25EBF">
        <w:rPr>
          <w:rFonts w:ascii="Garamond" w:hAnsi="Garamond"/>
          <w:spacing w:val="6"/>
          <w:w w:val="95"/>
          <w:sz w:val="14"/>
        </w:rPr>
        <w:t xml:space="preserve"> </w:t>
      </w:r>
      <w:r w:rsidRPr="00E25EBF">
        <w:rPr>
          <w:rFonts w:ascii="Garamond" w:hAnsi="Garamond"/>
          <w:w w:val="95"/>
          <w:sz w:val="14"/>
        </w:rPr>
        <w:t>and</w:t>
      </w:r>
      <w:r w:rsidRPr="00E25EBF">
        <w:rPr>
          <w:rFonts w:ascii="Garamond" w:hAnsi="Garamond"/>
          <w:spacing w:val="8"/>
          <w:w w:val="95"/>
          <w:sz w:val="14"/>
        </w:rPr>
        <w:t xml:space="preserve"> </w:t>
      </w:r>
      <w:r w:rsidRPr="00E25EBF">
        <w:rPr>
          <w:rFonts w:ascii="Garamond" w:hAnsi="Garamond"/>
          <w:w w:val="95"/>
          <w:sz w:val="14"/>
        </w:rPr>
        <w:t>the</w:t>
      </w:r>
      <w:r w:rsidRPr="00E25EBF">
        <w:rPr>
          <w:rFonts w:ascii="Garamond" w:hAnsi="Garamond"/>
          <w:spacing w:val="7"/>
          <w:w w:val="95"/>
          <w:sz w:val="14"/>
        </w:rPr>
        <w:t xml:space="preserve"> </w:t>
      </w:r>
      <w:r w:rsidRPr="00E25EBF">
        <w:rPr>
          <w:rFonts w:ascii="Garamond" w:hAnsi="Garamond"/>
          <w:w w:val="95"/>
          <w:sz w:val="14"/>
        </w:rPr>
        <w:t>trade</w:t>
      </w:r>
      <w:r w:rsidRPr="00E25EBF">
        <w:rPr>
          <w:rFonts w:ascii="Garamond" w:hAnsi="Garamond"/>
          <w:spacing w:val="5"/>
          <w:w w:val="95"/>
          <w:sz w:val="14"/>
        </w:rPr>
        <w:t xml:space="preserve"> </w:t>
      </w:r>
      <w:r w:rsidRPr="00E25EBF">
        <w:rPr>
          <w:rFonts w:ascii="Garamond" w:hAnsi="Garamond"/>
          <w:w w:val="95"/>
          <w:sz w:val="14"/>
        </w:rPr>
        <w:t>in</w:t>
      </w:r>
      <w:r w:rsidRPr="00E25EBF">
        <w:rPr>
          <w:rFonts w:ascii="Garamond" w:hAnsi="Garamond"/>
          <w:spacing w:val="7"/>
          <w:w w:val="95"/>
          <w:sz w:val="14"/>
        </w:rPr>
        <w:t xml:space="preserve"> </w:t>
      </w:r>
      <w:r w:rsidRPr="00E25EBF">
        <w:rPr>
          <w:rFonts w:ascii="Garamond" w:hAnsi="Garamond"/>
          <w:w w:val="95"/>
          <w:sz w:val="14"/>
        </w:rPr>
        <w:t>them</w:t>
      </w:r>
      <w:r w:rsidRPr="00E25EBF">
        <w:rPr>
          <w:rFonts w:ascii="Garamond" w:hAnsi="Garamond"/>
          <w:spacing w:val="8"/>
          <w:w w:val="95"/>
          <w:sz w:val="14"/>
        </w:rPr>
        <w:t xml:space="preserve"> </w:t>
      </w:r>
      <w:r w:rsidRPr="00E25EBF">
        <w:rPr>
          <w:rFonts w:ascii="Garamond" w:hAnsi="Garamond"/>
          <w:w w:val="95"/>
          <w:sz w:val="14"/>
        </w:rPr>
        <w:t>shall</w:t>
      </w:r>
      <w:r w:rsidRPr="00E25EBF">
        <w:rPr>
          <w:rFonts w:ascii="Garamond" w:hAnsi="Garamond"/>
          <w:spacing w:val="7"/>
          <w:w w:val="95"/>
          <w:sz w:val="14"/>
        </w:rPr>
        <w:t xml:space="preserve"> </w:t>
      </w:r>
      <w:r w:rsidRPr="00E25EBF">
        <w:rPr>
          <w:rFonts w:ascii="Garamond" w:hAnsi="Garamond"/>
          <w:w w:val="95"/>
          <w:sz w:val="14"/>
        </w:rPr>
        <w:t>be</w:t>
      </w:r>
      <w:r w:rsidRPr="00E25EBF">
        <w:rPr>
          <w:rFonts w:ascii="Garamond" w:hAnsi="Garamond"/>
          <w:spacing w:val="7"/>
          <w:w w:val="95"/>
          <w:sz w:val="14"/>
        </w:rPr>
        <w:t xml:space="preserve"> </w:t>
      </w:r>
      <w:r w:rsidRPr="00E25EBF">
        <w:rPr>
          <w:rFonts w:ascii="Garamond" w:hAnsi="Garamond"/>
          <w:w w:val="95"/>
          <w:sz w:val="14"/>
        </w:rPr>
        <w:t>regulated</w:t>
      </w:r>
      <w:r w:rsidRPr="00E25EBF">
        <w:rPr>
          <w:rFonts w:ascii="Garamond" w:hAnsi="Garamond"/>
          <w:spacing w:val="7"/>
          <w:w w:val="95"/>
          <w:sz w:val="14"/>
        </w:rPr>
        <w:t xml:space="preserve"> </w:t>
      </w:r>
      <w:r w:rsidRPr="00E25EBF">
        <w:rPr>
          <w:rFonts w:ascii="Garamond" w:hAnsi="Garamond"/>
          <w:w w:val="95"/>
          <w:sz w:val="14"/>
        </w:rPr>
        <w:t>accordingly.</w:t>
      </w:r>
      <w:r w:rsidRPr="00E25EBF">
        <w:rPr>
          <w:rFonts w:ascii="Garamond" w:hAnsi="Garamond"/>
          <w:spacing w:val="-11"/>
          <w:w w:val="95"/>
          <w:sz w:val="14"/>
        </w:rPr>
        <w:t xml:space="preserve"> </w:t>
      </w:r>
      <w:r w:rsidRPr="00E25EBF">
        <w:rPr>
          <w:rFonts w:ascii="Garamond" w:hAnsi="Garamond"/>
          <w:w w:val="105"/>
          <w:sz w:val="14"/>
        </w:rPr>
        <w:t>◄</w:t>
      </w:r>
    </w:p>
    <w:p w14:paraId="1F4C7CBB" w14:textId="33ABCF8B" w:rsidR="00C5098D" w:rsidRPr="00E25EBF" w:rsidRDefault="008A3D30">
      <w:pPr>
        <w:pStyle w:val="ListParagraph"/>
        <w:numPr>
          <w:ilvl w:val="0"/>
          <w:numId w:val="1"/>
        </w:numPr>
        <w:tabs>
          <w:tab w:val="left" w:pos="378"/>
        </w:tabs>
        <w:spacing w:before="93" w:line="244" w:lineRule="auto"/>
        <w:ind w:right="113"/>
        <w:rPr>
          <w:rFonts w:ascii="Garamond" w:hAnsi="Garamond"/>
          <w:sz w:val="14"/>
        </w:rPr>
      </w:pPr>
      <w:r w:rsidRPr="00E25EBF">
        <w:rPr>
          <w:rFonts w:ascii="Garamond" w:hAnsi="Garamond"/>
          <w:sz w:val="14"/>
        </w:rPr>
        <w:t>All</w:t>
      </w:r>
      <w:r w:rsidRPr="00E25EBF">
        <w:rPr>
          <w:rFonts w:ascii="Garamond" w:hAnsi="Garamond"/>
          <w:spacing w:val="-14"/>
          <w:sz w:val="14"/>
        </w:rPr>
        <w:t xml:space="preserve"> </w:t>
      </w:r>
      <w:r w:rsidRPr="00E25EBF">
        <w:rPr>
          <w:rFonts w:ascii="Garamond" w:hAnsi="Garamond"/>
          <w:sz w:val="14"/>
        </w:rPr>
        <w:t>species</w:t>
      </w:r>
      <w:r w:rsidRPr="00E25EBF">
        <w:rPr>
          <w:rFonts w:ascii="Garamond" w:hAnsi="Garamond"/>
          <w:spacing w:val="-14"/>
          <w:sz w:val="14"/>
        </w:rPr>
        <w:t xml:space="preserve"> </w:t>
      </w:r>
      <w:r w:rsidRPr="00E25EBF">
        <w:rPr>
          <w:rFonts w:ascii="Garamond" w:hAnsi="Garamond"/>
          <w:sz w:val="14"/>
        </w:rPr>
        <w:t>are</w:t>
      </w:r>
      <w:r w:rsidRPr="00E25EBF">
        <w:rPr>
          <w:rFonts w:ascii="Garamond" w:hAnsi="Garamond"/>
          <w:spacing w:val="-14"/>
          <w:sz w:val="14"/>
        </w:rPr>
        <w:t xml:space="preserve"> </w:t>
      </w:r>
      <w:r w:rsidRPr="00E25EBF">
        <w:rPr>
          <w:rFonts w:ascii="Garamond" w:hAnsi="Garamond"/>
          <w:sz w:val="14"/>
        </w:rPr>
        <w:t>listed</w:t>
      </w:r>
      <w:r w:rsidRPr="00E25EBF">
        <w:rPr>
          <w:rFonts w:ascii="Garamond" w:hAnsi="Garamond"/>
          <w:spacing w:val="-13"/>
          <w:sz w:val="14"/>
        </w:rPr>
        <w:t xml:space="preserve"> </w:t>
      </w:r>
      <w:r w:rsidRPr="00E25EBF">
        <w:rPr>
          <w:rFonts w:ascii="Garamond" w:hAnsi="Garamond"/>
          <w:sz w:val="14"/>
        </w:rPr>
        <w:t>in</w:t>
      </w:r>
      <w:r w:rsidRPr="00E25EBF">
        <w:rPr>
          <w:rFonts w:ascii="Garamond" w:hAnsi="Garamond"/>
          <w:spacing w:val="-14"/>
          <w:sz w:val="14"/>
        </w:rPr>
        <w:t xml:space="preserve"> </w:t>
      </w:r>
      <w:r w:rsidRPr="00E25EBF">
        <w:rPr>
          <w:rFonts w:ascii="Garamond" w:hAnsi="Garamond"/>
          <w:sz w:val="14"/>
        </w:rPr>
        <w:t>Appendix</w:t>
      </w:r>
      <w:r w:rsidRPr="00E25EBF">
        <w:rPr>
          <w:rFonts w:ascii="Garamond" w:hAnsi="Garamond"/>
          <w:spacing w:val="-13"/>
          <w:sz w:val="14"/>
        </w:rPr>
        <w:t xml:space="preserve"> </w:t>
      </w:r>
      <w:r w:rsidRPr="00E25EBF">
        <w:rPr>
          <w:rFonts w:ascii="Garamond" w:hAnsi="Garamond"/>
          <w:sz w:val="14"/>
        </w:rPr>
        <w:t>II</w:t>
      </w:r>
      <w:r w:rsidRPr="00E25EBF">
        <w:rPr>
          <w:rFonts w:ascii="Garamond" w:hAnsi="Garamond"/>
          <w:spacing w:val="-13"/>
          <w:sz w:val="14"/>
        </w:rPr>
        <w:t xml:space="preserve"> </w:t>
      </w:r>
      <w:r w:rsidRPr="00E25EBF">
        <w:rPr>
          <w:rFonts w:ascii="Garamond" w:hAnsi="Garamond"/>
          <w:sz w:val="14"/>
        </w:rPr>
        <w:t>to</w:t>
      </w:r>
      <w:r w:rsidRPr="00E25EBF">
        <w:rPr>
          <w:rFonts w:ascii="Garamond" w:hAnsi="Garamond"/>
          <w:spacing w:val="-14"/>
          <w:sz w:val="14"/>
        </w:rPr>
        <w:t xml:space="preserve"> </w:t>
      </w:r>
      <w:r w:rsidRPr="00E25EBF">
        <w:rPr>
          <w:rFonts w:ascii="Garamond" w:hAnsi="Garamond"/>
          <w:sz w:val="14"/>
        </w:rPr>
        <w:t>the</w:t>
      </w:r>
      <w:r w:rsidRPr="00E25EBF">
        <w:rPr>
          <w:rFonts w:ascii="Garamond" w:hAnsi="Garamond"/>
          <w:spacing w:val="-13"/>
          <w:sz w:val="14"/>
        </w:rPr>
        <w:t xml:space="preserve"> </w:t>
      </w:r>
      <w:r w:rsidRPr="00E25EBF">
        <w:rPr>
          <w:rFonts w:ascii="Garamond" w:hAnsi="Garamond"/>
          <w:sz w:val="14"/>
        </w:rPr>
        <w:t>Convention</w:t>
      </w:r>
      <w:r w:rsidRPr="00E25EBF">
        <w:rPr>
          <w:rFonts w:ascii="Garamond" w:hAnsi="Garamond"/>
          <w:spacing w:val="-12"/>
          <w:sz w:val="14"/>
        </w:rPr>
        <w:t xml:space="preserve"> </w:t>
      </w:r>
      <w:r w:rsidRPr="00E25EBF">
        <w:rPr>
          <w:rFonts w:ascii="Garamond" w:hAnsi="Garamond"/>
          <w:sz w:val="14"/>
        </w:rPr>
        <w:t>except</w:t>
      </w:r>
      <w:r w:rsidRPr="00E25EBF">
        <w:rPr>
          <w:rFonts w:ascii="Garamond" w:hAnsi="Garamond"/>
          <w:spacing w:val="-14"/>
          <w:sz w:val="14"/>
        </w:rPr>
        <w:t xml:space="preserve"> </w:t>
      </w:r>
      <w:r w:rsidRPr="00E25EBF">
        <w:rPr>
          <w:rFonts w:ascii="Garamond" w:hAnsi="Garamond"/>
          <w:i/>
          <w:sz w:val="14"/>
        </w:rPr>
        <w:t>Balaena</w:t>
      </w:r>
      <w:r w:rsidRPr="00E25EBF">
        <w:rPr>
          <w:rFonts w:ascii="Garamond" w:hAnsi="Garamond"/>
          <w:i/>
          <w:spacing w:val="-3"/>
          <w:sz w:val="14"/>
        </w:rPr>
        <w:t xml:space="preserve"> </w:t>
      </w:r>
      <w:r w:rsidRPr="00E25EBF">
        <w:rPr>
          <w:rFonts w:ascii="Garamond" w:hAnsi="Garamond"/>
          <w:i/>
          <w:sz w:val="14"/>
        </w:rPr>
        <w:t>mysticetus,</w:t>
      </w:r>
      <w:r w:rsidRPr="00E25EBF">
        <w:rPr>
          <w:rFonts w:ascii="Garamond" w:hAnsi="Garamond"/>
          <w:i/>
          <w:spacing w:val="-4"/>
          <w:sz w:val="14"/>
        </w:rPr>
        <w:t xml:space="preserve"> </w:t>
      </w:r>
      <w:r w:rsidRPr="00E25EBF">
        <w:rPr>
          <w:rFonts w:ascii="Garamond" w:hAnsi="Garamond"/>
          <w:i/>
          <w:sz w:val="14"/>
        </w:rPr>
        <w:t>Eubalaena</w:t>
      </w:r>
      <w:r w:rsidRPr="00E25EBF">
        <w:rPr>
          <w:rFonts w:ascii="Garamond" w:hAnsi="Garamond"/>
          <w:i/>
          <w:spacing w:val="-3"/>
          <w:sz w:val="14"/>
        </w:rPr>
        <w:t xml:space="preserve"> </w:t>
      </w:r>
      <w:r w:rsidRPr="00E25EBF">
        <w:rPr>
          <w:rFonts w:ascii="Garamond" w:hAnsi="Garamond"/>
          <w:sz w:val="14"/>
        </w:rPr>
        <w:t>spp</w:t>
      </w:r>
      <w:r w:rsidRPr="00E25EBF">
        <w:rPr>
          <w:rFonts w:ascii="Garamond" w:hAnsi="Garamond"/>
          <w:i/>
          <w:sz w:val="14"/>
        </w:rPr>
        <w:t>.,</w:t>
      </w:r>
      <w:r w:rsidRPr="00E25EBF">
        <w:rPr>
          <w:rFonts w:ascii="Garamond" w:hAnsi="Garamond"/>
          <w:i/>
          <w:spacing w:val="-3"/>
          <w:sz w:val="14"/>
        </w:rPr>
        <w:t xml:space="preserve"> </w:t>
      </w:r>
      <w:r w:rsidRPr="00E25EBF">
        <w:rPr>
          <w:rFonts w:ascii="Garamond" w:hAnsi="Garamond"/>
          <w:i/>
          <w:sz w:val="14"/>
        </w:rPr>
        <w:t>Balaenoptera</w:t>
      </w:r>
      <w:r w:rsidRPr="00E25EBF">
        <w:rPr>
          <w:rFonts w:ascii="Garamond" w:hAnsi="Garamond"/>
          <w:i/>
          <w:spacing w:val="-4"/>
          <w:sz w:val="14"/>
        </w:rPr>
        <w:t xml:space="preserve"> </w:t>
      </w:r>
      <w:r w:rsidRPr="00E25EBF">
        <w:rPr>
          <w:rFonts w:ascii="Garamond" w:hAnsi="Garamond"/>
          <w:i/>
          <w:sz w:val="14"/>
        </w:rPr>
        <w:t>acutorostrata</w:t>
      </w:r>
      <w:r w:rsidRPr="00E25EBF">
        <w:rPr>
          <w:rFonts w:ascii="Garamond" w:hAnsi="Garamond"/>
          <w:i/>
          <w:spacing w:val="-4"/>
          <w:sz w:val="14"/>
        </w:rPr>
        <w:t xml:space="preserve"> </w:t>
      </w:r>
      <w:r w:rsidRPr="00E25EBF">
        <w:rPr>
          <w:rFonts w:ascii="Garamond" w:hAnsi="Garamond"/>
          <w:sz w:val="14"/>
        </w:rPr>
        <w:t>(except</w:t>
      </w:r>
      <w:r w:rsidRPr="00E25EBF">
        <w:rPr>
          <w:rFonts w:ascii="Garamond" w:hAnsi="Garamond"/>
          <w:spacing w:val="-14"/>
          <w:sz w:val="14"/>
        </w:rPr>
        <w:t xml:space="preserve"> </w:t>
      </w:r>
      <w:r w:rsidRPr="00E25EBF">
        <w:rPr>
          <w:rFonts w:ascii="Garamond" w:hAnsi="Garamond"/>
          <w:sz w:val="14"/>
        </w:rPr>
        <w:t>population</w:t>
      </w:r>
      <w:r w:rsidRPr="00E25EBF">
        <w:rPr>
          <w:rFonts w:ascii="Garamond" w:hAnsi="Garamond"/>
          <w:spacing w:val="-13"/>
          <w:sz w:val="14"/>
        </w:rPr>
        <w:t xml:space="preserve"> </w:t>
      </w:r>
      <w:r w:rsidRPr="00E25EBF">
        <w:rPr>
          <w:rFonts w:ascii="Garamond" w:hAnsi="Garamond"/>
          <w:sz w:val="14"/>
        </w:rPr>
        <w:t>of</w:t>
      </w:r>
      <w:r w:rsidRPr="00E25EBF">
        <w:rPr>
          <w:rFonts w:ascii="Garamond" w:hAnsi="Garamond"/>
          <w:spacing w:val="-14"/>
          <w:sz w:val="14"/>
        </w:rPr>
        <w:t xml:space="preserve"> </w:t>
      </w:r>
      <w:r w:rsidR="003E0778" w:rsidRPr="00E25EBF">
        <w:rPr>
          <w:rFonts w:ascii="Garamond" w:hAnsi="Garamond"/>
          <w:sz w:val="14"/>
        </w:rPr>
        <w:t>W</w:t>
      </w:r>
      <w:r w:rsidRPr="00E25EBF">
        <w:rPr>
          <w:rFonts w:ascii="Garamond" w:hAnsi="Garamond"/>
          <w:sz w:val="14"/>
        </w:rPr>
        <w:t>est</w:t>
      </w:r>
      <w:r w:rsidRPr="00E25EBF">
        <w:rPr>
          <w:rFonts w:ascii="Garamond" w:hAnsi="Garamond"/>
          <w:spacing w:val="-14"/>
          <w:sz w:val="14"/>
        </w:rPr>
        <w:t xml:space="preserve"> </w:t>
      </w:r>
      <w:r w:rsidRPr="00E25EBF">
        <w:rPr>
          <w:rFonts w:ascii="Garamond" w:hAnsi="Garamond"/>
          <w:sz w:val="14"/>
        </w:rPr>
        <w:t>Greenland),</w:t>
      </w:r>
      <w:r w:rsidRPr="00E25EBF">
        <w:rPr>
          <w:rFonts w:ascii="Garamond" w:hAnsi="Garamond"/>
          <w:spacing w:val="-13"/>
          <w:sz w:val="14"/>
        </w:rPr>
        <w:t xml:space="preserve"> </w:t>
      </w:r>
      <w:r w:rsidRPr="00E25EBF">
        <w:rPr>
          <w:rFonts w:ascii="Garamond" w:hAnsi="Garamond"/>
          <w:i/>
          <w:sz w:val="14"/>
        </w:rPr>
        <w:t>Balaenoptera</w:t>
      </w:r>
      <w:r w:rsidRPr="00E25EBF">
        <w:rPr>
          <w:rFonts w:ascii="Garamond" w:hAnsi="Garamond"/>
          <w:i/>
          <w:spacing w:val="-3"/>
          <w:sz w:val="14"/>
        </w:rPr>
        <w:t xml:space="preserve"> </w:t>
      </w:r>
      <w:r w:rsidRPr="00E25EBF">
        <w:rPr>
          <w:rFonts w:ascii="Garamond" w:hAnsi="Garamond"/>
          <w:i/>
          <w:sz w:val="14"/>
        </w:rPr>
        <w:t>bonaerensis,</w:t>
      </w:r>
      <w:r w:rsidRPr="00E25EBF">
        <w:rPr>
          <w:rFonts w:ascii="Garamond" w:hAnsi="Garamond"/>
          <w:i/>
          <w:spacing w:val="-3"/>
          <w:sz w:val="14"/>
        </w:rPr>
        <w:t xml:space="preserve"> </w:t>
      </w:r>
      <w:r w:rsidRPr="00E25EBF">
        <w:rPr>
          <w:rFonts w:ascii="Garamond" w:hAnsi="Garamond"/>
          <w:i/>
          <w:sz w:val="14"/>
        </w:rPr>
        <w:t>Balaenoptera</w:t>
      </w:r>
      <w:r w:rsidRPr="00E25EBF">
        <w:rPr>
          <w:rFonts w:ascii="Garamond" w:hAnsi="Garamond"/>
          <w:i/>
          <w:spacing w:val="-4"/>
          <w:sz w:val="14"/>
        </w:rPr>
        <w:t xml:space="preserve"> </w:t>
      </w:r>
      <w:r w:rsidRPr="00E25EBF">
        <w:rPr>
          <w:rFonts w:ascii="Garamond" w:hAnsi="Garamond"/>
          <w:i/>
          <w:sz w:val="14"/>
        </w:rPr>
        <w:t xml:space="preserve">borealis, Balaenoptera edeni,  Balaenoptera  musculus,  Balaenoptera  omurai,  Balaenoptera  physalus,  Megaptera  novaeangliae,  Orcaella  brevirostris,  Orcaella  heinsohni,  Sotalia  </w:t>
      </w:r>
      <w:r w:rsidRPr="00E25EBF">
        <w:rPr>
          <w:rFonts w:ascii="Garamond" w:hAnsi="Garamond"/>
          <w:sz w:val="14"/>
        </w:rPr>
        <w:t xml:space="preserve">spp.,  </w:t>
      </w:r>
      <w:r w:rsidRPr="00E25EBF">
        <w:rPr>
          <w:rFonts w:ascii="Garamond" w:hAnsi="Garamond"/>
          <w:i/>
          <w:sz w:val="14"/>
        </w:rPr>
        <w:t xml:space="preserve">Sousa  </w:t>
      </w:r>
      <w:r w:rsidRPr="00E25EBF">
        <w:rPr>
          <w:rFonts w:ascii="Garamond" w:hAnsi="Garamond"/>
          <w:sz w:val="14"/>
        </w:rPr>
        <w:t xml:space="preserve">spp.,  </w:t>
      </w:r>
      <w:r w:rsidRPr="00E25EBF">
        <w:rPr>
          <w:rFonts w:ascii="Garamond" w:hAnsi="Garamond"/>
          <w:i/>
          <w:sz w:val="14"/>
        </w:rPr>
        <w:t xml:space="preserve">Eschrichtius  robustus,  Lipotes  vexillifer, Caperea marginata, Neophocaena asiaeorientalis, Neophocaena phocaenoides, Phocoena sinus, Physeter macrocephalus, Platanista </w:t>
      </w:r>
      <w:r w:rsidRPr="00E25EBF">
        <w:rPr>
          <w:rFonts w:ascii="Garamond" w:hAnsi="Garamond"/>
          <w:sz w:val="14"/>
        </w:rPr>
        <w:t xml:space="preserve">spp., </w:t>
      </w:r>
      <w:r w:rsidRPr="00E25EBF">
        <w:rPr>
          <w:rFonts w:ascii="Garamond" w:hAnsi="Garamond"/>
          <w:i/>
          <w:sz w:val="14"/>
        </w:rPr>
        <w:t xml:space="preserve">Berardius </w:t>
      </w:r>
      <w:r w:rsidRPr="00E25EBF">
        <w:rPr>
          <w:rFonts w:ascii="Garamond" w:hAnsi="Garamond"/>
          <w:sz w:val="14"/>
        </w:rPr>
        <w:t>spp</w:t>
      </w:r>
      <w:r w:rsidRPr="00E25EBF">
        <w:rPr>
          <w:rFonts w:ascii="Garamond" w:hAnsi="Garamond"/>
          <w:i/>
          <w:sz w:val="14"/>
        </w:rPr>
        <w:t xml:space="preserve">., Hyperoodon </w:t>
      </w:r>
      <w:r w:rsidRPr="00E25EBF">
        <w:rPr>
          <w:rFonts w:ascii="Garamond" w:hAnsi="Garamond"/>
          <w:sz w:val="14"/>
        </w:rPr>
        <w:t>spp</w:t>
      </w:r>
      <w:r w:rsidRPr="00E25EBF">
        <w:rPr>
          <w:rFonts w:ascii="Garamond" w:hAnsi="Garamond"/>
          <w:i/>
          <w:sz w:val="14"/>
        </w:rPr>
        <w:t xml:space="preserve">., </w:t>
      </w:r>
      <w:r w:rsidR="00B656DF" w:rsidRPr="00E25EBF">
        <w:rPr>
          <w:rFonts w:ascii="Garamond" w:hAnsi="Garamond"/>
          <w:sz w:val="14"/>
        </w:rPr>
        <w:t>which</w:t>
      </w:r>
      <w:r w:rsidRPr="00E25EBF">
        <w:rPr>
          <w:rFonts w:ascii="Garamond" w:hAnsi="Garamond"/>
          <w:sz w:val="14"/>
        </w:rPr>
        <w:t xml:space="preserve">  are  listed  in  Appendix  I. </w:t>
      </w:r>
      <w:r w:rsidRPr="00E25EBF">
        <w:rPr>
          <w:rFonts w:ascii="Garamond" w:hAnsi="Garamond"/>
          <w:w w:val="90"/>
          <w:sz w:val="14"/>
        </w:rPr>
        <w:t>Specimens</w:t>
      </w:r>
      <w:r w:rsidRPr="00E25EBF">
        <w:rPr>
          <w:rFonts w:ascii="Garamond" w:hAnsi="Garamond"/>
          <w:spacing w:val="-9"/>
          <w:w w:val="90"/>
          <w:sz w:val="14"/>
        </w:rPr>
        <w:t xml:space="preserve"> </w:t>
      </w:r>
      <w:r w:rsidRPr="00E25EBF">
        <w:rPr>
          <w:rFonts w:ascii="Garamond" w:hAnsi="Garamond"/>
          <w:w w:val="90"/>
          <w:sz w:val="14"/>
        </w:rPr>
        <w:t>of</w:t>
      </w:r>
      <w:r w:rsidRPr="00E25EBF">
        <w:rPr>
          <w:rFonts w:ascii="Garamond" w:hAnsi="Garamond"/>
          <w:spacing w:val="-9"/>
          <w:w w:val="90"/>
          <w:sz w:val="14"/>
        </w:rPr>
        <w:t xml:space="preserve"> </w:t>
      </w:r>
      <w:r w:rsidRPr="00E25EBF">
        <w:rPr>
          <w:rFonts w:ascii="Garamond" w:hAnsi="Garamond"/>
          <w:w w:val="90"/>
          <w:sz w:val="14"/>
        </w:rPr>
        <w:t>the</w:t>
      </w:r>
      <w:r w:rsidRPr="00E25EBF">
        <w:rPr>
          <w:rFonts w:ascii="Garamond" w:hAnsi="Garamond"/>
          <w:spacing w:val="-9"/>
          <w:w w:val="90"/>
          <w:sz w:val="14"/>
        </w:rPr>
        <w:t xml:space="preserve"> </w:t>
      </w:r>
      <w:r w:rsidRPr="00E25EBF">
        <w:rPr>
          <w:rFonts w:ascii="Garamond" w:hAnsi="Garamond"/>
          <w:w w:val="90"/>
          <w:sz w:val="14"/>
        </w:rPr>
        <w:t>species</w:t>
      </w:r>
      <w:r w:rsidRPr="00E25EBF">
        <w:rPr>
          <w:rFonts w:ascii="Garamond" w:hAnsi="Garamond"/>
          <w:spacing w:val="-8"/>
          <w:w w:val="90"/>
          <w:sz w:val="14"/>
        </w:rPr>
        <w:t xml:space="preserve"> </w:t>
      </w:r>
      <w:r w:rsidRPr="00E25EBF">
        <w:rPr>
          <w:rFonts w:ascii="Garamond" w:hAnsi="Garamond"/>
          <w:w w:val="90"/>
          <w:sz w:val="14"/>
        </w:rPr>
        <w:t>listed</w:t>
      </w:r>
      <w:r w:rsidRPr="00E25EBF">
        <w:rPr>
          <w:rFonts w:ascii="Garamond" w:hAnsi="Garamond"/>
          <w:spacing w:val="-9"/>
          <w:w w:val="90"/>
          <w:sz w:val="14"/>
        </w:rPr>
        <w:t xml:space="preserve"> </w:t>
      </w:r>
      <w:r w:rsidRPr="00E25EBF">
        <w:rPr>
          <w:rFonts w:ascii="Garamond" w:hAnsi="Garamond"/>
          <w:w w:val="90"/>
          <w:sz w:val="14"/>
        </w:rPr>
        <w:t>in</w:t>
      </w:r>
      <w:r w:rsidRPr="00E25EBF">
        <w:rPr>
          <w:rFonts w:ascii="Garamond" w:hAnsi="Garamond"/>
          <w:spacing w:val="-9"/>
          <w:w w:val="90"/>
          <w:sz w:val="14"/>
        </w:rPr>
        <w:t xml:space="preserve"> </w:t>
      </w:r>
      <w:r w:rsidRPr="00E25EBF">
        <w:rPr>
          <w:rFonts w:ascii="Garamond" w:hAnsi="Garamond"/>
          <w:w w:val="90"/>
          <w:sz w:val="14"/>
        </w:rPr>
        <w:t>Appendix</w:t>
      </w:r>
      <w:r w:rsidRPr="00E25EBF">
        <w:rPr>
          <w:rFonts w:ascii="Garamond" w:hAnsi="Garamond"/>
          <w:spacing w:val="-8"/>
          <w:w w:val="90"/>
          <w:sz w:val="14"/>
        </w:rPr>
        <w:t xml:space="preserve"> </w:t>
      </w:r>
      <w:r w:rsidRPr="00E25EBF">
        <w:rPr>
          <w:rFonts w:ascii="Garamond" w:hAnsi="Garamond"/>
          <w:w w:val="90"/>
          <w:sz w:val="14"/>
        </w:rPr>
        <w:t>II</w:t>
      </w:r>
      <w:r w:rsidRPr="00E25EBF">
        <w:rPr>
          <w:rFonts w:ascii="Garamond" w:hAnsi="Garamond"/>
          <w:spacing w:val="-9"/>
          <w:w w:val="90"/>
          <w:sz w:val="14"/>
        </w:rPr>
        <w:t xml:space="preserve"> </w:t>
      </w:r>
      <w:r w:rsidRPr="00E25EBF">
        <w:rPr>
          <w:rFonts w:ascii="Garamond" w:hAnsi="Garamond"/>
          <w:w w:val="90"/>
          <w:sz w:val="14"/>
        </w:rPr>
        <w:t>to</w:t>
      </w:r>
      <w:r w:rsidRPr="00E25EBF">
        <w:rPr>
          <w:rFonts w:ascii="Garamond" w:hAnsi="Garamond"/>
          <w:spacing w:val="-9"/>
          <w:w w:val="90"/>
          <w:sz w:val="14"/>
        </w:rPr>
        <w:t xml:space="preserve"> </w:t>
      </w:r>
      <w:r w:rsidRPr="00E25EBF">
        <w:rPr>
          <w:rFonts w:ascii="Garamond" w:hAnsi="Garamond"/>
          <w:w w:val="90"/>
          <w:sz w:val="14"/>
        </w:rPr>
        <w:t>the</w:t>
      </w:r>
      <w:r w:rsidRPr="00E25EBF">
        <w:rPr>
          <w:rFonts w:ascii="Garamond" w:hAnsi="Garamond"/>
          <w:spacing w:val="-9"/>
          <w:w w:val="90"/>
          <w:sz w:val="14"/>
        </w:rPr>
        <w:t xml:space="preserve"> </w:t>
      </w:r>
      <w:r w:rsidRPr="00E25EBF">
        <w:rPr>
          <w:rFonts w:ascii="Garamond" w:hAnsi="Garamond"/>
          <w:w w:val="90"/>
          <w:sz w:val="14"/>
        </w:rPr>
        <w:t>Convention,</w:t>
      </w:r>
      <w:r w:rsidRPr="00E25EBF">
        <w:rPr>
          <w:rFonts w:ascii="Garamond" w:hAnsi="Garamond"/>
          <w:spacing w:val="-8"/>
          <w:w w:val="90"/>
          <w:sz w:val="14"/>
        </w:rPr>
        <w:t xml:space="preserve"> </w:t>
      </w:r>
      <w:r w:rsidRPr="00E25EBF">
        <w:rPr>
          <w:rFonts w:ascii="Garamond" w:hAnsi="Garamond"/>
          <w:w w:val="90"/>
          <w:sz w:val="14"/>
        </w:rPr>
        <w:t>including</w:t>
      </w:r>
      <w:r w:rsidRPr="00E25EBF">
        <w:rPr>
          <w:rFonts w:ascii="Garamond" w:hAnsi="Garamond"/>
          <w:spacing w:val="-8"/>
          <w:w w:val="90"/>
          <w:sz w:val="14"/>
        </w:rPr>
        <w:t xml:space="preserve"> </w:t>
      </w:r>
      <w:r w:rsidRPr="00E25EBF">
        <w:rPr>
          <w:rFonts w:ascii="Garamond" w:hAnsi="Garamond"/>
          <w:w w:val="90"/>
          <w:sz w:val="14"/>
        </w:rPr>
        <w:t>products</w:t>
      </w:r>
      <w:r w:rsidRPr="00E25EBF">
        <w:rPr>
          <w:rFonts w:ascii="Garamond" w:hAnsi="Garamond"/>
          <w:spacing w:val="-9"/>
          <w:w w:val="90"/>
          <w:sz w:val="14"/>
        </w:rPr>
        <w:t xml:space="preserve"> </w:t>
      </w:r>
      <w:r w:rsidRPr="00E25EBF">
        <w:rPr>
          <w:rFonts w:ascii="Garamond" w:hAnsi="Garamond"/>
          <w:w w:val="90"/>
          <w:sz w:val="14"/>
        </w:rPr>
        <w:t>and</w:t>
      </w:r>
      <w:r w:rsidRPr="00E25EBF">
        <w:rPr>
          <w:rFonts w:ascii="Garamond" w:hAnsi="Garamond"/>
          <w:spacing w:val="-8"/>
          <w:w w:val="90"/>
          <w:sz w:val="14"/>
        </w:rPr>
        <w:t xml:space="preserve"> </w:t>
      </w:r>
      <w:r w:rsidRPr="00E25EBF">
        <w:rPr>
          <w:rFonts w:ascii="Garamond" w:hAnsi="Garamond"/>
          <w:w w:val="90"/>
          <w:sz w:val="14"/>
        </w:rPr>
        <w:t>derivatives</w:t>
      </w:r>
      <w:r w:rsidRPr="00E25EBF">
        <w:rPr>
          <w:rFonts w:ascii="Garamond" w:hAnsi="Garamond"/>
          <w:spacing w:val="-10"/>
          <w:w w:val="90"/>
          <w:sz w:val="14"/>
        </w:rPr>
        <w:t xml:space="preserve"> </w:t>
      </w:r>
      <w:r w:rsidRPr="00E25EBF">
        <w:rPr>
          <w:rFonts w:ascii="Garamond" w:hAnsi="Garamond"/>
          <w:w w:val="90"/>
          <w:sz w:val="14"/>
        </w:rPr>
        <w:t>other</w:t>
      </w:r>
      <w:r w:rsidRPr="00E25EBF">
        <w:rPr>
          <w:rFonts w:ascii="Garamond" w:hAnsi="Garamond"/>
          <w:spacing w:val="-9"/>
          <w:w w:val="90"/>
          <w:sz w:val="14"/>
        </w:rPr>
        <w:t xml:space="preserve"> </w:t>
      </w:r>
      <w:r w:rsidRPr="00E25EBF">
        <w:rPr>
          <w:rFonts w:ascii="Garamond" w:hAnsi="Garamond"/>
          <w:w w:val="90"/>
          <w:sz w:val="14"/>
        </w:rPr>
        <w:t>than</w:t>
      </w:r>
      <w:r w:rsidRPr="00E25EBF">
        <w:rPr>
          <w:rFonts w:ascii="Garamond" w:hAnsi="Garamond"/>
          <w:spacing w:val="-8"/>
          <w:w w:val="90"/>
          <w:sz w:val="14"/>
        </w:rPr>
        <w:t xml:space="preserve"> </w:t>
      </w:r>
      <w:r w:rsidRPr="00E25EBF">
        <w:rPr>
          <w:rFonts w:ascii="Garamond" w:hAnsi="Garamond"/>
          <w:w w:val="90"/>
          <w:sz w:val="14"/>
        </w:rPr>
        <w:t>meat</w:t>
      </w:r>
      <w:r w:rsidRPr="00E25EBF">
        <w:rPr>
          <w:rFonts w:ascii="Garamond" w:hAnsi="Garamond"/>
          <w:spacing w:val="-9"/>
          <w:w w:val="90"/>
          <w:sz w:val="14"/>
        </w:rPr>
        <w:t xml:space="preserve"> </w:t>
      </w:r>
      <w:r w:rsidRPr="00E25EBF">
        <w:rPr>
          <w:rFonts w:ascii="Garamond" w:hAnsi="Garamond"/>
          <w:w w:val="90"/>
          <w:sz w:val="14"/>
        </w:rPr>
        <w:t>products</w:t>
      </w:r>
      <w:r w:rsidRPr="00E25EBF">
        <w:rPr>
          <w:rFonts w:ascii="Garamond" w:hAnsi="Garamond"/>
          <w:spacing w:val="-8"/>
          <w:w w:val="90"/>
          <w:sz w:val="14"/>
        </w:rPr>
        <w:t xml:space="preserve"> </w:t>
      </w:r>
      <w:r w:rsidRPr="00E25EBF">
        <w:rPr>
          <w:rFonts w:ascii="Garamond" w:hAnsi="Garamond"/>
          <w:w w:val="90"/>
          <w:sz w:val="14"/>
        </w:rPr>
        <w:t>for</w:t>
      </w:r>
      <w:r w:rsidRPr="00E25EBF">
        <w:rPr>
          <w:rFonts w:ascii="Garamond" w:hAnsi="Garamond"/>
          <w:spacing w:val="-8"/>
          <w:w w:val="90"/>
          <w:sz w:val="14"/>
        </w:rPr>
        <w:t xml:space="preserve"> </w:t>
      </w:r>
      <w:r w:rsidRPr="00E25EBF">
        <w:rPr>
          <w:rFonts w:ascii="Garamond" w:hAnsi="Garamond"/>
          <w:w w:val="90"/>
          <w:sz w:val="14"/>
        </w:rPr>
        <w:t>commercial</w:t>
      </w:r>
      <w:r w:rsidRPr="00E25EBF">
        <w:rPr>
          <w:rFonts w:ascii="Garamond" w:hAnsi="Garamond"/>
          <w:spacing w:val="-10"/>
          <w:w w:val="90"/>
          <w:sz w:val="14"/>
        </w:rPr>
        <w:t xml:space="preserve"> </w:t>
      </w:r>
      <w:r w:rsidRPr="00E25EBF">
        <w:rPr>
          <w:rFonts w:ascii="Garamond" w:hAnsi="Garamond"/>
          <w:w w:val="90"/>
          <w:sz w:val="14"/>
        </w:rPr>
        <w:t>purposes,</w:t>
      </w:r>
      <w:r w:rsidRPr="00E25EBF">
        <w:rPr>
          <w:rFonts w:ascii="Garamond" w:hAnsi="Garamond"/>
          <w:spacing w:val="-9"/>
          <w:w w:val="90"/>
          <w:sz w:val="14"/>
        </w:rPr>
        <w:t xml:space="preserve"> </w:t>
      </w:r>
      <w:r w:rsidRPr="00E25EBF">
        <w:rPr>
          <w:rFonts w:ascii="Garamond" w:hAnsi="Garamond"/>
          <w:w w:val="90"/>
          <w:sz w:val="14"/>
        </w:rPr>
        <w:t>taken</w:t>
      </w:r>
      <w:r w:rsidRPr="00E25EBF">
        <w:rPr>
          <w:rFonts w:ascii="Garamond" w:hAnsi="Garamond"/>
          <w:spacing w:val="-9"/>
          <w:w w:val="90"/>
          <w:sz w:val="14"/>
        </w:rPr>
        <w:t xml:space="preserve"> </w:t>
      </w:r>
      <w:r w:rsidRPr="00E25EBF">
        <w:rPr>
          <w:rFonts w:ascii="Garamond" w:hAnsi="Garamond"/>
          <w:w w:val="90"/>
          <w:sz w:val="14"/>
        </w:rPr>
        <w:t>by</w:t>
      </w:r>
      <w:r w:rsidRPr="00E25EBF">
        <w:rPr>
          <w:rFonts w:ascii="Garamond" w:hAnsi="Garamond"/>
          <w:spacing w:val="-7"/>
          <w:w w:val="90"/>
          <w:sz w:val="14"/>
        </w:rPr>
        <w:t xml:space="preserve"> </w:t>
      </w:r>
      <w:r w:rsidRPr="00E25EBF">
        <w:rPr>
          <w:rFonts w:ascii="Garamond" w:hAnsi="Garamond"/>
          <w:w w:val="90"/>
          <w:sz w:val="14"/>
        </w:rPr>
        <w:t>the</w:t>
      </w:r>
      <w:r w:rsidRPr="00E25EBF">
        <w:rPr>
          <w:rFonts w:ascii="Garamond" w:hAnsi="Garamond"/>
          <w:spacing w:val="-9"/>
          <w:w w:val="90"/>
          <w:sz w:val="14"/>
        </w:rPr>
        <w:t xml:space="preserve"> </w:t>
      </w:r>
      <w:r w:rsidRPr="00E25EBF">
        <w:rPr>
          <w:rFonts w:ascii="Garamond" w:hAnsi="Garamond"/>
          <w:w w:val="90"/>
          <w:sz w:val="14"/>
        </w:rPr>
        <w:t>people</w:t>
      </w:r>
      <w:r w:rsidRPr="00E25EBF">
        <w:rPr>
          <w:rFonts w:ascii="Garamond" w:hAnsi="Garamond"/>
          <w:spacing w:val="-8"/>
          <w:w w:val="90"/>
          <w:sz w:val="14"/>
        </w:rPr>
        <w:t xml:space="preserve"> </w:t>
      </w:r>
      <w:r w:rsidRPr="00E25EBF">
        <w:rPr>
          <w:rFonts w:ascii="Garamond" w:hAnsi="Garamond"/>
          <w:w w:val="90"/>
          <w:sz w:val="14"/>
        </w:rPr>
        <w:t>of</w:t>
      </w:r>
      <w:r w:rsidRPr="00E25EBF">
        <w:rPr>
          <w:rFonts w:ascii="Garamond" w:hAnsi="Garamond"/>
          <w:spacing w:val="-9"/>
          <w:w w:val="90"/>
          <w:sz w:val="14"/>
        </w:rPr>
        <w:t xml:space="preserve"> </w:t>
      </w:r>
      <w:r w:rsidRPr="00E25EBF">
        <w:rPr>
          <w:rFonts w:ascii="Garamond" w:hAnsi="Garamond"/>
          <w:w w:val="90"/>
          <w:sz w:val="14"/>
        </w:rPr>
        <w:t>Greenland</w:t>
      </w:r>
      <w:r w:rsidRPr="00E25EBF">
        <w:rPr>
          <w:rFonts w:ascii="Garamond" w:hAnsi="Garamond"/>
          <w:spacing w:val="-7"/>
          <w:w w:val="90"/>
          <w:sz w:val="14"/>
        </w:rPr>
        <w:t xml:space="preserve"> </w:t>
      </w:r>
      <w:r w:rsidRPr="00E25EBF">
        <w:rPr>
          <w:rFonts w:ascii="Garamond" w:hAnsi="Garamond"/>
          <w:w w:val="90"/>
          <w:sz w:val="14"/>
        </w:rPr>
        <w:t>under</w:t>
      </w:r>
      <w:r w:rsidRPr="00E25EBF">
        <w:rPr>
          <w:rFonts w:ascii="Garamond" w:hAnsi="Garamond"/>
          <w:spacing w:val="-8"/>
          <w:w w:val="90"/>
          <w:sz w:val="14"/>
        </w:rPr>
        <w:t xml:space="preserve"> </w:t>
      </w:r>
      <w:r w:rsidRPr="00E25EBF">
        <w:rPr>
          <w:rFonts w:ascii="Garamond" w:hAnsi="Garamond"/>
          <w:w w:val="90"/>
          <w:sz w:val="14"/>
        </w:rPr>
        <w:t>licence</w:t>
      </w:r>
      <w:r w:rsidRPr="00E25EBF">
        <w:rPr>
          <w:rFonts w:ascii="Garamond" w:hAnsi="Garamond"/>
          <w:spacing w:val="-9"/>
          <w:w w:val="90"/>
          <w:sz w:val="14"/>
        </w:rPr>
        <w:t xml:space="preserve"> </w:t>
      </w:r>
      <w:r w:rsidRPr="00E25EBF">
        <w:rPr>
          <w:rFonts w:ascii="Garamond" w:hAnsi="Garamond"/>
          <w:w w:val="90"/>
          <w:sz w:val="14"/>
        </w:rPr>
        <w:t>granted</w:t>
      </w:r>
      <w:r w:rsidRPr="00E25EBF">
        <w:rPr>
          <w:rFonts w:ascii="Garamond" w:hAnsi="Garamond"/>
          <w:spacing w:val="-8"/>
          <w:w w:val="90"/>
          <w:sz w:val="14"/>
        </w:rPr>
        <w:t xml:space="preserve"> </w:t>
      </w:r>
      <w:r w:rsidRPr="00E25EBF">
        <w:rPr>
          <w:rFonts w:ascii="Garamond" w:hAnsi="Garamond"/>
          <w:w w:val="90"/>
          <w:sz w:val="14"/>
        </w:rPr>
        <w:t>by</w:t>
      </w:r>
      <w:r w:rsidRPr="00E25EBF">
        <w:rPr>
          <w:rFonts w:ascii="Garamond" w:hAnsi="Garamond"/>
          <w:spacing w:val="-8"/>
          <w:w w:val="90"/>
          <w:sz w:val="14"/>
        </w:rPr>
        <w:t xml:space="preserve"> </w:t>
      </w:r>
      <w:r w:rsidRPr="00E25EBF">
        <w:rPr>
          <w:rFonts w:ascii="Garamond" w:hAnsi="Garamond"/>
          <w:w w:val="90"/>
          <w:sz w:val="14"/>
        </w:rPr>
        <w:t>the competent</w:t>
      </w:r>
      <w:r w:rsidRPr="00E25EBF">
        <w:rPr>
          <w:rFonts w:ascii="Garamond" w:hAnsi="Garamond"/>
          <w:spacing w:val="-14"/>
          <w:w w:val="90"/>
          <w:sz w:val="14"/>
        </w:rPr>
        <w:t xml:space="preserve"> </w:t>
      </w:r>
      <w:r w:rsidRPr="00E25EBF">
        <w:rPr>
          <w:rFonts w:ascii="Garamond" w:hAnsi="Garamond"/>
          <w:w w:val="90"/>
          <w:sz w:val="14"/>
        </w:rPr>
        <w:t>authority</w:t>
      </w:r>
      <w:r w:rsidRPr="00E25EBF">
        <w:rPr>
          <w:rFonts w:ascii="Garamond" w:hAnsi="Garamond"/>
          <w:spacing w:val="-13"/>
          <w:w w:val="90"/>
          <w:sz w:val="14"/>
        </w:rPr>
        <w:t xml:space="preserve"> </w:t>
      </w:r>
      <w:r w:rsidRPr="00E25EBF">
        <w:rPr>
          <w:rFonts w:ascii="Garamond" w:hAnsi="Garamond"/>
          <w:w w:val="90"/>
          <w:sz w:val="14"/>
        </w:rPr>
        <w:t>concerned,</w:t>
      </w:r>
      <w:r w:rsidRPr="00E25EBF">
        <w:rPr>
          <w:rFonts w:ascii="Garamond" w:hAnsi="Garamond"/>
          <w:spacing w:val="-12"/>
          <w:w w:val="90"/>
          <w:sz w:val="14"/>
        </w:rPr>
        <w:t xml:space="preserve"> </w:t>
      </w:r>
      <w:r w:rsidRPr="00E25EBF">
        <w:rPr>
          <w:rFonts w:ascii="Garamond" w:hAnsi="Garamond"/>
          <w:w w:val="90"/>
          <w:sz w:val="14"/>
        </w:rPr>
        <w:t>shall</w:t>
      </w:r>
      <w:r w:rsidRPr="00E25EBF">
        <w:rPr>
          <w:rFonts w:ascii="Garamond" w:hAnsi="Garamond"/>
          <w:spacing w:val="-13"/>
          <w:w w:val="90"/>
          <w:sz w:val="14"/>
        </w:rPr>
        <w:t xml:space="preserve"> </w:t>
      </w:r>
      <w:r w:rsidRPr="00E25EBF">
        <w:rPr>
          <w:rFonts w:ascii="Garamond" w:hAnsi="Garamond"/>
          <w:w w:val="90"/>
          <w:sz w:val="14"/>
        </w:rPr>
        <w:t>be</w:t>
      </w:r>
      <w:r w:rsidRPr="00E25EBF">
        <w:rPr>
          <w:rFonts w:ascii="Garamond" w:hAnsi="Garamond"/>
          <w:spacing w:val="-14"/>
          <w:w w:val="90"/>
          <w:sz w:val="14"/>
        </w:rPr>
        <w:t xml:space="preserve"> </w:t>
      </w:r>
      <w:r w:rsidRPr="00E25EBF">
        <w:rPr>
          <w:rFonts w:ascii="Garamond" w:hAnsi="Garamond"/>
          <w:w w:val="90"/>
          <w:sz w:val="14"/>
        </w:rPr>
        <w:t>treated</w:t>
      </w:r>
      <w:r w:rsidRPr="00E25EBF">
        <w:rPr>
          <w:rFonts w:ascii="Garamond" w:hAnsi="Garamond"/>
          <w:spacing w:val="-12"/>
          <w:w w:val="90"/>
          <w:sz w:val="14"/>
        </w:rPr>
        <w:t xml:space="preserve"> </w:t>
      </w:r>
      <w:r w:rsidRPr="00E25EBF">
        <w:rPr>
          <w:rFonts w:ascii="Garamond" w:hAnsi="Garamond"/>
          <w:w w:val="90"/>
          <w:sz w:val="14"/>
        </w:rPr>
        <w:t>as</w:t>
      </w:r>
      <w:r w:rsidRPr="00E25EBF">
        <w:rPr>
          <w:rFonts w:ascii="Garamond" w:hAnsi="Garamond"/>
          <w:spacing w:val="-13"/>
          <w:w w:val="90"/>
          <w:sz w:val="14"/>
        </w:rPr>
        <w:t xml:space="preserve"> </w:t>
      </w:r>
      <w:r w:rsidRPr="00E25EBF">
        <w:rPr>
          <w:rFonts w:ascii="Garamond" w:hAnsi="Garamond"/>
          <w:w w:val="90"/>
          <w:sz w:val="14"/>
        </w:rPr>
        <w:t>belonging</w:t>
      </w:r>
      <w:r w:rsidRPr="00E25EBF">
        <w:rPr>
          <w:rFonts w:ascii="Garamond" w:hAnsi="Garamond"/>
          <w:spacing w:val="-11"/>
          <w:w w:val="90"/>
          <w:sz w:val="14"/>
        </w:rPr>
        <w:t xml:space="preserve"> </w:t>
      </w:r>
      <w:r w:rsidRPr="00E25EBF">
        <w:rPr>
          <w:rFonts w:ascii="Garamond" w:hAnsi="Garamond"/>
          <w:w w:val="90"/>
          <w:sz w:val="14"/>
        </w:rPr>
        <w:t>to</w:t>
      </w:r>
      <w:r w:rsidRPr="00E25EBF">
        <w:rPr>
          <w:rFonts w:ascii="Garamond" w:hAnsi="Garamond"/>
          <w:spacing w:val="-13"/>
          <w:w w:val="90"/>
          <w:sz w:val="14"/>
        </w:rPr>
        <w:t xml:space="preserve"> </w:t>
      </w:r>
      <w:r w:rsidRPr="00E25EBF">
        <w:rPr>
          <w:rFonts w:ascii="Garamond" w:hAnsi="Garamond"/>
          <w:w w:val="90"/>
          <w:sz w:val="14"/>
        </w:rPr>
        <w:t>Annex</w:t>
      </w:r>
      <w:r w:rsidRPr="00E25EBF">
        <w:rPr>
          <w:rFonts w:ascii="Garamond" w:hAnsi="Garamond"/>
          <w:spacing w:val="-11"/>
          <w:w w:val="90"/>
          <w:sz w:val="14"/>
        </w:rPr>
        <w:t xml:space="preserve"> </w:t>
      </w:r>
      <w:r w:rsidRPr="00E25EBF">
        <w:rPr>
          <w:rFonts w:ascii="Garamond" w:hAnsi="Garamond"/>
          <w:w w:val="90"/>
          <w:sz w:val="14"/>
        </w:rPr>
        <w:t>B.</w:t>
      </w:r>
      <w:r w:rsidRPr="00E25EBF">
        <w:rPr>
          <w:rFonts w:ascii="Garamond" w:hAnsi="Garamond"/>
          <w:spacing w:val="-13"/>
          <w:w w:val="90"/>
          <w:sz w:val="14"/>
        </w:rPr>
        <w:t xml:space="preserve"> </w:t>
      </w:r>
      <w:r w:rsidRPr="00E25EBF">
        <w:rPr>
          <w:rFonts w:ascii="Garamond" w:hAnsi="Garamond"/>
          <w:w w:val="90"/>
          <w:sz w:val="14"/>
        </w:rPr>
        <w:t>A</w:t>
      </w:r>
      <w:r w:rsidRPr="00E25EBF">
        <w:rPr>
          <w:rFonts w:ascii="Garamond" w:hAnsi="Garamond"/>
          <w:spacing w:val="-13"/>
          <w:w w:val="90"/>
          <w:sz w:val="14"/>
        </w:rPr>
        <w:t xml:space="preserve"> </w:t>
      </w:r>
      <w:r w:rsidRPr="00E25EBF">
        <w:rPr>
          <w:rFonts w:ascii="Garamond" w:hAnsi="Garamond"/>
          <w:w w:val="90"/>
          <w:sz w:val="14"/>
        </w:rPr>
        <w:t>zero</w:t>
      </w:r>
      <w:r w:rsidRPr="00E25EBF">
        <w:rPr>
          <w:rFonts w:ascii="Garamond" w:hAnsi="Garamond"/>
          <w:spacing w:val="-12"/>
          <w:w w:val="90"/>
          <w:sz w:val="14"/>
        </w:rPr>
        <w:t xml:space="preserve"> </w:t>
      </w:r>
      <w:r w:rsidRPr="00E25EBF">
        <w:rPr>
          <w:rFonts w:ascii="Garamond" w:hAnsi="Garamond"/>
          <w:w w:val="90"/>
          <w:sz w:val="14"/>
        </w:rPr>
        <w:t>annual</w:t>
      </w:r>
      <w:r w:rsidRPr="00E25EBF">
        <w:rPr>
          <w:rFonts w:ascii="Garamond" w:hAnsi="Garamond"/>
          <w:spacing w:val="-12"/>
          <w:w w:val="90"/>
          <w:sz w:val="14"/>
        </w:rPr>
        <w:t xml:space="preserve"> </w:t>
      </w:r>
      <w:r w:rsidRPr="00E25EBF">
        <w:rPr>
          <w:rFonts w:ascii="Garamond" w:hAnsi="Garamond"/>
          <w:w w:val="90"/>
          <w:sz w:val="14"/>
        </w:rPr>
        <w:t>export</w:t>
      </w:r>
      <w:r w:rsidRPr="00E25EBF">
        <w:rPr>
          <w:rFonts w:ascii="Garamond" w:hAnsi="Garamond"/>
          <w:spacing w:val="-13"/>
          <w:w w:val="90"/>
          <w:sz w:val="14"/>
        </w:rPr>
        <w:t xml:space="preserve"> </w:t>
      </w:r>
      <w:r w:rsidRPr="00E25EBF">
        <w:rPr>
          <w:rFonts w:ascii="Garamond" w:hAnsi="Garamond"/>
          <w:w w:val="90"/>
          <w:sz w:val="14"/>
        </w:rPr>
        <w:t>quota</w:t>
      </w:r>
      <w:r w:rsidRPr="00E25EBF">
        <w:rPr>
          <w:rFonts w:ascii="Garamond" w:hAnsi="Garamond"/>
          <w:spacing w:val="-12"/>
          <w:w w:val="90"/>
          <w:sz w:val="14"/>
        </w:rPr>
        <w:t xml:space="preserve"> </w:t>
      </w:r>
      <w:r w:rsidRPr="00E25EBF">
        <w:rPr>
          <w:rFonts w:ascii="Garamond" w:hAnsi="Garamond"/>
          <w:w w:val="90"/>
          <w:sz w:val="14"/>
        </w:rPr>
        <w:t>is</w:t>
      </w:r>
      <w:r w:rsidRPr="00E25EBF">
        <w:rPr>
          <w:rFonts w:ascii="Garamond" w:hAnsi="Garamond"/>
          <w:spacing w:val="-13"/>
          <w:w w:val="90"/>
          <w:sz w:val="14"/>
        </w:rPr>
        <w:t xml:space="preserve"> </w:t>
      </w:r>
      <w:r w:rsidRPr="00E25EBF">
        <w:rPr>
          <w:rFonts w:ascii="Garamond" w:hAnsi="Garamond"/>
          <w:w w:val="90"/>
          <w:sz w:val="14"/>
        </w:rPr>
        <w:t>established</w:t>
      </w:r>
      <w:r w:rsidRPr="00E25EBF">
        <w:rPr>
          <w:rFonts w:ascii="Garamond" w:hAnsi="Garamond"/>
          <w:spacing w:val="-13"/>
          <w:w w:val="90"/>
          <w:sz w:val="14"/>
        </w:rPr>
        <w:t xml:space="preserve"> </w:t>
      </w:r>
      <w:r w:rsidRPr="00E25EBF">
        <w:rPr>
          <w:rFonts w:ascii="Garamond" w:hAnsi="Garamond"/>
          <w:w w:val="90"/>
          <w:sz w:val="14"/>
        </w:rPr>
        <w:t>for</w:t>
      </w:r>
      <w:r w:rsidRPr="00E25EBF">
        <w:rPr>
          <w:rFonts w:ascii="Garamond" w:hAnsi="Garamond"/>
          <w:spacing w:val="-13"/>
          <w:w w:val="90"/>
          <w:sz w:val="14"/>
        </w:rPr>
        <w:t xml:space="preserve"> </w:t>
      </w:r>
      <w:r w:rsidRPr="00E25EBF">
        <w:rPr>
          <w:rFonts w:ascii="Garamond" w:hAnsi="Garamond"/>
          <w:w w:val="90"/>
          <w:sz w:val="14"/>
        </w:rPr>
        <w:t>live</w:t>
      </w:r>
      <w:r w:rsidRPr="00E25EBF">
        <w:rPr>
          <w:rFonts w:ascii="Garamond" w:hAnsi="Garamond"/>
          <w:spacing w:val="-13"/>
          <w:w w:val="90"/>
          <w:sz w:val="14"/>
        </w:rPr>
        <w:t xml:space="preserve"> </w:t>
      </w:r>
      <w:r w:rsidRPr="00E25EBF">
        <w:rPr>
          <w:rFonts w:ascii="Garamond" w:hAnsi="Garamond"/>
          <w:w w:val="90"/>
          <w:sz w:val="14"/>
        </w:rPr>
        <w:t>specimens</w:t>
      </w:r>
      <w:r w:rsidRPr="00E25EBF">
        <w:rPr>
          <w:rFonts w:ascii="Garamond" w:hAnsi="Garamond"/>
          <w:spacing w:val="-13"/>
          <w:w w:val="90"/>
          <w:sz w:val="14"/>
        </w:rPr>
        <w:t xml:space="preserve"> </w:t>
      </w:r>
      <w:r w:rsidRPr="00E25EBF">
        <w:rPr>
          <w:rFonts w:ascii="Garamond" w:hAnsi="Garamond"/>
          <w:w w:val="90"/>
          <w:sz w:val="14"/>
        </w:rPr>
        <w:t>from</w:t>
      </w:r>
      <w:r w:rsidRPr="00E25EBF">
        <w:rPr>
          <w:rFonts w:ascii="Garamond" w:hAnsi="Garamond"/>
          <w:spacing w:val="-14"/>
          <w:w w:val="90"/>
          <w:sz w:val="14"/>
        </w:rPr>
        <w:t xml:space="preserve"> </w:t>
      </w:r>
      <w:r w:rsidRPr="00E25EBF">
        <w:rPr>
          <w:rFonts w:ascii="Garamond" w:hAnsi="Garamond"/>
          <w:w w:val="90"/>
          <w:sz w:val="14"/>
        </w:rPr>
        <w:t>the</w:t>
      </w:r>
      <w:r w:rsidRPr="00E25EBF">
        <w:rPr>
          <w:rFonts w:ascii="Garamond" w:hAnsi="Garamond"/>
          <w:spacing w:val="-13"/>
          <w:w w:val="90"/>
          <w:sz w:val="14"/>
        </w:rPr>
        <w:t xml:space="preserve"> </w:t>
      </w:r>
      <w:r w:rsidRPr="00E25EBF">
        <w:rPr>
          <w:rFonts w:ascii="Garamond" w:hAnsi="Garamond"/>
          <w:w w:val="90"/>
          <w:sz w:val="14"/>
        </w:rPr>
        <w:t>Black</w:t>
      </w:r>
      <w:r w:rsidRPr="00E25EBF">
        <w:rPr>
          <w:rFonts w:ascii="Garamond" w:hAnsi="Garamond"/>
          <w:spacing w:val="-12"/>
          <w:w w:val="90"/>
          <w:sz w:val="14"/>
        </w:rPr>
        <w:t xml:space="preserve"> </w:t>
      </w:r>
      <w:r w:rsidRPr="00E25EBF">
        <w:rPr>
          <w:rFonts w:ascii="Garamond" w:hAnsi="Garamond"/>
          <w:w w:val="90"/>
          <w:sz w:val="14"/>
        </w:rPr>
        <w:t>Sea</w:t>
      </w:r>
      <w:r w:rsidRPr="00E25EBF">
        <w:rPr>
          <w:rFonts w:ascii="Garamond" w:hAnsi="Garamond"/>
          <w:spacing w:val="-13"/>
          <w:w w:val="90"/>
          <w:sz w:val="14"/>
        </w:rPr>
        <w:t xml:space="preserve"> </w:t>
      </w:r>
      <w:r w:rsidRPr="00E25EBF">
        <w:rPr>
          <w:rFonts w:ascii="Garamond" w:hAnsi="Garamond"/>
          <w:w w:val="90"/>
          <w:sz w:val="14"/>
        </w:rPr>
        <w:t>population</w:t>
      </w:r>
      <w:r w:rsidRPr="00E25EBF">
        <w:rPr>
          <w:rFonts w:ascii="Garamond" w:hAnsi="Garamond"/>
          <w:spacing w:val="-12"/>
          <w:w w:val="90"/>
          <w:sz w:val="14"/>
        </w:rPr>
        <w:t xml:space="preserve"> </w:t>
      </w:r>
      <w:r w:rsidRPr="00E25EBF">
        <w:rPr>
          <w:rFonts w:ascii="Garamond" w:hAnsi="Garamond"/>
          <w:w w:val="90"/>
          <w:sz w:val="14"/>
        </w:rPr>
        <w:t>of</w:t>
      </w:r>
      <w:r w:rsidRPr="00E25EBF">
        <w:rPr>
          <w:rFonts w:ascii="Garamond" w:hAnsi="Garamond"/>
          <w:spacing w:val="-14"/>
          <w:w w:val="90"/>
          <w:sz w:val="14"/>
        </w:rPr>
        <w:t xml:space="preserve"> </w:t>
      </w:r>
      <w:r w:rsidRPr="00E25EBF">
        <w:rPr>
          <w:rFonts w:ascii="Garamond" w:hAnsi="Garamond"/>
          <w:i/>
          <w:w w:val="90"/>
          <w:sz w:val="14"/>
        </w:rPr>
        <w:t>Tursiops</w:t>
      </w:r>
      <w:r w:rsidRPr="00E25EBF">
        <w:rPr>
          <w:rFonts w:ascii="Garamond" w:hAnsi="Garamond"/>
          <w:i/>
          <w:spacing w:val="-3"/>
          <w:w w:val="90"/>
          <w:sz w:val="14"/>
        </w:rPr>
        <w:t xml:space="preserve"> </w:t>
      </w:r>
      <w:r w:rsidRPr="00E25EBF">
        <w:rPr>
          <w:rFonts w:ascii="Garamond" w:hAnsi="Garamond"/>
          <w:i/>
          <w:w w:val="90"/>
          <w:sz w:val="14"/>
        </w:rPr>
        <w:t>truncatus</w:t>
      </w:r>
      <w:r w:rsidRPr="00E25EBF">
        <w:rPr>
          <w:rFonts w:ascii="Garamond" w:hAnsi="Garamond"/>
          <w:i/>
          <w:spacing w:val="-4"/>
          <w:w w:val="90"/>
          <w:sz w:val="14"/>
        </w:rPr>
        <w:t xml:space="preserve"> </w:t>
      </w:r>
      <w:r w:rsidRPr="00E25EBF">
        <w:rPr>
          <w:rFonts w:ascii="Garamond" w:hAnsi="Garamond"/>
          <w:w w:val="90"/>
          <w:sz w:val="14"/>
        </w:rPr>
        <w:t>removed</w:t>
      </w:r>
      <w:r w:rsidRPr="00E25EBF">
        <w:rPr>
          <w:rFonts w:ascii="Garamond" w:hAnsi="Garamond"/>
          <w:spacing w:val="-13"/>
          <w:w w:val="90"/>
          <w:sz w:val="14"/>
        </w:rPr>
        <w:t xml:space="preserve"> </w:t>
      </w:r>
      <w:r w:rsidRPr="00E25EBF">
        <w:rPr>
          <w:rFonts w:ascii="Garamond" w:hAnsi="Garamond"/>
          <w:w w:val="90"/>
          <w:sz w:val="14"/>
        </w:rPr>
        <w:t>from</w:t>
      </w:r>
      <w:r w:rsidRPr="00E25EBF">
        <w:rPr>
          <w:rFonts w:ascii="Garamond" w:hAnsi="Garamond"/>
          <w:spacing w:val="-13"/>
          <w:w w:val="90"/>
          <w:sz w:val="14"/>
        </w:rPr>
        <w:t xml:space="preserve"> </w:t>
      </w:r>
      <w:r w:rsidRPr="00E25EBF">
        <w:rPr>
          <w:rFonts w:ascii="Garamond" w:hAnsi="Garamond"/>
          <w:w w:val="90"/>
          <w:sz w:val="14"/>
        </w:rPr>
        <w:t>the</w:t>
      </w:r>
      <w:r w:rsidRPr="00E25EBF">
        <w:rPr>
          <w:rFonts w:ascii="Garamond" w:hAnsi="Garamond"/>
          <w:spacing w:val="-13"/>
          <w:w w:val="90"/>
          <w:sz w:val="14"/>
        </w:rPr>
        <w:t xml:space="preserve"> </w:t>
      </w:r>
      <w:r w:rsidR="003E0778" w:rsidRPr="00E25EBF">
        <w:rPr>
          <w:rFonts w:ascii="Garamond" w:hAnsi="Garamond"/>
          <w:w w:val="90"/>
          <w:sz w:val="14"/>
        </w:rPr>
        <w:t>w</w:t>
      </w:r>
      <w:r w:rsidRPr="00E25EBF">
        <w:rPr>
          <w:rFonts w:ascii="Garamond" w:hAnsi="Garamond"/>
          <w:w w:val="90"/>
          <w:sz w:val="14"/>
        </w:rPr>
        <w:t>ild</w:t>
      </w:r>
      <w:r w:rsidRPr="00E25EBF">
        <w:rPr>
          <w:rFonts w:ascii="Garamond" w:hAnsi="Garamond"/>
          <w:spacing w:val="-13"/>
          <w:w w:val="90"/>
          <w:sz w:val="14"/>
        </w:rPr>
        <w:t xml:space="preserve"> </w:t>
      </w:r>
      <w:r w:rsidRPr="00E25EBF">
        <w:rPr>
          <w:rFonts w:ascii="Garamond" w:hAnsi="Garamond"/>
          <w:w w:val="90"/>
          <w:sz w:val="14"/>
        </w:rPr>
        <w:t>and</w:t>
      </w:r>
      <w:r w:rsidRPr="00E25EBF">
        <w:rPr>
          <w:rFonts w:ascii="Garamond" w:hAnsi="Garamond"/>
          <w:spacing w:val="-13"/>
          <w:w w:val="90"/>
          <w:sz w:val="14"/>
        </w:rPr>
        <w:t xml:space="preserve"> </w:t>
      </w:r>
      <w:r w:rsidRPr="00E25EBF">
        <w:rPr>
          <w:rFonts w:ascii="Garamond" w:hAnsi="Garamond"/>
          <w:w w:val="90"/>
          <w:sz w:val="14"/>
        </w:rPr>
        <w:t xml:space="preserve">traded </w:t>
      </w:r>
      <w:r w:rsidRPr="00E25EBF">
        <w:rPr>
          <w:rFonts w:ascii="Garamond" w:hAnsi="Garamond"/>
          <w:sz w:val="14"/>
        </w:rPr>
        <w:t>for primarily commercial</w:t>
      </w:r>
      <w:r w:rsidRPr="00E25EBF">
        <w:rPr>
          <w:rFonts w:ascii="Garamond" w:hAnsi="Garamond"/>
          <w:spacing w:val="33"/>
          <w:sz w:val="14"/>
        </w:rPr>
        <w:t xml:space="preserve"> </w:t>
      </w:r>
      <w:r w:rsidRPr="00E25EBF">
        <w:rPr>
          <w:rFonts w:ascii="Garamond" w:hAnsi="Garamond"/>
          <w:sz w:val="14"/>
        </w:rPr>
        <w:t>purposes.</w:t>
      </w:r>
    </w:p>
    <w:p w14:paraId="1F4C7CBC" w14:textId="707AF0FD" w:rsidR="00C5098D" w:rsidRPr="00E25EBF" w:rsidRDefault="008A3D30">
      <w:pPr>
        <w:pStyle w:val="ListParagraph"/>
        <w:numPr>
          <w:ilvl w:val="0"/>
          <w:numId w:val="1"/>
        </w:numPr>
        <w:tabs>
          <w:tab w:val="left" w:pos="378"/>
        </w:tabs>
        <w:spacing w:before="91"/>
        <w:ind w:right="0"/>
        <w:rPr>
          <w:rFonts w:ascii="Garamond" w:hAnsi="Garamond"/>
          <w:sz w:val="14"/>
        </w:rPr>
      </w:pPr>
      <w:r w:rsidRPr="00E25EBF">
        <w:rPr>
          <w:rFonts w:ascii="Garamond" w:hAnsi="Garamond"/>
          <w:w w:val="95"/>
          <w:sz w:val="14"/>
        </w:rPr>
        <w:t>Populations of Bots</w:t>
      </w:r>
      <w:r w:rsidR="003E0778" w:rsidRPr="00E25EBF">
        <w:rPr>
          <w:rFonts w:ascii="Garamond" w:hAnsi="Garamond"/>
          <w:w w:val="95"/>
          <w:sz w:val="14"/>
        </w:rPr>
        <w:t>w</w:t>
      </w:r>
      <w:r w:rsidRPr="00E25EBF">
        <w:rPr>
          <w:rFonts w:ascii="Garamond" w:hAnsi="Garamond"/>
          <w:w w:val="95"/>
          <w:sz w:val="14"/>
        </w:rPr>
        <w:t>ana, Namibia, South Africa and Zimbab</w:t>
      </w:r>
      <w:r w:rsidR="003E0778" w:rsidRPr="00E25EBF">
        <w:rPr>
          <w:rFonts w:ascii="Garamond" w:hAnsi="Garamond"/>
          <w:w w:val="95"/>
          <w:sz w:val="14"/>
        </w:rPr>
        <w:t>w</w:t>
      </w:r>
      <w:r w:rsidRPr="00E25EBF">
        <w:rPr>
          <w:rFonts w:ascii="Garamond" w:hAnsi="Garamond"/>
          <w:w w:val="95"/>
          <w:sz w:val="14"/>
        </w:rPr>
        <w:t>e (listed in Annex</w:t>
      </w:r>
      <w:r w:rsidRPr="00E25EBF">
        <w:rPr>
          <w:rFonts w:ascii="Garamond" w:hAnsi="Garamond"/>
          <w:spacing w:val="24"/>
          <w:w w:val="95"/>
          <w:sz w:val="14"/>
        </w:rPr>
        <w:t xml:space="preserve"> </w:t>
      </w:r>
      <w:r w:rsidRPr="00E25EBF">
        <w:rPr>
          <w:rFonts w:ascii="Garamond" w:hAnsi="Garamond"/>
          <w:w w:val="95"/>
          <w:sz w:val="14"/>
        </w:rPr>
        <w:t>B):</w:t>
      </w:r>
    </w:p>
    <w:p w14:paraId="1F4C7CBD" w14:textId="369AC9C0" w:rsidR="00C5098D" w:rsidRPr="00E25EBF" w:rsidRDefault="008A3D30">
      <w:pPr>
        <w:spacing w:before="93" w:line="249" w:lineRule="auto"/>
        <w:ind w:left="122" w:right="111"/>
        <w:jc w:val="both"/>
        <w:rPr>
          <w:rFonts w:ascii="Garamond" w:hAnsi="Garamond"/>
          <w:w w:val="95"/>
          <w:sz w:val="14"/>
        </w:rPr>
      </w:pPr>
      <w:r w:rsidRPr="00E25EBF">
        <w:rPr>
          <w:rFonts w:ascii="Garamond" w:hAnsi="Garamond"/>
          <w:w w:val="90"/>
          <w:sz w:val="14"/>
        </w:rPr>
        <w:t>For</w:t>
      </w:r>
      <w:r w:rsidRPr="00E25EBF">
        <w:rPr>
          <w:rFonts w:ascii="Garamond" w:hAnsi="Garamond"/>
          <w:spacing w:val="-8"/>
          <w:w w:val="90"/>
          <w:sz w:val="14"/>
        </w:rPr>
        <w:t xml:space="preserve"> </w:t>
      </w:r>
      <w:r w:rsidRPr="00E25EBF">
        <w:rPr>
          <w:rFonts w:ascii="Garamond" w:hAnsi="Garamond"/>
          <w:w w:val="90"/>
          <w:sz w:val="14"/>
        </w:rPr>
        <w:t>the</w:t>
      </w:r>
      <w:r w:rsidRPr="00E25EBF">
        <w:rPr>
          <w:rFonts w:ascii="Garamond" w:hAnsi="Garamond"/>
          <w:spacing w:val="-8"/>
          <w:w w:val="90"/>
          <w:sz w:val="14"/>
        </w:rPr>
        <w:t xml:space="preserve"> </w:t>
      </w:r>
      <w:r w:rsidRPr="00E25EBF">
        <w:rPr>
          <w:rFonts w:ascii="Garamond" w:hAnsi="Garamond"/>
          <w:w w:val="90"/>
          <w:sz w:val="14"/>
        </w:rPr>
        <w:t>exclusive</w:t>
      </w:r>
      <w:r w:rsidRPr="00E25EBF">
        <w:rPr>
          <w:rFonts w:ascii="Garamond" w:hAnsi="Garamond"/>
          <w:spacing w:val="-7"/>
          <w:w w:val="90"/>
          <w:sz w:val="14"/>
        </w:rPr>
        <w:t xml:space="preserve"> </w:t>
      </w:r>
      <w:r w:rsidRPr="00E25EBF">
        <w:rPr>
          <w:rFonts w:ascii="Garamond" w:hAnsi="Garamond"/>
          <w:w w:val="90"/>
          <w:sz w:val="14"/>
        </w:rPr>
        <w:t>purpose</w:t>
      </w:r>
      <w:r w:rsidRPr="00E25EBF">
        <w:rPr>
          <w:rFonts w:ascii="Garamond" w:hAnsi="Garamond"/>
          <w:spacing w:val="-7"/>
          <w:w w:val="90"/>
          <w:sz w:val="14"/>
        </w:rPr>
        <w:t xml:space="preserve"> </w:t>
      </w:r>
      <w:r w:rsidRPr="00E25EBF">
        <w:rPr>
          <w:rFonts w:ascii="Garamond" w:hAnsi="Garamond"/>
          <w:w w:val="90"/>
          <w:sz w:val="14"/>
        </w:rPr>
        <w:t>of</w:t>
      </w:r>
      <w:r w:rsidRPr="00E25EBF">
        <w:rPr>
          <w:rFonts w:ascii="Garamond" w:hAnsi="Garamond"/>
          <w:spacing w:val="-7"/>
          <w:w w:val="90"/>
          <w:sz w:val="14"/>
        </w:rPr>
        <w:t xml:space="preserve"> </w:t>
      </w:r>
      <w:r w:rsidRPr="00E25EBF">
        <w:rPr>
          <w:rFonts w:ascii="Garamond" w:hAnsi="Garamond"/>
          <w:w w:val="90"/>
          <w:sz w:val="14"/>
        </w:rPr>
        <w:t>allo</w:t>
      </w:r>
      <w:r w:rsidR="003E0778" w:rsidRPr="00E25EBF">
        <w:rPr>
          <w:rFonts w:ascii="Garamond" w:hAnsi="Garamond"/>
          <w:w w:val="90"/>
          <w:sz w:val="14"/>
        </w:rPr>
        <w:t>w</w:t>
      </w:r>
      <w:r w:rsidRPr="00E25EBF">
        <w:rPr>
          <w:rFonts w:ascii="Garamond" w:hAnsi="Garamond"/>
          <w:w w:val="90"/>
          <w:sz w:val="14"/>
        </w:rPr>
        <w:t>ing:</w:t>
      </w:r>
      <w:r w:rsidRPr="00E25EBF">
        <w:rPr>
          <w:rFonts w:ascii="Garamond" w:hAnsi="Garamond"/>
          <w:spacing w:val="-7"/>
          <w:w w:val="90"/>
          <w:sz w:val="14"/>
        </w:rPr>
        <w:t xml:space="preserve"> </w:t>
      </w:r>
      <w:r w:rsidRPr="00E25EBF">
        <w:rPr>
          <w:rFonts w:ascii="Garamond" w:hAnsi="Garamond"/>
          <w:w w:val="90"/>
          <w:sz w:val="14"/>
        </w:rPr>
        <w:t>(a)</w:t>
      </w:r>
      <w:r w:rsidRPr="00E25EBF">
        <w:rPr>
          <w:rFonts w:ascii="Garamond" w:hAnsi="Garamond"/>
          <w:spacing w:val="-10"/>
          <w:w w:val="90"/>
          <w:sz w:val="14"/>
        </w:rPr>
        <w:t xml:space="preserve"> </w:t>
      </w:r>
      <w:r w:rsidRPr="00E25EBF">
        <w:rPr>
          <w:rFonts w:ascii="Garamond" w:hAnsi="Garamond"/>
          <w:w w:val="90"/>
          <w:sz w:val="14"/>
        </w:rPr>
        <w:t>trade</w:t>
      </w:r>
      <w:r w:rsidRPr="00E25EBF">
        <w:rPr>
          <w:rFonts w:ascii="Garamond" w:hAnsi="Garamond"/>
          <w:spacing w:val="-8"/>
          <w:w w:val="90"/>
          <w:sz w:val="14"/>
        </w:rPr>
        <w:t xml:space="preserve"> </w:t>
      </w:r>
      <w:r w:rsidRPr="00E25EBF">
        <w:rPr>
          <w:rFonts w:ascii="Garamond" w:hAnsi="Garamond"/>
          <w:w w:val="90"/>
          <w:sz w:val="14"/>
        </w:rPr>
        <w:t>in</w:t>
      </w:r>
      <w:r w:rsidRPr="00E25EBF">
        <w:rPr>
          <w:rFonts w:ascii="Garamond" w:hAnsi="Garamond"/>
          <w:spacing w:val="-7"/>
          <w:w w:val="90"/>
          <w:sz w:val="14"/>
        </w:rPr>
        <w:t xml:space="preserve"> </w:t>
      </w:r>
      <w:r w:rsidRPr="00E25EBF">
        <w:rPr>
          <w:rFonts w:ascii="Garamond" w:hAnsi="Garamond"/>
          <w:w w:val="90"/>
          <w:sz w:val="14"/>
        </w:rPr>
        <w:t>hunting</w:t>
      </w:r>
      <w:r w:rsidRPr="00E25EBF">
        <w:rPr>
          <w:rFonts w:ascii="Garamond" w:hAnsi="Garamond"/>
          <w:spacing w:val="-6"/>
          <w:w w:val="90"/>
          <w:sz w:val="14"/>
        </w:rPr>
        <w:t xml:space="preserve"> </w:t>
      </w:r>
      <w:r w:rsidRPr="00E25EBF">
        <w:rPr>
          <w:rFonts w:ascii="Garamond" w:hAnsi="Garamond"/>
          <w:w w:val="90"/>
          <w:sz w:val="14"/>
        </w:rPr>
        <w:t>trophies</w:t>
      </w:r>
      <w:r w:rsidRPr="00E25EBF">
        <w:rPr>
          <w:rFonts w:ascii="Garamond" w:hAnsi="Garamond"/>
          <w:spacing w:val="-7"/>
          <w:w w:val="90"/>
          <w:sz w:val="14"/>
        </w:rPr>
        <w:t xml:space="preserve"> </w:t>
      </w:r>
      <w:r w:rsidRPr="00E25EBF">
        <w:rPr>
          <w:rFonts w:ascii="Garamond" w:hAnsi="Garamond"/>
          <w:w w:val="90"/>
          <w:sz w:val="14"/>
        </w:rPr>
        <w:t>for</w:t>
      </w:r>
      <w:r w:rsidRPr="00E25EBF">
        <w:rPr>
          <w:rFonts w:ascii="Garamond" w:hAnsi="Garamond"/>
          <w:spacing w:val="-8"/>
          <w:w w:val="90"/>
          <w:sz w:val="14"/>
        </w:rPr>
        <w:t xml:space="preserve"> </w:t>
      </w:r>
      <w:r w:rsidRPr="00E25EBF">
        <w:rPr>
          <w:rFonts w:ascii="Garamond" w:hAnsi="Garamond"/>
          <w:w w:val="90"/>
          <w:sz w:val="14"/>
        </w:rPr>
        <w:t>non-commercial</w:t>
      </w:r>
      <w:r w:rsidRPr="00E25EBF">
        <w:rPr>
          <w:rFonts w:ascii="Garamond" w:hAnsi="Garamond"/>
          <w:spacing w:val="-10"/>
          <w:w w:val="90"/>
          <w:sz w:val="14"/>
        </w:rPr>
        <w:t xml:space="preserve"> </w:t>
      </w:r>
      <w:r w:rsidRPr="00E25EBF">
        <w:rPr>
          <w:rFonts w:ascii="Garamond" w:hAnsi="Garamond"/>
          <w:w w:val="90"/>
          <w:sz w:val="14"/>
        </w:rPr>
        <w:t>purposes;</w:t>
      </w:r>
      <w:r w:rsidRPr="00E25EBF">
        <w:rPr>
          <w:rFonts w:ascii="Garamond" w:hAnsi="Garamond"/>
          <w:spacing w:val="-8"/>
          <w:w w:val="90"/>
          <w:sz w:val="14"/>
        </w:rPr>
        <w:t xml:space="preserve"> </w:t>
      </w:r>
      <w:r w:rsidRPr="00E25EBF">
        <w:rPr>
          <w:rFonts w:ascii="Garamond" w:hAnsi="Garamond"/>
          <w:w w:val="90"/>
          <w:sz w:val="14"/>
        </w:rPr>
        <w:t>(b)</w:t>
      </w:r>
      <w:r w:rsidRPr="00E25EBF">
        <w:rPr>
          <w:rFonts w:ascii="Garamond" w:hAnsi="Garamond"/>
          <w:spacing w:val="-8"/>
          <w:w w:val="90"/>
          <w:sz w:val="14"/>
        </w:rPr>
        <w:t xml:space="preserve"> </w:t>
      </w:r>
      <w:r w:rsidRPr="00E25EBF">
        <w:rPr>
          <w:rFonts w:ascii="Garamond" w:hAnsi="Garamond"/>
          <w:w w:val="90"/>
          <w:sz w:val="14"/>
        </w:rPr>
        <w:t>trade</w:t>
      </w:r>
      <w:r w:rsidRPr="00E25EBF">
        <w:rPr>
          <w:rFonts w:ascii="Garamond" w:hAnsi="Garamond"/>
          <w:spacing w:val="-8"/>
          <w:w w:val="90"/>
          <w:sz w:val="14"/>
        </w:rPr>
        <w:t xml:space="preserve"> </w:t>
      </w:r>
      <w:r w:rsidRPr="00E25EBF">
        <w:rPr>
          <w:rFonts w:ascii="Garamond" w:hAnsi="Garamond"/>
          <w:w w:val="90"/>
          <w:sz w:val="14"/>
        </w:rPr>
        <w:t>in</w:t>
      </w:r>
      <w:r w:rsidRPr="00E25EBF">
        <w:rPr>
          <w:rFonts w:ascii="Garamond" w:hAnsi="Garamond"/>
          <w:spacing w:val="-8"/>
          <w:w w:val="90"/>
          <w:sz w:val="14"/>
        </w:rPr>
        <w:t xml:space="preserve"> </w:t>
      </w:r>
      <w:r w:rsidRPr="00E25EBF">
        <w:rPr>
          <w:rFonts w:ascii="Garamond" w:hAnsi="Garamond"/>
          <w:w w:val="90"/>
          <w:sz w:val="14"/>
        </w:rPr>
        <w:t>live</w:t>
      </w:r>
      <w:r w:rsidRPr="00E25EBF">
        <w:rPr>
          <w:rFonts w:ascii="Garamond" w:hAnsi="Garamond"/>
          <w:spacing w:val="-7"/>
          <w:w w:val="90"/>
          <w:sz w:val="14"/>
        </w:rPr>
        <w:t xml:space="preserve"> </w:t>
      </w:r>
      <w:r w:rsidRPr="00E25EBF">
        <w:rPr>
          <w:rFonts w:ascii="Garamond" w:hAnsi="Garamond"/>
          <w:w w:val="90"/>
          <w:sz w:val="14"/>
        </w:rPr>
        <w:t>animals</w:t>
      </w:r>
      <w:r w:rsidRPr="00E25EBF">
        <w:rPr>
          <w:rFonts w:ascii="Garamond" w:hAnsi="Garamond"/>
          <w:spacing w:val="-8"/>
          <w:w w:val="90"/>
          <w:sz w:val="14"/>
        </w:rPr>
        <w:t xml:space="preserve"> </w:t>
      </w:r>
      <w:r w:rsidRPr="00E25EBF">
        <w:rPr>
          <w:rFonts w:ascii="Garamond" w:hAnsi="Garamond"/>
          <w:w w:val="90"/>
          <w:sz w:val="14"/>
        </w:rPr>
        <w:t>to</w:t>
      </w:r>
      <w:r w:rsidRPr="00E25EBF">
        <w:rPr>
          <w:rFonts w:ascii="Garamond" w:hAnsi="Garamond"/>
          <w:spacing w:val="-9"/>
          <w:w w:val="90"/>
          <w:sz w:val="14"/>
        </w:rPr>
        <w:t xml:space="preserve"> </w:t>
      </w:r>
      <w:r w:rsidRPr="00E25EBF">
        <w:rPr>
          <w:rFonts w:ascii="Garamond" w:hAnsi="Garamond"/>
          <w:w w:val="90"/>
          <w:sz w:val="14"/>
        </w:rPr>
        <w:t>appropriate</w:t>
      </w:r>
      <w:r w:rsidRPr="00E25EBF">
        <w:rPr>
          <w:rFonts w:ascii="Garamond" w:hAnsi="Garamond"/>
          <w:spacing w:val="-8"/>
          <w:w w:val="90"/>
          <w:sz w:val="14"/>
        </w:rPr>
        <w:t xml:space="preserve"> </w:t>
      </w:r>
      <w:r w:rsidRPr="00E25EBF">
        <w:rPr>
          <w:rFonts w:ascii="Garamond" w:hAnsi="Garamond"/>
          <w:w w:val="90"/>
          <w:sz w:val="14"/>
        </w:rPr>
        <w:t>and</w:t>
      </w:r>
      <w:r w:rsidRPr="00E25EBF">
        <w:rPr>
          <w:rFonts w:ascii="Garamond" w:hAnsi="Garamond"/>
          <w:spacing w:val="-7"/>
          <w:w w:val="90"/>
          <w:sz w:val="14"/>
        </w:rPr>
        <w:t xml:space="preserve"> </w:t>
      </w:r>
      <w:r w:rsidRPr="00E25EBF">
        <w:rPr>
          <w:rFonts w:ascii="Garamond" w:hAnsi="Garamond"/>
          <w:w w:val="90"/>
          <w:sz w:val="14"/>
        </w:rPr>
        <w:t>acceptable</w:t>
      </w:r>
      <w:r w:rsidRPr="00E25EBF">
        <w:rPr>
          <w:rFonts w:ascii="Garamond" w:hAnsi="Garamond"/>
          <w:spacing w:val="-8"/>
          <w:w w:val="90"/>
          <w:sz w:val="14"/>
        </w:rPr>
        <w:t xml:space="preserve"> </w:t>
      </w:r>
      <w:r w:rsidRPr="00E25EBF">
        <w:rPr>
          <w:rFonts w:ascii="Garamond" w:hAnsi="Garamond"/>
          <w:w w:val="90"/>
          <w:sz w:val="14"/>
        </w:rPr>
        <w:t>destinations</w:t>
      </w:r>
      <w:r w:rsidRPr="00E25EBF">
        <w:rPr>
          <w:rFonts w:ascii="Garamond" w:hAnsi="Garamond"/>
          <w:spacing w:val="-7"/>
          <w:w w:val="90"/>
          <w:sz w:val="14"/>
        </w:rPr>
        <w:t xml:space="preserve"> </w:t>
      </w:r>
      <w:r w:rsidRPr="00E25EBF">
        <w:rPr>
          <w:rFonts w:ascii="Garamond" w:hAnsi="Garamond"/>
          <w:w w:val="90"/>
          <w:sz w:val="14"/>
        </w:rPr>
        <w:t>as</w:t>
      </w:r>
      <w:r w:rsidRPr="00E25EBF">
        <w:rPr>
          <w:rFonts w:ascii="Garamond" w:hAnsi="Garamond"/>
          <w:spacing w:val="-9"/>
          <w:w w:val="90"/>
          <w:sz w:val="14"/>
        </w:rPr>
        <w:t xml:space="preserve"> </w:t>
      </w:r>
      <w:r w:rsidRPr="00E25EBF">
        <w:rPr>
          <w:rFonts w:ascii="Garamond" w:hAnsi="Garamond"/>
          <w:w w:val="90"/>
          <w:sz w:val="14"/>
        </w:rPr>
        <w:t>defined</w:t>
      </w:r>
      <w:r w:rsidRPr="00E25EBF">
        <w:rPr>
          <w:rFonts w:ascii="Garamond" w:hAnsi="Garamond"/>
          <w:spacing w:val="-7"/>
          <w:w w:val="90"/>
          <w:sz w:val="14"/>
        </w:rPr>
        <w:t xml:space="preserve"> </w:t>
      </w:r>
      <w:r w:rsidRPr="00E25EBF">
        <w:rPr>
          <w:rFonts w:ascii="Garamond" w:hAnsi="Garamond"/>
          <w:w w:val="90"/>
          <w:sz w:val="14"/>
        </w:rPr>
        <w:t>in</w:t>
      </w:r>
      <w:r w:rsidRPr="00E25EBF">
        <w:rPr>
          <w:rFonts w:ascii="Garamond" w:hAnsi="Garamond"/>
          <w:spacing w:val="-7"/>
          <w:w w:val="90"/>
          <w:sz w:val="14"/>
        </w:rPr>
        <w:t xml:space="preserve"> </w:t>
      </w:r>
      <w:r w:rsidRPr="00E25EBF">
        <w:rPr>
          <w:rFonts w:ascii="Garamond" w:hAnsi="Garamond"/>
          <w:w w:val="90"/>
          <w:sz w:val="14"/>
        </w:rPr>
        <w:t>Resolution</w:t>
      </w:r>
      <w:r w:rsidRPr="00E25EBF">
        <w:rPr>
          <w:rFonts w:ascii="Garamond" w:hAnsi="Garamond"/>
          <w:spacing w:val="-7"/>
          <w:w w:val="90"/>
          <w:sz w:val="14"/>
        </w:rPr>
        <w:t xml:space="preserve"> </w:t>
      </w:r>
      <w:r w:rsidRPr="00E25EBF">
        <w:rPr>
          <w:rFonts w:ascii="Garamond" w:hAnsi="Garamond"/>
          <w:w w:val="90"/>
          <w:sz w:val="14"/>
        </w:rPr>
        <w:t>Conf.</w:t>
      </w:r>
      <w:r w:rsidRPr="00E25EBF">
        <w:rPr>
          <w:rFonts w:ascii="Garamond" w:hAnsi="Garamond"/>
          <w:spacing w:val="-6"/>
          <w:w w:val="90"/>
          <w:sz w:val="14"/>
        </w:rPr>
        <w:t xml:space="preserve"> </w:t>
      </w:r>
      <w:r w:rsidRPr="00E25EBF">
        <w:rPr>
          <w:rFonts w:ascii="Garamond" w:hAnsi="Garamond"/>
          <w:w w:val="90"/>
          <w:sz w:val="14"/>
        </w:rPr>
        <w:t>11.20</w:t>
      </w:r>
      <w:r w:rsidRPr="00E25EBF">
        <w:rPr>
          <w:rFonts w:ascii="Garamond" w:hAnsi="Garamond"/>
          <w:spacing w:val="-6"/>
          <w:w w:val="90"/>
          <w:sz w:val="14"/>
        </w:rPr>
        <w:t xml:space="preserve"> </w:t>
      </w:r>
      <w:r w:rsidRPr="00E25EBF">
        <w:rPr>
          <w:rFonts w:ascii="Garamond" w:hAnsi="Garamond"/>
          <w:w w:val="90"/>
          <w:sz w:val="14"/>
        </w:rPr>
        <w:t>(Rev.</w:t>
      </w:r>
      <w:r w:rsidRPr="00E25EBF">
        <w:rPr>
          <w:rFonts w:ascii="Garamond" w:hAnsi="Garamond"/>
          <w:spacing w:val="-7"/>
          <w:w w:val="90"/>
          <w:sz w:val="14"/>
        </w:rPr>
        <w:t xml:space="preserve"> </w:t>
      </w:r>
      <w:r w:rsidRPr="00E25EBF">
        <w:rPr>
          <w:rFonts w:ascii="Garamond" w:hAnsi="Garamond"/>
          <w:w w:val="90"/>
          <w:sz w:val="14"/>
        </w:rPr>
        <w:t>CoP18)</w:t>
      </w:r>
      <w:r w:rsidRPr="00E25EBF">
        <w:rPr>
          <w:rFonts w:ascii="Garamond" w:hAnsi="Garamond"/>
          <w:spacing w:val="-8"/>
          <w:w w:val="90"/>
          <w:sz w:val="14"/>
        </w:rPr>
        <w:t xml:space="preserve"> </w:t>
      </w:r>
      <w:r w:rsidRPr="00E25EBF">
        <w:rPr>
          <w:rFonts w:ascii="Garamond" w:hAnsi="Garamond"/>
          <w:w w:val="90"/>
          <w:sz w:val="14"/>
        </w:rPr>
        <w:t>for Bots</w:t>
      </w:r>
      <w:r w:rsidR="003E0778" w:rsidRPr="00E25EBF">
        <w:rPr>
          <w:rFonts w:ascii="Garamond" w:hAnsi="Garamond"/>
          <w:w w:val="90"/>
          <w:sz w:val="14"/>
        </w:rPr>
        <w:t>w</w:t>
      </w:r>
      <w:r w:rsidRPr="00E25EBF">
        <w:rPr>
          <w:rFonts w:ascii="Garamond" w:hAnsi="Garamond"/>
          <w:w w:val="90"/>
          <w:sz w:val="14"/>
        </w:rPr>
        <w:t>ana</w:t>
      </w:r>
      <w:r w:rsidRPr="00E25EBF">
        <w:rPr>
          <w:rFonts w:ascii="Garamond" w:hAnsi="Garamond"/>
          <w:spacing w:val="-18"/>
          <w:w w:val="90"/>
          <w:sz w:val="14"/>
        </w:rPr>
        <w:t xml:space="preserve"> </w:t>
      </w:r>
      <w:r w:rsidRPr="00E25EBF">
        <w:rPr>
          <w:rFonts w:ascii="Garamond" w:hAnsi="Garamond"/>
          <w:w w:val="90"/>
          <w:sz w:val="14"/>
        </w:rPr>
        <w:t>and</w:t>
      </w:r>
      <w:r w:rsidRPr="00E25EBF">
        <w:rPr>
          <w:rFonts w:ascii="Garamond" w:hAnsi="Garamond"/>
          <w:spacing w:val="-18"/>
          <w:w w:val="90"/>
          <w:sz w:val="14"/>
        </w:rPr>
        <w:t xml:space="preserve"> </w:t>
      </w:r>
      <w:r w:rsidRPr="00E25EBF">
        <w:rPr>
          <w:rFonts w:ascii="Garamond" w:hAnsi="Garamond"/>
          <w:w w:val="90"/>
          <w:sz w:val="14"/>
        </w:rPr>
        <w:t>Zimbab</w:t>
      </w:r>
      <w:r w:rsidR="003E0778" w:rsidRPr="00E25EBF">
        <w:rPr>
          <w:rFonts w:ascii="Garamond" w:hAnsi="Garamond"/>
          <w:w w:val="90"/>
          <w:sz w:val="14"/>
        </w:rPr>
        <w:t>w</w:t>
      </w:r>
      <w:r w:rsidRPr="00E25EBF">
        <w:rPr>
          <w:rFonts w:ascii="Garamond" w:hAnsi="Garamond"/>
          <w:w w:val="90"/>
          <w:sz w:val="14"/>
        </w:rPr>
        <w:t>e</w:t>
      </w:r>
      <w:r w:rsidRPr="00E25EBF">
        <w:rPr>
          <w:rFonts w:ascii="Garamond" w:hAnsi="Garamond"/>
          <w:spacing w:val="-19"/>
          <w:w w:val="90"/>
          <w:sz w:val="14"/>
        </w:rPr>
        <w:t xml:space="preserve"> </w:t>
      </w:r>
      <w:r w:rsidRPr="00E25EBF">
        <w:rPr>
          <w:rFonts w:ascii="Garamond" w:hAnsi="Garamond"/>
          <w:w w:val="90"/>
          <w:sz w:val="14"/>
        </w:rPr>
        <w:t>and</w:t>
      </w:r>
      <w:r w:rsidRPr="00E25EBF">
        <w:rPr>
          <w:rFonts w:ascii="Garamond" w:hAnsi="Garamond"/>
          <w:spacing w:val="-18"/>
          <w:w w:val="90"/>
          <w:sz w:val="14"/>
        </w:rPr>
        <w:t xml:space="preserve"> </w:t>
      </w:r>
      <w:r w:rsidRPr="00E25EBF">
        <w:rPr>
          <w:rFonts w:ascii="Garamond" w:hAnsi="Garamond"/>
          <w:w w:val="90"/>
          <w:sz w:val="14"/>
        </w:rPr>
        <w:t>for</w:t>
      </w:r>
      <w:r w:rsidRPr="00E25EBF">
        <w:rPr>
          <w:rFonts w:ascii="Garamond" w:hAnsi="Garamond"/>
          <w:spacing w:val="-20"/>
          <w:w w:val="90"/>
          <w:sz w:val="14"/>
        </w:rPr>
        <w:t xml:space="preserve"> </w:t>
      </w:r>
      <w:r w:rsidRPr="00E25EBF">
        <w:rPr>
          <w:rFonts w:ascii="Garamond" w:hAnsi="Garamond"/>
          <w:i/>
          <w:w w:val="90"/>
          <w:sz w:val="14"/>
        </w:rPr>
        <w:t>in</w:t>
      </w:r>
      <w:r w:rsidRPr="00E25EBF">
        <w:rPr>
          <w:rFonts w:ascii="Garamond" w:hAnsi="Garamond"/>
          <w:i/>
          <w:spacing w:val="-11"/>
          <w:w w:val="90"/>
          <w:sz w:val="14"/>
        </w:rPr>
        <w:t xml:space="preserve"> </w:t>
      </w:r>
      <w:r w:rsidRPr="00E25EBF">
        <w:rPr>
          <w:rFonts w:ascii="Garamond" w:hAnsi="Garamond"/>
          <w:i/>
          <w:w w:val="90"/>
          <w:sz w:val="14"/>
        </w:rPr>
        <w:t>situ</w:t>
      </w:r>
      <w:r w:rsidRPr="00E25EBF">
        <w:rPr>
          <w:rFonts w:ascii="Garamond" w:hAnsi="Garamond"/>
          <w:i/>
          <w:spacing w:val="-10"/>
          <w:w w:val="90"/>
          <w:sz w:val="14"/>
        </w:rPr>
        <w:t xml:space="preserve"> </w:t>
      </w:r>
      <w:r w:rsidRPr="00E25EBF">
        <w:rPr>
          <w:rFonts w:ascii="Garamond" w:hAnsi="Garamond"/>
          <w:w w:val="90"/>
          <w:sz w:val="14"/>
        </w:rPr>
        <w:t>conservation</w:t>
      </w:r>
      <w:r w:rsidRPr="00E25EBF">
        <w:rPr>
          <w:rFonts w:ascii="Garamond" w:hAnsi="Garamond"/>
          <w:spacing w:val="-19"/>
          <w:w w:val="90"/>
          <w:sz w:val="14"/>
        </w:rPr>
        <w:t xml:space="preserve"> </w:t>
      </w:r>
      <w:r w:rsidRPr="00E25EBF">
        <w:rPr>
          <w:rFonts w:ascii="Garamond" w:hAnsi="Garamond"/>
          <w:w w:val="90"/>
          <w:sz w:val="14"/>
        </w:rPr>
        <w:t>programmes</w:t>
      </w:r>
      <w:r w:rsidRPr="00E25EBF">
        <w:rPr>
          <w:rFonts w:ascii="Garamond" w:hAnsi="Garamond"/>
          <w:spacing w:val="-19"/>
          <w:w w:val="90"/>
          <w:sz w:val="14"/>
        </w:rPr>
        <w:t xml:space="preserve"> </w:t>
      </w:r>
      <w:r w:rsidRPr="00E25EBF">
        <w:rPr>
          <w:rFonts w:ascii="Garamond" w:hAnsi="Garamond"/>
          <w:w w:val="90"/>
          <w:sz w:val="14"/>
        </w:rPr>
        <w:t>for</w:t>
      </w:r>
      <w:r w:rsidRPr="00E25EBF">
        <w:rPr>
          <w:rFonts w:ascii="Garamond" w:hAnsi="Garamond"/>
          <w:spacing w:val="-20"/>
          <w:w w:val="90"/>
          <w:sz w:val="14"/>
        </w:rPr>
        <w:t xml:space="preserve"> </w:t>
      </w:r>
      <w:r w:rsidRPr="00E25EBF">
        <w:rPr>
          <w:rFonts w:ascii="Garamond" w:hAnsi="Garamond"/>
          <w:w w:val="90"/>
          <w:sz w:val="14"/>
        </w:rPr>
        <w:t>Namibia</w:t>
      </w:r>
      <w:r w:rsidRPr="00E25EBF">
        <w:rPr>
          <w:rFonts w:ascii="Garamond" w:hAnsi="Garamond"/>
          <w:spacing w:val="-20"/>
          <w:w w:val="90"/>
          <w:sz w:val="14"/>
        </w:rPr>
        <w:t xml:space="preserve"> </w:t>
      </w:r>
      <w:r w:rsidRPr="00E25EBF">
        <w:rPr>
          <w:rFonts w:ascii="Garamond" w:hAnsi="Garamond"/>
          <w:w w:val="90"/>
          <w:sz w:val="14"/>
        </w:rPr>
        <w:t>and</w:t>
      </w:r>
      <w:r w:rsidRPr="00E25EBF">
        <w:rPr>
          <w:rFonts w:ascii="Garamond" w:hAnsi="Garamond"/>
          <w:spacing w:val="-18"/>
          <w:w w:val="90"/>
          <w:sz w:val="14"/>
        </w:rPr>
        <w:t xml:space="preserve"> </w:t>
      </w:r>
      <w:r w:rsidRPr="00E25EBF">
        <w:rPr>
          <w:rFonts w:ascii="Garamond" w:hAnsi="Garamond"/>
          <w:w w:val="90"/>
          <w:sz w:val="14"/>
        </w:rPr>
        <w:t>South</w:t>
      </w:r>
      <w:r w:rsidRPr="00E25EBF">
        <w:rPr>
          <w:rFonts w:ascii="Garamond" w:hAnsi="Garamond"/>
          <w:spacing w:val="-18"/>
          <w:w w:val="90"/>
          <w:sz w:val="14"/>
        </w:rPr>
        <w:t xml:space="preserve"> </w:t>
      </w:r>
      <w:r w:rsidRPr="00E25EBF">
        <w:rPr>
          <w:rFonts w:ascii="Garamond" w:hAnsi="Garamond"/>
          <w:w w:val="90"/>
          <w:sz w:val="14"/>
        </w:rPr>
        <w:t>Africa;</w:t>
      </w:r>
      <w:r w:rsidRPr="00E25EBF">
        <w:rPr>
          <w:rFonts w:ascii="Garamond" w:hAnsi="Garamond"/>
          <w:spacing w:val="-20"/>
          <w:w w:val="90"/>
          <w:sz w:val="14"/>
        </w:rPr>
        <w:t xml:space="preserve"> </w:t>
      </w:r>
      <w:r w:rsidRPr="00E25EBF">
        <w:rPr>
          <w:rFonts w:ascii="Garamond" w:hAnsi="Garamond"/>
          <w:w w:val="90"/>
          <w:sz w:val="14"/>
        </w:rPr>
        <w:t>(c)</w:t>
      </w:r>
      <w:r w:rsidRPr="00E25EBF">
        <w:rPr>
          <w:rFonts w:ascii="Garamond" w:hAnsi="Garamond"/>
          <w:spacing w:val="-20"/>
          <w:w w:val="90"/>
          <w:sz w:val="14"/>
        </w:rPr>
        <w:t xml:space="preserve"> </w:t>
      </w:r>
      <w:r w:rsidRPr="00E25EBF">
        <w:rPr>
          <w:rFonts w:ascii="Garamond" w:hAnsi="Garamond"/>
          <w:w w:val="90"/>
          <w:sz w:val="14"/>
        </w:rPr>
        <w:t>trade</w:t>
      </w:r>
      <w:r w:rsidRPr="00E25EBF">
        <w:rPr>
          <w:rFonts w:ascii="Garamond" w:hAnsi="Garamond"/>
          <w:spacing w:val="-19"/>
          <w:w w:val="90"/>
          <w:sz w:val="14"/>
        </w:rPr>
        <w:t xml:space="preserve"> </w:t>
      </w:r>
      <w:r w:rsidRPr="00E25EBF">
        <w:rPr>
          <w:rFonts w:ascii="Garamond" w:hAnsi="Garamond"/>
          <w:w w:val="90"/>
          <w:sz w:val="14"/>
        </w:rPr>
        <w:t>in</w:t>
      </w:r>
      <w:r w:rsidRPr="00E25EBF">
        <w:rPr>
          <w:rFonts w:ascii="Garamond" w:hAnsi="Garamond"/>
          <w:spacing w:val="-19"/>
          <w:w w:val="90"/>
          <w:sz w:val="14"/>
        </w:rPr>
        <w:t xml:space="preserve"> </w:t>
      </w:r>
      <w:r w:rsidRPr="00E25EBF">
        <w:rPr>
          <w:rFonts w:ascii="Garamond" w:hAnsi="Garamond"/>
          <w:w w:val="90"/>
          <w:sz w:val="14"/>
        </w:rPr>
        <w:t>hides;</w:t>
      </w:r>
      <w:r w:rsidRPr="00E25EBF">
        <w:rPr>
          <w:rFonts w:ascii="Garamond" w:hAnsi="Garamond"/>
          <w:spacing w:val="-20"/>
          <w:w w:val="90"/>
          <w:sz w:val="14"/>
        </w:rPr>
        <w:t xml:space="preserve"> </w:t>
      </w:r>
      <w:r w:rsidRPr="00E25EBF">
        <w:rPr>
          <w:rFonts w:ascii="Garamond" w:hAnsi="Garamond"/>
          <w:w w:val="90"/>
          <w:sz w:val="14"/>
        </w:rPr>
        <w:t>(d)</w:t>
      </w:r>
      <w:r w:rsidRPr="00E25EBF">
        <w:rPr>
          <w:rFonts w:ascii="Garamond" w:hAnsi="Garamond"/>
          <w:spacing w:val="-20"/>
          <w:w w:val="90"/>
          <w:sz w:val="14"/>
        </w:rPr>
        <w:t xml:space="preserve"> </w:t>
      </w:r>
      <w:r w:rsidRPr="00E25EBF">
        <w:rPr>
          <w:rFonts w:ascii="Garamond" w:hAnsi="Garamond"/>
          <w:w w:val="90"/>
          <w:sz w:val="14"/>
        </w:rPr>
        <w:t>trade</w:t>
      </w:r>
      <w:r w:rsidRPr="00E25EBF">
        <w:rPr>
          <w:rFonts w:ascii="Garamond" w:hAnsi="Garamond"/>
          <w:spacing w:val="-19"/>
          <w:w w:val="90"/>
          <w:sz w:val="14"/>
        </w:rPr>
        <w:t xml:space="preserve"> </w:t>
      </w:r>
      <w:r w:rsidRPr="00E25EBF">
        <w:rPr>
          <w:rFonts w:ascii="Garamond" w:hAnsi="Garamond"/>
          <w:w w:val="90"/>
          <w:sz w:val="14"/>
        </w:rPr>
        <w:t>in</w:t>
      </w:r>
      <w:r w:rsidRPr="00E25EBF">
        <w:rPr>
          <w:rFonts w:ascii="Garamond" w:hAnsi="Garamond"/>
          <w:spacing w:val="-19"/>
          <w:w w:val="90"/>
          <w:sz w:val="14"/>
        </w:rPr>
        <w:t xml:space="preserve"> </w:t>
      </w:r>
      <w:r w:rsidRPr="00E25EBF">
        <w:rPr>
          <w:rFonts w:ascii="Garamond" w:hAnsi="Garamond"/>
          <w:w w:val="90"/>
          <w:sz w:val="14"/>
        </w:rPr>
        <w:t>hair;</w:t>
      </w:r>
      <w:r w:rsidRPr="00E25EBF">
        <w:rPr>
          <w:rFonts w:ascii="Garamond" w:hAnsi="Garamond"/>
          <w:spacing w:val="-20"/>
          <w:w w:val="90"/>
          <w:sz w:val="14"/>
        </w:rPr>
        <w:t xml:space="preserve"> </w:t>
      </w:r>
      <w:r w:rsidRPr="00E25EBF">
        <w:rPr>
          <w:rFonts w:ascii="Garamond" w:hAnsi="Garamond"/>
          <w:w w:val="90"/>
          <w:sz w:val="14"/>
        </w:rPr>
        <w:t>(e)</w:t>
      </w:r>
      <w:r w:rsidRPr="00E25EBF">
        <w:rPr>
          <w:rFonts w:ascii="Garamond" w:hAnsi="Garamond"/>
          <w:spacing w:val="-20"/>
          <w:w w:val="90"/>
          <w:sz w:val="14"/>
        </w:rPr>
        <w:t xml:space="preserve"> </w:t>
      </w:r>
      <w:r w:rsidRPr="00E25EBF">
        <w:rPr>
          <w:rFonts w:ascii="Garamond" w:hAnsi="Garamond"/>
          <w:w w:val="90"/>
          <w:sz w:val="14"/>
        </w:rPr>
        <w:t>trade</w:t>
      </w:r>
      <w:r w:rsidRPr="00E25EBF">
        <w:rPr>
          <w:rFonts w:ascii="Garamond" w:hAnsi="Garamond"/>
          <w:spacing w:val="-19"/>
          <w:w w:val="90"/>
          <w:sz w:val="14"/>
        </w:rPr>
        <w:t xml:space="preserve"> </w:t>
      </w:r>
      <w:r w:rsidRPr="00E25EBF">
        <w:rPr>
          <w:rFonts w:ascii="Garamond" w:hAnsi="Garamond"/>
          <w:w w:val="90"/>
          <w:sz w:val="14"/>
        </w:rPr>
        <w:t>in</w:t>
      </w:r>
      <w:r w:rsidRPr="00E25EBF">
        <w:rPr>
          <w:rFonts w:ascii="Garamond" w:hAnsi="Garamond"/>
          <w:spacing w:val="-19"/>
          <w:w w:val="90"/>
          <w:sz w:val="14"/>
        </w:rPr>
        <w:t xml:space="preserve"> </w:t>
      </w:r>
      <w:r w:rsidRPr="00E25EBF">
        <w:rPr>
          <w:rFonts w:ascii="Garamond" w:hAnsi="Garamond"/>
          <w:w w:val="90"/>
          <w:sz w:val="14"/>
        </w:rPr>
        <w:t>leather</w:t>
      </w:r>
      <w:r w:rsidRPr="00E25EBF">
        <w:rPr>
          <w:rFonts w:ascii="Garamond" w:hAnsi="Garamond"/>
          <w:spacing w:val="-20"/>
          <w:w w:val="90"/>
          <w:sz w:val="14"/>
        </w:rPr>
        <w:t xml:space="preserve"> </w:t>
      </w:r>
      <w:r w:rsidRPr="00E25EBF">
        <w:rPr>
          <w:rFonts w:ascii="Garamond" w:hAnsi="Garamond"/>
          <w:w w:val="90"/>
          <w:sz w:val="14"/>
        </w:rPr>
        <w:t>goods</w:t>
      </w:r>
      <w:r w:rsidRPr="00E25EBF">
        <w:rPr>
          <w:rFonts w:ascii="Garamond" w:hAnsi="Garamond"/>
          <w:spacing w:val="-17"/>
          <w:w w:val="90"/>
          <w:sz w:val="14"/>
        </w:rPr>
        <w:t xml:space="preserve"> </w:t>
      </w:r>
      <w:r w:rsidRPr="00E25EBF">
        <w:rPr>
          <w:rFonts w:ascii="Garamond" w:hAnsi="Garamond"/>
          <w:w w:val="90"/>
          <w:sz w:val="14"/>
        </w:rPr>
        <w:t>for</w:t>
      </w:r>
      <w:r w:rsidRPr="00E25EBF">
        <w:rPr>
          <w:rFonts w:ascii="Garamond" w:hAnsi="Garamond"/>
          <w:spacing w:val="-20"/>
          <w:w w:val="90"/>
          <w:sz w:val="14"/>
        </w:rPr>
        <w:t xml:space="preserve"> </w:t>
      </w:r>
      <w:r w:rsidRPr="00E25EBF">
        <w:rPr>
          <w:rFonts w:ascii="Garamond" w:hAnsi="Garamond"/>
          <w:w w:val="90"/>
          <w:sz w:val="14"/>
        </w:rPr>
        <w:t>commercial</w:t>
      </w:r>
      <w:r w:rsidRPr="00E25EBF">
        <w:rPr>
          <w:rFonts w:ascii="Garamond" w:hAnsi="Garamond"/>
          <w:spacing w:val="-20"/>
          <w:w w:val="90"/>
          <w:sz w:val="14"/>
        </w:rPr>
        <w:t xml:space="preserve"> </w:t>
      </w:r>
      <w:r w:rsidRPr="00E25EBF">
        <w:rPr>
          <w:rFonts w:ascii="Garamond" w:hAnsi="Garamond"/>
          <w:w w:val="90"/>
          <w:sz w:val="14"/>
        </w:rPr>
        <w:t>or</w:t>
      </w:r>
      <w:r w:rsidRPr="00E25EBF">
        <w:rPr>
          <w:rFonts w:ascii="Garamond" w:hAnsi="Garamond"/>
          <w:spacing w:val="-19"/>
          <w:w w:val="90"/>
          <w:sz w:val="14"/>
        </w:rPr>
        <w:t xml:space="preserve"> </w:t>
      </w:r>
      <w:r w:rsidRPr="00E25EBF">
        <w:rPr>
          <w:rFonts w:ascii="Garamond" w:hAnsi="Garamond"/>
          <w:w w:val="90"/>
          <w:sz w:val="14"/>
        </w:rPr>
        <w:t>non-commercial</w:t>
      </w:r>
      <w:r w:rsidRPr="00E25EBF">
        <w:rPr>
          <w:rFonts w:ascii="Garamond" w:hAnsi="Garamond"/>
          <w:spacing w:val="-20"/>
          <w:w w:val="90"/>
          <w:sz w:val="14"/>
        </w:rPr>
        <w:t xml:space="preserve"> </w:t>
      </w:r>
      <w:r w:rsidRPr="00E25EBF">
        <w:rPr>
          <w:rFonts w:ascii="Garamond" w:hAnsi="Garamond"/>
          <w:w w:val="90"/>
          <w:sz w:val="14"/>
        </w:rPr>
        <w:t>purposes</w:t>
      </w:r>
      <w:r w:rsidRPr="00E25EBF">
        <w:rPr>
          <w:rFonts w:ascii="Garamond" w:hAnsi="Garamond"/>
          <w:spacing w:val="-17"/>
          <w:w w:val="90"/>
          <w:sz w:val="14"/>
        </w:rPr>
        <w:t xml:space="preserve"> </w:t>
      </w:r>
      <w:r w:rsidRPr="00E25EBF">
        <w:rPr>
          <w:rFonts w:ascii="Garamond" w:hAnsi="Garamond"/>
          <w:w w:val="90"/>
          <w:sz w:val="14"/>
        </w:rPr>
        <w:t>for</w:t>
      </w:r>
      <w:r w:rsidRPr="00E25EBF">
        <w:rPr>
          <w:rFonts w:ascii="Garamond" w:hAnsi="Garamond"/>
          <w:spacing w:val="-19"/>
          <w:w w:val="90"/>
          <w:sz w:val="14"/>
        </w:rPr>
        <w:t xml:space="preserve"> </w:t>
      </w:r>
      <w:r w:rsidRPr="00E25EBF">
        <w:rPr>
          <w:rFonts w:ascii="Garamond" w:hAnsi="Garamond"/>
          <w:w w:val="90"/>
          <w:sz w:val="14"/>
        </w:rPr>
        <w:t>Bots</w:t>
      </w:r>
      <w:r w:rsidR="003E0778" w:rsidRPr="00E25EBF">
        <w:rPr>
          <w:rFonts w:ascii="Garamond" w:hAnsi="Garamond"/>
          <w:w w:val="90"/>
          <w:sz w:val="14"/>
        </w:rPr>
        <w:t>w</w:t>
      </w:r>
      <w:r w:rsidRPr="00E25EBF">
        <w:rPr>
          <w:rFonts w:ascii="Garamond" w:hAnsi="Garamond"/>
          <w:w w:val="90"/>
          <w:sz w:val="14"/>
        </w:rPr>
        <w:t>ana,</w:t>
      </w:r>
      <w:r w:rsidRPr="00E25EBF">
        <w:rPr>
          <w:rFonts w:ascii="Garamond" w:hAnsi="Garamond"/>
          <w:spacing w:val="-18"/>
          <w:w w:val="90"/>
          <w:sz w:val="14"/>
        </w:rPr>
        <w:t xml:space="preserve"> </w:t>
      </w:r>
      <w:r w:rsidRPr="00E25EBF">
        <w:rPr>
          <w:rFonts w:ascii="Garamond" w:hAnsi="Garamond"/>
          <w:w w:val="90"/>
          <w:sz w:val="14"/>
        </w:rPr>
        <w:t>Namibia and</w:t>
      </w:r>
      <w:r w:rsidRPr="00E25EBF">
        <w:rPr>
          <w:rFonts w:ascii="Garamond" w:hAnsi="Garamond"/>
          <w:spacing w:val="-4"/>
          <w:w w:val="90"/>
          <w:sz w:val="14"/>
        </w:rPr>
        <w:t xml:space="preserve"> </w:t>
      </w:r>
      <w:r w:rsidRPr="00E25EBF">
        <w:rPr>
          <w:rFonts w:ascii="Garamond" w:hAnsi="Garamond"/>
          <w:w w:val="90"/>
          <w:sz w:val="14"/>
        </w:rPr>
        <w:t>South</w:t>
      </w:r>
      <w:r w:rsidRPr="00E25EBF">
        <w:rPr>
          <w:rFonts w:ascii="Garamond" w:hAnsi="Garamond"/>
          <w:spacing w:val="-4"/>
          <w:w w:val="90"/>
          <w:sz w:val="14"/>
        </w:rPr>
        <w:t xml:space="preserve"> </w:t>
      </w:r>
      <w:r w:rsidRPr="00E25EBF">
        <w:rPr>
          <w:rFonts w:ascii="Garamond" w:hAnsi="Garamond"/>
          <w:w w:val="90"/>
          <w:sz w:val="14"/>
        </w:rPr>
        <w:t>Africa</w:t>
      </w:r>
      <w:r w:rsidRPr="00E25EBF">
        <w:rPr>
          <w:rFonts w:ascii="Garamond" w:hAnsi="Garamond"/>
          <w:spacing w:val="-5"/>
          <w:w w:val="90"/>
          <w:sz w:val="14"/>
        </w:rPr>
        <w:t xml:space="preserve"> </w:t>
      </w:r>
      <w:r w:rsidRPr="00E25EBF">
        <w:rPr>
          <w:rFonts w:ascii="Garamond" w:hAnsi="Garamond"/>
          <w:w w:val="90"/>
          <w:sz w:val="14"/>
        </w:rPr>
        <w:t>and</w:t>
      </w:r>
      <w:r w:rsidRPr="00E25EBF">
        <w:rPr>
          <w:rFonts w:ascii="Garamond" w:hAnsi="Garamond"/>
          <w:spacing w:val="-4"/>
          <w:w w:val="90"/>
          <w:sz w:val="14"/>
        </w:rPr>
        <w:t xml:space="preserve"> </w:t>
      </w:r>
      <w:r w:rsidRPr="00E25EBF">
        <w:rPr>
          <w:rFonts w:ascii="Garamond" w:hAnsi="Garamond"/>
          <w:w w:val="90"/>
          <w:sz w:val="14"/>
        </w:rPr>
        <w:t>for</w:t>
      </w:r>
      <w:r w:rsidRPr="00E25EBF">
        <w:rPr>
          <w:rFonts w:ascii="Garamond" w:hAnsi="Garamond"/>
          <w:spacing w:val="-5"/>
          <w:w w:val="90"/>
          <w:sz w:val="14"/>
        </w:rPr>
        <w:t xml:space="preserve"> </w:t>
      </w:r>
      <w:r w:rsidRPr="00E25EBF">
        <w:rPr>
          <w:rFonts w:ascii="Garamond" w:hAnsi="Garamond"/>
          <w:w w:val="90"/>
          <w:sz w:val="14"/>
        </w:rPr>
        <w:t>non-commercial</w:t>
      </w:r>
      <w:r w:rsidRPr="00E25EBF">
        <w:rPr>
          <w:rFonts w:ascii="Garamond" w:hAnsi="Garamond"/>
          <w:spacing w:val="-5"/>
          <w:w w:val="90"/>
          <w:sz w:val="14"/>
        </w:rPr>
        <w:t xml:space="preserve"> </w:t>
      </w:r>
      <w:r w:rsidRPr="00E25EBF">
        <w:rPr>
          <w:rFonts w:ascii="Garamond" w:hAnsi="Garamond"/>
          <w:w w:val="90"/>
          <w:sz w:val="14"/>
        </w:rPr>
        <w:t>purposes</w:t>
      </w:r>
      <w:r w:rsidRPr="00E25EBF">
        <w:rPr>
          <w:rFonts w:ascii="Garamond" w:hAnsi="Garamond"/>
          <w:spacing w:val="-3"/>
          <w:w w:val="90"/>
          <w:sz w:val="14"/>
        </w:rPr>
        <w:t xml:space="preserve"> </w:t>
      </w:r>
      <w:r w:rsidRPr="00E25EBF">
        <w:rPr>
          <w:rFonts w:ascii="Garamond" w:hAnsi="Garamond"/>
          <w:w w:val="90"/>
          <w:sz w:val="14"/>
        </w:rPr>
        <w:t>for</w:t>
      </w:r>
      <w:r w:rsidRPr="00E25EBF">
        <w:rPr>
          <w:rFonts w:ascii="Garamond" w:hAnsi="Garamond"/>
          <w:spacing w:val="-5"/>
          <w:w w:val="90"/>
          <w:sz w:val="14"/>
        </w:rPr>
        <w:t xml:space="preserve"> </w:t>
      </w:r>
      <w:r w:rsidRPr="00E25EBF">
        <w:rPr>
          <w:rFonts w:ascii="Garamond" w:hAnsi="Garamond"/>
          <w:w w:val="90"/>
          <w:sz w:val="14"/>
        </w:rPr>
        <w:t>Zimbab</w:t>
      </w:r>
      <w:r w:rsidR="003E0778" w:rsidRPr="00E25EBF">
        <w:rPr>
          <w:rFonts w:ascii="Garamond" w:hAnsi="Garamond"/>
          <w:w w:val="90"/>
          <w:sz w:val="14"/>
        </w:rPr>
        <w:t>w</w:t>
      </w:r>
      <w:r w:rsidRPr="00E25EBF">
        <w:rPr>
          <w:rFonts w:ascii="Garamond" w:hAnsi="Garamond"/>
          <w:w w:val="90"/>
          <w:sz w:val="14"/>
        </w:rPr>
        <w:t>e;</w:t>
      </w:r>
      <w:r w:rsidRPr="00E25EBF">
        <w:rPr>
          <w:rFonts w:ascii="Garamond" w:hAnsi="Garamond"/>
          <w:spacing w:val="-5"/>
          <w:w w:val="90"/>
          <w:sz w:val="14"/>
        </w:rPr>
        <w:t xml:space="preserve"> </w:t>
      </w:r>
      <w:r w:rsidRPr="00E25EBF">
        <w:rPr>
          <w:rFonts w:ascii="Garamond" w:hAnsi="Garamond"/>
          <w:w w:val="90"/>
          <w:sz w:val="14"/>
        </w:rPr>
        <w:t>(f)</w:t>
      </w:r>
      <w:r w:rsidRPr="00E25EBF">
        <w:rPr>
          <w:rFonts w:ascii="Garamond" w:hAnsi="Garamond"/>
          <w:spacing w:val="-6"/>
          <w:w w:val="90"/>
          <w:sz w:val="14"/>
        </w:rPr>
        <w:t xml:space="preserve"> </w:t>
      </w:r>
      <w:r w:rsidRPr="00E25EBF">
        <w:rPr>
          <w:rFonts w:ascii="Garamond" w:hAnsi="Garamond"/>
          <w:w w:val="90"/>
          <w:sz w:val="14"/>
        </w:rPr>
        <w:t>trade</w:t>
      </w:r>
      <w:r w:rsidRPr="00E25EBF">
        <w:rPr>
          <w:rFonts w:ascii="Garamond" w:hAnsi="Garamond"/>
          <w:spacing w:val="-5"/>
          <w:w w:val="90"/>
          <w:sz w:val="14"/>
        </w:rPr>
        <w:t xml:space="preserve"> </w:t>
      </w:r>
      <w:r w:rsidRPr="00E25EBF">
        <w:rPr>
          <w:rFonts w:ascii="Garamond" w:hAnsi="Garamond"/>
          <w:w w:val="90"/>
          <w:sz w:val="14"/>
        </w:rPr>
        <w:t>in</w:t>
      </w:r>
      <w:r w:rsidRPr="00E25EBF">
        <w:rPr>
          <w:rFonts w:ascii="Garamond" w:hAnsi="Garamond"/>
          <w:spacing w:val="-5"/>
          <w:w w:val="90"/>
          <w:sz w:val="14"/>
        </w:rPr>
        <w:t xml:space="preserve"> </w:t>
      </w:r>
      <w:r w:rsidRPr="00E25EBF">
        <w:rPr>
          <w:rFonts w:ascii="Garamond" w:hAnsi="Garamond"/>
          <w:w w:val="90"/>
          <w:sz w:val="14"/>
        </w:rPr>
        <w:t>individually</w:t>
      </w:r>
      <w:r w:rsidRPr="00E25EBF">
        <w:rPr>
          <w:rFonts w:ascii="Garamond" w:hAnsi="Garamond"/>
          <w:spacing w:val="-4"/>
          <w:w w:val="90"/>
          <w:sz w:val="14"/>
        </w:rPr>
        <w:t xml:space="preserve"> </w:t>
      </w:r>
      <w:r w:rsidRPr="00E25EBF">
        <w:rPr>
          <w:rFonts w:ascii="Garamond" w:hAnsi="Garamond"/>
          <w:w w:val="90"/>
          <w:sz w:val="14"/>
        </w:rPr>
        <w:t>marked</w:t>
      </w:r>
      <w:r w:rsidRPr="00E25EBF">
        <w:rPr>
          <w:rFonts w:ascii="Garamond" w:hAnsi="Garamond"/>
          <w:spacing w:val="-4"/>
          <w:w w:val="90"/>
          <w:sz w:val="14"/>
        </w:rPr>
        <w:t xml:space="preserve"> </w:t>
      </w:r>
      <w:r w:rsidRPr="00E25EBF">
        <w:rPr>
          <w:rFonts w:ascii="Garamond" w:hAnsi="Garamond"/>
          <w:w w:val="90"/>
          <w:sz w:val="14"/>
        </w:rPr>
        <w:t>and</w:t>
      </w:r>
      <w:r w:rsidRPr="00E25EBF">
        <w:rPr>
          <w:rFonts w:ascii="Garamond" w:hAnsi="Garamond"/>
          <w:spacing w:val="-4"/>
          <w:w w:val="90"/>
          <w:sz w:val="14"/>
        </w:rPr>
        <w:t xml:space="preserve"> </w:t>
      </w:r>
      <w:r w:rsidRPr="00E25EBF">
        <w:rPr>
          <w:rFonts w:ascii="Garamond" w:hAnsi="Garamond"/>
          <w:w w:val="90"/>
          <w:sz w:val="14"/>
        </w:rPr>
        <w:t>certified</w:t>
      </w:r>
      <w:r w:rsidRPr="00E25EBF">
        <w:rPr>
          <w:rFonts w:ascii="Garamond" w:hAnsi="Garamond"/>
          <w:spacing w:val="-6"/>
          <w:w w:val="90"/>
          <w:sz w:val="14"/>
        </w:rPr>
        <w:t xml:space="preserve"> </w:t>
      </w:r>
      <w:r w:rsidRPr="00E25EBF">
        <w:rPr>
          <w:rFonts w:ascii="Garamond" w:hAnsi="Garamond"/>
          <w:w w:val="90"/>
          <w:sz w:val="14"/>
        </w:rPr>
        <w:t>Ekipas</w:t>
      </w:r>
      <w:r w:rsidRPr="00E25EBF">
        <w:rPr>
          <w:rFonts w:ascii="Garamond" w:hAnsi="Garamond"/>
          <w:spacing w:val="-6"/>
          <w:w w:val="90"/>
          <w:sz w:val="14"/>
        </w:rPr>
        <w:t xml:space="preserve"> </w:t>
      </w:r>
      <w:r w:rsidRPr="00E25EBF">
        <w:rPr>
          <w:rFonts w:ascii="Garamond" w:hAnsi="Garamond"/>
          <w:w w:val="90"/>
          <w:sz w:val="14"/>
        </w:rPr>
        <w:t>incorporated</w:t>
      </w:r>
      <w:r w:rsidRPr="00E25EBF">
        <w:rPr>
          <w:rFonts w:ascii="Garamond" w:hAnsi="Garamond"/>
          <w:spacing w:val="-4"/>
          <w:w w:val="90"/>
          <w:sz w:val="14"/>
        </w:rPr>
        <w:t xml:space="preserve"> </w:t>
      </w:r>
      <w:r w:rsidRPr="00E25EBF">
        <w:rPr>
          <w:rFonts w:ascii="Garamond" w:hAnsi="Garamond"/>
          <w:w w:val="90"/>
          <w:sz w:val="14"/>
        </w:rPr>
        <w:t>in</w:t>
      </w:r>
      <w:r w:rsidRPr="00E25EBF">
        <w:rPr>
          <w:rFonts w:ascii="Garamond" w:hAnsi="Garamond"/>
          <w:spacing w:val="-4"/>
          <w:w w:val="90"/>
          <w:sz w:val="14"/>
        </w:rPr>
        <w:t xml:space="preserve"> </w:t>
      </w:r>
      <w:r w:rsidRPr="00E25EBF">
        <w:rPr>
          <w:rFonts w:ascii="Garamond" w:hAnsi="Garamond"/>
          <w:w w:val="90"/>
          <w:sz w:val="14"/>
        </w:rPr>
        <w:t>finished</w:t>
      </w:r>
      <w:r w:rsidRPr="00E25EBF">
        <w:rPr>
          <w:rFonts w:ascii="Garamond" w:hAnsi="Garamond"/>
          <w:spacing w:val="-4"/>
          <w:w w:val="90"/>
          <w:sz w:val="14"/>
        </w:rPr>
        <w:t xml:space="preserve"> </w:t>
      </w:r>
      <w:r w:rsidRPr="00E25EBF">
        <w:rPr>
          <w:rFonts w:ascii="Garamond" w:hAnsi="Garamond"/>
          <w:w w:val="90"/>
          <w:sz w:val="14"/>
        </w:rPr>
        <w:t>je</w:t>
      </w:r>
      <w:r w:rsidR="003E0778" w:rsidRPr="00E25EBF">
        <w:rPr>
          <w:rFonts w:ascii="Garamond" w:hAnsi="Garamond"/>
          <w:w w:val="90"/>
          <w:sz w:val="14"/>
        </w:rPr>
        <w:t>w</w:t>
      </w:r>
      <w:r w:rsidRPr="00E25EBF">
        <w:rPr>
          <w:rFonts w:ascii="Garamond" w:hAnsi="Garamond"/>
          <w:w w:val="90"/>
          <w:sz w:val="14"/>
        </w:rPr>
        <w:t>ellery</w:t>
      </w:r>
      <w:r w:rsidRPr="00E25EBF">
        <w:rPr>
          <w:rFonts w:ascii="Garamond" w:hAnsi="Garamond"/>
          <w:spacing w:val="-6"/>
          <w:w w:val="90"/>
          <w:sz w:val="14"/>
        </w:rPr>
        <w:t xml:space="preserve"> </w:t>
      </w:r>
      <w:r w:rsidRPr="00E25EBF">
        <w:rPr>
          <w:rFonts w:ascii="Garamond" w:hAnsi="Garamond"/>
          <w:w w:val="90"/>
          <w:sz w:val="14"/>
        </w:rPr>
        <w:t>for</w:t>
      </w:r>
      <w:r w:rsidRPr="00E25EBF">
        <w:rPr>
          <w:rFonts w:ascii="Garamond" w:hAnsi="Garamond"/>
          <w:spacing w:val="-5"/>
          <w:w w:val="90"/>
          <w:sz w:val="14"/>
        </w:rPr>
        <w:t xml:space="preserve"> </w:t>
      </w:r>
      <w:r w:rsidRPr="00E25EBF">
        <w:rPr>
          <w:rFonts w:ascii="Garamond" w:hAnsi="Garamond"/>
          <w:w w:val="90"/>
          <w:sz w:val="14"/>
        </w:rPr>
        <w:t>non-commercial</w:t>
      </w:r>
      <w:r w:rsidRPr="00E25EBF">
        <w:rPr>
          <w:rFonts w:ascii="Garamond" w:hAnsi="Garamond"/>
          <w:spacing w:val="-5"/>
          <w:w w:val="90"/>
          <w:sz w:val="14"/>
        </w:rPr>
        <w:t xml:space="preserve"> </w:t>
      </w:r>
      <w:r w:rsidRPr="00E25EBF">
        <w:rPr>
          <w:rFonts w:ascii="Garamond" w:hAnsi="Garamond"/>
          <w:w w:val="90"/>
          <w:sz w:val="14"/>
        </w:rPr>
        <w:t>purposes</w:t>
      </w:r>
      <w:r w:rsidRPr="00E25EBF">
        <w:rPr>
          <w:rFonts w:ascii="Garamond" w:hAnsi="Garamond"/>
          <w:spacing w:val="-3"/>
          <w:w w:val="90"/>
          <w:sz w:val="14"/>
        </w:rPr>
        <w:t xml:space="preserve"> </w:t>
      </w:r>
      <w:r w:rsidRPr="00E25EBF">
        <w:rPr>
          <w:rFonts w:ascii="Garamond" w:hAnsi="Garamond"/>
          <w:w w:val="90"/>
          <w:sz w:val="14"/>
        </w:rPr>
        <w:t>for</w:t>
      </w:r>
      <w:r w:rsidRPr="00E25EBF">
        <w:rPr>
          <w:rFonts w:ascii="Garamond" w:hAnsi="Garamond"/>
          <w:spacing w:val="-5"/>
          <w:w w:val="90"/>
          <w:sz w:val="14"/>
        </w:rPr>
        <w:t xml:space="preserve"> </w:t>
      </w:r>
      <w:r w:rsidRPr="00E25EBF">
        <w:rPr>
          <w:rFonts w:ascii="Garamond" w:hAnsi="Garamond"/>
          <w:w w:val="90"/>
          <w:sz w:val="14"/>
        </w:rPr>
        <w:t>Namibia</w:t>
      </w:r>
      <w:r w:rsidRPr="00E25EBF">
        <w:rPr>
          <w:rFonts w:ascii="Garamond" w:hAnsi="Garamond"/>
          <w:spacing w:val="-5"/>
          <w:w w:val="90"/>
          <w:sz w:val="14"/>
        </w:rPr>
        <w:t xml:space="preserve"> </w:t>
      </w:r>
      <w:r w:rsidRPr="00E25EBF">
        <w:rPr>
          <w:rFonts w:ascii="Garamond" w:hAnsi="Garamond"/>
          <w:w w:val="90"/>
          <w:sz w:val="14"/>
        </w:rPr>
        <w:t>and</w:t>
      </w:r>
      <w:r w:rsidRPr="00E25EBF">
        <w:rPr>
          <w:rFonts w:ascii="Garamond" w:hAnsi="Garamond"/>
          <w:spacing w:val="-4"/>
          <w:w w:val="90"/>
          <w:sz w:val="14"/>
        </w:rPr>
        <w:t xml:space="preserve"> </w:t>
      </w:r>
      <w:r w:rsidRPr="00E25EBF">
        <w:rPr>
          <w:rFonts w:ascii="Garamond" w:hAnsi="Garamond"/>
          <w:w w:val="90"/>
          <w:sz w:val="14"/>
        </w:rPr>
        <w:t>ivory</w:t>
      </w:r>
      <w:r w:rsidRPr="00E25EBF">
        <w:rPr>
          <w:rFonts w:ascii="Garamond" w:hAnsi="Garamond"/>
          <w:spacing w:val="-4"/>
          <w:w w:val="90"/>
          <w:sz w:val="14"/>
        </w:rPr>
        <w:t xml:space="preserve"> </w:t>
      </w:r>
      <w:r w:rsidRPr="00E25EBF">
        <w:rPr>
          <w:rFonts w:ascii="Garamond" w:hAnsi="Garamond"/>
          <w:w w:val="90"/>
          <w:sz w:val="14"/>
        </w:rPr>
        <w:t>carvings</w:t>
      </w:r>
      <w:r w:rsidRPr="00E25EBF">
        <w:rPr>
          <w:rFonts w:ascii="Garamond" w:hAnsi="Garamond"/>
          <w:spacing w:val="-3"/>
          <w:w w:val="90"/>
          <w:sz w:val="14"/>
        </w:rPr>
        <w:t xml:space="preserve"> </w:t>
      </w:r>
      <w:r w:rsidRPr="00E25EBF">
        <w:rPr>
          <w:rFonts w:ascii="Garamond" w:hAnsi="Garamond"/>
          <w:w w:val="90"/>
          <w:sz w:val="14"/>
        </w:rPr>
        <w:t>for non-commercial</w:t>
      </w:r>
      <w:r w:rsidRPr="00E25EBF">
        <w:rPr>
          <w:rFonts w:ascii="Garamond" w:hAnsi="Garamond"/>
          <w:spacing w:val="-16"/>
          <w:w w:val="90"/>
          <w:sz w:val="14"/>
        </w:rPr>
        <w:t xml:space="preserve"> </w:t>
      </w:r>
      <w:r w:rsidRPr="00E25EBF">
        <w:rPr>
          <w:rFonts w:ascii="Garamond" w:hAnsi="Garamond"/>
          <w:w w:val="90"/>
          <w:sz w:val="14"/>
        </w:rPr>
        <w:t>purposes</w:t>
      </w:r>
      <w:r w:rsidRPr="00E25EBF">
        <w:rPr>
          <w:rFonts w:ascii="Garamond" w:hAnsi="Garamond"/>
          <w:spacing w:val="-15"/>
          <w:w w:val="90"/>
          <w:sz w:val="14"/>
        </w:rPr>
        <w:t xml:space="preserve"> </w:t>
      </w:r>
      <w:r w:rsidRPr="00E25EBF">
        <w:rPr>
          <w:rFonts w:ascii="Garamond" w:hAnsi="Garamond"/>
          <w:w w:val="90"/>
          <w:sz w:val="14"/>
        </w:rPr>
        <w:t>for</w:t>
      </w:r>
      <w:r w:rsidRPr="00E25EBF">
        <w:rPr>
          <w:rFonts w:ascii="Garamond" w:hAnsi="Garamond"/>
          <w:spacing w:val="-14"/>
          <w:w w:val="90"/>
          <w:sz w:val="14"/>
        </w:rPr>
        <w:t xml:space="preserve"> </w:t>
      </w:r>
      <w:r w:rsidRPr="00E25EBF">
        <w:rPr>
          <w:rFonts w:ascii="Garamond" w:hAnsi="Garamond"/>
          <w:w w:val="90"/>
          <w:sz w:val="14"/>
        </w:rPr>
        <w:t>Zimbab</w:t>
      </w:r>
      <w:r w:rsidR="003E0778" w:rsidRPr="00E25EBF">
        <w:rPr>
          <w:rFonts w:ascii="Garamond" w:hAnsi="Garamond"/>
          <w:w w:val="90"/>
          <w:sz w:val="14"/>
        </w:rPr>
        <w:t>w</w:t>
      </w:r>
      <w:r w:rsidRPr="00E25EBF">
        <w:rPr>
          <w:rFonts w:ascii="Garamond" w:hAnsi="Garamond"/>
          <w:w w:val="90"/>
          <w:sz w:val="14"/>
        </w:rPr>
        <w:t>e;</w:t>
      </w:r>
      <w:r w:rsidRPr="00E25EBF">
        <w:rPr>
          <w:rFonts w:ascii="Garamond" w:hAnsi="Garamond"/>
          <w:spacing w:val="-15"/>
          <w:w w:val="90"/>
          <w:sz w:val="14"/>
        </w:rPr>
        <w:t xml:space="preserve"> </w:t>
      </w:r>
      <w:r w:rsidRPr="00E25EBF">
        <w:rPr>
          <w:rFonts w:ascii="Garamond" w:hAnsi="Garamond"/>
          <w:w w:val="90"/>
          <w:sz w:val="14"/>
        </w:rPr>
        <w:t>(g)</w:t>
      </w:r>
      <w:r w:rsidRPr="00E25EBF">
        <w:rPr>
          <w:rFonts w:ascii="Garamond" w:hAnsi="Garamond"/>
          <w:spacing w:val="-15"/>
          <w:w w:val="90"/>
          <w:sz w:val="14"/>
        </w:rPr>
        <w:t xml:space="preserve"> </w:t>
      </w:r>
      <w:r w:rsidRPr="00E25EBF">
        <w:rPr>
          <w:rFonts w:ascii="Garamond" w:hAnsi="Garamond"/>
          <w:w w:val="90"/>
          <w:sz w:val="14"/>
        </w:rPr>
        <w:t>trade</w:t>
      </w:r>
      <w:r w:rsidRPr="00E25EBF">
        <w:rPr>
          <w:rFonts w:ascii="Garamond" w:hAnsi="Garamond"/>
          <w:spacing w:val="-14"/>
          <w:w w:val="90"/>
          <w:sz w:val="14"/>
        </w:rPr>
        <w:t xml:space="preserve"> </w:t>
      </w:r>
      <w:r w:rsidRPr="00E25EBF">
        <w:rPr>
          <w:rFonts w:ascii="Garamond" w:hAnsi="Garamond"/>
          <w:w w:val="90"/>
          <w:sz w:val="14"/>
        </w:rPr>
        <w:t>in</w:t>
      </w:r>
      <w:r w:rsidRPr="00E25EBF">
        <w:rPr>
          <w:rFonts w:ascii="Garamond" w:hAnsi="Garamond"/>
          <w:spacing w:val="-15"/>
          <w:w w:val="90"/>
          <w:sz w:val="14"/>
        </w:rPr>
        <w:t xml:space="preserve"> </w:t>
      </w:r>
      <w:r w:rsidRPr="00E25EBF">
        <w:rPr>
          <w:rFonts w:ascii="Garamond" w:hAnsi="Garamond"/>
          <w:w w:val="90"/>
          <w:sz w:val="14"/>
        </w:rPr>
        <w:t>registered</w:t>
      </w:r>
      <w:r w:rsidRPr="00E25EBF">
        <w:rPr>
          <w:rFonts w:ascii="Garamond" w:hAnsi="Garamond"/>
          <w:spacing w:val="-14"/>
          <w:w w:val="90"/>
          <w:sz w:val="14"/>
        </w:rPr>
        <w:t xml:space="preserve"> </w:t>
      </w:r>
      <w:r w:rsidRPr="00E25EBF">
        <w:rPr>
          <w:rFonts w:ascii="Garamond" w:hAnsi="Garamond"/>
          <w:w w:val="90"/>
          <w:sz w:val="14"/>
        </w:rPr>
        <w:t>ra</w:t>
      </w:r>
      <w:r w:rsidR="003E0778" w:rsidRPr="00E25EBF">
        <w:rPr>
          <w:rFonts w:ascii="Garamond" w:hAnsi="Garamond"/>
          <w:w w:val="90"/>
          <w:sz w:val="14"/>
        </w:rPr>
        <w:t>w</w:t>
      </w:r>
      <w:r w:rsidRPr="00E25EBF">
        <w:rPr>
          <w:rFonts w:ascii="Garamond" w:hAnsi="Garamond"/>
          <w:spacing w:val="-15"/>
          <w:w w:val="90"/>
          <w:sz w:val="14"/>
        </w:rPr>
        <w:t xml:space="preserve"> </w:t>
      </w:r>
      <w:r w:rsidRPr="00E25EBF">
        <w:rPr>
          <w:rFonts w:ascii="Garamond" w:hAnsi="Garamond"/>
          <w:w w:val="90"/>
          <w:sz w:val="14"/>
        </w:rPr>
        <w:t>ivory</w:t>
      </w:r>
      <w:r w:rsidRPr="00E25EBF">
        <w:rPr>
          <w:rFonts w:ascii="Garamond" w:hAnsi="Garamond"/>
          <w:spacing w:val="-14"/>
          <w:w w:val="90"/>
          <w:sz w:val="14"/>
        </w:rPr>
        <w:t xml:space="preserve"> </w:t>
      </w:r>
      <w:r w:rsidRPr="00E25EBF">
        <w:rPr>
          <w:rFonts w:ascii="Garamond" w:hAnsi="Garamond"/>
          <w:w w:val="90"/>
          <w:sz w:val="14"/>
        </w:rPr>
        <w:t>(for</w:t>
      </w:r>
      <w:r w:rsidRPr="00E25EBF">
        <w:rPr>
          <w:rFonts w:ascii="Garamond" w:hAnsi="Garamond"/>
          <w:spacing w:val="-16"/>
          <w:w w:val="90"/>
          <w:sz w:val="14"/>
        </w:rPr>
        <w:t xml:space="preserve"> </w:t>
      </w:r>
      <w:r w:rsidRPr="00E25EBF">
        <w:rPr>
          <w:rFonts w:ascii="Garamond" w:hAnsi="Garamond"/>
          <w:w w:val="90"/>
          <w:sz w:val="14"/>
        </w:rPr>
        <w:t>Bots</w:t>
      </w:r>
      <w:r w:rsidR="003E0778" w:rsidRPr="00E25EBF">
        <w:rPr>
          <w:rFonts w:ascii="Garamond" w:hAnsi="Garamond"/>
          <w:w w:val="90"/>
          <w:sz w:val="14"/>
        </w:rPr>
        <w:t>w</w:t>
      </w:r>
      <w:r w:rsidRPr="00E25EBF">
        <w:rPr>
          <w:rFonts w:ascii="Garamond" w:hAnsi="Garamond"/>
          <w:w w:val="90"/>
          <w:sz w:val="14"/>
        </w:rPr>
        <w:t>ana,</w:t>
      </w:r>
      <w:r w:rsidRPr="00E25EBF">
        <w:rPr>
          <w:rFonts w:ascii="Garamond" w:hAnsi="Garamond"/>
          <w:spacing w:val="-14"/>
          <w:w w:val="90"/>
          <w:sz w:val="14"/>
        </w:rPr>
        <w:t xml:space="preserve"> </w:t>
      </w:r>
      <w:r w:rsidRPr="00E25EBF">
        <w:rPr>
          <w:rFonts w:ascii="Garamond" w:hAnsi="Garamond"/>
          <w:w w:val="90"/>
          <w:sz w:val="14"/>
        </w:rPr>
        <w:t>Namibia,</w:t>
      </w:r>
      <w:r w:rsidRPr="00E25EBF">
        <w:rPr>
          <w:rFonts w:ascii="Garamond" w:hAnsi="Garamond"/>
          <w:spacing w:val="-15"/>
          <w:w w:val="90"/>
          <w:sz w:val="14"/>
        </w:rPr>
        <w:t xml:space="preserve"> </w:t>
      </w:r>
      <w:r w:rsidRPr="00E25EBF">
        <w:rPr>
          <w:rFonts w:ascii="Garamond" w:hAnsi="Garamond"/>
          <w:w w:val="90"/>
          <w:sz w:val="14"/>
        </w:rPr>
        <w:t>South</w:t>
      </w:r>
      <w:r w:rsidRPr="00E25EBF">
        <w:rPr>
          <w:rFonts w:ascii="Garamond" w:hAnsi="Garamond"/>
          <w:spacing w:val="-14"/>
          <w:w w:val="90"/>
          <w:sz w:val="14"/>
        </w:rPr>
        <w:t xml:space="preserve"> </w:t>
      </w:r>
      <w:r w:rsidRPr="00E25EBF">
        <w:rPr>
          <w:rFonts w:ascii="Garamond" w:hAnsi="Garamond"/>
          <w:w w:val="90"/>
          <w:sz w:val="14"/>
        </w:rPr>
        <w:t>Africa</w:t>
      </w:r>
      <w:r w:rsidRPr="00E25EBF">
        <w:rPr>
          <w:rFonts w:ascii="Garamond" w:hAnsi="Garamond"/>
          <w:spacing w:val="-15"/>
          <w:w w:val="90"/>
          <w:sz w:val="14"/>
        </w:rPr>
        <w:t xml:space="preserve"> </w:t>
      </w:r>
      <w:r w:rsidRPr="00E25EBF">
        <w:rPr>
          <w:rFonts w:ascii="Garamond" w:hAnsi="Garamond"/>
          <w:w w:val="90"/>
          <w:sz w:val="14"/>
        </w:rPr>
        <w:t>and</w:t>
      </w:r>
      <w:r w:rsidRPr="00E25EBF">
        <w:rPr>
          <w:rFonts w:ascii="Garamond" w:hAnsi="Garamond"/>
          <w:spacing w:val="-13"/>
          <w:w w:val="90"/>
          <w:sz w:val="14"/>
        </w:rPr>
        <w:t xml:space="preserve"> </w:t>
      </w:r>
      <w:r w:rsidRPr="00E25EBF">
        <w:rPr>
          <w:rFonts w:ascii="Garamond" w:hAnsi="Garamond"/>
          <w:w w:val="90"/>
          <w:sz w:val="14"/>
        </w:rPr>
        <w:t>Zimbab</w:t>
      </w:r>
      <w:r w:rsidR="003E0778" w:rsidRPr="00E25EBF">
        <w:rPr>
          <w:rFonts w:ascii="Garamond" w:hAnsi="Garamond"/>
          <w:w w:val="90"/>
          <w:sz w:val="14"/>
        </w:rPr>
        <w:t>w</w:t>
      </w:r>
      <w:r w:rsidRPr="00E25EBF">
        <w:rPr>
          <w:rFonts w:ascii="Garamond" w:hAnsi="Garamond"/>
          <w:w w:val="90"/>
          <w:sz w:val="14"/>
        </w:rPr>
        <w:t>e</w:t>
      </w:r>
      <w:r w:rsidRPr="00E25EBF">
        <w:rPr>
          <w:rFonts w:ascii="Garamond" w:hAnsi="Garamond"/>
          <w:spacing w:val="-15"/>
          <w:w w:val="90"/>
          <w:sz w:val="14"/>
        </w:rPr>
        <w:t xml:space="preserve"> </w:t>
      </w:r>
      <w:r w:rsidR="003E0778" w:rsidRPr="00E25EBF">
        <w:rPr>
          <w:rFonts w:ascii="Garamond" w:hAnsi="Garamond"/>
          <w:w w:val="90"/>
          <w:sz w:val="14"/>
        </w:rPr>
        <w:t>w</w:t>
      </w:r>
      <w:r w:rsidRPr="00E25EBF">
        <w:rPr>
          <w:rFonts w:ascii="Garamond" w:hAnsi="Garamond"/>
          <w:w w:val="90"/>
          <w:sz w:val="14"/>
        </w:rPr>
        <w:t>hole</w:t>
      </w:r>
      <w:r w:rsidRPr="00E25EBF">
        <w:rPr>
          <w:rFonts w:ascii="Garamond" w:hAnsi="Garamond"/>
          <w:spacing w:val="-15"/>
          <w:w w:val="90"/>
          <w:sz w:val="14"/>
        </w:rPr>
        <w:t xml:space="preserve"> </w:t>
      </w:r>
      <w:r w:rsidRPr="00E25EBF">
        <w:rPr>
          <w:rFonts w:ascii="Garamond" w:hAnsi="Garamond"/>
          <w:w w:val="90"/>
          <w:sz w:val="14"/>
        </w:rPr>
        <w:t>tusks</w:t>
      </w:r>
      <w:r w:rsidRPr="00E25EBF">
        <w:rPr>
          <w:rFonts w:ascii="Garamond" w:hAnsi="Garamond"/>
          <w:spacing w:val="-14"/>
          <w:w w:val="90"/>
          <w:sz w:val="14"/>
        </w:rPr>
        <w:t xml:space="preserve"> </w:t>
      </w:r>
      <w:r w:rsidRPr="00E25EBF">
        <w:rPr>
          <w:rFonts w:ascii="Garamond" w:hAnsi="Garamond"/>
          <w:w w:val="90"/>
          <w:sz w:val="14"/>
        </w:rPr>
        <w:t>and</w:t>
      </w:r>
      <w:r w:rsidRPr="00E25EBF">
        <w:rPr>
          <w:rFonts w:ascii="Garamond" w:hAnsi="Garamond"/>
          <w:spacing w:val="-14"/>
          <w:w w:val="90"/>
          <w:sz w:val="14"/>
        </w:rPr>
        <w:t xml:space="preserve"> </w:t>
      </w:r>
      <w:r w:rsidRPr="00E25EBF">
        <w:rPr>
          <w:rFonts w:ascii="Garamond" w:hAnsi="Garamond"/>
          <w:w w:val="90"/>
          <w:sz w:val="14"/>
        </w:rPr>
        <w:t>pieces)</w:t>
      </w:r>
      <w:r w:rsidRPr="00E25EBF">
        <w:rPr>
          <w:rFonts w:ascii="Garamond" w:hAnsi="Garamond"/>
          <w:spacing w:val="-15"/>
          <w:w w:val="90"/>
          <w:sz w:val="14"/>
        </w:rPr>
        <w:t xml:space="preserve"> </w:t>
      </w:r>
      <w:r w:rsidRPr="00E25EBF">
        <w:rPr>
          <w:rFonts w:ascii="Garamond" w:hAnsi="Garamond"/>
          <w:w w:val="90"/>
          <w:sz w:val="14"/>
        </w:rPr>
        <w:t>subject</w:t>
      </w:r>
      <w:r w:rsidRPr="00E25EBF">
        <w:rPr>
          <w:rFonts w:ascii="Garamond" w:hAnsi="Garamond"/>
          <w:spacing w:val="-14"/>
          <w:w w:val="90"/>
          <w:sz w:val="14"/>
        </w:rPr>
        <w:t xml:space="preserve"> </w:t>
      </w:r>
      <w:r w:rsidRPr="00E25EBF">
        <w:rPr>
          <w:rFonts w:ascii="Garamond" w:hAnsi="Garamond"/>
          <w:w w:val="90"/>
          <w:sz w:val="14"/>
        </w:rPr>
        <w:t>to</w:t>
      </w:r>
      <w:r w:rsidRPr="00E25EBF">
        <w:rPr>
          <w:rFonts w:ascii="Garamond" w:hAnsi="Garamond"/>
          <w:spacing w:val="-14"/>
          <w:w w:val="90"/>
          <w:sz w:val="14"/>
        </w:rPr>
        <w:t xml:space="preserve"> </w:t>
      </w:r>
      <w:r w:rsidRPr="00E25EBF">
        <w:rPr>
          <w:rFonts w:ascii="Garamond" w:hAnsi="Garamond"/>
          <w:w w:val="90"/>
          <w:sz w:val="14"/>
        </w:rPr>
        <w:t>the</w:t>
      </w:r>
      <w:r w:rsidRPr="00E25EBF">
        <w:rPr>
          <w:rFonts w:ascii="Garamond" w:hAnsi="Garamond"/>
          <w:spacing w:val="-15"/>
          <w:w w:val="90"/>
          <w:sz w:val="14"/>
        </w:rPr>
        <w:t xml:space="preserve"> </w:t>
      </w:r>
      <w:r w:rsidRPr="00E25EBF">
        <w:rPr>
          <w:rFonts w:ascii="Garamond" w:hAnsi="Garamond"/>
          <w:w w:val="90"/>
          <w:sz w:val="14"/>
        </w:rPr>
        <w:t>follo</w:t>
      </w:r>
      <w:r w:rsidR="003E0778" w:rsidRPr="00E25EBF">
        <w:rPr>
          <w:rFonts w:ascii="Garamond" w:hAnsi="Garamond"/>
          <w:w w:val="90"/>
          <w:sz w:val="14"/>
        </w:rPr>
        <w:t>w</w:t>
      </w:r>
      <w:r w:rsidRPr="00E25EBF">
        <w:rPr>
          <w:rFonts w:ascii="Garamond" w:hAnsi="Garamond"/>
          <w:w w:val="90"/>
          <w:sz w:val="14"/>
        </w:rPr>
        <w:t>ing:</w:t>
      </w:r>
      <w:r w:rsidRPr="00E25EBF">
        <w:rPr>
          <w:rFonts w:ascii="Garamond" w:hAnsi="Garamond"/>
          <w:spacing w:val="-14"/>
          <w:w w:val="90"/>
          <w:sz w:val="14"/>
        </w:rPr>
        <w:t xml:space="preserve"> </w:t>
      </w:r>
      <w:r w:rsidRPr="00E25EBF">
        <w:rPr>
          <w:rFonts w:ascii="Garamond" w:hAnsi="Garamond"/>
          <w:w w:val="90"/>
          <w:sz w:val="14"/>
        </w:rPr>
        <w:t>(i)</w:t>
      </w:r>
      <w:r w:rsidRPr="00E25EBF">
        <w:rPr>
          <w:rFonts w:ascii="Garamond" w:hAnsi="Garamond"/>
          <w:spacing w:val="-16"/>
          <w:w w:val="90"/>
          <w:sz w:val="14"/>
        </w:rPr>
        <w:t xml:space="preserve"> </w:t>
      </w:r>
      <w:r w:rsidRPr="00E25EBF">
        <w:rPr>
          <w:rFonts w:ascii="Garamond" w:hAnsi="Garamond"/>
          <w:w w:val="90"/>
          <w:sz w:val="14"/>
        </w:rPr>
        <w:t>only</w:t>
      </w:r>
      <w:r w:rsidRPr="00E25EBF">
        <w:rPr>
          <w:rFonts w:ascii="Garamond" w:hAnsi="Garamond"/>
          <w:spacing w:val="-13"/>
          <w:w w:val="90"/>
          <w:sz w:val="14"/>
        </w:rPr>
        <w:t xml:space="preserve"> </w:t>
      </w:r>
      <w:r w:rsidRPr="00E25EBF">
        <w:rPr>
          <w:rFonts w:ascii="Garamond" w:hAnsi="Garamond"/>
          <w:w w:val="90"/>
          <w:sz w:val="14"/>
        </w:rPr>
        <w:t>registered</w:t>
      </w:r>
      <w:r w:rsidRPr="00E25EBF">
        <w:rPr>
          <w:rFonts w:ascii="Garamond" w:hAnsi="Garamond"/>
          <w:spacing w:val="-16"/>
          <w:w w:val="90"/>
          <w:sz w:val="14"/>
        </w:rPr>
        <w:t xml:space="preserve"> </w:t>
      </w:r>
      <w:r w:rsidRPr="00E25EBF">
        <w:rPr>
          <w:rFonts w:ascii="Garamond" w:hAnsi="Garamond"/>
          <w:w w:val="90"/>
          <w:sz w:val="14"/>
        </w:rPr>
        <w:t>government-o</w:t>
      </w:r>
      <w:r w:rsidR="003E0778" w:rsidRPr="00E25EBF">
        <w:rPr>
          <w:rFonts w:ascii="Garamond" w:hAnsi="Garamond"/>
          <w:w w:val="90"/>
          <w:sz w:val="14"/>
        </w:rPr>
        <w:t>w</w:t>
      </w:r>
      <w:r w:rsidRPr="00E25EBF">
        <w:rPr>
          <w:rFonts w:ascii="Garamond" w:hAnsi="Garamond"/>
          <w:w w:val="90"/>
          <w:sz w:val="14"/>
        </w:rPr>
        <w:t>ned</w:t>
      </w:r>
      <w:r w:rsidRPr="00E25EBF">
        <w:rPr>
          <w:rFonts w:ascii="Garamond" w:hAnsi="Garamond"/>
          <w:spacing w:val="-14"/>
          <w:w w:val="90"/>
          <w:sz w:val="14"/>
        </w:rPr>
        <w:t xml:space="preserve"> </w:t>
      </w:r>
      <w:r w:rsidRPr="00E25EBF">
        <w:rPr>
          <w:rFonts w:ascii="Garamond" w:hAnsi="Garamond"/>
          <w:w w:val="90"/>
          <w:sz w:val="14"/>
        </w:rPr>
        <w:t>stocks, originating</w:t>
      </w:r>
      <w:r w:rsidRPr="00E25EBF">
        <w:rPr>
          <w:rFonts w:ascii="Garamond" w:hAnsi="Garamond"/>
          <w:spacing w:val="-10"/>
          <w:w w:val="90"/>
          <w:sz w:val="14"/>
        </w:rPr>
        <w:t xml:space="preserve"> </w:t>
      </w:r>
      <w:r w:rsidRPr="00E25EBF">
        <w:rPr>
          <w:rFonts w:ascii="Garamond" w:hAnsi="Garamond"/>
          <w:w w:val="90"/>
          <w:sz w:val="14"/>
        </w:rPr>
        <w:t>in</w:t>
      </w:r>
      <w:r w:rsidRPr="00E25EBF">
        <w:rPr>
          <w:rFonts w:ascii="Garamond" w:hAnsi="Garamond"/>
          <w:spacing w:val="-9"/>
          <w:w w:val="90"/>
          <w:sz w:val="14"/>
        </w:rPr>
        <w:t xml:space="preserve"> </w:t>
      </w:r>
      <w:r w:rsidRPr="00E25EBF">
        <w:rPr>
          <w:rFonts w:ascii="Garamond" w:hAnsi="Garamond"/>
          <w:w w:val="90"/>
          <w:sz w:val="14"/>
        </w:rPr>
        <w:t>the</w:t>
      </w:r>
      <w:r w:rsidRPr="00E25EBF">
        <w:rPr>
          <w:rFonts w:ascii="Garamond" w:hAnsi="Garamond"/>
          <w:spacing w:val="-10"/>
          <w:w w:val="90"/>
          <w:sz w:val="14"/>
        </w:rPr>
        <w:t xml:space="preserve"> </w:t>
      </w:r>
      <w:r w:rsidRPr="00E25EBF">
        <w:rPr>
          <w:rFonts w:ascii="Garamond" w:hAnsi="Garamond"/>
          <w:w w:val="90"/>
          <w:sz w:val="14"/>
        </w:rPr>
        <w:t>State</w:t>
      </w:r>
      <w:r w:rsidRPr="00E25EBF">
        <w:rPr>
          <w:rFonts w:ascii="Garamond" w:hAnsi="Garamond"/>
          <w:spacing w:val="-11"/>
          <w:w w:val="90"/>
          <w:sz w:val="14"/>
        </w:rPr>
        <w:t xml:space="preserve"> </w:t>
      </w:r>
      <w:r w:rsidRPr="00E25EBF">
        <w:rPr>
          <w:rFonts w:ascii="Garamond" w:hAnsi="Garamond"/>
          <w:w w:val="90"/>
          <w:sz w:val="14"/>
        </w:rPr>
        <w:t>(excluding</w:t>
      </w:r>
      <w:r w:rsidRPr="00E25EBF">
        <w:rPr>
          <w:rFonts w:ascii="Garamond" w:hAnsi="Garamond"/>
          <w:spacing w:val="-9"/>
          <w:w w:val="90"/>
          <w:sz w:val="14"/>
        </w:rPr>
        <w:t xml:space="preserve"> </w:t>
      </w:r>
      <w:r w:rsidRPr="00E25EBF">
        <w:rPr>
          <w:rFonts w:ascii="Garamond" w:hAnsi="Garamond"/>
          <w:w w:val="90"/>
          <w:sz w:val="14"/>
        </w:rPr>
        <w:t>seized</w:t>
      </w:r>
      <w:r w:rsidRPr="00E25EBF">
        <w:rPr>
          <w:rFonts w:ascii="Garamond" w:hAnsi="Garamond"/>
          <w:spacing w:val="-10"/>
          <w:w w:val="90"/>
          <w:sz w:val="14"/>
        </w:rPr>
        <w:t xml:space="preserve"> </w:t>
      </w:r>
      <w:r w:rsidRPr="00E25EBF">
        <w:rPr>
          <w:rFonts w:ascii="Garamond" w:hAnsi="Garamond"/>
          <w:w w:val="90"/>
          <w:sz w:val="14"/>
        </w:rPr>
        <w:t>ivory</w:t>
      </w:r>
      <w:r w:rsidRPr="00E25EBF">
        <w:rPr>
          <w:rFonts w:ascii="Garamond" w:hAnsi="Garamond"/>
          <w:spacing w:val="-9"/>
          <w:w w:val="90"/>
          <w:sz w:val="14"/>
        </w:rPr>
        <w:t xml:space="preserve"> </w:t>
      </w:r>
      <w:r w:rsidRPr="00E25EBF">
        <w:rPr>
          <w:rFonts w:ascii="Garamond" w:hAnsi="Garamond"/>
          <w:w w:val="90"/>
          <w:sz w:val="14"/>
        </w:rPr>
        <w:t>and</w:t>
      </w:r>
      <w:r w:rsidRPr="00E25EBF">
        <w:rPr>
          <w:rFonts w:ascii="Garamond" w:hAnsi="Garamond"/>
          <w:spacing w:val="-9"/>
          <w:w w:val="90"/>
          <w:sz w:val="14"/>
        </w:rPr>
        <w:t xml:space="preserve"> </w:t>
      </w:r>
      <w:r w:rsidRPr="00E25EBF">
        <w:rPr>
          <w:rFonts w:ascii="Garamond" w:hAnsi="Garamond"/>
          <w:w w:val="90"/>
          <w:sz w:val="14"/>
        </w:rPr>
        <w:t>ivory</w:t>
      </w:r>
      <w:r w:rsidRPr="00E25EBF">
        <w:rPr>
          <w:rFonts w:ascii="Garamond" w:hAnsi="Garamond"/>
          <w:spacing w:val="-9"/>
          <w:w w:val="90"/>
          <w:sz w:val="14"/>
        </w:rPr>
        <w:t xml:space="preserve"> </w:t>
      </w:r>
      <w:r w:rsidRPr="00E25EBF">
        <w:rPr>
          <w:rFonts w:ascii="Garamond" w:hAnsi="Garamond"/>
          <w:w w:val="90"/>
          <w:sz w:val="14"/>
        </w:rPr>
        <w:t>of</w:t>
      </w:r>
      <w:r w:rsidRPr="00E25EBF">
        <w:rPr>
          <w:rFonts w:ascii="Garamond" w:hAnsi="Garamond"/>
          <w:spacing w:val="-10"/>
          <w:w w:val="90"/>
          <w:sz w:val="14"/>
        </w:rPr>
        <w:t xml:space="preserve"> </w:t>
      </w:r>
      <w:r w:rsidRPr="00E25EBF">
        <w:rPr>
          <w:rFonts w:ascii="Garamond" w:hAnsi="Garamond"/>
          <w:w w:val="90"/>
          <w:sz w:val="14"/>
        </w:rPr>
        <w:t>unkno</w:t>
      </w:r>
      <w:r w:rsidR="003E0778" w:rsidRPr="00E25EBF">
        <w:rPr>
          <w:rFonts w:ascii="Garamond" w:hAnsi="Garamond"/>
          <w:w w:val="90"/>
          <w:sz w:val="14"/>
        </w:rPr>
        <w:t>w</w:t>
      </w:r>
      <w:r w:rsidRPr="00E25EBF">
        <w:rPr>
          <w:rFonts w:ascii="Garamond" w:hAnsi="Garamond"/>
          <w:w w:val="90"/>
          <w:sz w:val="14"/>
        </w:rPr>
        <w:t>n</w:t>
      </w:r>
      <w:r w:rsidRPr="00E25EBF">
        <w:rPr>
          <w:rFonts w:ascii="Garamond" w:hAnsi="Garamond"/>
          <w:spacing w:val="-10"/>
          <w:w w:val="90"/>
          <w:sz w:val="14"/>
        </w:rPr>
        <w:t xml:space="preserve"> </w:t>
      </w:r>
      <w:r w:rsidRPr="00E25EBF">
        <w:rPr>
          <w:rFonts w:ascii="Garamond" w:hAnsi="Garamond"/>
          <w:w w:val="90"/>
          <w:sz w:val="14"/>
        </w:rPr>
        <w:t>origin);</w:t>
      </w:r>
      <w:r w:rsidRPr="00E25EBF">
        <w:rPr>
          <w:rFonts w:ascii="Garamond" w:hAnsi="Garamond"/>
          <w:spacing w:val="-10"/>
          <w:w w:val="90"/>
          <w:sz w:val="14"/>
        </w:rPr>
        <w:t xml:space="preserve"> </w:t>
      </w:r>
      <w:r w:rsidRPr="00E25EBF">
        <w:rPr>
          <w:rFonts w:ascii="Garamond" w:hAnsi="Garamond"/>
          <w:w w:val="90"/>
          <w:sz w:val="14"/>
        </w:rPr>
        <w:t>(ii)</w:t>
      </w:r>
      <w:r w:rsidRPr="00E25EBF">
        <w:rPr>
          <w:rFonts w:ascii="Garamond" w:hAnsi="Garamond"/>
          <w:spacing w:val="-11"/>
          <w:w w:val="90"/>
          <w:sz w:val="14"/>
        </w:rPr>
        <w:t xml:space="preserve"> </w:t>
      </w:r>
      <w:r w:rsidRPr="00E25EBF">
        <w:rPr>
          <w:rFonts w:ascii="Garamond" w:hAnsi="Garamond"/>
          <w:w w:val="90"/>
          <w:sz w:val="14"/>
        </w:rPr>
        <w:t>only</w:t>
      </w:r>
      <w:r w:rsidRPr="00E25EBF">
        <w:rPr>
          <w:rFonts w:ascii="Garamond" w:hAnsi="Garamond"/>
          <w:spacing w:val="-8"/>
          <w:w w:val="90"/>
          <w:sz w:val="14"/>
        </w:rPr>
        <w:t xml:space="preserve"> </w:t>
      </w:r>
      <w:r w:rsidRPr="00E25EBF">
        <w:rPr>
          <w:rFonts w:ascii="Garamond" w:hAnsi="Garamond"/>
          <w:w w:val="90"/>
          <w:sz w:val="14"/>
        </w:rPr>
        <w:t>to</w:t>
      </w:r>
      <w:r w:rsidRPr="00E25EBF">
        <w:rPr>
          <w:rFonts w:ascii="Garamond" w:hAnsi="Garamond"/>
          <w:spacing w:val="-10"/>
          <w:w w:val="90"/>
          <w:sz w:val="14"/>
        </w:rPr>
        <w:t xml:space="preserve"> </w:t>
      </w:r>
      <w:r w:rsidRPr="00E25EBF">
        <w:rPr>
          <w:rFonts w:ascii="Garamond" w:hAnsi="Garamond"/>
          <w:w w:val="90"/>
          <w:sz w:val="14"/>
        </w:rPr>
        <w:t>trading</w:t>
      </w:r>
      <w:r w:rsidRPr="00E25EBF">
        <w:rPr>
          <w:rFonts w:ascii="Garamond" w:hAnsi="Garamond"/>
          <w:spacing w:val="-10"/>
          <w:w w:val="90"/>
          <w:sz w:val="14"/>
        </w:rPr>
        <w:t xml:space="preserve"> </w:t>
      </w:r>
      <w:r w:rsidRPr="00E25EBF">
        <w:rPr>
          <w:rFonts w:ascii="Garamond" w:hAnsi="Garamond"/>
          <w:w w:val="90"/>
          <w:sz w:val="14"/>
        </w:rPr>
        <w:t>partners</w:t>
      </w:r>
      <w:r w:rsidRPr="00E25EBF">
        <w:rPr>
          <w:rFonts w:ascii="Garamond" w:hAnsi="Garamond"/>
          <w:spacing w:val="-10"/>
          <w:w w:val="90"/>
          <w:sz w:val="14"/>
        </w:rPr>
        <w:t xml:space="preserve"> </w:t>
      </w:r>
      <w:r w:rsidRPr="00E25EBF">
        <w:rPr>
          <w:rFonts w:ascii="Garamond" w:hAnsi="Garamond"/>
          <w:w w:val="90"/>
          <w:sz w:val="14"/>
        </w:rPr>
        <w:t>that</w:t>
      </w:r>
      <w:r w:rsidRPr="00E25EBF">
        <w:rPr>
          <w:rFonts w:ascii="Garamond" w:hAnsi="Garamond"/>
          <w:spacing w:val="-10"/>
          <w:w w:val="90"/>
          <w:sz w:val="14"/>
        </w:rPr>
        <w:t xml:space="preserve"> </w:t>
      </w:r>
      <w:r w:rsidRPr="00E25EBF">
        <w:rPr>
          <w:rFonts w:ascii="Garamond" w:hAnsi="Garamond"/>
          <w:w w:val="90"/>
          <w:sz w:val="14"/>
        </w:rPr>
        <w:t>have</w:t>
      </w:r>
      <w:r w:rsidRPr="00E25EBF">
        <w:rPr>
          <w:rFonts w:ascii="Garamond" w:hAnsi="Garamond"/>
          <w:spacing w:val="-9"/>
          <w:w w:val="90"/>
          <w:sz w:val="14"/>
        </w:rPr>
        <w:t xml:space="preserve"> </w:t>
      </w:r>
      <w:r w:rsidRPr="00E25EBF">
        <w:rPr>
          <w:rFonts w:ascii="Garamond" w:hAnsi="Garamond"/>
          <w:w w:val="90"/>
          <w:sz w:val="14"/>
        </w:rPr>
        <w:t>been</w:t>
      </w:r>
      <w:r w:rsidRPr="00E25EBF">
        <w:rPr>
          <w:rFonts w:ascii="Garamond" w:hAnsi="Garamond"/>
          <w:spacing w:val="-9"/>
          <w:w w:val="90"/>
          <w:sz w:val="14"/>
        </w:rPr>
        <w:t xml:space="preserve"> </w:t>
      </w:r>
      <w:r w:rsidRPr="00E25EBF">
        <w:rPr>
          <w:rFonts w:ascii="Garamond" w:hAnsi="Garamond"/>
          <w:w w:val="90"/>
          <w:sz w:val="14"/>
        </w:rPr>
        <w:t>verified</w:t>
      </w:r>
      <w:r w:rsidRPr="00E25EBF">
        <w:rPr>
          <w:rFonts w:ascii="Garamond" w:hAnsi="Garamond"/>
          <w:spacing w:val="-10"/>
          <w:w w:val="90"/>
          <w:sz w:val="14"/>
        </w:rPr>
        <w:t xml:space="preserve"> </w:t>
      </w:r>
      <w:r w:rsidRPr="00E25EBF">
        <w:rPr>
          <w:rFonts w:ascii="Garamond" w:hAnsi="Garamond"/>
          <w:w w:val="90"/>
          <w:sz w:val="14"/>
        </w:rPr>
        <w:t>by</w:t>
      </w:r>
      <w:r w:rsidRPr="00E25EBF">
        <w:rPr>
          <w:rFonts w:ascii="Garamond" w:hAnsi="Garamond"/>
          <w:spacing w:val="-9"/>
          <w:w w:val="90"/>
          <w:sz w:val="14"/>
        </w:rPr>
        <w:t xml:space="preserve"> </w:t>
      </w:r>
      <w:r w:rsidRPr="00E25EBF">
        <w:rPr>
          <w:rFonts w:ascii="Garamond" w:hAnsi="Garamond"/>
          <w:w w:val="90"/>
          <w:sz w:val="14"/>
        </w:rPr>
        <w:t>the</w:t>
      </w:r>
      <w:r w:rsidRPr="00E25EBF">
        <w:rPr>
          <w:rFonts w:ascii="Garamond" w:hAnsi="Garamond"/>
          <w:spacing w:val="-10"/>
          <w:w w:val="90"/>
          <w:sz w:val="14"/>
        </w:rPr>
        <w:t xml:space="preserve"> </w:t>
      </w:r>
      <w:r w:rsidRPr="00E25EBF">
        <w:rPr>
          <w:rFonts w:ascii="Garamond" w:hAnsi="Garamond"/>
          <w:w w:val="90"/>
          <w:sz w:val="14"/>
        </w:rPr>
        <w:t>Secretariat,</w:t>
      </w:r>
      <w:r w:rsidRPr="00E25EBF">
        <w:rPr>
          <w:rFonts w:ascii="Garamond" w:hAnsi="Garamond"/>
          <w:spacing w:val="-12"/>
          <w:w w:val="90"/>
          <w:sz w:val="14"/>
        </w:rPr>
        <w:t xml:space="preserve"> </w:t>
      </w:r>
      <w:r w:rsidRPr="00E25EBF">
        <w:rPr>
          <w:rFonts w:ascii="Garamond" w:hAnsi="Garamond"/>
          <w:w w:val="90"/>
          <w:sz w:val="14"/>
        </w:rPr>
        <w:t>in</w:t>
      </w:r>
      <w:r w:rsidRPr="00E25EBF">
        <w:rPr>
          <w:rFonts w:ascii="Garamond" w:hAnsi="Garamond"/>
          <w:spacing w:val="-10"/>
          <w:w w:val="90"/>
          <w:sz w:val="14"/>
        </w:rPr>
        <w:t xml:space="preserve"> </w:t>
      </w:r>
      <w:r w:rsidRPr="00E25EBF">
        <w:rPr>
          <w:rFonts w:ascii="Garamond" w:hAnsi="Garamond"/>
          <w:w w:val="90"/>
          <w:sz w:val="14"/>
        </w:rPr>
        <w:t>consultation</w:t>
      </w:r>
      <w:r w:rsidRPr="00E25EBF">
        <w:rPr>
          <w:rFonts w:ascii="Garamond" w:hAnsi="Garamond"/>
          <w:spacing w:val="-9"/>
          <w:w w:val="90"/>
          <w:sz w:val="14"/>
        </w:rPr>
        <w:t xml:space="preserve"> </w:t>
      </w:r>
      <w:r w:rsidR="003E0778" w:rsidRPr="00E25EBF">
        <w:rPr>
          <w:rFonts w:ascii="Garamond" w:hAnsi="Garamond"/>
          <w:w w:val="90"/>
          <w:sz w:val="14"/>
        </w:rPr>
        <w:t>w</w:t>
      </w:r>
      <w:r w:rsidRPr="00E25EBF">
        <w:rPr>
          <w:rFonts w:ascii="Garamond" w:hAnsi="Garamond"/>
          <w:w w:val="90"/>
          <w:sz w:val="14"/>
        </w:rPr>
        <w:t>ith</w:t>
      </w:r>
      <w:r w:rsidRPr="00E25EBF">
        <w:rPr>
          <w:rFonts w:ascii="Garamond" w:hAnsi="Garamond"/>
          <w:spacing w:val="-10"/>
          <w:w w:val="90"/>
          <w:sz w:val="14"/>
        </w:rPr>
        <w:t xml:space="preserve"> </w:t>
      </w:r>
      <w:r w:rsidRPr="00E25EBF">
        <w:rPr>
          <w:rFonts w:ascii="Garamond" w:hAnsi="Garamond"/>
          <w:w w:val="90"/>
          <w:sz w:val="14"/>
        </w:rPr>
        <w:t>the</w:t>
      </w:r>
      <w:r w:rsidRPr="00E25EBF">
        <w:rPr>
          <w:rFonts w:ascii="Garamond" w:hAnsi="Garamond"/>
          <w:spacing w:val="-10"/>
          <w:w w:val="90"/>
          <w:sz w:val="14"/>
        </w:rPr>
        <w:t xml:space="preserve"> </w:t>
      </w:r>
      <w:r w:rsidRPr="00E25EBF">
        <w:rPr>
          <w:rFonts w:ascii="Garamond" w:hAnsi="Garamond"/>
          <w:w w:val="90"/>
          <w:sz w:val="14"/>
        </w:rPr>
        <w:t>Standing</w:t>
      </w:r>
      <w:r w:rsidRPr="00E25EBF">
        <w:rPr>
          <w:rFonts w:ascii="Garamond" w:hAnsi="Garamond"/>
          <w:spacing w:val="-8"/>
          <w:w w:val="90"/>
          <w:sz w:val="14"/>
        </w:rPr>
        <w:t xml:space="preserve"> </w:t>
      </w:r>
      <w:r w:rsidRPr="00E25EBF">
        <w:rPr>
          <w:rFonts w:ascii="Garamond" w:hAnsi="Garamond"/>
          <w:w w:val="90"/>
          <w:sz w:val="14"/>
        </w:rPr>
        <w:t>Committee,</w:t>
      </w:r>
      <w:r w:rsidRPr="00E25EBF">
        <w:rPr>
          <w:rFonts w:ascii="Garamond" w:hAnsi="Garamond"/>
          <w:spacing w:val="-11"/>
          <w:w w:val="90"/>
          <w:sz w:val="14"/>
        </w:rPr>
        <w:t xml:space="preserve"> </w:t>
      </w:r>
      <w:r w:rsidRPr="00E25EBF">
        <w:rPr>
          <w:rFonts w:ascii="Garamond" w:hAnsi="Garamond"/>
          <w:w w:val="90"/>
          <w:sz w:val="14"/>
        </w:rPr>
        <w:t>to</w:t>
      </w:r>
      <w:r w:rsidRPr="00E25EBF">
        <w:rPr>
          <w:rFonts w:ascii="Garamond" w:hAnsi="Garamond"/>
          <w:spacing w:val="-10"/>
          <w:w w:val="90"/>
          <w:sz w:val="14"/>
        </w:rPr>
        <w:t xml:space="preserve"> </w:t>
      </w:r>
      <w:r w:rsidRPr="00E25EBF">
        <w:rPr>
          <w:rFonts w:ascii="Garamond" w:hAnsi="Garamond"/>
          <w:w w:val="90"/>
          <w:sz w:val="14"/>
        </w:rPr>
        <w:t>have</w:t>
      </w:r>
      <w:r w:rsidRPr="00E25EBF">
        <w:rPr>
          <w:rFonts w:ascii="Garamond" w:hAnsi="Garamond"/>
          <w:spacing w:val="-9"/>
          <w:w w:val="90"/>
          <w:sz w:val="14"/>
        </w:rPr>
        <w:t xml:space="preserve"> </w:t>
      </w:r>
      <w:r w:rsidRPr="00E25EBF">
        <w:rPr>
          <w:rFonts w:ascii="Garamond" w:hAnsi="Garamond"/>
          <w:w w:val="90"/>
          <w:sz w:val="14"/>
        </w:rPr>
        <w:t>sufficient</w:t>
      </w:r>
      <w:r w:rsidRPr="00E25EBF">
        <w:rPr>
          <w:rFonts w:ascii="Garamond" w:hAnsi="Garamond"/>
          <w:spacing w:val="-10"/>
          <w:w w:val="90"/>
          <w:sz w:val="14"/>
        </w:rPr>
        <w:t xml:space="preserve"> </w:t>
      </w:r>
      <w:r w:rsidRPr="00E25EBF">
        <w:rPr>
          <w:rFonts w:ascii="Garamond" w:hAnsi="Garamond"/>
          <w:w w:val="90"/>
          <w:sz w:val="14"/>
        </w:rPr>
        <w:t xml:space="preserve">national legislation and domestic trade controls to ensure that the imported ivory </w:t>
      </w:r>
      <w:r w:rsidR="003E0778" w:rsidRPr="00E25EBF">
        <w:rPr>
          <w:rFonts w:ascii="Garamond" w:hAnsi="Garamond"/>
          <w:w w:val="90"/>
          <w:sz w:val="14"/>
        </w:rPr>
        <w:t>w</w:t>
      </w:r>
      <w:r w:rsidRPr="00E25EBF">
        <w:rPr>
          <w:rFonts w:ascii="Garamond" w:hAnsi="Garamond"/>
          <w:w w:val="90"/>
          <w:sz w:val="14"/>
        </w:rPr>
        <w:t xml:space="preserve">ill not be re-exported and </w:t>
      </w:r>
      <w:r w:rsidR="003E0778" w:rsidRPr="00E25EBF">
        <w:rPr>
          <w:rFonts w:ascii="Garamond" w:hAnsi="Garamond"/>
          <w:w w:val="90"/>
          <w:sz w:val="14"/>
        </w:rPr>
        <w:t>w</w:t>
      </w:r>
      <w:r w:rsidRPr="00E25EBF">
        <w:rPr>
          <w:rFonts w:ascii="Garamond" w:hAnsi="Garamond"/>
          <w:w w:val="90"/>
          <w:sz w:val="14"/>
        </w:rPr>
        <w:t xml:space="preserve">ill be managed in accordance </w:t>
      </w:r>
      <w:r w:rsidR="003E0778" w:rsidRPr="00E25EBF">
        <w:rPr>
          <w:rFonts w:ascii="Garamond" w:hAnsi="Garamond"/>
          <w:w w:val="90"/>
          <w:sz w:val="14"/>
        </w:rPr>
        <w:t>w</w:t>
      </w:r>
      <w:r w:rsidRPr="00E25EBF">
        <w:rPr>
          <w:rFonts w:ascii="Garamond" w:hAnsi="Garamond"/>
          <w:w w:val="90"/>
          <w:sz w:val="14"/>
        </w:rPr>
        <w:t xml:space="preserve">ith all requirements of Resolution Conf. 10.10 (Rev. CoP18) concerning domestic </w:t>
      </w:r>
      <w:r w:rsidRPr="00E25EBF">
        <w:rPr>
          <w:rFonts w:ascii="Garamond" w:hAnsi="Garamond"/>
          <w:w w:val="85"/>
          <w:sz w:val="14"/>
        </w:rPr>
        <w:t>manufacturing</w:t>
      </w:r>
      <w:r w:rsidRPr="00E25EBF">
        <w:rPr>
          <w:rFonts w:ascii="Garamond" w:hAnsi="Garamond"/>
          <w:spacing w:val="-7"/>
          <w:w w:val="85"/>
          <w:sz w:val="14"/>
        </w:rPr>
        <w:t xml:space="preserve"> </w:t>
      </w:r>
      <w:r w:rsidRPr="00E25EBF">
        <w:rPr>
          <w:rFonts w:ascii="Garamond" w:hAnsi="Garamond"/>
          <w:w w:val="85"/>
          <w:sz w:val="14"/>
        </w:rPr>
        <w:t>and</w:t>
      </w:r>
      <w:r w:rsidRPr="00E25EBF">
        <w:rPr>
          <w:rFonts w:ascii="Garamond" w:hAnsi="Garamond"/>
          <w:spacing w:val="-5"/>
          <w:w w:val="85"/>
          <w:sz w:val="14"/>
        </w:rPr>
        <w:t xml:space="preserve"> </w:t>
      </w:r>
      <w:r w:rsidRPr="00E25EBF">
        <w:rPr>
          <w:rFonts w:ascii="Garamond" w:hAnsi="Garamond"/>
          <w:w w:val="85"/>
          <w:sz w:val="14"/>
        </w:rPr>
        <w:t>trade;</w:t>
      </w:r>
      <w:r w:rsidRPr="00E25EBF">
        <w:rPr>
          <w:rFonts w:ascii="Garamond" w:hAnsi="Garamond"/>
          <w:spacing w:val="-7"/>
          <w:w w:val="85"/>
          <w:sz w:val="14"/>
        </w:rPr>
        <w:t xml:space="preserve"> </w:t>
      </w:r>
      <w:r w:rsidRPr="00E25EBF">
        <w:rPr>
          <w:rFonts w:ascii="Garamond" w:hAnsi="Garamond"/>
          <w:w w:val="85"/>
          <w:sz w:val="14"/>
        </w:rPr>
        <w:t>(iii)</w:t>
      </w:r>
      <w:r w:rsidRPr="00E25EBF">
        <w:rPr>
          <w:rFonts w:ascii="Garamond" w:hAnsi="Garamond"/>
          <w:spacing w:val="-8"/>
          <w:w w:val="85"/>
          <w:sz w:val="14"/>
        </w:rPr>
        <w:t xml:space="preserve"> </w:t>
      </w:r>
      <w:r w:rsidRPr="00E25EBF">
        <w:rPr>
          <w:rFonts w:ascii="Garamond" w:hAnsi="Garamond"/>
          <w:w w:val="85"/>
          <w:sz w:val="14"/>
        </w:rPr>
        <w:t>not</w:t>
      </w:r>
      <w:r w:rsidRPr="00E25EBF">
        <w:rPr>
          <w:rFonts w:ascii="Garamond" w:hAnsi="Garamond"/>
          <w:spacing w:val="-5"/>
          <w:w w:val="85"/>
          <w:sz w:val="14"/>
        </w:rPr>
        <w:t xml:space="preserve"> </w:t>
      </w:r>
      <w:r w:rsidRPr="00E25EBF">
        <w:rPr>
          <w:rFonts w:ascii="Garamond" w:hAnsi="Garamond"/>
          <w:w w:val="85"/>
          <w:sz w:val="14"/>
        </w:rPr>
        <w:t>before</w:t>
      </w:r>
      <w:r w:rsidRPr="00E25EBF">
        <w:rPr>
          <w:rFonts w:ascii="Garamond" w:hAnsi="Garamond"/>
          <w:spacing w:val="-7"/>
          <w:w w:val="85"/>
          <w:sz w:val="14"/>
        </w:rPr>
        <w:t xml:space="preserve"> </w:t>
      </w:r>
      <w:r w:rsidRPr="00E25EBF">
        <w:rPr>
          <w:rFonts w:ascii="Garamond" w:hAnsi="Garamond"/>
          <w:w w:val="85"/>
          <w:sz w:val="14"/>
        </w:rPr>
        <w:t>the</w:t>
      </w:r>
      <w:r w:rsidRPr="00E25EBF">
        <w:rPr>
          <w:rFonts w:ascii="Garamond" w:hAnsi="Garamond"/>
          <w:spacing w:val="-6"/>
          <w:w w:val="85"/>
          <w:sz w:val="14"/>
        </w:rPr>
        <w:t xml:space="preserve"> </w:t>
      </w:r>
      <w:r w:rsidRPr="00E25EBF">
        <w:rPr>
          <w:rFonts w:ascii="Garamond" w:hAnsi="Garamond"/>
          <w:w w:val="85"/>
          <w:sz w:val="14"/>
        </w:rPr>
        <w:t>Secretariat</w:t>
      </w:r>
      <w:r w:rsidRPr="00E25EBF">
        <w:rPr>
          <w:rFonts w:ascii="Garamond" w:hAnsi="Garamond"/>
          <w:spacing w:val="-9"/>
          <w:w w:val="85"/>
          <w:sz w:val="14"/>
        </w:rPr>
        <w:t xml:space="preserve"> </w:t>
      </w:r>
      <w:r w:rsidRPr="00E25EBF">
        <w:rPr>
          <w:rFonts w:ascii="Garamond" w:hAnsi="Garamond"/>
          <w:w w:val="85"/>
          <w:sz w:val="14"/>
        </w:rPr>
        <w:t>has</w:t>
      </w:r>
      <w:r w:rsidRPr="00E25EBF">
        <w:rPr>
          <w:rFonts w:ascii="Garamond" w:hAnsi="Garamond"/>
          <w:spacing w:val="-6"/>
          <w:w w:val="85"/>
          <w:sz w:val="14"/>
        </w:rPr>
        <w:t xml:space="preserve"> </w:t>
      </w:r>
      <w:r w:rsidRPr="00E25EBF">
        <w:rPr>
          <w:rFonts w:ascii="Garamond" w:hAnsi="Garamond"/>
          <w:w w:val="85"/>
          <w:sz w:val="14"/>
        </w:rPr>
        <w:t>verified</w:t>
      </w:r>
      <w:r w:rsidRPr="00E25EBF">
        <w:rPr>
          <w:rFonts w:ascii="Garamond" w:hAnsi="Garamond"/>
          <w:spacing w:val="-7"/>
          <w:w w:val="85"/>
          <w:sz w:val="14"/>
        </w:rPr>
        <w:t xml:space="preserve"> </w:t>
      </w:r>
      <w:r w:rsidRPr="00E25EBF">
        <w:rPr>
          <w:rFonts w:ascii="Garamond" w:hAnsi="Garamond"/>
          <w:w w:val="85"/>
          <w:sz w:val="14"/>
        </w:rPr>
        <w:t>the</w:t>
      </w:r>
      <w:r w:rsidRPr="00E25EBF">
        <w:rPr>
          <w:rFonts w:ascii="Garamond" w:hAnsi="Garamond"/>
          <w:spacing w:val="-6"/>
          <w:w w:val="85"/>
          <w:sz w:val="14"/>
        </w:rPr>
        <w:t xml:space="preserve"> </w:t>
      </w:r>
      <w:r w:rsidRPr="00E25EBF">
        <w:rPr>
          <w:rFonts w:ascii="Garamond" w:hAnsi="Garamond"/>
          <w:w w:val="85"/>
          <w:sz w:val="14"/>
        </w:rPr>
        <w:t>prospective</w:t>
      </w:r>
      <w:r w:rsidRPr="00E25EBF">
        <w:rPr>
          <w:rFonts w:ascii="Garamond" w:hAnsi="Garamond"/>
          <w:spacing w:val="-6"/>
          <w:w w:val="85"/>
          <w:sz w:val="14"/>
        </w:rPr>
        <w:t xml:space="preserve"> </w:t>
      </w:r>
      <w:r w:rsidRPr="00E25EBF">
        <w:rPr>
          <w:rFonts w:ascii="Garamond" w:hAnsi="Garamond"/>
          <w:w w:val="85"/>
          <w:sz w:val="14"/>
        </w:rPr>
        <w:t>importing</w:t>
      </w:r>
      <w:r w:rsidRPr="00E25EBF">
        <w:rPr>
          <w:rFonts w:ascii="Garamond" w:hAnsi="Garamond"/>
          <w:spacing w:val="-6"/>
          <w:w w:val="85"/>
          <w:sz w:val="14"/>
        </w:rPr>
        <w:t xml:space="preserve"> </w:t>
      </w:r>
      <w:r w:rsidRPr="00E25EBF">
        <w:rPr>
          <w:rFonts w:ascii="Garamond" w:hAnsi="Garamond"/>
          <w:w w:val="85"/>
          <w:sz w:val="14"/>
        </w:rPr>
        <w:t>countries</w:t>
      </w:r>
      <w:r w:rsidRPr="00E25EBF">
        <w:rPr>
          <w:rFonts w:ascii="Garamond" w:hAnsi="Garamond"/>
          <w:spacing w:val="-6"/>
          <w:w w:val="85"/>
          <w:sz w:val="14"/>
        </w:rPr>
        <w:t xml:space="preserve"> </w:t>
      </w:r>
      <w:r w:rsidRPr="00E25EBF">
        <w:rPr>
          <w:rFonts w:ascii="Garamond" w:hAnsi="Garamond"/>
          <w:w w:val="85"/>
          <w:sz w:val="14"/>
        </w:rPr>
        <w:t>and</w:t>
      </w:r>
      <w:r w:rsidRPr="00E25EBF">
        <w:rPr>
          <w:rFonts w:ascii="Garamond" w:hAnsi="Garamond"/>
          <w:spacing w:val="-5"/>
          <w:w w:val="85"/>
          <w:sz w:val="14"/>
        </w:rPr>
        <w:t xml:space="preserve"> </w:t>
      </w:r>
      <w:r w:rsidRPr="00E25EBF">
        <w:rPr>
          <w:rFonts w:ascii="Garamond" w:hAnsi="Garamond"/>
          <w:w w:val="85"/>
          <w:sz w:val="14"/>
        </w:rPr>
        <w:t>the</w:t>
      </w:r>
      <w:r w:rsidRPr="00E25EBF">
        <w:rPr>
          <w:rFonts w:ascii="Garamond" w:hAnsi="Garamond"/>
          <w:spacing w:val="-6"/>
          <w:w w:val="85"/>
          <w:sz w:val="14"/>
        </w:rPr>
        <w:t xml:space="preserve"> </w:t>
      </w:r>
      <w:r w:rsidRPr="00E25EBF">
        <w:rPr>
          <w:rFonts w:ascii="Garamond" w:hAnsi="Garamond"/>
          <w:w w:val="85"/>
          <w:sz w:val="14"/>
        </w:rPr>
        <w:t>registered</w:t>
      </w:r>
      <w:r w:rsidRPr="00E25EBF">
        <w:rPr>
          <w:rFonts w:ascii="Garamond" w:hAnsi="Garamond"/>
          <w:spacing w:val="-7"/>
          <w:w w:val="85"/>
          <w:sz w:val="14"/>
        </w:rPr>
        <w:t xml:space="preserve"> </w:t>
      </w:r>
      <w:r w:rsidRPr="00E25EBF">
        <w:rPr>
          <w:rFonts w:ascii="Garamond" w:hAnsi="Garamond"/>
          <w:w w:val="85"/>
          <w:sz w:val="14"/>
        </w:rPr>
        <w:t>government-o</w:t>
      </w:r>
      <w:r w:rsidR="003E0778" w:rsidRPr="00E25EBF">
        <w:rPr>
          <w:rFonts w:ascii="Garamond" w:hAnsi="Garamond"/>
          <w:w w:val="85"/>
          <w:sz w:val="14"/>
        </w:rPr>
        <w:t>w</w:t>
      </w:r>
      <w:r w:rsidRPr="00E25EBF">
        <w:rPr>
          <w:rFonts w:ascii="Garamond" w:hAnsi="Garamond"/>
          <w:w w:val="85"/>
          <w:sz w:val="14"/>
        </w:rPr>
        <w:t>ned</w:t>
      </w:r>
      <w:r w:rsidRPr="00E25EBF">
        <w:rPr>
          <w:rFonts w:ascii="Garamond" w:hAnsi="Garamond"/>
          <w:spacing w:val="-6"/>
          <w:w w:val="85"/>
          <w:sz w:val="14"/>
        </w:rPr>
        <w:t xml:space="preserve"> </w:t>
      </w:r>
      <w:r w:rsidRPr="00E25EBF">
        <w:rPr>
          <w:rFonts w:ascii="Garamond" w:hAnsi="Garamond"/>
          <w:w w:val="85"/>
          <w:sz w:val="14"/>
        </w:rPr>
        <w:t>stocks;</w:t>
      </w:r>
      <w:r w:rsidRPr="00E25EBF">
        <w:rPr>
          <w:rFonts w:ascii="Garamond" w:hAnsi="Garamond"/>
          <w:spacing w:val="-5"/>
          <w:w w:val="85"/>
          <w:sz w:val="14"/>
        </w:rPr>
        <w:t xml:space="preserve"> </w:t>
      </w:r>
      <w:r w:rsidRPr="00E25EBF">
        <w:rPr>
          <w:rFonts w:ascii="Garamond" w:hAnsi="Garamond"/>
          <w:w w:val="85"/>
          <w:sz w:val="14"/>
        </w:rPr>
        <w:t>(iv)</w:t>
      </w:r>
      <w:r w:rsidRPr="00E25EBF">
        <w:rPr>
          <w:rFonts w:ascii="Garamond" w:hAnsi="Garamond"/>
          <w:spacing w:val="-7"/>
          <w:w w:val="85"/>
          <w:sz w:val="14"/>
        </w:rPr>
        <w:t xml:space="preserve"> </w:t>
      </w:r>
      <w:r w:rsidRPr="00E25EBF">
        <w:rPr>
          <w:rFonts w:ascii="Garamond" w:hAnsi="Garamond"/>
          <w:w w:val="85"/>
          <w:sz w:val="14"/>
        </w:rPr>
        <w:t>ra</w:t>
      </w:r>
      <w:r w:rsidR="003E0778" w:rsidRPr="00E25EBF">
        <w:rPr>
          <w:rFonts w:ascii="Garamond" w:hAnsi="Garamond"/>
          <w:w w:val="85"/>
          <w:sz w:val="14"/>
        </w:rPr>
        <w:t>w</w:t>
      </w:r>
      <w:r w:rsidRPr="00E25EBF">
        <w:rPr>
          <w:rFonts w:ascii="Garamond" w:hAnsi="Garamond"/>
          <w:spacing w:val="-6"/>
          <w:w w:val="85"/>
          <w:sz w:val="14"/>
        </w:rPr>
        <w:t xml:space="preserve"> </w:t>
      </w:r>
      <w:r w:rsidRPr="00E25EBF">
        <w:rPr>
          <w:rFonts w:ascii="Garamond" w:hAnsi="Garamond"/>
          <w:w w:val="85"/>
          <w:sz w:val="14"/>
        </w:rPr>
        <w:t>ivory</w:t>
      </w:r>
      <w:r w:rsidRPr="00E25EBF">
        <w:rPr>
          <w:rFonts w:ascii="Garamond" w:hAnsi="Garamond"/>
          <w:spacing w:val="-5"/>
          <w:w w:val="85"/>
          <w:sz w:val="14"/>
        </w:rPr>
        <w:t xml:space="preserve"> </w:t>
      </w:r>
      <w:r w:rsidRPr="00E25EBF">
        <w:rPr>
          <w:rFonts w:ascii="Garamond" w:hAnsi="Garamond"/>
          <w:w w:val="85"/>
          <w:sz w:val="14"/>
        </w:rPr>
        <w:t>pursuant</w:t>
      </w:r>
      <w:r w:rsidRPr="00E25EBF">
        <w:rPr>
          <w:rFonts w:ascii="Garamond" w:hAnsi="Garamond"/>
          <w:spacing w:val="-5"/>
          <w:w w:val="85"/>
          <w:sz w:val="14"/>
        </w:rPr>
        <w:t xml:space="preserve"> </w:t>
      </w:r>
      <w:r w:rsidRPr="00E25EBF">
        <w:rPr>
          <w:rFonts w:ascii="Garamond" w:hAnsi="Garamond"/>
          <w:w w:val="85"/>
          <w:sz w:val="14"/>
        </w:rPr>
        <w:t>to</w:t>
      </w:r>
      <w:r w:rsidRPr="00E25EBF">
        <w:rPr>
          <w:rFonts w:ascii="Garamond" w:hAnsi="Garamond"/>
          <w:spacing w:val="-6"/>
          <w:w w:val="85"/>
          <w:sz w:val="14"/>
        </w:rPr>
        <w:t xml:space="preserve"> </w:t>
      </w:r>
      <w:r w:rsidRPr="00E25EBF">
        <w:rPr>
          <w:rFonts w:ascii="Garamond" w:hAnsi="Garamond"/>
          <w:w w:val="85"/>
          <w:sz w:val="14"/>
        </w:rPr>
        <w:t>the</w:t>
      </w:r>
      <w:r w:rsidRPr="00E25EBF">
        <w:rPr>
          <w:rFonts w:ascii="Garamond" w:hAnsi="Garamond"/>
          <w:spacing w:val="-6"/>
          <w:w w:val="85"/>
          <w:sz w:val="14"/>
        </w:rPr>
        <w:t xml:space="preserve"> </w:t>
      </w:r>
      <w:r w:rsidRPr="00E25EBF">
        <w:rPr>
          <w:rFonts w:ascii="Garamond" w:hAnsi="Garamond"/>
          <w:w w:val="85"/>
          <w:sz w:val="14"/>
        </w:rPr>
        <w:t>conditional</w:t>
      </w:r>
      <w:r w:rsidRPr="00E25EBF">
        <w:rPr>
          <w:rFonts w:ascii="Garamond" w:hAnsi="Garamond"/>
          <w:spacing w:val="-6"/>
          <w:w w:val="85"/>
          <w:sz w:val="14"/>
        </w:rPr>
        <w:t xml:space="preserve"> </w:t>
      </w:r>
      <w:r w:rsidRPr="00E25EBF">
        <w:rPr>
          <w:rFonts w:ascii="Garamond" w:hAnsi="Garamond"/>
          <w:w w:val="85"/>
          <w:sz w:val="14"/>
        </w:rPr>
        <w:t>sale</w:t>
      </w:r>
      <w:r w:rsidRPr="00E25EBF">
        <w:rPr>
          <w:rFonts w:ascii="Garamond" w:hAnsi="Garamond"/>
          <w:spacing w:val="-7"/>
          <w:w w:val="85"/>
          <w:sz w:val="14"/>
        </w:rPr>
        <w:t xml:space="preserve"> </w:t>
      </w:r>
      <w:r w:rsidRPr="00E25EBF">
        <w:rPr>
          <w:rFonts w:ascii="Garamond" w:hAnsi="Garamond"/>
          <w:w w:val="85"/>
          <w:sz w:val="14"/>
        </w:rPr>
        <w:t>of</w:t>
      </w:r>
      <w:r w:rsidRPr="00E25EBF">
        <w:rPr>
          <w:rFonts w:ascii="Garamond" w:hAnsi="Garamond"/>
          <w:spacing w:val="-5"/>
          <w:w w:val="85"/>
          <w:sz w:val="14"/>
        </w:rPr>
        <w:t xml:space="preserve"> </w:t>
      </w:r>
      <w:r w:rsidRPr="00E25EBF">
        <w:rPr>
          <w:rFonts w:ascii="Garamond" w:hAnsi="Garamond"/>
          <w:w w:val="85"/>
          <w:sz w:val="14"/>
        </w:rPr>
        <w:t>registered</w:t>
      </w:r>
      <w:r w:rsidRPr="00E25EBF">
        <w:rPr>
          <w:rFonts w:ascii="Garamond" w:hAnsi="Garamond"/>
          <w:spacing w:val="-8"/>
          <w:w w:val="85"/>
          <w:sz w:val="14"/>
        </w:rPr>
        <w:t xml:space="preserve"> </w:t>
      </w:r>
      <w:r w:rsidRPr="00E25EBF">
        <w:rPr>
          <w:rFonts w:ascii="Garamond" w:hAnsi="Garamond"/>
          <w:w w:val="85"/>
          <w:sz w:val="14"/>
        </w:rPr>
        <w:t>government-o</w:t>
      </w:r>
      <w:r w:rsidR="003E0778" w:rsidRPr="00E25EBF">
        <w:rPr>
          <w:rFonts w:ascii="Garamond" w:hAnsi="Garamond"/>
          <w:w w:val="85"/>
          <w:sz w:val="14"/>
        </w:rPr>
        <w:t>w</w:t>
      </w:r>
      <w:r w:rsidRPr="00E25EBF">
        <w:rPr>
          <w:rFonts w:ascii="Garamond" w:hAnsi="Garamond"/>
          <w:w w:val="85"/>
          <w:sz w:val="14"/>
        </w:rPr>
        <w:t xml:space="preserve">ned </w:t>
      </w:r>
      <w:r w:rsidRPr="00E25EBF">
        <w:rPr>
          <w:rFonts w:ascii="Garamond" w:hAnsi="Garamond"/>
          <w:w w:val="90"/>
          <w:sz w:val="14"/>
        </w:rPr>
        <w:t>ivory</w:t>
      </w:r>
      <w:r w:rsidRPr="00E25EBF">
        <w:rPr>
          <w:rFonts w:ascii="Garamond" w:hAnsi="Garamond"/>
          <w:spacing w:val="-12"/>
          <w:w w:val="90"/>
          <w:sz w:val="14"/>
        </w:rPr>
        <w:t xml:space="preserve"> </w:t>
      </w:r>
      <w:r w:rsidRPr="00E25EBF">
        <w:rPr>
          <w:rFonts w:ascii="Garamond" w:hAnsi="Garamond"/>
          <w:w w:val="90"/>
          <w:sz w:val="14"/>
        </w:rPr>
        <w:t>stocks</w:t>
      </w:r>
      <w:r w:rsidRPr="00E25EBF">
        <w:rPr>
          <w:rFonts w:ascii="Garamond" w:hAnsi="Garamond"/>
          <w:spacing w:val="-11"/>
          <w:w w:val="90"/>
          <w:sz w:val="14"/>
        </w:rPr>
        <w:t xml:space="preserve"> </w:t>
      </w:r>
      <w:r w:rsidRPr="00E25EBF">
        <w:rPr>
          <w:rFonts w:ascii="Garamond" w:hAnsi="Garamond"/>
          <w:w w:val="90"/>
          <w:sz w:val="14"/>
        </w:rPr>
        <w:t>agreed</w:t>
      </w:r>
      <w:r w:rsidRPr="00E25EBF">
        <w:rPr>
          <w:rFonts w:ascii="Garamond" w:hAnsi="Garamond"/>
          <w:spacing w:val="-12"/>
          <w:w w:val="90"/>
          <w:sz w:val="14"/>
        </w:rPr>
        <w:t xml:space="preserve"> </w:t>
      </w:r>
      <w:r w:rsidRPr="00E25EBF">
        <w:rPr>
          <w:rFonts w:ascii="Garamond" w:hAnsi="Garamond"/>
          <w:w w:val="90"/>
          <w:sz w:val="14"/>
        </w:rPr>
        <w:t>at</w:t>
      </w:r>
      <w:r w:rsidRPr="00E25EBF">
        <w:rPr>
          <w:rFonts w:ascii="Garamond" w:hAnsi="Garamond"/>
          <w:spacing w:val="-13"/>
          <w:w w:val="90"/>
          <w:sz w:val="14"/>
        </w:rPr>
        <w:t xml:space="preserve"> </w:t>
      </w:r>
      <w:r w:rsidRPr="00E25EBF">
        <w:rPr>
          <w:rFonts w:ascii="Garamond" w:hAnsi="Garamond"/>
          <w:w w:val="90"/>
          <w:sz w:val="14"/>
        </w:rPr>
        <w:t>CoP12</w:t>
      </w:r>
      <w:r w:rsidRPr="00E25EBF">
        <w:rPr>
          <w:rFonts w:ascii="Garamond" w:hAnsi="Garamond"/>
          <w:spacing w:val="-10"/>
          <w:w w:val="90"/>
          <w:sz w:val="14"/>
        </w:rPr>
        <w:t xml:space="preserve"> </w:t>
      </w:r>
      <w:r w:rsidR="00B656DF" w:rsidRPr="00E25EBF">
        <w:rPr>
          <w:rFonts w:ascii="Garamond" w:hAnsi="Garamond"/>
          <w:w w:val="90"/>
          <w:sz w:val="14"/>
        </w:rPr>
        <w:t>which</w:t>
      </w:r>
      <w:r w:rsidRPr="00E25EBF">
        <w:rPr>
          <w:rFonts w:ascii="Garamond" w:hAnsi="Garamond"/>
          <w:spacing w:val="-11"/>
          <w:w w:val="90"/>
          <w:sz w:val="14"/>
        </w:rPr>
        <w:t xml:space="preserve"> </w:t>
      </w:r>
      <w:r w:rsidRPr="00E25EBF">
        <w:rPr>
          <w:rFonts w:ascii="Garamond" w:hAnsi="Garamond"/>
          <w:w w:val="90"/>
          <w:sz w:val="14"/>
        </w:rPr>
        <w:t>are</w:t>
      </w:r>
      <w:r w:rsidRPr="00E25EBF">
        <w:rPr>
          <w:rFonts w:ascii="Garamond" w:hAnsi="Garamond"/>
          <w:spacing w:val="-13"/>
          <w:w w:val="90"/>
          <w:sz w:val="14"/>
        </w:rPr>
        <w:t xml:space="preserve"> </w:t>
      </w:r>
      <w:r w:rsidRPr="00E25EBF">
        <w:rPr>
          <w:rFonts w:ascii="Garamond" w:hAnsi="Garamond"/>
          <w:w w:val="90"/>
          <w:sz w:val="14"/>
        </w:rPr>
        <w:t>20,000</w:t>
      </w:r>
      <w:r w:rsidRPr="00E25EBF">
        <w:rPr>
          <w:rFonts w:ascii="Garamond" w:hAnsi="Garamond"/>
          <w:spacing w:val="-13"/>
          <w:w w:val="90"/>
          <w:sz w:val="14"/>
        </w:rPr>
        <w:t xml:space="preserve"> </w:t>
      </w:r>
      <w:r w:rsidRPr="00E25EBF">
        <w:rPr>
          <w:rFonts w:ascii="Garamond" w:hAnsi="Garamond"/>
          <w:w w:val="90"/>
          <w:sz w:val="14"/>
        </w:rPr>
        <w:t>kg</w:t>
      </w:r>
      <w:r w:rsidRPr="00E25EBF">
        <w:rPr>
          <w:rFonts w:ascii="Garamond" w:hAnsi="Garamond"/>
          <w:spacing w:val="-11"/>
          <w:w w:val="90"/>
          <w:sz w:val="14"/>
        </w:rPr>
        <w:t xml:space="preserve"> </w:t>
      </w:r>
      <w:r w:rsidRPr="00E25EBF">
        <w:rPr>
          <w:rFonts w:ascii="Garamond" w:hAnsi="Garamond"/>
          <w:w w:val="90"/>
          <w:sz w:val="14"/>
        </w:rPr>
        <w:t>(Bots</w:t>
      </w:r>
      <w:r w:rsidR="003E0778" w:rsidRPr="00E25EBF">
        <w:rPr>
          <w:rFonts w:ascii="Garamond" w:hAnsi="Garamond"/>
          <w:w w:val="90"/>
          <w:sz w:val="14"/>
        </w:rPr>
        <w:t>w</w:t>
      </w:r>
      <w:r w:rsidRPr="00E25EBF">
        <w:rPr>
          <w:rFonts w:ascii="Garamond" w:hAnsi="Garamond"/>
          <w:w w:val="90"/>
          <w:sz w:val="14"/>
        </w:rPr>
        <w:t>ana),</w:t>
      </w:r>
      <w:r w:rsidRPr="00E25EBF">
        <w:rPr>
          <w:rFonts w:ascii="Garamond" w:hAnsi="Garamond"/>
          <w:spacing w:val="-12"/>
          <w:w w:val="90"/>
          <w:sz w:val="14"/>
        </w:rPr>
        <w:t xml:space="preserve"> </w:t>
      </w:r>
      <w:r w:rsidRPr="00E25EBF">
        <w:rPr>
          <w:rFonts w:ascii="Garamond" w:hAnsi="Garamond"/>
          <w:w w:val="90"/>
          <w:sz w:val="14"/>
        </w:rPr>
        <w:t>10,000</w:t>
      </w:r>
      <w:r w:rsidRPr="00E25EBF">
        <w:rPr>
          <w:rFonts w:ascii="Garamond" w:hAnsi="Garamond"/>
          <w:spacing w:val="-13"/>
          <w:w w:val="90"/>
          <w:sz w:val="14"/>
        </w:rPr>
        <w:t xml:space="preserve"> </w:t>
      </w:r>
      <w:r w:rsidRPr="00E25EBF">
        <w:rPr>
          <w:rFonts w:ascii="Garamond" w:hAnsi="Garamond"/>
          <w:w w:val="90"/>
          <w:sz w:val="14"/>
        </w:rPr>
        <w:t>kg</w:t>
      </w:r>
      <w:r w:rsidRPr="00E25EBF">
        <w:rPr>
          <w:rFonts w:ascii="Garamond" w:hAnsi="Garamond"/>
          <w:spacing w:val="-11"/>
          <w:w w:val="90"/>
          <w:sz w:val="14"/>
        </w:rPr>
        <w:t xml:space="preserve"> </w:t>
      </w:r>
      <w:r w:rsidRPr="00E25EBF">
        <w:rPr>
          <w:rFonts w:ascii="Garamond" w:hAnsi="Garamond"/>
          <w:w w:val="90"/>
          <w:sz w:val="14"/>
        </w:rPr>
        <w:t>(Namibia)</w:t>
      </w:r>
      <w:r w:rsidRPr="00E25EBF">
        <w:rPr>
          <w:rFonts w:ascii="Garamond" w:hAnsi="Garamond"/>
          <w:spacing w:val="-13"/>
          <w:w w:val="90"/>
          <w:sz w:val="14"/>
        </w:rPr>
        <w:t xml:space="preserve"> </w:t>
      </w:r>
      <w:r w:rsidRPr="00E25EBF">
        <w:rPr>
          <w:rFonts w:ascii="Garamond" w:hAnsi="Garamond"/>
          <w:w w:val="90"/>
          <w:sz w:val="14"/>
        </w:rPr>
        <w:t>and</w:t>
      </w:r>
      <w:r w:rsidRPr="00E25EBF">
        <w:rPr>
          <w:rFonts w:ascii="Garamond" w:hAnsi="Garamond"/>
          <w:spacing w:val="-11"/>
          <w:w w:val="90"/>
          <w:sz w:val="14"/>
        </w:rPr>
        <w:t xml:space="preserve"> </w:t>
      </w:r>
      <w:r w:rsidRPr="00E25EBF">
        <w:rPr>
          <w:rFonts w:ascii="Garamond" w:hAnsi="Garamond"/>
          <w:w w:val="90"/>
          <w:sz w:val="14"/>
        </w:rPr>
        <w:t>30,000</w:t>
      </w:r>
      <w:r w:rsidRPr="00E25EBF">
        <w:rPr>
          <w:rFonts w:ascii="Garamond" w:hAnsi="Garamond"/>
          <w:spacing w:val="-13"/>
          <w:w w:val="90"/>
          <w:sz w:val="14"/>
        </w:rPr>
        <w:t xml:space="preserve"> </w:t>
      </w:r>
      <w:r w:rsidRPr="00E25EBF">
        <w:rPr>
          <w:rFonts w:ascii="Garamond" w:hAnsi="Garamond"/>
          <w:w w:val="90"/>
          <w:sz w:val="14"/>
        </w:rPr>
        <w:t>kg</w:t>
      </w:r>
      <w:r w:rsidRPr="00E25EBF">
        <w:rPr>
          <w:rFonts w:ascii="Garamond" w:hAnsi="Garamond"/>
          <w:spacing w:val="-11"/>
          <w:w w:val="90"/>
          <w:sz w:val="14"/>
        </w:rPr>
        <w:t xml:space="preserve"> </w:t>
      </w:r>
      <w:r w:rsidRPr="00E25EBF">
        <w:rPr>
          <w:rFonts w:ascii="Garamond" w:hAnsi="Garamond"/>
          <w:w w:val="90"/>
          <w:sz w:val="14"/>
        </w:rPr>
        <w:t>(South</w:t>
      </w:r>
      <w:r w:rsidRPr="00E25EBF">
        <w:rPr>
          <w:rFonts w:ascii="Garamond" w:hAnsi="Garamond"/>
          <w:spacing w:val="-12"/>
          <w:w w:val="90"/>
          <w:sz w:val="14"/>
        </w:rPr>
        <w:t xml:space="preserve"> </w:t>
      </w:r>
      <w:r w:rsidRPr="00E25EBF">
        <w:rPr>
          <w:rFonts w:ascii="Garamond" w:hAnsi="Garamond"/>
          <w:w w:val="90"/>
          <w:sz w:val="14"/>
        </w:rPr>
        <w:t>Africa);</w:t>
      </w:r>
      <w:r w:rsidRPr="00E25EBF">
        <w:rPr>
          <w:rFonts w:ascii="Garamond" w:hAnsi="Garamond"/>
          <w:spacing w:val="-12"/>
          <w:w w:val="90"/>
          <w:sz w:val="14"/>
        </w:rPr>
        <w:t xml:space="preserve"> </w:t>
      </w:r>
      <w:r w:rsidRPr="00E25EBF">
        <w:rPr>
          <w:rFonts w:ascii="Garamond" w:hAnsi="Garamond"/>
          <w:w w:val="90"/>
          <w:sz w:val="14"/>
        </w:rPr>
        <w:t>(v)</w:t>
      </w:r>
      <w:r w:rsidRPr="00E25EBF">
        <w:rPr>
          <w:rFonts w:ascii="Garamond" w:hAnsi="Garamond"/>
          <w:spacing w:val="-13"/>
          <w:w w:val="90"/>
          <w:sz w:val="14"/>
        </w:rPr>
        <w:t xml:space="preserve"> </w:t>
      </w:r>
      <w:r w:rsidRPr="00E25EBF">
        <w:rPr>
          <w:rFonts w:ascii="Garamond" w:hAnsi="Garamond"/>
          <w:w w:val="90"/>
          <w:sz w:val="14"/>
        </w:rPr>
        <w:t>in</w:t>
      </w:r>
      <w:r w:rsidRPr="00E25EBF">
        <w:rPr>
          <w:rFonts w:ascii="Garamond" w:hAnsi="Garamond"/>
          <w:spacing w:val="-12"/>
          <w:w w:val="90"/>
          <w:sz w:val="14"/>
        </w:rPr>
        <w:t xml:space="preserve"> </w:t>
      </w:r>
      <w:r w:rsidRPr="00E25EBF">
        <w:rPr>
          <w:rFonts w:ascii="Garamond" w:hAnsi="Garamond"/>
          <w:w w:val="90"/>
          <w:sz w:val="14"/>
        </w:rPr>
        <w:t>addition</w:t>
      </w:r>
      <w:r w:rsidRPr="00E25EBF">
        <w:rPr>
          <w:rFonts w:ascii="Garamond" w:hAnsi="Garamond"/>
          <w:spacing w:val="-13"/>
          <w:w w:val="90"/>
          <w:sz w:val="14"/>
        </w:rPr>
        <w:t xml:space="preserve"> </w:t>
      </w:r>
      <w:r w:rsidRPr="00E25EBF">
        <w:rPr>
          <w:rFonts w:ascii="Garamond" w:hAnsi="Garamond"/>
          <w:w w:val="90"/>
          <w:sz w:val="14"/>
        </w:rPr>
        <w:t>to</w:t>
      </w:r>
      <w:r w:rsidRPr="00E25EBF">
        <w:rPr>
          <w:rFonts w:ascii="Garamond" w:hAnsi="Garamond"/>
          <w:spacing w:val="-12"/>
          <w:w w:val="90"/>
          <w:sz w:val="14"/>
        </w:rPr>
        <w:t xml:space="preserve"> </w:t>
      </w:r>
      <w:r w:rsidRPr="00E25EBF">
        <w:rPr>
          <w:rFonts w:ascii="Garamond" w:hAnsi="Garamond"/>
          <w:w w:val="90"/>
          <w:sz w:val="14"/>
        </w:rPr>
        <w:t>the</w:t>
      </w:r>
      <w:r w:rsidRPr="00E25EBF">
        <w:rPr>
          <w:rFonts w:ascii="Garamond" w:hAnsi="Garamond"/>
          <w:spacing w:val="-12"/>
          <w:w w:val="90"/>
          <w:sz w:val="14"/>
        </w:rPr>
        <w:t xml:space="preserve"> </w:t>
      </w:r>
      <w:r w:rsidRPr="00E25EBF">
        <w:rPr>
          <w:rFonts w:ascii="Garamond" w:hAnsi="Garamond"/>
          <w:w w:val="90"/>
          <w:sz w:val="14"/>
        </w:rPr>
        <w:t>quantities</w:t>
      </w:r>
      <w:r w:rsidRPr="00E25EBF">
        <w:rPr>
          <w:rFonts w:ascii="Garamond" w:hAnsi="Garamond"/>
          <w:spacing w:val="-14"/>
          <w:w w:val="90"/>
          <w:sz w:val="14"/>
        </w:rPr>
        <w:t xml:space="preserve"> </w:t>
      </w:r>
      <w:r w:rsidRPr="00E25EBF">
        <w:rPr>
          <w:rFonts w:ascii="Garamond" w:hAnsi="Garamond"/>
          <w:w w:val="90"/>
          <w:sz w:val="14"/>
        </w:rPr>
        <w:t>agreed</w:t>
      </w:r>
      <w:r w:rsidRPr="00E25EBF">
        <w:rPr>
          <w:rFonts w:ascii="Garamond" w:hAnsi="Garamond"/>
          <w:spacing w:val="-12"/>
          <w:w w:val="90"/>
          <w:sz w:val="14"/>
        </w:rPr>
        <w:t xml:space="preserve"> </w:t>
      </w:r>
      <w:r w:rsidRPr="00E25EBF">
        <w:rPr>
          <w:rFonts w:ascii="Garamond" w:hAnsi="Garamond"/>
          <w:w w:val="90"/>
          <w:sz w:val="14"/>
        </w:rPr>
        <w:t>at</w:t>
      </w:r>
      <w:r w:rsidRPr="00E25EBF">
        <w:rPr>
          <w:rFonts w:ascii="Garamond" w:hAnsi="Garamond"/>
          <w:spacing w:val="-13"/>
          <w:w w:val="90"/>
          <w:sz w:val="14"/>
        </w:rPr>
        <w:t xml:space="preserve"> </w:t>
      </w:r>
      <w:r w:rsidRPr="00E25EBF">
        <w:rPr>
          <w:rFonts w:ascii="Garamond" w:hAnsi="Garamond"/>
          <w:w w:val="90"/>
          <w:sz w:val="14"/>
        </w:rPr>
        <w:t>CoP12,</w:t>
      </w:r>
      <w:r w:rsidRPr="00E25EBF">
        <w:rPr>
          <w:rFonts w:ascii="Garamond" w:hAnsi="Garamond"/>
          <w:spacing w:val="-12"/>
          <w:w w:val="90"/>
          <w:sz w:val="14"/>
        </w:rPr>
        <w:t xml:space="preserve"> </w:t>
      </w:r>
      <w:r w:rsidRPr="00E25EBF">
        <w:rPr>
          <w:rFonts w:ascii="Garamond" w:hAnsi="Garamond"/>
          <w:w w:val="90"/>
          <w:sz w:val="14"/>
        </w:rPr>
        <w:t>government-o</w:t>
      </w:r>
      <w:r w:rsidR="003E0778" w:rsidRPr="00E25EBF">
        <w:rPr>
          <w:rFonts w:ascii="Garamond" w:hAnsi="Garamond"/>
          <w:w w:val="90"/>
          <w:sz w:val="14"/>
        </w:rPr>
        <w:t>w</w:t>
      </w:r>
      <w:r w:rsidRPr="00E25EBF">
        <w:rPr>
          <w:rFonts w:ascii="Garamond" w:hAnsi="Garamond"/>
          <w:w w:val="90"/>
          <w:sz w:val="14"/>
        </w:rPr>
        <w:t>ned</w:t>
      </w:r>
      <w:r w:rsidRPr="00E25EBF">
        <w:rPr>
          <w:rFonts w:ascii="Garamond" w:hAnsi="Garamond"/>
          <w:spacing w:val="-11"/>
          <w:w w:val="90"/>
          <w:sz w:val="14"/>
        </w:rPr>
        <w:t xml:space="preserve"> </w:t>
      </w:r>
      <w:r w:rsidRPr="00E25EBF">
        <w:rPr>
          <w:rFonts w:ascii="Garamond" w:hAnsi="Garamond"/>
          <w:w w:val="90"/>
          <w:sz w:val="14"/>
        </w:rPr>
        <w:t>ivory</w:t>
      </w:r>
      <w:r w:rsidRPr="00E25EBF">
        <w:rPr>
          <w:rFonts w:ascii="Garamond" w:hAnsi="Garamond"/>
          <w:spacing w:val="-12"/>
          <w:w w:val="90"/>
          <w:sz w:val="14"/>
        </w:rPr>
        <w:t xml:space="preserve"> </w:t>
      </w:r>
      <w:r w:rsidRPr="00E25EBF">
        <w:rPr>
          <w:rFonts w:ascii="Garamond" w:hAnsi="Garamond"/>
          <w:w w:val="90"/>
          <w:sz w:val="14"/>
        </w:rPr>
        <w:t>from</w:t>
      </w:r>
      <w:r w:rsidRPr="00E25EBF">
        <w:rPr>
          <w:rFonts w:ascii="Garamond" w:hAnsi="Garamond"/>
          <w:spacing w:val="-13"/>
          <w:w w:val="90"/>
          <w:sz w:val="14"/>
        </w:rPr>
        <w:t xml:space="preserve"> </w:t>
      </w:r>
      <w:r w:rsidRPr="00E25EBF">
        <w:rPr>
          <w:rFonts w:ascii="Garamond" w:hAnsi="Garamond"/>
          <w:w w:val="90"/>
          <w:sz w:val="14"/>
        </w:rPr>
        <w:t>Bots</w:t>
      </w:r>
      <w:r w:rsidR="003E0778" w:rsidRPr="00E25EBF">
        <w:rPr>
          <w:rFonts w:ascii="Garamond" w:hAnsi="Garamond"/>
          <w:w w:val="90"/>
          <w:sz w:val="14"/>
        </w:rPr>
        <w:t>w</w:t>
      </w:r>
      <w:r w:rsidRPr="00E25EBF">
        <w:rPr>
          <w:rFonts w:ascii="Garamond" w:hAnsi="Garamond"/>
          <w:w w:val="90"/>
          <w:sz w:val="14"/>
        </w:rPr>
        <w:t>ana,</w:t>
      </w:r>
      <w:r w:rsidRPr="00E25EBF">
        <w:rPr>
          <w:rFonts w:ascii="Garamond" w:hAnsi="Garamond"/>
          <w:spacing w:val="-11"/>
          <w:w w:val="90"/>
          <w:sz w:val="14"/>
        </w:rPr>
        <w:t xml:space="preserve"> </w:t>
      </w:r>
      <w:r w:rsidRPr="00E25EBF">
        <w:rPr>
          <w:rFonts w:ascii="Garamond" w:hAnsi="Garamond"/>
          <w:w w:val="90"/>
          <w:sz w:val="14"/>
        </w:rPr>
        <w:t>Namibia,</w:t>
      </w:r>
      <w:r w:rsidRPr="00E25EBF">
        <w:rPr>
          <w:rFonts w:ascii="Garamond" w:hAnsi="Garamond"/>
          <w:spacing w:val="-12"/>
          <w:w w:val="90"/>
          <w:sz w:val="14"/>
        </w:rPr>
        <w:t xml:space="preserve"> </w:t>
      </w:r>
      <w:r w:rsidRPr="00E25EBF">
        <w:rPr>
          <w:rFonts w:ascii="Garamond" w:hAnsi="Garamond"/>
          <w:w w:val="90"/>
          <w:sz w:val="14"/>
        </w:rPr>
        <w:t>South Africa</w:t>
      </w:r>
      <w:r w:rsidRPr="00E25EBF">
        <w:rPr>
          <w:rFonts w:ascii="Garamond" w:hAnsi="Garamond"/>
          <w:spacing w:val="-8"/>
          <w:w w:val="90"/>
          <w:sz w:val="14"/>
        </w:rPr>
        <w:t xml:space="preserve"> </w:t>
      </w:r>
      <w:r w:rsidRPr="00E25EBF">
        <w:rPr>
          <w:rFonts w:ascii="Garamond" w:hAnsi="Garamond"/>
          <w:w w:val="90"/>
          <w:sz w:val="14"/>
        </w:rPr>
        <w:t>and</w:t>
      </w:r>
      <w:r w:rsidRPr="00E25EBF">
        <w:rPr>
          <w:rFonts w:ascii="Garamond" w:hAnsi="Garamond"/>
          <w:spacing w:val="-6"/>
          <w:w w:val="90"/>
          <w:sz w:val="14"/>
        </w:rPr>
        <w:t xml:space="preserve"> </w:t>
      </w:r>
      <w:r w:rsidRPr="00E25EBF">
        <w:rPr>
          <w:rFonts w:ascii="Garamond" w:hAnsi="Garamond"/>
          <w:w w:val="90"/>
          <w:sz w:val="14"/>
        </w:rPr>
        <w:t>Zimbab</w:t>
      </w:r>
      <w:r w:rsidR="003E0778" w:rsidRPr="00E25EBF">
        <w:rPr>
          <w:rFonts w:ascii="Garamond" w:hAnsi="Garamond"/>
          <w:w w:val="90"/>
          <w:sz w:val="14"/>
        </w:rPr>
        <w:t>w</w:t>
      </w:r>
      <w:r w:rsidRPr="00E25EBF">
        <w:rPr>
          <w:rFonts w:ascii="Garamond" w:hAnsi="Garamond"/>
          <w:w w:val="90"/>
          <w:sz w:val="14"/>
        </w:rPr>
        <w:t>e</w:t>
      </w:r>
      <w:r w:rsidRPr="00E25EBF">
        <w:rPr>
          <w:rFonts w:ascii="Garamond" w:hAnsi="Garamond"/>
          <w:spacing w:val="-6"/>
          <w:w w:val="90"/>
          <w:sz w:val="14"/>
        </w:rPr>
        <w:t xml:space="preserve"> </w:t>
      </w:r>
      <w:r w:rsidRPr="00E25EBF">
        <w:rPr>
          <w:rFonts w:ascii="Garamond" w:hAnsi="Garamond"/>
          <w:w w:val="90"/>
          <w:sz w:val="14"/>
        </w:rPr>
        <w:t>registered</w:t>
      </w:r>
      <w:r w:rsidRPr="00E25EBF">
        <w:rPr>
          <w:rFonts w:ascii="Garamond" w:hAnsi="Garamond"/>
          <w:spacing w:val="-7"/>
          <w:w w:val="90"/>
          <w:sz w:val="14"/>
        </w:rPr>
        <w:t xml:space="preserve"> </w:t>
      </w:r>
      <w:r w:rsidRPr="00E25EBF">
        <w:rPr>
          <w:rFonts w:ascii="Garamond" w:hAnsi="Garamond"/>
          <w:w w:val="90"/>
          <w:sz w:val="14"/>
        </w:rPr>
        <w:t>by</w:t>
      </w:r>
      <w:r w:rsidRPr="00E25EBF">
        <w:rPr>
          <w:rFonts w:ascii="Garamond" w:hAnsi="Garamond"/>
          <w:spacing w:val="-5"/>
          <w:w w:val="90"/>
          <w:sz w:val="14"/>
        </w:rPr>
        <w:t xml:space="preserve"> </w:t>
      </w:r>
      <w:r w:rsidRPr="00E25EBF">
        <w:rPr>
          <w:rFonts w:ascii="Garamond" w:hAnsi="Garamond"/>
          <w:w w:val="90"/>
          <w:sz w:val="14"/>
        </w:rPr>
        <w:t>31</w:t>
      </w:r>
      <w:r w:rsidRPr="00E25EBF">
        <w:rPr>
          <w:rFonts w:ascii="Garamond" w:hAnsi="Garamond"/>
          <w:spacing w:val="-1"/>
          <w:w w:val="90"/>
          <w:sz w:val="14"/>
        </w:rPr>
        <w:t xml:space="preserve"> </w:t>
      </w:r>
      <w:r w:rsidRPr="00E25EBF">
        <w:rPr>
          <w:rFonts w:ascii="Garamond" w:hAnsi="Garamond"/>
          <w:w w:val="90"/>
          <w:sz w:val="14"/>
        </w:rPr>
        <w:t>January</w:t>
      </w:r>
      <w:r w:rsidRPr="00E25EBF">
        <w:rPr>
          <w:rFonts w:ascii="Garamond" w:hAnsi="Garamond"/>
          <w:spacing w:val="-7"/>
          <w:w w:val="90"/>
          <w:sz w:val="14"/>
        </w:rPr>
        <w:t xml:space="preserve"> </w:t>
      </w:r>
      <w:r w:rsidRPr="00E25EBF">
        <w:rPr>
          <w:rFonts w:ascii="Garamond" w:hAnsi="Garamond"/>
          <w:w w:val="90"/>
          <w:sz w:val="14"/>
        </w:rPr>
        <w:t>2007</w:t>
      </w:r>
      <w:r w:rsidRPr="00E25EBF">
        <w:rPr>
          <w:rFonts w:ascii="Garamond" w:hAnsi="Garamond"/>
          <w:spacing w:val="-4"/>
          <w:w w:val="90"/>
          <w:sz w:val="14"/>
        </w:rPr>
        <w:t xml:space="preserve"> </w:t>
      </w:r>
      <w:r w:rsidRPr="00E25EBF">
        <w:rPr>
          <w:rFonts w:ascii="Garamond" w:hAnsi="Garamond"/>
          <w:w w:val="90"/>
          <w:sz w:val="14"/>
        </w:rPr>
        <w:t>and</w:t>
      </w:r>
      <w:r w:rsidRPr="00E25EBF">
        <w:rPr>
          <w:rFonts w:ascii="Garamond" w:hAnsi="Garamond"/>
          <w:spacing w:val="-6"/>
          <w:w w:val="90"/>
          <w:sz w:val="14"/>
        </w:rPr>
        <w:t xml:space="preserve"> </w:t>
      </w:r>
      <w:r w:rsidRPr="00E25EBF">
        <w:rPr>
          <w:rFonts w:ascii="Garamond" w:hAnsi="Garamond"/>
          <w:w w:val="90"/>
          <w:sz w:val="14"/>
        </w:rPr>
        <w:t>verified</w:t>
      </w:r>
      <w:r w:rsidRPr="00E25EBF">
        <w:rPr>
          <w:rFonts w:ascii="Garamond" w:hAnsi="Garamond"/>
          <w:spacing w:val="-7"/>
          <w:w w:val="90"/>
          <w:sz w:val="14"/>
        </w:rPr>
        <w:t xml:space="preserve"> </w:t>
      </w:r>
      <w:r w:rsidRPr="00E25EBF">
        <w:rPr>
          <w:rFonts w:ascii="Garamond" w:hAnsi="Garamond"/>
          <w:w w:val="90"/>
          <w:sz w:val="14"/>
        </w:rPr>
        <w:t>by</w:t>
      </w:r>
      <w:r w:rsidRPr="00E25EBF">
        <w:rPr>
          <w:rFonts w:ascii="Garamond" w:hAnsi="Garamond"/>
          <w:spacing w:val="-5"/>
          <w:w w:val="90"/>
          <w:sz w:val="14"/>
        </w:rPr>
        <w:t xml:space="preserve"> </w:t>
      </w:r>
      <w:r w:rsidRPr="00E25EBF">
        <w:rPr>
          <w:rFonts w:ascii="Garamond" w:hAnsi="Garamond"/>
          <w:w w:val="90"/>
          <w:sz w:val="14"/>
        </w:rPr>
        <w:t>the</w:t>
      </w:r>
      <w:r w:rsidRPr="00E25EBF">
        <w:rPr>
          <w:rFonts w:ascii="Garamond" w:hAnsi="Garamond"/>
          <w:spacing w:val="-7"/>
          <w:w w:val="90"/>
          <w:sz w:val="14"/>
        </w:rPr>
        <w:t xml:space="preserve"> </w:t>
      </w:r>
      <w:r w:rsidRPr="00E25EBF">
        <w:rPr>
          <w:rFonts w:ascii="Garamond" w:hAnsi="Garamond"/>
          <w:w w:val="90"/>
          <w:sz w:val="14"/>
        </w:rPr>
        <w:t>Secretariat</w:t>
      </w:r>
      <w:r w:rsidRPr="00E25EBF">
        <w:rPr>
          <w:rFonts w:ascii="Garamond" w:hAnsi="Garamond"/>
          <w:spacing w:val="-9"/>
          <w:w w:val="90"/>
          <w:sz w:val="14"/>
        </w:rPr>
        <w:t xml:space="preserve"> </w:t>
      </w:r>
      <w:r w:rsidRPr="00E25EBF">
        <w:rPr>
          <w:rFonts w:ascii="Garamond" w:hAnsi="Garamond"/>
          <w:w w:val="90"/>
          <w:sz w:val="14"/>
        </w:rPr>
        <w:t>may</w:t>
      </w:r>
      <w:r w:rsidRPr="00E25EBF">
        <w:rPr>
          <w:rFonts w:ascii="Garamond" w:hAnsi="Garamond"/>
          <w:spacing w:val="-5"/>
          <w:w w:val="90"/>
          <w:sz w:val="14"/>
        </w:rPr>
        <w:t xml:space="preserve"> </w:t>
      </w:r>
      <w:r w:rsidRPr="00E25EBF">
        <w:rPr>
          <w:rFonts w:ascii="Garamond" w:hAnsi="Garamond"/>
          <w:w w:val="90"/>
          <w:sz w:val="14"/>
        </w:rPr>
        <w:t>be</w:t>
      </w:r>
      <w:r w:rsidRPr="00E25EBF">
        <w:rPr>
          <w:rFonts w:ascii="Garamond" w:hAnsi="Garamond"/>
          <w:spacing w:val="-6"/>
          <w:w w:val="90"/>
          <w:sz w:val="14"/>
        </w:rPr>
        <w:t xml:space="preserve"> </w:t>
      </w:r>
      <w:r w:rsidRPr="00E25EBF">
        <w:rPr>
          <w:rFonts w:ascii="Garamond" w:hAnsi="Garamond"/>
          <w:w w:val="90"/>
          <w:sz w:val="14"/>
        </w:rPr>
        <w:t>traded</w:t>
      </w:r>
      <w:r w:rsidRPr="00E25EBF">
        <w:rPr>
          <w:rFonts w:ascii="Garamond" w:hAnsi="Garamond"/>
          <w:spacing w:val="-7"/>
          <w:w w:val="90"/>
          <w:sz w:val="14"/>
        </w:rPr>
        <w:t xml:space="preserve"> </w:t>
      </w:r>
      <w:r w:rsidRPr="00E25EBF">
        <w:rPr>
          <w:rFonts w:ascii="Garamond" w:hAnsi="Garamond"/>
          <w:w w:val="90"/>
          <w:sz w:val="14"/>
        </w:rPr>
        <w:t>and</w:t>
      </w:r>
      <w:r w:rsidRPr="00E25EBF">
        <w:rPr>
          <w:rFonts w:ascii="Garamond" w:hAnsi="Garamond"/>
          <w:spacing w:val="-5"/>
          <w:w w:val="90"/>
          <w:sz w:val="14"/>
        </w:rPr>
        <w:t xml:space="preserve"> </w:t>
      </w:r>
      <w:r w:rsidRPr="00E25EBF">
        <w:rPr>
          <w:rFonts w:ascii="Garamond" w:hAnsi="Garamond"/>
          <w:w w:val="90"/>
          <w:sz w:val="14"/>
        </w:rPr>
        <w:t>despatched,</w:t>
      </w:r>
      <w:r w:rsidRPr="00E25EBF">
        <w:rPr>
          <w:rFonts w:ascii="Garamond" w:hAnsi="Garamond"/>
          <w:spacing w:val="-5"/>
          <w:w w:val="90"/>
          <w:sz w:val="14"/>
        </w:rPr>
        <w:t xml:space="preserve"> </w:t>
      </w:r>
      <w:r w:rsidR="003E0778" w:rsidRPr="00E25EBF">
        <w:rPr>
          <w:rFonts w:ascii="Garamond" w:hAnsi="Garamond"/>
          <w:w w:val="90"/>
          <w:sz w:val="14"/>
        </w:rPr>
        <w:t>w</w:t>
      </w:r>
      <w:r w:rsidRPr="00E25EBF">
        <w:rPr>
          <w:rFonts w:ascii="Garamond" w:hAnsi="Garamond"/>
          <w:w w:val="90"/>
          <w:sz w:val="14"/>
        </w:rPr>
        <w:t>ith</w:t>
      </w:r>
      <w:r w:rsidRPr="00E25EBF">
        <w:rPr>
          <w:rFonts w:ascii="Garamond" w:hAnsi="Garamond"/>
          <w:spacing w:val="-7"/>
          <w:w w:val="90"/>
          <w:sz w:val="14"/>
        </w:rPr>
        <w:t xml:space="preserve"> </w:t>
      </w:r>
      <w:r w:rsidRPr="00E25EBF">
        <w:rPr>
          <w:rFonts w:ascii="Garamond" w:hAnsi="Garamond"/>
          <w:w w:val="90"/>
          <w:sz w:val="14"/>
        </w:rPr>
        <w:t>the</w:t>
      </w:r>
      <w:r w:rsidRPr="00E25EBF">
        <w:rPr>
          <w:rFonts w:ascii="Garamond" w:hAnsi="Garamond"/>
          <w:spacing w:val="-7"/>
          <w:w w:val="90"/>
          <w:sz w:val="14"/>
        </w:rPr>
        <w:t xml:space="preserve"> </w:t>
      </w:r>
      <w:r w:rsidRPr="00E25EBF">
        <w:rPr>
          <w:rFonts w:ascii="Garamond" w:hAnsi="Garamond"/>
          <w:w w:val="90"/>
          <w:sz w:val="14"/>
        </w:rPr>
        <w:t>ivory</w:t>
      </w:r>
      <w:r w:rsidRPr="00E25EBF">
        <w:rPr>
          <w:rFonts w:ascii="Garamond" w:hAnsi="Garamond"/>
          <w:spacing w:val="-7"/>
          <w:w w:val="90"/>
          <w:sz w:val="14"/>
        </w:rPr>
        <w:t xml:space="preserve"> </w:t>
      </w:r>
      <w:r w:rsidRPr="00E25EBF">
        <w:rPr>
          <w:rFonts w:ascii="Garamond" w:hAnsi="Garamond"/>
          <w:w w:val="90"/>
          <w:sz w:val="14"/>
        </w:rPr>
        <w:t>in</w:t>
      </w:r>
      <w:r w:rsidRPr="00E25EBF">
        <w:rPr>
          <w:rFonts w:ascii="Garamond" w:hAnsi="Garamond"/>
          <w:spacing w:val="-6"/>
          <w:w w:val="90"/>
          <w:sz w:val="14"/>
        </w:rPr>
        <w:t xml:space="preserve"> </w:t>
      </w:r>
      <w:r w:rsidRPr="00E25EBF">
        <w:rPr>
          <w:rFonts w:ascii="Garamond" w:hAnsi="Garamond"/>
          <w:w w:val="90"/>
          <w:sz w:val="14"/>
        </w:rPr>
        <w:t>paragraph</w:t>
      </w:r>
      <w:r w:rsidRPr="00E25EBF">
        <w:rPr>
          <w:rFonts w:ascii="Garamond" w:hAnsi="Garamond"/>
          <w:spacing w:val="-6"/>
          <w:w w:val="90"/>
          <w:sz w:val="14"/>
        </w:rPr>
        <w:t xml:space="preserve"> </w:t>
      </w:r>
      <w:r w:rsidRPr="00E25EBF">
        <w:rPr>
          <w:rFonts w:ascii="Garamond" w:hAnsi="Garamond"/>
          <w:w w:val="90"/>
          <w:sz w:val="14"/>
        </w:rPr>
        <w:t>(g)(iv)</w:t>
      </w:r>
      <w:r w:rsidRPr="00E25EBF">
        <w:rPr>
          <w:rFonts w:ascii="Garamond" w:hAnsi="Garamond"/>
          <w:spacing w:val="-7"/>
          <w:w w:val="90"/>
          <w:sz w:val="14"/>
        </w:rPr>
        <w:t xml:space="preserve"> </w:t>
      </w:r>
      <w:r w:rsidRPr="00E25EBF">
        <w:rPr>
          <w:rFonts w:ascii="Garamond" w:hAnsi="Garamond"/>
          <w:w w:val="90"/>
          <w:sz w:val="14"/>
        </w:rPr>
        <w:t>above</w:t>
      </w:r>
      <w:r w:rsidRPr="00E25EBF">
        <w:rPr>
          <w:rFonts w:ascii="Garamond" w:hAnsi="Garamond"/>
          <w:spacing w:val="-6"/>
          <w:w w:val="90"/>
          <w:sz w:val="14"/>
        </w:rPr>
        <w:t xml:space="preserve"> </w:t>
      </w:r>
      <w:r w:rsidRPr="00E25EBF">
        <w:rPr>
          <w:rFonts w:ascii="Garamond" w:hAnsi="Garamond"/>
          <w:w w:val="90"/>
          <w:sz w:val="14"/>
        </w:rPr>
        <w:t>in</w:t>
      </w:r>
      <w:r w:rsidRPr="00E25EBF">
        <w:rPr>
          <w:rFonts w:ascii="Garamond" w:hAnsi="Garamond"/>
          <w:spacing w:val="-6"/>
          <w:w w:val="90"/>
          <w:sz w:val="14"/>
        </w:rPr>
        <w:t xml:space="preserve"> </w:t>
      </w:r>
      <w:r w:rsidRPr="00E25EBF">
        <w:rPr>
          <w:rFonts w:ascii="Garamond" w:hAnsi="Garamond"/>
          <w:w w:val="90"/>
          <w:sz w:val="14"/>
        </w:rPr>
        <w:t>a</w:t>
      </w:r>
      <w:r w:rsidRPr="00E25EBF">
        <w:rPr>
          <w:rFonts w:ascii="Garamond" w:hAnsi="Garamond"/>
          <w:spacing w:val="-7"/>
          <w:w w:val="90"/>
          <w:sz w:val="14"/>
        </w:rPr>
        <w:t xml:space="preserve"> </w:t>
      </w:r>
      <w:r w:rsidRPr="00E25EBF">
        <w:rPr>
          <w:rFonts w:ascii="Garamond" w:hAnsi="Garamond"/>
          <w:w w:val="90"/>
          <w:sz w:val="14"/>
        </w:rPr>
        <w:t>single</w:t>
      </w:r>
      <w:r w:rsidRPr="00E25EBF">
        <w:rPr>
          <w:rFonts w:ascii="Garamond" w:hAnsi="Garamond"/>
          <w:spacing w:val="-6"/>
          <w:w w:val="90"/>
          <w:sz w:val="14"/>
        </w:rPr>
        <w:t xml:space="preserve"> </w:t>
      </w:r>
      <w:r w:rsidRPr="00E25EBF">
        <w:rPr>
          <w:rFonts w:ascii="Garamond" w:hAnsi="Garamond"/>
          <w:w w:val="90"/>
          <w:sz w:val="14"/>
        </w:rPr>
        <w:t>sale</w:t>
      </w:r>
      <w:r w:rsidRPr="00E25EBF">
        <w:rPr>
          <w:rFonts w:ascii="Garamond" w:hAnsi="Garamond"/>
          <w:spacing w:val="-7"/>
          <w:w w:val="90"/>
          <w:sz w:val="14"/>
        </w:rPr>
        <w:t xml:space="preserve"> </w:t>
      </w:r>
      <w:r w:rsidRPr="00E25EBF">
        <w:rPr>
          <w:rFonts w:ascii="Garamond" w:hAnsi="Garamond"/>
          <w:w w:val="90"/>
          <w:sz w:val="14"/>
        </w:rPr>
        <w:t>per</w:t>
      </w:r>
      <w:r w:rsidRPr="00E25EBF">
        <w:rPr>
          <w:rFonts w:ascii="Garamond" w:hAnsi="Garamond"/>
          <w:spacing w:val="-6"/>
          <w:w w:val="90"/>
          <w:sz w:val="14"/>
        </w:rPr>
        <w:t xml:space="preserve"> </w:t>
      </w:r>
      <w:r w:rsidRPr="00E25EBF">
        <w:rPr>
          <w:rFonts w:ascii="Garamond" w:hAnsi="Garamond"/>
          <w:w w:val="90"/>
          <w:sz w:val="14"/>
        </w:rPr>
        <w:t>destination</w:t>
      </w:r>
      <w:r w:rsidRPr="00E25EBF">
        <w:rPr>
          <w:rFonts w:ascii="Garamond" w:hAnsi="Garamond"/>
          <w:spacing w:val="-7"/>
          <w:w w:val="90"/>
          <w:sz w:val="14"/>
        </w:rPr>
        <w:t xml:space="preserve"> </w:t>
      </w:r>
      <w:r w:rsidRPr="00E25EBF">
        <w:rPr>
          <w:rFonts w:ascii="Garamond" w:hAnsi="Garamond"/>
          <w:w w:val="90"/>
          <w:sz w:val="14"/>
        </w:rPr>
        <w:t>under</w:t>
      </w:r>
      <w:r w:rsidRPr="00E25EBF">
        <w:rPr>
          <w:rFonts w:ascii="Garamond" w:hAnsi="Garamond"/>
          <w:spacing w:val="-5"/>
          <w:w w:val="90"/>
          <w:sz w:val="14"/>
        </w:rPr>
        <w:t xml:space="preserve"> </w:t>
      </w:r>
      <w:r w:rsidRPr="00E25EBF">
        <w:rPr>
          <w:rFonts w:ascii="Garamond" w:hAnsi="Garamond"/>
          <w:w w:val="90"/>
          <w:sz w:val="14"/>
        </w:rPr>
        <w:t>strict</w:t>
      </w:r>
      <w:r w:rsidRPr="00E25EBF">
        <w:rPr>
          <w:rFonts w:ascii="Garamond" w:hAnsi="Garamond"/>
          <w:spacing w:val="-9"/>
          <w:w w:val="90"/>
          <w:sz w:val="14"/>
        </w:rPr>
        <w:t xml:space="preserve"> </w:t>
      </w:r>
      <w:r w:rsidRPr="00E25EBF">
        <w:rPr>
          <w:rFonts w:ascii="Garamond" w:hAnsi="Garamond"/>
          <w:w w:val="90"/>
          <w:sz w:val="14"/>
        </w:rPr>
        <w:t>supervision</w:t>
      </w:r>
      <w:r w:rsidRPr="00E25EBF">
        <w:rPr>
          <w:rFonts w:ascii="Garamond" w:hAnsi="Garamond"/>
          <w:spacing w:val="-6"/>
          <w:w w:val="90"/>
          <w:sz w:val="14"/>
        </w:rPr>
        <w:t xml:space="preserve"> </w:t>
      </w:r>
      <w:r w:rsidRPr="00E25EBF">
        <w:rPr>
          <w:rFonts w:ascii="Garamond" w:hAnsi="Garamond"/>
          <w:w w:val="90"/>
          <w:sz w:val="14"/>
        </w:rPr>
        <w:t>of</w:t>
      </w:r>
      <w:r w:rsidRPr="00E25EBF">
        <w:rPr>
          <w:rFonts w:ascii="Garamond" w:hAnsi="Garamond"/>
          <w:spacing w:val="-6"/>
          <w:w w:val="90"/>
          <w:sz w:val="14"/>
        </w:rPr>
        <w:t xml:space="preserve"> </w:t>
      </w:r>
      <w:r w:rsidRPr="00E25EBF">
        <w:rPr>
          <w:rFonts w:ascii="Garamond" w:hAnsi="Garamond"/>
          <w:w w:val="90"/>
          <w:sz w:val="14"/>
        </w:rPr>
        <w:t>the Secretariat;</w:t>
      </w:r>
      <w:r w:rsidRPr="00E25EBF">
        <w:rPr>
          <w:rFonts w:ascii="Garamond" w:hAnsi="Garamond"/>
          <w:spacing w:val="-20"/>
          <w:w w:val="90"/>
          <w:sz w:val="14"/>
        </w:rPr>
        <w:t xml:space="preserve"> </w:t>
      </w:r>
      <w:r w:rsidRPr="00E25EBF">
        <w:rPr>
          <w:rFonts w:ascii="Garamond" w:hAnsi="Garamond"/>
          <w:w w:val="90"/>
          <w:sz w:val="14"/>
        </w:rPr>
        <w:t>(vi)</w:t>
      </w:r>
      <w:r w:rsidRPr="00E25EBF">
        <w:rPr>
          <w:rFonts w:ascii="Garamond" w:hAnsi="Garamond"/>
          <w:spacing w:val="-20"/>
          <w:w w:val="90"/>
          <w:sz w:val="14"/>
        </w:rPr>
        <w:t xml:space="preserve"> </w:t>
      </w:r>
      <w:r w:rsidRPr="00E25EBF">
        <w:rPr>
          <w:rFonts w:ascii="Garamond" w:hAnsi="Garamond"/>
          <w:w w:val="90"/>
          <w:sz w:val="14"/>
        </w:rPr>
        <w:t>the</w:t>
      </w:r>
      <w:r w:rsidRPr="00E25EBF">
        <w:rPr>
          <w:rFonts w:ascii="Garamond" w:hAnsi="Garamond"/>
          <w:spacing w:val="-19"/>
          <w:w w:val="90"/>
          <w:sz w:val="14"/>
        </w:rPr>
        <w:t xml:space="preserve"> </w:t>
      </w:r>
      <w:r w:rsidRPr="00E25EBF">
        <w:rPr>
          <w:rFonts w:ascii="Garamond" w:hAnsi="Garamond"/>
          <w:w w:val="90"/>
          <w:sz w:val="14"/>
        </w:rPr>
        <w:t>proceeds</w:t>
      </w:r>
      <w:r w:rsidRPr="00E25EBF">
        <w:rPr>
          <w:rFonts w:ascii="Garamond" w:hAnsi="Garamond"/>
          <w:spacing w:val="-19"/>
          <w:w w:val="90"/>
          <w:sz w:val="14"/>
        </w:rPr>
        <w:t xml:space="preserve"> </w:t>
      </w:r>
      <w:r w:rsidRPr="00E25EBF">
        <w:rPr>
          <w:rFonts w:ascii="Garamond" w:hAnsi="Garamond"/>
          <w:w w:val="90"/>
          <w:sz w:val="14"/>
        </w:rPr>
        <w:t>of</w:t>
      </w:r>
      <w:r w:rsidRPr="00E25EBF">
        <w:rPr>
          <w:rFonts w:ascii="Garamond" w:hAnsi="Garamond"/>
          <w:spacing w:val="-19"/>
          <w:w w:val="90"/>
          <w:sz w:val="14"/>
        </w:rPr>
        <w:t xml:space="preserve"> </w:t>
      </w:r>
      <w:r w:rsidRPr="00E25EBF">
        <w:rPr>
          <w:rFonts w:ascii="Garamond" w:hAnsi="Garamond"/>
          <w:w w:val="90"/>
          <w:sz w:val="14"/>
        </w:rPr>
        <w:t>the</w:t>
      </w:r>
      <w:r w:rsidRPr="00E25EBF">
        <w:rPr>
          <w:rFonts w:ascii="Garamond" w:hAnsi="Garamond"/>
          <w:spacing w:val="-19"/>
          <w:w w:val="90"/>
          <w:sz w:val="14"/>
        </w:rPr>
        <w:t xml:space="preserve"> </w:t>
      </w:r>
      <w:r w:rsidRPr="00E25EBF">
        <w:rPr>
          <w:rFonts w:ascii="Garamond" w:hAnsi="Garamond"/>
          <w:w w:val="90"/>
          <w:sz w:val="14"/>
        </w:rPr>
        <w:t>trade</w:t>
      </w:r>
      <w:r w:rsidRPr="00E25EBF">
        <w:rPr>
          <w:rFonts w:ascii="Garamond" w:hAnsi="Garamond"/>
          <w:spacing w:val="-20"/>
          <w:w w:val="90"/>
          <w:sz w:val="14"/>
        </w:rPr>
        <w:t xml:space="preserve"> </w:t>
      </w:r>
      <w:r w:rsidRPr="00E25EBF">
        <w:rPr>
          <w:rFonts w:ascii="Garamond" w:hAnsi="Garamond"/>
          <w:w w:val="90"/>
          <w:sz w:val="14"/>
        </w:rPr>
        <w:t>are</w:t>
      </w:r>
      <w:r w:rsidRPr="00E25EBF">
        <w:rPr>
          <w:rFonts w:ascii="Garamond" w:hAnsi="Garamond"/>
          <w:spacing w:val="-20"/>
          <w:w w:val="90"/>
          <w:sz w:val="14"/>
        </w:rPr>
        <w:t xml:space="preserve"> </w:t>
      </w:r>
      <w:r w:rsidRPr="00E25EBF">
        <w:rPr>
          <w:rFonts w:ascii="Garamond" w:hAnsi="Garamond"/>
          <w:w w:val="90"/>
          <w:sz w:val="14"/>
        </w:rPr>
        <w:t>used</w:t>
      </w:r>
      <w:r w:rsidRPr="00E25EBF">
        <w:rPr>
          <w:rFonts w:ascii="Garamond" w:hAnsi="Garamond"/>
          <w:spacing w:val="-18"/>
          <w:w w:val="90"/>
          <w:sz w:val="14"/>
        </w:rPr>
        <w:t xml:space="preserve"> </w:t>
      </w:r>
      <w:r w:rsidRPr="00E25EBF">
        <w:rPr>
          <w:rFonts w:ascii="Garamond" w:hAnsi="Garamond"/>
          <w:w w:val="90"/>
          <w:sz w:val="14"/>
        </w:rPr>
        <w:t>exclusively</w:t>
      </w:r>
      <w:r w:rsidRPr="00E25EBF">
        <w:rPr>
          <w:rFonts w:ascii="Garamond" w:hAnsi="Garamond"/>
          <w:spacing w:val="-19"/>
          <w:w w:val="90"/>
          <w:sz w:val="14"/>
        </w:rPr>
        <w:t xml:space="preserve"> </w:t>
      </w:r>
      <w:r w:rsidRPr="00E25EBF">
        <w:rPr>
          <w:rFonts w:ascii="Garamond" w:hAnsi="Garamond"/>
          <w:w w:val="90"/>
          <w:sz w:val="14"/>
        </w:rPr>
        <w:t>for</w:t>
      </w:r>
      <w:r w:rsidRPr="00E25EBF">
        <w:rPr>
          <w:rFonts w:ascii="Garamond" w:hAnsi="Garamond"/>
          <w:spacing w:val="-20"/>
          <w:w w:val="90"/>
          <w:sz w:val="14"/>
        </w:rPr>
        <w:t xml:space="preserve"> </w:t>
      </w:r>
      <w:r w:rsidRPr="00E25EBF">
        <w:rPr>
          <w:rFonts w:ascii="Garamond" w:hAnsi="Garamond"/>
          <w:w w:val="90"/>
          <w:sz w:val="14"/>
        </w:rPr>
        <w:t>elephant</w:t>
      </w:r>
      <w:r w:rsidRPr="00E25EBF">
        <w:rPr>
          <w:rFonts w:ascii="Garamond" w:hAnsi="Garamond"/>
          <w:spacing w:val="-19"/>
          <w:w w:val="90"/>
          <w:sz w:val="14"/>
        </w:rPr>
        <w:t xml:space="preserve"> </w:t>
      </w:r>
      <w:r w:rsidRPr="00E25EBF">
        <w:rPr>
          <w:rFonts w:ascii="Garamond" w:hAnsi="Garamond"/>
          <w:w w:val="90"/>
          <w:sz w:val="14"/>
        </w:rPr>
        <w:t>conservation</w:t>
      </w:r>
      <w:r w:rsidRPr="00E25EBF">
        <w:rPr>
          <w:rFonts w:ascii="Garamond" w:hAnsi="Garamond"/>
          <w:spacing w:val="-19"/>
          <w:w w:val="90"/>
          <w:sz w:val="14"/>
        </w:rPr>
        <w:t xml:space="preserve"> </w:t>
      </w:r>
      <w:r w:rsidRPr="00E25EBF">
        <w:rPr>
          <w:rFonts w:ascii="Garamond" w:hAnsi="Garamond"/>
          <w:w w:val="90"/>
          <w:sz w:val="14"/>
        </w:rPr>
        <w:t>and</w:t>
      </w:r>
      <w:r w:rsidRPr="00E25EBF">
        <w:rPr>
          <w:rFonts w:ascii="Garamond" w:hAnsi="Garamond"/>
          <w:spacing w:val="-19"/>
          <w:w w:val="90"/>
          <w:sz w:val="14"/>
        </w:rPr>
        <w:t xml:space="preserve"> </w:t>
      </w:r>
      <w:r w:rsidRPr="00E25EBF">
        <w:rPr>
          <w:rFonts w:ascii="Garamond" w:hAnsi="Garamond"/>
          <w:w w:val="90"/>
          <w:sz w:val="14"/>
        </w:rPr>
        <w:t>community</w:t>
      </w:r>
      <w:r w:rsidRPr="00E25EBF">
        <w:rPr>
          <w:rFonts w:ascii="Garamond" w:hAnsi="Garamond"/>
          <w:spacing w:val="-18"/>
          <w:w w:val="90"/>
          <w:sz w:val="14"/>
        </w:rPr>
        <w:t xml:space="preserve"> </w:t>
      </w:r>
      <w:r w:rsidRPr="00E25EBF">
        <w:rPr>
          <w:rFonts w:ascii="Garamond" w:hAnsi="Garamond"/>
          <w:w w:val="90"/>
          <w:sz w:val="14"/>
        </w:rPr>
        <w:t>conservation</w:t>
      </w:r>
      <w:r w:rsidRPr="00E25EBF">
        <w:rPr>
          <w:rFonts w:ascii="Garamond" w:hAnsi="Garamond"/>
          <w:spacing w:val="-19"/>
          <w:w w:val="90"/>
          <w:sz w:val="14"/>
        </w:rPr>
        <w:t xml:space="preserve"> </w:t>
      </w:r>
      <w:r w:rsidRPr="00E25EBF">
        <w:rPr>
          <w:rFonts w:ascii="Garamond" w:hAnsi="Garamond"/>
          <w:w w:val="90"/>
          <w:sz w:val="14"/>
        </w:rPr>
        <w:t>and</w:t>
      </w:r>
      <w:r w:rsidRPr="00E25EBF">
        <w:rPr>
          <w:rFonts w:ascii="Garamond" w:hAnsi="Garamond"/>
          <w:spacing w:val="-19"/>
          <w:w w:val="90"/>
          <w:sz w:val="14"/>
        </w:rPr>
        <w:t xml:space="preserve"> </w:t>
      </w:r>
      <w:r w:rsidRPr="00E25EBF">
        <w:rPr>
          <w:rFonts w:ascii="Garamond" w:hAnsi="Garamond"/>
          <w:w w:val="90"/>
          <w:sz w:val="14"/>
        </w:rPr>
        <w:t>development</w:t>
      </w:r>
      <w:r w:rsidRPr="00E25EBF">
        <w:rPr>
          <w:rFonts w:ascii="Garamond" w:hAnsi="Garamond"/>
          <w:spacing w:val="-18"/>
          <w:w w:val="90"/>
          <w:sz w:val="14"/>
        </w:rPr>
        <w:t xml:space="preserve"> </w:t>
      </w:r>
      <w:r w:rsidRPr="00E25EBF">
        <w:rPr>
          <w:rFonts w:ascii="Garamond" w:hAnsi="Garamond"/>
          <w:w w:val="90"/>
          <w:sz w:val="14"/>
        </w:rPr>
        <w:t>programmes</w:t>
      </w:r>
      <w:r w:rsidRPr="00E25EBF">
        <w:rPr>
          <w:rFonts w:ascii="Garamond" w:hAnsi="Garamond"/>
          <w:spacing w:val="-19"/>
          <w:w w:val="90"/>
          <w:sz w:val="14"/>
        </w:rPr>
        <w:t xml:space="preserve"> </w:t>
      </w:r>
      <w:r w:rsidR="003E0778" w:rsidRPr="00E25EBF">
        <w:rPr>
          <w:rFonts w:ascii="Garamond" w:hAnsi="Garamond"/>
          <w:w w:val="90"/>
          <w:sz w:val="14"/>
        </w:rPr>
        <w:t>w</w:t>
      </w:r>
      <w:r w:rsidRPr="00E25EBF">
        <w:rPr>
          <w:rFonts w:ascii="Garamond" w:hAnsi="Garamond"/>
          <w:w w:val="90"/>
          <w:sz w:val="14"/>
        </w:rPr>
        <w:t>ithin</w:t>
      </w:r>
      <w:r w:rsidRPr="00E25EBF">
        <w:rPr>
          <w:rFonts w:ascii="Garamond" w:hAnsi="Garamond"/>
          <w:spacing w:val="-19"/>
          <w:w w:val="90"/>
          <w:sz w:val="14"/>
        </w:rPr>
        <w:t xml:space="preserve"> </w:t>
      </w:r>
      <w:r w:rsidRPr="00E25EBF">
        <w:rPr>
          <w:rFonts w:ascii="Garamond" w:hAnsi="Garamond"/>
          <w:w w:val="90"/>
          <w:sz w:val="14"/>
        </w:rPr>
        <w:t>or</w:t>
      </w:r>
      <w:r w:rsidRPr="00E25EBF">
        <w:rPr>
          <w:rFonts w:ascii="Garamond" w:hAnsi="Garamond"/>
          <w:spacing w:val="-20"/>
          <w:w w:val="90"/>
          <w:sz w:val="14"/>
        </w:rPr>
        <w:t xml:space="preserve"> </w:t>
      </w:r>
      <w:r w:rsidRPr="00E25EBF">
        <w:rPr>
          <w:rFonts w:ascii="Garamond" w:hAnsi="Garamond"/>
          <w:w w:val="90"/>
          <w:sz w:val="14"/>
        </w:rPr>
        <w:t>adjacent</w:t>
      </w:r>
      <w:r w:rsidRPr="00E25EBF">
        <w:rPr>
          <w:rFonts w:ascii="Garamond" w:hAnsi="Garamond"/>
          <w:spacing w:val="-19"/>
          <w:w w:val="90"/>
          <w:sz w:val="14"/>
        </w:rPr>
        <w:t xml:space="preserve"> </w:t>
      </w:r>
      <w:r w:rsidRPr="00E25EBF">
        <w:rPr>
          <w:rFonts w:ascii="Garamond" w:hAnsi="Garamond"/>
          <w:w w:val="90"/>
          <w:sz w:val="14"/>
        </w:rPr>
        <w:t>to</w:t>
      </w:r>
      <w:r w:rsidRPr="00E25EBF">
        <w:rPr>
          <w:rFonts w:ascii="Garamond" w:hAnsi="Garamond"/>
          <w:spacing w:val="-18"/>
          <w:w w:val="90"/>
          <w:sz w:val="14"/>
        </w:rPr>
        <w:t xml:space="preserve"> </w:t>
      </w:r>
      <w:r w:rsidRPr="00E25EBF">
        <w:rPr>
          <w:rFonts w:ascii="Garamond" w:hAnsi="Garamond"/>
          <w:w w:val="90"/>
          <w:sz w:val="14"/>
        </w:rPr>
        <w:t>the</w:t>
      </w:r>
      <w:r w:rsidRPr="00E25EBF">
        <w:rPr>
          <w:rFonts w:ascii="Garamond" w:hAnsi="Garamond"/>
          <w:spacing w:val="-20"/>
          <w:w w:val="90"/>
          <w:sz w:val="14"/>
        </w:rPr>
        <w:t xml:space="preserve"> </w:t>
      </w:r>
      <w:r w:rsidRPr="00E25EBF">
        <w:rPr>
          <w:rFonts w:ascii="Garamond" w:hAnsi="Garamond"/>
          <w:w w:val="90"/>
          <w:sz w:val="14"/>
        </w:rPr>
        <w:t>elephant</w:t>
      </w:r>
      <w:r w:rsidRPr="00E25EBF">
        <w:rPr>
          <w:rFonts w:ascii="Garamond" w:hAnsi="Garamond"/>
          <w:spacing w:val="-18"/>
          <w:w w:val="90"/>
          <w:sz w:val="14"/>
        </w:rPr>
        <w:t xml:space="preserve"> </w:t>
      </w:r>
      <w:r w:rsidRPr="00E25EBF">
        <w:rPr>
          <w:rFonts w:ascii="Garamond" w:hAnsi="Garamond"/>
          <w:w w:val="90"/>
          <w:sz w:val="14"/>
        </w:rPr>
        <w:t>range;</w:t>
      </w:r>
      <w:r w:rsidRPr="00E25EBF">
        <w:rPr>
          <w:rFonts w:ascii="Garamond" w:hAnsi="Garamond"/>
          <w:spacing w:val="-20"/>
          <w:w w:val="90"/>
          <w:sz w:val="14"/>
        </w:rPr>
        <w:t xml:space="preserve"> </w:t>
      </w:r>
      <w:r w:rsidRPr="00E25EBF">
        <w:rPr>
          <w:rFonts w:ascii="Garamond" w:hAnsi="Garamond"/>
          <w:w w:val="90"/>
          <w:sz w:val="14"/>
        </w:rPr>
        <w:t>and</w:t>
      </w:r>
      <w:r w:rsidRPr="00E25EBF">
        <w:rPr>
          <w:rFonts w:ascii="Garamond" w:hAnsi="Garamond"/>
          <w:spacing w:val="-18"/>
          <w:w w:val="90"/>
          <w:sz w:val="14"/>
        </w:rPr>
        <w:t xml:space="preserve"> </w:t>
      </w:r>
      <w:r w:rsidRPr="00E25EBF">
        <w:rPr>
          <w:rFonts w:ascii="Garamond" w:hAnsi="Garamond"/>
          <w:w w:val="90"/>
          <w:sz w:val="14"/>
        </w:rPr>
        <w:t>(vii)</w:t>
      </w:r>
      <w:r w:rsidRPr="00E25EBF">
        <w:rPr>
          <w:rFonts w:ascii="Garamond" w:hAnsi="Garamond"/>
          <w:spacing w:val="-19"/>
          <w:w w:val="90"/>
          <w:sz w:val="14"/>
        </w:rPr>
        <w:t xml:space="preserve"> </w:t>
      </w:r>
      <w:r w:rsidRPr="00E25EBF">
        <w:rPr>
          <w:rFonts w:ascii="Garamond" w:hAnsi="Garamond"/>
          <w:w w:val="90"/>
          <w:sz w:val="14"/>
        </w:rPr>
        <w:t>the</w:t>
      </w:r>
      <w:r w:rsidRPr="00E25EBF">
        <w:rPr>
          <w:rFonts w:ascii="Garamond" w:hAnsi="Garamond"/>
          <w:spacing w:val="-20"/>
          <w:w w:val="90"/>
          <w:sz w:val="14"/>
        </w:rPr>
        <w:t xml:space="preserve"> </w:t>
      </w:r>
      <w:r w:rsidRPr="00E25EBF">
        <w:rPr>
          <w:rFonts w:ascii="Garamond" w:hAnsi="Garamond"/>
          <w:w w:val="90"/>
          <w:sz w:val="14"/>
        </w:rPr>
        <w:t>additional</w:t>
      </w:r>
      <w:r w:rsidRPr="00E25EBF">
        <w:rPr>
          <w:rFonts w:ascii="Garamond" w:hAnsi="Garamond"/>
          <w:spacing w:val="-19"/>
          <w:w w:val="90"/>
          <w:sz w:val="14"/>
        </w:rPr>
        <w:t xml:space="preserve"> </w:t>
      </w:r>
      <w:r w:rsidRPr="00E25EBF">
        <w:rPr>
          <w:rFonts w:ascii="Garamond" w:hAnsi="Garamond"/>
          <w:w w:val="90"/>
          <w:sz w:val="14"/>
        </w:rPr>
        <w:t>quantities specified</w:t>
      </w:r>
      <w:r w:rsidRPr="00E25EBF">
        <w:rPr>
          <w:rFonts w:ascii="Garamond" w:hAnsi="Garamond"/>
          <w:spacing w:val="-16"/>
          <w:w w:val="90"/>
          <w:sz w:val="14"/>
        </w:rPr>
        <w:t xml:space="preserve"> </w:t>
      </w:r>
      <w:r w:rsidRPr="00E25EBF">
        <w:rPr>
          <w:rFonts w:ascii="Garamond" w:hAnsi="Garamond"/>
          <w:w w:val="90"/>
          <w:sz w:val="14"/>
        </w:rPr>
        <w:t>in</w:t>
      </w:r>
      <w:r w:rsidRPr="00E25EBF">
        <w:rPr>
          <w:rFonts w:ascii="Garamond" w:hAnsi="Garamond"/>
          <w:spacing w:val="-16"/>
          <w:w w:val="90"/>
          <w:sz w:val="14"/>
        </w:rPr>
        <w:t xml:space="preserve"> </w:t>
      </w:r>
      <w:r w:rsidRPr="00E25EBF">
        <w:rPr>
          <w:rFonts w:ascii="Garamond" w:hAnsi="Garamond"/>
          <w:w w:val="90"/>
          <w:sz w:val="14"/>
        </w:rPr>
        <w:t>paragraph</w:t>
      </w:r>
      <w:r w:rsidRPr="00E25EBF">
        <w:rPr>
          <w:rFonts w:ascii="Garamond" w:hAnsi="Garamond"/>
          <w:spacing w:val="-15"/>
          <w:w w:val="90"/>
          <w:sz w:val="14"/>
        </w:rPr>
        <w:t xml:space="preserve"> </w:t>
      </w:r>
      <w:r w:rsidRPr="00E25EBF">
        <w:rPr>
          <w:rFonts w:ascii="Garamond" w:hAnsi="Garamond"/>
          <w:w w:val="90"/>
          <w:sz w:val="14"/>
        </w:rPr>
        <w:t>(g)(v)</w:t>
      </w:r>
      <w:r w:rsidRPr="00E25EBF">
        <w:rPr>
          <w:rFonts w:ascii="Garamond" w:hAnsi="Garamond"/>
          <w:spacing w:val="-16"/>
          <w:w w:val="90"/>
          <w:sz w:val="14"/>
        </w:rPr>
        <w:t xml:space="preserve"> </w:t>
      </w:r>
      <w:r w:rsidRPr="00E25EBF">
        <w:rPr>
          <w:rFonts w:ascii="Garamond" w:hAnsi="Garamond"/>
          <w:w w:val="90"/>
          <w:sz w:val="14"/>
        </w:rPr>
        <w:t>above</w:t>
      </w:r>
      <w:r w:rsidRPr="00E25EBF">
        <w:rPr>
          <w:rFonts w:ascii="Garamond" w:hAnsi="Garamond"/>
          <w:spacing w:val="-14"/>
          <w:w w:val="90"/>
          <w:sz w:val="14"/>
        </w:rPr>
        <w:t xml:space="preserve"> </w:t>
      </w:r>
      <w:r w:rsidRPr="00E25EBF">
        <w:rPr>
          <w:rFonts w:ascii="Garamond" w:hAnsi="Garamond"/>
          <w:w w:val="90"/>
          <w:sz w:val="14"/>
        </w:rPr>
        <w:t>shall</w:t>
      </w:r>
      <w:r w:rsidRPr="00E25EBF">
        <w:rPr>
          <w:rFonts w:ascii="Garamond" w:hAnsi="Garamond"/>
          <w:spacing w:val="-16"/>
          <w:w w:val="90"/>
          <w:sz w:val="14"/>
        </w:rPr>
        <w:t xml:space="preserve"> </w:t>
      </w:r>
      <w:r w:rsidRPr="00E25EBF">
        <w:rPr>
          <w:rFonts w:ascii="Garamond" w:hAnsi="Garamond"/>
          <w:w w:val="90"/>
          <w:sz w:val="14"/>
        </w:rPr>
        <w:t>be</w:t>
      </w:r>
      <w:r w:rsidRPr="00E25EBF">
        <w:rPr>
          <w:rFonts w:ascii="Garamond" w:hAnsi="Garamond"/>
          <w:spacing w:val="-15"/>
          <w:w w:val="90"/>
          <w:sz w:val="14"/>
        </w:rPr>
        <w:t xml:space="preserve"> </w:t>
      </w:r>
      <w:r w:rsidRPr="00E25EBF">
        <w:rPr>
          <w:rFonts w:ascii="Garamond" w:hAnsi="Garamond"/>
          <w:w w:val="90"/>
          <w:sz w:val="14"/>
        </w:rPr>
        <w:t>traded</w:t>
      </w:r>
      <w:r w:rsidRPr="00E25EBF">
        <w:rPr>
          <w:rFonts w:ascii="Garamond" w:hAnsi="Garamond"/>
          <w:spacing w:val="-16"/>
          <w:w w:val="90"/>
          <w:sz w:val="14"/>
        </w:rPr>
        <w:t xml:space="preserve"> </w:t>
      </w:r>
      <w:r w:rsidRPr="00E25EBF">
        <w:rPr>
          <w:rFonts w:ascii="Garamond" w:hAnsi="Garamond"/>
          <w:w w:val="90"/>
          <w:sz w:val="14"/>
        </w:rPr>
        <w:t>only</w:t>
      </w:r>
      <w:r w:rsidRPr="00E25EBF">
        <w:rPr>
          <w:rFonts w:ascii="Garamond" w:hAnsi="Garamond"/>
          <w:spacing w:val="-14"/>
          <w:w w:val="90"/>
          <w:sz w:val="14"/>
        </w:rPr>
        <w:t xml:space="preserve"> </w:t>
      </w:r>
      <w:r w:rsidRPr="00E25EBF">
        <w:rPr>
          <w:rFonts w:ascii="Garamond" w:hAnsi="Garamond"/>
          <w:w w:val="90"/>
          <w:sz w:val="14"/>
        </w:rPr>
        <w:t>after</w:t>
      </w:r>
      <w:r w:rsidRPr="00E25EBF">
        <w:rPr>
          <w:rFonts w:ascii="Garamond" w:hAnsi="Garamond"/>
          <w:spacing w:val="-17"/>
          <w:w w:val="90"/>
          <w:sz w:val="14"/>
        </w:rPr>
        <w:t xml:space="preserve"> </w:t>
      </w:r>
      <w:r w:rsidRPr="00E25EBF">
        <w:rPr>
          <w:rFonts w:ascii="Garamond" w:hAnsi="Garamond"/>
          <w:w w:val="90"/>
          <w:sz w:val="14"/>
        </w:rPr>
        <w:t>the</w:t>
      </w:r>
      <w:r w:rsidRPr="00E25EBF">
        <w:rPr>
          <w:rFonts w:ascii="Garamond" w:hAnsi="Garamond"/>
          <w:spacing w:val="-15"/>
          <w:w w:val="90"/>
          <w:sz w:val="14"/>
        </w:rPr>
        <w:t xml:space="preserve"> </w:t>
      </w:r>
      <w:r w:rsidRPr="00E25EBF">
        <w:rPr>
          <w:rFonts w:ascii="Garamond" w:hAnsi="Garamond"/>
          <w:w w:val="90"/>
          <w:sz w:val="14"/>
        </w:rPr>
        <w:t>Standing</w:t>
      </w:r>
      <w:r w:rsidRPr="00E25EBF">
        <w:rPr>
          <w:rFonts w:ascii="Garamond" w:hAnsi="Garamond"/>
          <w:spacing w:val="-14"/>
          <w:w w:val="90"/>
          <w:sz w:val="14"/>
        </w:rPr>
        <w:t xml:space="preserve"> </w:t>
      </w:r>
      <w:r w:rsidRPr="00E25EBF">
        <w:rPr>
          <w:rFonts w:ascii="Garamond" w:hAnsi="Garamond"/>
          <w:w w:val="90"/>
          <w:sz w:val="14"/>
        </w:rPr>
        <w:t>Committee</w:t>
      </w:r>
      <w:r w:rsidRPr="00E25EBF">
        <w:rPr>
          <w:rFonts w:ascii="Garamond" w:hAnsi="Garamond"/>
          <w:spacing w:val="-16"/>
          <w:w w:val="90"/>
          <w:sz w:val="14"/>
        </w:rPr>
        <w:t xml:space="preserve"> </w:t>
      </w:r>
      <w:r w:rsidRPr="00E25EBF">
        <w:rPr>
          <w:rFonts w:ascii="Garamond" w:hAnsi="Garamond"/>
          <w:w w:val="90"/>
          <w:sz w:val="14"/>
        </w:rPr>
        <w:t>has</w:t>
      </w:r>
      <w:r w:rsidRPr="00E25EBF">
        <w:rPr>
          <w:rFonts w:ascii="Garamond" w:hAnsi="Garamond"/>
          <w:spacing w:val="-15"/>
          <w:w w:val="90"/>
          <w:sz w:val="14"/>
        </w:rPr>
        <w:t xml:space="preserve"> </w:t>
      </w:r>
      <w:r w:rsidRPr="00E25EBF">
        <w:rPr>
          <w:rFonts w:ascii="Garamond" w:hAnsi="Garamond"/>
          <w:w w:val="90"/>
          <w:sz w:val="14"/>
        </w:rPr>
        <w:t>agreed</w:t>
      </w:r>
      <w:r w:rsidRPr="00E25EBF">
        <w:rPr>
          <w:rFonts w:ascii="Garamond" w:hAnsi="Garamond"/>
          <w:spacing w:val="-16"/>
          <w:w w:val="90"/>
          <w:sz w:val="14"/>
        </w:rPr>
        <w:t xml:space="preserve"> </w:t>
      </w:r>
      <w:r w:rsidRPr="00E25EBF">
        <w:rPr>
          <w:rFonts w:ascii="Garamond" w:hAnsi="Garamond"/>
          <w:w w:val="90"/>
          <w:sz w:val="14"/>
        </w:rPr>
        <w:t>that</w:t>
      </w:r>
      <w:r w:rsidRPr="00E25EBF">
        <w:rPr>
          <w:rFonts w:ascii="Garamond" w:hAnsi="Garamond"/>
          <w:spacing w:val="-15"/>
          <w:w w:val="90"/>
          <w:sz w:val="14"/>
        </w:rPr>
        <w:t xml:space="preserve"> </w:t>
      </w:r>
      <w:r w:rsidRPr="00E25EBF">
        <w:rPr>
          <w:rFonts w:ascii="Garamond" w:hAnsi="Garamond"/>
          <w:w w:val="90"/>
          <w:sz w:val="14"/>
        </w:rPr>
        <w:t>the</w:t>
      </w:r>
      <w:r w:rsidRPr="00E25EBF">
        <w:rPr>
          <w:rFonts w:ascii="Garamond" w:hAnsi="Garamond"/>
          <w:spacing w:val="-16"/>
          <w:w w:val="90"/>
          <w:sz w:val="14"/>
        </w:rPr>
        <w:t xml:space="preserve"> </w:t>
      </w:r>
      <w:r w:rsidRPr="00E25EBF">
        <w:rPr>
          <w:rFonts w:ascii="Garamond" w:hAnsi="Garamond"/>
          <w:w w:val="90"/>
          <w:sz w:val="14"/>
        </w:rPr>
        <w:t>above</w:t>
      </w:r>
      <w:r w:rsidRPr="00E25EBF">
        <w:rPr>
          <w:rFonts w:ascii="Garamond" w:hAnsi="Garamond"/>
          <w:spacing w:val="-14"/>
          <w:w w:val="90"/>
          <w:sz w:val="14"/>
        </w:rPr>
        <w:t xml:space="preserve"> </w:t>
      </w:r>
      <w:r w:rsidRPr="00E25EBF">
        <w:rPr>
          <w:rFonts w:ascii="Garamond" w:hAnsi="Garamond"/>
          <w:w w:val="90"/>
          <w:sz w:val="14"/>
        </w:rPr>
        <w:t>conditions</w:t>
      </w:r>
      <w:r w:rsidRPr="00E25EBF">
        <w:rPr>
          <w:rFonts w:ascii="Garamond" w:hAnsi="Garamond"/>
          <w:spacing w:val="-16"/>
          <w:w w:val="90"/>
          <w:sz w:val="14"/>
        </w:rPr>
        <w:t xml:space="preserve"> </w:t>
      </w:r>
      <w:r w:rsidRPr="00E25EBF">
        <w:rPr>
          <w:rFonts w:ascii="Garamond" w:hAnsi="Garamond"/>
          <w:w w:val="90"/>
          <w:sz w:val="14"/>
        </w:rPr>
        <w:t>have</w:t>
      </w:r>
      <w:r w:rsidRPr="00E25EBF">
        <w:rPr>
          <w:rFonts w:ascii="Garamond" w:hAnsi="Garamond"/>
          <w:spacing w:val="-15"/>
          <w:w w:val="90"/>
          <w:sz w:val="14"/>
        </w:rPr>
        <w:t xml:space="preserve"> </w:t>
      </w:r>
      <w:r w:rsidRPr="00E25EBF">
        <w:rPr>
          <w:rFonts w:ascii="Garamond" w:hAnsi="Garamond"/>
          <w:w w:val="90"/>
          <w:sz w:val="14"/>
        </w:rPr>
        <w:t>been</w:t>
      </w:r>
      <w:r w:rsidRPr="00E25EBF">
        <w:rPr>
          <w:rFonts w:ascii="Garamond" w:hAnsi="Garamond"/>
          <w:spacing w:val="-15"/>
          <w:w w:val="90"/>
          <w:sz w:val="14"/>
        </w:rPr>
        <w:t xml:space="preserve"> </w:t>
      </w:r>
      <w:r w:rsidRPr="00E25EBF">
        <w:rPr>
          <w:rFonts w:ascii="Garamond" w:hAnsi="Garamond"/>
          <w:w w:val="90"/>
          <w:sz w:val="14"/>
        </w:rPr>
        <w:t>met;</w:t>
      </w:r>
      <w:r w:rsidRPr="00E25EBF">
        <w:rPr>
          <w:rFonts w:ascii="Garamond" w:hAnsi="Garamond"/>
          <w:spacing w:val="-15"/>
          <w:w w:val="90"/>
          <w:sz w:val="14"/>
        </w:rPr>
        <w:t xml:space="preserve"> </w:t>
      </w:r>
      <w:r w:rsidRPr="00E25EBF">
        <w:rPr>
          <w:rFonts w:ascii="Garamond" w:hAnsi="Garamond"/>
          <w:w w:val="90"/>
          <w:sz w:val="14"/>
        </w:rPr>
        <w:t>(h)</w:t>
      </w:r>
      <w:r w:rsidRPr="00E25EBF">
        <w:rPr>
          <w:rFonts w:ascii="Garamond" w:hAnsi="Garamond"/>
          <w:spacing w:val="-16"/>
          <w:w w:val="90"/>
          <w:sz w:val="14"/>
        </w:rPr>
        <w:t xml:space="preserve"> </w:t>
      </w:r>
      <w:r w:rsidRPr="00E25EBF">
        <w:rPr>
          <w:rFonts w:ascii="Garamond" w:hAnsi="Garamond"/>
          <w:w w:val="90"/>
          <w:sz w:val="14"/>
        </w:rPr>
        <w:t>no</w:t>
      </w:r>
      <w:r w:rsidRPr="00E25EBF">
        <w:rPr>
          <w:rFonts w:ascii="Garamond" w:hAnsi="Garamond"/>
          <w:spacing w:val="-15"/>
          <w:w w:val="90"/>
          <w:sz w:val="14"/>
        </w:rPr>
        <w:t xml:space="preserve"> </w:t>
      </w:r>
      <w:r w:rsidRPr="00E25EBF">
        <w:rPr>
          <w:rFonts w:ascii="Garamond" w:hAnsi="Garamond"/>
          <w:w w:val="90"/>
          <w:sz w:val="14"/>
        </w:rPr>
        <w:t>further</w:t>
      </w:r>
      <w:r w:rsidRPr="00E25EBF">
        <w:rPr>
          <w:rFonts w:ascii="Garamond" w:hAnsi="Garamond"/>
          <w:spacing w:val="-16"/>
          <w:w w:val="90"/>
          <w:sz w:val="14"/>
        </w:rPr>
        <w:t xml:space="preserve"> </w:t>
      </w:r>
      <w:r w:rsidRPr="00E25EBF">
        <w:rPr>
          <w:rFonts w:ascii="Garamond" w:hAnsi="Garamond"/>
          <w:w w:val="90"/>
          <w:sz w:val="14"/>
        </w:rPr>
        <w:t>proposals</w:t>
      </w:r>
      <w:r w:rsidRPr="00E25EBF">
        <w:rPr>
          <w:rFonts w:ascii="Garamond" w:hAnsi="Garamond"/>
          <w:spacing w:val="-16"/>
          <w:w w:val="90"/>
          <w:sz w:val="14"/>
        </w:rPr>
        <w:t xml:space="preserve"> </w:t>
      </w:r>
      <w:r w:rsidRPr="00E25EBF">
        <w:rPr>
          <w:rFonts w:ascii="Garamond" w:hAnsi="Garamond"/>
          <w:w w:val="90"/>
          <w:sz w:val="14"/>
        </w:rPr>
        <w:t>to</w:t>
      </w:r>
      <w:r w:rsidRPr="00E25EBF">
        <w:rPr>
          <w:rFonts w:ascii="Garamond" w:hAnsi="Garamond"/>
          <w:spacing w:val="-15"/>
          <w:w w:val="90"/>
          <w:sz w:val="14"/>
        </w:rPr>
        <w:t xml:space="preserve"> </w:t>
      </w:r>
      <w:r w:rsidRPr="00E25EBF">
        <w:rPr>
          <w:rFonts w:ascii="Garamond" w:hAnsi="Garamond"/>
          <w:w w:val="90"/>
          <w:sz w:val="14"/>
        </w:rPr>
        <w:t>allo</w:t>
      </w:r>
      <w:r w:rsidR="003E0778" w:rsidRPr="00E25EBF">
        <w:rPr>
          <w:rFonts w:ascii="Garamond" w:hAnsi="Garamond"/>
          <w:w w:val="90"/>
          <w:sz w:val="14"/>
        </w:rPr>
        <w:t>w</w:t>
      </w:r>
      <w:r w:rsidRPr="00E25EBF">
        <w:rPr>
          <w:rFonts w:ascii="Garamond" w:hAnsi="Garamond"/>
          <w:spacing w:val="-14"/>
          <w:w w:val="90"/>
          <w:sz w:val="14"/>
        </w:rPr>
        <w:t xml:space="preserve"> </w:t>
      </w:r>
      <w:r w:rsidRPr="00E25EBF">
        <w:rPr>
          <w:rFonts w:ascii="Garamond" w:hAnsi="Garamond"/>
          <w:w w:val="90"/>
          <w:sz w:val="14"/>
        </w:rPr>
        <w:t>trade</w:t>
      </w:r>
      <w:r w:rsidRPr="00E25EBF">
        <w:rPr>
          <w:rFonts w:ascii="Garamond" w:hAnsi="Garamond"/>
          <w:spacing w:val="-16"/>
          <w:w w:val="90"/>
          <w:sz w:val="14"/>
        </w:rPr>
        <w:t xml:space="preserve"> </w:t>
      </w:r>
      <w:r w:rsidRPr="00E25EBF">
        <w:rPr>
          <w:rFonts w:ascii="Garamond" w:hAnsi="Garamond"/>
          <w:w w:val="90"/>
          <w:sz w:val="14"/>
        </w:rPr>
        <w:t>in</w:t>
      </w:r>
      <w:r w:rsidRPr="00E25EBF">
        <w:rPr>
          <w:rFonts w:ascii="Garamond" w:hAnsi="Garamond"/>
          <w:spacing w:val="-16"/>
          <w:w w:val="90"/>
          <w:sz w:val="14"/>
        </w:rPr>
        <w:t xml:space="preserve"> </w:t>
      </w:r>
      <w:r w:rsidRPr="00E25EBF">
        <w:rPr>
          <w:rFonts w:ascii="Garamond" w:hAnsi="Garamond"/>
          <w:w w:val="90"/>
          <w:sz w:val="14"/>
        </w:rPr>
        <w:t>elephant</w:t>
      </w:r>
      <w:r w:rsidRPr="00E25EBF">
        <w:rPr>
          <w:rFonts w:ascii="Garamond" w:hAnsi="Garamond"/>
          <w:spacing w:val="-14"/>
          <w:w w:val="90"/>
          <w:sz w:val="14"/>
        </w:rPr>
        <w:t xml:space="preserve"> </w:t>
      </w:r>
      <w:r w:rsidRPr="00E25EBF">
        <w:rPr>
          <w:rFonts w:ascii="Garamond" w:hAnsi="Garamond"/>
          <w:w w:val="90"/>
          <w:sz w:val="14"/>
        </w:rPr>
        <w:t>ivory</w:t>
      </w:r>
      <w:r w:rsidRPr="00E25EBF">
        <w:rPr>
          <w:rFonts w:ascii="Garamond" w:hAnsi="Garamond"/>
          <w:spacing w:val="-16"/>
          <w:w w:val="90"/>
          <w:sz w:val="14"/>
        </w:rPr>
        <w:t xml:space="preserve"> </w:t>
      </w:r>
      <w:r w:rsidRPr="00E25EBF">
        <w:rPr>
          <w:rFonts w:ascii="Garamond" w:hAnsi="Garamond"/>
          <w:w w:val="90"/>
          <w:sz w:val="14"/>
        </w:rPr>
        <w:t>from</w:t>
      </w:r>
      <w:r w:rsidRPr="00E25EBF">
        <w:rPr>
          <w:rFonts w:ascii="Garamond" w:hAnsi="Garamond"/>
          <w:spacing w:val="-16"/>
          <w:w w:val="90"/>
          <w:sz w:val="14"/>
        </w:rPr>
        <w:t xml:space="preserve"> </w:t>
      </w:r>
      <w:r w:rsidRPr="00E25EBF">
        <w:rPr>
          <w:rFonts w:ascii="Garamond" w:hAnsi="Garamond"/>
          <w:w w:val="90"/>
          <w:sz w:val="14"/>
        </w:rPr>
        <w:t>populations</w:t>
      </w:r>
      <w:r w:rsidRPr="00E25EBF">
        <w:rPr>
          <w:rFonts w:ascii="Garamond" w:hAnsi="Garamond"/>
          <w:spacing w:val="-15"/>
          <w:w w:val="90"/>
          <w:sz w:val="14"/>
        </w:rPr>
        <w:t xml:space="preserve"> </w:t>
      </w:r>
      <w:r w:rsidRPr="00E25EBF">
        <w:rPr>
          <w:rFonts w:ascii="Garamond" w:hAnsi="Garamond"/>
          <w:w w:val="90"/>
          <w:sz w:val="14"/>
        </w:rPr>
        <w:t>already</w:t>
      </w:r>
      <w:r w:rsidRPr="00E25EBF">
        <w:rPr>
          <w:rFonts w:ascii="Garamond" w:hAnsi="Garamond"/>
          <w:spacing w:val="-15"/>
          <w:w w:val="90"/>
          <w:sz w:val="14"/>
        </w:rPr>
        <w:t xml:space="preserve"> </w:t>
      </w:r>
      <w:r w:rsidRPr="00E25EBF">
        <w:rPr>
          <w:rFonts w:ascii="Garamond" w:hAnsi="Garamond"/>
          <w:w w:val="90"/>
          <w:sz w:val="14"/>
        </w:rPr>
        <w:t>in Annex</w:t>
      </w:r>
      <w:r w:rsidRPr="00E25EBF">
        <w:rPr>
          <w:rFonts w:ascii="Garamond" w:hAnsi="Garamond"/>
          <w:spacing w:val="-19"/>
          <w:w w:val="90"/>
          <w:sz w:val="14"/>
        </w:rPr>
        <w:t xml:space="preserve"> </w:t>
      </w:r>
      <w:r w:rsidRPr="00E25EBF">
        <w:rPr>
          <w:rFonts w:ascii="Garamond" w:hAnsi="Garamond"/>
          <w:w w:val="90"/>
          <w:sz w:val="14"/>
        </w:rPr>
        <w:t>B</w:t>
      </w:r>
      <w:r w:rsidRPr="00E25EBF">
        <w:rPr>
          <w:rFonts w:ascii="Garamond" w:hAnsi="Garamond"/>
          <w:spacing w:val="-19"/>
          <w:w w:val="90"/>
          <w:sz w:val="14"/>
        </w:rPr>
        <w:t xml:space="preserve"> </w:t>
      </w:r>
      <w:r w:rsidRPr="00E25EBF">
        <w:rPr>
          <w:rFonts w:ascii="Garamond" w:hAnsi="Garamond"/>
          <w:w w:val="90"/>
          <w:sz w:val="14"/>
        </w:rPr>
        <w:t>shall</w:t>
      </w:r>
      <w:r w:rsidRPr="00E25EBF">
        <w:rPr>
          <w:rFonts w:ascii="Garamond" w:hAnsi="Garamond"/>
          <w:spacing w:val="-19"/>
          <w:w w:val="90"/>
          <w:sz w:val="14"/>
        </w:rPr>
        <w:t xml:space="preserve"> </w:t>
      </w:r>
      <w:r w:rsidRPr="00E25EBF">
        <w:rPr>
          <w:rFonts w:ascii="Garamond" w:hAnsi="Garamond"/>
          <w:w w:val="90"/>
          <w:sz w:val="14"/>
        </w:rPr>
        <w:t>be</w:t>
      </w:r>
      <w:r w:rsidRPr="00E25EBF">
        <w:rPr>
          <w:rFonts w:ascii="Garamond" w:hAnsi="Garamond"/>
          <w:spacing w:val="-19"/>
          <w:w w:val="90"/>
          <w:sz w:val="14"/>
        </w:rPr>
        <w:t xml:space="preserve"> </w:t>
      </w:r>
      <w:r w:rsidRPr="00E25EBF">
        <w:rPr>
          <w:rFonts w:ascii="Garamond" w:hAnsi="Garamond"/>
          <w:w w:val="90"/>
          <w:sz w:val="14"/>
        </w:rPr>
        <w:t>submitted</w:t>
      </w:r>
      <w:r w:rsidRPr="00E25EBF">
        <w:rPr>
          <w:rFonts w:ascii="Garamond" w:hAnsi="Garamond"/>
          <w:spacing w:val="-19"/>
          <w:w w:val="90"/>
          <w:sz w:val="14"/>
        </w:rPr>
        <w:t xml:space="preserve"> </w:t>
      </w:r>
      <w:r w:rsidRPr="00E25EBF">
        <w:rPr>
          <w:rFonts w:ascii="Garamond" w:hAnsi="Garamond"/>
          <w:w w:val="90"/>
          <w:sz w:val="14"/>
        </w:rPr>
        <w:t>to</w:t>
      </w:r>
      <w:r w:rsidRPr="00E25EBF">
        <w:rPr>
          <w:rFonts w:ascii="Garamond" w:hAnsi="Garamond"/>
          <w:spacing w:val="-19"/>
          <w:w w:val="90"/>
          <w:sz w:val="14"/>
        </w:rPr>
        <w:t xml:space="preserve"> </w:t>
      </w:r>
      <w:r w:rsidRPr="00E25EBF">
        <w:rPr>
          <w:rFonts w:ascii="Garamond" w:hAnsi="Garamond"/>
          <w:w w:val="90"/>
          <w:sz w:val="14"/>
        </w:rPr>
        <w:t>the</w:t>
      </w:r>
      <w:r w:rsidRPr="00E25EBF">
        <w:rPr>
          <w:rFonts w:ascii="Garamond" w:hAnsi="Garamond"/>
          <w:spacing w:val="-19"/>
          <w:w w:val="90"/>
          <w:sz w:val="14"/>
        </w:rPr>
        <w:t xml:space="preserve"> </w:t>
      </w:r>
      <w:r w:rsidRPr="00E25EBF">
        <w:rPr>
          <w:rFonts w:ascii="Garamond" w:hAnsi="Garamond"/>
          <w:w w:val="90"/>
          <w:sz w:val="14"/>
        </w:rPr>
        <w:t>Conference</w:t>
      </w:r>
      <w:r w:rsidRPr="00E25EBF">
        <w:rPr>
          <w:rFonts w:ascii="Garamond" w:hAnsi="Garamond"/>
          <w:spacing w:val="-19"/>
          <w:w w:val="90"/>
          <w:sz w:val="14"/>
        </w:rPr>
        <w:t xml:space="preserve"> </w:t>
      </w:r>
      <w:r w:rsidRPr="00E25EBF">
        <w:rPr>
          <w:rFonts w:ascii="Garamond" w:hAnsi="Garamond"/>
          <w:w w:val="90"/>
          <w:sz w:val="14"/>
        </w:rPr>
        <w:t>of</w:t>
      </w:r>
      <w:r w:rsidRPr="00E25EBF">
        <w:rPr>
          <w:rFonts w:ascii="Garamond" w:hAnsi="Garamond"/>
          <w:spacing w:val="-20"/>
          <w:w w:val="90"/>
          <w:sz w:val="14"/>
        </w:rPr>
        <w:t xml:space="preserve"> </w:t>
      </w:r>
      <w:r w:rsidRPr="00E25EBF">
        <w:rPr>
          <w:rFonts w:ascii="Garamond" w:hAnsi="Garamond"/>
          <w:w w:val="90"/>
          <w:sz w:val="14"/>
        </w:rPr>
        <w:t>the</w:t>
      </w:r>
      <w:r w:rsidRPr="00E25EBF">
        <w:rPr>
          <w:rFonts w:ascii="Garamond" w:hAnsi="Garamond"/>
          <w:spacing w:val="-19"/>
          <w:w w:val="90"/>
          <w:sz w:val="14"/>
        </w:rPr>
        <w:t xml:space="preserve"> </w:t>
      </w:r>
      <w:r w:rsidRPr="00E25EBF">
        <w:rPr>
          <w:rFonts w:ascii="Garamond" w:hAnsi="Garamond"/>
          <w:w w:val="90"/>
          <w:sz w:val="14"/>
        </w:rPr>
        <w:t>Parties</w:t>
      </w:r>
      <w:r w:rsidRPr="00E25EBF">
        <w:rPr>
          <w:rFonts w:ascii="Garamond" w:hAnsi="Garamond"/>
          <w:spacing w:val="-20"/>
          <w:w w:val="90"/>
          <w:sz w:val="14"/>
        </w:rPr>
        <w:t xml:space="preserve"> </w:t>
      </w:r>
      <w:r w:rsidRPr="00E25EBF">
        <w:rPr>
          <w:rFonts w:ascii="Garamond" w:hAnsi="Garamond"/>
          <w:w w:val="90"/>
          <w:sz w:val="14"/>
        </w:rPr>
        <w:t>for</w:t>
      </w:r>
      <w:r w:rsidRPr="00E25EBF">
        <w:rPr>
          <w:rFonts w:ascii="Garamond" w:hAnsi="Garamond"/>
          <w:spacing w:val="-20"/>
          <w:w w:val="90"/>
          <w:sz w:val="14"/>
        </w:rPr>
        <w:t xml:space="preserve"> </w:t>
      </w:r>
      <w:r w:rsidRPr="00E25EBF">
        <w:rPr>
          <w:rFonts w:ascii="Garamond" w:hAnsi="Garamond"/>
          <w:w w:val="90"/>
          <w:sz w:val="14"/>
        </w:rPr>
        <w:t>the</w:t>
      </w:r>
      <w:r w:rsidRPr="00E25EBF">
        <w:rPr>
          <w:rFonts w:ascii="Garamond" w:hAnsi="Garamond"/>
          <w:spacing w:val="-19"/>
          <w:w w:val="90"/>
          <w:sz w:val="14"/>
        </w:rPr>
        <w:t xml:space="preserve"> </w:t>
      </w:r>
      <w:r w:rsidRPr="00E25EBF">
        <w:rPr>
          <w:rFonts w:ascii="Garamond" w:hAnsi="Garamond"/>
          <w:w w:val="90"/>
          <w:sz w:val="14"/>
        </w:rPr>
        <w:t>period</w:t>
      </w:r>
      <w:r w:rsidRPr="00E25EBF">
        <w:rPr>
          <w:rFonts w:ascii="Garamond" w:hAnsi="Garamond"/>
          <w:spacing w:val="-19"/>
          <w:w w:val="90"/>
          <w:sz w:val="14"/>
        </w:rPr>
        <w:t xml:space="preserve"> </w:t>
      </w:r>
      <w:r w:rsidRPr="00E25EBF">
        <w:rPr>
          <w:rFonts w:ascii="Garamond" w:hAnsi="Garamond"/>
          <w:w w:val="90"/>
          <w:sz w:val="14"/>
        </w:rPr>
        <w:t>from</w:t>
      </w:r>
      <w:r w:rsidRPr="00E25EBF">
        <w:rPr>
          <w:rFonts w:ascii="Garamond" w:hAnsi="Garamond"/>
          <w:spacing w:val="-20"/>
          <w:w w:val="90"/>
          <w:sz w:val="14"/>
        </w:rPr>
        <w:t xml:space="preserve"> </w:t>
      </w:r>
      <w:r w:rsidRPr="00E25EBF">
        <w:rPr>
          <w:rFonts w:ascii="Garamond" w:hAnsi="Garamond"/>
          <w:w w:val="90"/>
          <w:sz w:val="14"/>
        </w:rPr>
        <w:t>CoP14</w:t>
      </w:r>
      <w:r w:rsidRPr="00E25EBF">
        <w:rPr>
          <w:rFonts w:ascii="Garamond" w:hAnsi="Garamond"/>
          <w:spacing w:val="-17"/>
          <w:w w:val="90"/>
          <w:sz w:val="14"/>
        </w:rPr>
        <w:t xml:space="preserve"> </w:t>
      </w:r>
      <w:r w:rsidRPr="00E25EBF">
        <w:rPr>
          <w:rFonts w:ascii="Garamond" w:hAnsi="Garamond"/>
          <w:w w:val="90"/>
          <w:sz w:val="14"/>
        </w:rPr>
        <w:t>and</w:t>
      </w:r>
      <w:r w:rsidRPr="00E25EBF">
        <w:rPr>
          <w:rFonts w:ascii="Garamond" w:hAnsi="Garamond"/>
          <w:spacing w:val="-19"/>
          <w:w w:val="90"/>
          <w:sz w:val="14"/>
        </w:rPr>
        <w:t xml:space="preserve"> </w:t>
      </w:r>
      <w:r w:rsidRPr="00E25EBF">
        <w:rPr>
          <w:rFonts w:ascii="Garamond" w:hAnsi="Garamond"/>
          <w:w w:val="90"/>
          <w:sz w:val="14"/>
        </w:rPr>
        <w:t>ending</w:t>
      </w:r>
      <w:r w:rsidRPr="00E25EBF">
        <w:rPr>
          <w:rFonts w:ascii="Garamond" w:hAnsi="Garamond"/>
          <w:spacing w:val="-18"/>
          <w:w w:val="90"/>
          <w:sz w:val="14"/>
        </w:rPr>
        <w:t xml:space="preserve"> </w:t>
      </w:r>
      <w:r w:rsidRPr="00E25EBF">
        <w:rPr>
          <w:rFonts w:ascii="Garamond" w:hAnsi="Garamond"/>
          <w:w w:val="90"/>
          <w:sz w:val="14"/>
        </w:rPr>
        <w:t>nine</w:t>
      </w:r>
      <w:r w:rsidRPr="00E25EBF">
        <w:rPr>
          <w:rFonts w:ascii="Garamond" w:hAnsi="Garamond"/>
          <w:spacing w:val="-19"/>
          <w:w w:val="90"/>
          <w:sz w:val="14"/>
        </w:rPr>
        <w:t xml:space="preserve"> </w:t>
      </w:r>
      <w:r w:rsidRPr="00E25EBF">
        <w:rPr>
          <w:rFonts w:ascii="Garamond" w:hAnsi="Garamond"/>
          <w:w w:val="90"/>
          <w:sz w:val="14"/>
        </w:rPr>
        <w:t>years</w:t>
      </w:r>
      <w:r w:rsidRPr="00E25EBF">
        <w:rPr>
          <w:rFonts w:ascii="Garamond" w:hAnsi="Garamond"/>
          <w:spacing w:val="-19"/>
          <w:w w:val="90"/>
          <w:sz w:val="14"/>
        </w:rPr>
        <w:t xml:space="preserve"> </w:t>
      </w:r>
      <w:r w:rsidRPr="00E25EBF">
        <w:rPr>
          <w:rFonts w:ascii="Garamond" w:hAnsi="Garamond"/>
          <w:w w:val="90"/>
          <w:sz w:val="14"/>
        </w:rPr>
        <w:t>from</w:t>
      </w:r>
      <w:r w:rsidRPr="00E25EBF">
        <w:rPr>
          <w:rFonts w:ascii="Garamond" w:hAnsi="Garamond"/>
          <w:spacing w:val="-20"/>
          <w:w w:val="90"/>
          <w:sz w:val="14"/>
        </w:rPr>
        <w:t xml:space="preserve"> </w:t>
      </w:r>
      <w:r w:rsidRPr="00E25EBF">
        <w:rPr>
          <w:rFonts w:ascii="Garamond" w:hAnsi="Garamond"/>
          <w:w w:val="90"/>
          <w:sz w:val="14"/>
        </w:rPr>
        <w:t>the</w:t>
      </w:r>
      <w:r w:rsidRPr="00E25EBF">
        <w:rPr>
          <w:rFonts w:ascii="Garamond" w:hAnsi="Garamond"/>
          <w:spacing w:val="-19"/>
          <w:w w:val="90"/>
          <w:sz w:val="14"/>
        </w:rPr>
        <w:t xml:space="preserve"> </w:t>
      </w:r>
      <w:r w:rsidRPr="00E25EBF">
        <w:rPr>
          <w:rFonts w:ascii="Garamond" w:hAnsi="Garamond"/>
          <w:w w:val="90"/>
          <w:sz w:val="14"/>
        </w:rPr>
        <w:t>date</w:t>
      </w:r>
      <w:r w:rsidRPr="00E25EBF">
        <w:rPr>
          <w:rFonts w:ascii="Garamond" w:hAnsi="Garamond"/>
          <w:spacing w:val="-20"/>
          <w:w w:val="90"/>
          <w:sz w:val="14"/>
        </w:rPr>
        <w:t xml:space="preserve"> </w:t>
      </w:r>
      <w:r w:rsidRPr="00E25EBF">
        <w:rPr>
          <w:rFonts w:ascii="Garamond" w:hAnsi="Garamond"/>
          <w:w w:val="90"/>
          <w:sz w:val="14"/>
        </w:rPr>
        <w:t>of</w:t>
      </w:r>
      <w:r w:rsidRPr="00E25EBF">
        <w:rPr>
          <w:rFonts w:ascii="Garamond" w:hAnsi="Garamond"/>
          <w:spacing w:val="-19"/>
          <w:w w:val="90"/>
          <w:sz w:val="14"/>
        </w:rPr>
        <w:t xml:space="preserve"> </w:t>
      </w:r>
      <w:r w:rsidRPr="00E25EBF">
        <w:rPr>
          <w:rFonts w:ascii="Garamond" w:hAnsi="Garamond"/>
          <w:w w:val="90"/>
          <w:sz w:val="14"/>
        </w:rPr>
        <w:t>the</w:t>
      </w:r>
      <w:r w:rsidRPr="00E25EBF">
        <w:rPr>
          <w:rFonts w:ascii="Garamond" w:hAnsi="Garamond"/>
          <w:spacing w:val="-19"/>
          <w:w w:val="90"/>
          <w:sz w:val="14"/>
        </w:rPr>
        <w:t xml:space="preserve"> </w:t>
      </w:r>
      <w:r w:rsidRPr="00E25EBF">
        <w:rPr>
          <w:rFonts w:ascii="Garamond" w:hAnsi="Garamond"/>
          <w:w w:val="90"/>
          <w:sz w:val="14"/>
        </w:rPr>
        <w:t>single</w:t>
      </w:r>
      <w:r w:rsidRPr="00E25EBF">
        <w:rPr>
          <w:rFonts w:ascii="Garamond" w:hAnsi="Garamond"/>
          <w:spacing w:val="-19"/>
          <w:w w:val="90"/>
          <w:sz w:val="14"/>
        </w:rPr>
        <w:t xml:space="preserve"> </w:t>
      </w:r>
      <w:r w:rsidRPr="00E25EBF">
        <w:rPr>
          <w:rFonts w:ascii="Garamond" w:hAnsi="Garamond"/>
          <w:w w:val="90"/>
          <w:sz w:val="14"/>
        </w:rPr>
        <w:t>sale</w:t>
      </w:r>
      <w:r w:rsidRPr="00E25EBF">
        <w:rPr>
          <w:rFonts w:ascii="Garamond" w:hAnsi="Garamond"/>
          <w:spacing w:val="-21"/>
          <w:w w:val="90"/>
          <w:sz w:val="14"/>
        </w:rPr>
        <w:t xml:space="preserve"> </w:t>
      </w:r>
      <w:r w:rsidRPr="00E25EBF">
        <w:rPr>
          <w:rFonts w:ascii="Garamond" w:hAnsi="Garamond"/>
          <w:w w:val="90"/>
          <w:sz w:val="14"/>
        </w:rPr>
        <w:t>of</w:t>
      </w:r>
      <w:r w:rsidRPr="00E25EBF">
        <w:rPr>
          <w:rFonts w:ascii="Garamond" w:hAnsi="Garamond"/>
          <w:spacing w:val="-19"/>
          <w:w w:val="90"/>
          <w:sz w:val="14"/>
        </w:rPr>
        <w:t xml:space="preserve"> </w:t>
      </w:r>
      <w:r w:rsidRPr="00E25EBF">
        <w:rPr>
          <w:rFonts w:ascii="Garamond" w:hAnsi="Garamond"/>
          <w:w w:val="90"/>
          <w:sz w:val="14"/>
        </w:rPr>
        <w:t>ivory</w:t>
      </w:r>
      <w:r w:rsidRPr="00E25EBF">
        <w:rPr>
          <w:rFonts w:ascii="Garamond" w:hAnsi="Garamond"/>
          <w:spacing w:val="-19"/>
          <w:w w:val="90"/>
          <w:sz w:val="14"/>
        </w:rPr>
        <w:t xml:space="preserve"> </w:t>
      </w:r>
      <w:r w:rsidRPr="00E25EBF">
        <w:rPr>
          <w:rFonts w:ascii="Garamond" w:hAnsi="Garamond"/>
          <w:w w:val="90"/>
          <w:sz w:val="14"/>
        </w:rPr>
        <w:t>that</w:t>
      </w:r>
      <w:r w:rsidRPr="00E25EBF">
        <w:rPr>
          <w:rFonts w:ascii="Garamond" w:hAnsi="Garamond"/>
          <w:spacing w:val="-19"/>
          <w:w w:val="90"/>
          <w:sz w:val="14"/>
        </w:rPr>
        <w:t xml:space="preserve"> </w:t>
      </w:r>
      <w:r w:rsidRPr="00E25EBF">
        <w:rPr>
          <w:rFonts w:ascii="Garamond" w:hAnsi="Garamond"/>
          <w:w w:val="90"/>
          <w:sz w:val="14"/>
        </w:rPr>
        <w:t>is</w:t>
      </w:r>
      <w:r w:rsidRPr="00E25EBF">
        <w:rPr>
          <w:rFonts w:ascii="Garamond" w:hAnsi="Garamond"/>
          <w:spacing w:val="-19"/>
          <w:w w:val="90"/>
          <w:sz w:val="14"/>
        </w:rPr>
        <w:t xml:space="preserve"> </w:t>
      </w:r>
      <w:r w:rsidRPr="00E25EBF">
        <w:rPr>
          <w:rFonts w:ascii="Garamond" w:hAnsi="Garamond"/>
          <w:w w:val="90"/>
          <w:sz w:val="14"/>
        </w:rPr>
        <w:t>to</w:t>
      </w:r>
      <w:r w:rsidRPr="00E25EBF">
        <w:rPr>
          <w:rFonts w:ascii="Garamond" w:hAnsi="Garamond"/>
          <w:spacing w:val="-19"/>
          <w:w w:val="90"/>
          <w:sz w:val="14"/>
        </w:rPr>
        <w:t xml:space="preserve"> </w:t>
      </w:r>
      <w:r w:rsidRPr="00E25EBF">
        <w:rPr>
          <w:rFonts w:ascii="Garamond" w:hAnsi="Garamond"/>
          <w:w w:val="90"/>
          <w:sz w:val="14"/>
        </w:rPr>
        <w:t>take</w:t>
      </w:r>
      <w:r w:rsidRPr="00E25EBF">
        <w:rPr>
          <w:rFonts w:ascii="Garamond" w:hAnsi="Garamond"/>
          <w:spacing w:val="-19"/>
          <w:w w:val="90"/>
          <w:sz w:val="14"/>
        </w:rPr>
        <w:t xml:space="preserve"> </w:t>
      </w:r>
      <w:r w:rsidRPr="00E25EBF">
        <w:rPr>
          <w:rFonts w:ascii="Garamond" w:hAnsi="Garamond"/>
          <w:w w:val="90"/>
          <w:sz w:val="14"/>
        </w:rPr>
        <w:t>place</w:t>
      </w:r>
      <w:r w:rsidRPr="00E25EBF">
        <w:rPr>
          <w:rFonts w:ascii="Garamond" w:hAnsi="Garamond"/>
          <w:spacing w:val="-20"/>
          <w:w w:val="90"/>
          <w:sz w:val="14"/>
        </w:rPr>
        <w:t xml:space="preserve"> </w:t>
      </w:r>
      <w:r w:rsidRPr="00E25EBF">
        <w:rPr>
          <w:rFonts w:ascii="Garamond" w:hAnsi="Garamond"/>
          <w:w w:val="90"/>
          <w:sz w:val="14"/>
        </w:rPr>
        <w:t>in</w:t>
      </w:r>
      <w:r w:rsidRPr="00E25EBF">
        <w:rPr>
          <w:rFonts w:ascii="Garamond" w:hAnsi="Garamond"/>
          <w:spacing w:val="-19"/>
          <w:w w:val="90"/>
          <w:sz w:val="14"/>
        </w:rPr>
        <w:t xml:space="preserve"> </w:t>
      </w:r>
      <w:r w:rsidRPr="00E25EBF">
        <w:rPr>
          <w:rFonts w:ascii="Garamond" w:hAnsi="Garamond"/>
          <w:w w:val="90"/>
          <w:sz w:val="14"/>
        </w:rPr>
        <w:t>accordance</w:t>
      </w:r>
      <w:r w:rsidRPr="00E25EBF">
        <w:rPr>
          <w:rFonts w:ascii="Garamond" w:hAnsi="Garamond"/>
          <w:spacing w:val="-19"/>
          <w:w w:val="90"/>
          <w:sz w:val="14"/>
        </w:rPr>
        <w:t xml:space="preserve"> </w:t>
      </w:r>
      <w:r w:rsidR="003E0778" w:rsidRPr="00E25EBF">
        <w:rPr>
          <w:rFonts w:ascii="Garamond" w:hAnsi="Garamond"/>
          <w:w w:val="90"/>
          <w:sz w:val="14"/>
        </w:rPr>
        <w:t>w</w:t>
      </w:r>
      <w:r w:rsidRPr="00E25EBF">
        <w:rPr>
          <w:rFonts w:ascii="Garamond" w:hAnsi="Garamond"/>
          <w:w w:val="90"/>
          <w:sz w:val="14"/>
        </w:rPr>
        <w:t>ith</w:t>
      </w:r>
      <w:r w:rsidRPr="00E25EBF">
        <w:rPr>
          <w:rFonts w:ascii="Garamond" w:hAnsi="Garamond"/>
          <w:spacing w:val="-20"/>
          <w:w w:val="90"/>
          <w:sz w:val="14"/>
        </w:rPr>
        <w:t xml:space="preserve"> </w:t>
      </w:r>
      <w:r w:rsidRPr="00E25EBF">
        <w:rPr>
          <w:rFonts w:ascii="Garamond" w:hAnsi="Garamond"/>
          <w:w w:val="90"/>
          <w:sz w:val="14"/>
        </w:rPr>
        <w:t>provisions</w:t>
      </w:r>
      <w:r w:rsidRPr="00E25EBF">
        <w:rPr>
          <w:rFonts w:ascii="Garamond" w:hAnsi="Garamond"/>
          <w:spacing w:val="-19"/>
          <w:w w:val="90"/>
          <w:sz w:val="14"/>
        </w:rPr>
        <w:t xml:space="preserve"> </w:t>
      </w:r>
      <w:r w:rsidRPr="00E25EBF">
        <w:rPr>
          <w:rFonts w:ascii="Garamond" w:hAnsi="Garamond"/>
          <w:w w:val="90"/>
          <w:sz w:val="14"/>
        </w:rPr>
        <w:t>in</w:t>
      </w:r>
      <w:r w:rsidRPr="00E25EBF">
        <w:rPr>
          <w:rFonts w:ascii="Garamond" w:hAnsi="Garamond"/>
          <w:spacing w:val="-19"/>
          <w:w w:val="90"/>
          <w:sz w:val="14"/>
        </w:rPr>
        <w:t xml:space="preserve"> </w:t>
      </w:r>
      <w:r w:rsidRPr="00E25EBF">
        <w:rPr>
          <w:rFonts w:ascii="Garamond" w:hAnsi="Garamond"/>
          <w:w w:val="90"/>
          <w:sz w:val="14"/>
        </w:rPr>
        <w:t>paragraphs</w:t>
      </w:r>
      <w:r w:rsidRPr="00E25EBF">
        <w:rPr>
          <w:rFonts w:ascii="Garamond" w:hAnsi="Garamond"/>
          <w:spacing w:val="-19"/>
          <w:w w:val="90"/>
          <w:sz w:val="14"/>
        </w:rPr>
        <w:t xml:space="preserve"> </w:t>
      </w:r>
      <w:r w:rsidRPr="00E25EBF">
        <w:rPr>
          <w:rFonts w:ascii="Garamond" w:hAnsi="Garamond"/>
          <w:w w:val="90"/>
          <w:sz w:val="14"/>
        </w:rPr>
        <w:t>(g)(i),</w:t>
      </w:r>
      <w:r w:rsidRPr="00E25EBF">
        <w:rPr>
          <w:rFonts w:ascii="Garamond" w:hAnsi="Garamond"/>
          <w:spacing w:val="-21"/>
          <w:w w:val="90"/>
          <w:sz w:val="14"/>
        </w:rPr>
        <w:t xml:space="preserve"> </w:t>
      </w:r>
      <w:r w:rsidRPr="00E25EBF">
        <w:rPr>
          <w:rFonts w:ascii="Garamond" w:hAnsi="Garamond"/>
          <w:w w:val="90"/>
          <w:sz w:val="14"/>
        </w:rPr>
        <w:t>(g)(ii), (g)(iii),</w:t>
      </w:r>
      <w:r w:rsidRPr="00E25EBF">
        <w:rPr>
          <w:rFonts w:ascii="Garamond" w:hAnsi="Garamond"/>
          <w:spacing w:val="-24"/>
          <w:w w:val="90"/>
          <w:sz w:val="14"/>
        </w:rPr>
        <w:t xml:space="preserve"> </w:t>
      </w:r>
      <w:r w:rsidRPr="00E25EBF">
        <w:rPr>
          <w:rFonts w:ascii="Garamond" w:hAnsi="Garamond"/>
          <w:w w:val="90"/>
          <w:sz w:val="14"/>
        </w:rPr>
        <w:t>(g)(vi),</w:t>
      </w:r>
      <w:r w:rsidRPr="00E25EBF">
        <w:rPr>
          <w:rFonts w:ascii="Garamond" w:hAnsi="Garamond"/>
          <w:spacing w:val="-22"/>
          <w:w w:val="90"/>
          <w:sz w:val="14"/>
        </w:rPr>
        <w:t xml:space="preserve"> </w:t>
      </w:r>
      <w:r w:rsidRPr="00E25EBF">
        <w:rPr>
          <w:rFonts w:ascii="Garamond" w:hAnsi="Garamond"/>
          <w:w w:val="90"/>
          <w:sz w:val="14"/>
        </w:rPr>
        <w:t>and</w:t>
      </w:r>
      <w:r w:rsidRPr="00E25EBF">
        <w:rPr>
          <w:rFonts w:ascii="Garamond" w:hAnsi="Garamond"/>
          <w:spacing w:val="-21"/>
          <w:w w:val="90"/>
          <w:sz w:val="14"/>
        </w:rPr>
        <w:t xml:space="preserve"> </w:t>
      </w:r>
      <w:r w:rsidRPr="00E25EBF">
        <w:rPr>
          <w:rFonts w:ascii="Garamond" w:hAnsi="Garamond"/>
          <w:w w:val="90"/>
          <w:sz w:val="14"/>
        </w:rPr>
        <w:t>(g)(vii).</w:t>
      </w:r>
      <w:r w:rsidRPr="00E25EBF">
        <w:rPr>
          <w:rFonts w:ascii="Garamond" w:hAnsi="Garamond"/>
          <w:spacing w:val="-22"/>
          <w:w w:val="90"/>
          <w:sz w:val="14"/>
        </w:rPr>
        <w:t xml:space="preserve"> </w:t>
      </w:r>
      <w:r w:rsidRPr="00E25EBF">
        <w:rPr>
          <w:rFonts w:ascii="Garamond" w:hAnsi="Garamond"/>
          <w:w w:val="90"/>
          <w:sz w:val="14"/>
        </w:rPr>
        <w:t>In</w:t>
      </w:r>
      <w:r w:rsidRPr="00E25EBF">
        <w:rPr>
          <w:rFonts w:ascii="Garamond" w:hAnsi="Garamond"/>
          <w:spacing w:val="-22"/>
          <w:w w:val="90"/>
          <w:sz w:val="14"/>
        </w:rPr>
        <w:t xml:space="preserve"> </w:t>
      </w:r>
      <w:r w:rsidRPr="00E25EBF">
        <w:rPr>
          <w:rFonts w:ascii="Garamond" w:hAnsi="Garamond"/>
          <w:w w:val="90"/>
          <w:sz w:val="14"/>
        </w:rPr>
        <w:t>addition,</w:t>
      </w:r>
      <w:r w:rsidRPr="00E25EBF">
        <w:rPr>
          <w:rFonts w:ascii="Garamond" w:hAnsi="Garamond"/>
          <w:spacing w:val="-22"/>
          <w:w w:val="90"/>
          <w:sz w:val="14"/>
        </w:rPr>
        <w:t xml:space="preserve"> </w:t>
      </w:r>
      <w:r w:rsidRPr="00E25EBF">
        <w:rPr>
          <w:rFonts w:ascii="Garamond" w:hAnsi="Garamond"/>
          <w:w w:val="90"/>
          <w:sz w:val="14"/>
        </w:rPr>
        <w:t>such</w:t>
      </w:r>
      <w:r w:rsidRPr="00E25EBF">
        <w:rPr>
          <w:rFonts w:ascii="Garamond" w:hAnsi="Garamond"/>
          <w:spacing w:val="-21"/>
          <w:w w:val="90"/>
          <w:sz w:val="14"/>
        </w:rPr>
        <w:t xml:space="preserve"> </w:t>
      </w:r>
      <w:r w:rsidRPr="00E25EBF">
        <w:rPr>
          <w:rFonts w:ascii="Garamond" w:hAnsi="Garamond"/>
          <w:w w:val="90"/>
          <w:sz w:val="14"/>
        </w:rPr>
        <w:t>further</w:t>
      </w:r>
      <w:r w:rsidRPr="00E25EBF">
        <w:rPr>
          <w:rFonts w:ascii="Garamond" w:hAnsi="Garamond"/>
          <w:spacing w:val="-23"/>
          <w:w w:val="90"/>
          <w:sz w:val="14"/>
        </w:rPr>
        <w:t xml:space="preserve"> </w:t>
      </w:r>
      <w:r w:rsidRPr="00E25EBF">
        <w:rPr>
          <w:rFonts w:ascii="Garamond" w:hAnsi="Garamond"/>
          <w:w w:val="90"/>
          <w:sz w:val="14"/>
        </w:rPr>
        <w:t>proposals</w:t>
      </w:r>
      <w:r w:rsidRPr="00E25EBF">
        <w:rPr>
          <w:rFonts w:ascii="Garamond" w:hAnsi="Garamond"/>
          <w:spacing w:val="-21"/>
          <w:w w:val="90"/>
          <w:sz w:val="14"/>
        </w:rPr>
        <w:t xml:space="preserve"> </w:t>
      </w:r>
      <w:r w:rsidRPr="00E25EBF">
        <w:rPr>
          <w:rFonts w:ascii="Garamond" w:hAnsi="Garamond"/>
          <w:w w:val="90"/>
          <w:sz w:val="14"/>
        </w:rPr>
        <w:t>shall</w:t>
      </w:r>
      <w:r w:rsidRPr="00E25EBF">
        <w:rPr>
          <w:rFonts w:ascii="Garamond" w:hAnsi="Garamond"/>
          <w:spacing w:val="-22"/>
          <w:w w:val="90"/>
          <w:sz w:val="14"/>
        </w:rPr>
        <w:t xml:space="preserve"> </w:t>
      </w:r>
      <w:r w:rsidRPr="00E25EBF">
        <w:rPr>
          <w:rFonts w:ascii="Garamond" w:hAnsi="Garamond"/>
          <w:w w:val="90"/>
          <w:sz w:val="14"/>
        </w:rPr>
        <w:t>be</w:t>
      </w:r>
      <w:r w:rsidRPr="00E25EBF">
        <w:rPr>
          <w:rFonts w:ascii="Garamond" w:hAnsi="Garamond"/>
          <w:spacing w:val="-21"/>
          <w:w w:val="90"/>
          <w:sz w:val="14"/>
        </w:rPr>
        <w:t xml:space="preserve"> </w:t>
      </w:r>
      <w:r w:rsidRPr="00E25EBF">
        <w:rPr>
          <w:rFonts w:ascii="Garamond" w:hAnsi="Garamond"/>
          <w:w w:val="90"/>
          <w:sz w:val="14"/>
        </w:rPr>
        <w:t>dealt</w:t>
      </w:r>
      <w:r w:rsidRPr="00E25EBF">
        <w:rPr>
          <w:rFonts w:ascii="Garamond" w:hAnsi="Garamond"/>
          <w:spacing w:val="-23"/>
          <w:w w:val="90"/>
          <w:sz w:val="14"/>
        </w:rPr>
        <w:t xml:space="preserve"> </w:t>
      </w:r>
      <w:r w:rsidR="003E0778" w:rsidRPr="00E25EBF">
        <w:rPr>
          <w:rFonts w:ascii="Garamond" w:hAnsi="Garamond"/>
          <w:w w:val="90"/>
          <w:sz w:val="14"/>
        </w:rPr>
        <w:t>w</w:t>
      </w:r>
      <w:r w:rsidRPr="00E25EBF">
        <w:rPr>
          <w:rFonts w:ascii="Garamond" w:hAnsi="Garamond"/>
          <w:w w:val="90"/>
          <w:sz w:val="14"/>
        </w:rPr>
        <w:t>ith</w:t>
      </w:r>
      <w:r w:rsidRPr="00E25EBF">
        <w:rPr>
          <w:rFonts w:ascii="Garamond" w:hAnsi="Garamond"/>
          <w:spacing w:val="-21"/>
          <w:w w:val="90"/>
          <w:sz w:val="14"/>
        </w:rPr>
        <w:t xml:space="preserve"> </w:t>
      </w:r>
      <w:r w:rsidRPr="00E25EBF">
        <w:rPr>
          <w:rFonts w:ascii="Garamond" w:hAnsi="Garamond"/>
          <w:w w:val="90"/>
          <w:sz w:val="14"/>
        </w:rPr>
        <w:t>in</w:t>
      </w:r>
      <w:r w:rsidRPr="00E25EBF">
        <w:rPr>
          <w:rFonts w:ascii="Garamond" w:hAnsi="Garamond"/>
          <w:spacing w:val="-22"/>
          <w:w w:val="90"/>
          <w:sz w:val="14"/>
        </w:rPr>
        <w:t xml:space="preserve"> </w:t>
      </w:r>
      <w:r w:rsidRPr="00E25EBF">
        <w:rPr>
          <w:rFonts w:ascii="Garamond" w:hAnsi="Garamond"/>
          <w:w w:val="90"/>
          <w:sz w:val="14"/>
        </w:rPr>
        <w:t>accordance</w:t>
      </w:r>
      <w:r w:rsidRPr="00E25EBF">
        <w:rPr>
          <w:rFonts w:ascii="Garamond" w:hAnsi="Garamond"/>
          <w:spacing w:val="-22"/>
          <w:w w:val="90"/>
          <w:sz w:val="14"/>
        </w:rPr>
        <w:t xml:space="preserve"> </w:t>
      </w:r>
      <w:r w:rsidR="003E0778" w:rsidRPr="00E25EBF">
        <w:rPr>
          <w:rFonts w:ascii="Garamond" w:hAnsi="Garamond"/>
          <w:w w:val="90"/>
          <w:sz w:val="14"/>
        </w:rPr>
        <w:t>w</w:t>
      </w:r>
      <w:r w:rsidRPr="00E25EBF">
        <w:rPr>
          <w:rFonts w:ascii="Garamond" w:hAnsi="Garamond"/>
          <w:w w:val="90"/>
          <w:sz w:val="14"/>
        </w:rPr>
        <w:t>ith</w:t>
      </w:r>
      <w:r w:rsidRPr="00E25EBF">
        <w:rPr>
          <w:rFonts w:ascii="Garamond" w:hAnsi="Garamond"/>
          <w:spacing w:val="-21"/>
          <w:w w:val="90"/>
          <w:sz w:val="14"/>
        </w:rPr>
        <w:t xml:space="preserve"> </w:t>
      </w:r>
      <w:r w:rsidRPr="00E25EBF">
        <w:rPr>
          <w:rFonts w:ascii="Garamond" w:hAnsi="Garamond"/>
          <w:w w:val="90"/>
          <w:sz w:val="14"/>
        </w:rPr>
        <w:t>Decisions</w:t>
      </w:r>
      <w:r w:rsidRPr="00E25EBF">
        <w:rPr>
          <w:rFonts w:ascii="Garamond" w:hAnsi="Garamond"/>
          <w:spacing w:val="-22"/>
          <w:w w:val="90"/>
          <w:sz w:val="14"/>
        </w:rPr>
        <w:t xml:space="preserve"> </w:t>
      </w:r>
      <w:r w:rsidRPr="00E25EBF">
        <w:rPr>
          <w:rFonts w:ascii="Garamond" w:hAnsi="Garamond"/>
          <w:w w:val="90"/>
          <w:sz w:val="14"/>
        </w:rPr>
        <w:t>14.77</w:t>
      </w:r>
      <w:r w:rsidRPr="00E25EBF">
        <w:rPr>
          <w:rFonts w:ascii="Garamond" w:hAnsi="Garamond"/>
          <w:spacing w:val="-19"/>
          <w:w w:val="90"/>
          <w:sz w:val="14"/>
        </w:rPr>
        <w:t xml:space="preserve"> </w:t>
      </w:r>
      <w:r w:rsidRPr="00E25EBF">
        <w:rPr>
          <w:rFonts w:ascii="Garamond" w:hAnsi="Garamond"/>
          <w:w w:val="90"/>
          <w:sz w:val="14"/>
        </w:rPr>
        <w:t>and</w:t>
      </w:r>
      <w:r w:rsidRPr="00E25EBF">
        <w:rPr>
          <w:rFonts w:ascii="Garamond" w:hAnsi="Garamond"/>
          <w:spacing w:val="-22"/>
          <w:w w:val="90"/>
          <w:sz w:val="14"/>
        </w:rPr>
        <w:t xml:space="preserve"> </w:t>
      </w:r>
      <w:r w:rsidRPr="00E25EBF">
        <w:rPr>
          <w:rFonts w:ascii="Garamond" w:hAnsi="Garamond"/>
          <w:w w:val="90"/>
          <w:sz w:val="14"/>
        </w:rPr>
        <w:t>14.78</w:t>
      </w:r>
      <w:r w:rsidRPr="00E25EBF">
        <w:rPr>
          <w:rFonts w:ascii="Garamond" w:hAnsi="Garamond"/>
          <w:spacing w:val="-19"/>
          <w:w w:val="90"/>
          <w:sz w:val="14"/>
        </w:rPr>
        <w:t xml:space="preserve"> </w:t>
      </w:r>
      <w:r w:rsidRPr="00E25EBF">
        <w:rPr>
          <w:rFonts w:ascii="Garamond" w:hAnsi="Garamond"/>
          <w:w w:val="90"/>
          <w:sz w:val="14"/>
        </w:rPr>
        <w:t>(Rev.</w:t>
      </w:r>
      <w:r w:rsidRPr="00E25EBF">
        <w:rPr>
          <w:rFonts w:ascii="Garamond" w:hAnsi="Garamond"/>
          <w:spacing w:val="-22"/>
          <w:w w:val="90"/>
          <w:sz w:val="14"/>
        </w:rPr>
        <w:t xml:space="preserve"> </w:t>
      </w:r>
      <w:r w:rsidRPr="00E25EBF">
        <w:rPr>
          <w:rFonts w:ascii="Garamond" w:hAnsi="Garamond"/>
          <w:w w:val="90"/>
          <w:sz w:val="14"/>
        </w:rPr>
        <w:t>CoP15).</w:t>
      </w:r>
      <w:r w:rsidRPr="00E25EBF">
        <w:rPr>
          <w:rFonts w:ascii="Garamond" w:hAnsi="Garamond"/>
          <w:spacing w:val="-23"/>
          <w:w w:val="90"/>
          <w:sz w:val="14"/>
        </w:rPr>
        <w:t xml:space="preserve"> </w:t>
      </w:r>
      <w:r w:rsidRPr="00E25EBF">
        <w:rPr>
          <w:rFonts w:ascii="Garamond" w:hAnsi="Garamond"/>
          <w:w w:val="90"/>
          <w:sz w:val="14"/>
        </w:rPr>
        <w:t>On</w:t>
      </w:r>
      <w:r w:rsidRPr="00E25EBF">
        <w:rPr>
          <w:rFonts w:ascii="Garamond" w:hAnsi="Garamond"/>
          <w:spacing w:val="-21"/>
          <w:w w:val="90"/>
          <w:sz w:val="14"/>
        </w:rPr>
        <w:t xml:space="preserve"> </w:t>
      </w:r>
      <w:r w:rsidRPr="00E25EBF">
        <w:rPr>
          <w:rFonts w:ascii="Garamond" w:hAnsi="Garamond"/>
          <w:w w:val="90"/>
          <w:sz w:val="14"/>
        </w:rPr>
        <w:t>a</w:t>
      </w:r>
      <w:r w:rsidRPr="00E25EBF">
        <w:rPr>
          <w:rFonts w:ascii="Garamond" w:hAnsi="Garamond"/>
          <w:spacing w:val="-22"/>
          <w:w w:val="90"/>
          <w:sz w:val="14"/>
        </w:rPr>
        <w:t xml:space="preserve"> </w:t>
      </w:r>
      <w:r w:rsidRPr="00E25EBF">
        <w:rPr>
          <w:rFonts w:ascii="Garamond" w:hAnsi="Garamond"/>
          <w:w w:val="90"/>
          <w:sz w:val="14"/>
        </w:rPr>
        <w:t>proposal</w:t>
      </w:r>
      <w:r w:rsidRPr="00E25EBF">
        <w:rPr>
          <w:rFonts w:ascii="Garamond" w:hAnsi="Garamond"/>
          <w:spacing w:val="-22"/>
          <w:w w:val="90"/>
          <w:sz w:val="14"/>
        </w:rPr>
        <w:t xml:space="preserve"> </w:t>
      </w:r>
      <w:r w:rsidRPr="00E25EBF">
        <w:rPr>
          <w:rFonts w:ascii="Garamond" w:hAnsi="Garamond"/>
          <w:w w:val="90"/>
          <w:sz w:val="14"/>
        </w:rPr>
        <w:t>from</w:t>
      </w:r>
      <w:r w:rsidRPr="00E25EBF">
        <w:rPr>
          <w:rFonts w:ascii="Garamond" w:hAnsi="Garamond"/>
          <w:spacing w:val="-22"/>
          <w:w w:val="90"/>
          <w:sz w:val="14"/>
        </w:rPr>
        <w:t xml:space="preserve"> </w:t>
      </w:r>
      <w:r w:rsidRPr="00E25EBF">
        <w:rPr>
          <w:rFonts w:ascii="Garamond" w:hAnsi="Garamond"/>
          <w:w w:val="90"/>
          <w:sz w:val="14"/>
        </w:rPr>
        <w:t>the</w:t>
      </w:r>
      <w:r w:rsidRPr="00E25EBF">
        <w:rPr>
          <w:rFonts w:ascii="Garamond" w:hAnsi="Garamond"/>
          <w:spacing w:val="-22"/>
          <w:w w:val="90"/>
          <w:sz w:val="14"/>
        </w:rPr>
        <w:t xml:space="preserve"> </w:t>
      </w:r>
      <w:r w:rsidRPr="00E25EBF">
        <w:rPr>
          <w:rFonts w:ascii="Garamond" w:hAnsi="Garamond"/>
          <w:w w:val="90"/>
          <w:sz w:val="14"/>
        </w:rPr>
        <w:t>Secretariat,</w:t>
      </w:r>
      <w:r w:rsidRPr="00E25EBF">
        <w:rPr>
          <w:rFonts w:ascii="Garamond" w:hAnsi="Garamond"/>
          <w:spacing w:val="-23"/>
          <w:w w:val="90"/>
          <w:sz w:val="14"/>
        </w:rPr>
        <w:t xml:space="preserve"> </w:t>
      </w:r>
      <w:r w:rsidRPr="00E25EBF">
        <w:rPr>
          <w:rFonts w:ascii="Garamond" w:hAnsi="Garamond"/>
          <w:w w:val="90"/>
          <w:sz w:val="14"/>
        </w:rPr>
        <w:t>the</w:t>
      </w:r>
      <w:r w:rsidRPr="00E25EBF">
        <w:rPr>
          <w:rFonts w:ascii="Garamond" w:hAnsi="Garamond"/>
          <w:spacing w:val="-22"/>
          <w:w w:val="90"/>
          <w:sz w:val="14"/>
        </w:rPr>
        <w:t xml:space="preserve"> </w:t>
      </w:r>
      <w:r w:rsidRPr="00E25EBF">
        <w:rPr>
          <w:rFonts w:ascii="Garamond" w:hAnsi="Garamond"/>
          <w:w w:val="90"/>
          <w:sz w:val="14"/>
        </w:rPr>
        <w:t>Standing</w:t>
      </w:r>
      <w:r w:rsidRPr="00E25EBF">
        <w:rPr>
          <w:rFonts w:ascii="Garamond" w:hAnsi="Garamond"/>
          <w:spacing w:val="-21"/>
          <w:w w:val="90"/>
          <w:sz w:val="14"/>
        </w:rPr>
        <w:t xml:space="preserve"> </w:t>
      </w:r>
      <w:r w:rsidRPr="00E25EBF">
        <w:rPr>
          <w:rFonts w:ascii="Garamond" w:hAnsi="Garamond"/>
          <w:w w:val="90"/>
          <w:sz w:val="14"/>
        </w:rPr>
        <w:t>Committee</w:t>
      </w:r>
      <w:r w:rsidRPr="00E25EBF">
        <w:rPr>
          <w:rFonts w:ascii="Garamond" w:hAnsi="Garamond"/>
          <w:spacing w:val="-22"/>
          <w:w w:val="90"/>
          <w:sz w:val="14"/>
        </w:rPr>
        <w:t xml:space="preserve"> </w:t>
      </w:r>
      <w:r w:rsidRPr="00E25EBF">
        <w:rPr>
          <w:rFonts w:ascii="Garamond" w:hAnsi="Garamond"/>
          <w:w w:val="90"/>
          <w:sz w:val="14"/>
        </w:rPr>
        <w:t>can</w:t>
      </w:r>
      <w:r w:rsidRPr="00E25EBF">
        <w:rPr>
          <w:rFonts w:ascii="Garamond" w:hAnsi="Garamond"/>
          <w:spacing w:val="-22"/>
          <w:w w:val="90"/>
          <w:sz w:val="14"/>
        </w:rPr>
        <w:t xml:space="preserve"> </w:t>
      </w:r>
      <w:r w:rsidRPr="00E25EBF">
        <w:rPr>
          <w:rFonts w:ascii="Garamond" w:hAnsi="Garamond"/>
          <w:w w:val="90"/>
          <w:sz w:val="14"/>
        </w:rPr>
        <w:t>decide</w:t>
      </w:r>
      <w:r w:rsidRPr="00E25EBF">
        <w:rPr>
          <w:rFonts w:ascii="Garamond" w:hAnsi="Garamond"/>
          <w:spacing w:val="-21"/>
          <w:w w:val="90"/>
          <w:sz w:val="14"/>
        </w:rPr>
        <w:t xml:space="preserve"> </w:t>
      </w:r>
      <w:r w:rsidRPr="00E25EBF">
        <w:rPr>
          <w:rFonts w:ascii="Garamond" w:hAnsi="Garamond"/>
          <w:w w:val="90"/>
          <w:sz w:val="14"/>
        </w:rPr>
        <w:t>to</w:t>
      </w:r>
      <w:r w:rsidRPr="00E25EBF">
        <w:rPr>
          <w:rFonts w:ascii="Garamond" w:hAnsi="Garamond"/>
          <w:spacing w:val="-22"/>
          <w:w w:val="90"/>
          <w:sz w:val="14"/>
        </w:rPr>
        <w:t xml:space="preserve"> </w:t>
      </w:r>
      <w:r w:rsidRPr="00E25EBF">
        <w:rPr>
          <w:rFonts w:ascii="Garamond" w:hAnsi="Garamond"/>
          <w:w w:val="90"/>
          <w:sz w:val="14"/>
        </w:rPr>
        <w:t>cause</w:t>
      </w:r>
      <w:r w:rsidRPr="00E25EBF">
        <w:rPr>
          <w:rFonts w:ascii="Garamond" w:hAnsi="Garamond"/>
          <w:spacing w:val="-22"/>
          <w:w w:val="90"/>
          <w:sz w:val="14"/>
        </w:rPr>
        <w:t xml:space="preserve"> </w:t>
      </w:r>
      <w:r w:rsidRPr="00E25EBF">
        <w:rPr>
          <w:rFonts w:ascii="Garamond" w:hAnsi="Garamond"/>
          <w:w w:val="90"/>
          <w:sz w:val="14"/>
        </w:rPr>
        <w:t>this trade</w:t>
      </w:r>
      <w:r w:rsidRPr="00E25EBF">
        <w:rPr>
          <w:rFonts w:ascii="Garamond" w:hAnsi="Garamond"/>
          <w:spacing w:val="-14"/>
          <w:w w:val="90"/>
          <w:sz w:val="14"/>
        </w:rPr>
        <w:t xml:space="preserve"> </w:t>
      </w:r>
      <w:r w:rsidRPr="00E25EBF">
        <w:rPr>
          <w:rFonts w:ascii="Garamond" w:hAnsi="Garamond"/>
          <w:w w:val="90"/>
          <w:sz w:val="14"/>
        </w:rPr>
        <w:t>to</w:t>
      </w:r>
      <w:r w:rsidRPr="00E25EBF">
        <w:rPr>
          <w:rFonts w:ascii="Garamond" w:hAnsi="Garamond"/>
          <w:spacing w:val="-14"/>
          <w:w w:val="90"/>
          <w:sz w:val="14"/>
        </w:rPr>
        <w:t xml:space="preserve"> </w:t>
      </w:r>
      <w:r w:rsidRPr="00E25EBF">
        <w:rPr>
          <w:rFonts w:ascii="Garamond" w:hAnsi="Garamond"/>
          <w:w w:val="90"/>
          <w:sz w:val="14"/>
        </w:rPr>
        <w:t>cease</w:t>
      </w:r>
      <w:r w:rsidRPr="00E25EBF">
        <w:rPr>
          <w:rFonts w:ascii="Garamond" w:hAnsi="Garamond"/>
          <w:spacing w:val="-14"/>
          <w:w w:val="90"/>
          <w:sz w:val="14"/>
        </w:rPr>
        <w:t xml:space="preserve"> </w:t>
      </w:r>
      <w:r w:rsidRPr="00E25EBF">
        <w:rPr>
          <w:rFonts w:ascii="Garamond" w:hAnsi="Garamond"/>
          <w:w w:val="90"/>
          <w:sz w:val="14"/>
        </w:rPr>
        <w:t>partially</w:t>
      </w:r>
      <w:r w:rsidRPr="00E25EBF">
        <w:rPr>
          <w:rFonts w:ascii="Garamond" w:hAnsi="Garamond"/>
          <w:spacing w:val="-14"/>
          <w:w w:val="90"/>
          <w:sz w:val="14"/>
        </w:rPr>
        <w:t xml:space="preserve"> </w:t>
      </w:r>
      <w:r w:rsidRPr="00E25EBF">
        <w:rPr>
          <w:rFonts w:ascii="Garamond" w:hAnsi="Garamond"/>
          <w:w w:val="90"/>
          <w:sz w:val="14"/>
        </w:rPr>
        <w:t>or</w:t>
      </w:r>
      <w:r w:rsidRPr="00E25EBF">
        <w:rPr>
          <w:rFonts w:ascii="Garamond" w:hAnsi="Garamond"/>
          <w:spacing w:val="-14"/>
          <w:w w:val="90"/>
          <w:sz w:val="14"/>
        </w:rPr>
        <w:t xml:space="preserve"> </w:t>
      </w:r>
      <w:r w:rsidRPr="00E25EBF">
        <w:rPr>
          <w:rFonts w:ascii="Garamond" w:hAnsi="Garamond"/>
          <w:w w:val="90"/>
          <w:sz w:val="14"/>
        </w:rPr>
        <w:t>completely</w:t>
      </w:r>
      <w:r w:rsidRPr="00E25EBF">
        <w:rPr>
          <w:rFonts w:ascii="Garamond" w:hAnsi="Garamond"/>
          <w:spacing w:val="-14"/>
          <w:w w:val="90"/>
          <w:sz w:val="14"/>
        </w:rPr>
        <w:t xml:space="preserve"> </w:t>
      </w:r>
      <w:r w:rsidRPr="00E25EBF">
        <w:rPr>
          <w:rFonts w:ascii="Garamond" w:hAnsi="Garamond"/>
          <w:w w:val="90"/>
          <w:sz w:val="14"/>
        </w:rPr>
        <w:t>in</w:t>
      </w:r>
      <w:r w:rsidRPr="00E25EBF">
        <w:rPr>
          <w:rFonts w:ascii="Garamond" w:hAnsi="Garamond"/>
          <w:spacing w:val="-13"/>
          <w:w w:val="90"/>
          <w:sz w:val="14"/>
        </w:rPr>
        <w:t xml:space="preserve"> </w:t>
      </w:r>
      <w:r w:rsidRPr="00E25EBF">
        <w:rPr>
          <w:rFonts w:ascii="Garamond" w:hAnsi="Garamond"/>
          <w:w w:val="90"/>
          <w:sz w:val="14"/>
        </w:rPr>
        <w:t>the</w:t>
      </w:r>
      <w:r w:rsidRPr="00E25EBF">
        <w:rPr>
          <w:rFonts w:ascii="Garamond" w:hAnsi="Garamond"/>
          <w:spacing w:val="-14"/>
          <w:w w:val="90"/>
          <w:sz w:val="14"/>
        </w:rPr>
        <w:t xml:space="preserve"> </w:t>
      </w:r>
      <w:r w:rsidRPr="00E25EBF">
        <w:rPr>
          <w:rFonts w:ascii="Garamond" w:hAnsi="Garamond"/>
          <w:w w:val="90"/>
          <w:sz w:val="14"/>
        </w:rPr>
        <w:t>event</w:t>
      </w:r>
      <w:r w:rsidRPr="00E25EBF">
        <w:rPr>
          <w:rFonts w:ascii="Garamond" w:hAnsi="Garamond"/>
          <w:spacing w:val="-14"/>
          <w:w w:val="90"/>
          <w:sz w:val="14"/>
        </w:rPr>
        <w:t xml:space="preserve"> </w:t>
      </w:r>
      <w:r w:rsidRPr="00E25EBF">
        <w:rPr>
          <w:rFonts w:ascii="Garamond" w:hAnsi="Garamond"/>
          <w:w w:val="90"/>
          <w:sz w:val="14"/>
        </w:rPr>
        <w:t>of</w:t>
      </w:r>
      <w:r w:rsidRPr="00E25EBF">
        <w:rPr>
          <w:rFonts w:ascii="Garamond" w:hAnsi="Garamond"/>
          <w:spacing w:val="-14"/>
          <w:w w:val="90"/>
          <w:sz w:val="14"/>
        </w:rPr>
        <w:t xml:space="preserve"> </w:t>
      </w:r>
      <w:r w:rsidRPr="00E25EBF">
        <w:rPr>
          <w:rFonts w:ascii="Garamond" w:hAnsi="Garamond"/>
          <w:w w:val="90"/>
          <w:sz w:val="14"/>
        </w:rPr>
        <w:t>non-compliance</w:t>
      </w:r>
      <w:r w:rsidRPr="00E25EBF">
        <w:rPr>
          <w:rFonts w:ascii="Garamond" w:hAnsi="Garamond"/>
          <w:spacing w:val="-13"/>
          <w:w w:val="90"/>
          <w:sz w:val="14"/>
        </w:rPr>
        <w:t xml:space="preserve"> </w:t>
      </w:r>
      <w:r w:rsidRPr="00E25EBF">
        <w:rPr>
          <w:rFonts w:ascii="Garamond" w:hAnsi="Garamond"/>
          <w:w w:val="90"/>
          <w:sz w:val="14"/>
        </w:rPr>
        <w:t>by</w:t>
      </w:r>
      <w:r w:rsidRPr="00E25EBF">
        <w:rPr>
          <w:rFonts w:ascii="Garamond" w:hAnsi="Garamond"/>
          <w:spacing w:val="-13"/>
          <w:w w:val="90"/>
          <w:sz w:val="14"/>
        </w:rPr>
        <w:t xml:space="preserve"> </w:t>
      </w:r>
      <w:r w:rsidRPr="00E25EBF">
        <w:rPr>
          <w:rFonts w:ascii="Garamond" w:hAnsi="Garamond"/>
          <w:w w:val="90"/>
          <w:sz w:val="14"/>
        </w:rPr>
        <w:t>exporting</w:t>
      </w:r>
      <w:r w:rsidRPr="00E25EBF">
        <w:rPr>
          <w:rFonts w:ascii="Garamond" w:hAnsi="Garamond"/>
          <w:spacing w:val="-13"/>
          <w:w w:val="90"/>
          <w:sz w:val="14"/>
        </w:rPr>
        <w:t xml:space="preserve"> </w:t>
      </w:r>
      <w:r w:rsidRPr="00E25EBF">
        <w:rPr>
          <w:rFonts w:ascii="Garamond" w:hAnsi="Garamond"/>
          <w:w w:val="90"/>
          <w:sz w:val="14"/>
        </w:rPr>
        <w:t>or</w:t>
      </w:r>
      <w:r w:rsidRPr="00E25EBF">
        <w:rPr>
          <w:rFonts w:ascii="Garamond" w:hAnsi="Garamond"/>
          <w:spacing w:val="-14"/>
          <w:w w:val="90"/>
          <w:sz w:val="14"/>
        </w:rPr>
        <w:t xml:space="preserve"> </w:t>
      </w:r>
      <w:r w:rsidRPr="00E25EBF">
        <w:rPr>
          <w:rFonts w:ascii="Garamond" w:hAnsi="Garamond"/>
          <w:w w:val="90"/>
          <w:sz w:val="14"/>
        </w:rPr>
        <w:t>importing</w:t>
      </w:r>
      <w:r w:rsidRPr="00E25EBF">
        <w:rPr>
          <w:rFonts w:ascii="Garamond" w:hAnsi="Garamond"/>
          <w:spacing w:val="-13"/>
          <w:w w:val="90"/>
          <w:sz w:val="14"/>
        </w:rPr>
        <w:t xml:space="preserve"> </w:t>
      </w:r>
      <w:r w:rsidRPr="00E25EBF">
        <w:rPr>
          <w:rFonts w:ascii="Garamond" w:hAnsi="Garamond"/>
          <w:w w:val="90"/>
          <w:sz w:val="14"/>
        </w:rPr>
        <w:t>countries,</w:t>
      </w:r>
      <w:r w:rsidRPr="00E25EBF">
        <w:rPr>
          <w:rFonts w:ascii="Garamond" w:hAnsi="Garamond"/>
          <w:spacing w:val="-14"/>
          <w:w w:val="90"/>
          <w:sz w:val="14"/>
        </w:rPr>
        <w:t xml:space="preserve"> </w:t>
      </w:r>
      <w:r w:rsidRPr="00E25EBF">
        <w:rPr>
          <w:rFonts w:ascii="Garamond" w:hAnsi="Garamond"/>
          <w:w w:val="90"/>
          <w:sz w:val="14"/>
        </w:rPr>
        <w:t>or</w:t>
      </w:r>
      <w:r w:rsidRPr="00E25EBF">
        <w:rPr>
          <w:rFonts w:ascii="Garamond" w:hAnsi="Garamond"/>
          <w:spacing w:val="-13"/>
          <w:w w:val="90"/>
          <w:sz w:val="14"/>
        </w:rPr>
        <w:t xml:space="preserve"> </w:t>
      </w:r>
      <w:r w:rsidRPr="00E25EBF">
        <w:rPr>
          <w:rFonts w:ascii="Garamond" w:hAnsi="Garamond"/>
          <w:w w:val="90"/>
          <w:sz w:val="14"/>
        </w:rPr>
        <w:t>in</w:t>
      </w:r>
      <w:r w:rsidRPr="00E25EBF">
        <w:rPr>
          <w:rFonts w:ascii="Garamond" w:hAnsi="Garamond"/>
          <w:spacing w:val="-14"/>
          <w:w w:val="90"/>
          <w:sz w:val="14"/>
        </w:rPr>
        <w:t xml:space="preserve"> </w:t>
      </w:r>
      <w:r w:rsidRPr="00E25EBF">
        <w:rPr>
          <w:rFonts w:ascii="Garamond" w:hAnsi="Garamond"/>
          <w:w w:val="90"/>
          <w:sz w:val="14"/>
        </w:rPr>
        <w:t>the</w:t>
      </w:r>
      <w:r w:rsidRPr="00E25EBF">
        <w:rPr>
          <w:rFonts w:ascii="Garamond" w:hAnsi="Garamond"/>
          <w:spacing w:val="-13"/>
          <w:w w:val="90"/>
          <w:sz w:val="14"/>
        </w:rPr>
        <w:t xml:space="preserve"> </w:t>
      </w:r>
      <w:r w:rsidRPr="00E25EBF">
        <w:rPr>
          <w:rFonts w:ascii="Garamond" w:hAnsi="Garamond"/>
          <w:w w:val="90"/>
          <w:sz w:val="14"/>
        </w:rPr>
        <w:t>case</w:t>
      </w:r>
      <w:r w:rsidRPr="00E25EBF">
        <w:rPr>
          <w:rFonts w:ascii="Garamond" w:hAnsi="Garamond"/>
          <w:spacing w:val="-13"/>
          <w:w w:val="90"/>
          <w:sz w:val="14"/>
        </w:rPr>
        <w:t xml:space="preserve"> </w:t>
      </w:r>
      <w:r w:rsidRPr="00E25EBF">
        <w:rPr>
          <w:rFonts w:ascii="Garamond" w:hAnsi="Garamond"/>
          <w:w w:val="90"/>
          <w:sz w:val="14"/>
        </w:rPr>
        <w:t>of</w:t>
      </w:r>
      <w:r w:rsidRPr="00E25EBF">
        <w:rPr>
          <w:rFonts w:ascii="Garamond" w:hAnsi="Garamond"/>
          <w:spacing w:val="-14"/>
          <w:w w:val="90"/>
          <w:sz w:val="14"/>
        </w:rPr>
        <w:t xml:space="preserve"> </w:t>
      </w:r>
      <w:r w:rsidRPr="00E25EBF">
        <w:rPr>
          <w:rFonts w:ascii="Garamond" w:hAnsi="Garamond"/>
          <w:w w:val="90"/>
          <w:sz w:val="14"/>
        </w:rPr>
        <w:t>proven</w:t>
      </w:r>
      <w:r w:rsidRPr="00E25EBF">
        <w:rPr>
          <w:rFonts w:ascii="Garamond" w:hAnsi="Garamond"/>
          <w:spacing w:val="-13"/>
          <w:w w:val="90"/>
          <w:sz w:val="14"/>
        </w:rPr>
        <w:t xml:space="preserve"> </w:t>
      </w:r>
      <w:r w:rsidRPr="00E25EBF">
        <w:rPr>
          <w:rFonts w:ascii="Garamond" w:hAnsi="Garamond"/>
          <w:w w:val="90"/>
          <w:sz w:val="14"/>
        </w:rPr>
        <w:t>detrimental</w:t>
      </w:r>
      <w:r w:rsidRPr="00E25EBF">
        <w:rPr>
          <w:rFonts w:ascii="Garamond" w:hAnsi="Garamond"/>
          <w:spacing w:val="-15"/>
          <w:w w:val="90"/>
          <w:sz w:val="14"/>
        </w:rPr>
        <w:t xml:space="preserve"> </w:t>
      </w:r>
      <w:r w:rsidRPr="00E25EBF">
        <w:rPr>
          <w:rFonts w:ascii="Garamond" w:hAnsi="Garamond"/>
          <w:w w:val="90"/>
          <w:sz w:val="14"/>
        </w:rPr>
        <w:t>impacts</w:t>
      </w:r>
      <w:r w:rsidRPr="00E25EBF">
        <w:rPr>
          <w:rFonts w:ascii="Garamond" w:hAnsi="Garamond"/>
          <w:spacing w:val="-13"/>
          <w:w w:val="90"/>
          <w:sz w:val="14"/>
        </w:rPr>
        <w:t xml:space="preserve"> </w:t>
      </w:r>
      <w:r w:rsidRPr="00E25EBF">
        <w:rPr>
          <w:rFonts w:ascii="Garamond" w:hAnsi="Garamond"/>
          <w:w w:val="90"/>
          <w:sz w:val="14"/>
        </w:rPr>
        <w:t>of</w:t>
      </w:r>
      <w:r w:rsidRPr="00E25EBF">
        <w:rPr>
          <w:rFonts w:ascii="Garamond" w:hAnsi="Garamond"/>
          <w:spacing w:val="-14"/>
          <w:w w:val="90"/>
          <w:sz w:val="14"/>
        </w:rPr>
        <w:t xml:space="preserve"> </w:t>
      </w:r>
      <w:r w:rsidRPr="00E25EBF">
        <w:rPr>
          <w:rFonts w:ascii="Garamond" w:hAnsi="Garamond"/>
          <w:w w:val="90"/>
          <w:sz w:val="14"/>
        </w:rPr>
        <w:t>the</w:t>
      </w:r>
      <w:r w:rsidRPr="00E25EBF">
        <w:rPr>
          <w:rFonts w:ascii="Garamond" w:hAnsi="Garamond"/>
          <w:spacing w:val="-14"/>
          <w:w w:val="90"/>
          <w:sz w:val="14"/>
        </w:rPr>
        <w:t xml:space="preserve"> </w:t>
      </w:r>
      <w:r w:rsidRPr="00E25EBF">
        <w:rPr>
          <w:rFonts w:ascii="Garamond" w:hAnsi="Garamond"/>
          <w:w w:val="90"/>
          <w:sz w:val="14"/>
        </w:rPr>
        <w:t>trade</w:t>
      </w:r>
      <w:r w:rsidRPr="00E25EBF">
        <w:rPr>
          <w:rFonts w:ascii="Garamond" w:hAnsi="Garamond"/>
          <w:spacing w:val="-13"/>
          <w:w w:val="90"/>
          <w:sz w:val="14"/>
        </w:rPr>
        <w:t xml:space="preserve"> </w:t>
      </w:r>
      <w:r w:rsidRPr="00E25EBF">
        <w:rPr>
          <w:rFonts w:ascii="Garamond" w:hAnsi="Garamond"/>
          <w:w w:val="90"/>
          <w:sz w:val="14"/>
        </w:rPr>
        <w:t>on</w:t>
      </w:r>
      <w:r w:rsidRPr="00E25EBF">
        <w:rPr>
          <w:rFonts w:ascii="Garamond" w:hAnsi="Garamond"/>
          <w:spacing w:val="-13"/>
          <w:w w:val="90"/>
          <w:sz w:val="14"/>
        </w:rPr>
        <w:t xml:space="preserve"> </w:t>
      </w:r>
      <w:r w:rsidRPr="00E25EBF">
        <w:rPr>
          <w:rFonts w:ascii="Garamond" w:hAnsi="Garamond"/>
          <w:w w:val="90"/>
          <w:sz w:val="14"/>
        </w:rPr>
        <w:t>other</w:t>
      </w:r>
      <w:r w:rsidRPr="00E25EBF">
        <w:rPr>
          <w:rFonts w:ascii="Garamond" w:hAnsi="Garamond"/>
          <w:spacing w:val="-13"/>
          <w:w w:val="90"/>
          <w:sz w:val="14"/>
        </w:rPr>
        <w:t xml:space="preserve"> </w:t>
      </w:r>
      <w:r w:rsidRPr="00E25EBF">
        <w:rPr>
          <w:rFonts w:ascii="Garamond" w:hAnsi="Garamond"/>
          <w:w w:val="90"/>
          <w:sz w:val="14"/>
        </w:rPr>
        <w:t>elephant</w:t>
      </w:r>
      <w:r w:rsidRPr="00E25EBF">
        <w:rPr>
          <w:rFonts w:ascii="Garamond" w:hAnsi="Garamond"/>
          <w:spacing w:val="-14"/>
          <w:w w:val="90"/>
          <w:sz w:val="14"/>
        </w:rPr>
        <w:t xml:space="preserve"> </w:t>
      </w:r>
      <w:r w:rsidRPr="00E25EBF">
        <w:rPr>
          <w:rFonts w:ascii="Garamond" w:hAnsi="Garamond"/>
          <w:w w:val="90"/>
          <w:sz w:val="14"/>
        </w:rPr>
        <w:t>populations.</w:t>
      </w:r>
      <w:r w:rsidRPr="00E25EBF">
        <w:rPr>
          <w:rFonts w:ascii="Garamond" w:hAnsi="Garamond"/>
          <w:spacing w:val="-13"/>
          <w:w w:val="90"/>
          <w:sz w:val="14"/>
        </w:rPr>
        <w:t xml:space="preserve"> </w:t>
      </w:r>
      <w:r w:rsidRPr="00E25EBF">
        <w:rPr>
          <w:rFonts w:ascii="Garamond" w:hAnsi="Garamond"/>
          <w:w w:val="90"/>
          <w:sz w:val="14"/>
        </w:rPr>
        <w:t>All</w:t>
      </w:r>
      <w:r w:rsidRPr="00E25EBF">
        <w:rPr>
          <w:rFonts w:ascii="Garamond" w:hAnsi="Garamond"/>
          <w:spacing w:val="-15"/>
          <w:w w:val="90"/>
          <w:sz w:val="14"/>
        </w:rPr>
        <w:t xml:space="preserve"> </w:t>
      </w:r>
      <w:r w:rsidRPr="00E25EBF">
        <w:rPr>
          <w:rFonts w:ascii="Garamond" w:hAnsi="Garamond"/>
          <w:w w:val="90"/>
          <w:sz w:val="14"/>
        </w:rPr>
        <w:t>other</w:t>
      </w:r>
      <w:r w:rsidRPr="00E25EBF">
        <w:rPr>
          <w:rFonts w:ascii="Garamond" w:hAnsi="Garamond"/>
          <w:spacing w:val="-14"/>
          <w:w w:val="90"/>
          <w:sz w:val="14"/>
        </w:rPr>
        <w:t xml:space="preserve"> </w:t>
      </w:r>
      <w:r w:rsidRPr="00E25EBF">
        <w:rPr>
          <w:rFonts w:ascii="Garamond" w:hAnsi="Garamond"/>
          <w:w w:val="90"/>
          <w:sz w:val="14"/>
        </w:rPr>
        <w:t>specimens</w:t>
      </w:r>
      <w:r w:rsidRPr="00E25EBF">
        <w:rPr>
          <w:rFonts w:ascii="Garamond" w:hAnsi="Garamond"/>
          <w:spacing w:val="-13"/>
          <w:w w:val="90"/>
          <w:sz w:val="14"/>
        </w:rPr>
        <w:t xml:space="preserve"> </w:t>
      </w:r>
      <w:r w:rsidRPr="00E25EBF">
        <w:rPr>
          <w:rFonts w:ascii="Garamond" w:hAnsi="Garamond"/>
          <w:w w:val="90"/>
          <w:sz w:val="14"/>
        </w:rPr>
        <w:t>shall</w:t>
      </w:r>
      <w:r w:rsidRPr="00E25EBF">
        <w:rPr>
          <w:rFonts w:ascii="Garamond" w:hAnsi="Garamond"/>
          <w:spacing w:val="-15"/>
          <w:w w:val="90"/>
          <w:sz w:val="14"/>
        </w:rPr>
        <w:t xml:space="preserve"> </w:t>
      </w:r>
      <w:r w:rsidRPr="00E25EBF">
        <w:rPr>
          <w:rFonts w:ascii="Garamond" w:hAnsi="Garamond"/>
          <w:w w:val="90"/>
          <w:sz w:val="14"/>
        </w:rPr>
        <w:t xml:space="preserve">be </w:t>
      </w:r>
      <w:r w:rsidRPr="00E25EBF">
        <w:rPr>
          <w:rFonts w:ascii="Garamond" w:hAnsi="Garamond"/>
          <w:w w:val="95"/>
          <w:sz w:val="14"/>
        </w:rPr>
        <w:t>deemed</w:t>
      </w:r>
      <w:r w:rsidRPr="00E25EBF">
        <w:rPr>
          <w:rFonts w:ascii="Garamond" w:hAnsi="Garamond"/>
          <w:spacing w:val="11"/>
          <w:w w:val="95"/>
          <w:sz w:val="14"/>
        </w:rPr>
        <w:t xml:space="preserve"> </w:t>
      </w:r>
      <w:r w:rsidRPr="00E25EBF">
        <w:rPr>
          <w:rFonts w:ascii="Garamond" w:hAnsi="Garamond"/>
          <w:w w:val="95"/>
          <w:sz w:val="14"/>
        </w:rPr>
        <w:t>to</w:t>
      </w:r>
      <w:r w:rsidRPr="00E25EBF">
        <w:rPr>
          <w:rFonts w:ascii="Garamond" w:hAnsi="Garamond"/>
          <w:spacing w:val="12"/>
          <w:w w:val="95"/>
          <w:sz w:val="14"/>
        </w:rPr>
        <w:t xml:space="preserve"> </w:t>
      </w:r>
      <w:r w:rsidRPr="00E25EBF">
        <w:rPr>
          <w:rFonts w:ascii="Garamond" w:hAnsi="Garamond"/>
          <w:w w:val="95"/>
          <w:sz w:val="14"/>
        </w:rPr>
        <w:t>be</w:t>
      </w:r>
      <w:r w:rsidRPr="00E25EBF">
        <w:rPr>
          <w:rFonts w:ascii="Garamond" w:hAnsi="Garamond"/>
          <w:spacing w:val="11"/>
          <w:w w:val="95"/>
          <w:sz w:val="14"/>
        </w:rPr>
        <w:t xml:space="preserve"> </w:t>
      </w:r>
      <w:r w:rsidRPr="00E25EBF">
        <w:rPr>
          <w:rFonts w:ascii="Garamond" w:hAnsi="Garamond"/>
          <w:w w:val="95"/>
          <w:sz w:val="14"/>
        </w:rPr>
        <w:t>specimens</w:t>
      </w:r>
      <w:r w:rsidRPr="00E25EBF">
        <w:rPr>
          <w:rFonts w:ascii="Garamond" w:hAnsi="Garamond"/>
          <w:spacing w:val="12"/>
          <w:w w:val="95"/>
          <w:sz w:val="14"/>
        </w:rPr>
        <w:t xml:space="preserve"> </w:t>
      </w:r>
      <w:r w:rsidRPr="00E25EBF">
        <w:rPr>
          <w:rFonts w:ascii="Garamond" w:hAnsi="Garamond"/>
          <w:w w:val="95"/>
          <w:sz w:val="14"/>
        </w:rPr>
        <w:t>of</w:t>
      </w:r>
      <w:r w:rsidRPr="00E25EBF">
        <w:rPr>
          <w:rFonts w:ascii="Garamond" w:hAnsi="Garamond"/>
          <w:spacing w:val="10"/>
          <w:w w:val="95"/>
          <w:sz w:val="14"/>
        </w:rPr>
        <w:t xml:space="preserve"> </w:t>
      </w:r>
      <w:r w:rsidRPr="00E25EBF">
        <w:rPr>
          <w:rFonts w:ascii="Garamond" w:hAnsi="Garamond"/>
          <w:w w:val="95"/>
          <w:sz w:val="14"/>
        </w:rPr>
        <w:t>species</w:t>
      </w:r>
      <w:r w:rsidRPr="00E25EBF">
        <w:rPr>
          <w:rFonts w:ascii="Garamond" w:hAnsi="Garamond"/>
          <w:spacing w:val="10"/>
          <w:w w:val="95"/>
          <w:sz w:val="14"/>
        </w:rPr>
        <w:t xml:space="preserve"> </w:t>
      </w:r>
      <w:r w:rsidRPr="00E25EBF">
        <w:rPr>
          <w:rFonts w:ascii="Garamond" w:hAnsi="Garamond"/>
          <w:w w:val="95"/>
          <w:sz w:val="14"/>
        </w:rPr>
        <w:t>included</w:t>
      </w:r>
      <w:r w:rsidRPr="00E25EBF">
        <w:rPr>
          <w:rFonts w:ascii="Garamond" w:hAnsi="Garamond"/>
          <w:spacing w:val="11"/>
          <w:w w:val="95"/>
          <w:sz w:val="14"/>
        </w:rPr>
        <w:t xml:space="preserve"> </w:t>
      </w:r>
      <w:r w:rsidRPr="00E25EBF">
        <w:rPr>
          <w:rFonts w:ascii="Garamond" w:hAnsi="Garamond"/>
          <w:w w:val="95"/>
          <w:sz w:val="14"/>
        </w:rPr>
        <w:t>in</w:t>
      </w:r>
      <w:r w:rsidRPr="00E25EBF">
        <w:rPr>
          <w:rFonts w:ascii="Garamond" w:hAnsi="Garamond"/>
          <w:spacing w:val="11"/>
          <w:w w:val="95"/>
          <w:sz w:val="14"/>
        </w:rPr>
        <w:t xml:space="preserve"> </w:t>
      </w:r>
      <w:r w:rsidRPr="00E25EBF">
        <w:rPr>
          <w:rFonts w:ascii="Garamond" w:hAnsi="Garamond"/>
          <w:w w:val="95"/>
          <w:sz w:val="14"/>
        </w:rPr>
        <w:t>Annex</w:t>
      </w:r>
      <w:r w:rsidRPr="00E25EBF">
        <w:rPr>
          <w:rFonts w:ascii="Garamond" w:hAnsi="Garamond"/>
          <w:spacing w:val="11"/>
          <w:w w:val="95"/>
          <w:sz w:val="14"/>
        </w:rPr>
        <w:t xml:space="preserve"> </w:t>
      </w:r>
      <w:r w:rsidRPr="00E25EBF">
        <w:rPr>
          <w:rFonts w:ascii="Garamond" w:hAnsi="Garamond"/>
          <w:w w:val="95"/>
          <w:sz w:val="14"/>
        </w:rPr>
        <w:t>A</w:t>
      </w:r>
      <w:r w:rsidRPr="00E25EBF">
        <w:rPr>
          <w:rFonts w:ascii="Garamond" w:hAnsi="Garamond"/>
          <w:spacing w:val="12"/>
          <w:w w:val="95"/>
          <w:sz w:val="14"/>
        </w:rPr>
        <w:t xml:space="preserve"> </w:t>
      </w:r>
      <w:r w:rsidRPr="00E25EBF">
        <w:rPr>
          <w:rFonts w:ascii="Garamond" w:hAnsi="Garamond"/>
          <w:w w:val="95"/>
          <w:sz w:val="14"/>
        </w:rPr>
        <w:t>and</w:t>
      </w:r>
      <w:r w:rsidRPr="00E25EBF">
        <w:rPr>
          <w:rFonts w:ascii="Garamond" w:hAnsi="Garamond"/>
          <w:spacing w:val="12"/>
          <w:w w:val="95"/>
          <w:sz w:val="14"/>
        </w:rPr>
        <w:t xml:space="preserve"> </w:t>
      </w:r>
      <w:r w:rsidRPr="00E25EBF">
        <w:rPr>
          <w:rFonts w:ascii="Garamond" w:hAnsi="Garamond"/>
          <w:w w:val="95"/>
          <w:sz w:val="14"/>
        </w:rPr>
        <w:t>the</w:t>
      </w:r>
      <w:r w:rsidRPr="00E25EBF">
        <w:rPr>
          <w:rFonts w:ascii="Garamond" w:hAnsi="Garamond"/>
          <w:spacing w:val="11"/>
          <w:w w:val="95"/>
          <w:sz w:val="14"/>
        </w:rPr>
        <w:t xml:space="preserve"> </w:t>
      </w:r>
      <w:r w:rsidRPr="00E25EBF">
        <w:rPr>
          <w:rFonts w:ascii="Garamond" w:hAnsi="Garamond"/>
          <w:w w:val="95"/>
          <w:sz w:val="14"/>
        </w:rPr>
        <w:t>trade</w:t>
      </w:r>
      <w:r w:rsidRPr="00E25EBF">
        <w:rPr>
          <w:rFonts w:ascii="Garamond" w:hAnsi="Garamond"/>
          <w:spacing w:val="9"/>
          <w:w w:val="95"/>
          <w:sz w:val="14"/>
        </w:rPr>
        <w:t xml:space="preserve"> </w:t>
      </w:r>
      <w:r w:rsidRPr="00E25EBF">
        <w:rPr>
          <w:rFonts w:ascii="Garamond" w:hAnsi="Garamond"/>
          <w:w w:val="95"/>
          <w:sz w:val="14"/>
        </w:rPr>
        <w:t>in</w:t>
      </w:r>
      <w:r w:rsidRPr="00E25EBF">
        <w:rPr>
          <w:rFonts w:ascii="Garamond" w:hAnsi="Garamond"/>
          <w:spacing w:val="11"/>
          <w:w w:val="95"/>
          <w:sz w:val="14"/>
        </w:rPr>
        <w:t xml:space="preserve"> </w:t>
      </w:r>
      <w:r w:rsidRPr="00E25EBF">
        <w:rPr>
          <w:rFonts w:ascii="Garamond" w:hAnsi="Garamond"/>
          <w:w w:val="95"/>
          <w:sz w:val="14"/>
        </w:rPr>
        <w:t>them</w:t>
      </w:r>
      <w:r w:rsidRPr="00E25EBF">
        <w:rPr>
          <w:rFonts w:ascii="Garamond" w:hAnsi="Garamond"/>
          <w:spacing w:val="12"/>
          <w:w w:val="95"/>
          <w:sz w:val="14"/>
        </w:rPr>
        <w:t xml:space="preserve"> </w:t>
      </w:r>
      <w:r w:rsidRPr="00E25EBF">
        <w:rPr>
          <w:rFonts w:ascii="Garamond" w:hAnsi="Garamond"/>
          <w:w w:val="95"/>
          <w:sz w:val="14"/>
        </w:rPr>
        <w:t>shall</w:t>
      </w:r>
      <w:r w:rsidRPr="00E25EBF">
        <w:rPr>
          <w:rFonts w:ascii="Garamond" w:hAnsi="Garamond"/>
          <w:spacing w:val="10"/>
          <w:w w:val="95"/>
          <w:sz w:val="14"/>
        </w:rPr>
        <w:t xml:space="preserve"> </w:t>
      </w:r>
      <w:r w:rsidRPr="00E25EBF">
        <w:rPr>
          <w:rFonts w:ascii="Garamond" w:hAnsi="Garamond"/>
          <w:w w:val="95"/>
          <w:sz w:val="14"/>
        </w:rPr>
        <w:t>be</w:t>
      </w:r>
      <w:r w:rsidRPr="00E25EBF">
        <w:rPr>
          <w:rFonts w:ascii="Garamond" w:hAnsi="Garamond"/>
          <w:spacing w:val="12"/>
          <w:w w:val="95"/>
          <w:sz w:val="14"/>
        </w:rPr>
        <w:t xml:space="preserve"> </w:t>
      </w:r>
      <w:r w:rsidRPr="00E25EBF">
        <w:rPr>
          <w:rFonts w:ascii="Garamond" w:hAnsi="Garamond"/>
          <w:w w:val="95"/>
          <w:sz w:val="14"/>
        </w:rPr>
        <w:t>regulated</w:t>
      </w:r>
      <w:r w:rsidRPr="00E25EBF">
        <w:rPr>
          <w:rFonts w:ascii="Garamond" w:hAnsi="Garamond"/>
          <w:spacing w:val="10"/>
          <w:w w:val="95"/>
          <w:sz w:val="14"/>
        </w:rPr>
        <w:t xml:space="preserve"> </w:t>
      </w:r>
      <w:r w:rsidRPr="00E25EBF">
        <w:rPr>
          <w:rFonts w:ascii="Garamond" w:hAnsi="Garamond"/>
          <w:w w:val="95"/>
          <w:sz w:val="14"/>
        </w:rPr>
        <w:t>accordingly.</w:t>
      </w:r>
    </w:p>
    <w:p w14:paraId="1F4C7CBE" w14:textId="77777777" w:rsidR="00D00F84" w:rsidRPr="00E25EBF" w:rsidRDefault="00D00F84">
      <w:pPr>
        <w:spacing w:before="93" w:line="249" w:lineRule="auto"/>
        <w:ind w:left="122" w:right="111"/>
        <w:jc w:val="both"/>
        <w:rPr>
          <w:rFonts w:ascii="Garamond" w:hAnsi="Garamond"/>
          <w:sz w:val="14"/>
        </w:rPr>
      </w:pPr>
    </w:p>
    <w:p w14:paraId="1F4C7CBF" w14:textId="77777777" w:rsidR="00C5098D" w:rsidRPr="00E25EBF" w:rsidRDefault="00C5098D">
      <w:pPr>
        <w:spacing w:line="249" w:lineRule="auto"/>
        <w:jc w:val="both"/>
        <w:rPr>
          <w:rFonts w:ascii="Garamond" w:hAnsi="Garamond"/>
          <w:sz w:val="14"/>
        </w:rPr>
        <w:sectPr w:rsidR="00C5098D" w:rsidRPr="00E25EBF">
          <w:pgSz w:w="16840" w:h="11910" w:orient="landscape"/>
          <w:pgMar w:top="1500" w:right="1420" w:bottom="280" w:left="1340" w:header="1309" w:footer="0" w:gutter="0"/>
          <w:cols w:space="720"/>
        </w:sectPr>
      </w:pPr>
    </w:p>
    <w:p w14:paraId="1F4C7CC0" w14:textId="77777777" w:rsidR="00C5098D" w:rsidRPr="00E25EBF" w:rsidRDefault="005B1238">
      <w:pPr>
        <w:pStyle w:val="BodyText"/>
        <w:spacing w:before="9"/>
        <w:rPr>
          <w:rFonts w:ascii="Garamond" w:hAnsi="Garamond"/>
          <w:sz w:val="15"/>
        </w:rPr>
      </w:pPr>
      <w:r w:rsidRPr="00E25EBF">
        <w:rPr>
          <w:rFonts w:ascii="Garamond" w:hAnsi="Garamond"/>
        </w:rPr>
        <mc:AlternateContent>
          <mc:Choice Requires="wps">
            <w:drawing>
              <wp:anchor distT="0" distB="0" distL="114300" distR="114300" simplePos="0" relativeHeight="251658442" behindDoc="1" locked="0" layoutInCell="1" allowOverlap="1" wp14:anchorId="1F4C80C2" wp14:editId="1F4C80C3">
                <wp:simplePos x="0" y="0"/>
                <wp:positionH relativeFrom="page">
                  <wp:posOffset>9935845</wp:posOffset>
                </wp:positionH>
                <wp:positionV relativeFrom="page">
                  <wp:posOffset>791845</wp:posOffset>
                </wp:positionV>
                <wp:extent cx="5715" cy="5848985"/>
                <wp:effectExtent l="0" t="0" r="0" b="0"/>
                <wp:wrapNone/>
                <wp:docPr id="30"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 cy="5848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4A4E35" id="Rectangle 26" o:spid="_x0000_s1026" style="position:absolute;margin-left:782.35pt;margin-top:62.35pt;width:.45pt;height:460.55pt;z-index:-2516580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" fillcolor="black" stroked="f">
                <w10:wrap anchorx="page" anchory="page"/>
              </v:rect>
            </w:pict>
          </mc:Fallback>
        </mc:AlternateContent>
      </w:r>
      <w:r w:rsidRPr="00E25EBF">
        <w:rPr>
          <w:rFonts w:ascii="Garamond" w:hAnsi="Garamond"/>
        </w:rPr>
        <mc:AlternateContent>
          <mc:Choice Requires="wps">
            <w:drawing>
              <wp:anchor distT="0" distB="0" distL="114300" distR="114300" simplePos="0" relativeHeight="251658332" behindDoc="0" locked="0" layoutInCell="1" allowOverlap="1" wp14:anchorId="1F4C80C4" wp14:editId="1F4C80C5">
                <wp:simplePos x="0" y="0"/>
                <wp:positionH relativeFrom="page">
                  <wp:posOffset>9934575</wp:posOffset>
                </wp:positionH>
                <wp:positionV relativeFrom="page">
                  <wp:posOffset>3978910</wp:posOffset>
                </wp:positionV>
                <wp:extent cx="159385" cy="2673350"/>
                <wp:effectExtent l="0" t="0" r="0" b="0"/>
                <wp:wrapNone/>
                <wp:docPr id="29"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 cy="2673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C8158" w14:textId="77777777" w:rsidR="00530BDA" w:rsidRDefault="00530BDA">
                            <w:pPr>
                              <w:pStyle w:val="BodyText"/>
                              <w:spacing w:before="13"/>
                              <w:ind w:left="20"/>
                            </w:pPr>
                            <w:r>
                              <w:rPr>
                                <w:w w:val="85"/>
                              </w:rPr>
                              <w:t>01997R0338</w:t>
                            </w:r>
                            <w:r>
                              <w:rPr>
                                <w:spacing w:val="-8"/>
                                <w:w w:val="85"/>
                              </w:rPr>
                              <w:t xml:space="preserve"> </w:t>
                            </w:r>
                            <w:r>
                              <w:rPr>
                                <w:w w:val="85"/>
                              </w:rPr>
                              <w:t>—</w:t>
                            </w:r>
                            <w:r>
                              <w:rPr>
                                <w:spacing w:val="-13"/>
                                <w:w w:val="85"/>
                              </w:rPr>
                              <w:t xml:space="preserve"> </w:t>
                            </w:r>
                            <w:r>
                              <w:rPr>
                                <w:w w:val="85"/>
                              </w:rPr>
                              <w:t>EN</w:t>
                            </w:r>
                            <w:r>
                              <w:rPr>
                                <w:spacing w:val="-14"/>
                                <w:w w:val="85"/>
                              </w:rPr>
                              <w:t xml:space="preserve"> </w:t>
                            </w:r>
                            <w:r>
                              <w:rPr>
                                <w:w w:val="85"/>
                              </w:rPr>
                              <w:t>—</w:t>
                            </w:r>
                            <w:r>
                              <w:rPr>
                                <w:spacing w:val="-14"/>
                                <w:w w:val="85"/>
                              </w:rPr>
                              <w:t xml:space="preserve"> </w:t>
                            </w:r>
                            <w:r>
                              <w:rPr>
                                <w:w w:val="85"/>
                              </w:rPr>
                              <w:t>01.01.2020</w:t>
                            </w:r>
                            <w:r>
                              <w:rPr>
                                <w:spacing w:val="-8"/>
                                <w:w w:val="85"/>
                              </w:rPr>
                              <w:t xml:space="preserve"> </w:t>
                            </w:r>
                            <w:r>
                              <w:rPr>
                                <w:w w:val="85"/>
                              </w:rPr>
                              <w:t>—</w:t>
                            </w:r>
                            <w:r>
                              <w:rPr>
                                <w:spacing w:val="-14"/>
                                <w:w w:val="85"/>
                              </w:rPr>
                              <w:t xml:space="preserve"> </w:t>
                            </w:r>
                            <w:r>
                              <w:rPr>
                                <w:w w:val="85"/>
                              </w:rPr>
                              <w:t>021.002</w:t>
                            </w:r>
                            <w:r>
                              <w:rPr>
                                <w:spacing w:val="-9"/>
                                <w:w w:val="85"/>
                              </w:rPr>
                              <w:t xml:space="preserve"> </w:t>
                            </w:r>
                            <w:r>
                              <w:rPr>
                                <w:w w:val="85"/>
                              </w:rPr>
                              <w:t>—</w:t>
                            </w:r>
                            <w:r>
                              <w:rPr>
                                <w:spacing w:val="-14"/>
                                <w:w w:val="85"/>
                              </w:rPr>
                              <w:t xml:space="preserve"> </w:t>
                            </w:r>
                            <w:r>
                              <w:rPr>
                                <w:w w:val="85"/>
                              </w:rPr>
                              <w:t>126</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4C80C4" id="Text Box 25" o:spid="_x0000_s1116" type="#_x0000_t202" style="position:absolute;margin-left:782.25pt;margin-top:313.3pt;width:12.55pt;height:210.5pt;z-index:2516583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" filled="f" stroked="f">
                <v:textbox style="layout-flow:vertical" inset="0,0,0,0">
                  <w:txbxContent>
                    <w:p w14:paraId="1F4C8158" w14:textId="77777777" w:rsidR="00530BDA" w:rsidRDefault="00530BDA">
                      <w:pPr>
                        <w:pStyle w:val="BodyText"/>
                        <w:spacing w:before="13"/>
                        <w:ind w:left="20"/>
                      </w:pPr>
                      <w:r>
                        <w:rPr>
                          <w:w w:val="85"/>
                        </w:rPr>
                        <w:t>01997R0338</w:t>
                      </w:r>
                      <w:r>
                        <w:rPr>
                          <w:spacing w:val="-8"/>
                          <w:w w:val="85"/>
                        </w:rPr>
                        <w:t xml:space="preserve"> </w:t>
                      </w:r>
                      <w:r>
                        <w:rPr>
                          <w:w w:val="85"/>
                        </w:rPr>
                        <w:t>—</w:t>
                      </w:r>
                      <w:r>
                        <w:rPr>
                          <w:spacing w:val="-13"/>
                          <w:w w:val="85"/>
                        </w:rPr>
                        <w:t xml:space="preserve"> </w:t>
                      </w:r>
                      <w:r>
                        <w:rPr>
                          <w:w w:val="85"/>
                        </w:rPr>
                        <w:t>EN</w:t>
                      </w:r>
                      <w:r>
                        <w:rPr>
                          <w:spacing w:val="-14"/>
                          <w:w w:val="85"/>
                        </w:rPr>
                        <w:t xml:space="preserve"> </w:t>
                      </w:r>
                      <w:r>
                        <w:rPr>
                          <w:w w:val="85"/>
                        </w:rPr>
                        <w:t>—</w:t>
                      </w:r>
                      <w:r>
                        <w:rPr>
                          <w:spacing w:val="-14"/>
                          <w:w w:val="85"/>
                        </w:rPr>
                        <w:t xml:space="preserve"> </w:t>
                      </w:r>
                      <w:r>
                        <w:rPr>
                          <w:w w:val="85"/>
                        </w:rPr>
                        <w:t>01.01.2020</w:t>
                      </w:r>
                      <w:r>
                        <w:rPr>
                          <w:spacing w:val="-8"/>
                          <w:w w:val="85"/>
                        </w:rPr>
                        <w:t xml:space="preserve"> </w:t>
                      </w:r>
                      <w:r>
                        <w:rPr>
                          <w:w w:val="85"/>
                        </w:rPr>
                        <w:t>—</w:t>
                      </w:r>
                      <w:r>
                        <w:rPr>
                          <w:spacing w:val="-14"/>
                          <w:w w:val="85"/>
                        </w:rPr>
                        <w:t xml:space="preserve"> </w:t>
                      </w:r>
                      <w:r>
                        <w:rPr>
                          <w:w w:val="85"/>
                        </w:rPr>
                        <w:t>021.002</w:t>
                      </w:r>
                      <w:r>
                        <w:rPr>
                          <w:spacing w:val="-9"/>
                          <w:w w:val="85"/>
                        </w:rPr>
                        <w:t xml:space="preserve"> </w:t>
                      </w:r>
                      <w:r>
                        <w:rPr>
                          <w:w w:val="85"/>
                        </w:rPr>
                        <w:t>—</w:t>
                      </w:r>
                      <w:r>
                        <w:rPr>
                          <w:spacing w:val="-14"/>
                          <w:w w:val="85"/>
                        </w:rPr>
                        <w:t xml:space="preserve"> </w:t>
                      </w:r>
                      <w:r>
                        <w:rPr>
                          <w:w w:val="85"/>
                        </w:rPr>
                        <w:t>126</w:t>
                      </w:r>
                    </w:p>
                  </w:txbxContent>
                </v:textbox>
                <w10:wrap anchorx="page" anchory="page"/>
              </v:shape>
            </w:pict>
          </mc:Fallback>
        </mc:AlternateContent>
      </w:r>
    </w:p>
    <w:p w14:paraId="1F4C7CC1" w14:textId="44B1DC0D" w:rsidR="00C5098D" w:rsidRPr="00E25EBF" w:rsidRDefault="008A3D30">
      <w:pPr>
        <w:pStyle w:val="ListParagraph"/>
        <w:numPr>
          <w:ilvl w:val="0"/>
          <w:numId w:val="1"/>
        </w:numPr>
        <w:tabs>
          <w:tab w:val="left" w:pos="378"/>
        </w:tabs>
        <w:spacing w:before="102"/>
        <w:ind w:right="0"/>
        <w:rPr>
          <w:rFonts w:ascii="Garamond" w:hAnsi="Garamond"/>
          <w:sz w:val="14"/>
        </w:rPr>
      </w:pPr>
      <w:r w:rsidRPr="00E25EBF">
        <w:rPr>
          <w:rFonts w:ascii="Garamond" w:hAnsi="Garamond"/>
          <w:w w:val="95"/>
          <w:sz w:val="14"/>
        </w:rPr>
        <w:t>The follo</w:t>
      </w:r>
      <w:r w:rsidR="003E0778" w:rsidRPr="00E25EBF">
        <w:rPr>
          <w:rFonts w:ascii="Garamond" w:hAnsi="Garamond"/>
          <w:w w:val="95"/>
          <w:sz w:val="14"/>
        </w:rPr>
        <w:t>w</w:t>
      </w:r>
      <w:r w:rsidRPr="00E25EBF">
        <w:rPr>
          <w:rFonts w:ascii="Garamond" w:hAnsi="Garamond"/>
          <w:w w:val="95"/>
          <w:sz w:val="14"/>
        </w:rPr>
        <w:t>ing are not subject to the provisions of this</w:t>
      </w:r>
      <w:r w:rsidRPr="00E25EBF">
        <w:rPr>
          <w:rFonts w:ascii="Garamond" w:hAnsi="Garamond"/>
          <w:spacing w:val="-23"/>
          <w:w w:val="95"/>
          <w:sz w:val="14"/>
        </w:rPr>
        <w:t xml:space="preserve"> </w:t>
      </w:r>
      <w:r w:rsidRPr="00E25EBF">
        <w:rPr>
          <w:rFonts w:ascii="Garamond" w:hAnsi="Garamond"/>
          <w:w w:val="95"/>
          <w:sz w:val="14"/>
        </w:rPr>
        <w:t>Regulation:</w:t>
      </w:r>
    </w:p>
    <w:p w14:paraId="1F4C7CC2" w14:textId="77777777" w:rsidR="00C5098D" w:rsidRPr="00E25EBF" w:rsidRDefault="008A3D30">
      <w:pPr>
        <w:spacing w:before="93"/>
        <w:ind w:left="122"/>
        <w:rPr>
          <w:rFonts w:ascii="Garamond" w:hAnsi="Garamond"/>
          <w:sz w:val="14"/>
        </w:rPr>
      </w:pPr>
      <w:r w:rsidRPr="00E25EBF">
        <w:rPr>
          <w:rFonts w:ascii="Garamond" w:hAnsi="Garamond"/>
          <w:w w:val="95"/>
          <w:sz w:val="14"/>
        </w:rPr>
        <w:t>Fossils;</w:t>
      </w:r>
    </w:p>
    <w:p w14:paraId="1F4C7CC3" w14:textId="062F3193" w:rsidR="00C5098D" w:rsidRPr="00E25EBF" w:rsidRDefault="008A3D30">
      <w:pPr>
        <w:spacing w:before="92" w:line="252" w:lineRule="auto"/>
        <w:ind w:left="122"/>
        <w:rPr>
          <w:rFonts w:ascii="Garamond" w:hAnsi="Garamond"/>
          <w:sz w:val="14"/>
        </w:rPr>
      </w:pPr>
      <w:r w:rsidRPr="00E25EBF">
        <w:rPr>
          <w:rFonts w:ascii="Garamond" w:hAnsi="Garamond"/>
          <w:w w:val="90"/>
          <w:sz w:val="14"/>
        </w:rPr>
        <w:t>Coral</w:t>
      </w:r>
      <w:r w:rsidRPr="00E25EBF">
        <w:rPr>
          <w:rFonts w:ascii="Garamond" w:hAnsi="Garamond"/>
          <w:spacing w:val="-20"/>
          <w:w w:val="90"/>
          <w:sz w:val="14"/>
        </w:rPr>
        <w:t xml:space="preserve"> </w:t>
      </w:r>
      <w:r w:rsidRPr="00E25EBF">
        <w:rPr>
          <w:rFonts w:ascii="Garamond" w:hAnsi="Garamond"/>
          <w:w w:val="90"/>
          <w:sz w:val="14"/>
        </w:rPr>
        <w:t>sand,</w:t>
      </w:r>
      <w:r w:rsidRPr="00E25EBF">
        <w:rPr>
          <w:rFonts w:ascii="Garamond" w:hAnsi="Garamond"/>
          <w:spacing w:val="-20"/>
          <w:w w:val="90"/>
          <w:sz w:val="14"/>
        </w:rPr>
        <w:t xml:space="preserve"> </w:t>
      </w:r>
      <w:r w:rsidRPr="00E25EBF">
        <w:rPr>
          <w:rFonts w:ascii="Garamond" w:hAnsi="Garamond"/>
          <w:w w:val="90"/>
          <w:sz w:val="14"/>
        </w:rPr>
        <w:t>that</w:t>
      </w:r>
      <w:r w:rsidRPr="00E25EBF">
        <w:rPr>
          <w:rFonts w:ascii="Garamond" w:hAnsi="Garamond"/>
          <w:spacing w:val="-20"/>
          <w:w w:val="90"/>
          <w:sz w:val="14"/>
        </w:rPr>
        <w:t xml:space="preserve"> </w:t>
      </w:r>
      <w:r w:rsidRPr="00E25EBF">
        <w:rPr>
          <w:rFonts w:ascii="Garamond" w:hAnsi="Garamond"/>
          <w:w w:val="90"/>
          <w:sz w:val="14"/>
        </w:rPr>
        <w:t>is</w:t>
      </w:r>
      <w:r w:rsidRPr="00E25EBF">
        <w:rPr>
          <w:rFonts w:ascii="Garamond" w:hAnsi="Garamond"/>
          <w:spacing w:val="-20"/>
          <w:w w:val="90"/>
          <w:sz w:val="14"/>
        </w:rPr>
        <w:t xml:space="preserve"> </w:t>
      </w:r>
      <w:r w:rsidRPr="00E25EBF">
        <w:rPr>
          <w:rFonts w:ascii="Garamond" w:hAnsi="Garamond"/>
          <w:w w:val="90"/>
          <w:sz w:val="14"/>
        </w:rPr>
        <w:t>to</w:t>
      </w:r>
      <w:r w:rsidRPr="00E25EBF">
        <w:rPr>
          <w:rFonts w:ascii="Garamond" w:hAnsi="Garamond"/>
          <w:spacing w:val="-20"/>
          <w:w w:val="90"/>
          <w:sz w:val="14"/>
        </w:rPr>
        <w:t xml:space="preserve"> </w:t>
      </w:r>
      <w:r w:rsidRPr="00E25EBF">
        <w:rPr>
          <w:rFonts w:ascii="Garamond" w:hAnsi="Garamond"/>
          <w:w w:val="90"/>
          <w:sz w:val="14"/>
        </w:rPr>
        <w:t>say,</w:t>
      </w:r>
      <w:r w:rsidRPr="00E25EBF">
        <w:rPr>
          <w:rFonts w:ascii="Garamond" w:hAnsi="Garamond"/>
          <w:spacing w:val="-20"/>
          <w:w w:val="90"/>
          <w:sz w:val="14"/>
        </w:rPr>
        <w:t xml:space="preserve"> </w:t>
      </w:r>
      <w:r w:rsidRPr="00E25EBF">
        <w:rPr>
          <w:rFonts w:ascii="Garamond" w:hAnsi="Garamond"/>
          <w:w w:val="90"/>
          <w:sz w:val="14"/>
        </w:rPr>
        <w:t>material</w:t>
      </w:r>
      <w:r w:rsidRPr="00E25EBF">
        <w:rPr>
          <w:rFonts w:ascii="Garamond" w:hAnsi="Garamond"/>
          <w:spacing w:val="-21"/>
          <w:w w:val="90"/>
          <w:sz w:val="14"/>
        </w:rPr>
        <w:t xml:space="preserve"> </w:t>
      </w:r>
      <w:r w:rsidRPr="00E25EBF">
        <w:rPr>
          <w:rFonts w:ascii="Garamond" w:hAnsi="Garamond"/>
          <w:w w:val="90"/>
          <w:sz w:val="14"/>
        </w:rPr>
        <w:t>consisting</w:t>
      </w:r>
      <w:r w:rsidRPr="00E25EBF">
        <w:rPr>
          <w:rFonts w:ascii="Garamond" w:hAnsi="Garamond"/>
          <w:spacing w:val="-20"/>
          <w:w w:val="90"/>
          <w:sz w:val="14"/>
        </w:rPr>
        <w:t xml:space="preserve"> </w:t>
      </w:r>
      <w:r w:rsidRPr="00E25EBF">
        <w:rPr>
          <w:rFonts w:ascii="Garamond" w:hAnsi="Garamond"/>
          <w:w w:val="90"/>
          <w:sz w:val="14"/>
        </w:rPr>
        <w:t>entirely</w:t>
      </w:r>
      <w:r w:rsidRPr="00E25EBF">
        <w:rPr>
          <w:rFonts w:ascii="Garamond" w:hAnsi="Garamond"/>
          <w:spacing w:val="-20"/>
          <w:w w:val="90"/>
          <w:sz w:val="14"/>
        </w:rPr>
        <w:t xml:space="preserve"> </w:t>
      </w:r>
      <w:r w:rsidRPr="00E25EBF">
        <w:rPr>
          <w:rFonts w:ascii="Garamond" w:hAnsi="Garamond"/>
          <w:w w:val="90"/>
          <w:sz w:val="14"/>
        </w:rPr>
        <w:t>or</w:t>
      </w:r>
      <w:r w:rsidRPr="00E25EBF">
        <w:rPr>
          <w:rFonts w:ascii="Garamond" w:hAnsi="Garamond"/>
          <w:spacing w:val="-20"/>
          <w:w w:val="90"/>
          <w:sz w:val="14"/>
        </w:rPr>
        <w:t xml:space="preserve"> </w:t>
      </w:r>
      <w:r w:rsidRPr="00E25EBF">
        <w:rPr>
          <w:rFonts w:ascii="Garamond" w:hAnsi="Garamond"/>
          <w:w w:val="90"/>
          <w:sz w:val="14"/>
        </w:rPr>
        <w:t>in</w:t>
      </w:r>
      <w:r w:rsidRPr="00E25EBF">
        <w:rPr>
          <w:rFonts w:ascii="Garamond" w:hAnsi="Garamond"/>
          <w:spacing w:val="-20"/>
          <w:w w:val="90"/>
          <w:sz w:val="14"/>
        </w:rPr>
        <w:t xml:space="preserve"> </w:t>
      </w:r>
      <w:r w:rsidRPr="00E25EBF">
        <w:rPr>
          <w:rFonts w:ascii="Garamond" w:hAnsi="Garamond"/>
          <w:w w:val="90"/>
          <w:sz w:val="14"/>
        </w:rPr>
        <w:t>part</w:t>
      </w:r>
      <w:r w:rsidRPr="00E25EBF">
        <w:rPr>
          <w:rFonts w:ascii="Garamond" w:hAnsi="Garamond"/>
          <w:spacing w:val="-19"/>
          <w:w w:val="90"/>
          <w:sz w:val="14"/>
        </w:rPr>
        <w:t xml:space="preserve"> </w:t>
      </w:r>
      <w:r w:rsidRPr="00E25EBF">
        <w:rPr>
          <w:rFonts w:ascii="Garamond" w:hAnsi="Garamond"/>
          <w:w w:val="90"/>
          <w:sz w:val="14"/>
        </w:rPr>
        <w:t>of</w:t>
      </w:r>
      <w:r w:rsidRPr="00E25EBF">
        <w:rPr>
          <w:rFonts w:ascii="Garamond" w:hAnsi="Garamond"/>
          <w:spacing w:val="-20"/>
          <w:w w:val="90"/>
          <w:sz w:val="14"/>
        </w:rPr>
        <w:t xml:space="preserve"> </w:t>
      </w:r>
      <w:r w:rsidRPr="00E25EBF">
        <w:rPr>
          <w:rFonts w:ascii="Garamond" w:hAnsi="Garamond"/>
          <w:w w:val="90"/>
          <w:sz w:val="14"/>
        </w:rPr>
        <w:t>finely</w:t>
      </w:r>
      <w:r w:rsidRPr="00E25EBF">
        <w:rPr>
          <w:rFonts w:ascii="Garamond" w:hAnsi="Garamond"/>
          <w:spacing w:val="-20"/>
          <w:w w:val="90"/>
          <w:sz w:val="14"/>
        </w:rPr>
        <w:t xml:space="preserve"> </w:t>
      </w:r>
      <w:r w:rsidRPr="00E25EBF">
        <w:rPr>
          <w:rFonts w:ascii="Garamond" w:hAnsi="Garamond"/>
          <w:w w:val="90"/>
          <w:sz w:val="14"/>
        </w:rPr>
        <w:t>crushed</w:t>
      </w:r>
      <w:r w:rsidRPr="00E25EBF">
        <w:rPr>
          <w:rFonts w:ascii="Garamond" w:hAnsi="Garamond"/>
          <w:spacing w:val="-20"/>
          <w:w w:val="90"/>
          <w:sz w:val="14"/>
        </w:rPr>
        <w:t xml:space="preserve"> </w:t>
      </w:r>
      <w:r w:rsidRPr="00E25EBF">
        <w:rPr>
          <w:rFonts w:ascii="Garamond" w:hAnsi="Garamond"/>
          <w:w w:val="90"/>
          <w:sz w:val="14"/>
        </w:rPr>
        <w:t>fragments</w:t>
      </w:r>
      <w:r w:rsidRPr="00E25EBF">
        <w:rPr>
          <w:rFonts w:ascii="Garamond" w:hAnsi="Garamond"/>
          <w:spacing w:val="-20"/>
          <w:w w:val="90"/>
          <w:sz w:val="14"/>
        </w:rPr>
        <w:t xml:space="preserve"> </w:t>
      </w:r>
      <w:r w:rsidRPr="00E25EBF">
        <w:rPr>
          <w:rFonts w:ascii="Garamond" w:hAnsi="Garamond"/>
          <w:w w:val="90"/>
          <w:sz w:val="14"/>
        </w:rPr>
        <w:t>of</w:t>
      </w:r>
      <w:r w:rsidRPr="00E25EBF">
        <w:rPr>
          <w:rFonts w:ascii="Garamond" w:hAnsi="Garamond"/>
          <w:spacing w:val="-19"/>
          <w:w w:val="90"/>
          <w:sz w:val="14"/>
        </w:rPr>
        <w:t xml:space="preserve"> </w:t>
      </w:r>
      <w:r w:rsidRPr="00E25EBF">
        <w:rPr>
          <w:rFonts w:ascii="Garamond" w:hAnsi="Garamond"/>
          <w:w w:val="90"/>
          <w:sz w:val="14"/>
        </w:rPr>
        <w:t>dead</w:t>
      </w:r>
      <w:r w:rsidRPr="00E25EBF">
        <w:rPr>
          <w:rFonts w:ascii="Garamond" w:hAnsi="Garamond"/>
          <w:spacing w:val="-20"/>
          <w:w w:val="90"/>
          <w:sz w:val="14"/>
        </w:rPr>
        <w:t xml:space="preserve"> </w:t>
      </w:r>
      <w:r w:rsidRPr="00E25EBF">
        <w:rPr>
          <w:rFonts w:ascii="Garamond" w:hAnsi="Garamond"/>
          <w:w w:val="90"/>
          <w:sz w:val="14"/>
        </w:rPr>
        <w:t>coral</w:t>
      </w:r>
      <w:r w:rsidRPr="00E25EBF">
        <w:rPr>
          <w:rFonts w:ascii="Garamond" w:hAnsi="Garamond"/>
          <w:spacing w:val="-21"/>
          <w:w w:val="90"/>
          <w:sz w:val="14"/>
        </w:rPr>
        <w:t xml:space="preserve"> </w:t>
      </w:r>
      <w:r w:rsidRPr="00E25EBF">
        <w:rPr>
          <w:rFonts w:ascii="Garamond" w:hAnsi="Garamond"/>
          <w:w w:val="90"/>
          <w:sz w:val="14"/>
        </w:rPr>
        <w:t>no</w:t>
      </w:r>
      <w:r w:rsidRPr="00E25EBF">
        <w:rPr>
          <w:rFonts w:ascii="Garamond" w:hAnsi="Garamond"/>
          <w:spacing w:val="-19"/>
          <w:w w:val="90"/>
          <w:sz w:val="14"/>
        </w:rPr>
        <w:t xml:space="preserve"> </w:t>
      </w:r>
      <w:r w:rsidRPr="00E25EBF">
        <w:rPr>
          <w:rFonts w:ascii="Garamond" w:hAnsi="Garamond"/>
          <w:w w:val="90"/>
          <w:sz w:val="14"/>
        </w:rPr>
        <w:t>larger</w:t>
      </w:r>
      <w:r w:rsidRPr="00E25EBF">
        <w:rPr>
          <w:rFonts w:ascii="Garamond" w:hAnsi="Garamond"/>
          <w:spacing w:val="-21"/>
          <w:w w:val="90"/>
          <w:sz w:val="14"/>
        </w:rPr>
        <w:t xml:space="preserve"> </w:t>
      </w:r>
      <w:r w:rsidRPr="00E25EBF">
        <w:rPr>
          <w:rFonts w:ascii="Garamond" w:hAnsi="Garamond"/>
          <w:w w:val="90"/>
          <w:sz w:val="14"/>
        </w:rPr>
        <w:t>than</w:t>
      </w:r>
      <w:r w:rsidRPr="00E25EBF">
        <w:rPr>
          <w:rFonts w:ascii="Garamond" w:hAnsi="Garamond"/>
          <w:spacing w:val="-19"/>
          <w:w w:val="90"/>
          <w:sz w:val="14"/>
        </w:rPr>
        <w:t xml:space="preserve"> </w:t>
      </w:r>
      <w:r w:rsidRPr="00E25EBF">
        <w:rPr>
          <w:rFonts w:ascii="Garamond" w:hAnsi="Garamond"/>
          <w:w w:val="90"/>
          <w:sz w:val="14"/>
        </w:rPr>
        <w:t>2</w:t>
      </w:r>
      <w:r w:rsidRPr="00E25EBF">
        <w:rPr>
          <w:rFonts w:ascii="Garamond" w:hAnsi="Garamond"/>
          <w:spacing w:val="-19"/>
          <w:w w:val="90"/>
          <w:sz w:val="14"/>
        </w:rPr>
        <w:t xml:space="preserve"> </w:t>
      </w:r>
      <w:r w:rsidRPr="00E25EBF">
        <w:rPr>
          <w:rFonts w:ascii="Garamond" w:hAnsi="Garamond"/>
          <w:w w:val="90"/>
          <w:sz w:val="14"/>
        </w:rPr>
        <w:t>mm</w:t>
      </w:r>
      <w:r w:rsidRPr="00E25EBF">
        <w:rPr>
          <w:rFonts w:ascii="Garamond" w:hAnsi="Garamond"/>
          <w:spacing w:val="-20"/>
          <w:w w:val="90"/>
          <w:sz w:val="14"/>
        </w:rPr>
        <w:t xml:space="preserve"> </w:t>
      </w:r>
      <w:r w:rsidRPr="00E25EBF">
        <w:rPr>
          <w:rFonts w:ascii="Garamond" w:hAnsi="Garamond"/>
          <w:w w:val="90"/>
          <w:sz w:val="14"/>
        </w:rPr>
        <w:t>in</w:t>
      </w:r>
      <w:r w:rsidRPr="00E25EBF">
        <w:rPr>
          <w:rFonts w:ascii="Garamond" w:hAnsi="Garamond"/>
          <w:spacing w:val="-20"/>
          <w:w w:val="90"/>
          <w:sz w:val="14"/>
        </w:rPr>
        <w:t xml:space="preserve"> </w:t>
      </w:r>
      <w:r w:rsidRPr="00E25EBF">
        <w:rPr>
          <w:rFonts w:ascii="Garamond" w:hAnsi="Garamond"/>
          <w:w w:val="90"/>
          <w:sz w:val="14"/>
        </w:rPr>
        <w:t>diameter,</w:t>
      </w:r>
      <w:r w:rsidRPr="00E25EBF">
        <w:rPr>
          <w:rFonts w:ascii="Garamond" w:hAnsi="Garamond"/>
          <w:spacing w:val="-20"/>
          <w:w w:val="90"/>
          <w:sz w:val="14"/>
        </w:rPr>
        <w:t xml:space="preserve"> </w:t>
      </w:r>
      <w:r w:rsidRPr="00E25EBF">
        <w:rPr>
          <w:rFonts w:ascii="Garamond" w:hAnsi="Garamond"/>
          <w:w w:val="90"/>
          <w:sz w:val="14"/>
        </w:rPr>
        <w:t>not</w:t>
      </w:r>
      <w:r w:rsidRPr="00E25EBF">
        <w:rPr>
          <w:rFonts w:ascii="Garamond" w:hAnsi="Garamond"/>
          <w:spacing w:val="-19"/>
          <w:w w:val="90"/>
          <w:sz w:val="14"/>
        </w:rPr>
        <w:t xml:space="preserve"> </w:t>
      </w:r>
      <w:r w:rsidRPr="00E25EBF">
        <w:rPr>
          <w:rFonts w:ascii="Garamond" w:hAnsi="Garamond"/>
          <w:w w:val="90"/>
          <w:sz w:val="14"/>
        </w:rPr>
        <w:t>identifiable</w:t>
      </w:r>
      <w:r w:rsidRPr="00E25EBF">
        <w:rPr>
          <w:rFonts w:ascii="Garamond" w:hAnsi="Garamond"/>
          <w:spacing w:val="-22"/>
          <w:w w:val="90"/>
          <w:sz w:val="14"/>
        </w:rPr>
        <w:t xml:space="preserve"> </w:t>
      </w:r>
      <w:r w:rsidRPr="00E25EBF">
        <w:rPr>
          <w:rFonts w:ascii="Garamond" w:hAnsi="Garamond"/>
          <w:w w:val="90"/>
          <w:sz w:val="14"/>
        </w:rPr>
        <w:t>to</w:t>
      </w:r>
      <w:r w:rsidRPr="00E25EBF">
        <w:rPr>
          <w:rFonts w:ascii="Garamond" w:hAnsi="Garamond"/>
          <w:spacing w:val="-20"/>
          <w:w w:val="90"/>
          <w:sz w:val="14"/>
        </w:rPr>
        <w:t xml:space="preserve"> </w:t>
      </w:r>
      <w:r w:rsidRPr="00E25EBF">
        <w:rPr>
          <w:rFonts w:ascii="Garamond" w:hAnsi="Garamond"/>
          <w:w w:val="90"/>
          <w:sz w:val="14"/>
        </w:rPr>
        <w:t>the</w:t>
      </w:r>
      <w:r w:rsidRPr="00E25EBF">
        <w:rPr>
          <w:rFonts w:ascii="Garamond" w:hAnsi="Garamond"/>
          <w:spacing w:val="-20"/>
          <w:w w:val="90"/>
          <w:sz w:val="14"/>
        </w:rPr>
        <w:t xml:space="preserve"> </w:t>
      </w:r>
      <w:r w:rsidRPr="00E25EBF">
        <w:rPr>
          <w:rFonts w:ascii="Garamond" w:hAnsi="Garamond"/>
          <w:w w:val="90"/>
          <w:sz w:val="14"/>
        </w:rPr>
        <w:t>level</w:t>
      </w:r>
      <w:r w:rsidRPr="00E25EBF">
        <w:rPr>
          <w:rFonts w:ascii="Garamond" w:hAnsi="Garamond"/>
          <w:spacing w:val="-20"/>
          <w:w w:val="90"/>
          <w:sz w:val="14"/>
        </w:rPr>
        <w:t xml:space="preserve"> </w:t>
      </w:r>
      <w:r w:rsidRPr="00E25EBF">
        <w:rPr>
          <w:rFonts w:ascii="Garamond" w:hAnsi="Garamond"/>
          <w:w w:val="90"/>
          <w:sz w:val="14"/>
        </w:rPr>
        <w:t>of</w:t>
      </w:r>
      <w:r w:rsidRPr="00E25EBF">
        <w:rPr>
          <w:rFonts w:ascii="Garamond" w:hAnsi="Garamond"/>
          <w:spacing w:val="-20"/>
          <w:w w:val="90"/>
          <w:sz w:val="14"/>
        </w:rPr>
        <w:t xml:space="preserve"> </w:t>
      </w:r>
      <w:r w:rsidRPr="00E25EBF">
        <w:rPr>
          <w:rFonts w:ascii="Garamond" w:hAnsi="Garamond"/>
          <w:w w:val="90"/>
          <w:sz w:val="14"/>
        </w:rPr>
        <w:t>genus,</w:t>
      </w:r>
      <w:r w:rsidRPr="00E25EBF">
        <w:rPr>
          <w:rFonts w:ascii="Garamond" w:hAnsi="Garamond"/>
          <w:spacing w:val="-20"/>
          <w:w w:val="90"/>
          <w:sz w:val="14"/>
        </w:rPr>
        <w:t xml:space="preserve"> </w:t>
      </w:r>
      <w:r w:rsidRPr="00E25EBF">
        <w:rPr>
          <w:rFonts w:ascii="Garamond" w:hAnsi="Garamond"/>
          <w:w w:val="90"/>
          <w:sz w:val="14"/>
        </w:rPr>
        <w:t>and</w:t>
      </w:r>
      <w:r w:rsidRPr="00E25EBF">
        <w:rPr>
          <w:rFonts w:ascii="Garamond" w:hAnsi="Garamond"/>
          <w:spacing w:val="-19"/>
          <w:w w:val="90"/>
          <w:sz w:val="14"/>
        </w:rPr>
        <w:t xml:space="preserve"> </w:t>
      </w:r>
      <w:r w:rsidR="00B656DF" w:rsidRPr="00E25EBF">
        <w:rPr>
          <w:rFonts w:ascii="Garamond" w:hAnsi="Garamond"/>
          <w:w w:val="90"/>
          <w:sz w:val="14"/>
        </w:rPr>
        <w:t>which</w:t>
      </w:r>
      <w:r w:rsidRPr="00E25EBF">
        <w:rPr>
          <w:rFonts w:ascii="Garamond" w:hAnsi="Garamond"/>
          <w:spacing w:val="-19"/>
          <w:w w:val="90"/>
          <w:sz w:val="14"/>
        </w:rPr>
        <w:t xml:space="preserve"> </w:t>
      </w:r>
      <w:r w:rsidRPr="00E25EBF">
        <w:rPr>
          <w:rFonts w:ascii="Garamond" w:hAnsi="Garamond"/>
          <w:w w:val="90"/>
          <w:sz w:val="14"/>
        </w:rPr>
        <w:t>may</w:t>
      </w:r>
      <w:r w:rsidRPr="00E25EBF">
        <w:rPr>
          <w:rFonts w:ascii="Garamond" w:hAnsi="Garamond"/>
          <w:spacing w:val="-20"/>
          <w:w w:val="90"/>
          <w:sz w:val="14"/>
        </w:rPr>
        <w:t xml:space="preserve"> </w:t>
      </w:r>
      <w:r w:rsidRPr="00E25EBF">
        <w:rPr>
          <w:rFonts w:ascii="Garamond" w:hAnsi="Garamond"/>
          <w:w w:val="90"/>
          <w:sz w:val="14"/>
        </w:rPr>
        <w:t>also</w:t>
      </w:r>
      <w:r w:rsidRPr="00E25EBF">
        <w:rPr>
          <w:rFonts w:ascii="Garamond" w:hAnsi="Garamond"/>
          <w:spacing w:val="-20"/>
          <w:w w:val="90"/>
          <w:sz w:val="14"/>
        </w:rPr>
        <w:t xml:space="preserve"> </w:t>
      </w:r>
      <w:r w:rsidRPr="00E25EBF">
        <w:rPr>
          <w:rFonts w:ascii="Garamond" w:hAnsi="Garamond"/>
          <w:w w:val="90"/>
          <w:sz w:val="14"/>
        </w:rPr>
        <w:t>contain,</w:t>
      </w:r>
      <w:r w:rsidRPr="00E25EBF">
        <w:rPr>
          <w:rFonts w:ascii="Garamond" w:hAnsi="Garamond"/>
          <w:spacing w:val="-20"/>
          <w:w w:val="90"/>
          <w:sz w:val="14"/>
        </w:rPr>
        <w:t xml:space="preserve"> </w:t>
      </w:r>
      <w:r w:rsidRPr="00E25EBF">
        <w:rPr>
          <w:rFonts w:ascii="Garamond" w:hAnsi="Garamond"/>
          <w:w w:val="90"/>
          <w:sz w:val="14"/>
        </w:rPr>
        <w:t>amongst</w:t>
      </w:r>
      <w:r w:rsidRPr="00E25EBF">
        <w:rPr>
          <w:rFonts w:ascii="Garamond" w:hAnsi="Garamond"/>
          <w:spacing w:val="-19"/>
          <w:w w:val="90"/>
          <w:sz w:val="14"/>
        </w:rPr>
        <w:t xml:space="preserve"> </w:t>
      </w:r>
      <w:r w:rsidRPr="00E25EBF">
        <w:rPr>
          <w:rFonts w:ascii="Garamond" w:hAnsi="Garamond"/>
          <w:w w:val="90"/>
          <w:sz w:val="14"/>
        </w:rPr>
        <w:t>other</w:t>
      </w:r>
      <w:r w:rsidRPr="00E25EBF">
        <w:rPr>
          <w:rFonts w:ascii="Garamond" w:hAnsi="Garamond"/>
          <w:spacing w:val="-20"/>
          <w:w w:val="90"/>
          <w:sz w:val="14"/>
        </w:rPr>
        <w:t xml:space="preserve"> </w:t>
      </w:r>
      <w:r w:rsidRPr="00E25EBF">
        <w:rPr>
          <w:rFonts w:ascii="Garamond" w:hAnsi="Garamond"/>
          <w:w w:val="90"/>
          <w:sz w:val="14"/>
        </w:rPr>
        <w:t xml:space="preserve">things, </w:t>
      </w:r>
      <w:r w:rsidRPr="00E25EBF">
        <w:rPr>
          <w:rFonts w:ascii="Garamond" w:hAnsi="Garamond"/>
          <w:w w:val="95"/>
          <w:sz w:val="14"/>
        </w:rPr>
        <w:t>the</w:t>
      </w:r>
      <w:r w:rsidRPr="00E25EBF">
        <w:rPr>
          <w:rFonts w:ascii="Garamond" w:hAnsi="Garamond"/>
          <w:spacing w:val="13"/>
          <w:w w:val="95"/>
          <w:sz w:val="14"/>
        </w:rPr>
        <w:t xml:space="preserve"> </w:t>
      </w:r>
      <w:r w:rsidRPr="00E25EBF">
        <w:rPr>
          <w:rFonts w:ascii="Garamond" w:hAnsi="Garamond"/>
          <w:w w:val="95"/>
          <w:sz w:val="14"/>
        </w:rPr>
        <w:t>remains</w:t>
      </w:r>
      <w:r w:rsidRPr="00E25EBF">
        <w:rPr>
          <w:rFonts w:ascii="Garamond" w:hAnsi="Garamond"/>
          <w:spacing w:val="13"/>
          <w:w w:val="95"/>
          <w:sz w:val="14"/>
        </w:rPr>
        <w:t xml:space="preserve"> </w:t>
      </w:r>
      <w:r w:rsidRPr="00E25EBF">
        <w:rPr>
          <w:rFonts w:ascii="Garamond" w:hAnsi="Garamond"/>
          <w:w w:val="95"/>
          <w:sz w:val="14"/>
        </w:rPr>
        <w:t>of</w:t>
      </w:r>
      <w:r w:rsidRPr="00E25EBF">
        <w:rPr>
          <w:rFonts w:ascii="Garamond" w:hAnsi="Garamond"/>
          <w:spacing w:val="13"/>
          <w:w w:val="95"/>
          <w:sz w:val="14"/>
        </w:rPr>
        <w:t xml:space="preserve"> </w:t>
      </w:r>
      <w:r w:rsidRPr="00E25EBF">
        <w:rPr>
          <w:rFonts w:ascii="Garamond" w:hAnsi="Garamond"/>
          <w:w w:val="95"/>
          <w:sz w:val="14"/>
        </w:rPr>
        <w:t>Foraminifera,</w:t>
      </w:r>
      <w:r w:rsidRPr="00E25EBF">
        <w:rPr>
          <w:rFonts w:ascii="Garamond" w:hAnsi="Garamond"/>
          <w:spacing w:val="11"/>
          <w:w w:val="95"/>
          <w:sz w:val="14"/>
        </w:rPr>
        <w:t xml:space="preserve"> </w:t>
      </w:r>
      <w:r w:rsidRPr="00E25EBF">
        <w:rPr>
          <w:rFonts w:ascii="Garamond" w:hAnsi="Garamond"/>
          <w:w w:val="95"/>
          <w:sz w:val="14"/>
        </w:rPr>
        <w:t>mollusc</w:t>
      </w:r>
      <w:r w:rsidRPr="00E25EBF">
        <w:rPr>
          <w:rFonts w:ascii="Garamond" w:hAnsi="Garamond"/>
          <w:spacing w:val="13"/>
          <w:w w:val="95"/>
          <w:sz w:val="14"/>
        </w:rPr>
        <w:t xml:space="preserve"> </w:t>
      </w:r>
      <w:r w:rsidRPr="00E25EBF">
        <w:rPr>
          <w:rFonts w:ascii="Garamond" w:hAnsi="Garamond"/>
          <w:w w:val="95"/>
          <w:sz w:val="14"/>
        </w:rPr>
        <w:t>and</w:t>
      </w:r>
      <w:r w:rsidRPr="00E25EBF">
        <w:rPr>
          <w:rFonts w:ascii="Garamond" w:hAnsi="Garamond"/>
          <w:spacing w:val="14"/>
          <w:w w:val="95"/>
          <w:sz w:val="14"/>
        </w:rPr>
        <w:t xml:space="preserve"> </w:t>
      </w:r>
      <w:r w:rsidRPr="00E25EBF">
        <w:rPr>
          <w:rFonts w:ascii="Garamond" w:hAnsi="Garamond"/>
          <w:w w:val="95"/>
          <w:sz w:val="14"/>
        </w:rPr>
        <w:t>crustacean</w:t>
      </w:r>
      <w:r w:rsidRPr="00E25EBF">
        <w:rPr>
          <w:rFonts w:ascii="Garamond" w:hAnsi="Garamond"/>
          <w:spacing w:val="13"/>
          <w:w w:val="95"/>
          <w:sz w:val="14"/>
        </w:rPr>
        <w:t xml:space="preserve"> </w:t>
      </w:r>
      <w:r w:rsidRPr="00E25EBF">
        <w:rPr>
          <w:rFonts w:ascii="Garamond" w:hAnsi="Garamond"/>
          <w:w w:val="95"/>
          <w:sz w:val="14"/>
        </w:rPr>
        <w:t>shell,</w:t>
      </w:r>
      <w:r w:rsidRPr="00E25EBF">
        <w:rPr>
          <w:rFonts w:ascii="Garamond" w:hAnsi="Garamond"/>
          <w:spacing w:val="13"/>
          <w:w w:val="95"/>
          <w:sz w:val="14"/>
        </w:rPr>
        <w:t xml:space="preserve"> </w:t>
      </w:r>
      <w:r w:rsidRPr="00E25EBF">
        <w:rPr>
          <w:rFonts w:ascii="Garamond" w:hAnsi="Garamond"/>
          <w:w w:val="95"/>
          <w:sz w:val="14"/>
        </w:rPr>
        <w:t>and</w:t>
      </w:r>
      <w:r w:rsidRPr="00E25EBF">
        <w:rPr>
          <w:rFonts w:ascii="Garamond" w:hAnsi="Garamond"/>
          <w:spacing w:val="15"/>
          <w:w w:val="95"/>
          <w:sz w:val="14"/>
        </w:rPr>
        <w:t xml:space="preserve"> </w:t>
      </w:r>
      <w:r w:rsidRPr="00E25EBF">
        <w:rPr>
          <w:rFonts w:ascii="Garamond" w:hAnsi="Garamond"/>
          <w:w w:val="95"/>
          <w:sz w:val="14"/>
        </w:rPr>
        <w:t>coralline</w:t>
      </w:r>
      <w:r w:rsidRPr="00E25EBF">
        <w:rPr>
          <w:rFonts w:ascii="Garamond" w:hAnsi="Garamond"/>
          <w:spacing w:val="11"/>
          <w:w w:val="95"/>
          <w:sz w:val="14"/>
        </w:rPr>
        <w:t xml:space="preserve"> </w:t>
      </w:r>
      <w:r w:rsidRPr="00E25EBF">
        <w:rPr>
          <w:rFonts w:ascii="Garamond" w:hAnsi="Garamond"/>
          <w:w w:val="95"/>
          <w:sz w:val="14"/>
        </w:rPr>
        <w:t>algae;</w:t>
      </w:r>
    </w:p>
    <w:p w14:paraId="1F4C7CC4" w14:textId="0685AAD9" w:rsidR="00C5098D" w:rsidRPr="00E25EBF" w:rsidRDefault="008A3D30">
      <w:pPr>
        <w:spacing w:before="86"/>
        <w:ind w:left="122"/>
        <w:rPr>
          <w:rFonts w:ascii="Garamond" w:hAnsi="Garamond"/>
          <w:sz w:val="14"/>
        </w:rPr>
      </w:pPr>
      <w:r w:rsidRPr="00E25EBF">
        <w:rPr>
          <w:rFonts w:ascii="Garamond" w:hAnsi="Garamond"/>
          <w:w w:val="90"/>
          <w:sz w:val="14"/>
        </w:rPr>
        <w:t>Coral</w:t>
      </w:r>
      <w:r w:rsidRPr="00E25EBF">
        <w:rPr>
          <w:rFonts w:ascii="Garamond" w:hAnsi="Garamond"/>
          <w:spacing w:val="-18"/>
          <w:w w:val="90"/>
          <w:sz w:val="14"/>
        </w:rPr>
        <w:t xml:space="preserve"> </w:t>
      </w:r>
      <w:r w:rsidRPr="00E25EBF">
        <w:rPr>
          <w:rFonts w:ascii="Garamond" w:hAnsi="Garamond"/>
          <w:w w:val="90"/>
          <w:sz w:val="14"/>
        </w:rPr>
        <w:t>fragments</w:t>
      </w:r>
      <w:r w:rsidRPr="00E25EBF">
        <w:rPr>
          <w:rFonts w:ascii="Garamond" w:hAnsi="Garamond"/>
          <w:spacing w:val="-18"/>
          <w:w w:val="90"/>
          <w:sz w:val="14"/>
        </w:rPr>
        <w:t xml:space="preserve"> </w:t>
      </w:r>
      <w:r w:rsidRPr="00E25EBF">
        <w:rPr>
          <w:rFonts w:ascii="Garamond" w:hAnsi="Garamond"/>
          <w:w w:val="90"/>
          <w:sz w:val="14"/>
        </w:rPr>
        <w:t>(including</w:t>
      </w:r>
      <w:r w:rsidRPr="00E25EBF">
        <w:rPr>
          <w:rFonts w:ascii="Garamond" w:hAnsi="Garamond"/>
          <w:spacing w:val="-17"/>
          <w:w w:val="90"/>
          <w:sz w:val="14"/>
        </w:rPr>
        <w:t xml:space="preserve"> </w:t>
      </w:r>
      <w:r w:rsidRPr="00E25EBF">
        <w:rPr>
          <w:rFonts w:ascii="Garamond" w:hAnsi="Garamond"/>
          <w:w w:val="90"/>
          <w:sz w:val="14"/>
        </w:rPr>
        <w:t>gravel</w:t>
      </w:r>
      <w:r w:rsidRPr="00E25EBF">
        <w:rPr>
          <w:rFonts w:ascii="Garamond" w:hAnsi="Garamond"/>
          <w:spacing w:val="-17"/>
          <w:w w:val="90"/>
          <w:sz w:val="14"/>
        </w:rPr>
        <w:t xml:space="preserve"> </w:t>
      </w:r>
      <w:r w:rsidRPr="00E25EBF">
        <w:rPr>
          <w:rFonts w:ascii="Garamond" w:hAnsi="Garamond"/>
          <w:w w:val="90"/>
          <w:sz w:val="14"/>
        </w:rPr>
        <w:t>and</w:t>
      </w:r>
      <w:r w:rsidRPr="00E25EBF">
        <w:rPr>
          <w:rFonts w:ascii="Garamond" w:hAnsi="Garamond"/>
          <w:spacing w:val="-18"/>
          <w:w w:val="90"/>
          <w:sz w:val="14"/>
        </w:rPr>
        <w:t xml:space="preserve"> </w:t>
      </w:r>
      <w:r w:rsidRPr="00E25EBF">
        <w:rPr>
          <w:rFonts w:ascii="Garamond" w:hAnsi="Garamond"/>
          <w:w w:val="90"/>
          <w:sz w:val="14"/>
        </w:rPr>
        <w:t>rubble),</w:t>
      </w:r>
      <w:r w:rsidRPr="00E25EBF">
        <w:rPr>
          <w:rFonts w:ascii="Garamond" w:hAnsi="Garamond"/>
          <w:spacing w:val="-18"/>
          <w:w w:val="90"/>
          <w:sz w:val="14"/>
        </w:rPr>
        <w:t xml:space="preserve"> </w:t>
      </w:r>
      <w:r w:rsidRPr="00E25EBF">
        <w:rPr>
          <w:rFonts w:ascii="Garamond" w:hAnsi="Garamond"/>
          <w:w w:val="90"/>
          <w:sz w:val="14"/>
        </w:rPr>
        <w:t>that</w:t>
      </w:r>
      <w:r w:rsidRPr="00E25EBF">
        <w:rPr>
          <w:rFonts w:ascii="Garamond" w:hAnsi="Garamond"/>
          <w:spacing w:val="-18"/>
          <w:w w:val="90"/>
          <w:sz w:val="14"/>
        </w:rPr>
        <w:t xml:space="preserve"> </w:t>
      </w:r>
      <w:r w:rsidRPr="00E25EBF">
        <w:rPr>
          <w:rFonts w:ascii="Garamond" w:hAnsi="Garamond"/>
          <w:w w:val="90"/>
          <w:sz w:val="14"/>
        </w:rPr>
        <w:t>is</w:t>
      </w:r>
      <w:r w:rsidRPr="00E25EBF">
        <w:rPr>
          <w:rFonts w:ascii="Garamond" w:hAnsi="Garamond"/>
          <w:spacing w:val="-17"/>
          <w:w w:val="90"/>
          <w:sz w:val="14"/>
        </w:rPr>
        <w:t xml:space="preserve"> </w:t>
      </w:r>
      <w:r w:rsidRPr="00E25EBF">
        <w:rPr>
          <w:rFonts w:ascii="Garamond" w:hAnsi="Garamond"/>
          <w:w w:val="90"/>
          <w:sz w:val="14"/>
        </w:rPr>
        <w:t>to</w:t>
      </w:r>
      <w:r w:rsidRPr="00E25EBF">
        <w:rPr>
          <w:rFonts w:ascii="Garamond" w:hAnsi="Garamond"/>
          <w:spacing w:val="-18"/>
          <w:w w:val="90"/>
          <w:sz w:val="14"/>
        </w:rPr>
        <w:t xml:space="preserve"> </w:t>
      </w:r>
      <w:r w:rsidRPr="00E25EBF">
        <w:rPr>
          <w:rFonts w:ascii="Garamond" w:hAnsi="Garamond"/>
          <w:w w:val="90"/>
          <w:sz w:val="14"/>
        </w:rPr>
        <w:t>say,</w:t>
      </w:r>
      <w:r w:rsidRPr="00E25EBF">
        <w:rPr>
          <w:rFonts w:ascii="Garamond" w:hAnsi="Garamond"/>
          <w:spacing w:val="-17"/>
          <w:w w:val="90"/>
          <w:sz w:val="14"/>
        </w:rPr>
        <w:t xml:space="preserve"> </w:t>
      </w:r>
      <w:r w:rsidRPr="00E25EBF">
        <w:rPr>
          <w:rFonts w:ascii="Garamond" w:hAnsi="Garamond"/>
          <w:w w:val="90"/>
          <w:sz w:val="14"/>
        </w:rPr>
        <w:t>unconsolidated</w:t>
      </w:r>
      <w:r w:rsidRPr="00E25EBF">
        <w:rPr>
          <w:rFonts w:ascii="Garamond" w:hAnsi="Garamond"/>
          <w:spacing w:val="-17"/>
          <w:w w:val="90"/>
          <w:sz w:val="14"/>
        </w:rPr>
        <w:t xml:space="preserve"> </w:t>
      </w:r>
      <w:r w:rsidRPr="00E25EBF">
        <w:rPr>
          <w:rFonts w:ascii="Garamond" w:hAnsi="Garamond"/>
          <w:w w:val="90"/>
          <w:sz w:val="14"/>
        </w:rPr>
        <w:t>fragments</w:t>
      </w:r>
      <w:r w:rsidRPr="00E25EBF">
        <w:rPr>
          <w:rFonts w:ascii="Garamond" w:hAnsi="Garamond"/>
          <w:spacing w:val="-18"/>
          <w:w w:val="90"/>
          <w:sz w:val="14"/>
        </w:rPr>
        <w:t xml:space="preserve"> </w:t>
      </w:r>
      <w:r w:rsidRPr="00E25EBF">
        <w:rPr>
          <w:rFonts w:ascii="Garamond" w:hAnsi="Garamond"/>
          <w:w w:val="90"/>
          <w:sz w:val="14"/>
        </w:rPr>
        <w:t>of</w:t>
      </w:r>
      <w:r w:rsidRPr="00E25EBF">
        <w:rPr>
          <w:rFonts w:ascii="Garamond" w:hAnsi="Garamond"/>
          <w:spacing w:val="-17"/>
          <w:w w:val="90"/>
          <w:sz w:val="14"/>
        </w:rPr>
        <w:t xml:space="preserve"> </w:t>
      </w:r>
      <w:r w:rsidRPr="00E25EBF">
        <w:rPr>
          <w:rFonts w:ascii="Garamond" w:hAnsi="Garamond"/>
          <w:w w:val="90"/>
          <w:sz w:val="14"/>
        </w:rPr>
        <w:t>broken</w:t>
      </w:r>
      <w:r w:rsidRPr="00E25EBF">
        <w:rPr>
          <w:rFonts w:ascii="Garamond" w:hAnsi="Garamond"/>
          <w:spacing w:val="-17"/>
          <w:w w:val="90"/>
          <w:sz w:val="14"/>
        </w:rPr>
        <w:t xml:space="preserve"> </w:t>
      </w:r>
      <w:r w:rsidRPr="00E25EBF">
        <w:rPr>
          <w:rFonts w:ascii="Garamond" w:hAnsi="Garamond"/>
          <w:w w:val="90"/>
          <w:sz w:val="14"/>
        </w:rPr>
        <w:t>finger-like</w:t>
      </w:r>
      <w:r w:rsidRPr="00E25EBF">
        <w:rPr>
          <w:rFonts w:ascii="Garamond" w:hAnsi="Garamond"/>
          <w:spacing w:val="-18"/>
          <w:w w:val="90"/>
          <w:sz w:val="14"/>
        </w:rPr>
        <w:t xml:space="preserve"> </w:t>
      </w:r>
      <w:r w:rsidRPr="00E25EBF">
        <w:rPr>
          <w:rFonts w:ascii="Garamond" w:hAnsi="Garamond"/>
          <w:w w:val="90"/>
          <w:sz w:val="14"/>
        </w:rPr>
        <w:t>dead</w:t>
      </w:r>
      <w:r w:rsidRPr="00E25EBF">
        <w:rPr>
          <w:rFonts w:ascii="Garamond" w:hAnsi="Garamond"/>
          <w:spacing w:val="-18"/>
          <w:w w:val="90"/>
          <w:sz w:val="14"/>
        </w:rPr>
        <w:t xml:space="preserve"> </w:t>
      </w:r>
      <w:r w:rsidRPr="00E25EBF">
        <w:rPr>
          <w:rFonts w:ascii="Garamond" w:hAnsi="Garamond"/>
          <w:w w:val="90"/>
          <w:sz w:val="14"/>
        </w:rPr>
        <w:t>coral</w:t>
      </w:r>
      <w:r w:rsidRPr="00E25EBF">
        <w:rPr>
          <w:rFonts w:ascii="Garamond" w:hAnsi="Garamond"/>
          <w:spacing w:val="-18"/>
          <w:w w:val="90"/>
          <w:sz w:val="14"/>
        </w:rPr>
        <w:t xml:space="preserve"> </w:t>
      </w:r>
      <w:r w:rsidRPr="00E25EBF">
        <w:rPr>
          <w:rFonts w:ascii="Garamond" w:hAnsi="Garamond"/>
          <w:w w:val="90"/>
          <w:sz w:val="14"/>
        </w:rPr>
        <w:t>and</w:t>
      </w:r>
      <w:r w:rsidRPr="00E25EBF">
        <w:rPr>
          <w:rFonts w:ascii="Garamond" w:hAnsi="Garamond"/>
          <w:spacing w:val="-17"/>
          <w:w w:val="90"/>
          <w:sz w:val="14"/>
        </w:rPr>
        <w:t xml:space="preserve"> </w:t>
      </w:r>
      <w:r w:rsidRPr="00E25EBF">
        <w:rPr>
          <w:rFonts w:ascii="Garamond" w:hAnsi="Garamond"/>
          <w:w w:val="90"/>
          <w:sz w:val="14"/>
        </w:rPr>
        <w:t>other</w:t>
      </w:r>
      <w:r w:rsidRPr="00E25EBF">
        <w:rPr>
          <w:rFonts w:ascii="Garamond" w:hAnsi="Garamond"/>
          <w:spacing w:val="-17"/>
          <w:w w:val="90"/>
          <w:sz w:val="14"/>
        </w:rPr>
        <w:t xml:space="preserve"> </w:t>
      </w:r>
      <w:r w:rsidRPr="00E25EBF">
        <w:rPr>
          <w:rFonts w:ascii="Garamond" w:hAnsi="Garamond"/>
          <w:w w:val="90"/>
          <w:sz w:val="14"/>
        </w:rPr>
        <w:t>material</w:t>
      </w:r>
      <w:r w:rsidRPr="00E25EBF">
        <w:rPr>
          <w:rFonts w:ascii="Garamond" w:hAnsi="Garamond"/>
          <w:spacing w:val="-18"/>
          <w:w w:val="90"/>
          <w:sz w:val="14"/>
        </w:rPr>
        <w:t xml:space="preserve"> </w:t>
      </w:r>
      <w:r w:rsidRPr="00E25EBF">
        <w:rPr>
          <w:rFonts w:ascii="Garamond" w:hAnsi="Garamond"/>
          <w:w w:val="90"/>
          <w:sz w:val="14"/>
        </w:rPr>
        <w:t>bet</w:t>
      </w:r>
      <w:r w:rsidR="003E0778" w:rsidRPr="00E25EBF">
        <w:rPr>
          <w:rFonts w:ascii="Garamond" w:hAnsi="Garamond"/>
          <w:w w:val="90"/>
          <w:sz w:val="14"/>
        </w:rPr>
        <w:t>w</w:t>
      </w:r>
      <w:r w:rsidRPr="00E25EBF">
        <w:rPr>
          <w:rFonts w:ascii="Garamond" w:hAnsi="Garamond"/>
          <w:w w:val="90"/>
          <w:sz w:val="14"/>
        </w:rPr>
        <w:t>een</w:t>
      </w:r>
      <w:r w:rsidRPr="00E25EBF">
        <w:rPr>
          <w:rFonts w:ascii="Garamond" w:hAnsi="Garamond"/>
          <w:spacing w:val="-17"/>
          <w:w w:val="90"/>
          <w:sz w:val="14"/>
        </w:rPr>
        <w:t xml:space="preserve"> </w:t>
      </w:r>
      <w:r w:rsidRPr="00E25EBF">
        <w:rPr>
          <w:rFonts w:ascii="Garamond" w:hAnsi="Garamond"/>
          <w:w w:val="90"/>
          <w:sz w:val="14"/>
        </w:rPr>
        <w:t>2</w:t>
      </w:r>
      <w:r w:rsidRPr="00E25EBF">
        <w:rPr>
          <w:rFonts w:ascii="Garamond" w:hAnsi="Garamond"/>
          <w:spacing w:val="-18"/>
          <w:w w:val="90"/>
          <w:sz w:val="14"/>
        </w:rPr>
        <w:t xml:space="preserve"> </w:t>
      </w:r>
      <w:r w:rsidRPr="00E25EBF">
        <w:rPr>
          <w:rFonts w:ascii="Garamond" w:hAnsi="Garamond"/>
          <w:w w:val="90"/>
          <w:sz w:val="14"/>
        </w:rPr>
        <w:t>and</w:t>
      </w:r>
      <w:r w:rsidRPr="00E25EBF">
        <w:rPr>
          <w:rFonts w:ascii="Garamond" w:hAnsi="Garamond"/>
          <w:spacing w:val="-16"/>
          <w:w w:val="90"/>
          <w:sz w:val="14"/>
        </w:rPr>
        <w:t xml:space="preserve"> </w:t>
      </w:r>
      <w:r w:rsidRPr="00E25EBF">
        <w:rPr>
          <w:rFonts w:ascii="Garamond" w:hAnsi="Garamond"/>
          <w:w w:val="90"/>
          <w:sz w:val="14"/>
        </w:rPr>
        <w:t>30</w:t>
      </w:r>
      <w:r w:rsidRPr="00E25EBF">
        <w:rPr>
          <w:rFonts w:ascii="Garamond" w:hAnsi="Garamond"/>
          <w:spacing w:val="-18"/>
          <w:w w:val="90"/>
          <w:sz w:val="14"/>
        </w:rPr>
        <w:t xml:space="preserve"> </w:t>
      </w:r>
      <w:r w:rsidRPr="00E25EBF">
        <w:rPr>
          <w:rFonts w:ascii="Garamond" w:hAnsi="Garamond"/>
          <w:w w:val="90"/>
          <w:sz w:val="14"/>
        </w:rPr>
        <w:t>mm</w:t>
      </w:r>
      <w:r w:rsidRPr="00E25EBF">
        <w:rPr>
          <w:rFonts w:ascii="Garamond" w:hAnsi="Garamond"/>
          <w:spacing w:val="-17"/>
          <w:w w:val="90"/>
          <w:sz w:val="14"/>
        </w:rPr>
        <w:t xml:space="preserve"> </w:t>
      </w:r>
      <w:r w:rsidRPr="00E25EBF">
        <w:rPr>
          <w:rFonts w:ascii="Garamond" w:hAnsi="Garamond"/>
          <w:w w:val="90"/>
          <w:sz w:val="14"/>
        </w:rPr>
        <w:t>measured</w:t>
      </w:r>
      <w:r w:rsidRPr="00E25EBF">
        <w:rPr>
          <w:rFonts w:ascii="Garamond" w:hAnsi="Garamond"/>
          <w:spacing w:val="-17"/>
          <w:w w:val="90"/>
          <w:sz w:val="14"/>
        </w:rPr>
        <w:t xml:space="preserve"> </w:t>
      </w:r>
      <w:r w:rsidRPr="00E25EBF">
        <w:rPr>
          <w:rFonts w:ascii="Garamond" w:hAnsi="Garamond"/>
          <w:w w:val="90"/>
          <w:sz w:val="14"/>
        </w:rPr>
        <w:t>in</w:t>
      </w:r>
      <w:r w:rsidRPr="00E25EBF">
        <w:rPr>
          <w:rFonts w:ascii="Garamond" w:hAnsi="Garamond"/>
          <w:spacing w:val="-17"/>
          <w:w w:val="90"/>
          <w:sz w:val="14"/>
        </w:rPr>
        <w:t xml:space="preserve"> </w:t>
      </w:r>
      <w:r w:rsidRPr="00E25EBF">
        <w:rPr>
          <w:rFonts w:ascii="Garamond" w:hAnsi="Garamond"/>
          <w:w w:val="90"/>
          <w:sz w:val="14"/>
        </w:rPr>
        <w:t>any</w:t>
      </w:r>
      <w:r w:rsidRPr="00E25EBF">
        <w:rPr>
          <w:rFonts w:ascii="Garamond" w:hAnsi="Garamond"/>
          <w:spacing w:val="-17"/>
          <w:w w:val="90"/>
          <w:sz w:val="14"/>
        </w:rPr>
        <w:t xml:space="preserve"> </w:t>
      </w:r>
      <w:r w:rsidRPr="00E25EBF">
        <w:rPr>
          <w:rFonts w:ascii="Garamond" w:hAnsi="Garamond"/>
          <w:w w:val="90"/>
          <w:sz w:val="14"/>
        </w:rPr>
        <w:t>direction,</w:t>
      </w:r>
      <w:r w:rsidRPr="00E25EBF">
        <w:rPr>
          <w:rFonts w:ascii="Garamond" w:hAnsi="Garamond"/>
          <w:spacing w:val="-18"/>
          <w:w w:val="90"/>
          <w:sz w:val="14"/>
        </w:rPr>
        <w:t xml:space="preserve"> </w:t>
      </w:r>
      <w:r w:rsidRPr="00E25EBF">
        <w:rPr>
          <w:rFonts w:ascii="Garamond" w:hAnsi="Garamond"/>
          <w:w w:val="90"/>
          <w:sz w:val="14"/>
        </w:rPr>
        <w:t>not</w:t>
      </w:r>
      <w:r w:rsidRPr="00E25EBF">
        <w:rPr>
          <w:rFonts w:ascii="Garamond" w:hAnsi="Garamond"/>
          <w:spacing w:val="-17"/>
          <w:w w:val="90"/>
          <w:sz w:val="14"/>
        </w:rPr>
        <w:t xml:space="preserve"> </w:t>
      </w:r>
      <w:r w:rsidRPr="00E25EBF">
        <w:rPr>
          <w:rFonts w:ascii="Garamond" w:hAnsi="Garamond"/>
          <w:w w:val="90"/>
          <w:sz w:val="14"/>
        </w:rPr>
        <w:t>identifiable</w:t>
      </w:r>
      <w:r w:rsidRPr="00E25EBF">
        <w:rPr>
          <w:rFonts w:ascii="Garamond" w:hAnsi="Garamond"/>
          <w:spacing w:val="-18"/>
          <w:w w:val="90"/>
          <w:sz w:val="14"/>
        </w:rPr>
        <w:t xml:space="preserve"> </w:t>
      </w:r>
      <w:r w:rsidRPr="00E25EBF">
        <w:rPr>
          <w:rFonts w:ascii="Garamond" w:hAnsi="Garamond"/>
          <w:w w:val="90"/>
          <w:sz w:val="14"/>
        </w:rPr>
        <w:t>to</w:t>
      </w:r>
      <w:r w:rsidRPr="00E25EBF">
        <w:rPr>
          <w:rFonts w:ascii="Garamond" w:hAnsi="Garamond"/>
          <w:spacing w:val="-17"/>
          <w:w w:val="90"/>
          <w:sz w:val="14"/>
        </w:rPr>
        <w:t xml:space="preserve"> </w:t>
      </w:r>
      <w:r w:rsidRPr="00E25EBF">
        <w:rPr>
          <w:rFonts w:ascii="Garamond" w:hAnsi="Garamond"/>
          <w:w w:val="90"/>
          <w:sz w:val="14"/>
        </w:rPr>
        <w:t>the</w:t>
      </w:r>
      <w:r w:rsidRPr="00E25EBF">
        <w:rPr>
          <w:rFonts w:ascii="Garamond" w:hAnsi="Garamond"/>
          <w:spacing w:val="-17"/>
          <w:w w:val="90"/>
          <w:sz w:val="14"/>
        </w:rPr>
        <w:t xml:space="preserve"> </w:t>
      </w:r>
      <w:r w:rsidRPr="00E25EBF">
        <w:rPr>
          <w:rFonts w:ascii="Garamond" w:hAnsi="Garamond"/>
          <w:w w:val="90"/>
          <w:sz w:val="14"/>
        </w:rPr>
        <w:t>level</w:t>
      </w:r>
      <w:r w:rsidRPr="00E25EBF">
        <w:rPr>
          <w:rFonts w:ascii="Garamond" w:hAnsi="Garamond"/>
          <w:spacing w:val="-18"/>
          <w:w w:val="90"/>
          <w:sz w:val="14"/>
        </w:rPr>
        <w:t xml:space="preserve"> </w:t>
      </w:r>
      <w:r w:rsidRPr="00E25EBF">
        <w:rPr>
          <w:rFonts w:ascii="Garamond" w:hAnsi="Garamond"/>
          <w:w w:val="90"/>
          <w:sz w:val="14"/>
        </w:rPr>
        <w:t>of</w:t>
      </w:r>
      <w:r w:rsidRPr="00E25EBF">
        <w:rPr>
          <w:rFonts w:ascii="Garamond" w:hAnsi="Garamond"/>
          <w:spacing w:val="-17"/>
          <w:w w:val="90"/>
          <w:sz w:val="14"/>
        </w:rPr>
        <w:t xml:space="preserve"> </w:t>
      </w:r>
      <w:r w:rsidRPr="00E25EBF">
        <w:rPr>
          <w:rFonts w:ascii="Garamond" w:hAnsi="Garamond"/>
          <w:w w:val="90"/>
          <w:sz w:val="14"/>
        </w:rPr>
        <w:t>genus.</w:t>
      </w:r>
    </w:p>
    <w:p w14:paraId="1F4C7CC5" w14:textId="47FEE0E0" w:rsidR="00C5098D" w:rsidRPr="00E25EBF" w:rsidRDefault="008A3D30">
      <w:pPr>
        <w:pStyle w:val="ListParagraph"/>
        <w:numPr>
          <w:ilvl w:val="0"/>
          <w:numId w:val="1"/>
        </w:numPr>
        <w:tabs>
          <w:tab w:val="left" w:pos="378"/>
        </w:tabs>
        <w:spacing w:before="92"/>
        <w:ind w:right="0"/>
        <w:rPr>
          <w:rFonts w:ascii="Garamond" w:hAnsi="Garamond"/>
          <w:sz w:val="14"/>
        </w:rPr>
      </w:pPr>
      <w:r w:rsidRPr="00E25EBF">
        <w:rPr>
          <w:rFonts w:ascii="Garamond" w:hAnsi="Garamond"/>
          <w:w w:val="95"/>
          <w:sz w:val="14"/>
        </w:rPr>
        <w:t>Trade</w:t>
      </w:r>
      <w:r w:rsidRPr="00E25EBF">
        <w:rPr>
          <w:rFonts w:ascii="Garamond" w:hAnsi="Garamond"/>
          <w:spacing w:val="11"/>
          <w:w w:val="95"/>
          <w:sz w:val="14"/>
        </w:rPr>
        <w:t xml:space="preserve"> </w:t>
      </w:r>
      <w:r w:rsidRPr="00E25EBF">
        <w:rPr>
          <w:rFonts w:ascii="Garamond" w:hAnsi="Garamond"/>
          <w:w w:val="95"/>
          <w:sz w:val="14"/>
        </w:rPr>
        <w:t>of</w:t>
      </w:r>
      <w:r w:rsidRPr="00E25EBF">
        <w:rPr>
          <w:rFonts w:ascii="Garamond" w:hAnsi="Garamond"/>
          <w:spacing w:val="11"/>
          <w:w w:val="95"/>
          <w:sz w:val="14"/>
        </w:rPr>
        <w:t xml:space="preserve"> </w:t>
      </w:r>
      <w:r w:rsidRPr="00E25EBF">
        <w:rPr>
          <w:rFonts w:ascii="Garamond" w:hAnsi="Garamond"/>
          <w:w w:val="95"/>
          <w:sz w:val="14"/>
        </w:rPr>
        <w:t>specimens</w:t>
      </w:r>
      <w:r w:rsidRPr="00E25EBF">
        <w:rPr>
          <w:rFonts w:ascii="Garamond" w:hAnsi="Garamond"/>
          <w:spacing w:val="13"/>
          <w:w w:val="95"/>
          <w:sz w:val="14"/>
        </w:rPr>
        <w:t xml:space="preserve"> </w:t>
      </w:r>
      <w:r w:rsidR="003E0778" w:rsidRPr="00E25EBF">
        <w:rPr>
          <w:rFonts w:ascii="Garamond" w:hAnsi="Garamond"/>
          <w:w w:val="95"/>
          <w:sz w:val="14"/>
        </w:rPr>
        <w:t>w</w:t>
      </w:r>
      <w:r w:rsidRPr="00E25EBF">
        <w:rPr>
          <w:rFonts w:ascii="Garamond" w:hAnsi="Garamond"/>
          <w:w w:val="95"/>
          <w:sz w:val="14"/>
        </w:rPr>
        <w:t>ith</w:t>
      </w:r>
      <w:r w:rsidRPr="00E25EBF">
        <w:rPr>
          <w:rFonts w:ascii="Garamond" w:hAnsi="Garamond"/>
          <w:spacing w:val="12"/>
          <w:w w:val="95"/>
          <w:sz w:val="14"/>
        </w:rPr>
        <w:t xml:space="preserve"> </w:t>
      </w:r>
      <w:r w:rsidRPr="00E25EBF">
        <w:rPr>
          <w:rFonts w:ascii="Garamond" w:hAnsi="Garamond"/>
          <w:w w:val="95"/>
          <w:sz w:val="14"/>
        </w:rPr>
        <w:t>source</w:t>
      </w:r>
      <w:r w:rsidRPr="00E25EBF">
        <w:rPr>
          <w:rFonts w:ascii="Garamond" w:hAnsi="Garamond"/>
          <w:spacing w:val="11"/>
          <w:w w:val="95"/>
          <w:sz w:val="14"/>
        </w:rPr>
        <w:t xml:space="preserve"> </w:t>
      </w:r>
      <w:r w:rsidRPr="00E25EBF">
        <w:rPr>
          <w:rFonts w:ascii="Garamond" w:hAnsi="Garamond"/>
          <w:w w:val="95"/>
          <w:sz w:val="14"/>
        </w:rPr>
        <w:t>code</w:t>
      </w:r>
      <w:r w:rsidRPr="00E25EBF">
        <w:rPr>
          <w:rFonts w:ascii="Garamond" w:hAnsi="Garamond"/>
          <w:spacing w:val="14"/>
          <w:w w:val="95"/>
          <w:sz w:val="14"/>
        </w:rPr>
        <w:t xml:space="preserve"> </w:t>
      </w:r>
      <w:r w:rsidRPr="00E25EBF">
        <w:rPr>
          <w:rFonts w:ascii="Garamond" w:hAnsi="Garamond"/>
          <w:w w:val="95"/>
          <w:sz w:val="14"/>
        </w:rPr>
        <w:t>A</w:t>
      </w:r>
      <w:r w:rsidRPr="00E25EBF">
        <w:rPr>
          <w:rFonts w:ascii="Garamond" w:hAnsi="Garamond"/>
          <w:spacing w:val="12"/>
          <w:w w:val="95"/>
          <w:sz w:val="14"/>
        </w:rPr>
        <w:t xml:space="preserve"> </w:t>
      </w:r>
      <w:r w:rsidRPr="00E25EBF">
        <w:rPr>
          <w:rFonts w:ascii="Garamond" w:hAnsi="Garamond"/>
          <w:w w:val="95"/>
          <w:sz w:val="14"/>
        </w:rPr>
        <w:t>is</w:t>
      </w:r>
      <w:r w:rsidRPr="00E25EBF">
        <w:rPr>
          <w:rFonts w:ascii="Garamond" w:hAnsi="Garamond"/>
          <w:spacing w:val="11"/>
          <w:w w:val="95"/>
          <w:sz w:val="14"/>
        </w:rPr>
        <w:t xml:space="preserve"> </w:t>
      </w:r>
      <w:r w:rsidRPr="00E25EBF">
        <w:rPr>
          <w:rFonts w:ascii="Garamond" w:hAnsi="Garamond"/>
          <w:w w:val="95"/>
          <w:sz w:val="14"/>
        </w:rPr>
        <w:t>allo</w:t>
      </w:r>
      <w:r w:rsidR="003E0778" w:rsidRPr="00E25EBF">
        <w:rPr>
          <w:rFonts w:ascii="Garamond" w:hAnsi="Garamond"/>
          <w:w w:val="95"/>
          <w:sz w:val="14"/>
        </w:rPr>
        <w:t>w</w:t>
      </w:r>
      <w:r w:rsidRPr="00E25EBF">
        <w:rPr>
          <w:rFonts w:ascii="Garamond" w:hAnsi="Garamond"/>
          <w:w w:val="95"/>
          <w:sz w:val="14"/>
        </w:rPr>
        <w:t>ed</w:t>
      </w:r>
      <w:r w:rsidRPr="00E25EBF">
        <w:rPr>
          <w:rFonts w:ascii="Garamond" w:hAnsi="Garamond"/>
          <w:spacing w:val="15"/>
          <w:w w:val="95"/>
          <w:sz w:val="14"/>
        </w:rPr>
        <w:t xml:space="preserve"> </w:t>
      </w:r>
      <w:r w:rsidRPr="00E25EBF">
        <w:rPr>
          <w:rFonts w:ascii="Garamond" w:hAnsi="Garamond"/>
          <w:w w:val="95"/>
          <w:sz w:val="14"/>
        </w:rPr>
        <w:t>only</w:t>
      </w:r>
      <w:r w:rsidRPr="00E25EBF">
        <w:rPr>
          <w:rFonts w:ascii="Garamond" w:hAnsi="Garamond"/>
          <w:spacing w:val="14"/>
          <w:w w:val="95"/>
          <w:sz w:val="14"/>
        </w:rPr>
        <w:t xml:space="preserve"> </w:t>
      </w:r>
      <w:r w:rsidRPr="00E25EBF">
        <w:rPr>
          <w:rFonts w:ascii="Garamond" w:hAnsi="Garamond"/>
          <w:w w:val="95"/>
          <w:sz w:val="14"/>
        </w:rPr>
        <w:t>if</w:t>
      </w:r>
      <w:r w:rsidRPr="00E25EBF">
        <w:rPr>
          <w:rFonts w:ascii="Garamond" w:hAnsi="Garamond"/>
          <w:spacing w:val="10"/>
          <w:w w:val="95"/>
          <w:sz w:val="14"/>
        </w:rPr>
        <w:t xml:space="preserve"> </w:t>
      </w:r>
      <w:r w:rsidRPr="00E25EBF">
        <w:rPr>
          <w:rFonts w:ascii="Garamond" w:hAnsi="Garamond"/>
          <w:w w:val="95"/>
          <w:sz w:val="14"/>
        </w:rPr>
        <w:t>specimens</w:t>
      </w:r>
      <w:r w:rsidRPr="00E25EBF">
        <w:rPr>
          <w:rFonts w:ascii="Garamond" w:hAnsi="Garamond"/>
          <w:spacing w:val="13"/>
          <w:w w:val="95"/>
          <w:sz w:val="14"/>
        </w:rPr>
        <w:t xml:space="preserve"> </w:t>
      </w:r>
      <w:r w:rsidRPr="00E25EBF">
        <w:rPr>
          <w:rFonts w:ascii="Garamond" w:hAnsi="Garamond"/>
          <w:w w:val="95"/>
          <w:sz w:val="14"/>
        </w:rPr>
        <w:t>traded</w:t>
      </w:r>
      <w:r w:rsidRPr="00E25EBF">
        <w:rPr>
          <w:rFonts w:ascii="Garamond" w:hAnsi="Garamond"/>
          <w:spacing w:val="11"/>
          <w:w w:val="95"/>
          <w:sz w:val="14"/>
        </w:rPr>
        <w:t xml:space="preserve"> </w:t>
      </w:r>
      <w:r w:rsidRPr="00E25EBF">
        <w:rPr>
          <w:rFonts w:ascii="Garamond" w:hAnsi="Garamond"/>
          <w:w w:val="95"/>
          <w:sz w:val="14"/>
        </w:rPr>
        <w:t>possess</w:t>
      </w:r>
      <w:r w:rsidRPr="00E25EBF">
        <w:rPr>
          <w:rFonts w:ascii="Garamond" w:hAnsi="Garamond"/>
          <w:spacing w:val="12"/>
          <w:w w:val="95"/>
          <w:sz w:val="14"/>
        </w:rPr>
        <w:t xml:space="preserve"> </w:t>
      </w:r>
      <w:r w:rsidRPr="00E25EBF">
        <w:rPr>
          <w:rFonts w:ascii="Garamond" w:hAnsi="Garamond"/>
          <w:w w:val="95"/>
          <w:sz w:val="14"/>
        </w:rPr>
        <w:t>cataphylls.</w:t>
      </w:r>
    </w:p>
    <w:p w14:paraId="1F4C7CC6" w14:textId="329F3FA7" w:rsidR="00C5098D" w:rsidRPr="00E25EBF" w:rsidRDefault="008A3D30">
      <w:pPr>
        <w:pStyle w:val="ListParagraph"/>
        <w:numPr>
          <w:ilvl w:val="0"/>
          <w:numId w:val="1"/>
        </w:numPr>
        <w:tabs>
          <w:tab w:val="left" w:pos="378"/>
        </w:tabs>
        <w:spacing w:before="93"/>
        <w:ind w:right="0"/>
        <w:rPr>
          <w:rFonts w:ascii="Garamond" w:hAnsi="Garamond"/>
          <w:sz w:val="14"/>
        </w:rPr>
      </w:pPr>
      <w:r w:rsidRPr="00E25EBF">
        <w:rPr>
          <w:rFonts w:ascii="Garamond" w:hAnsi="Garamond"/>
          <w:w w:val="95"/>
          <w:sz w:val="14"/>
        </w:rPr>
        <w:t>Artificially</w:t>
      </w:r>
      <w:r w:rsidRPr="00E25EBF">
        <w:rPr>
          <w:rFonts w:ascii="Garamond" w:hAnsi="Garamond"/>
          <w:spacing w:val="7"/>
          <w:w w:val="95"/>
          <w:sz w:val="14"/>
        </w:rPr>
        <w:t xml:space="preserve"> </w:t>
      </w:r>
      <w:r w:rsidRPr="00E25EBF">
        <w:rPr>
          <w:rFonts w:ascii="Garamond" w:hAnsi="Garamond"/>
          <w:w w:val="95"/>
          <w:sz w:val="14"/>
        </w:rPr>
        <w:t>propagated</w:t>
      </w:r>
      <w:r w:rsidRPr="00E25EBF">
        <w:rPr>
          <w:rFonts w:ascii="Garamond" w:hAnsi="Garamond"/>
          <w:spacing w:val="9"/>
          <w:w w:val="95"/>
          <w:sz w:val="14"/>
        </w:rPr>
        <w:t xml:space="preserve"> </w:t>
      </w:r>
      <w:r w:rsidRPr="00E25EBF">
        <w:rPr>
          <w:rFonts w:ascii="Garamond" w:hAnsi="Garamond"/>
          <w:w w:val="95"/>
          <w:sz w:val="14"/>
        </w:rPr>
        <w:t>specimens</w:t>
      </w:r>
      <w:r w:rsidRPr="00E25EBF">
        <w:rPr>
          <w:rFonts w:ascii="Garamond" w:hAnsi="Garamond"/>
          <w:spacing w:val="9"/>
          <w:w w:val="95"/>
          <w:sz w:val="14"/>
        </w:rPr>
        <w:t xml:space="preserve"> </w:t>
      </w:r>
      <w:r w:rsidRPr="00E25EBF">
        <w:rPr>
          <w:rFonts w:ascii="Garamond" w:hAnsi="Garamond"/>
          <w:w w:val="95"/>
          <w:sz w:val="14"/>
        </w:rPr>
        <w:t>of</w:t>
      </w:r>
      <w:r w:rsidRPr="00E25EBF">
        <w:rPr>
          <w:rFonts w:ascii="Garamond" w:hAnsi="Garamond"/>
          <w:spacing w:val="9"/>
          <w:w w:val="95"/>
          <w:sz w:val="14"/>
        </w:rPr>
        <w:t xml:space="preserve"> </w:t>
      </w:r>
      <w:r w:rsidRPr="00E25EBF">
        <w:rPr>
          <w:rFonts w:ascii="Garamond" w:hAnsi="Garamond"/>
          <w:w w:val="95"/>
          <w:sz w:val="14"/>
        </w:rPr>
        <w:t>the</w:t>
      </w:r>
      <w:r w:rsidRPr="00E25EBF">
        <w:rPr>
          <w:rFonts w:ascii="Garamond" w:hAnsi="Garamond"/>
          <w:spacing w:val="9"/>
          <w:w w:val="95"/>
          <w:sz w:val="14"/>
        </w:rPr>
        <w:t xml:space="preserve"> </w:t>
      </w:r>
      <w:r w:rsidRPr="00E25EBF">
        <w:rPr>
          <w:rFonts w:ascii="Garamond" w:hAnsi="Garamond"/>
          <w:w w:val="95"/>
          <w:sz w:val="14"/>
        </w:rPr>
        <w:t>follo</w:t>
      </w:r>
      <w:r w:rsidR="003E0778" w:rsidRPr="00E25EBF">
        <w:rPr>
          <w:rFonts w:ascii="Garamond" w:hAnsi="Garamond"/>
          <w:w w:val="95"/>
          <w:sz w:val="14"/>
        </w:rPr>
        <w:t>w</w:t>
      </w:r>
      <w:r w:rsidRPr="00E25EBF">
        <w:rPr>
          <w:rFonts w:ascii="Garamond" w:hAnsi="Garamond"/>
          <w:w w:val="95"/>
          <w:sz w:val="14"/>
        </w:rPr>
        <w:t>ing</w:t>
      </w:r>
      <w:r w:rsidRPr="00E25EBF">
        <w:rPr>
          <w:rFonts w:ascii="Garamond" w:hAnsi="Garamond"/>
          <w:spacing w:val="10"/>
          <w:w w:val="95"/>
          <w:sz w:val="14"/>
        </w:rPr>
        <w:t xml:space="preserve"> </w:t>
      </w:r>
      <w:r w:rsidRPr="00E25EBF">
        <w:rPr>
          <w:rFonts w:ascii="Garamond" w:hAnsi="Garamond"/>
          <w:w w:val="95"/>
          <w:sz w:val="14"/>
        </w:rPr>
        <w:t>hybrids</w:t>
      </w:r>
      <w:r w:rsidRPr="00E25EBF">
        <w:rPr>
          <w:rFonts w:ascii="Garamond" w:hAnsi="Garamond"/>
          <w:spacing w:val="10"/>
          <w:w w:val="95"/>
          <w:sz w:val="14"/>
        </w:rPr>
        <w:t xml:space="preserve"> </w:t>
      </w:r>
      <w:r w:rsidRPr="00E25EBF">
        <w:rPr>
          <w:rFonts w:ascii="Garamond" w:hAnsi="Garamond"/>
          <w:w w:val="95"/>
          <w:sz w:val="14"/>
        </w:rPr>
        <w:t>and/or</w:t>
      </w:r>
      <w:r w:rsidRPr="00E25EBF">
        <w:rPr>
          <w:rFonts w:ascii="Garamond" w:hAnsi="Garamond"/>
          <w:spacing w:val="9"/>
          <w:w w:val="95"/>
          <w:sz w:val="14"/>
        </w:rPr>
        <w:t xml:space="preserve"> </w:t>
      </w:r>
      <w:r w:rsidRPr="00E25EBF">
        <w:rPr>
          <w:rFonts w:ascii="Garamond" w:hAnsi="Garamond"/>
          <w:w w:val="95"/>
          <w:sz w:val="14"/>
        </w:rPr>
        <w:t>cultivars</w:t>
      </w:r>
      <w:r w:rsidRPr="00E25EBF">
        <w:rPr>
          <w:rFonts w:ascii="Garamond" w:hAnsi="Garamond"/>
          <w:spacing w:val="9"/>
          <w:w w:val="95"/>
          <w:sz w:val="14"/>
        </w:rPr>
        <w:t xml:space="preserve"> </w:t>
      </w:r>
      <w:r w:rsidRPr="00E25EBF">
        <w:rPr>
          <w:rFonts w:ascii="Garamond" w:hAnsi="Garamond"/>
          <w:w w:val="95"/>
          <w:sz w:val="14"/>
        </w:rPr>
        <w:t>are</w:t>
      </w:r>
      <w:r w:rsidRPr="00E25EBF">
        <w:rPr>
          <w:rFonts w:ascii="Garamond" w:hAnsi="Garamond"/>
          <w:spacing w:val="7"/>
          <w:w w:val="95"/>
          <w:sz w:val="14"/>
        </w:rPr>
        <w:t xml:space="preserve"> </w:t>
      </w:r>
      <w:r w:rsidRPr="00E25EBF">
        <w:rPr>
          <w:rFonts w:ascii="Garamond" w:hAnsi="Garamond"/>
          <w:w w:val="95"/>
          <w:sz w:val="14"/>
        </w:rPr>
        <w:t>not</w:t>
      </w:r>
      <w:r w:rsidRPr="00E25EBF">
        <w:rPr>
          <w:rFonts w:ascii="Garamond" w:hAnsi="Garamond"/>
          <w:spacing w:val="11"/>
          <w:w w:val="95"/>
          <w:sz w:val="14"/>
        </w:rPr>
        <w:t xml:space="preserve"> </w:t>
      </w:r>
      <w:r w:rsidRPr="00E25EBF">
        <w:rPr>
          <w:rFonts w:ascii="Garamond" w:hAnsi="Garamond"/>
          <w:w w:val="95"/>
          <w:sz w:val="14"/>
        </w:rPr>
        <w:t>subject</w:t>
      </w:r>
      <w:r w:rsidRPr="00E25EBF">
        <w:rPr>
          <w:rFonts w:ascii="Garamond" w:hAnsi="Garamond"/>
          <w:spacing w:val="8"/>
          <w:w w:val="95"/>
          <w:sz w:val="14"/>
        </w:rPr>
        <w:t xml:space="preserve"> </w:t>
      </w:r>
      <w:r w:rsidRPr="00E25EBF">
        <w:rPr>
          <w:rFonts w:ascii="Garamond" w:hAnsi="Garamond"/>
          <w:w w:val="95"/>
          <w:sz w:val="14"/>
        </w:rPr>
        <w:t>to</w:t>
      </w:r>
      <w:r w:rsidRPr="00E25EBF">
        <w:rPr>
          <w:rFonts w:ascii="Garamond" w:hAnsi="Garamond"/>
          <w:spacing w:val="9"/>
          <w:w w:val="95"/>
          <w:sz w:val="14"/>
        </w:rPr>
        <w:t xml:space="preserve"> </w:t>
      </w:r>
      <w:r w:rsidRPr="00E25EBF">
        <w:rPr>
          <w:rFonts w:ascii="Garamond" w:hAnsi="Garamond"/>
          <w:w w:val="95"/>
          <w:sz w:val="14"/>
        </w:rPr>
        <w:t>the</w:t>
      </w:r>
      <w:r w:rsidRPr="00E25EBF">
        <w:rPr>
          <w:rFonts w:ascii="Garamond" w:hAnsi="Garamond"/>
          <w:spacing w:val="9"/>
          <w:w w:val="95"/>
          <w:sz w:val="14"/>
        </w:rPr>
        <w:t xml:space="preserve"> </w:t>
      </w:r>
      <w:r w:rsidRPr="00E25EBF">
        <w:rPr>
          <w:rFonts w:ascii="Garamond" w:hAnsi="Garamond"/>
          <w:w w:val="95"/>
          <w:sz w:val="14"/>
        </w:rPr>
        <w:t>provisions</w:t>
      </w:r>
      <w:r w:rsidRPr="00E25EBF">
        <w:rPr>
          <w:rFonts w:ascii="Garamond" w:hAnsi="Garamond"/>
          <w:spacing w:val="10"/>
          <w:w w:val="95"/>
          <w:sz w:val="14"/>
        </w:rPr>
        <w:t xml:space="preserve"> </w:t>
      </w:r>
      <w:r w:rsidRPr="00E25EBF">
        <w:rPr>
          <w:rFonts w:ascii="Garamond" w:hAnsi="Garamond"/>
          <w:w w:val="95"/>
          <w:sz w:val="14"/>
        </w:rPr>
        <w:t>of</w:t>
      </w:r>
      <w:r w:rsidRPr="00E25EBF">
        <w:rPr>
          <w:rFonts w:ascii="Garamond" w:hAnsi="Garamond"/>
          <w:spacing w:val="9"/>
          <w:w w:val="95"/>
          <w:sz w:val="14"/>
        </w:rPr>
        <w:t xml:space="preserve"> </w:t>
      </w:r>
      <w:r w:rsidRPr="00E25EBF">
        <w:rPr>
          <w:rFonts w:ascii="Garamond" w:hAnsi="Garamond"/>
          <w:w w:val="95"/>
          <w:sz w:val="14"/>
        </w:rPr>
        <w:t>this</w:t>
      </w:r>
      <w:r w:rsidRPr="00E25EBF">
        <w:rPr>
          <w:rFonts w:ascii="Garamond" w:hAnsi="Garamond"/>
          <w:spacing w:val="8"/>
          <w:w w:val="95"/>
          <w:sz w:val="14"/>
        </w:rPr>
        <w:t xml:space="preserve"> </w:t>
      </w:r>
      <w:r w:rsidRPr="00E25EBF">
        <w:rPr>
          <w:rFonts w:ascii="Garamond" w:hAnsi="Garamond"/>
          <w:w w:val="95"/>
          <w:sz w:val="14"/>
        </w:rPr>
        <w:t>Regulation:</w:t>
      </w:r>
    </w:p>
    <w:p w14:paraId="1F4C7CC7" w14:textId="77777777" w:rsidR="00C5098D" w:rsidRPr="00E25EBF" w:rsidRDefault="008A3D30">
      <w:pPr>
        <w:spacing w:before="93" w:line="364" w:lineRule="auto"/>
        <w:ind w:left="122" w:right="12356"/>
        <w:jc w:val="both"/>
        <w:rPr>
          <w:rFonts w:ascii="Garamond" w:hAnsi="Garamond"/>
          <w:i/>
          <w:sz w:val="14"/>
        </w:rPr>
      </w:pPr>
      <w:r w:rsidRPr="00E25EBF">
        <w:rPr>
          <w:rFonts w:ascii="Garamond" w:hAnsi="Garamond"/>
          <w:i/>
          <w:w w:val="105"/>
          <w:sz w:val="14"/>
        </w:rPr>
        <w:t xml:space="preserve">Hatiora </w:t>
      </w:r>
      <w:r w:rsidRPr="00E25EBF">
        <w:rPr>
          <w:rFonts w:ascii="Garamond" w:hAnsi="Garamond"/>
          <w:w w:val="105"/>
          <w:sz w:val="14"/>
        </w:rPr>
        <w:t xml:space="preserve">x </w:t>
      </w:r>
      <w:r w:rsidRPr="00E25EBF">
        <w:rPr>
          <w:rFonts w:ascii="Garamond" w:hAnsi="Garamond"/>
          <w:i/>
          <w:w w:val="105"/>
          <w:sz w:val="14"/>
        </w:rPr>
        <w:t xml:space="preserve">graeseri Schlumbergera </w:t>
      </w:r>
      <w:r w:rsidRPr="00E25EBF">
        <w:rPr>
          <w:rFonts w:ascii="Garamond" w:hAnsi="Garamond"/>
          <w:w w:val="105"/>
          <w:sz w:val="14"/>
        </w:rPr>
        <w:t xml:space="preserve">x </w:t>
      </w:r>
      <w:r w:rsidRPr="00E25EBF">
        <w:rPr>
          <w:rFonts w:ascii="Garamond" w:hAnsi="Garamond"/>
          <w:i/>
          <w:w w:val="105"/>
          <w:sz w:val="14"/>
        </w:rPr>
        <w:t>buckleyi</w:t>
      </w:r>
    </w:p>
    <w:p w14:paraId="1F4C7CC8" w14:textId="77777777" w:rsidR="00C5098D" w:rsidRPr="00E25EBF" w:rsidRDefault="008A3D30">
      <w:pPr>
        <w:spacing w:before="1" w:line="364" w:lineRule="auto"/>
        <w:ind w:left="122" w:right="10626"/>
        <w:jc w:val="both"/>
        <w:rPr>
          <w:rFonts w:ascii="Garamond" w:hAnsi="Garamond"/>
          <w:sz w:val="14"/>
        </w:rPr>
      </w:pPr>
      <w:r w:rsidRPr="00E25EBF">
        <w:rPr>
          <w:rFonts w:ascii="Garamond" w:hAnsi="Garamond"/>
          <w:i/>
          <w:sz w:val="14"/>
        </w:rPr>
        <w:t xml:space="preserve">Schlumbergera russelliana </w:t>
      </w:r>
      <w:r w:rsidRPr="00E25EBF">
        <w:rPr>
          <w:rFonts w:ascii="Garamond" w:hAnsi="Garamond"/>
          <w:sz w:val="14"/>
        </w:rPr>
        <w:t xml:space="preserve">x </w:t>
      </w:r>
      <w:r w:rsidRPr="00E25EBF">
        <w:rPr>
          <w:rFonts w:ascii="Garamond" w:hAnsi="Garamond"/>
          <w:i/>
          <w:sz w:val="14"/>
        </w:rPr>
        <w:t xml:space="preserve">Schlumbergera truncata Schlumbergera orssichiana </w:t>
      </w:r>
      <w:r w:rsidRPr="00E25EBF">
        <w:rPr>
          <w:rFonts w:ascii="Garamond" w:hAnsi="Garamond"/>
          <w:sz w:val="14"/>
        </w:rPr>
        <w:t xml:space="preserve">x </w:t>
      </w:r>
      <w:r w:rsidRPr="00E25EBF">
        <w:rPr>
          <w:rFonts w:ascii="Garamond" w:hAnsi="Garamond"/>
          <w:i/>
          <w:sz w:val="14"/>
        </w:rPr>
        <w:t xml:space="preserve">Schlumbergera truncata Schlumbergera opuntioides </w:t>
      </w:r>
      <w:r w:rsidRPr="00E25EBF">
        <w:rPr>
          <w:rFonts w:ascii="Garamond" w:hAnsi="Garamond"/>
          <w:sz w:val="14"/>
        </w:rPr>
        <w:t xml:space="preserve">x </w:t>
      </w:r>
      <w:r w:rsidRPr="00E25EBF">
        <w:rPr>
          <w:rFonts w:ascii="Garamond" w:hAnsi="Garamond"/>
          <w:i/>
          <w:sz w:val="14"/>
        </w:rPr>
        <w:t xml:space="preserve">Schlumbergera truncata Schlumbergera truncata </w:t>
      </w:r>
      <w:r w:rsidRPr="00E25EBF">
        <w:rPr>
          <w:rFonts w:ascii="Garamond" w:hAnsi="Garamond"/>
          <w:sz w:val="14"/>
        </w:rPr>
        <w:t>(cultivars)</w:t>
      </w:r>
    </w:p>
    <w:p w14:paraId="1F4C7CC9" w14:textId="65F68331" w:rsidR="00C5098D" w:rsidRPr="00E25EBF" w:rsidRDefault="008A3D30">
      <w:pPr>
        <w:spacing w:before="2" w:line="364" w:lineRule="auto"/>
        <w:ind w:left="122" w:right="5520" w:hanging="1"/>
        <w:jc w:val="both"/>
        <w:rPr>
          <w:rFonts w:ascii="Garamond" w:hAnsi="Garamond"/>
          <w:sz w:val="14"/>
        </w:rPr>
      </w:pPr>
      <w:r w:rsidRPr="00E25EBF">
        <w:rPr>
          <w:rFonts w:ascii="Garamond" w:hAnsi="Garamond"/>
          <w:w w:val="95"/>
          <w:sz w:val="14"/>
        </w:rPr>
        <w:t>Cactaceae</w:t>
      </w:r>
      <w:r w:rsidRPr="00E25EBF">
        <w:rPr>
          <w:rFonts w:ascii="Garamond" w:hAnsi="Garamond"/>
          <w:spacing w:val="-9"/>
          <w:w w:val="95"/>
          <w:sz w:val="14"/>
        </w:rPr>
        <w:t xml:space="preserve"> </w:t>
      </w:r>
      <w:r w:rsidRPr="00E25EBF">
        <w:rPr>
          <w:rFonts w:ascii="Garamond" w:hAnsi="Garamond"/>
          <w:w w:val="95"/>
          <w:sz w:val="14"/>
        </w:rPr>
        <w:t>spp.</w:t>
      </w:r>
      <w:r w:rsidRPr="00E25EBF">
        <w:rPr>
          <w:rFonts w:ascii="Garamond" w:hAnsi="Garamond"/>
          <w:spacing w:val="-5"/>
          <w:w w:val="95"/>
          <w:sz w:val="14"/>
        </w:rPr>
        <w:t xml:space="preserve"> </w:t>
      </w:r>
      <w:r w:rsidRPr="00E25EBF">
        <w:rPr>
          <w:rFonts w:ascii="Garamond" w:hAnsi="Garamond"/>
          <w:w w:val="95"/>
          <w:sz w:val="14"/>
        </w:rPr>
        <w:t>colour</w:t>
      </w:r>
      <w:r w:rsidRPr="00E25EBF">
        <w:rPr>
          <w:rFonts w:ascii="Garamond" w:hAnsi="Garamond"/>
          <w:spacing w:val="-7"/>
          <w:w w:val="95"/>
          <w:sz w:val="14"/>
        </w:rPr>
        <w:t xml:space="preserve"> </w:t>
      </w:r>
      <w:r w:rsidRPr="00E25EBF">
        <w:rPr>
          <w:rFonts w:ascii="Garamond" w:hAnsi="Garamond"/>
          <w:w w:val="95"/>
          <w:sz w:val="14"/>
        </w:rPr>
        <w:t>mutants</w:t>
      </w:r>
      <w:r w:rsidRPr="00E25EBF">
        <w:rPr>
          <w:rFonts w:ascii="Garamond" w:hAnsi="Garamond"/>
          <w:spacing w:val="-7"/>
          <w:w w:val="95"/>
          <w:sz w:val="14"/>
        </w:rPr>
        <w:t xml:space="preserve"> </w:t>
      </w:r>
      <w:r w:rsidRPr="00E25EBF">
        <w:rPr>
          <w:rFonts w:ascii="Garamond" w:hAnsi="Garamond"/>
          <w:w w:val="95"/>
          <w:sz w:val="14"/>
        </w:rPr>
        <w:t>grafted</w:t>
      </w:r>
      <w:r w:rsidRPr="00E25EBF">
        <w:rPr>
          <w:rFonts w:ascii="Garamond" w:hAnsi="Garamond"/>
          <w:spacing w:val="-8"/>
          <w:w w:val="95"/>
          <w:sz w:val="14"/>
        </w:rPr>
        <w:t xml:space="preserve"> </w:t>
      </w:r>
      <w:r w:rsidRPr="00E25EBF">
        <w:rPr>
          <w:rFonts w:ascii="Garamond" w:hAnsi="Garamond"/>
          <w:w w:val="95"/>
          <w:sz w:val="14"/>
        </w:rPr>
        <w:t>on</w:t>
      </w:r>
      <w:r w:rsidRPr="00E25EBF">
        <w:rPr>
          <w:rFonts w:ascii="Garamond" w:hAnsi="Garamond"/>
          <w:spacing w:val="-8"/>
          <w:w w:val="95"/>
          <w:sz w:val="14"/>
        </w:rPr>
        <w:t xml:space="preserve"> </w:t>
      </w:r>
      <w:r w:rsidRPr="00E25EBF">
        <w:rPr>
          <w:rFonts w:ascii="Garamond" w:hAnsi="Garamond"/>
          <w:w w:val="95"/>
          <w:sz w:val="14"/>
        </w:rPr>
        <w:t>the</w:t>
      </w:r>
      <w:r w:rsidRPr="00E25EBF">
        <w:rPr>
          <w:rFonts w:ascii="Garamond" w:hAnsi="Garamond"/>
          <w:spacing w:val="-7"/>
          <w:w w:val="95"/>
          <w:sz w:val="14"/>
        </w:rPr>
        <w:t xml:space="preserve"> </w:t>
      </w:r>
      <w:r w:rsidRPr="00E25EBF">
        <w:rPr>
          <w:rFonts w:ascii="Garamond" w:hAnsi="Garamond"/>
          <w:w w:val="95"/>
          <w:sz w:val="14"/>
        </w:rPr>
        <w:t>follo</w:t>
      </w:r>
      <w:r w:rsidR="003E0778" w:rsidRPr="00E25EBF">
        <w:rPr>
          <w:rFonts w:ascii="Garamond" w:hAnsi="Garamond"/>
          <w:w w:val="95"/>
          <w:sz w:val="14"/>
        </w:rPr>
        <w:t>w</w:t>
      </w:r>
      <w:r w:rsidRPr="00E25EBF">
        <w:rPr>
          <w:rFonts w:ascii="Garamond" w:hAnsi="Garamond"/>
          <w:w w:val="95"/>
          <w:sz w:val="14"/>
        </w:rPr>
        <w:t>ing</w:t>
      </w:r>
      <w:r w:rsidRPr="00E25EBF">
        <w:rPr>
          <w:rFonts w:ascii="Garamond" w:hAnsi="Garamond"/>
          <w:spacing w:val="-8"/>
          <w:w w:val="95"/>
          <w:sz w:val="14"/>
        </w:rPr>
        <w:t xml:space="preserve"> </w:t>
      </w:r>
      <w:r w:rsidRPr="00E25EBF">
        <w:rPr>
          <w:rFonts w:ascii="Garamond" w:hAnsi="Garamond"/>
          <w:w w:val="95"/>
          <w:sz w:val="14"/>
        </w:rPr>
        <w:t>grafting</w:t>
      </w:r>
      <w:r w:rsidRPr="00E25EBF">
        <w:rPr>
          <w:rFonts w:ascii="Garamond" w:hAnsi="Garamond"/>
          <w:spacing w:val="-8"/>
          <w:w w:val="95"/>
          <w:sz w:val="14"/>
        </w:rPr>
        <w:t xml:space="preserve"> </w:t>
      </w:r>
      <w:r w:rsidRPr="00E25EBF">
        <w:rPr>
          <w:rFonts w:ascii="Garamond" w:hAnsi="Garamond"/>
          <w:w w:val="95"/>
          <w:sz w:val="14"/>
        </w:rPr>
        <w:t>stocks:</w:t>
      </w:r>
      <w:r w:rsidRPr="00E25EBF">
        <w:rPr>
          <w:rFonts w:ascii="Garamond" w:hAnsi="Garamond"/>
          <w:spacing w:val="-8"/>
          <w:w w:val="95"/>
          <w:sz w:val="14"/>
        </w:rPr>
        <w:t xml:space="preserve"> </w:t>
      </w:r>
      <w:r w:rsidRPr="00E25EBF">
        <w:rPr>
          <w:rFonts w:ascii="Garamond" w:hAnsi="Garamond"/>
          <w:i/>
          <w:w w:val="95"/>
          <w:sz w:val="14"/>
        </w:rPr>
        <w:t>Harrisia</w:t>
      </w:r>
      <w:r w:rsidRPr="00E25EBF">
        <w:rPr>
          <w:rFonts w:ascii="Garamond" w:hAnsi="Garamond"/>
          <w:i/>
          <w:spacing w:val="2"/>
          <w:w w:val="95"/>
          <w:sz w:val="14"/>
        </w:rPr>
        <w:t xml:space="preserve"> </w:t>
      </w:r>
      <w:r w:rsidRPr="00E25EBF">
        <w:rPr>
          <w:rFonts w:ascii="Garamond" w:hAnsi="Garamond"/>
          <w:w w:val="95"/>
          <w:sz w:val="14"/>
        </w:rPr>
        <w:t>‘Jusbertii’,</w:t>
      </w:r>
      <w:r w:rsidRPr="00E25EBF">
        <w:rPr>
          <w:rFonts w:ascii="Garamond" w:hAnsi="Garamond"/>
          <w:spacing w:val="-7"/>
          <w:w w:val="95"/>
          <w:sz w:val="14"/>
        </w:rPr>
        <w:t xml:space="preserve"> </w:t>
      </w:r>
      <w:r w:rsidRPr="00E25EBF">
        <w:rPr>
          <w:rFonts w:ascii="Garamond" w:hAnsi="Garamond"/>
          <w:i/>
          <w:w w:val="95"/>
          <w:sz w:val="14"/>
        </w:rPr>
        <w:t>Hylocereus</w:t>
      </w:r>
      <w:r w:rsidRPr="00E25EBF">
        <w:rPr>
          <w:rFonts w:ascii="Garamond" w:hAnsi="Garamond"/>
          <w:i/>
          <w:spacing w:val="2"/>
          <w:w w:val="95"/>
          <w:sz w:val="14"/>
        </w:rPr>
        <w:t xml:space="preserve"> </w:t>
      </w:r>
      <w:r w:rsidRPr="00E25EBF">
        <w:rPr>
          <w:rFonts w:ascii="Garamond" w:hAnsi="Garamond"/>
          <w:i/>
          <w:w w:val="95"/>
          <w:sz w:val="14"/>
        </w:rPr>
        <w:t>trigonus</w:t>
      </w:r>
      <w:r w:rsidRPr="00E25EBF">
        <w:rPr>
          <w:rFonts w:ascii="Garamond" w:hAnsi="Garamond"/>
          <w:i/>
          <w:spacing w:val="4"/>
          <w:w w:val="95"/>
          <w:sz w:val="14"/>
        </w:rPr>
        <w:t xml:space="preserve"> </w:t>
      </w:r>
      <w:r w:rsidRPr="00E25EBF">
        <w:rPr>
          <w:rFonts w:ascii="Garamond" w:hAnsi="Garamond"/>
          <w:w w:val="95"/>
          <w:sz w:val="14"/>
        </w:rPr>
        <w:t>or</w:t>
      </w:r>
      <w:r w:rsidRPr="00E25EBF">
        <w:rPr>
          <w:rFonts w:ascii="Garamond" w:hAnsi="Garamond"/>
          <w:spacing w:val="-8"/>
          <w:w w:val="95"/>
          <w:sz w:val="14"/>
        </w:rPr>
        <w:t xml:space="preserve"> </w:t>
      </w:r>
      <w:r w:rsidRPr="00E25EBF">
        <w:rPr>
          <w:rFonts w:ascii="Garamond" w:hAnsi="Garamond"/>
          <w:i/>
          <w:w w:val="95"/>
          <w:sz w:val="14"/>
        </w:rPr>
        <w:t>Hylocereus</w:t>
      </w:r>
      <w:r w:rsidRPr="00E25EBF">
        <w:rPr>
          <w:rFonts w:ascii="Garamond" w:hAnsi="Garamond"/>
          <w:i/>
          <w:spacing w:val="1"/>
          <w:w w:val="95"/>
          <w:sz w:val="14"/>
        </w:rPr>
        <w:t xml:space="preserve"> </w:t>
      </w:r>
      <w:r w:rsidRPr="00E25EBF">
        <w:rPr>
          <w:rFonts w:ascii="Garamond" w:hAnsi="Garamond"/>
          <w:i/>
          <w:w w:val="95"/>
          <w:sz w:val="14"/>
        </w:rPr>
        <w:t xml:space="preserve">undatus </w:t>
      </w:r>
      <w:r w:rsidRPr="00E25EBF">
        <w:rPr>
          <w:rFonts w:ascii="Garamond" w:hAnsi="Garamond"/>
          <w:i/>
          <w:sz w:val="14"/>
        </w:rPr>
        <w:t>Opuntia microdasys</w:t>
      </w:r>
      <w:r w:rsidRPr="00E25EBF">
        <w:rPr>
          <w:rFonts w:ascii="Garamond" w:hAnsi="Garamond"/>
          <w:i/>
          <w:spacing w:val="15"/>
          <w:sz w:val="14"/>
        </w:rPr>
        <w:t xml:space="preserve"> </w:t>
      </w:r>
      <w:r w:rsidRPr="00E25EBF">
        <w:rPr>
          <w:rFonts w:ascii="Garamond" w:hAnsi="Garamond"/>
          <w:sz w:val="14"/>
        </w:rPr>
        <w:t>(cultivars)</w:t>
      </w:r>
    </w:p>
    <w:p w14:paraId="1F4C7CCA" w14:textId="64F8861F" w:rsidR="00C5098D" w:rsidRPr="00E25EBF" w:rsidRDefault="008A3D30">
      <w:pPr>
        <w:pStyle w:val="ListParagraph"/>
        <w:numPr>
          <w:ilvl w:val="0"/>
          <w:numId w:val="1"/>
        </w:numPr>
        <w:tabs>
          <w:tab w:val="left" w:pos="378"/>
        </w:tabs>
        <w:spacing w:before="1" w:line="247" w:lineRule="auto"/>
        <w:ind w:right="113"/>
        <w:rPr>
          <w:rFonts w:ascii="Garamond" w:hAnsi="Garamond"/>
          <w:sz w:val="14"/>
        </w:rPr>
      </w:pPr>
      <w:r w:rsidRPr="00E25EBF">
        <w:rPr>
          <w:rFonts w:ascii="Garamond" w:hAnsi="Garamond"/>
          <w:w w:val="90"/>
          <w:sz w:val="14"/>
        </w:rPr>
        <w:t>Artificially</w:t>
      </w:r>
      <w:r w:rsidRPr="00E25EBF">
        <w:rPr>
          <w:rFonts w:ascii="Garamond" w:hAnsi="Garamond"/>
          <w:spacing w:val="-3"/>
          <w:w w:val="90"/>
          <w:sz w:val="14"/>
        </w:rPr>
        <w:t xml:space="preserve"> </w:t>
      </w:r>
      <w:r w:rsidRPr="00E25EBF">
        <w:rPr>
          <w:rFonts w:ascii="Garamond" w:hAnsi="Garamond"/>
          <w:w w:val="90"/>
          <w:sz w:val="14"/>
        </w:rPr>
        <w:t>propagated</w:t>
      </w:r>
      <w:r w:rsidRPr="00E25EBF">
        <w:rPr>
          <w:rFonts w:ascii="Garamond" w:hAnsi="Garamond"/>
          <w:spacing w:val="-2"/>
          <w:w w:val="90"/>
          <w:sz w:val="14"/>
        </w:rPr>
        <w:t xml:space="preserve"> </w:t>
      </w:r>
      <w:r w:rsidRPr="00E25EBF">
        <w:rPr>
          <w:rFonts w:ascii="Garamond" w:hAnsi="Garamond"/>
          <w:w w:val="90"/>
          <w:sz w:val="14"/>
        </w:rPr>
        <w:t>hybrids</w:t>
      </w:r>
      <w:r w:rsidRPr="00E25EBF">
        <w:rPr>
          <w:rFonts w:ascii="Garamond" w:hAnsi="Garamond"/>
          <w:spacing w:val="-1"/>
          <w:w w:val="90"/>
          <w:sz w:val="14"/>
        </w:rPr>
        <w:t xml:space="preserve"> </w:t>
      </w:r>
      <w:r w:rsidRPr="00E25EBF">
        <w:rPr>
          <w:rFonts w:ascii="Garamond" w:hAnsi="Garamond"/>
          <w:w w:val="90"/>
          <w:sz w:val="14"/>
        </w:rPr>
        <w:t>of</w:t>
      </w:r>
      <w:r w:rsidRPr="00E25EBF">
        <w:rPr>
          <w:rFonts w:ascii="Garamond" w:hAnsi="Garamond"/>
          <w:spacing w:val="-3"/>
          <w:w w:val="90"/>
          <w:sz w:val="14"/>
        </w:rPr>
        <w:t xml:space="preserve"> </w:t>
      </w:r>
      <w:r w:rsidRPr="00E25EBF">
        <w:rPr>
          <w:rFonts w:ascii="Garamond" w:hAnsi="Garamond"/>
          <w:i/>
          <w:w w:val="90"/>
          <w:sz w:val="14"/>
        </w:rPr>
        <w:t>Cymbidium</w:t>
      </w:r>
      <w:r w:rsidRPr="00E25EBF">
        <w:rPr>
          <w:rFonts w:ascii="Garamond" w:hAnsi="Garamond"/>
          <w:w w:val="90"/>
          <w:sz w:val="14"/>
        </w:rPr>
        <w:t>,</w:t>
      </w:r>
      <w:r w:rsidRPr="00E25EBF">
        <w:rPr>
          <w:rFonts w:ascii="Garamond" w:hAnsi="Garamond"/>
          <w:spacing w:val="-3"/>
          <w:w w:val="90"/>
          <w:sz w:val="14"/>
        </w:rPr>
        <w:t xml:space="preserve"> </w:t>
      </w:r>
      <w:r w:rsidRPr="00E25EBF">
        <w:rPr>
          <w:rFonts w:ascii="Garamond" w:hAnsi="Garamond"/>
          <w:i/>
          <w:w w:val="90"/>
          <w:sz w:val="14"/>
        </w:rPr>
        <w:t>Dendrobium</w:t>
      </w:r>
      <w:r w:rsidRPr="00E25EBF">
        <w:rPr>
          <w:rFonts w:ascii="Garamond" w:hAnsi="Garamond"/>
          <w:w w:val="90"/>
          <w:sz w:val="14"/>
        </w:rPr>
        <w:t>,</w:t>
      </w:r>
      <w:r w:rsidRPr="00E25EBF">
        <w:rPr>
          <w:rFonts w:ascii="Garamond" w:hAnsi="Garamond"/>
          <w:spacing w:val="-3"/>
          <w:w w:val="90"/>
          <w:sz w:val="14"/>
        </w:rPr>
        <w:t xml:space="preserve"> </w:t>
      </w:r>
      <w:r w:rsidRPr="00E25EBF">
        <w:rPr>
          <w:rFonts w:ascii="Garamond" w:hAnsi="Garamond"/>
          <w:i/>
          <w:w w:val="90"/>
          <w:sz w:val="14"/>
        </w:rPr>
        <w:t>Phalaenopsis</w:t>
      </w:r>
      <w:r w:rsidRPr="00E25EBF">
        <w:rPr>
          <w:rFonts w:ascii="Garamond" w:hAnsi="Garamond"/>
          <w:i/>
          <w:spacing w:val="8"/>
          <w:w w:val="90"/>
          <w:sz w:val="14"/>
        </w:rPr>
        <w:t xml:space="preserve"> </w:t>
      </w:r>
      <w:r w:rsidRPr="00E25EBF">
        <w:rPr>
          <w:rFonts w:ascii="Garamond" w:hAnsi="Garamond"/>
          <w:w w:val="90"/>
          <w:sz w:val="14"/>
        </w:rPr>
        <w:t>and</w:t>
      </w:r>
      <w:r w:rsidRPr="00E25EBF">
        <w:rPr>
          <w:rFonts w:ascii="Garamond" w:hAnsi="Garamond"/>
          <w:spacing w:val="-2"/>
          <w:w w:val="90"/>
          <w:sz w:val="14"/>
        </w:rPr>
        <w:t xml:space="preserve"> </w:t>
      </w:r>
      <w:r w:rsidRPr="00E25EBF">
        <w:rPr>
          <w:rFonts w:ascii="Garamond" w:hAnsi="Garamond"/>
          <w:i/>
          <w:w w:val="90"/>
          <w:sz w:val="14"/>
        </w:rPr>
        <w:t>Vanda</w:t>
      </w:r>
      <w:r w:rsidRPr="00E25EBF">
        <w:rPr>
          <w:rFonts w:ascii="Garamond" w:hAnsi="Garamond"/>
          <w:i/>
          <w:spacing w:val="8"/>
          <w:w w:val="90"/>
          <w:sz w:val="14"/>
        </w:rPr>
        <w:t xml:space="preserve"> </w:t>
      </w:r>
      <w:r w:rsidRPr="00E25EBF">
        <w:rPr>
          <w:rFonts w:ascii="Garamond" w:hAnsi="Garamond"/>
          <w:w w:val="90"/>
          <w:sz w:val="14"/>
        </w:rPr>
        <w:t>are</w:t>
      </w:r>
      <w:r w:rsidRPr="00E25EBF">
        <w:rPr>
          <w:rFonts w:ascii="Garamond" w:hAnsi="Garamond"/>
          <w:spacing w:val="-3"/>
          <w:w w:val="90"/>
          <w:sz w:val="14"/>
        </w:rPr>
        <w:t xml:space="preserve"> </w:t>
      </w:r>
      <w:r w:rsidRPr="00E25EBF">
        <w:rPr>
          <w:rFonts w:ascii="Garamond" w:hAnsi="Garamond"/>
          <w:w w:val="90"/>
          <w:sz w:val="14"/>
        </w:rPr>
        <w:t>not</w:t>
      </w:r>
      <w:r w:rsidRPr="00E25EBF">
        <w:rPr>
          <w:rFonts w:ascii="Garamond" w:hAnsi="Garamond"/>
          <w:spacing w:val="-2"/>
          <w:w w:val="90"/>
          <w:sz w:val="14"/>
        </w:rPr>
        <w:t xml:space="preserve"> </w:t>
      </w:r>
      <w:r w:rsidRPr="00E25EBF">
        <w:rPr>
          <w:rFonts w:ascii="Garamond" w:hAnsi="Garamond"/>
          <w:w w:val="90"/>
          <w:sz w:val="14"/>
        </w:rPr>
        <w:t>subject</w:t>
      </w:r>
      <w:r w:rsidRPr="00E25EBF">
        <w:rPr>
          <w:rFonts w:ascii="Garamond" w:hAnsi="Garamond"/>
          <w:spacing w:val="-3"/>
          <w:w w:val="90"/>
          <w:sz w:val="14"/>
        </w:rPr>
        <w:t xml:space="preserve"> </w:t>
      </w:r>
      <w:r w:rsidRPr="00E25EBF">
        <w:rPr>
          <w:rFonts w:ascii="Garamond" w:hAnsi="Garamond"/>
          <w:w w:val="90"/>
          <w:sz w:val="14"/>
        </w:rPr>
        <w:t>to</w:t>
      </w:r>
      <w:r w:rsidRPr="00E25EBF">
        <w:rPr>
          <w:rFonts w:ascii="Garamond" w:hAnsi="Garamond"/>
          <w:spacing w:val="-3"/>
          <w:w w:val="90"/>
          <w:sz w:val="14"/>
        </w:rPr>
        <w:t xml:space="preserve"> </w:t>
      </w:r>
      <w:r w:rsidRPr="00E25EBF">
        <w:rPr>
          <w:rFonts w:ascii="Garamond" w:hAnsi="Garamond"/>
          <w:w w:val="90"/>
          <w:sz w:val="14"/>
        </w:rPr>
        <w:t>the</w:t>
      </w:r>
      <w:r w:rsidRPr="00E25EBF">
        <w:rPr>
          <w:rFonts w:ascii="Garamond" w:hAnsi="Garamond"/>
          <w:spacing w:val="-2"/>
          <w:w w:val="90"/>
          <w:sz w:val="14"/>
        </w:rPr>
        <w:t xml:space="preserve"> </w:t>
      </w:r>
      <w:r w:rsidRPr="00E25EBF">
        <w:rPr>
          <w:rFonts w:ascii="Garamond" w:hAnsi="Garamond"/>
          <w:w w:val="90"/>
          <w:sz w:val="14"/>
        </w:rPr>
        <w:t>provisions</w:t>
      </w:r>
      <w:r w:rsidRPr="00E25EBF">
        <w:rPr>
          <w:rFonts w:ascii="Garamond" w:hAnsi="Garamond"/>
          <w:spacing w:val="-1"/>
          <w:w w:val="90"/>
          <w:sz w:val="14"/>
        </w:rPr>
        <w:t xml:space="preserve"> </w:t>
      </w:r>
      <w:r w:rsidRPr="00E25EBF">
        <w:rPr>
          <w:rFonts w:ascii="Garamond" w:hAnsi="Garamond"/>
          <w:w w:val="90"/>
          <w:sz w:val="14"/>
        </w:rPr>
        <w:t>of</w:t>
      </w:r>
      <w:r w:rsidRPr="00E25EBF">
        <w:rPr>
          <w:rFonts w:ascii="Garamond" w:hAnsi="Garamond"/>
          <w:spacing w:val="-3"/>
          <w:w w:val="90"/>
          <w:sz w:val="14"/>
        </w:rPr>
        <w:t xml:space="preserve"> </w:t>
      </w:r>
      <w:r w:rsidRPr="00E25EBF">
        <w:rPr>
          <w:rFonts w:ascii="Garamond" w:hAnsi="Garamond"/>
          <w:w w:val="90"/>
          <w:sz w:val="14"/>
        </w:rPr>
        <w:t>this</w:t>
      </w:r>
      <w:r w:rsidRPr="00E25EBF">
        <w:rPr>
          <w:rFonts w:ascii="Garamond" w:hAnsi="Garamond"/>
          <w:spacing w:val="-3"/>
          <w:w w:val="90"/>
          <w:sz w:val="14"/>
        </w:rPr>
        <w:t xml:space="preserve"> </w:t>
      </w:r>
      <w:r w:rsidRPr="00E25EBF">
        <w:rPr>
          <w:rFonts w:ascii="Garamond" w:hAnsi="Garamond"/>
          <w:w w:val="90"/>
          <w:sz w:val="14"/>
        </w:rPr>
        <w:t>Regulation,</w:t>
      </w:r>
      <w:r w:rsidRPr="00E25EBF">
        <w:rPr>
          <w:rFonts w:ascii="Garamond" w:hAnsi="Garamond"/>
          <w:spacing w:val="-2"/>
          <w:w w:val="90"/>
          <w:sz w:val="14"/>
        </w:rPr>
        <w:t xml:space="preserve"> </w:t>
      </w:r>
      <w:r w:rsidR="003E0778" w:rsidRPr="00E25EBF">
        <w:rPr>
          <w:rFonts w:ascii="Garamond" w:hAnsi="Garamond"/>
          <w:w w:val="90"/>
          <w:sz w:val="14"/>
        </w:rPr>
        <w:t>w</w:t>
      </w:r>
      <w:r w:rsidRPr="00E25EBF">
        <w:rPr>
          <w:rFonts w:ascii="Garamond" w:hAnsi="Garamond"/>
          <w:w w:val="90"/>
          <w:sz w:val="14"/>
        </w:rPr>
        <w:t>hen</w:t>
      </w:r>
      <w:r w:rsidRPr="00E25EBF">
        <w:rPr>
          <w:rFonts w:ascii="Garamond" w:hAnsi="Garamond"/>
          <w:spacing w:val="-1"/>
          <w:w w:val="90"/>
          <w:sz w:val="14"/>
        </w:rPr>
        <w:t xml:space="preserve"> </w:t>
      </w:r>
      <w:r w:rsidRPr="00E25EBF">
        <w:rPr>
          <w:rFonts w:ascii="Garamond" w:hAnsi="Garamond"/>
          <w:w w:val="90"/>
          <w:sz w:val="14"/>
        </w:rPr>
        <w:t>specimens</w:t>
      </w:r>
      <w:r w:rsidRPr="00E25EBF">
        <w:rPr>
          <w:rFonts w:ascii="Garamond" w:hAnsi="Garamond"/>
          <w:spacing w:val="-2"/>
          <w:w w:val="90"/>
          <w:sz w:val="14"/>
        </w:rPr>
        <w:t xml:space="preserve"> </w:t>
      </w:r>
      <w:r w:rsidRPr="00E25EBF">
        <w:rPr>
          <w:rFonts w:ascii="Garamond" w:hAnsi="Garamond"/>
          <w:w w:val="90"/>
          <w:sz w:val="14"/>
        </w:rPr>
        <w:t>are</w:t>
      </w:r>
      <w:r w:rsidRPr="00E25EBF">
        <w:rPr>
          <w:rFonts w:ascii="Garamond" w:hAnsi="Garamond"/>
          <w:spacing w:val="-3"/>
          <w:w w:val="90"/>
          <w:sz w:val="14"/>
        </w:rPr>
        <w:t xml:space="preserve"> </w:t>
      </w:r>
      <w:r w:rsidRPr="00E25EBF">
        <w:rPr>
          <w:rFonts w:ascii="Garamond" w:hAnsi="Garamond"/>
          <w:w w:val="90"/>
          <w:sz w:val="14"/>
        </w:rPr>
        <w:t>readily</w:t>
      </w:r>
      <w:r w:rsidRPr="00E25EBF">
        <w:rPr>
          <w:rFonts w:ascii="Garamond" w:hAnsi="Garamond"/>
          <w:spacing w:val="-4"/>
          <w:w w:val="90"/>
          <w:sz w:val="14"/>
        </w:rPr>
        <w:t xml:space="preserve"> </w:t>
      </w:r>
      <w:r w:rsidRPr="00E25EBF">
        <w:rPr>
          <w:rFonts w:ascii="Garamond" w:hAnsi="Garamond"/>
          <w:w w:val="90"/>
          <w:sz w:val="14"/>
        </w:rPr>
        <w:t>recognizable</w:t>
      </w:r>
      <w:r w:rsidRPr="00E25EBF">
        <w:rPr>
          <w:rFonts w:ascii="Garamond" w:hAnsi="Garamond"/>
          <w:spacing w:val="-4"/>
          <w:w w:val="90"/>
          <w:sz w:val="14"/>
        </w:rPr>
        <w:t xml:space="preserve"> </w:t>
      </w:r>
      <w:r w:rsidRPr="00E25EBF">
        <w:rPr>
          <w:rFonts w:ascii="Garamond" w:hAnsi="Garamond"/>
          <w:w w:val="90"/>
          <w:sz w:val="14"/>
        </w:rPr>
        <w:t>as</w:t>
      </w:r>
      <w:r w:rsidRPr="00E25EBF">
        <w:rPr>
          <w:rFonts w:ascii="Garamond" w:hAnsi="Garamond"/>
          <w:spacing w:val="-2"/>
          <w:w w:val="90"/>
          <w:sz w:val="14"/>
        </w:rPr>
        <w:t xml:space="preserve"> </w:t>
      </w:r>
      <w:r w:rsidRPr="00E25EBF">
        <w:rPr>
          <w:rFonts w:ascii="Garamond" w:hAnsi="Garamond"/>
          <w:w w:val="90"/>
          <w:sz w:val="14"/>
        </w:rPr>
        <w:t>artificially</w:t>
      </w:r>
      <w:r w:rsidRPr="00E25EBF">
        <w:rPr>
          <w:rFonts w:ascii="Garamond" w:hAnsi="Garamond"/>
          <w:spacing w:val="-3"/>
          <w:w w:val="90"/>
          <w:sz w:val="14"/>
        </w:rPr>
        <w:t xml:space="preserve"> </w:t>
      </w:r>
      <w:r w:rsidRPr="00E25EBF">
        <w:rPr>
          <w:rFonts w:ascii="Garamond" w:hAnsi="Garamond"/>
          <w:w w:val="90"/>
          <w:sz w:val="14"/>
        </w:rPr>
        <w:t>propagated</w:t>
      </w:r>
      <w:r w:rsidRPr="00E25EBF">
        <w:rPr>
          <w:rFonts w:ascii="Garamond" w:hAnsi="Garamond"/>
          <w:spacing w:val="-2"/>
          <w:w w:val="90"/>
          <w:sz w:val="14"/>
        </w:rPr>
        <w:t xml:space="preserve"> </w:t>
      </w:r>
      <w:r w:rsidRPr="00E25EBF">
        <w:rPr>
          <w:rFonts w:ascii="Garamond" w:hAnsi="Garamond"/>
          <w:w w:val="90"/>
          <w:sz w:val="14"/>
        </w:rPr>
        <w:t>and</w:t>
      </w:r>
      <w:r w:rsidRPr="00E25EBF">
        <w:rPr>
          <w:rFonts w:ascii="Garamond" w:hAnsi="Garamond"/>
          <w:spacing w:val="-2"/>
          <w:w w:val="90"/>
          <w:sz w:val="14"/>
        </w:rPr>
        <w:t xml:space="preserve"> </w:t>
      </w:r>
      <w:r w:rsidRPr="00E25EBF">
        <w:rPr>
          <w:rFonts w:ascii="Garamond" w:hAnsi="Garamond"/>
          <w:w w:val="90"/>
          <w:sz w:val="14"/>
        </w:rPr>
        <w:t>do</w:t>
      </w:r>
      <w:r w:rsidRPr="00E25EBF">
        <w:rPr>
          <w:rFonts w:ascii="Garamond" w:hAnsi="Garamond"/>
          <w:spacing w:val="-2"/>
          <w:w w:val="90"/>
          <w:sz w:val="14"/>
        </w:rPr>
        <w:t xml:space="preserve"> </w:t>
      </w:r>
      <w:r w:rsidRPr="00E25EBF">
        <w:rPr>
          <w:rFonts w:ascii="Garamond" w:hAnsi="Garamond"/>
          <w:w w:val="90"/>
          <w:sz w:val="14"/>
        </w:rPr>
        <w:t>not</w:t>
      </w:r>
      <w:r w:rsidRPr="00E25EBF">
        <w:rPr>
          <w:rFonts w:ascii="Garamond" w:hAnsi="Garamond"/>
          <w:spacing w:val="-1"/>
          <w:w w:val="90"/>
          <w:sz w:val="14"/>
        </w:rPr>
        <w:t xml:space="preserve"> </w:t>
      </w:r>
      <w:r w:rsidRPr="00E25EBF">
        <w:rPr>
          <w:rFonts w:ascii="Garamond" w:hAnsi="Garamond"/>
          <w:w w:val="90"/>
          <w:sz w:val="14"/>
        </w:rPr>
        <w:t>sho</w:t>
      </w:r>
      <w:r w:rsidR="003E0778" w:rsidRPr="00E25EBF">
        <w:rPr>
          <w:rFonts w:ascii="Garamond" w:hAnsi="Garamond"/>
          <w:w w:val="90"/>
          <w:sz w:val="14"/>
        </w:rPr>
        <w:t>w</w:t>
      </w:r>
      <w:r w:rsidRPr="00E25EBF">
        <w:rPr>
          <w:rFonts w:ascii="Garamond" w:hAnsi="Garamond"/>
          <w:w w:val="90"/>
          <w:sz w:val="14"/>
        </w:rPr>
        <w:t xml:space="preserve"> any</w:t>
      </w:r>
      <w:r w:rsidRPr="00E25EBF">
        <w:rPr>
          <w:rFonts w:ascii="Garamond" w:hAnsi="Garamond"/>
          <w:spacing w:val="-14"/>
          <w:w w:val="90"/>
          <w:sz w:val="14"/>
        </w:rPr>
        <w:t xml:space="preserve"> </w:t>
      </w:r>
      <w:r w:rsidRPr="00E25EBF">
        <w:rPr>
          <w:rFonts w:ascii="Garamond" w:hAnsi="Garamond"/>
          <w:w w:val="90"/>
          <w:sz w:val="14"/>
        </w:rPr>
        <w:t>signs</w:t>
      </w:r>
      <w:r w:rsidRPr="00E25EBF">
        <w:rPr>
          <w:rFonts w:ascii="Garamond" w:hAnsi="Garamond"/>
          <w:spacing w:val="-15"/>
          <w:w w:val="90"/>
          <w:sz w:val="14"/>
        </w:rPr>
        <w:t xml:space="preserve"> </w:t>
      </w:r>
      <w:r w:rsidRPr="00E25EBF">
        <w:rPr>
          <w:rFonts w:ascii="Garamond" w:hAnsi="Garamond"/>
          <w:w w:val="90"/>
          <w:sz w:val="14"/>
        </w:rPr>
        <w:t>of</w:t>
      </w:r>
      <w:r w:rsidRPr="00E25EBF">
        <w:rPr>
          <w:rFonts w:ascii="Garamond" w:hAnsi="Garamond"/>
          <w:spacing w:val="-15"/>
          <w:w w:val="90"/>
          <w:sz w:val="14"/>
        </w:rPr>
        <w:t xml:space="preserve"> </w:t>
      </w:r>
      <w:r w:rsidRPr="00E25EBF">
        <w:rPr>
          <w:rFonts w:ascii="Garamond" w:hAnsi="Garamond"/>
          <w:w w:val="90"/>
          <w:sz w:val="14"/>
        </w:rPr>
        <w:t>having</w:t>
      </w:r>
      <w:r w:rsidRPr="00E25EBF">
        <w:rPr>
          <w:rFonts w:ascii="Garamond" w:hAnsi="Garamond"/>
          <w:spacing w:val="-14"/>
          <w:w w:val="90"/>
          <w:sz w:val="14"/>
        </w:rPr>
        <w:t xml:space="preserve"> </w:t>
      </w:r>
      <w:r w:rsidRPr="00E25EBF">
        <w:rPr>
          <w:rFonts w:ascii="Garamond" w:hAnsi="Garamond"/>
          <w:w w:val="90"/>
          <w:sz w:val="14"/>
        </w:rPr>
        <w:t>been</w:t>
      </w:r>
      <w:r w:rsidRPr="00E25EBF">
        <w:rPr>
          <w:rFonts w:ascii="Garamond" w:hAnsi="Garamond"/>
          <w:spacing w:val="-14"/>
          <w:w w:val="90"/>
          <w:sz w:val="14"/>
        </w:rPr>
        <w:t xml:space="preserve"> </w:t>
      </w:r>
      <w:r w:rsidRPr="00E25EBF">
        <w:rPr>
          <w:rFonts w:ascii="Garamond" w:hAnsi="Garamond"/>
          <w:w w:val="90"/>
          <w:sz w:val="14"/>
        </w:rPr>
        <w:t>collected</w:t>
      </w:r>
      <w:r w:rsidRPr="00E25EBF">
        <w:rPr>
          <w:rFonts w:ascii="Garamond" w:hAnsi="Garamond"/>
          <w:spacing w:val="-15"/>
          <w:w w:val="90"/>
          <w:sz w:val="14"/>
        </w:rPr>
        <w:t xml:space="preserve"> </w:t>
      </w:r>
      <w:r w:rsidRPr="00E25EBF">
        <w:rPr>
          <w:rFonts w:ascii="Garamond" w:hAnsi="Garamond"/>
          <w:w w:val="90"/>
          <w:sz w:val="14"/>
        </w:rPr>
        <w:t>in</w:t>
      </w:r>
      <w:r w:rsidRPr="00E25EBF">
        <w:rPr>
          <w:rFonts w:ascii="Garamond" w:hAnsi="Garamond"/>
          <w:spacing w:val="-15"/>
          <w:w w:val="90"/>
          <w:sz w:val="14"/>
        </w:rPr>
        <w:t xml:space="preserve"> </w:t>
      </w:r>
      <w:r w:rsidRPr="00E25EBF">
        <w:rPr>
          <w:rFonts w:ascii="Garamond" w:hAnsi="Garamond"/>
          <w:w w:val="90"/>
          <w:sz w:val="14"/>
        </w:rPr>
        <w:t>the</w:t>
      </w:r>
      <w:r w:rsidRPr="00E25EBF">
        <w:rPr>
          <w:rFonts w:ascii="Garamond" w:hAnsi="Garamond"/>
          <w:spacing w:val="-15"/>
          <w:w w:val="90"/>
          <w:sz w:val="14"/>
        </w:rPr>
        <w:t xml:space="preserve"> </w:t>
      </w:r>
      <w:r w:rsidR="003E0778" w:rsidRPr="00E25EBF">
        <w:rPr>
          <w:rFonts w:ascii="Garamond" w:hAnsi="Garamond"/>
          <w:w w:val="90"/>
          <w:sz w:val="14"/>
        </w:rPr>
        <w:t>w</w:t>
      </w:r>
      <w:r w:rsidRPr="00E25EBF">
        <w:rPr>
          <w:rFonts w:ascii="Garamond" w:hAnsi="Garamond"/>
          <w:w w:val="90"/>
          <w:sz w:val="14"/>
        </w:rPr>
        <w:t>ild</w:t>
      </w:r>
      <w:r w:rsidRPr="00E25EBF">
        <w:rPr>
          <w:rFonts w:ascii="Garamond" w:hAnsi="Garamond"/>
          <w:spacing w:val="-14"/>
          <w:w w:val="90"/>
          <w:sz w:val="14"/>
        </w:rPr>
        <w:t xml:space="preserve"> </w:t>
      </w:r>
      <w:r w:rsidRPr="00E25EBF">
        <w:rPr>
          <w:rFonts w:ascii="Garamond" w:hAnsi="Garamond"/>
          <w:w w:val="90"/>
          <w:sz w:val="14"/>
        </w:rPr>
        <w:t>such</w:t>
      </w:r>
      <w:r w:rsidRPr="00E25EBF">
        <w:rPr>
          <w:rFonts w:ascii="Garamond" w:hAnsi="Garamond"/>
          <w:spacing w:val="-14"/>
          <w:w w:val="90"/>
          <w:sz w:val="14"/>
        </w:rPr>
        <w:t xml:space="preserve"> </w:t>
      </w:r>
      <w:r w:rsidRPr="00E25EBF">
        <w:rPr>
          <w:rFonts w:ascii="Garamond" w:hAnsi="Garamond"/>
          <w:w w:val="90"/>
          <w:sz w:val="14"/>
        </w:rPr>
        <w:t>as</w:t>
      </w:r>
      <w:r w:rsidRPr="00E25EBF">
        <w:rPr>
          <w:rFonts w:ascii="Garamond" w:hAnsi="Garamond"/>
          <w:spacing w:val="-16"/>
          <w:w w:val="90"/>
          <w:sz w:val="14"/>
        </w:rPr>
        <w:t xml:space="preserve"> </w:t>
      </w:r>
      <w:r w:rsidRPr="00E25EBF">
        <w:rPr>
          <w:rFonts w:ascii="Garamond" w:hAnsi="Garamond"/>
          <w:w w:val="90"/>
          <w:sz w:val="14"/>
        </w:rPr>
        <w:t>mechanical</w:t>
      </w:r>
      <w:r w:rsidRPr="00E25EBF">
        <w:rPr>
          <w:rFonts w:ascii="Garamond" w:hAnsi="Garamond"/>
          <w:spacing w:val="-15"/>
          <w:w w:val="90"/>
          <w:sz w:val="14"/>
        </w:rPr>
        <w:t xml:space="preserve"> </w:t>
      </w:r>
      <w:r w:rsidRPr="00E25EBF">
        <w:rPr>
          <w:rFonts w:ascii="Garamond" w:hAnsi="Garamond"/>
          <w:w w:val="90"/>
          <w:sz w:val="14"/>
        </w:rPr>
        <w:t>damage</w:t>
      </w:r>
      <w:r w:rsidRPr="00E25EBF">
        <w:rPr>
          <w:rFonts w:ascii="Garamond" w:hAnsi="Garamond"/>
          <w:spacing w:val="-15"/>
          <w:w w:val="90"/>
          <w:sz w:val="14"/>
        </w:rPr>
        <w:t xml:space="preserve"> </w:t>
      </w:r>
      <w:r w:rsidRPr="00E25EBF">
        <w:rPr>
          <w:rFonts w:ascii="Garamond" w:hAnsi="Garamond"/>
          <w:w w:val="90"/>
          <w:sz w:val="14"/>
        </w:rPr>
        <w:t>or</w:t>
      </w:r>
      <w:r w:rsidRPr="00E25EBF">
        <w:rPr>
          <w:rFonts w:ascii="Garamond" w:hAnsi="Garamond"/>
          <w:spacing w:val="-15"/>
          <w:w w:val="90"/>
          <w:sz w:val="14"/>
        </w:rPr>
        <w:t xml:space="preserve"> </w:t>
      </w:r>
      <w:r w:rsidRPr="00E25EBF">
        <w:rPr>
          <w:rFonts w:ascii="Garamond" w:hAnsi="Garamond"/>
          <w:w w:val="90"/>
          <w:sz w:val="14"/>
        </w:rPr>
        <w:t>strong</w:t>
      </w:r>
      <w:r w:rsidRPr="00E25EBF">
        <w:rPr>
          <w:rFonts w:ascii="Garamond" w:hAnsi="Garamond"/>
          <w:spacing w:val="-14"/>
          <w:w w:val="90"/>
          <w:sz w:val="14"/>
        </w:rPr>
        <w:t xml:space="preserve"> </w:t>
      </w:r>
      <w:r w:rsidRPr="00E25EBF">
        <w:rPr>
          <w:rFonts w:ascii="Garamond" w:hAnsi="Garamond"/>
          <w:w w:val="90"/>
          <w:sz w:val="14"/>
        </w:rPr>
        <w:t>dehydration</w:t>
      </w:r>
      <w:r w:rsidRPr="00E25EBF">
        <w:rPr>
          <w:rFonts w:ascii="Garamond" w:hAnsi="Garamond"/>
          <w:spacing w:val="-15"/>
          <w:w w:val="90"/>
          <w:sz w:val="14"/>
        </w:rPr>
        <w:t xml:space="preserve"> </w:t>
      </w:r>
      <w:r w:rsidRPr="00E25EBF">
        <w:rPr>
          <w:rFonts w:ascii="Garamond" w:hAnsi="Garamond"/>
          <w:w w:val="90"/>
          <w:sz w:val="14"/>
        </w:rPr>
        <w:t>resulting</w:t>
      </w:r>
      <w:r w:rsidRPr="00E25EBF">
        <w:rPr>
          <w:rFonts w:ascii="Garamond" w:hAnsi="Garamond"/>
          <w:spacing w:val="-15"/>
          <w:w w:val="90"/>
          <w:sz w:val="14"/>
        </w:rPr>
        <w:t xml:space="preserve"> </w:t>
      </w:r>
      <w:r w:rsidRPr="00E25EBF">
        <w:rPr>
          <w:rFonts w:ascii="Garamond" w:hAnsi="Garamond"/>
          <w:w w:val="90"/>
          <w:sz w:val="14"/>
        </w:rPr>
        <w:t>from</w:t>
      </w:r>
      <w:r w:rsidRPr="00E25EBF">
        <w:rPr>
          <w:rFonts w:ascii="Garamond" w:hAnsi="Garamond"/>
          <w:spacing w:val="-15"/>
          <w:w w:val="90"/>
          <w:sz w:val="14"/>
        </w:rPr>
        <w:t xml:space="preserve"> </w:t>
      </w:r>
      <w:r w:rsidRPr="00E25EBF">
        <w:rPr>
          <w:rFonts w:ascii="Garamond" w:hAnsi="Garamond"/>
          <w:w w:val="90"/>
          <w:sz w:val="14"/>
        </w:rPr>
        <w:t>collection,</w:t>
      </w:r>
      <w:r w:rsidRPr="00E25EBF">
        <w:rPr>
          <w:rFonts w:ascii="Garamond" w:hAnsi="Garamond"/>
          <w:spacing w:val="-15"/>
          <w:w w:val="90"/>
          <w:sz w:val="14"/>
        </w:rPr>
        <w:t xml:space="preserve"> </w:t>
      </w:r>
      <w:r w:rsidRPr="00E25EBF">
        <w:rPr>
          <w:rFonts w:ascii="Garamond" w:hAnsi="Garamond"/>
          <w:w w:val="90"/>
          <w:sz w:val="14"/>
        </w:rPr>
        <w:t>irregular</w:t>
      </w:r>
      <w:r w:rsidRPr="00E25EBF">
        <w:rPr>
          <w:rFonts w:ascii="Garamond" w:hAnsi="Garamond"/>
          <w:spacing w:val="-16"/>
          <w:w w:val="90"/>
          <w:sz w:val="14"/>
        </w:rPr>
        <w:t xml:space="preserve"> </w:t>
      </w:r>
      <w:r w:rsidRPr="00E25EBF">
        <w:rPr>
          <w:rFonts w:ascii="Garamond" w:hAnsi="Garamond"/>
          <w:w w:val="90"/>
          <w:sz w:val="14"/>
        </w:rPr>
        <w:t>gro</w:t>
      </w:r>
      <w:r w:rsidR="003E0778" w:rsidRPr="00E25EBF">
        <w:rPr>
          <w:rFonts w:ascii="Garamond" w:hAnsi="Garamond"/>
          <w:w w:val="90"/>
          <w:sz w:val="14"/>
        </w:rPr>
        <w:t>w</w:t>
      </w:r>
      <w:r w:rsidRPr="00E25EBF">
        <w:rPr>
          <w:rFonts w:ascii="Garamond" w:hAnsi="Garamond"/>
          <w:w w:val="90"/>
          <w:sz w:val="14"/>
        </w:rPr>
        <w:t>th</w:t>
      </w:r>
      <w:r w:rsidRPr="00E25EBF">
        <w:rPr>
          <w:rFonts w:ascii="Garamond" w:hAnsi="Garamond"/>
          <w:spacing w:val="-14"/>
          <w:w w:val="90"/>
          <w:sz w:val="14"/>
        </w:rPr>
        <w:t xml:space="preserve"> </w:t>
      </w:r>
      <w:r w:rsidRPr="00E25EBF">
        <w:rPr>
          <w:rFonts w:ascii="Garamond" w:hAnsi="Garamond"/>
          <w:w w:val="90"/>
          <w:sz w:val="14"/>
        </w:rPr>
        <w:t>and</w:t>
      </w:r>
      <w:r w:rsidRPr="00E25EBF">
        <w:rPr>
          <w:rFonts w:ascii="Garamond" w:hAnsi="Garamond"/>
          <w:spacing w:val="-14"/>
          <w:w w:val="90"/>
          <w:sz w:val="14"/>
        </w:rPr>
        <w:t xml:space="preserve"> </w:t>
      </w:r>
      <w:r w:rsidRPr="00E25EBF">
        <w:rPr>
          <w:rFonts w:ascii="Garamond" w:hAnsi="Garamond"/>
          <w:w w:val="90"/>
          <w:sz w:val="14"/>
        </w:rPr>
        <w:t>heterogeneous</w:t>
      </w:r>
      <w:r w:rsidRPr="00E25EBF">
        <w:rPr>
          <w:rFonts w:ascii="Garamond" w:hAnsi="Garamond"/>
          <w:spacing w:val="-13"/>
          <w:w w:val="90"/>
          <w:sz w:val="14"/>
        </w:rPr>
        <w:t xml:space="preserve"> </w:t>
      </w:r>
      <w:r w:rsidRPr="00E25EBF">
        <w:rPr>
          <w:rFonts w:ascii="Garamond" w:hAnsi="Garamond"/>
          <w:w w:val="90"/>
          <w:sz w:val="14"/>
        </w:rPr>
        <w:t>size</w:t>
      </w:r>
      <w:r w:rsidRPr="00E25EBF">
        <w:rPr>
          <w:rFonts w:ascii="Garamond" w:hAnsi="Garamond"/>
          <w:spacing w:val="-15"/>
          <w:w w:val="90"/>
          <w:sz w:val="14"/>
        </w:rPr>
        <w:t xml:space="preserve"> </w:t>
      </w:r>
      <w:r w:rsidRPr="00E25EBF">
        <w:rPr>
          <w:rFonts w:ascii="Garamond" w:hAnsi="Garamond"/>
          <w:w w:val="90"/>
          <w:sz w:val="14"/>
        </w:rPr>
        <w:t>and</w:t>
      </w:r>
      <w:r w:rsidRPr="00E25EBF">
        <w:rPr>
          <w:rFonts w:ascii="Garamond" w:hAnsi="Garamond"/>
          <w:spacing w:val="-14"/>
          <w:w w:val="90"/>
          <w:sz w:val="14"/>
        </w:rPr>
        <w:t xml:space="preserve"> </w:t>
      </w:r>
      <w:r w:rsidRPr="00E25EBF">
        <w:rPr>
          <w:rFonts w:ascii="Garamond" w:hAnsi="Garamond"/>
          <w:w w:val="90"/>
          <w:sz w:val="14"/>
        </w:rPr>
        <w:t>shape</w:t>
      </w:r>
      <w:r w:rsidRPr="00E25EBF">
        <w:rPr>
          <w:rFonts w:ascii="Garamond" w:hAnsi="Garamond"/>
          <w:spacing w:val="-14"/>
          <w:w w:val="90"/>
          <w:sz w:val="14"/>
        </w:rPr>
        <w:t xml:space="preserve"> </w:t>
      </w:r>
      <w:r w:rsidR="003E0778" w:rsidRPr="00E25EBF">
        <w:rPr>
          <w:rFonts w:ascii="Garamond" w:hAnsi="Garamond"/>
          <w:w w:val="90"/>
          <w:sz w:val="14"/>
        </w:rPr>
        <w:t>w</w:t>
      </w:r>
      <w:r w:rsidRPr="00E25EBF">
        <w:rPr>
          <w:rFonts w:ascii="Garamond" w:hAnsi="Garamond"/>
          <w:w w:val="90"/>
          <w:sz w:val="14"/>
        </w:rPr>
        <w:t>ithin</w:t>
      </w:r>
      <w:r w:rsidRPr="00E25EBF">
        <w:rPr>
          <w:rFonts w:ascii="Garamond" w:hAnsi="Garamond"/>
          <w:spacing w:val="-15"/>
          <w:w w:val="90"/>
          <w:sz w:val="14"/>
        </w:rPr>
        <w:t xml:space="preserve"> </w:t>
      </w:r>
      <w:r w:rsidRPr="00E25EBF">
        <w:rPr>
          <w:rFonts w:ascii="Garamond" w:hAnsi="Garamond"/>
          <w:w w:val="90"/>
          <w:sz w:val="14"/>
        </w:rPr>
        <w:t>a</w:t>
      </w:r>
      <w:r w:rsidRPr="00E25EBF">
        <w:rPr>
          <w:rFonts w:ascii="Garamond" w:hAnsi="Garamond"/>
          <w:spacing w:val="-15"/>
          <w:w w:val="90"/>
          <w:sz w:val="14"/>
        </w:rPr>
        <w:t xml:space="preserve"> </w:t>
      </w:r>
      <w:r w:rsidRPr="00E25EBF">
        <w:rPr>
          <w:rFonts w:ascii="Garamond" w:hAnsi="Garamond"/>
          <w:w w:val="90"/>
          <w:sz w:val="14"/>
        </w:rPr>
        <w:t>taxon</w:t>
      </w:r>
      <w:r w:rsidRPr="00E25EBF">
        <w:rPr>
          <w:rFonts w:ascii="Garamond" w:hAnsi="Garamond"/>
          <w:spacing w:val="-15"/>
          <w:w w:val="90"/>
          <w:sz w:val="14"/>
        </w:rPr>
        <w:t xml:space="preserve"> </w:t>
      </w:r>
      <w:r w:rsidRPr="00E25EBF">
        <w:rPr>
          <w:rFonts w:ascii="Garamond" w:hAnsi="Garamond"/>
          <w:w w:val="90"/>
          <w:sz w:val="14"/>
        </w:rPr>
        <w:t>and</w:t>
      </w:r>
      <w:r w:rsidRPr="00E25EBF">
        <w:rPr>
          <w:rFonts w:ascii="Garamond" w:hAnsi="Garamond"/>
          <w:spacing w:val="-13"/>
          <w:w w:val="90"/>
          <w:sz w:val="14"/>
        </w:rPr>
        <w:t xml:space="preserve"> </w:t>
      </w:r>
      <w:r w:rsidRPr="00E25EBF">
        <w:rPr>
          <w:rFonts w:ascii="Garamond" w:hAnsi="Garamond"/>
          <w:w w:val="90"/>
          <w:sz w:val="14"/>
        </w:rPr>
        <w:t>shipment,</w:t>
      </w:r>
      <w:r w:rsidRPr="00E25EBF">
        <w:rPr>
          <w:rFonts w:ascii="Garamond" w:hAnsi="Garamond"/>
          <w:spacing w:val="-16"/>
          <w:w w:val="90"/>
          <w:sz w:val="14"/>
        </w:rPr>
        <w:t xml:space="preserve"> </w:t>
      </w:r>
      <w:r w:rsidRPr="00E25EBF">
        <w:rPr>
          <w:rFonts w:ascii="Garamond" w:hAnsi="Garamond"/>
          <w:w w:val="90"/>
          <w:sz w:val="14"/>
        </w:rPr>
        <w:t>algae</w:t>
      </w:r>
      <w:r w:rsidRPr="00E25EBF">
        <w:rPr>
          <w:rFonts w:ascii="Garamond" w:hAnsi="Garamond"/>
          <w:spacing w:val="-15"/>
          <w:w w:val="90"/>
          <w:sz w:val="14"/>
        </w:rPr>
        <w:t xml:space="preserve"> </w:t>
      </w:r>
      <w:r w:rsidRPr="00E25EBF">
        <w:rPr>
          <w:rFonts w:ascii="Garamond" w:hAnsi="Garamond"/>
          <w:w w:val="90"/>
          <w:sz w:val="14"/>
        </w:rPr>
        <w:t>or</w:t>
      </w:r>
      <w:r w:rsidRPr="00E25EBF">
        <w:rPr>
          <w:rFonts w:ascii="Garamond" w:hAnsi="Garamond"/>
          <w:spacing w:val="-15"/>
          <w:w w:val="90"/>
          <w:sz w:val="14"/>
        </w:rPr>
        <w:t xml:space="preserve"> </w:t>
      </w:r>
      <w:r w:rsidRPr="00E25EBF">
        <w:rPr>
          <w:rFonts w:ascii="Garamond" w:hAnsi="Garamond"/>
          <w:w w:val="90"/>
          <w:sz w:val="14"/>
        </w:rPr>
        <w:t xml:space="preserve">other </w:t>
      </w:r>
      <w:r w:rsidRPr="00E25EBF">
        <w:rPr>
          <w:rFonts w:ascii="Garamond" w:hAnsi="Garamond"/>
          <w:w w:val="95"/>
          <w:sz w:val="14"/>
        </w:rPr>
        <w:t>epiphyllous</w:t>
      </w:r>
      <w:r w:rsidRPr="00E25EBF">
        <w:rPr>
          <w:rFonts w:ascii="Garamond" w:hAnsi="Garamond"/>
          <w:spacing w:val="13"/>
          <w:w w:val="95"/>
          <w:sz w:val="14"/>
        </w:rPr>
        <w:t xml:space="preserve"> </w:t>
      </w:r>
      <w:r w:rsidRPr="00E25EBF">
        <w:rPr>
          <w:rFonts w:ascii="Garamond" w:hAnsi="Garamond"/>
          <w:w w:val="95"/>
          <w:sz w:val="14"/>
        </w:rPr>
        <w:t>organisms</w:t>
      </w:r>
      <w:r w:rsidRPr="00E25EBF">
        <w:rPr>
          <w:rFonts w:ascii="Garamond" w:hAnsi="Garamond"/>
          <w:spacing w:val="13"/>
          <w:w w:val="95"/>
          <w:sz w:val="14"/>
        </w:rPr>
        <w:t xml:space="preserve"> </w:t>
      </w:r>
      <w:r w:rsidRPr="00E25EBF">
        <w:rPr>
          <w:rFonts w:ascii="Garamond" w:hAnsi="Garamond"/>
          <w:w w:val="95"/>
          <w:sz w:val="14"/>
        </w:rPr>
        <w:t>adhering</w:t>
      </w:r>
      <w:r w:rsidRPr="00E25EBF">
        <w:rPr>
          <w:rFonts w:ascii="Garamond" w:hAnsi="Garamond"/>
          <w:spacing w:val="14"/>
          <w:w w:val="95"/>
          <w:sz w:val="14"/>
        </w:rPr>
        <w:t xml:space="preserve"> </w:t>
      </w:r>
      <w:r w:rsidRPr="00E25EBF">
        <w:rPr>
          <w:rFonts w:ascii="Garamond" w:hAnsi="Garamond"/>
          <w:w w:val="95"/>
          <w:sz w:val="14"/>
        </w:rPr>
        <w:t>to</w:t>
      </w:r>
      <w:r w:rsidRPr="00E25EBF">
        <w:rPr>
          <w:rFonts w:ascii="Garamond" w:hAnsi="Garamond"/>
          <w:spacing w:val="13"/>
          <w:w w:val="95"/>
          <w:sz w:val="14"/>
        </w:rPr>
        <w:t xml:space="preserve"> </w:t>
      </w:r>
      <w:r w:rsidRPr="00E25EBF">
        <w:rPr>
          <w:rFonts w:ascii="Garamond" w:hAnsi="Garamond"/>
          <w:w w:val="95"/>
          <w:sz w:val="14"/>
        </w:rPr>
        <w:t>leaves,</w:t>
      </w:r>
      <w:r w:rsidRPr="00E25EBF">
        <w:rPr>
          <w:rFonts w:ascii="Garamond" w:hAnsi="Garamond"/>
          <w:spacing w:val="13"/>
          <w:w w:val="95"/>
          <w:sz w:val="14"/>
        </w:rPr>
        <w:t xml:space="preserve"> </w:t>
      </w:r>
      <w:r w:rsidRPr="00E25EBF">
        <w:rPr>
          <w:rFonts w:ascii="Garamond" w:hAnsi="Garamond"/>
          <w:w w:val="95"/>
          <w:sz w:val="14"/>
        </w:rPr>
        <w:t>or</w:t>
      </w:r>
      <w:r w:rsidRPr="00E25EBF">
        <w:rPr>
          <w:rFonts w:ascii="Garamond" w:hAnsi="Garamond"/>
          <w:spacing w:val="12"/>
          <w:w w:val="95"/>
          <w:sz w:val="14"/>
        </w:rPr>
        <w:t xml:space="preserve"> </w:t>
      </w:r>
      <w:r w:rsidRPr="00E25EBF">
        <w:rPr>
          <w:rFonts w:ascii="Garamond" w:hAnsi="Garamond"/>
          <w:w w:val="95"/>
          <w:sz w:val="14"/>
        </w:rPr>
        <w:t>damage</w:t>
      </w:r>
      <w:r w:rsidRPr="00E25EBF">
        <w:rPr>
          <w:rFonts w:ascii="Garamond" w:hAnsi="Garamond"/>
          <w:spacing w:val="14"/>
          <w:w w:val="95"/>
          <w:sz w:val="14"/>
        </w:rPr>
        <w:t xml:space="preserve"> </w:t>
      </w:r>
      <w:r w:rsidRPr="00E25EBF">
        <w:rPr>
          <w:rFonts w:ascii="Garamond" w:hAnsi="Garamond"/>
          <w:w w:val="95"/>
          <w:sz w:val="14"/>
        </w:rPr>
        <w:t>by</w:t>
      </w:r>
      <w:r w:rsidRPr="00E25EBF">
        <w:rPr>
          <w:rFonts w:ascii="Garamond" w:hAnsi="Garamond"/>
          <w:spacing w:val="13"/>
          <w:w w:val="95"/>
          <w:sz w:val="14"/>
        </w:rPr>
        <w:t xml:space="preserve"> </w:t>
      </w:r>
      <w:r w:rsidRPr="00E25EBF">
        <w:rPr>
          <w:rFonts w:ascii="Garamond" w:hAnsi="Garamond"/>
          <w:w w:val="95"/>
          <w:sz w:val="14"/>
        </w:rPr>
        <w:t>insects</w:t>
      </w:r>
      <w:r w:rsidRPr="00E25EBF">
        <w:rPr>
          <w:rFonts w:ascii="Garamond" w:hAnsi="Garamond"/>
          <w:spacing w:val="12"/>
          <w:w w:val="95"/>
          <w:sz w:val="14"/>
        </w:rPr>
        <w:t xml:space="preserve"> </w:t>
      </w:r>
      <w:r w:rsidRPr="00E25EBF">
        <w:rPr>
          <w:rFonts w:ascii="Garamond" w:hAnsi="Garamond"/>
          <w:w w:val="95"/>
          <w:sz w:val="14"/>
        </w:rPr>
        <w:t>or</w:t>
      </w:r>
      <w:r w:rsidRPr="00E25EBF">
        <w:rPr>
          <w:rFonts w:ascii="Garamond" w:hAnsi="Garamond"/>
          <w:spacing w:val="12"/>
          <w:w w:val="95"/>
          <w:sz w:val="14"/>
        </w:rPr>
        <w:t xml:space="preserve"> </w:t>
      </w:r>
      <w:r w:rsidRPr="00E25EBF">
        <w:rPr>
          <w:rFonts w:ascii="Garamond" w:hAnsi="Garamond"/>
          <w:w w:val="95"/>
          <w:sz w:val="14"/>
        </w:rPr>
        <w:t>other</w:t>
      </w:r>
      <w:r w:rsidRPr="00E25EBF">
        <w:rPr>
          <w:rFonts w:ascii="Garamond" w:hAnsi="Garamond"/>
          <w:spacing w:val="12"/>
          <w:w w:val="95"/>
          <w:sz w:val="14"/>
        </w:rPr>
        <w:t xml:space="preserve"> </w:t>
      </w:r>
      <w:r w:rsidRPr="00E25EBF">
        <w:rPr>
          <w:rFonts w:ascii="Garamond" w:hAnsi="Garamond"/>
          <w:w w:val="95"/>
          <w:sz w:val="14"/>
        </w:rPr>
        <w:t>pests;</w:t>
      </w:r>
      <w:r w:rsidRPr="00E25EBF">
        <w:rPr>
          <w:rFonts w:ascii="Garamond" w:hAnsi="Garamond"/>
          <w:spacing w:val="12"/>
          <w:w w:val="95"/>
          <w:sz w:val="14"/>
        </w:rPr>
        <w:t xml:space="preserve"> </w:t>
      </w:r>
      <w:r w:rsidRPr="00E25EBF">
        <w:rPr>
          <w:rFonts w:ascii="Garamond" w:hAnsi="Garamond"/>
          <w:w w:val="95"/>
          <w:sz w:val="14"/>
        </w:rPr>
        <w:t>and</w:t>
      </w:r>
    </w:p>
    <w:p w14:paraId="1F4C7CCB" w14:textId="210A64F8" w:rsidR="00C5098D" w:rsidRPr="00E25EBF" w:rsidRDefault="003E0778">
      <w:pPr>
        <w:pStyle w:val="ListParagraph"/>
        <w:numPr>
          <w:ilvl w:val="1"/>
          <w:numId w:val="1"/>
        </w:numPr>
        <w:tabs>
          <w:tab w:val="left" w:pos="653"/>
        </w:tabs>
        <w:spacing w:before="89" w:line="249" w:lineRule="auto"/>
        <w:ind w:right="113"/>
        <w:rPr>
          <w:rFonts w:ascii="Garamond" w:hAnsi="Garamond"/>
          <w:sz w:val="14"/>
        </w:rPr>
      </w:pPr>
      <w:r w:rsidRPr="00E25EBF">
        <w:rPr>
          <w:rFonts w:ascii="Garamond" w:hAnsi="Garamond"/>
          <w:w w:val="90"/>
          <w:sz w:val="14"/>
        </w:rPr>
        <w:t>w</w:t>
      </w:r>
      <w:r w:rsidR="008A3D30" w:rsidRPr="00E25EBF">
        <w:rPr>
          <w:rFonts w:ascii="Garamond" w:hAnsi="Garamond"/>
          <w:w w:val="90"/>
          <w:sz w:val="14"/>
        </w:rPr>
        <w:t>hen</w:t>
      </w:r>
      <w:r w:rsidR="008A3D30" w:rsidRPr="00E25EBF">
        <w:rPr>
          <w:rFonts w:ascii="Garamond" w:hAnsi="Garamond"/>
          <w:spacing w:val="-15"/>
          <w:w w:val="90"/>
          <w:sz w:val="14"/>
        </w:rPr>
        <w:t xml:space="preserve"> </w:t>
      </w:r>
      <w:r w:rsidR="008A3D30" w:rsidRPr="00E25EBF">
        <w:rPr>
          <w:rFonts w:ascii="Garamond" w:hAnsi="Garamond"/>
          <w:w w:val="90"/>
          <w:sz w:val="14"/>
        </w:rPr>
        <w:t>shipped</w:t>
      </w:r>
      <w:r w:rsidR="008A3D30" w:rsidRPr="00E25EBF">
        <w:rPr>
          <w:rFonts w:ascii="Garamond" w:hAnsi="Garamond"/>
          <w:spacing w:val="-15"/>
          <w:w w:val="90"/>
          <w:sz w:val="14"/>
        </w:rPr>
        <w:t xml:space="preserve"> </w:t>
      </w:r>
      <w:r w:rsidR="008A3D30" w:rsidRPr="00E25EBF">
        <w:rPr>
          <w:rFonts w:ascii="Garamond" w:hAnsi="Garamond"/>
          <w:w w:val="90"/>
          <w:sz w:val="14"/>
        </w:rPr>
        <w:t>in</w:t>
      </w:r>
      <w:r w:rsidR="008A3D30" w:rsidRPr="00E25EBF">
        <w:rPr>
          <w:rFonts w:ascii="Garamond" w:hAnsi="Garamond"/>
          <w:spacing w:val="-16"/>
          <w:w w:val="90"/>
          <w:sz w:val="14"/>
        </w:rPr>
        <w:t xml:space="preserve"> </w:t>
      </w:r>
      <w:r w:rsidR="008A3D30" w:rsidRPr="00E25EBF">
        <w:rPr>
          <w:rFonts w:ascii="Garamond" w:hAnsi="Garamond"/>
          <w:w w:val="90"/>
          <w:sz w:val="14"/>
        </w:rPr>
        <w:t>non</w:t>
      </w:r>
      <w:r w:rsidR="008A3D30" w:rsidRPr="00E25EBF">
        <w:rPr>
          <w:rFonts w:ascii="Garamond" w:hAnsi="Garamond"/>
          <w:spacing w:val="-14"/>
          <w:w w:val="90"/>
          <w:sz w:val="14"/>
        </w:rPr>
        <w:t xml:space="preserve"> </w:t>
      </w:r>
      <w:r w:rsidR="008A3D30" w:rsidRPr="00E25EBF">
        <w:rPr>
          <w:rFonts w:ascii="Garamond" w:hAnsi="Garamond"/>
          <w:w w:val="90"/>
          <w:sz w:val="14"/>
        </w:rPr>
        <w:t>flo</w:t>
      </w:r>
      <w:r w:rsidRPr="00E25EBF">
        <w:rPr>
          <w:rFonts w:ascii="Garamond" w:hAnsi="Garamond"/>
          <w:w w:val="90"/>
          <w:sz w:val="14"/>
        </w:rPr>
        <w:t>w</w:t>
      </w:r>
      <w:r w:rsidR="008A3D30" w:rsidRPr="00E25EBF">
        <w:rPr>
          <w:rFonts w:ascii="Garamond" w:hAnsi="Garamond"/>
          <w:w w:val="90"/>
          <w:sz w:val="14"/>
        </w:rPr>
        <w:t>ering</w:t>
      </w:r>
      <w:r w:rsidR="008A3D30" w:rsidRPr="00E25EBF">
        <w:rPr>
          <w:rFonts w:ascii="Garamond" w:hAnsi="Garamond"/>
          <w:spacing w:val="-16"/>
          <w:w w:val="90"/>
          <w:sz w:val="14"/>
        </w:rPr>
        <w:t xml:space="preserve"> </w:t>
      </w:r>
      <w:r w:rsidR="008A3D30" w:rsidRPr="00E25EBF">
        <w:rPr>
          <w:rFonts w:ascii="Garamond" w:hAnsi="Garamond"/>
          <w:w w:val="90"/>
          <w:sz w:val="14"/>
        </w:rPr>
        <w:t>state,</w:t>
      </w:r>
      <w:r w:rsidR="008A3D30" w:rsidRPr="00E25EBF">
        <w:rPr>
          <w:rFonts w:ascii="Garamond" w:hAnsi="Garamond"/>
          <w:spacing w:val="-16"/>
          <w:w w:val="90"/>
          <w:sz w:val="14"/>
        </w:rPr>
        <w:t xml:space="preserve"> </w:t>
      </w:r>
      <w:r w:rsidR="008A3D30" w:rsidRPr="00E25EBF">
        <w:rPr>
          <w:rFonts w:ascii="Garamond" w:hAnsi="Garamond"/>
          <w:w w:val="90"/>
          <w:sz w:val="14"/>
        </w:rPr>
        <w:t>the</w:t>
      </w:r>
      <w:r w:rsidR="008A3D30" w:rsidRPr="00E25EBF">
        <w:rPr>
          <w:rFonts w:ascii="Garamond" w:hAnsi="Garamond"/>
          <w:spacing w:val="-15"/>
          <w:w w:val="90"/>
          <w:sz w:val="14"/>
        </w:rPr>
        <w:t xml:space="preserve"> </w:t>
      </w:r>
      <w:r w:rsidR="008A3D30" w:rsidRPr="00E25EBF">
        <w:rPr>
          <w:rFonts w:ascii="Garamond" w:hAnsi="Garamond"/>
          <w:w w:val="90"/>
          <w:sz w:val="14"/>
        </w:rPr>
        <w:t>specimens</w:t>
      </w:r>
      <w:r w:rsidR="008A3D30" w:rsidRPr="00E25EBF">
        <w:rPr>
          <w:rFonts w:ascii="Garamond" w:hAnsi="Garamond"/>
          <w:spacing w:val="-15"/>
          <w:w w:val="90"/>
          <w:sz w:val="14"/>
        </w:rPr>
        <w:t xml:space="preserve"> </w:t>
      </w:r>
      <w:r w:rsidR="008A3D30" w:rsidRPr="00E25EBF">
        <w:rPr>
          <w:rFonts w:ascii="Garamond" w:hAnsi="Garamond"/>
          <w:w w:val="90"/>
          <w:sz w:val="14"/>
        </w:rPr>
        <w:t>must</w:t>
      </w:r>
      <w:r w:rsidR="008A3D30" w:rsidRPr="00E25EBF">
        <w:rPr>
          <w:rFonts w:ascii="Garamond" w:hAnsi="Garamond"/>
          <w:spacing w:val="-15"/>
          <w:w w:val="90"/>
          <w:sz w:val="14"/>
        </w:rPr>
        <w:t xml:space="preserve"> </w:t>
      </w:r>
      <w:r w:rsidR="008A3D30" w:rsidRPr="00E25EBF">
        <w:rPr>
          <w:rFonts w:ascii="Garamond" w:hAnsi="Garamond"/>
          <w:w w:val="90"/>
          <w:sz w:val="14"/>
        </w:rPr>
        <w:t>be</w:t>
      </w:r>
      <w:r w:rsidR="008A3D30" w:rsidRPr="00E25EBF">
        <w:rPr>
          <w:rFonts w:ascii="Garamond" w:hAnsi="Garamond"/>
          <w:spacing w:val="-15"/>
          <w:w w:val="90"/>
          <w:sz w:val="14"/>
        </w:rPr>
        <w:t xml:space="preserve"> </w:t>
      </w:r>
      <w:r w:rsidR="008A3D30" w:rsidRPr="00E25EBF">
        <w:rPr>
          <w:rFonts w:ascii="Garamond" w:hAnsi="Garamond"/>
          <w:w w:val="90"/>
          <w:sz w:val="14"/>
        </w:rPr>
        <w:t>traded</w:t>
      </w:r>
      <w:r w:rsidR="008A3D30" w:rsidRPr="00E25EBF">
        <w:rPr>
          <w:rFonts w:ascii="Garamond" w:hAnsi="Garamond"/>
          <w:spacing w:val="-15"/>
          <w:w w:val="90"/>
          <w:sz w:val="14"/>
        </w:rPr>
        <w:t xml:space="preserve"> </w:t>
      </w:r>
      <w:r w:rsidR="008A3D30" w:rsidRPr="00E25EBF">
        <w:rPr>
          <w:rFonts w:ascii="Garamond" w:hAnsi="Garamond"/>
          <w:w w:val="90"/>
          <w:sz w:val="14"/>
        </w:rPr>
        <w:t>in</w:t>
      </w:r>
      <w:r w:rsidR="008A3D30" w:rsidRPr="00E25EBF">
        <w:rPr>
          <w:rFonts w:ascii="Garamond" w:hAnsi="Garamond"/>
          <w:spacing w:val="-16"/>
          <w:w w:val="90"/>
          <w:sz w:val="14"/>
        </w:rPr>
        <w:t xml:space="preserve"> </w:t>
      </w:r>
      <w:r w:rsidR="008A3D30" w:rsidRPr="00E25EBF">
        <w:rPr>
          <w:rFonts w:ascii="Garamond" w:hAnsi="Garamond"/>
          <w:w w:val="90"/>
          <w:sz w:val="14"/>
        </w:rPr>
        <w:t>shipments</w:t>
      </w:r>
      <w:r w:rsidR="008A3D30" w:rsidRPr="00E25EBF">
        <w:rPr>
          <w:rFonts w:ascii="Garamond" w:hAnsi="Garamond"/>
          <w:spacing w:val="-16"/>
          <w:w w:val="90"/>
          <w:sz w:val="14"/>
        </w:rPr>
        <w:t xml:space="preserve"> </w:t>
      </w:r>
      <w:r w:rsidR="008A3D30" w:rsidRPr="00E25EBF">
        <w:rPr>
          <w:rFonts w:ascii="Garamond" w:hAnsi="Garamond"/>
          <w:w w:val="90"/>
          <w:sz w:val="14"/>
        </w:rPr>
        <w:t>consisting</w:t>
      </w:r>
      <w:r w:rsidR="008A3D30" w:rsidRPr="00E25EBF">
        <w:rPr>
          <w:rFonts w:ascii="Garamond" w:hAnsi="Garamond"/>
          <w:spacing w:val="-15"/>
          <w:w w:val="90"/>
          <w:sz w:val="14"/>
        </w:rPr>
        <w:t xml:space="preserve"> </w:t>
      </w:r>
      <w:r w:rsidR="008A3D30" w:rsidRPr="00E25EBF">
        <w:rPr>
          <w:rFonts w:ascii="Garamond" w:hAnsi="Garamond"/>
          <w:w w:val="90"/>
          <w:sz w:val="14"/>
        </w:rPr>
        <w:t>of</w:t>
      </w:r>
      <w:r w:rsidR="008A3D30" w:rsidRPr="00E25EBF">
        <w:rPr>
          <w:rFonts w:ascii="Garamond" w:hAnsi="Garamond"/>
          <w:spacing w:val="-15"/>
          <w:w w:val="90"/>
          <w:sz w:val="14"/>
        </w:rPr>
        <w:t xml:space="preserve"> </w:t>
      </w:r>
      <w:r w:rsidR="008A3D30" w:rsidRPr="00E25EBF">
        <w:rPr>
          <w:rFonts w:ascii="Garamond" w:hAnsi="Garamond"/>
          <w:w w:val="90"/>
          <w:sz w:val="14"/>
        </w:rPr>
        <w:t>individual</w:t>
      </w:r>
      <w:r w:rsidR="008A3D30" w:rsidRPr="00E25EBF">
        <w:rPr>
          <w:rFonts w:ascii="Garamond" w:hAnsi="Garamond"/>
          <w:spacing w:val="-16"/>
          <w:w w:val="90"/>
          <w:sz w:val="14"/>
        </w:rPr>
        <w:t xml:space="preserve"> </w:t>
      </w:r>
      <w:r w:rsidR="008A3D30" w:rsidRPr="00E25EBF">
        <w:rPr>
          <w:rFonts w:ascii="Garamond" w:hAnsi="Garamond"/>
          <w:w w:val="90"/>
          <w:sz w:val="14"/>
        </w:rPr>
        <w:t>containers</w:t>
      </w:r>
      <w:r w:rsidR="008A3D30" w:rsidRPr="00E25EBF">
        <w:rPr>
          <w:rFonts w:ascii="Garamond" w:hAnsi="Garamond"/>
          <w:spacing w:val="-16"/>
          <w:w w:val="90"/>
          <w:sz w:val="14"/>
        </w:rPr>
        <w:t xml:space="preserve"> </w:t>
      </w:r>
      <w:r w:rsidR="008A3D30" w:rsidRPr="00E25EBF">
        <w:rPr>
          <w:rFonts w:ascii="Garamond" w:hAnsi="Garamond"/>
          <w:w w:val="90"/>
          <w:sz w:val="14"/>
        </w:rPr>
        <w:t>(such</w:t>
      </w:r>
      <w:r w:rsidR="008A3D30" w:rsidRPr="00E25EBF">
        <w:rPr>
          <w:rFonts w:ascii="Garamond" w:hAnsi="Garamond"/>
          <w:spacing w:val="-16"/>
          <w:w w:val="90"/>
          <w:sz w:val="14"/>
        </w:rPr>
        <w:t xml:space="preserve"> </w:t>
      </w:r>
      <w:r w:rsidR="008A3D30" w:rsidRPr="00E25EBF">
        <w:rPr>
          <w:rFonts w:ascii="Garamond" w:hAnsi="Garamond"/>
          <w:w w:val="90"/>
          <w:sz w:val="14"/>
        </w:rPr>
        <w:t>as</w:t>
      </w:r>
      <w:r w:rsidR="008A3D30" w:rsidRPr="00E25EBF">
        <w:rPr>
          <w:rFonts w:ascii="Garamond" w:hAnsi="Garamond"/>
          <w:spacing w:val="-15"/>
          <w:w w:val="90"/>
          <w:sz w:val="14"/>
        </w:rPr>
        <w:t xml:space="preserve"> </w:t>
      </w:r>
      <w:r w:rsidR="008A3D30" w:rsidRPr="00E25EBF">
        <w:rPr>
          <w:rFonts w:ascii="Garamond" w:hAnsi="Garamond"/>
          <w:w w:val="90"/>
          <w:sz w:val="14"/>
        </w:rPr>
        <w:t>cartons,</w:t>
      </w:r>
      <w:r w:rsidR="008A3D30" w:rsidRPr="00E25EBF">
        <w:rPr>
          <w:rFonts w:ascii="Garamond" w:hAnsi="Garamond"/>
          <w:spacing w:val="-16"/>
          <w:w w:val="90"/>
          <w:sz w:val="14"/>
        </w:rPr>
        <w:t xml:space="preserve"> </w:t>
      </w:r>
      <w:r w:rsidR="008A3D30" w:rsidRPr="00E25EBF">
        <w:rPr>
          <w:rFonts w:ascii="Garamond" w:hAnsi="Garamond"/>
          <w:w w:val="90"/>
          <w:sz w:val="14"/>
        </w:rPr>
        <w:t>boxes,</w:t>
      </w:r>
      <w:r w:rsidR="008A3D30" w:rsidRPr="00E25EBF">
        <w:rPr>
          <w:rFonts w:ascii="Garamond" w:hAnsi="Garamond"/>
          <w:spacing w:val="-14"/>
          <w:w w:val="90"/>
          <w:sz w:val="14"/>
        </w:rPr>
        <w:t xml:space="preserve"> </w:t>
      </w:r>
      <w:r w:rsidR="008A3D30" w:rsidRPr="00E25EBF">
        <w:rPr>
          <w:rFonts w:ascii="Garamond" w:hAnsi="Garamond"/>
          <w:w w:val="90"/>
          <w:sz w:val="14"/>
        </w:rPr>
        <w:t>crates</w:t>
      </w:r>
      <w:r w:rsidR="008A3D30" w:rsidRPr="00E25EBF">
        <w:rPr>
          <w:rFonts w:ascii="Garamond" w:hAnsi="Garamond"/>
          <w:spacing w:val="-16"/>
          <w:w w:val="90"/>
          <w:sz w:val="14"/>
        </w:rPr>
        <w:t xml:space="preserve"> </w:t>
      </w:r>
      <w:r w:rsidR="008A3D30" w:rsidRPr="00E25EBF">
        <w:rPr>
          <w:rFonts w:ascii="Garamond" w:hAnsi="Garamond"/>
          <w:w w:val="90"/>
          <w:sz w:val="14"/>
        </w:rPr>
        <w:t>or</w:t>
      </w:r>
      <w:r w:rsidR="008A3D30" w:rsidRPr="00E25EBF">
        <w:rPr>
          <w:rFonts w:ascii="Garamond" w:hAnsi="Garamond"/>
          <w:spacing w:val="-16"/>
          <w:w w:val="90"/>
          <w:sz w:val="14"/>
        </w:rPr>
        <w:t xml:space="preserve"> </w:t>
      </w:r>
      <w:r w:rsidR="008A3D30" w:rsidRPr="00E25EBF">
        <w:rPr>
          <w:rFonts w:ascii="Garamond" w:hAnsi="Garamond"/>
          <w:w w:val="90"/>
          <w:sz w:val="14"/>
        </w:rPr>
        <w:t>individual</w:t>
      </w:r>
      <w:r w:rsidR="008A3D30" w:rsidRPr="00E25EBF">
        <w:rPr>
          <w:rFonts w:ascii="Garamond" w:hAnsi="Garamond"/>
          <w:spacing w:val="-16"/>
          <w:w w:val="90"/>
          <w:sz w:val="14"/>
        </w:rPr>
        <w:t xml:space="preserve"> </w:t>
      </w:r>
      <w:r w:rsidR="008A3D30" w:rsidRPr="00E25EBF">
        <w:rPr>
          <w:rFonts w:ascii="Garamond" w:hAnsi="Garamond"/>
          <w:w w:val="90"/>
          <w:sz w:val="14"/>
        </w:rPr>
        <w:t>shelves</w:t>
      </w:r>
      <w:r w:rsidR="008A3D30" w:rsidRPr="00E25EBF">
        <w:rPr>
          <w:rFonts w:ascii="Garamond" w:hAnsi="Garamond"/>
          <w:spacing w:val="-15"/>
          <w:w w:val="90"/>
          <w:sz w:val="14"/>
        </w:rPr>
        <w:t xml:space="preserve"> </w:t>
      </w:r>
      <w:r w:rsidR="008A3D30" w:rsidRPr="00E25EBF">
        <w:rPr>
          <w:rFonts w:ascii="Garamond" w:hAnsi="Garamond"/>
          <w:w w:val="90"/>
          <w:sz w:val="14"/>
        </w:rPr>
        <w:t>of</w:t>
      </w:r>
      <w:r w:rsidR="008A3D30" w:rsidRPr="00E25EBF">
        <w:rPr>
          <w:rFonts w:ascii="Garamond" w:hAnsi="Garamond"/>
          <w:spacing w:val="-16"/>
          <w:w w:val="90"/>
          <w:sz w:val="14"/>
        </w:rPr>
        <w:t xml:space="preserve"> </w:t>
      </w:r>
      <w:r w:rsidR="008A3D30" w:rsidRPr="00E25EBF">
        <w:rPr>
          <w:rFonts w:ascii="Garamond" w:hAnsi="Garamond"/>
          <w:w w:val="90"/>
          <w:sz w:val="14"/>
        </w:rPr>
        <w:t>CC-containers)</w:t>
      </w:r>
      <w:r w:rsidR="008A3D30" w:rsidRPr="00E25EBF">
        <w:rPr>
          <w:rFonts w:ascii="Garamond" w:hAnsi="Garamond"/>
          <w:spacing w:val="-16"/>
          <w:w w:val="90"/>
          <w:sz w:val="14"/>
        </w:rPr>
        <w:t xml:space="preserve"> </w:t>
      </w:r>
      <w:r w:rsidR="008A3D30" w:rsidRPr="00E25EBF">
        <w:rPr>
          <w:rFonts w:ascii="Garamond" w:hAnsi="Garamond"/>
          <w:w w:val="90"/>
          <w:sz w:val="14"/>
        </w:rPr>
        <w:t>each</w:t>
      </w:r>
      <w:r w:rsidR="008A3D30" w:rsidRPr="00E25EBF">
        <w:rPr>
          <w:rFonts w:ascii="Garamond" w:hAnsi="Garamond"/>
          <w:spacing w:val="-16"/>
          <w:w w:val="90"/>
          <w:sz w:val="14"/>
        </w:rPr>
        <w:t xml:space="preserve"> </w:t>
      </w:r>
      <w:r w:rsidR="008A3D30" w:rsidRPr="00E25EBF">
        <w:rPr>
          <w:rFonts w:ascii="Garamond" w:hAnsi="Garamond"/>
          <w:w w:val="90"/>
          <w:sz w:val="14"/>
        </w:rPr>
        <w:t>containing</w:t>
      </w:r>
      <w:r w:rsidR="008A3D30" w:rsidRPr="00E25EBF">
        <w:rPr>
          <w:rFonts w:ascii="Garamond" w:hAnsi="Garamond"/>
          <w:spacing w:val="-15"/>
          <w:w w:val="90"/>
          <w:sz w:val="14"/>
        </w:rPr>
        <w:t xml:space="preserve"> </w:t>
      </w:r>
      <w:r w:rsidR="008A3D30" w:rsidRPr="00E25EBF">
        <w:rPr>
          <w:rFonts w:ascii="Garamond" w:hAnsi="Garamond"/>
          <w:w w:val="90"/>
          <w:sz w:val="14"/>
        </w:rPr>
        <w:t>20</w:t>
      </w:r>
      <w:r w:rsidR="008A3D30" w:rsidRPr="00E25EBF">
        <w:rPr>
          <w:rFonts w:ascii="Garamond" w:hAnsi="Garamond"/>
          <w:spacing w:val="-15"/>
          <w:w w:val="90"/>
          <w:sz w:val="14"/>
        </w:rPr>
        <w:t xml:space="preserve"> </w:t>
      </w:r>
      <w:r w:rsidR="008A3D30" w:rsidRPr="00E25EBF">
        <w:rPr>
          <w:rFonts w:ascii="Garamond" w:hAnsi="Garamond"/>
          <w:w w:val="90"/>
          <w:sz w:val="14"/>
        </w:rPr>
        <w:t>or</w:t>
      </w:r>
      <w:r w:rsidR="008A3D30" w:rsidRPr="00E25EBF">
        <w:rPr>
          <w:rFonts w:ascii="Garamond" w:hAnsi="Garamond"/>
          <w:spacing w:val="-16"/>
          <w:w w:val="90"/>
          <w:sz w:val="14"/>
        </w:rPr>
        <w:t xml:space="preserve"> </w:t>
      </w:r>
      <w:r w:rsidR="008A3D30" w:rsidRPr="00E25EBF">
        <w:rPr>
          <w:rFonts w:ascii="Garamond" w:hAnsi="Garamond"/>
          <w:w w:val="90"/>
          <w:sz w:val="14"/>
        </w:rPr>
        <w:t>more plants</w:t>
      </w:r>
      <w:r w:rsidR="008A3D30" w:rsidRPr="00E25EBF">
        <w:rPr>
          <w:rFonts w:ascii="Garamond" w:hAnsi="Garamond"/>
          <w:spacing w:val="-25"/>
          <w:w w:val="90"/>
          <w:sz w:val="14"/>
        </w:rPr>
        <w:t xml:space="preserve"> </w:t>
      </w:r>
      <w:r w:rsidR="008A3D30" w:rsidRPr="00E25EBF">
        <w:rPr>
          <w:rFonts w:ascii="Garamond" w:hAnsi="Garamond"/>
          <w:w w:val="90"/>
          <w:sz w:val="14"/>
        </w:rPr>
        <w:t>of</w:t>
      </w:r>
      <w:r w:rsidR="008A3D30" w:rsidRPr="00E25EBF">
        <w:rPr>
          <w:rFonts w:ascii="Garamond" w:hAnsi="Garamond"/>
          <w:spacing w:val="-24"/>
          <w:w w:val="90"/>
          <w:sz w:val="14"/>
        </w:rPr>
        <w:t xml:space="preserve"> </w:t>
      </w:r>
      <w:r w:rsidR="008A3D30" w:rsidRPr="00E25EBF">
        <w:rPr>
          <w:rFonts w:ascii="Garamond" w:hAnsi="Garamond"/>
          <w:w w:val="90"/>
          <w:sz w:val="14"/>
        </w:rPr>
        <w:t>the</w:t>
      </w:r>
      <w:r w:rsidR="008A3D30" w:rsidRPr="00E25EBF">
        <w:rPr>
          <w:rFonts w:ascii="Garamond" w:hAnsi="Garamond"/>
          <w:spacing w:val="-25"/>
          <w:w w:val="90"/>
          <w:sz w:val="14"/>
        </w:rPr>
        <w:t xml:space="preserve"> </w:t>
      </w:r>
      <w:r w:rsidR="008A3D30" w:rsidRPr="00E25EBF">
        <w:rPr>
          <w:rFonts w:ascii="Garamond" w:hAnsi="Garamond"/>
          <w:w w:val="90"/>
          <w:sz w:val="14"/>
        </w:rPr>
        <w:t>same</w:t>
      </w:r>
      <w:r w:rsidR="008A3D30" w:rsidRPr="00E25EBF">
        <w:rPr>
          <w:rFonts w:ascii="Garamond" w:hAnsi="Garamond"/>
          <w:spacing w:val="-24"/>
          <w:w w:val="90"/>
          <w:sz w:val="14"/>
        </w:rPr>
        <w:t xml:space="preserve"> </w:t>
      </w:r>
      <w:r w:rsidR="008A3D30" w:rsidRPr="00E25EBF">
        <w:rPr>
          <w:rFonts w:ascii="Garamond" w:hAnsi="Garamond"/>
          <w:w w:val="90"/>
          <w:sz w:val="14"/>
        </w:rPr>
        <w:t>hybrid;</w:t>
      </w:r>
      <w:r w:rsidR="008A3D30" w:rsidRPr="00E25EBF">
        <w:rPr>
          <w:rFonts w:ascii="Garamond" w:hAnsi="Garamond"/>
          <w:spacing w:val="-24"/>
          <w:w w:val="90"/>
          <w:sz w:val="14"/>
        </w:rPr>
        <w:t xml:space="preserve"> </w:t>
      </w:r>
      <w:r w:rsidR="008A3D30" w:rsidRPr="00E25EBF">
        <w:rPr>
          <w:rFonts w:ascii="Garamond" w:hAnsi="Garamond"/>
          <w:w w:val="90"/>
          <w:sz w:val="14"/>
        </w:rPr>
        <w:t>the</w:t>
      </w:r>
      <w:r w:rsidR="008A3D30" w:rsidRPr="00E25EBF">
        <w:rPr>
          <w:rFonts w:ascii="Garamond" w:hAnsi="Garamond"/>
          <w:spacing w:val="-25"/>
          <w:w w:val="90"/>
          <w:sz w:val="14"/>
        </w:rPr>
        <w:t xml:space="preserve"> </w:t>
      </w:r>
      <w:r w:rsidR="008A3D30" w:rsidRPr="00E25EBF">
        <w:rPr>
          <w:rFonts w:ascii="Garamond" w:hAnsi="Garamond"/>
          <w:w w:val="90"/>
          <w:sz w:val="14"/>
        </w:rPr>
        <w:t>plants</w:t>
      </w:r>
      <w:r w:rsidR="008A3D30" w:rsidRPr="00E25EBF">
        <w:rPr>
          <w:rFonts w:ascii="Garamond" w:hAnsi="Garamond"/>
          <w:spacing w:val="-24"/>
          <w:w w:val="90"/>
          <w:sz w:val="14"/>
        </w:rPr>
        <w:t xml:space="preserve"> </w:t>
      </w:r>
      <w:r w:rsidRPr="00E25EBF">
        <w:rPr>
          <w:rFonts w:ascii="Garamond" w:hAnsi="Garamond"/>
          <w:w w:val="90"/>
          <w:sz w:val="14"/>
        </w:rPr>
        <w:t>w</w:t>
      </w:r>
      <w:r w:rsidR="008A3D30" w:rsidRPr="00E25EBF">
        <w:rPr>
          <w:rFonts w:ascii="Garamond" w:hAnsi="Garamond"/>
          <w:w w:val="90"/>
          <w:sz w:val="14"/>
        </w:rPr>
        <w:t>ithin</w:t>
      </w:r>
      <w:r w:rsidR="008A3D30" w:rsidRPr="00E25EBF">
        <w:rPr>
          <w:rFonts w:ascii="Garamond" w:hAnsi="Garamond"/>
          <w:spacing w:val="-25"/>
          <w:w w:val="90"/>
          <w:sz w:val="14"/>
        </w:rPr>
        <w:t xml:space="preserve"> </w:t>
      </w:r>
      <w:r w:rsidR="008A3D30" w:rsidRPr="00E25EBF">
        <w:rPr>
          <w:rFonts w:ascii="Garamond" w:hAnsi="Garamond"/>
          <w:w w:val="90"/>
          <w:sz w:val="14"/>
        </w:rPr>
        <w:t>each</w:t>
      </w:r>
      <w:r w:rsidR="008A3D30" w:rsidRPr="00E25EBF">
        <w:rPr>
          <w:rFonts w:ascii="Garamond" w:hAnsi="Garamond"/>
          <w:spacing w:val="-24"/>
          <w:w w:val="90"/>
          <w:sz w:val="14"/>
        </w:rPr>
        <w:t xml:space="preserve"> </w:t>
      </w:r>
      <w:r w:rsidR="008A3D30" w:rsidRPr="00E25EBF">
        <w:rPr>
          <w:rFonts w:ascii="Garamond" w:hAnsi="Garamond"/>
          <w:w w:val="90"/>
          <w:sz w:val="14"/>
        </w:rPr>
        <w:t>container</w:t>
      </w:r>
      <w:r w:rsidR="008A3D30" w:rsidRPr="00E25EBF">
        <w:rPr>
          <w:rFonts w:ascii="Garamond" w:hAnsi="Garamond"/>
          <w:spacing w:val="-25"/>
          <w:w w:val="90"/>
          <w:sz w:val="14"/>
        </w:rPr>
        <w:t xml:space="preserve"> </w:t>
      </w:r>
      <w:r w:rsidR="008A3D30" w:rsidRPr="00E25EBF">
        <w:rPr>
          <w:rFonts w:ascii="Garamond" w:hAnsi="Garamond"/>
          <w:w w:val="90"/>
          <w:sz w:val="14"/>
        </w:rPr>
        <w:t>must</w:t>
      </w:r>
      <w:r w:rsidR="008A3D30" w:rsidRPr="00E25EBF">
        <w:rPr>
          <w:rFonts w:ascii="Garamond" w:hAnsi="Garamond"/>
          <w:spacing w:val="-24"/>
          <w:w w:val="90"/>
          <w:sz w:val="14"/>
        </w:rPr>
        <w:t xml:space="preserve"> </w:t>
      </w:r>
      <w:r w:rsidR="008A3D30" w:rsidRPr="00E25EBF">
        <w:rPr>
          <w:rFonts w:ascii="Garamond" w:hAnsi="Garamond"/>
          <w:w w:val="90"/>
          <w:sz w:val="14"/>
        </w:rPr>
        <w:t>exhibit</w:t>
      </w:r>
      <w:r w:rsidR="008A3D30" w:rsidRPr="00E25EBF">
        <w:rPr>
          <w:rFonts w:ascii="Garamond" w:hAnsi="Garamond"/>
          <w:spacing w:val="-25"/>
          <w:w w:val="90"/>
          <w:sz w:val="14"/>
        </w:rPr>
        <w:t xml:space="preserve"> </w:t>
      </w:r>
      <w:r w:rsidR="008A3D30" w:rsidRPr="00E25EBF">
        <w:rPr>
          <w:rFonts w:ascii="Garamond" w:hAnsi="Garamond"/>
          <w:w w:val="90"/>
          <w:sz w:val="14"/>
        </w:rPr>
        <w:t>a</w:t>
      </w:r>
      <w:r w:rsidR="008A3D30" w:rsidRPr="00E25EBF">
        <w:rPr>
          <w:rFonts w:ascii="Garamond" w:hAnsi="Garamond"/>
          <w:spacing w:val="-24"/>
          <w:w w:val="90"/>
          <w:sz w:val="14"/>
        </w:rPr>
        <w:t xml:space="preserve"> </w:t>
      </w:r>
      <w:r w:rsidR="008A3D30" w:rsidRPr="00E25EBF">
        <w:rPr>
          <w:rFonts w:ascii="Garamond" w:hAnsi="Garamond"/>
          <w:w w:val="90"/>
          <w:sz w:val="14"/>
        </w:rPr>
        <w:t>high</w:t>
      </w:r>
      <w:r w:rsidR="008A3D30" w:rsidRPr="00E25EBF">
        <w:rPr>
          <w:rFonts w:ascii="Garamond" w:hAnsi="Garamond"/>
          <w:spacing w:val="-23"/>
          <w:w w:val="90"/>
          <w:sz w:val="14"/>
        </w:rPr>
        <w:t xml:space="preserve"> </w:t>
      </w:r>
      <w:r w:rsidR="008A3D30" w:rsidRPr="00E25EBF">
        <w:rPr>
          <w:rFonts w:ascii="Garamond" w:hAnsi="Garamond"/>
          <w:w w:val="90"/>
          <w:sz w:val="14"/>
        </w:rPr>
        <w:t>degree</w:t>
      </w:r>
      <w:r w:rsidR="008A3D30" w:rsidRPr="00E25EBF">
        <w:rPr>
          <w:rFonts w:ascii="Garamond" w:hAnsi="Garamond"/>
          <w:spacing w:val="-25"/>
          <w:w w:val="90"/>
          <w:sz w:val="14"/>
        </w:rPr>
        <w:t xml:space="preserve"> </w:t>
      </w:r>
      <w:r w:rsidR="008A3D30" w:rsidRPr="00E25EBF">
        <w:rPr>
          <w:rFonts w:ascii="Garamond" w:hAnsi="Garamond"/>
          <w:w w:val="90"/>
          <w:sz w:val="14"/>
        </w:rPr>
        <w:t>of</w:t>
      </w:r>
      <w:r w:rsidR="008A3D30" w:rsidRPr="00E25EBF">
        <w:rPr>
          <w:rFonts w:ascii="Garamond" w:hAnsi="Garamond"/>
          <w:spacing w:val="-25"/>
          <w:w w:val="90"/>
          <w:sz w:val="14"/>
        </w:rPr>
        <w:t xml:space="preserve"> </w:t>
      </w:r>
      <w:r w:rsidR="008A3D30" w:rsidRPr="00E25EBF">
        <w:rPr>
          <w:rFonts w:ascii="Garamond" w:hAnsi="Garamond"/>
          <w:w w:val="90"/>
          <w:sz w:val="14"/>
        </w:rPr>
        <w:t>uniformity</w:t>
      </w:r>
      <w:r w:rsidR="008A3D30" w:rsidRPr="00E25EBF">
        <w:rPr>
          <w:rFonts w:ascii="Garamond" w:hAnsi="Garamond"/>
          <w:spacing w:val="-24"/>
          <w:w w:val="90"/>
          <w:sz w:val="14"/>
        </w:rPr>
        <w:t xml:space="preserve"> </w:t>
      </w:r>
      <w:r w:rsidR="008A3D30" w:rsidRPr="00E25EBF">
        <w:rPr>
          <w:rFonts w:ascii="Garamond" w:hAnsi="Garamond"/>
          <w:w w:val="90"/>
          <w:sz w:val="14"/>
        </w:rPr>
        <w:t>and</w:t>
      </w:r>
      <w:r w:rsidR="008A3D30" w:rsidRPr="00E25EBF">
        <w:rPr>
          <w:rFonts w:ascii="Garamond" w:hAnsi="Garamond"/>
          <w:spacing w:val="-24"/>
          <w:w w:val="90"/>
          <w:sz w:val="14"/>
        </w:rPr>
        <w:t xml:space="preserve"> </w:t>
      </w:r>
      <w:r w:rsidR="008A3D30" w:rsidRPr="00E25EBF">
        <w:rPr>
          <w:rFonts w:ascii="Garamond" w:hAnsi="Garamond"/>
          <w:w w:val="90"/>
          <w:sz w:val="14"/>
        </w:rPr>
        <w:t>healthiness;</w:t>
      </w:r>
      <w:r w:rsidR="008A3D30" w:rsidRPr="00E25EBF">
        <w:rPr>
          <w:rFonts w:ascii="Garamond" w:hAnsi="Garamond"/>
          <w:spacing w:val="-25"/>
          <w:w w:val="90"/>
          <w:sz w:val="14"/>
        </w:rPr>
        <w:t xml:space="preserve"> </w:t>
      </w:r>
      <w:r w:rsidR="008A3D30" w:rsidRPr="00E25EBF">
        <w:rPr>
          <w:rFonts w:ascii="Garamond" w:hAnsi="Garamond"/>
          <w:w w:val="90"/>
          <w:sz w:val="14"/>
        </w:rPr>
        <w:t>and</w:t>
      </w:r>
      <w:r w:rsidR="008A3D30" w:rsidRPr="00E25EBF">
        <w:rPr>
          <w:rFonts w:ascii="Garamond" w:hAnsi="Garamond"/>
          <w:spacing w:val="-23"/>
          <w:w w:val="90"/>
          <w:sz w:val="14"/>
        </w:rPr>
        <w:t xml:space="preserve"> </w:t>
      </w:r>
      <w:r w:rsidR="008A3D30" w:rsidRPr="00E25EBF">
        <w:rPr>
          <w:rFonts w:ascii="Garamond" w:hAnsi="Garamond"/>
          <w:w w:val="90"/>
          <w:sz w:val="14"/>
        </w:rPr>
        <w:t>the</w:t>
      </w:r>
      <w:r w:rsidR="008A3D30" w:rsidRPr="00E25EBF">
        <w:rPr>
          <w:rFonts w:ascii="Garamond" w:hAnsi="Garamond"/>
          <w:spacing w:val="-25"/>
          <w:w w:val="90"/>
          <w:sz w:val="14"/>
        </w:rPr>
        <w:t xml:space="preserve"> </w:t>
      </w:r>
      <w:r w:rsidR="008A3D30" w:rsidRPr="00E25EBF">
        <w:rPr>
          <w:rFonts w:ascii="Garamond" w:hAnsi="Garamond"/>
          <w:w w:val="90"/>
          <w:sz w:val="14"/>
        </w:rPr>
        <w:t>shipment</w:t>
      </w:r>
      <w:r w:rsidR="008A3D30" w:rsidRPr="00E25EBF">
        <w:rPr>
          <w:rFonts w:ascii="Garamond" w:hAnsi="Garamond"/>
          <w:spacing w:val="-25"/>
          <w:w w:val="90"/>
          <w:sz w:val="14"/>
        </w:rPr>
        <w:t xml:space="preserve"> </w:t>
      </w:r>
      <w:r w:rsidR="008A3D30" w:rsidRPr="00E25EBF">
        <w:rPr>
          <w:rFonts w:ascii="Garamond" w:hAnsi="Garamond"/>
          <w:w w:val="90"/>
          <w:sz w:val="14"/>
        </w:rPr>
        <w:t>must</w:t>
      </w:r>
      <w:r w:rsidR="008A3D30" w:rsidRPr="00E25EBF">
        <w:rPr>
          <w:rFonts w:ascii="Garamond" w:hAnsi="Garamond"/>
          <w:spacing w:val="-24"/>
          <w:w w:val="90"/>
          <w:sz w:val="14"/>
        </w:rPr>
        <w:t xml:space="preserve"> </w:t>
      </w:r>
      <w:r w:rsidR="008A3D30" w:rsidRPr="00E25EBF">
        <w:rPr>
          <w:rFonts w:ascii="Garamond" w:hAnsi="Garamond"/>
          <w:w w:val="90"/>
          <w:sz w:val="14"/>
        </w:rPr>
        <w:t>be</w:t>
      </w:r>
      <w:r w:rsidR="008A3D30" w:rsidRPr="00E25EBF">
        <w:rPr>
          <w:rFonts w:ascii="Garamond" w:hAnsi="Garamond"/>
          <w:spacing w:val="-24"/>
          <w:w w:val="90"/>
          <w:sz w:val="14"/>
        </w:rPr>
        <w:t xml:space="preserve"> </w:t>
      </w:r>
      <w:r w:rsidR="008A3D30" w:rsidRPr="00E25EBF">
        <w:rPr>
          <w:rFonts w:ascii="Garamond" w:hAnsi="Garamond"/>
          <w:w w:val="90"/>
          <w:sz w:val="14"/>
        </w:rPr>
        <w:t>accompanied</w:t>
      </w:r>
      <w:r w:rsidR="008A3D30" w:rsidRPr="00E25EBF">
        <w:rPr>
          <w:rFonts w:ascii="Garamond" w:hAnsi="Garamond"/>
          <w:spacing w:val="-24"/>
          <w:w w:val="90"/>
          <w:sz w:val="14"/>
        </w:rPr>
        <w:t xml:space="preserve"> </w:t>
      </w:r>
      <w:r w:rsidR="008A3D30" w:rsidRPr="00E25EBF">
        <w:rPr>
          <w:rFonts w:ascii="Garamond" w:hAnsi="Garamond"/>
          <w:w w:val="90"/>
          <w:sz w:val="14"/>
        </w:rPr>
        <w:t>by</w:t>
      </w:r>
      <w:r w:rsidR="008A3D30" w:rsidRPr="00E25EBF">
        <w:rPr>
          <w:rFonts w:ascii="Garamond" w:hAnsi="Garamond"/>
          <w:spacing w:val="-24"/>
          <w:w w:val="90"/>
          <w:sz w:val="14"/>
        </w:rPr>
        <w:t xml:space="preserve"> </w:t>
      </w:r>
      <w:r w:rsidR="008A3D30" w:rsidRPr="00E25EBF">
        <w:rPr>
          <w:rFonts w:ascii="Garamond" w:hAnsi="Garamond"/>
          <w:w w:val="90"/>
          <w:sz w:val="14"/>
        </w:rPr>
        <w:t>documentation,</w:t>
      </w:r>
      <w:r w:rsidR="008A3D30" w:rsidRPr="00E25EBF">
        <w:rPr>
          <w:rFonts w:ascii="Garamond" w:hAnsi="Garamond"/>
          <w:spacing w:val="-25"/>
          <w:w w:val="90"/>
          <w:sz w:val="14"/>
        </w:rPr>
        <w:t xml:space="preserve"> </w:t>
      </w:r>
      <w:r w:rsidR="008A3D30" w:rsidRPr="00E25EBF">
        <w:rPr>
          <w:rFonts w:ascii="Garamond" w:hAnsi="Garamond"/>
          <w:w w:val="90"/>
          <w:sz w:val="14"/>
        </w:rPr>
        <w:t>such</w:t>
      </w:r>
      <w:r w:rsidR="008A3D30" w:rsidRPr="00E25EBF">
        <w:rPr>
          <w:rFonts w:ascii="Garamond" w:hAnsi="Garamond"/>
          <w:spacing w:val="-23"/>
          <w:w w:val="90"/>
          <w:sz w:val="14"/>
        </w:rPr>
        <w:t xml:space="preserve"> </w:t>
      </w:r>
      <w:r w:rsidR="008A3D30" w:rsidRPr="00E25EBF">
        <w:rPr>
          <w:rFonts w:ascii="Garamond" w:hAnsi="Garamond"/>
          <w:w w:val="90"/>
          <w:sz w:val="14"/>
        </w:rPr>
        <w:t>as</w:t>
      </w:r>
      <w:r w:rsidR="008A3D30" w:rsidRPr="00E25EBF">
        <w:rPr>
          <w:rFonts w:ascii="Garamond" w:hAnsi="Garamond"/>
          <w:spacing w:val="-25"/>
          <w:w w:val="90"/>
          <w:sz w:val="14"/>
        </w:rPr>
        <w:t xml:space="preserve"> </w:t>
      </w:r>
      <w:r w:rsidR="008A3D30" w:rsidRPr="00E25EBF">
        <w:rPr>
          <w:rFonts w:ascii="Garamond" w:hAnsi="Garamond"/>
          <w:w w:val="90"/>
          <w:sz w:val="14"/>
        </w:rPr>
        <w:t>an</w:t>
      </w:r>
      <w:r w:rsidR="008A3D30" w:rsidRPr="00E25EBF">
        <w:rPr>
          <w:rFonts w:ascii="Garamond" w:hAnsi="Garamond"/>
          <w:spacing w:val="-24"/>
          <w:w w:val="90"/>
          <w:sz w:val="14"/>
        </w:rPr>
        <w:t xml:space="preserve"> </w:t>
      </w:r>
      <w:r w:rsidR="008A3D30" w:rsidRPr="00E25EBF">
        <w:rPr>
          <w:rFonts w:ascii="Garamond" w:hAnsi="Garamond"/>
          <w:w w:val="90"/>
          <w:sz w:val="14"/>
        </w:rPr>
        <w:t>invoice,</w:t>
      </w:r>
      <w:r w:rsidR="008A3D30" w:rsidRPr="00E25EBF">
        <w:rPr>
          <w:rFonts w:ascii="Garamond" w:hAnsi="Garamond"/>
          <w:spacing w:val="-25"/>
          <w:w w:val="90"/>
          <w:sz w:val="14"/>
        </w:rPr>
        <w:t xml:space="preserve"> </w:t>
      </w:r>
      <w:r w:rsidR="00B656DF" w:rsidRPr="00E25EBF">
        <w:rPr>
          <w:rFonts w:ascii="Garamond" w:hAnsi="Garamond"/>
          <w:w w:val="90"/>
          <w:sz w:val="14"/>
        </w:rPr>
        <w:t>which</w:t>
      </w:r>
      <w:r w:rsidR="008A3D30" w:rsidRPr="00E25EBF">
        <w:rPr>
          <w:rFonts w:ascii="Garamond" w:hAnsi="Garamond"/>
          <w:spacing w:val="-24"/>
          <w:w w:val="90"/>
          <w:sz w:val="14"/>
        </w:rPr>
        <w:t xml:space="preserve"> </w:t>
      </w:r>
      <w:r w:rsidR="008A3D30" w:rsidRPr="00E25EBF">
        <w:rPr>
          <w:rFonts w:ascii="Garamond" w:hAnsi="Garamond"/>
          <w:w w:val="90"/>
          <w:sz w:val="14"/>
        </w:rPr>
        <w:t>clearly</w:t>
      </w:r>
      <w:r w:rsidR="008A3D30" w:rsidRPr="00E25EBF">
        <w:rPr>
          <w:rFonts w:ascii="Garamond" w:hAnsi="Garamond"/>
          <w:spacing w:val="-25"/>
          <w:w w:val="90"/>
          <w:sz w:val="14"/>
        </w:rPr>
        <w:t xml:space="preserve"> </w:t>
      </w:r>
      <w:r w:rsidR="008A3D30" w:rsidRPr="00E25EBF">
        <w:rPr>
          <w:rFonts w:ascii="Garamond" w:hAnsi="Garamond"/>
          <w:w w:val="90"/>
          <w:sz w:val="14"/>
        </w:rPr>
        <w:t>states</w:t>
      </w:r>
      <w:r w:rsidR="008A3D30" w:rsidRPr="00E25EBF">
        <w:rPr>
          <w:rFonts w:ascii="Garamond" w:hAnsi="Garamond"/>
          <w:spacing w:val="-25"/>
          <w:w w:val="90"/>
          <w:sz w:val="14"/>
        </w:rPr>
        <w:t xml:space="preserve"> </w:t>
      </w:r>
      <w:r w:rsidR="008A3D30" w:rsidRPr="00E25EBF">
        <w:rPr>
          <w:rFonts w:ascii="Garamond" w:hAnsi="Garamond"/>
          <w:w w:val="90"/>
          <w:sz w:val="14"/>
        </w:rPr>
        <w:t xml:space="preserve">the </w:t>
      </w:r>
      <w:r w:rsidR="008A3D30" w:rsidRPr="00E25EBF">
        <w:rPr>
          <w:rFonts w:ascii="Garamond" w:hAnsi="Garamond"/>
          <w:w w:val="95"/>
          <w:sz w:val="14"/>
        </w:rPr>
        <w:t>number</w:t>
      </w:r>
      <w:r w:rsidR="008A3D30" w:rsidRPr="00E25EBF">
        <w:rPr>
          <w:rFonts w:ascii="Garamond" w:hAnsi="Garamond"/>
          <w:spacing w:val="14"/>
          <w:w w:val="95"/>
          <w:sz w:val="14"/>
        </w:rPr>
        <w:t xml:space="preserve"> </w:t>
      </w:r>
      <w:r w:rsidR="008A3D30" w:rsidRPr="00E25EBF">
        <w:rPr>
          <w:rFonts w:ascii="Garamond" w:hAnsi="Garamond"/>
          <w:w w:val="95"/>
          <w:sz w:val="14"/>
        </w:rPr>
        <w:t>of</w:t>
      </w:r>
      <w:r w:rsidR="008A3D30" w:rsidRPr="00E25EBF">
        <w:rPr>
          <w:rFonts w:ascii="Garamond" w:hAnsi="Garamond"/>
          <w:spacing w:val="15"/>
          <w:w w:val="95"/>
          <w:sz w:val="14"/>
        </w:rPr>
        <w:t xml:space="preserve"> </w:t>
      </w:r>
      <w:r w:rsidR="008A3D30" w:rsidRPr="00E25EBF">
        <w:rPr>
          <w:rFonts w:ascii="Garamond" w:hAnsi="Garamond"/>
          <w:w w:val="95"/>
          <w:sz w:val="14"/>
        </w:rPr>
        <w:t>plants</w:t>
      </w:r>
      <w:r w:rsidR="008A3D30" w:rsidRPr="00E25EBF">
        <w:rPr>
          <w:rFonts w:ascii="Garamond" w:hAnsi="Garamond"/>
          <w:spacing w:val="16"/>
          <w:w w:val="95"/>
          <w:sz w:val="14"/>
        </w:rPr>
        <w:t xml:space="preserve"> </w:t>
      </w:r>
      <w:r w:rsidR="008A3D30" w:rsidRPr="00E25EBF">
        <w:rPr>
          <w:rFonts w:ascii="Garamond" w:hAnsi="Garamond"/>
          <w:w w:val="95"/>
          <w:sz w:val="14"/>
        </w:rPr>
        <w:t>of</w:t>
      </w:r>
      <w:r w:rsidR="008A3D30" w:rsidRPr="00E25EBF">
        <w:rPr>
          <w:rFonts w:ascii="Garamond" w:hAnsi="Garamond"/>
          <w:spacing w:val="17"/>
          <w:w w:val="95"/>
          <w:sz w:val="14"/>
        </w:rPr>
        <w:t xml:space="preserve"> </w:t>
      </w:r>
      <w:r w:rsidR="008A3D30" w:rsidRPr="00E25EBF">
        <w:rPr>
          <w:rFonts w:ascii="Garamond" w:hAnsi="Garamond"/>
          <w:w w:val="95"/>
          <w:sz w:val="14"/>
        </w:rPr>
        <w:t>each</w:t>
      </w:r>
      <w:r w:rsidR="008A3D30" w:rsidRPr="00E25EBF">
        <w:rPr>
          <w:rFonts w:ascii="Garamond" w:hAnsi="Garamond"/>
          <w:spacing w:val="15"/>
          <w:w w:val="95"/>
          <w:sz w:val="14"/>
        </w:rPr>
        <w:t xml:space="preserve"> </w:t>
      </w:r>
      <w:r w:rsidR="008A3D30" w:rsidRPr="00E25EBF">
        <w:rPr>
          <w:rFonts w:ascii="Garamond" w:hAnsi="Garamond"/>
          <w:w w:val="95"/>
          <w:sz w:val="14"/>
        </w:rPr>
        <w:t>hybrid;</w:t>
      </w:r>
      <w:r w:rsidR="008A3D30" w:rsidRPr="00E25EBF">
        <w:rPr>
          <w:rFonts w:ascii="Garamond" w:hAnsi="Garamond"/>
          <w:spacing w:val="15"/>
          <w:w w:val="95"/>
          <w:sz w:val="14"/>
        </w:rPr>
        <w:t xml:space="preserve"> </w:t>
      </w:r>
      <w:r w:rsidR="008A3D30" w:rsidRPr="00E25EBF">
        <w:rPr>
          <w:rFonts w:ascii="Garamond" w:hAnsi="Garamond"/>
          <w:w w:val="95"/>
          <w:sz w:val="14"/>
        </w:rPr>
        <w:t>or</w:t>
      </w:r>
    </w:p>
    <w:p w14:paraId="1F4C7CCC" w14:textId="39A6BE1A" w:rsidR="00C5098D" w:rsidRPr="00E25EBF" w:rsidRDefault="003E0778">
      <w:pPr>
        <w:pStyle w:val="ListParagraph"/>
        <w:numPr>
          <w:ilvl w:val="1"/>
          <w:numId w:val="1"/>
        </w:numPr>
        <w:tabs>
          <w:tab w:val="left" w:pos="653"/>
        </w:tabs>
        <w:spacing w:before="88"/>
        <w:ind w:right="0" w:hanging="276"/>
        <w:rPr>
          <w:rFonts w:ascii="Garamond" w:hAnsi="Garamond"/>
          <w:sz w:val="14"/>
        </w:rPr>
      </w:pPr>
      <w:r w:rsidRPr="00E25EBF">
        <w:rPr>
          <w:rFonts w:ascii="Garamond" w:hAnsi="Garamond"/>
          <w:w w:val="90"/>
          <w:sz w:val="14"/>
        </w:rPr>
        <w:t>w</w:t>
      </w:r>
      <w:r w:rsidR="008A3D30" w:rsidRPr="00E25EBF">
        <w:rPr>
          <w:rFonts w:ascii="Garamond" w:hAnsi="Garamond"/>
          <w:w w:val="90"/>
          <w:sz w:val="14"/>
        </w:rPr>
        <w:t>hen</w:t>
      </w:r>
      <w:r w:rsidR="008A3D30" w:rsidRPr="00E25EBF">
        <w:rPr>
          <w:rFonts w:ascii="Garamond" w:hAnsi="Garamond"/>
          <w:spacing w:val="-19"/>
          <w:w w:val="90"/>
          <w:sz w:val="14"/>
        </w:rPr>
        <w:t xml:space="preserve"> </w:t>
      </w:r>
      <w:r w:rsidR="008A3D30" w:rsidRPr="00E25EBF">
        <w:rPr>
          <w:rFonts w:ascii="Garamond" w:hAnsi="Garamond"/>
          <w:w w:val="90"/>
          <w:sz w:val="14"/>
        </w:rPr>
        <w:t>shipped</w:t>
      </w:r>
      <w:r w:rsidR="008A3D30" w:rsidRPr="00E25EBF">
        <w:rPr>
          <w:rFonts w:ascii="Garamond" w:hAnsi="Garamond"/>
          <w:spacing w:val="-18"/>
          <w:w w:val="90"/>
          <w:sz w:val="14"/>
        </w:rPr>
        <w:t xml:space="preserve"> </w:t>
      </w:r>
      <w:r w:rsidR="008A3D30" w:rsidRPr="00E25EBF">
        <w:rPr>
          <w:rFonts w:ascii="Garamond" w:hAnsi="Garamond"/>
          <w:w w:val="90"/>
          <w:sz w:val="14"/>
        </w:rPr>
        <w:t>in</w:t>
      </w:r>
      <w:r w:rsidR="008A3D30" w:rsidRPr="00E25EBF">
        <w:rPr>
          <w:rFonts w:ascii="Garamond" w:hAnsi="Garamond"/>
          <w:spacing w:val="-20"/>
          <w:w w:val="90"/>
          <w:sz w:val="14"/>
        </w:rPr>
        <w:t xml:space="preserve"> </w:t>
      </w:r>
      <w:r w:rsidR="008A3D30" w:rsidRPr="00E25EBF">
        <w:rPr>
          <w:rFonts w:ascii="Garamond" w:hAnsi="Garamond"/>
          <w:w w:val="90"/>
          <w:sz w:val="14"/>
        </w:rPr>
        <w:t>flo</w:t>
      </w:r>
      <w:r w:rsidRPr="00E25EBF">
        <w:rPr>
          <w:rFonts w:ascii="Garamond" w:hAnsi="Garamond"/>
          <w:w w:val="90"/>
          <w:sz w:val="14"/>
        </w:rPr>
        <w:t>w</w:t>
      </w:r>
      <w:r w:rsidR="008A3D30" w:rsidRPr="00E25EBF">
        <w:rPr>
          <w:rFonts w:ascii="Garamond" w:hAnsi="Garamond"/>
          <w:w w:val="90"/>
          <w:sz w:val="14"/>
        </w:rPr>
        <w:t>ering</w:t>
      </w:r>
      <w:r w:rsidR="008A3D30" w:rsidRPr="00E25EBF">
        <w:rPr>
          <w:rFonts w:ascii="Garamond" w:hAnsi="Garamond"/>
          <w:spacing w:val="-20"/>
          <w:w w:val="90"/>
          <w:sz w:val="14"/>
        </w:rPr>
        <w:t xml:space="preserve"> </w:t>
      </w:r>
      <w:r w:rsidR="008A3D30" w:rsidRPr="00E25EBF">
        <w:rPr>
          <w:rFonts w:ascii="Garamond" w:hAnsi="Garamond"/>
          <w:w w:val="90"/>
          <w:sz w:val="14"/>
        </w:rPr>
        <w:t>state,</w:t>
      </w:r>
      <w:r w:rsidR="008A3D30" w:rsidRPr="00E25EBF">
        <w:rPr>
          <w:rFonts w:ascii="Garamond" w:hAnsi="Garamond"/>
          <w:spacing w:val="-20"/>
          <w:w w:val="90"/>
          <w:sz w:val="14"/>
        </w:rPr>
        <w:t xml:space="preserve"> </w:t>
      </w:r>
      <w:r w:rsidRPr="00E25EBF">
        <w:rPr>
          <w:rFonts w:ascii="Garamond" w:hAnsi="Garamond"/>
          <w:w w:val="90"/>
          <w:sz w:val="14"/>
        </w:rPr>
        <w:t>w</w:t>
      </w:r>
      <w:r w:rsidR="008A3D30" w:rsidRPr="00E25EBF">
        <w:rPr>
          <w:rFonts w:ascii="Garamond" w:hAnsi="Garamond"/>
          <w:w w:val="90"/>
          <w:sz w:val="14"/>
        </w:rPr>
        <w:t>ith</w:t>
      </w:r>
      <w:r w:rsidR="008A3D30" w:rsidRPr="00E25EBF">
        <w:rPr>
          <w:rFonts w:ascii="Garamond" w:hAnsi="Garamond"/>
          <w:spacing w:val="-19"/>
          <w:w w:val="90"/>
          <w:sz w:val="14"/>
        </w:rPr>
        <w:t xml:space="preserve"> </w:t>
      </w:r>
      <w:r w:rsidR="008A3D30" w:rsidRPr="00E25EBF">
        <w:rPr>
          <w:rFonts w:ascii="Garamond" w:hAnsi="Garamond"/>
          <w:w w:val="90"/>
          <w:sz w:val="14"/>
        </w:rPr>
        <w:t>at</w:t>
      </w:r>
      <w:r w:rsidR="008A3D30" w:rsidRPr="00E25EBF">
        <w:rPr>
          <w:rFonts w:ascii="Garamond" w:hAnsi="Garamond"/>
          <w:spacing w:val="-20"/>
          <w:w w:val="90"/>
          <w:sz w:val="14"/>
        </w:rPr>
        <w:t xml:space="preserve"> </w:t>
      </w:r>
      <w:r w:rsidR="008A3D30" w:rsidRPr="00E25EBF">
        <w:rPr>
          <w:rFonts w:ascii="Garamond" w:hAnsi="Garamond"/>
          <w:w w:val="90"/>
          <w:sz w:val="14"/>
        </w:rPr>
        <w:t>least</w:t>
      </w:r>
      <w:r w:rsidR="008A3D30" w:rsidRPr="00E25EBF">
        <w:rPr>
          <w:rFonts w:ascii="Garamond" w:hAnsi="Garamond"/>
          <w:spacing w:val="-20"/>
          <w:w w:val="90"/>
          <w:sz w:val="14"/>
        </w:rPr>
        <w:t xml:space="preserve"> </w:t>
      </w:r>
      <w:r w:rsidR="008A3D30" w:rsidRPr="00E25EBF">
        <w:rPr>
          <w:rFonts w:ascii="Garamond" w:hAnsi="Garamond"/>
          <w:w w:val="90"/>
          <w:sz w:val="14"/>
        </w:rPr>
        <w:t>one</w:t>
      </w:r>
      <w:r w:rsidR="008A3D30" w:rsidRPr="00E25EBF">
        <w:rPr>
          <w:rFonts w:ascii="Garamond" w:hAnsi="Garamond"/>
          <w:spacing w:val="-19"/>
          <w:w w:val="90"/>
          <w:sz w:val="14"/>
        </w:rPr>
        <w:t xml:space="preserve"> </w:t>
      </w:r>
      <w:r w:rsidR="008A3D30" w:rsidRPr="00E25EBF">
        <w:rPr>
          <w:rFonts w:ascii="Garamond" w:hAnsi="Garamond"/>
          <w:w w:val="90"/>
          <w:sz w:val="14"/>
        </w:rPr>
        <w:t>fully</w:t>
      </w:r>
      <w:r w:rsidR="008A3D30" w:rsidRPr="00E25EBF">
        <w:rPr>
          <w:rFonts w:ascii="Garamond" w:hAnsi="Garamond"/>
          <w:spacing w:val="-20"/>
          <w:w w:val="90"/>
          <w:sz w:val="14"/>
        </w:rPr>
        <w:t xml:space="preserve"> </w:t>
      </w:r>
      <w:r w:rsidR="008A3D30" w:rsidRPr="00E25EBF">
        <w:rPr>
          <w:rFonts w:ascii="Garamond" w:hAnsi="Garamond"/>
          <w:w w:val="90"/>
          <w:sz w:val="14"/>
        </w:rPr>
        <w:t>open</w:t>
      </w:r>
      <w:r w:rsidR="008A3D30" w:rsidRPr="00E25EBF">
        <w:rPr>
          <w:rFonts w:ascii="Garamond" w:hAnsi="Garamond"/>
          <w:spacing w:val="-19"/>
          <w:w w:val="90"/>
          <w:sz w:val="14"/>
        </w:rPr>
        <w:t xml:space="preserve"> </w:t>
      </w:r>
      <w:r w:rsidR="008A3D30" w:rsidRPr="00E25EBF">
        <w:rPr>
          <w:rFonts w:ascii="Garamond" w:hAnsi="Garamond"/>
          <w:w w:val="90"/>
          <w:sz w:val="14"/>
        </w:rPr>
        <w:t>flo</w:t>
      </w:r>
      <w:r w:rsidRPr="00E25EBF">
        <w:rPr>
          <w:rFonts w:ascii="Garamond" w:hAnsi="Garamond"/>
          <w:w w:val="90"/>
          <w:sz w:val="14"/>
        </w:rPr>
        <w:t>w</w:t>
      </w:r>
      <w:r w:rsidR="008A3D30" w:rsidRPr="00E25EBF">
        <w:rPr>
          <w:rFonts w:ascii="Garamond" w:hAnsi="Garamond"/>
          <w:w w:val="90"/>
          <w:sz w:val="14"/>
        </w:rPr>
        <w:t>er</w:t>
      </w:r>
      <w:r w:rsidR="008A3D30" w:rsidRPr="00E25EBF">
        <w:rPr>
          <w:rFonts w:ascii="Garamond" w:hAnsi="Garamond"/>
          <w:spacing w:val="-20"/>
          <w:w w:val="90"/>
          <w:sz w:val="14"/>
        </w:rPr>
        <w:t xml:space="preserve"> </w:t>
      </w:r>
      <w:r w:rsidR="008A3D30" w:rsidRPr="00E25EBF">
        <w:rPr>
          <w:rFonts w:ascii="Garamond" w:hAnsi="Garamond"/>
          <w:w w:val="90"/>
          <w:sz w:val="14"/>
        </w:rPr>
        <w:t>per</w:t>
      </w:r>
      <w:r w:rsidR="008A3D30" w:rsidRPr="00E25EBF">
        <w:rPr>
          <w:rFonts w:ascii="Garamond" w:hAnsi="Garamond"/>
          <w:spacing w:val="-20"/>
          <w:w w:val="90"/>
          <w:sz w:val="14"/>
        </w:rPr>
        <w:t xml:space="preserve"> </w:t>
      </w:r>
      <w:r w:rsidR="008A3D30" w:rsidRPr="00E25EBF">
        <w:rPr>
          <w:rFonts w:ascii="Garamond" w:hAnsi="Garamond"/>
          <w:w w:val="90"/>
          <w:sz w:val="14"/>
        </w:rPr>
        <w:t>specimen,</w:t>
      </w:r>
      <w:r w:rsidR="008A3D30" w:rsidRPr="00E25EBF">
        <w:rPr>
          <w:rFonts w:ascii="Garamond" w:hAnsi="Garamond"/>
          <w:spacing w:val="-20"/>
          <w:w w:val="90"/>
          <w:sz w:val="14"/>
        </w:rPr>
        <w:t xml:space="preserve"> </w:t>
      </w:r>
      <w:r w:rsidR="008A3D30" w:rsidRPr="00E25EBF">
        <w:rPr>
          <w:rFonts w:ascii="Garamond" w:hAnsi="Garamond"/>
          <w:w w:val="90"/>
          <w:sz w:val="14"/>
        </w:rPr>
        <w:t>no</w:t>
      </w:r>
      <w:r w:rsidR="008A3D30" w:rsidRPr="00E25EBF">
        <w:rPr>
          <w:rFonts w:ascii="Garamond" w:hAnsi="Garamond"/>
          <w:spacing w:val="-19"/>
          <w:w w:val="90"/>
          <w:sz w:val="14"/>
        </w:rPr>
        <w:t xml:space="preserve"> </w:t>
      </w:r>
      <w:r w:rsidR="008A3D30" w:rsidRPr="00E25EBF">
        <w:rPr>
          <w:rFonts w:ascii="Garamond" w:hAnsi="Garamond"/>
          <w:w w:val="90"/>
          <w:sz w:val="14"/>
        </w:rPr>
        <w:t>minimum</w:t>
      </w:r>
      <w:r w:rsidR="008A3D30" w:rsidRPr="00E25EBF">
        <w:rPr>
          <w:rFonts w:ascii="Garamond" w:hAnsi="Garamond"/>
          <w:spacing w:val="-19"/>
          <w:w w:val="90"/>
          <w:sz w:val="14"/>
        </w:rPr>
        <w:t xml:space="preserve"> </w:t>
      </w:r>
      <w:r w:rsidR="008A3D30" w:rsidRPr="00E25EBF">
        <w:rPr>
          <w:rFonts w:ascii="Garamond" w:hAnsi="Garamond"/>
          <w:w w:val="90"/>
          <w:sz w:val="14"/>
        </w:rPr>
        <w:t>number</w:t>
      </w:r>
      <w:r w:rsidR="008A3D30" w:rsidRPr="00E25EBF">
        <w:rPr>
          <w:rFonts w:ascii="Garamond" w:hAnsi="Garamond"/>
          <w:spacing w:val="-19"/>
          <w:w w:val="90"/>
          <w:sz w:val="14"/>
        </w:rPr>
        <w:t xml:space="preserve"> </w:t>
      </w:r>
      <w:r w:rsidR="008A3D30" w:rsidRPr="00E25EBF">
        <w:rPr>
          <w:rFonts w:ascii="Garamond" w:hAnsi="Garamond"/>
          <w:w w:val="90"/>
          <w:sz w:val="14"/>
        </w:rPr>
        <w:t>of</w:t>
      </w:r>
      <w:r w:rsidR="008A3D30" w:rsidRPr="00E25EBF">
        <w:rPr>
          <w:rFonts w:ascii="Garamond" w:hAnsi="Garamond"/>
          <w:spacing w:val="-20"/>
          <w:w w:val="90"/>
          <w:sz w:val="14"/>
        </w:rPr>
        <w:t xml:space="preserve"> </w:t>
      </w:r>
      <w:r w:rsidR="008A3D30" w:rsidRPr="00E25EBF">
        <w:rPr>
          <w:rFonts w:ascii="Garamond" w:hAnsi="Garamond"/>
          <w:w w:val="90"/>
          <w:sz w:val="14"/>
        </w:rPr>
        <w:t>specimens</w:t>
      </w:r>
      <w:r w:rsidR="008A3D30" w:rsidRPr="00E25EBF">
        <w:rPr>
          <w:rFonts w:ascii="Garamond" w:hAnsi="Garamond"/>
          <w:spacing w:val="-19"/>
          <w:w w:val="90"/>
          <w:sz w:val="14"/>
        </w:rPr>
        <w:t xml:space="preserve"> </w:t>
      </w:r>
      <w:r w:rsidR="008A3D30" w:rsidRPr="00E25EBF">
        <w:rPr>
          <w:rFonts w:ascii="Garamond" w:hAnsi="Garamond"/>
          <w:w w:val="90"/>
          <w:sz w:val="14"/>
        </w:rPr>
        <w:t>per</w:t>
      </w:r>
      <w:r w:rsidR="008A3D30" w:rsidRPr="00E25EBF">
        <w:rPr>
          <w:rFonts w:ascii="Garamond" w:hAnsi="Garamond"/>
          <w:spacing w:val="-20"/>
          <w:w w:val="90"/>
          <w:sz w:val="14"/>
        </w:rPr>
        <w:t xml:space="preserve"> </w:t>
      </w:r>
      <w:r w:rsidR="008A3D30" w:rsidRPr="00E25EBF">
        <w:rPr>
          <w:rFonts w:ascii="Garamond" w:hAnsi="Garamond"/>
          <w:w w:val="90"/>
          <w:sz w:val="14"/>
        </w:rPr>
        <w:t>shipment</w:t>
      </w:r>
      <w:r w:rsidR="008A3D30" w:rsidRPr="00E25EBF">
        <w:rPr>
          <w:rFonts w:ascii="Garamond" w:hAnsi="Garamond"/>
          <w:spacing w:val="-20"/>
          <w:w w:val="90"/>
          <w:sz w:val="14"/>
        </w:rPr>
        <w:t xml:space="preserve"> </w:t>
      </w:r>
      <w:r w:rsidR="008A3D30" w:rsidRPr="00E25EBF">
        <w:rPr>
          <w:rFonts w:ascii="Garamond" w:hAnsi="Garamond"/>
          <w:w w:val="90"/>
          <w:sz w:val="14"/>
        </w:rPr>
        <w:t>is</w:t>
      </w:r>
      <w:r w:rsidR="008A3D30" w:rsidRPr="00E25EBF">
        <w:rPr>
          <w:rFonts w:ascii="Garamond" w:hAnsi="Garamond"/>
          <w:spacing w:val="-20"/>
          <w:w w:val="90"/>
          <w:sz w:val="14"/>
        </w:rPr>
        <w:t xml:space="preserve"> </w:t>
      </w:r>
      <w:r w:rsidR="008A3D30" w:rsidRPr="00E25EBF">
        <w:rPr>
          <w:rFonts w:ascii="Garamond" w:hAnsi="Garamond"/>
          <w:w w:val="90"/>
          <w:sz w:val="14"/>
        </w:rPr>
        <w:t>required</w:t>
      </w:r>
      <w:r w:rsidR="008A3D30" w:rsidRPr="00E25EBF">
        <w:rPr>
          <w:rFonts w:ascii="Garamond" w:hAnsi="Garamond"/>
          <w:spacing w:val="-20"/>
          <w:w w:val="90"/>
          <w:sz w:val="14"/>
        </w:rPr>
        <w:t xml:space="preserve"> </w:t>
      </w:r>
      <w:r w:rsidR="008A3D30" w:rsidRPr="00E25EBF">
        <w:rPr>
          <w:rFonts w:ascii="Garamond" w:hAnsi="Garamond"/>
          <w:w w:val="90"/>
          <w:sz w:val="14"/>
        </w:rPr>
        <w:t>but</w:t>
      </w:r>
      <w:r w:rsidR="008A3D30" w:rsidRPr="00E25EBF">
        <w:rPr>
          <w:rFonts w:ascii="Garamond" w:hAnsi="Garamond"/>
          <w:spacing w:val="-19"/>
          <w:w w:val="90"/>
          <w:sz w:val="14"/>
        </w:rPr>
        <w:t xml:space="preserve"> </w:t>
      </w:r>
      <w:r w:rsidR="008A3D30" w:rsidRPr="00E25EBF">
        <w:rPr>
          <w:rFonts w:ascii="Garamond" w:hAnsi="Garamond"/>
          <w:w w:val="90"/>
          <w:sz w:val="14"/>
        </w:rPr>
        <w:t>specimens</w:t>
      </w:r>
      <w:r w:rsidR="008A3D30" w:rsidRPr="00E25EBF">
        <w:rPr>
          <w:rFonts w:ascii="Garamond" w:hAnsi="Garamond"/>
          <w:spacing w:val="-19"/>
          <w:w w:val="90"/>
          <w:sz w:val="14"/>
        </w:rPr>
        <w:t xml:space="preserve"> </w:t>
      </w:r>
      <w:r w:rsidR="008A3D30" w:rsidRPr="00E25EBF">
        <w:rPr>
          <w:rFonts w:ascii="Garamond" w:hAnsi="Garamond"/>
          <w:w w:val="90"/>
          <w:sz w:val="14"/>
        </w:rPr>
        <w:t>must</w:t>
      </w:r>
      <w:r w:rsidR="008A3D30" w:rsidRPr="00E25EBF">
        <w:rPr>
          <w:rFonts w:ascii="Garamond" w:hAnsi="Garamond"/>
          <w:spacing w:val="-20"/>
          <w:w w:val="90"/>
          <w:sz w:val="14"/>
        </w:rPr>
        <w:t xml:space="preserve"> </w:t>
      </w:r>
      <w:r w:rsidR="008A3D30" w:rsidRPr="00E25EBF">
        <w:rPr>
          <w:rFonts w:ascii="Garamond" w:hAnsi="Garamond"/>
          <w:w w:val="90"/>
          <w:sz w:val="14"/>
        </w:rPr>
        <w:t>be</w:t>
      </w:r>
      <w:r w:rsidR="008A3D30" w:rsidRPr="00E25EBF">
        <w:rPr>
          <w:rFonts w:ascii="Garamond" w:hAnsi="Garamond"/>
          <w:spacing w:val="-19"/>
          <w:w w:val="90"/>
          <w:sz w:val="14"/>
        </w:rPr>
        <w:t xml:space="preserve"> </w:t>
      </w:r>
      <w:r w:rsidR="008A3D30" w:rsidRPr="00E25EBF">
        <w:rPr>
          <w:rFonts w:ascii="Garamond" w:hAnsi="Garamond"/>
          <w:w w:val="90"/>
          <w:sz w:val="14"/>
        </w:rPr>
        <w:t>professionally</w:t>
      </w:r>
      <w:r w:rsidR="008A3D30" w:rsidRPr="00E25EBF">
        <w:rPr>
          <w:rFonts w:ascii="Garamond" w:hAnsi="Garamond"/>
          <w:spacing w:val="-19"/>
          <w:w w:val="90"/>
          <w:sz w:val="14"/>
        </w:rPr>
        <w:t xml:space="preserve"> </w:t>
      </w:r>
      <w:r w:rsidR="008A3D30" w:rsidRPr="00E25EBF">
        <w:rPr>
          <w:rFonts w:ascii="Garamond" w:hAnsi="Garamond"/>
          <w:w w:val="90"/>
          <w:sz w:val="14"/>
        </w:rPr>
        <w:t>processed</w:t>
      </w:r>
      <w:r w:rsidR="008A3D30" w:rsidRPr="00E25EBF">
        <w:rPr>
          <w:rFonts w:ascii="Garamond" w:hAnsi="Garamond"/>
          <w:spacing w:val="-20"/>
          <w:w w:val="90"/>
          <w:sz w:val="14"/>
        </w:rPr>
        <w:t xml:space="preserve"> </w:t>
      </w:r>
      <w:r w:rsidR="008A3D30" w:rsidRPr="00E25EBF">
        <w:rPr>
          <w:rFonts w:ascii="Garamond" w:hAnsi="Garamond"/>
          <w:w w:val="90"/>
          <w:sz w:val="14"/>
        </w:rPr>
        <w:t>for</w:t>
      </w:r>
      <w:r w:rsidR="008A3D30" w:rsidRPr="00E25EBF">
        <w:rPr>
          <w:rFonts w:ascii="Garamond" w:hAnsi="Garamond"/>
          <w:spacing w:val="-19"/>
          <w:w w:val="90"/>
          <w:sz w:val="14"/>
        </w:rPr>
        <w:t xml:space="preserve"> </w:t>
      </w:r>
      <w:r w:rsidR="008A3D30" w:rsidRPr="00E25EBF">
        <w:rPr>
          <w:rFonts w:ascii="Garamond" w:hAnsi="Garamond"/>
          <w:w w:val="90"/>
          <w:sz w:val="14"/>
        </w:rPr>
        <w:t>commercial</w:t>
      </w:r>
      <w:r w:rsidR="008A3D30" w:rsidRPr="00E25EBF">
        <w:rPr>
          <w:rFonts w:ascii="Garamond" w:hAnsi="Garamond"/>
          <w:spacing w:val="-21"/>
          <w:w w:val="90"/>
          <w:sz w:val="14"/>
        </w:rPr>
        <w:t xml:space="preserve"> </w:t>
      </w:r>
      <w:r w:rsidR="008A3D30" w:rsidRPr="00E25EBF">
        <w:rPr>
          <w:rFonts w:ascii="Garamond" w:hAnsi="Garamond"/>
          <w:w w:val="90"/>
          <w:sz w:val="14"/>
        </w:rPr>
        <w:t>retail</w:t>
      </w:r>
      <w:r w:rsidR="008A3D30" w:rsidRPr="00E25EBF">
        <w:rPr>
          <w:rFonts w:ascii="Garamond" w:hAnsi="Garamond"/>
          <w:spacing w:val="-20"/>
          <w:w w:val="90"/>
          <w:sz w:val="14"/>
        </w:rPr>
        <w:t xml:space="preserve"> </w:t>
      </w:r>
      <w:r w:rsidR="008A3D30" w:rsidRPr="00E25EBF">
        <w:rPr>
          <w:rFonts w:ascii="Garamond" w:hAnsi="Garamond"/>
          <w:w w:val="90"/>
          <w:sz w:val="14"/>
        </w:rPr>
        <w:t>sale,</w:t>
      </w:r>
    </w:p>
    <w:p w14:paraId="1F4C7CCD" w14:textId="4D334DC6" w:rsidR="00C5098D" w:rsidRPr="00E25EBF" w:rsidRDefault="008A3D30">
      <w:pPr>
        <w:spacing w:before="8" w:line="376" w:lineRule="auto"/>
        <w:ind w:left="121" w:right="1190" w:firstLine="530"/>
        <w:rPr>
          <w:rFonts w:ascii="Garamond" w:hAnsi="Garamond"/>
          <w:sz w:val="14"/>
        </w:rPr>
      </w:pPr>
      <w:proofErr w:type="gramStart"/>
      <w:r w:rsidRPr="00E25EBF">
        <w:rPr>
          <w:rFonts w:ascii="Garamond" w:hAnsi="Garamond"/>
          <w:w w:val="90"/>
          <w:sz w:val="14"/>
        </w:rPr>
        <w:t>e.g</w:t>
      </w:r>
      <w:proofErr w:type="gramEnd"/>
      <w:r w:rsidRPr="00E25EBF">
        <w:rPr>
          <w:rFonts w:ascii="Garamond" w:hAnsi="Garamond"/>
          <w:w w:val="90"/>
          <w:sz w:val="14"/>
        </w:rPr>
        <w:t>.</w:t>
      </w:r>
      <w:r w:rsidRPr="00E25EBF">
        <w:rPr>
          <w:rFonts w:ascii="Garamond" w:hAnsi="Garamond"/>
          <w:spacing w:val="-9"/>
          <w:w w:val="90"/>
          <w:sz w:val="14"/>
        </w:rPr>
        <w:t xml:space="preserve"> </w:t>
      </w:r>
      <w:r w:rsidRPr="00E25EBF">
        <w:rPr>
          <w:rFonts w:ascii="Garamond" w:hAnsi="Garamond"/>
          <w:w w:val="90"/>
          <w:sz w:val="14"/>
        </w:rPr>
        <w:t>labelled</w:t>
      </w:r>
      <w:r w:rsidRPr="00E25EBF">
        <w:rPr>
          <w:rFonts w:ascii="Garamond" w:hAnsi="Garamond"/>
          <w:spacing w:val="-10"/>
          <w:w w:val="90"/>
          <w:sz w:val="14"/>
        </w:rPr>
        <w:t xml:space="preserve"> </w:t>
      </w:r>
      <w:r w:rsidR="003E0778" w:rsidRPr="00E25EBF">
        <w:rPr>
          <w:rFonts w:ascii="Garamond" w:hAnsi="Garamond"/>
          <w:w w:val="90"/>
          <w:sz w:val="14"/>
        </w:rPr>
        <w:t>w</w:t>
      </w:r>
      <w:r w:rsidRPr="00E25EBF">
        <w:rPr>
          <w:rFonts w:ascii="Garamond" w:hAnsi="Garamond"/>
          <w:w w:val="90"/>
          <w:sz w:val="14"/>
        </w:rPr>
        <w:t>ith</w:t>
      </w:r>
      <w:r w:rsidRPr="00E25EBF">
        <w:rPr>
          <w:rFonts w:ascii="Garamond" w:hAnsi="Garamond"/>
          <w:spacing w:val="-9"/>
          <w:w w:val="90"/>
          <w:sz w:val="14"/>
        </w:rPr>
        <w:t xml:space="preserve"> </w:t>
      </w:r>
      <w:r w:rsidRPr="00E25EBF">
        <w:rPr>
          <w:rFonts w:ascii="Garamond" w:hAnsi="Garamond"/>
          <w:w w:val="90"/>
          <w:sz w:val="14"/>
        </w:rPr>
        <w:t>printed</w:t>
      </w:r>
      <w:r w:rsidRPr="00E25EBF">
        <w:rPr>
          <w:rFonts w:ascii="Garamond" w:hAnsi="Garamond"/>
          <w:spacing w:val="-10"/>
          <w:w w:val="90"/>
          <w:sz w:val="14"/>
        </w:rPr>
        <w:t xml:space="preserve"> </w:t>
      </w:r>
      <w:r w:rsidRPr="00E25EBF">
        <w:rPr>
          <w:rFonts w:ascii="Garamond" w:hAnsi="Garamond"/>
          <w:w w:val="90"/>
          <w:sz w:val="14"/>
        </w:rPr>
        <w:t>labels</w:t>
      </w:r>
      <w:r w:rsidRPr="00E25EBF">
        <w:rPr>
          <w:rFonts w:ascii="Garamond" w:hAnsi="Garamond"/>
          <w:spacing w:val="-10"/>
          <w:w w:val="90"/>
          <w:sz w:val="14"/>
        </w:rPr>
        <w:t xml:space="preserve"> </w:t>
      </w:r>
      <w:r w:rsidRPr="00E25EBF">
        <w:rPr>
          <w:rFonts w:ascii="Garamond" w:hAnsi="Garamond"/>
          <w:w w:val="90"/>
          <w:sz w:val="14"/>
        </w:rPr>
        <w:t>or</w:t>
      </w:r>
      <w:r w:rsidRPr="00E25EBF">
        <w:rPr>
          <w:rFonts w:ascii="Garamond" w:hAnsi="Garamond"/>
          <w:spacing w:val="-9"/>
          <w:w w:val="90"/>
          <w:sz w:val="14"/>
        </w:rPr>
        <w:t xml:space="preserve"> </w:t>
      </w:r>
      <w:r w:rsidRPr="00E25EBF">
        <w:rPr>
          <w:rFonts w:ascii="Garamond" w:hAnsi="Garamond"/>
          <w:w w:val="90"/>
          <w:sz w:val="14"/>
        </w:rPr>
        <w:t>packaged</w:t>
      </w:r>
      <w:r w:rsidRPr="00E25EBF">
        <w:rPr>
          <w:rFonts w:ascii="Garamond" w:hAnsi="Garamond"/>
          <w:spacing w:val="-10"/>
          <w:w w:val="90"/>
          <w:sz w:val="14"/>
        </w:rPr>
        <w:t xml:space="preserve"> </w:t>
      </w:r>
      <w:r w:rsidR="003E0778" w:rsidRPr="00E25EBF">
        <w:rPr>
          <w:rFonts w:ascii="Garamond" w:hAnsi="Garamond"/>
          <w:w w:val="90"/>
          <w:sz w:val="14"/>
        </w:rPr>
        <w:t>w</w:t>
      </w:r>
      <w:r w:rsidRPr="00E25EBF">
        <w:rPr>
          <w:rFonts w:ascii="Garamond" w:hAnsi="Garamond"/>
          <w:w w:val="90"/>
          <w:sz w:val="14"/>
        </w:rPr>
        <w:t>ith</w:t>
      </w:r>
      <w:r w:rsidRPr="00E25EBF">
        <w:rPr>
          <w:rFonts w:ascii="Garamond" w:hAnsi="Garamond"/>
          <w:spacing w:val="-9"/>
          <w:w w:val="90"/>
          <w:sz w:val="14"/>
        </w:rPr>
        <w:t xml:space="preserve"> </w:t>
      </w:r>
      <w:r w:rsidRPr="00E25EBF">
        <w:rPr>
          <w:rFonts w:ascii="Garamond" w:hAnsi="Garamond"/>
          <w:w w:val="90"/>
          <w:sz w:val="14"/>
        </w:rPr>
        <w:t>printed</w:t>
      </w:r>
      <w:r w:rsidRPr="00E25EBF">
        <w:rPr>
          <w:rFonts w:ascii="Garamond" w:hAnsi="Garamond"/>
          <w:spacing w:val="-9"/>
          <w:w w:val="90"/>
          <w:sz w:val="14"/>
        </w:rPr>
        <w:t xml:space="preserve"> </w:t>
      </w:r>
      <w:r w:rsidRPr="00E25EBF">
        <w:rPr>
          <w:rFonts w:ascii="Garamond" w:hAnsi="Garamond"/>
          <w:w w:val="90"/>
          <w:sz w:val="14"/>
        </w:rPr>
        <w:t>packages</w:t>
      </w:r>
      <w:r w:rsidRPr="00E25EBF">
        <w:rPr>
          <w:rFonts w:ascii="Garamond" w:hAnsi="Garamond"/>
          <w:spacing w:val="-9"/>
          <w:w w:val="90"/>
          <w:sz w:val="14"/>
        </w:rPr>
        <w:t xml:space="preserve"> </w:t>
      </w:r>
      <w:r w:rsidRPr="00E25EBF">
        <w:rPr>
          <w:rFonts w:ascii="Garamond" w:hAnsi="Garamond"/>
          <w:w w:val="90"/>
          <w:sz w:val="14"/>
        </w:rPr>
        <w:t>indicating</w:t>
      </w:r>
      <w:r w:rsidRPr="00E25EBF">
        <w:rPr>
          <w:rFonts w:ascii="Garamond" w:hAnsi="Garamond"/>
          <w:spacing w:val="-9"/>
          <w:w w:val="90"/>
          <w:sz w:val="14"/>
        </w:rPr>
        <w:t xml:space="preserve"> </w:t>
      </w:r>
      <w:r w:rsidRPr="00E25EBF">
        <w:rPr>
          <w:rFonts w:ascii="Garamond" w:hAnsi="Garamond"/>
          <w:w w:val="90"/>
          <w:sz w:val="14"/>
        </w:rPr>
        <w:t>the</w:t>
      </w:r>
      <w:r w:rsidRPr="00E25EBF">
        <w:rPr>
          <w:rFonts w:ascii="Garamond" w:hAnsi="Garamond"/>
          <w:spacing w:val="-9"/>
          <w:w w:val="90"/>
          <w:sz w:val="14"/>
        </w:rPr>
        <w:t xml:space="preserve"> </w:t>
      </w:r>
      <w:r w:rsidRPr="00E25EBF">
        <w:rPr>
          <w:rFonts w:ascii="Garamond" w:hAnsi="Garamond"/>
          <w:w w:val="90"/>
          <w:sz w:val="14"/>
        </w:rPr>
        <w:t>name</w:t>
      </w:r>
      <w:r w:rsidRPr="00E25EBF">
        <w:rPr>
          <w:rFonts w:ascii="Garamond" w:hAnsi="Garamond"/>
          <w:spacing w:val="-9"/>
          <w:w w:val="90"/>
          <w:sz w:val="14"/>
        </w:rPr>
        <w:t xml:space="preserve"> </w:t>
      </w:r>
      <w:r w:rsidRPr="00E25EBF">
        <w:rPr>
          <w:rFonts w:ascii="Garamond" w:hAnsi="Garamond"/>
          <w:w w:val="90"/>
          <w:sz w:val="14"/>
        </w:rPr>
        <w:t>of</w:t>
      </w:r>
      <w:r w:rsidRPr="00E25EBF">
        <w:rPr>
          <w:rFonts w:ascii="Garamond" w:hAnsi="Garamond"/>
          <w:spacing w:val="-10"/>
          <w:w w:val="90"/>
          <w:sz w:val="14"/>
        </w:rPr>
        <w:t xml:space="preserve"> </w:t>
      </w:r>
      <w:r w:rsidRPr="00E25EBF">
        <w:rPr>
          <w:rFonts w:ascii="Garamond" w:hAnsi="Garamond"/>
          <w:w w:val="90"/>
          <w:sz w:val="14"/>
        </w:rPr>
        <w:t>the</w:t>
      </w:r>
      <w:r w:rsidRPr="00E25EBF">
        <w:rPr>
          <w:rFonts w:ascii="Garamond" w:hAnsi="Garamond"/>
          <w:spacing w:val="-9"/>
          <w:w w:val="90"/>
          <w:sz w:val="14"/>
        </w:rPr>
        <w:t xml:space="preserve"> </w:t>
      </w:r>
      <w:r w:rsidRPr="00E25EBF">
        <w:rPr>
          <w:rFonts w:ascii="Garamond" w:hAnsi="Garamond"/>
          <w:w w:val="90"/>
          <w:sz w:val="14"/>
        </w:rPr>
        <w:t>hybrid</w:t>
      </w:r>
      <w:r w:rsidRPr="00E25EBF">
        <w:rPr>
          <w:rFonts w:ascii="Garamond" w:hAnsi="Garamond"/>
          <w:spacing w:val="-8"/>
          <w:w w:val="90"/>
          <w:sz w:val="14"/>
        </w:rPr>
        <w:t xml:space="preserve"> </w:t>
      </w:r>
      <w:r w:rsidRPr="00E25EBF">
        <w:rPr>
          <w:rFonts w:ascii="Garamond" w:hAnsi="Garamond"/>
          <w:w w:val="90"/>
          <w:sz w:val="14"/>
        </w:rPr>
        <w:t>and</w:t>
      </w:r>
      <w:r w:rsidRPr="00E25EBF">
        <w:rPr>
          <w:rFonts w:ascii="Garamond" w:hAnsi="Garamond"/>
          <w:spacing w:val="-9"/>
          <w:w w:val="90"/>
          <w:sz w:val="14"/>
        </w:rPr>
        <w:t xml:space="preserve"> </w:t>
      </w:r>
      <w:r w:rsidRPr="00E25EBF">
        <w:rPr>
          <w:rFonts w:ascii="Garamond" w:hAnsi="Garamond"/>
          <w:w w:val="90"/>
          <w:sz w:val="14"/>
        </w:rPr>
        <w:t>the</w:t>
      </w:r>
      <w:r w:rsidRPr="00E25EBF">
        <w:rPr>
          <w:rFonts w:ascii="Garamond" w:hAnsi="Garamond"/>
          <w:spacing w:val="-10"/>
          <w:w w:val="90"/>
          <w:sz w:val="14"/>
        </w:rPr>
        <w:t xml:space="preserve"> </w:t>
      </w:r>
      <w:r w:rsidRPr="00E25EBF">
        <w:rPr>
          <w:rFonts w:ascii="Garamond" w:hAnsi="Garamond"/>
          <w:w w:val="90"/>
          <w:sz w:val="14"/>
        </w:rPr>
        <w:t>country</w:t>
      </w:r>
      <w:r w:rsidRPr="00E25EBF">
        <w:rPr>
          <w:rFonts w:ascii="Garamond" w:hAnsi="Garamond"/>
          <w:spacing w:val="-9"/>
          <w:w w:val="90"/>
          <w:sz w:val="14"/>
        </w:rPr>
        <w:t xml:space="preserve"> </w:t>
      </w:r>
      <w:r w:rsidRPr="00E25EBF">
        <w:rPr>
          <w:rFonts w:ascii="Garamond" w:hAnsi="Garamond"/>
          <w:w w:val="90"/>
          <w:sz w:val="14"/>
        </w:rPr>
        <w:t>of</w:t>
      </w:r>
      <w:r w:rsidRPr="00E25EBF">
        <w:rPr>
          <w:rFonts w:ascii="Garamond" w:hAnsi="Garamond"/>
          <w:spacing w:val="-10"/>
          <w:w w:val="90"/>
          <w:sz w:val="14"/>
        </w:rPr>
        <w:t xml:space="preserve"> </w:t>
      </w:r>
      <w:r w:rsidRPr="00E25EBF">
        <w:rPr>
          <w:rFonts w:ascii="Garamond" w:hAnsi="Garamond"/>
          <w:w w:val="90"/>
          <w:sz w:val="14"/>
        </w:rPr>
        <w:t>final</w:t>
      </w:r>
      <w:r w:rsidRPr="00E25EBF">
        <w:rPr>
          <w:rFonts w:ascii="Garamond" w:hAnsi="Garamond"/>
          <w:spacing w:val="-11"/>
          <w:w w:val="90"/>
          <w:sz w:val="14"/>
        </w:rPr>
        <w:t xml:space="preserve"> </w:t>
      </w:r>
      <w:r w:rsidRPr="00E25EBF">
        <w:rPr>
          <w:rFonts w:ascii="Garamond" w:hAnsi="Garamond"/>
          <w:w w:val="90"/>
          <w:sz w:val="14"/>
        </w:rPr>
        <w:t>processing.</w:t>
      </w:r>
      <w:r w:rsidRPr="00E25EBF">
        <w:rPr>
          <w:rFonts w:ascii="Garamond" w:hAnsi="Garamond"/>
          <w:spacing w:val="-8"/>
          <w:w w:val="90"/>
          <w:sz w:val="14"/>
        </w:rPr>
        <w:t xml:space="preserve"> </w:t>
      </w:r>
      <w:r w:rsidRPr="00E25EBF">
        <w:rPr>
          <w:rFonts w:ascii="Garamond" w:hAnsi="Garamond"/>
          <w:w w:val="90"/>
          <w:sz w:val="14"/>
        </w:rPr>
        <w:t>This</w:t>
      </w:r>
      <w:r w:rsidRPr="00E25EBF">
        <w:rPr>
          <w:rFonts w:ascii="Garamond" w:hAnsi="Garamond"/>
          <w:spacing w:val="-9"/>
          <w:w w:val="90"/>
          <w:sz w:val="14"/>
        </w:rPr>
        <w:t xml:space="preserve"> </w:t>
      </w:r>
      <w:r w:rsidRPr="00E25EBF">
        <w:rPr>
          <w:rFonts w:ascii="Garamond" w:hAnsi="Garamond"/>
          <w:w w:val="90"/>
          <w:sz w:val="14"/>
        </w:rPr>
        <w:t>should</w:t>
      </w:r>
      <w:r w:rsidRPr="00E25EBF">
        <w:rPr>
          <w:rFonts w:ascii="Garamond" w:hAnsi="Garamond"/>
          <w:spacing w:val="-10"/>
          <w:w w:val="90"/>
          <w:sz w:val="14"/>
        </w:rPr>
        <w:t xml:space="preserve"> </w:t>
      </w:r>
      <w:r w:rsidRPr="00E25EBF">
        <w:rPr>
          <w:rFonts w:ascii="Garamond" w:hAnsi="Garamond"/>
          <w:w w:val="90"/>
          <w:sz w:val="14"/>
        </w:rPr>
        <w:t>be</w:t>
      </w:r>
      <w:r w:rsidRPr="00E25EBF">
        <w:rPr>
          <w:rFonts w:ascii="Garamond" w:hAnsi="Garamond"/>
          <w:spacing w:val="-9"/>
          <w:w w:val="90"/>
          <w:sz w:val="14"/>
        </w:rPr>
        <w:t xml:space="preserve"> </w:t>
      </w:r>
      <w:r w:rsidRPr="00E25EBF">
        <w:rPr>
          <w:rFonts w:ascii="Garamond" w:hAnsi="Garamond"/>
          <w:w w:val="90"/>
          <w:sz w:val="14"/>
        </w:rPr>
        <w:t>clearly</w:t>
      </w:r>
      <w:r w:rsidRPr="00E25EBF">
        <w:rPr>
          <w:rFonts w:ascii="Garamond" w:hAnsi="Garamond"/>
          <w:spacing w:val="-10"/>
          <w:w w:val="90"/>
          <w:sz w:val="14"/>
        </w:rPr>
        <w:t xml:space="preserve"> </w:t>
      </w:r>
      <w:r w:rsidRPr="00E25EBF">
        <w:rPr>
          <w:rFonts w:ascii="Garamond" w:hAnsi="Garamond"/>
          <w:w w:val="90"/>
          <w:sz w:val="14"/>
        </w:rPr>
        <w:t>visible</w:t>
      </w:r>
      <w:r w:rsidRPr="00E25EBF">
        <w:rPr>
          <w:rFonts w:ascii="Garamond" w:hAnsi="Garamond"/>
          <w:spacing w:val="-10"/>
          <w:w w:val="90"/>
          <w:sz w:val="14"/>
        </w:rPr>
        <w:t xml:space="preserve"> </w:t>
      </w:r>
      <w:r w:rsidRPr="00E25EBF">
        <w:rPr>
          <w:rFonts w:ascii="Garamond" w:hAnsi="Garamond"/>
          <w:w w:val="90"/>
          <w:sz w:val="14"/>
        </w:rPr>
        <w:t>and</w:t>
      </w:r>
      <w:r w:rsidRPr="00E25EBF">
        <w:rPr>
          <w:rFonts w:ascii="Garamond" w:hAnsi="Garamond"/>
          <w:spacing w:val="-9"/>
          <w:w w:val="90"/>
          <w:sz w:val="14"/>
        </w:rPr>
        <w:t xml:space="preserve"> </w:t>
      </w:r>
      <w:r w:rsidRPr="00E25EBF">
        <w:rPr>
          <w:rFonts w:ascii="Garamond" w:hAnsi="Garamond"/>
          <w:w w:val="90"/>
          <w:sz w:val="14"/>
        </w:rPr>
        <w:t>allo</w:t>
      </w:r>
      <w:r w:rsidR="003E0778" w:rsidRPr="00E25EBF">
        <w:rPr>
          <w:rFonts w:ascii="Garamond" w:hAnsi="Garamond"/>
          <w:w w:val="90"/>
          <w:sz w:val="14"/>
        </w:rPr>
        <w:t>w</w:t>
      </w:r>
      <w:r w:rsidRPr="00E25EBF">
        <w:rPr>
          <w:rFonts w:ascii="Garamond" w:hAnsi="Garamond"/>
          <w:spacing w:val="-9"/>
          <w:w w:val="90"/>
          <w:sz w:val="14"/>
        </w:rPr>
        <w:t xml:space="preserve"> </w:t>
      </w:r>
      <w:r w:rsidRPr="00E25EBF">
        <w:rPr>
          <w:rFonts w:ascii="Garamond" w:hAnsi="Garamond"/>
          <w:w w:val="90"/>
          <w:sz w:val="14"/>
        </w:rPr>
        <w:t>easy</w:t>
      </w:r>
      <w:r w:rsidRPr="00E25EBF">
        <w:rPr>
          <w:rFonts w:ascii="Garamond" w:hAnsi="Garamond"/>
          <w:spacing w:val="-9"/>
          <w:w w:val="90"/>
          <w:sz w:val="14"/>
        </w:rPr>
        <w:t xml:space="preserve"> </w:t>
      </w:r>
      <w:r w:rsidRPr="00E25EBF">
        <w:rPr>
          <w:rFonts w:ascii="Garamond" w:hAnsi="Garamond"/>
          <w:w w:val="90"/>
          <w:sz w:val="14"/>
        </w:rPr>
        <w:t xml:space="preserve">verification. </w:t>
      </w:r>
      <w:r w:rsidRPr="00E25EBF">
        <w:rPr>
          <w:rFonts w:ascii="Garamond" w:hAnsi="Garamond"/>
          <w:w w:val="95"/>
          <w:sz w:val="14"/>
        </w:rPr>
        <w:t>Plants</w:t>
      </w:r>
      <w:r w:rsidRPr="00E25EBF">
        <w:rPr>
          <w:rFonts w:ascii="Garamond" w:hAnsi="Garamond"/>
          <w:spacing w:val="10"/>
          <w:w w:val="95"/>
          <w:sz w:val="14"/>
        </w:rPr>
        <w:t xml:space="preserve"> </w:t>
      </w:r>
      <w:r w:rsidRPr="00E25EBF">
        <w:rPr>
          <w:rFonts w:ascii="Garamond" w:hAnsi="Garamond"/>
          <w:w w:val="95"/>
          <w:sz w:val="14"/>
        </w:rPr>
        <w:t>not</w:t>
      </w:r>
      <w:r w:rsidRPr="00E25EBF">
        <w:rPr>
          <w:rFonts w:ascii="Garamond" w:hAnsi="Garamond"/>
          <w:spacing w:val="12"/>
          <w:w w:val="95"/>
          <w:sz w:val="14"/>
        </w:rPr>
        <w:t xml:space="preserve"> </w:t>
      </w:r>
      <w:r w:rsidRPr="00E25EBF">
        <w:rPr>
          <w:rFonts w:ascii="Garamond" w:hAnsi="Garamond"/>
          <w:w w:val="95"/>
          <w:sz w:val="14"/>
        </w:rPr>
        <w:t>clearly</w:t>
      </w:r>
      <w:r w:rsidRPr="00E25EBF">
        <w:rPr>
          <w:rFonts w:ascii="Garamond" w:hAnsi="Garamond"/>
          <w:spacing w:val="9"/>
          <w:w w:val="95"/>
          <w:sz w:val="14"/>
        </w:rPr>
        <w:t xml:space="preserve"> </w:t>
      </w:r>
      <w:r w:rsidRPr="00E25EBF">
        <w:rPr>
          <w:rFonts w:ascii="Garamond" w:hAnsi="Garamond"/>
          <w:w w:val="95"/>
          <w:sz w:val="14"/>
        </w:rPr>
        <w:t>qualifying</w:t>
      </w:r>
      <w:r w:rsidRPr="00E25EBF">
        <w:rPr>
          <w:rFonts w:ascii="Garamond" w:hAnsi="Garamond"/>
          <w:spacing w:val="11"/>
          <w:w w:val="95"/>
          <w:sz w:val="14"/>
        </w:rPr>
        <w:t xml:space="preserve"> </w:t>
      </w:r>
      <w:r w:rsidRPr="00E25EBF">
        <w:rPr>
          <w:rFonts w:ascii="Garamond" w:hAnsi="Garamond"/>
          <w:w w:val="95"/>
          <w:sz w:val="14"/>
        </w:rPr>
        <w:t>for</w:t>
      </w:r>
      <w:r w:rsidRPr="00E25EBF">
        <w:rPr>
          <w:rFonts w:ascii="Garamond" w:hAnsi="Garamond"/>
          <w:spacing w:val="10"/>
          <w:w w:val="95"/>
          <w:sz w:val="14"/>
        </w:rPr>
        <w:t xml:space="preserve"> </w:t>
      </w:r>
      <w:r w:rsidRPr="00E25EBF">
        <w:rPr>
          <w:rFonts w:ascii="Garamond" w:hAnsi="Garamond"/>
          <w:w w:val="95"/>
          <w:sz w:val="14"/>
        </w:rPr>
        <w:t>the</w:t>
      </w:r>
      <w:r w:rsidRPr="00E25EBF">
        <w:rPr>
          <w:rFonts w:ascii="Garamond" w:hAnsi="Garamond"/>
          <w:spacing w:val="11"/>
          <w:w w:val="95"/>
          <w:sz w:val="14"/>
        </w:rPr>
        <w:t xml:space="preserve"> </w:t>
      </w:r>
      <w:r w:rsidRPr="00E25EBF">
        <w:rPr>
          <w:rFonts w:ascii="Garamond" w:hAnsi="Garamond"/>
          <w:w w:val="95"/>
          <w:sz w:val="14"/>
        </w:rPr>
        <w:t>exemption</w:t>
      </w:r>
      <w:r w:rsidRPr="00E25EBF">
        <w:rPr>
          <w:rFonts w:ascii="Garamond" w:hAnsi="Garamond"/>
          <w:spacing w:val="11"/>
          <w:w w:val="95"/>
          <w:sz w:val="14"/>
        </w:rPr>
        <w:t xml:space="preserve"> </w:t>
      </w:r>
      <w:r w:rsidRPr="00E25EBF">
        <w:rPr>
          <w:rFonts w:ascii="Garamond" w:hAnsi="Garamond"/>
          <w:w w:val="95"/>
          <w:sz w:val="14"/>
        </w:rPr>
        <w:t>must</w:t>
      </w:r>
      <w:r w:rsidRPr="00E25EBF">
        <w:rPr>
          <w:rFonts w:ascii="Garamond" w:hAnsi="Garamond"/>
          <w:spacing w:val="12"/>
          <w:w w:val="95"/>
          <w:sz w:val="14"/>
        </w:rPr>
        <w:t xml:space="preserve"> </w:t>
      </w:r>
      <w:r w:rsidRPr="00E25EBF">
        <w:rPr>
          <w:rFonts w:ascii="Garamond" w:hAnsi="Garamond"/>
          <w:w w:val="95"/>
          <w:sz w:val="14"/>
        </w:rPr>
        <w:t>be</w:t>
      </w:r>
      <w:r w:rsidRPr="00E25EBF">
        <w:rPr>
          <w:rFonts w:ascii="Garamond" w:hAnsi="Garamond"/>
          <w:spacing w:val="11"/>
          <w:w w:val="95"/>
          <w:sz w:val="14"/>
        </w:rPr>
        <w:t xml:space="preserve"> </w:t>
      </w:r>
      <w:r w:rsidRPr="00E25EBF">
        <w:rPr>
          <w:rFonts w:ascii="Garamond" w:hAnsi="Garamond"/>
          <w:w w:val="95"/>
          <w:sz w:val="14"/>
        </w:rPr>
        <w:t>accompanied</w:t>
      </w:r>
      <w:r w:rsidRPr="00E25EBF">
        <w:rPr>
          <w:rFonts w:ascii="Garamond" w:hAnsi="Garamond"/>
          <w:spacing w:val="12"/>
          <w:w w:val="95"/>
          <w:sz w:val="14"/>
        </w:rPr>
        <w:t xml:space="preserve"> </w:t>
      </w:r>
      <w:r w:rsidRPr="00E25EBF">
        <w:rPr>
          <w:rFonts w:ascii="Garamond" w:hAnsi="Garamond"/>
          <w:w w:val="95"/>
          <w:sz w:val="14"/>
        </w:rPr>
        <w:t>by</w:t>
      </w:r>
      <w:r w:rsidRPr="00E25EBF">
        <w:rPr>
          <w:rFonts w:ascii="Garamond" w:hAnsi="Garamond"/>
          <w:spacing w:val="11"/>
          <w:w w:val="95"/>
          <w:sz w:val="14"/>
        </w:rPr>
        <w:t xml:space="preserve"> </w:t>
      </w:r>
      <w:r w:rsidRPr="00E25EBF">
        <w:rPr>
          <w:rFonts w:ascii="Garamond" w:hAnsi="Garamond"/>
          <w:w w:val="95"/>
          <w:sz w:val="14"/>
        </w:rPr>
        <w:t>appropriate</w:t>
      </w:r>
      <w:r w:rsidRPr="00E25EBF">
        <w:rPr>
          <w:rFonts w:ascii="Garamond" w:hAnsi="Garamond"/>
          <w:spacing w:val="10"/>
          <w:w w:val="95"/>
          <w:sz w:val="14"/>
        </w:rPr>
        <w:t xml:space="preserve"> </w:t>
      </w:r>
      <w:r w:rsidRPr="00E25EBF">
        <w:rPr>
          <w:rFonts w:ascii="Garamond" w:hAnsi="Garamond"/>
          <w:w w:val="95"/>
          <w:sz w:val="14"/>
        </w:rPr>
        <w:t>CITES</w:t>
      </w:r>
      <w:r w:rsidRPr="00E25EBF">
        <w:rPr>
          <w:rFonts w:ascii="Garamond" w:hAnsi="Garamond"/>
          <w:spacing w:val="11"/>
          <w:w w:val="95"/>
          <w:sz w:val="14"/>
        </w:rPr>
        <w:t xml:space="preserve"> </w:t>
      </w:r>
      <w:r w:rsidRPr="00E25EBF">
        <w:rPr>
          <w:rFonts w:ascii="Garamond" w:hAnsi="Garamond"/>
          <w:w w:val="95"/>
          <w:sz w:val="14"/>
        </w:rPr>
        <w:t>documents.</w:t>
      </w:r>
    </w:p>
    <w:p w14:paraId="1F4C7CCE" w14:textId="4BC12CCD" w:rsidR="00C5098D" w:rsidRPr="00E25EBF" w:rsidRDefault="008A3D30">
      <w:pPr>
        <w:pStyle w:val="ListParagraph"/>
        <w:numPr>
          <w:ilvl w:val="0"/>
          <w:numId w:val="1"/>
        </w:numPr>
        <w:tabs>
          <w:tab w:val="left" w:pos="378"/>
        </w:tabs>
        <w:spacing w:line="249" w:lineRule="auto"/>
        <w:ind w:right="114"/>
        <w:rPr>
          <w:rFonts w:ascii="Garamond" w:hAnsi="Garamond"/>
          <w:sz w:val="14"/>
        </w:rPr>
      </w:pPr>
      <w:r w:rsidRPr="00E25EBF">
        <w:rPr>
          <w:rFonts w:ascii="Garamond" w:hAnsi="Garamond"/>
          <w:w w:val="90"/>
          <w:sz w:val="14"/>
        </w:rPr>
        <w:t>Commission</w:t>
      </w:r>
      <w:r w:rsidRPr="00E25EBF">
        <w:rPr>
          <w:rFonts w:ascii="Garamond" w:hAnsi="Garamond"/>
          <w:spacing w:val="-17"/>
          <w:w w:val="90"/>
          <w:sz w:val="14"/>
        </w:rPr>
        <w:t xml:space="preserve"> </w:t>
      </w:r>
      <w:r w:rsidRPr="00E25EBF">
        <w:rPr>
          <w:rFonts w:ascii="Garamond" w:hAnsi="Garamond"/>
          <w:w w:val="90"/>
          <w:sz w:val="14"/>
        </w:rPr>
        <w:t>Regulation</w:t>
      </w:r>
      <w:r w:rsidRPr="00E25EBF">
        <w:rPr>
          <w:rFonts w:ascii="Garamond" w:hAnsi="Garamond"/>
          <w:spacing w:val="-17"/>
          <w:w w:val="90"/>
          <w:sz w:val="14"/>
        </w:rPr>
        <w:t xml:space="preserve"> </w:t>
      </w:r>
      <w:r w:rsidRPr="00E25EBF">
        <w:rPr>
          <w:rFonts w:ascii="Garamond" w:hAnsi="Garamond"/>
          <w:w w:val="90"/>
          <w:sz w:val="14"/>
        </w:rPr>
        <w:t>(EC)</w:t>
      </w:r>
      <w:r w:rsidRPr="00E25EBF">
        <w:rPr>
          <w:rFonts w:ascii="Garamond" w:hAnsi="Garamond"/>
          <w:spacing w:val="-17"/>
          <w:w w:val="90"/>
          <w:sz w:val="14"/>
        </w:rPr>
        <w:t xml:space="preserve"> </w:t>
      </w:r>
      <w:r w:rsidRPr="00E25EBF">
        <w:rPr>
          <w:rFonts w:ascii="Garamond" w:hAnsi="Garamond"/>
          <w:w w:val="90"/>
          <w:sz w:val="14"/>
        </w:rPr>
        <w:t>No</w:t>
      </w:r>
      <w:r w:rsidRPr="00E25EBF">
        <w:rPr>
          <w:rFonts w:ascii="Garamond" w:hAnsi="Garamond"/>
          <w:spacing w:val="-15"/>
          <w:w w:val="90"/>
          <w:sz w:val="14"/>
        </w:rPr>
        <w:t xml:space="preserve"> </w:t>
      </w:r>
      <w:r w:rsidRPr="00E25EBF">
        <w:rPr>
          <w:rFonts w:ascii="Garamond" w:hAnsi="Garamond"/>
          <w:w w:val="90"/>
          <w:sz w:val="14"/>
        </w:rPr>
        <w:t>865/2006</w:t>
      </w:r>
      <w:r w:rsidRPr="00E25EBF">
        <w:rPr>
          <w:rFonts w:ascii="Garamond" w:hAnsi="Garamond"/>
          <w:spacing w:val="-16"/>
          <w:w w:val="90"/>
          <w:sz w:val="14"/>
        </w:rPr>
        <w:t xml:space="preserve"> </w:t>
      </w:r>
      <w:r w:rsidRPr="00E25EBF">
        <w:rPr>
          <w:rFonts w:ascii="Garamond" w:hAnsi="Garamond"/>
          <w:w w:val="90"/>
          <w:sz w:val="14"/>
        </w:rPr>
        <w:t>of</w:t>
      </w:r>
      <w:r w:rsidRPr="00E25EBF">
        <w:rPr>
          <w:rFonts w:ascii="Garamond" w:hAnsi="Garamond"/>
          <w:spacing w:val="-17"/>
          <w:w w:val="90"/>
          <w:sz w:val="14"/>
        </w:rPr>
        <w:t xml:space="preserve"> </w:t>
      </w:r>
      <w:r w:rsidRPr="00E25EBF">
        <w:rPr>
          <w:rFonts w:ascii="Garamond" w:hAnsi="Garamond"/>
          <w:w w:val="90"/>
          <w:sz w:val="14"/>
        </w:rPr>
        <w:t>4</w:t>
      </w:r>
      <w:r w:rsidRPr="00E25EBF">
        <w:rPr>
          <w:rFonts w:ascii="Garamond" w:hAnsi="Garamond"/>
          <w:spacing w:val="-11"/>
          <w:w w:val="90"/>
          <w:sz w:val="14"/>
        </w:rPr>
        <w:t xml:space="preserve"> </w:t>
      </w:r>
      <w:r w:rsidRPr="00E25EBF">
        <w:rPr>
          <w:rFonts w:ascii="Garamond" w:hAnsi="Garamond"/>
          <w:w w:val="90"/>
          <w:sz w:val="14"/>
        </w:rPr>
        <w:t>May</w:t>
      </w:r>
      <w:r w:rsidRPr="00E25EBF">
        <w:rPr>
          <w:rFonts w:ascii="Garamond" w:hAnsi="Garamond"/>
          <w:spacing w:val="-15"/>
          <w:w w:val="90"/>
          <w:sz w:val="14"/>
        </w:rPr>
        <w:t xml:space="preserve"> </w:t>
      </w:r>
      <w:r w:rsidRPr="00E25EBF">
        <w:rPr>
          <w:rFonts w:ascii="Garamond" w:hAnsi="Garamond"/>
          <w:w w:val="90"/>
          <w:sz w:val="14"/>
        </w:rPr>
        <w:t>2006</w:t>
      </w:r>
      <w:r w:rsidRPr="00E25EBF">
        <w:rPr>
          <w:rFonts w:ascii="Garamond" w:hAnsi="Garamond"/>
          <w:spacing w:val="-15"/>
          <w:w w:val="90"/>
          <w:sz w:val="14"/>
        </w:rPr>
        <w:t xml:space="preserve"> </w:t>
      </w:r>
      <w:r w:rsidRPr="00E25EBF">
        <w:rPr>
          <w:rFonts w:ascii="Garamond" w:hAnsi="Garamond"/>
          <w:w w:val="90"/>
          <w:sz w:val="14"/>
        </w:rPr>
        <w:t>laying</w:t>
      </w:r>
      <w:r w:rsidRPr="00E25EBF">
        <w:rPr>
          <w:rFonts w:ascii="Garamond" w:hAnsi="Garamond"/>
          <w:spacing w:val="-16"/>
          <w:w w:val="90"/>
          <w:sz w:val="14"/>
        </w:rPr>
        <w:t xml:space="preserve"> </w:t>
      </w:r>
      <w:r w:rsidRPr="00E25EBF">
        <w:rPr>
          <w:rFonts w:ascii="Garamond" w:hAnsi="Garamond"/>
          <w:w w:val="90"/>
          <w:sz w:val="14"/>
        </w:rPr>
        <w:t>do</w:t>
      </w:r>
      <w:r w:rsidR="003E0778" w:rsidRPr="00E25EBF">
        <w:rPr>
          <w:rFonts w:ascii="Garamond" w:hAnsi="Garamond"/>
          <w:w w:val="90"/>
          <w:sz w:val="14"/>
        </w:rPr>
        <w:t>w</w:t>
      </w:r>
      <w:r w:rsidRPr="00E25EBF">
        <w:rPr>
          <w:rFonts w:ascii="Garamond" w:hAnsi="Garamond"/>
          <w:w w:val="90"/>
          <w:sz w:val="14"/>
        </w:rPr>
        <w:t>n</w:t>
      </w:r>
      <w:r w:rsidRPr="00E25EBF">
        <w:rPr>
          <w:rFonts w:ascii="Garamond" w:hAnsi="Garamond"/>
          <w:spacing w:val="-16"/>
          <w:w w:val="90"/>
          <w:sz w:val="14"/>
        </w:rPr>
        <w:t xml:space="preserve"> </w:t>
      </w:r>
      <w:r w:rsidRPr="00E25EBF">
        <w:rPr>
          <w:rFonts w:ascii="Garamond" w:hAnsi="Garamond"/>
          <w:w w:val="90"/>
          <w:sz w:val="14"/>
        </w:rPr>
        <w:t>detailed</w:t>
      </w:r>
      <w:r w:rsidRPr="00E25EBF">
        <w:rPr>
          <w:rFonts w:ascii="Garamond" w:hAnsi="Garamond"/>
          <w:spacing w:val="-17"/>
          <w:w w:val="90"/>
          <w:sz w:val="14"/>
        </w:rPr>
        <w:t xml:space="preserve"> </w:t>
      </w:r>
      <w:r w:rsidRPr="00E25EBF">
        <w:rPr>
          <w:rFonts w:ascii="Garamond" w:hAnsi="Garamond"/>
          <w:w w:val="90"/>
          <w:sz w:val="14"/>
        </w:rPr>
        <w:t>rules</w:t>
      </w:r>
      <w:r w:rsidRPr="00E25EBF">
        <w:rPr>
          <w:rFonts w:ascii="Garamond" w:hAnsi="Garamond"/>
          <w:spacing w:val="-17"/>
          <w:w w:val="90"/>
          <w:sz w:val="14"/>
        </w:rPr>
        <w:t xml:space="preserve"> </w:t>
      </w:r>
      <w:r w:rsidRPr="00E25EBF">
        <w:rPr>
          <w:rFonts w:ascii="Garamond" w:hAnsi="Garamond"/>
          <w:w w:val="90"/>
          <w:sz w:val="14"/>
        </w:rPr>
        <w:t>concerning</w:t>
      </w:r>
      <w:r w:rsidRPr="00E25EBF">
        <w:rPr>
          <w:rFonts w:ascii="Garamond" w:hAnsi="Garamond"/>
          <w:spacing w:val="-16"/>
          <w:w w:val="90"/>
          <w:sz w:val="14"/>
        </w:rPr>
        <w:t xml:space="preserve"> </w:t>
      </w:r>
      <w:r w:rsidRPr="00E25EBF">
        <w:rPr>
          <w:rFonts w:ascii="Garamond" w:hAnsi="Garamond"/>
          <w:w w:val="90"/>
          <w:sz w:val="14"/>
        </w:rPr>
        <w:t>the</w:t>
      </w:r>
      <w:r w:rsidRPr="00E25EBF">
        <w:rPr>
          <w:rFonts w:ascii="Garamond" w:hAnsi="Garamond"/>
          <w:spacing w:val="-17"/>
          <w:w w:val="90"/>
          <w:sz w:val="14"/>
        </w:rPr>
        <w:t xml:space="preserve"> </w:t>
      </w:r>
      <w:r w:rsidRPr="00E25EBF">
        <w:rPr>
          <w:rFonts w:ascii="Garamond" w:hAnsi="Garamond"/>
          <w:w w:val="90"/>
          <w:sz w:val="14"/>
        </w:rPr>
        <w:t>implementation</w:t>
      </w:r>
      <w:r w:rsidRPr="00E25EBF">
        <w:rPr>
          <w:rFonts w:ascii="Garamond" w:hAnsi="Garamond"/>
          <w:spacing w:val="-16"/>
          <w:w w:val="90"/>
          <w:sz w:val="14"/>
        </w:rPr>
        <w:t xml:space="preserve"> </w:t>
      </w:r>
      <w:r w:rsidRPr="00E25EBF">
        <w:rPr>
          <w:rFonts w:ascii="Garamond" w:hAnsi="Garamond"/>
          <w:w w:val="90"/>
          <w:sz w:val="14"/>
        </w:rPr>
        <w:t>of</w:t>
      </w:r>
      <w:r w:rsidRPr="00E25EBF">
        <w:rPr>
          <w:rFonts w:ascii="Garamond" w:hAnsi="Garamond"/>
          <w:spacing w:val="-17"/>
          <w:w w:val="90"/>
          <w:sz w:val="14"/>
        </w:rPr>
        <w:t xml:space="preserve"> </w:t>
      </w:r>
      <w:r w:rsidRPr="00E25EBF">
        <w:rPr>
          <w:rFonts w:ascii="Garamond" w:hAnsi="Garamond"/>
          <w:w w:val="90"/>
          <w:sz w:val="14"/>
        </w:rPr>
        <w:t>Council</w:t>
      </w:r>
      <w:r w:rsidRPr="00E25EBF">
        <w:rPr>
          <w:rFonts w:ascii="Garamond" w:hAnsi="Garamond"/>
          <w:spacing w:val="-18"/>
          <w:w w:val="90"/>
          <w:sz w:val="14"/>
        </w:rPr>
        <w:t xml:space="preserve"> </w:t>
      </w:r>
      <w:r w:rsidRPr="00E25EBF">
        <w:rPr>
          <w:rFonts w:ascii="Garamond" w:hAnsi="Garamond"/>
          <w:w w:val="90"/>
          <w:sz w:val="14"/>
        </w:rPr>
        <w:t>Regulation</w:t>
      </w:r>
      <w:r w:rsidRPr="00E25EBF">
        <w:rPr>
          <w:rFonts w:ascii="Garamond" w:hAnsi="Garamond"/>
          <w:spacing w:val="-16"/>
          <w:w w:val="90"/>
          <w:sz w:val="14"/>
        </w:rPr>
        <w:t xml:space="preserve"> </w:t>
      </w:r>
      <w:r w:rsidRPr="00E25EBF">
        <w:rPr>
          <w:rFonts w:ascii="Garamond" w:hAnsi="Garamond"/>
          <w:w w:val="90"/>
          <w:sz w:val="14"/>
        </w:rPr>
        <w:t>(EC)</w:t>
      </w:r>
      <w:r w:rsidRPr="00E25EBF">
        <w:rPr>
          <w:rFonts w:ascii="Garamond" w:hAnsi="Garamond"/>
          <w:spacing w:val="-17"/>
          <w:w w:val="90"/>
          <w:sz w:val="14"/>
        </w:rPr>
        <w:t xml:space="preserve"> </w:t>
      </w:r>
      <w:r w:rsidRPr="00E25EBF">
        <w:rPr>
          <w:rFonts w:ascii="Garamond" w:hAnsi="Garamond"/>
          <w:w w:val="90"/>
          <w:sz w:val="14"/>
        </w:rPr>
        <w:t>No</w:t>
      </w:r>
      <w:r w:rsidRPr="00E25EBF">
        <w:rPr>
          <w:rFonts w:ascii="Garamond" w:hAnsi="Garamond"/>
          <w:spacing w:val="-16"/>
          <w:w w:val="90"/>
          <w:sz w:val="14"/>
        </w:rPr>
        <w:t xml:space="preserve"> </w:t>
      </w:r>
      <w:r w:rsidRPr="00E25EBF">
        <w:rPr>
          <w:rFonts w:ascii="Garamond" w:hAnsi="Garamond"/>
          <w:w w:val="90"/>
          <w:sz w:val="14"/>
        </w:rPr>
        <w:t>338/97</w:t>
      </w:r>
      <w:r w:rsidRPr="00E25EBF">
        <w:rPr>
          <w:rFonts w:ascii="Garamond" w:hAnsi="Garamond"/>
          <w:spacing w:val="-16"/>
          <w:w w:val="90"/>
          <w:sz w:val="14"/>
        </w:rPr>
        <w:t xml:space="preserve"> </w:t>
      </w:r>
      <w:r w:rsidRPr="00E25EBF">
        <w:rPr>
          <w:rFonts w:ascii="Garamond" w:hAnsi="Garamond"/>
          <w:w w:val="90"/>
          <w:sz w:val="14"/>
        </w:rPr>
        <w:t>on</w:t>
      </w:r>
      <w:r w:rsidRPr="00E25EBF">
        <w:rPr>
          <w:rFonts w:ascii="Garamond" w:hAnsi="Garamond"/>
          <w:spacing w:val="-16"/>
          <w:w w:val="90"/>
          <w:sz w:val="14"/>
        </w:rPr>
        <w:t xml:space="preserve"> </w:t>
      </w:r>
      <w:r w:rsidRPr="00E25EBF">
        <w:rPr>
          <w:rFonts w:ascii="Garamond" w:hAnsi="Garamond"/>
          <w:w w:val="90"/>
          <w:sz w:val="14"/>
        </w:rPr>
        <w:t>the</w:t>
      </w:r>
      <w:r w:rsidRPr="00E25EBF">
        <w:rPr>
          <w:rFonts w:ascii="Garamond" w:hAnsi="Garamond"/>
          <w:spacing w:val="-17"/>
          <w:w w:val="90"/>
          <w:sz w:val="14"/>
        </w:rPr>
        <w:t xml:space="preserve"> </w:t>
      </w:r>
      <w:r w:rsidRPr="00E25EBF">
        <w:rPr>
          <w:rFonts w:ascii="Garamond" w:hAnsi="Garamond"/>
          <w:w w:val="90"/>
          <w:sz w:val="14"/>
        </w:rPr>
        <w:t>protection</w:t>
      </w:r>
      <w:r w:rsidRPr="00E25EBF">
        <w:rPr>
          <w:rFonts w:ascii="Garamond" w:hAnsi="Garamond"/>
          <w:spacing w:val="-16"/>
          <w:w w:val="90"/>
          <w:sz w:val="14"/>
        </w:rPr>
        <w:t xml:space="preserve"> </w:t>
      </w:r>
      <w:r w:rsidRPr="00E25EBF">
        <w:rPr>
          <w:rFonts w:ascii="Garamond" w:hAnsi="Garamond"/>
          <w:w w:val="90"/>
          <w:sz w:val="14"/>
        </w:rPr>
        <w:t>of</w:t>
      </w:r>
      <w:r w:rsidRPr="00E25EBF">
        <w:rPr>
          <w:rFonts w:ascii="Garamond" w:hAnsi="Garamond"/>
          <w:spacing w:val="-17"/>
          <w:w w:val="90"/>
          <w:sz w:val="14"/>
        </w:rPr>
        <w:t xml:space="preserve"> </w:t>
      </w:r>
      <w:r w:rsidRPr="00E25EBF">
        <w:rPr>
          <w:rFonts w:ascii="Garamond" w:hAnsi="Garamond"/>
          <w:w w:val="90"/>
          <w:sz w:val="14"/>
        </w:rPr>
        <w:t>species</w:t>
      </w:r>
      <w:r w:rsidRPr="00E25EBF">
        <w:rPr>
          <w:rFonts w:ascii="Garamond" w:hAnsi="Garamond"/>
          <w:spacing w:val="-17"/>
          <w:w w:val="90"/>
          <w:sz w:val="14"/>
        </w:rPr>
        <w:t xml:space="preserve"> </w:t>
      </w:r>
      <w:r w:rsidRPr="00E25EBF">
        <w:rPr>
          <w:rFonts w:ascii="Garamond" w:hAnsi="Garamond"/>
          <w:w w:val="90"/>
          <w:sz w:val="14"/>
        </w:rPr>
        <w:t>of</w:t>
      </w:r>
      <w:r w:rsidRPr="00E25EBF">
        <w:rPr>
          <w:rFonts w:ascii="Garamond" w:hAnsi="Garamond"/>
          <w:spacing w:val="-17"/>
          <w:w w:val="90"/>
          <w:sz w:val="14"/>
        </w:rPr>
        <w:t xml:space="preserve"> </w:t>
      </w:r>
      <w:r w:rsidR="003E0778" w:rsidRPr="00E25EBF">
        <w:rPr>
          <w:rFonts w:ascii="Garamond" w:hAnsi="Garamond"/>
          <w:w w:val="90"/>
          <w:sz w:val="14"/>
        </w:rPr>
        <w:t>w</w:t>
      </w:r>
      <w:r w:rsidRPr="00E25EBF">
        <w:rPr>
          <w:rFonts w:ascii="Garamond" w:hAnsi="Garamond"/>
          <w:w w:val="90"/>
          <w:sz w:val="14"/>
        </w:rPr>
        <w:t>ild</w:t>
      </w:r>
      <w:r w:rsidRPr="00E25EBF">
        <w:rPr>
          <w:rFonts w:ascii="Garamond" w:hAnsi="Garamond"/>
          <w:spacing w:val="-16"/>
          <w:w w:val="90"/>
          <w:sz w:val="14"/>
        </w:rPr>
        <w:t xml:space="preserve"> </w:t>
      </w:r>
      <w:r w:rsidRPr="00E25EBF">
        <w:rPr>
          <w:rFonts w:ascii="Garamond" w:hAnsi="Garamond"/>
          <w:w w:val="90"/>
          <w:sz w:val="14"/>
        </w:rPr>
        <w:t>fauna</w:t>
      </w:r>
      <w:r w:rsidRPr="00E25EBF">
        <w:rPr>
          <w:rFonts w:ascii="Garamond" w:hAnsi="Garamond"/>
          <w:spacing w:val="-17"/>
          <w:w w:val="90"/>
          <w:sz w:val="14"/>
        </w:rPr>
        <w:t xml:space="preserve"> </w:t>
      </w:r>
      <w:r w:rsidRPr="00E25EBF">
        <w:rPr>
          <w:rFonts w:ascii="Garamond" w:hAnsi="Garamond"/>
          <w:w w:val="90"/>
          <w:sz w:val="14"/>
        </w:rPr>
        <w:t>and</w:t>
      </w:r>
      <w:r w:rsidRPr="00E25EBF">
        <w:rPr>
          <w:rFonts w:ascii="Garamond" w:hAnsi="Garamond"/>
          <w:spacing w:val="-15"/>
          <w:w w:val="90"/>
          <w:sz w:val="14"/>
        </w:rPr>
        <w:t xml:space="preserve"> </w:t>
      </w:r>
      <w:r w:rsidRPr="00E25EBF">
        <w:rPr>
          <w:rFonts w:ascii="Garamond" w:hAnsi="Garamond"/>
          <w:w w:val="90"/>
          <w:sz w:val="14"/>
        </w:rPr>
        <w:t>flora</w:t>
      </w:r>
      <w:r w:rsidRPr="00E25EBF">
        <w:rPr>
          <w:rFonts w:ascii="Garamond" w:hAnsi="Garamond"/>
          <w:spacing w:val="-18"/>
          <w:w w:val="90"/>
          <w:sz w:val="14"/>
        </w:rPr>
        <w:t xml:space="preserve"> </w:t>
      </w:r>
      <w:r w:rsidRPr="00E25EBF">
        <w:rPr>
          <w:rFonts w:ascii="Garamond" w:hAnsi="Garamond"/>
          <w:w w:val="90"/>
          <w:sz w:val="14"/>
        </w:rPr>
        <w:t>by</w:t>
      </w:r>
      <w:r w:rsidRPr="00E25EBF">
        <w:rPr>
          <w:rFonts w:ascii="Garamond" w:hAnsi="Garamond"/>
          <w:spacing w:val="-15"/>
          <w:w w:val="90"/>
          <w:sz w:val="14"/>
        </w:rPr>
        <w:t xml:space="preserve"> </w:t>
      </w:r>
      <w:r w:rsidRPr="00E25EBF">
        <w:rPr>
          <w:rFonts w:ascii="Garamond" w:hAnsi="Garamond"/>
          <w:w w:val="90"/>
          <w:sz w:val="14"/>
        </w:rPr>
        <w:t xml:space="preserve">regulating </w:t>
      </w:r>
      <w:r w:rsidRPr="00E25EBF">
        <w:rPr>
          <w:rFonts w:ascii="Garamond" w:hAnsi="Garamond"/>
          <w:w w:val="95"/>
          <w:sz w:val="14"/>
        </w:rPr>
        <w:t>trade therein (OJ L 166, 19.6.2006, p.</w:t>
      </w:r>
      <w:r w:rsidRPr="00E25EBF">
        <w:rPr>
          <w:rFonts w:ascii="Garamond" w:hAnsi="Garamond"/>
          <w:spacing w:val="14"/>
          <w:w w:val="95"/>
          <w:sz w:val="14"/>
        </w:rPr>
        <w:t xml:space="preserve"> </w:t>
      </w:r>
      <w:r w:rsidRPr="00E25EBF">
        <w:rPr>
          <w:rFonts w:ascii="Garamond" w:hAnsi="Garamond"/>
          <w:w w:val="95"/>
          <w:sz w:val="14"/>
        </w:rPr>
        <w:t>1).</w:t>
      </w:r>
    </w:p>
    <w:p w14:paraId="1F4C7CCF" w14:textId="601EE972" w:rsidR="00C5098D" w:rsidRPr="00E25EBF" w:rsidRDefault="008A3D30">
      <w:pPr>
        <w:pStyle w:val="ListParagraph"/>
        <w:numPr>
          <w:ilvl w:val="0"/>
          <w:numId w:val="1"/>
        </w:numPr>
        <w:tabs>
          <w:tab w:val="left" w:pos="378"/>
        </w:tabs>
        <w:spacing w:before="87"/>
        <w:ind w:right="0"/>
        <w:rPr>
          <w:rFonts w:ascii="Garamond" w:hAnsi="Garamond"/>
          <w:sz w:val="14"/>
        </w:rPr>
      </w:pPr>
      <w:r w:rsidRPr="00E25EBF">
        <w:rPr>
          <w:rFonts w:ascii="Garamond" w:hAnsi="Garamond"/>
          <w:w w:val="95"/>
          <w:sz w:val="14"/>
        </w:rPr>
        <w:t>Artificially</w:t>
      </w:r>
      <w:r w:rsidRPr="00E25EBF">
        <w:rPr>
          <w:rFonts w:ascii="Garamond" w:hAnsi="Garamond"/>
          <w:spacing w:val="-15"/>
          <w:w w:val="95"/>
          <w:sz w:val="14"/>
        </w:rPr>
        <w:t xml:space="preserve"> </w:t>
      </w:r>
      <w:r w:rsidRPr="00E25EBF">
        <w:rPr>
          <w:rFonts w:ascii="Garamond" w:hAnsi="Garamond"/>
          <w:w w:val="95"/>
          <w:sz w:val="14"/>
        </w:rPr>
        <w:t>propagated</w:t>
      </w:r>
      <w:r w:rsidRPr="00E25EBF">
        <w:rPr>
          <w:rFonts w:ascii="Garamond" w:hAnsi="Garamond"/>
          <w:spacing w:val="-14"/>
          <w:w w:val="95"/>
          <w:sz w:val="14"/>
        </w:rPr>
        <w:t xml:space="preserve"> </w:t>
      </w:r>
      <w:r w:rsidRPr="00E25EBF">
        <w:rPr>
          <w:rFonts w:ascii="Garamond" w:hAnsi="Garamond"/>
          <w:w w:val="95"/>
          <w:sz w:val="14"/>
        </w:rPr>
        <w:t>specimens</w:t>
      </w:r>
      <w:r w:rsidRPr="00E25EBF">
        <w:rPr>
          <w:rFonts w:ascii="Garamond" w:hAnsi="Garamond"/>
          <w:spacing w:val="-13"/>
          <w:w w:val="95"/>
          <w:sz w:val="14"/>
        </w:rPr>
        <w:t xml:space="preserve"> </w:t>
      </w:r>
      <w:r w:rsidRPr="00E25EBF">
        <w:rPr>
          <w:rFonts w:ascii="Garamond" w:hAnsi="Garamond"/>
          <w:w w:val="95"/>
          <w:sz w:val="14"/>
        </w:rPr>
        <w:t>of</w:t>
      </w:r>
      <w:r w:rsidRPr="00E25EBF">
        <w:rPr>
          <w:rFonts w:ascii="Garamond" w:hAnsi="Garamond"/>
          <w:spacing w:val="-15"/>
          <w:w w:val="95"/>
          <w:sz w:val="14"/>
        </w:rPr>
        <w:t xml:space="preserve"> </w:t>
      </w:r>
      <w:r w:rsidRPr="00E25EBF">
        <w:rPr>
          <w:rFonts w:ascii="Garamond" w:hAnsi="Garamond"/>
          <w:w w:val="95"/>
          <w:sz w:val="14"/>
        </w:rPr>
        <w:t>cultivars</w:t>
      </w:r>
      <w:r w:rsidRPr="00E25EBF">
        <w:rPr>
          <w:rFonts w:ascii="Garamond" w:hAnsi="Garamond"/>
          <w:spacing w:val="-14"/>
          <w:w w:val="95"/>
          <w:sz w:val="14"/>
        </w:rPr>
        <w:t xml:space="preserve"> </w:t>
      </w:r>
      <w:r w:rsidRPr="00E25EBF">
        <w:rPr>
          <w:rFonts w:ascii="Garamond" w:hAnsi="Garamond"/>
          <w:w w:val="95"/>
          <w:sz w:val="14"/>
        </w:rPr>
        <w:t>of</w:t>
      </w:r>
      <w:r w:rsidRPr="00E25EBF">
        <w:rPr>
          <w:rFonts w:ascii="Garamond" w:hAnsi="Garamond"/>
          <w:spacing w:val="-14"/>
          <w:w w:val="95"/>
          <w:sz w:val="14"/>
        </w:rPr>
        <w:t xml:space="preserve"> </w:t>
      </w:r>
      <w:r w:rsidRPr="00E25EBF">
        <w:rPr>
          <w:rFonts w:ascii="Garamond" w:hAnsi="Garamond"/>
          <w:i/>
          <w:w w:val="95"/>
          <w:sz w:val="14"/>
        </w:rPr>
        <w:t>Cyclamen</w:t>
      </w:r>
      <w:r w:rsidRPr="00E25EBF">
        <w:rPr>
          <w:rFonts w:ascii="Garamond" w:hAnsi="Garamond"/>
          <w:i/>
          <w:spacing w:val="-4"/>
          <w:w w:val="95"/>
          <w:sz w:val="14"/>
        </w:rPr>
        <w:t xml:space="preserve"> </w:t>
      </w:r>
      <w:r w:rsidRPr="00E25EBF">
        <w:rPr>
          <w:rFonts w:ascii="Garamond" w:hAnsi="Garamond"/>
          <w:i/>
          <w:w w:val="95"/>
          <w:sz w:val="14"/>
        </w:rPr>
        <w:t>persicum</w:t>
      </w:r>
      <w:r w:rsidRPr="00E25EBF">
        <w:rPr>
          <w:rFonts w:ascii="Garamond" w:hAnsi="Garamond"/>
          <w:i/>
          <w:spacing w:val="-4"/>
          <w:w w:val="95"/>
          <w:sz w:val="14"/>
        </w:rPr>
        <w:t xml:space="preserve"> </w:t>
      </w:r>
      <w:r w:rsidRPr="00E25EBF">
        <w:rPr>
          <w:rFonts w:ascii="Garamond" w:hAnsi="Garamond"/>
          <w:w w:val="95"/>
          <w:sz w:val="14"/>
        </w:rPr>
        <w:t>are</w:t>
      </w:r>
      <w:r w:rsidRPr="00E25EBF">
        <w:rPr>
          <w:rFonts w:ascii="Garamond" w:hAnsi="Garamond"/>
          <w:spacing w:val="-14"/>
          <w:w w:val="95"/>
          <w:sz w:val="14"/>
        </w:rPr>
        <w:t xml:space="preserve"> </w:t>
      </w:r>
      <w:r w:rsidRPr="00E25EBF">
        <w:rPr>
          <w:rFonts w:ascii="Garamond" w:hAnsi="Garamond"/>
          <w:w w:val="95"/>
          <w:sz w:val="14"/>
        </w:rPr>
        <w:t>not</w:t>
      </w:r>
      <w:r w:rsidRPr="00E25EBF">
        <w:rPr>
          <w:rFonts w:ascii="Garamond" w:hAnsi="Garamond"/>
          <w:spacing w:val="-14"/>
          <w:w w:val="95"/>
          <w:sz w:val="14"/>
        </w:rPr>
        <w:t xml:space="preserve"> </w:t>
      </w:r>
      <w:r w:rsidRPr="00E25EBF">
        <w:rPr>
          <w:rFonts w:ascii="Garamond" w:hAnsi="Garamond"/>
          <w:w w:val="95"/>
          <w:sz w:val="14"/>
        </w:rPr>
        <w:t>subject</w:t>
      </w:r>
      <w:r w:rsidRPr="00E25EBF">
        <w:rPr>
          <w:rFonts w:ascii="Garamond" w:hAnsi="Garamond"/>
          <w:spacing w:val="-13"/>
          <w:w w:val="95"/>
          <w:sz w:val="14"/>
        </w:rPr>
        <w:t xml:space="preserve"> </w:t>
      </w:r>
      <w:r w:rsidRPr="00E25EBF">
        <w:rPr>
          <w:rFonts w:ascii="Garamond" w:hAnsi="Garamond"/>
          <w:w w:val="95"/>
          <w:sz w:val="14"/>
        </w:rPr>
        <w:t>to</w:t>
      </w:r>
      <w:r w:rsidRPr="00E25EBF">
        <w:rPr>
          <w:rFonts w:ascii="Garamond" w:hAnsi="Garamond"/>
          <w:spacing w:val="-13"/>
          <w:w w:val="95"/>
          <w:sz w:val="14"/>
        </w:rPr>
        <w:t xml:space="preserve"> </w:t>
      </w:r>
      <w:r w:rsidRPr="00E25EBF">
        <w:rPr>
          <w:rFonts w:ascii="Garamond" w:hAnsi="Garamond"/>
          <w:w w:val="95"/>
          <w:sz w:val="14"/>
        </w:rPr>
        <w:t>the</w:t>
      </w:r>
      <w:r w:rsidRPr="00E25EBF">
        <w:rPr>
          <w:rFonts w:ascii="Garamond" w:hAnsi="Garamond"/>
          <w:spacing w:val="-14"/>
          <w:w w:val="95"/>
          <w:sz w:val="14"/>
        </w:rPr>
        <w:t xml:space="preserve"> </w:t>
      </w:r>
      <w:r w:rsidRPr="00E25EBF">
        <w:rPr>
          <w:rFonts w:ascii="Garamond" w:hAnsi="Garamond"/>
          <w:w w:val="95"/>
          <w:sz w:val="14"/>
        </w:rPr>
        <w:t>provisions</w:t>
      </w:r>
      <w:r w:rsidRPr="00E25EBF">
        <w:rPr>
          <w:rFonts w:ascii="Garamond" w:hAnsi="Garamond"/>
          <w:spacing w:val="-13"/>
          <w:w w:val="95"/>
          <w:sz w:val="14"/>
        </w:rPr>
        <w:t xml:space="preserve"> </w:t>
      </w:r>
      <w:r w:rsidRPr="00E25EBF">
        <w:rPr>
          <w:rFonts w:ascii="Garamond" w:hAnsi="Garamond"/>
          <w:w w:val="95"/>
          <w:sz w:val="14"/>
        </w:rPr>
        <w:t>of</w:t>
      </w:r>
      <w:r w:rsidRPr="00E25EBF">
        <w:rPr>
          <w:rFonts w:ascii="Garamond" w:hAnsi="Garamond"/>
          <w:spacing w:val="-14"/>
          <w:w w:val="95"/>
          <w:sz w:val="14"/>
        </w:rPr>
        <w:t xml:space="preserve"> </w:t>
      </w:r>
      <w:r w:rsidRPr="00E25EBF">
        <w:rPr>
          <w:rFonts w:ascii="Garamond" w:hAnsi="Garamond"/>
          <w:w w:val="95"/>
          <w:sz w:val="14"/>
        </w:rPr>
        <w:t>this</w:t>
      </w:r>
      <w:r w:rsidRPr="00E25EBF">
        <w:rPr>
          <w:rFonts w:ascii="Garamond" w:hAnsi="Garamond"/>
          <w:spacing w:val="-14"/>
          <w:w w:val="95"/>
          <w:sz w:val="14"/>
        </w:rPr>
        <w:t xml:space="preserve"> </w:t>
      </w:r>
      <w:r w:rsidRPr="00E25EBF">
        <w:rPr>
          <w:rFonts w:ascii="Garamond" w:hAnsi="Garamond"/>
          <w:w w:val="95"/>
          <w:sz w:val="14"/>
        </w:rPr>
        <w:t>Regulation.</w:t>
      </w:r>
      <w:r w:rsidRPr="00E25EBF">
        <w:rPr>
          <w:rFonts w:ascii="Garamond" w:hAnsi="Garamond"/>
          <w:spacing w:val="-13"/>
          <w:w w:val="95"/>
          <w:sz w:val="14"/>
        </w:rPr>
        <w:t xml:space="preserve"> </w:t>
      </w:r>
      <w:r w:rsidRPr="00E25EBF">
        <w:rPr>
          <w:rFonts w:ascii="Garamond" w:hAnsi="Garamond"/>
          <w:w w:val="95"/>
          <w:sz w:val="14"/>
        </w:rPr>
        <w:t>Ho</w:t>
      </w:r>
      <w:r w:rsidR="003E0778" w:rsidRPr="00E25EBF">
        <w:rPr>
          <w:rFonts w:ascii="Garamond" w:hAnsi="Garamond"/>
          <w:w w:val="95"/>
          <w:sz w:val="14"/>
        </w:rPr>
        <w:t>w</w:t>
      </w:r>
      <w:r w:rsidRPr="00E25EBF">
        <w:rPr>
          <w:rFonts w:ascii="Garamond" w:hAnsi="Garamond"/>
          <w:w w:val="95"/>
          <w:sz w:val="14"/>
        </w:rPr>
        <w:t>ever,</w:t>
      </w:r>
      <w:r w:rsidRPr="00E25EBF">
        <w:rPr>
          <w:rFonts w:ascii="Garamond" w:hAnsi="Garamond"/>
          <w:spacing w:val="-15"/>
          <w:w w:val="95"/>
          <w:sz w:val="14"/>
        </w:rPr>
        <w:t xml:space="preserve"> </w:t>
      </w:r>
      <w:r w:rsidRPr="00E25EBF">
        <w:rPr>
          <w:rFonts w:ascii="Garamond" w:hAnsi="Garamond"/>
          <w:w w:val="95"/>
          <w:sz w:val="14"/>
        </w:rPr>
        <w:t>the</w:t>
      </w:r>
      <w:r w:rsidRPr="00E25EBF">
        <w:rPr>
          <w:rFonts w:ascii="Garamond" w:hAnsi="Garamond"/>
          <w:spacing w:val="-13"/>
          <w:w w:val="95"/>
          <w:sz w:val="14"/>
        </w:rPr>
        <w:t xml:space="preserve"> </w:t>
      </w:r>
      <w:r w:rsidRPr="00E25EBF">
        <w:rPr>
          <w:rFonts w:ascii="Garamond" w:hAnsi="Garamond"/>
          <w:w w:val="95"/>
          <w:sz w:val="14"/>
        </w:rPr>
        <w:t>exemption</w:t>
      </w:r>
      <w:r w:rsidRPr="00E25EBF">
        <w:rPr>
          <w:rFonts w:ascii="Garamond" w:hAnsi="Garamond"/>
          <w:spacing w:val="-14"/>
          <w:w w:val="95"/>
          <w:sz w:val="14"/>
        </w:rPr>
        <w:t xml:space="preserve"> </w:t>
      </w:r>
      <w:r w:rsidRPr="00E25EBF">
        <w:rPr>
          <w:rFonts w:ascii="Garamond" w:hAnsi="Garamond"/>
          <w:w w:val="95"/>
          <w:sz w:val="14"/>
        </w:rPr>
        <w:t>does</w:t>
      </w:r>
      <w:r w:rsidRPr="00E25EBF">
        <w:rPr>
          <w:rFonts w:ascii="Garamond" w:hAnsi="Garamond"/>
          <w:spacing w:val="-13"/>
          <w:w w:val="95"/>
          <w:sz w:val="14"/>
        </w:rPr>
        <w:t xml:space="preserve"> </w:t>
      </w:r>
      <w:r w:rsidRPr="00E25EBF">
        <w:rPr>
          <w:rFonts w:ascii="Garamond" w:hAnsi="Garamond"/>
          <w:w w:val="95"/>
          <w:sz w:val="14"/>
        </w:rPr>
        <w:t>not</w:t>
      </w:r>
      <w:r w:rsidRPr="00E25EBF">
        <w:rPr>
          <w:rFonts w:ascii="Garamond" w:hAnsi="Garamond"/>
          <w:spacing w:val="-13"/>
          <w:w w:val="95"/>
          <w:sz w:val="14"/>
        </w:rPr>
        <w:t xml:space="preserve"> </w:t>
      </w:r>
      <w:r w:rsidRPr="00E25EBF">
        <w:rPr>
          <w:rFonts w:ascii="Garamond" w:hAnsi="Garamond"/>
          <w:w w:val="95"/>
          <w:sz w:val="14"/>
        </w:rPr>
        <w:t>apply</w:t>
      </w:r>
      <w:r w:rsidRPr="00E25EBF">
        <w:rPr>
          <w:rFonts w:ascii="Garamond" w:hAnsi="Garamond"/>
          <w:spacing w:val="-13"/>
          <w:w w:val="95"/>
          <w:sz w:val="14"/>
        </w:rPr>
        <w:t xml:space="preserve"> </w:t>
      </w:r>
      <w:r w:rsidRPr="00E25EBF">
        <w:rPr>
          <w:rFonts w:ascii="Garamond" w:hAnsi="Garamond"/>
          <w:w w:val="95"/>
          <w:sz w:val="14"/>
        </w:rPr>
        <w:t>to</w:t>
      </w:r>
      <w:r w:rsidRPr="00E25EBF">
        <w:rPr>
          <w:rFonts w:ascii="Garamond" w:hAnsi="Garamond"/>
          <w:spacing w:val="-13"/>
          <w:w w:val="95"/>
          <w:sz w:val="14"/>
        </w:rPr>
        <w:t xml:space="preserve"> </w:t>
      </w:r>
      <w:r w:rsidRPr="00E25EBF">
        <w:rPr>
          <w:rFonts w:ascii="Garamond" w:hAnsi="Garamond"/>
          <w:w w:val="95"/>
          <w:sz w:val="14"/>
        </w:rPr>
        <w:t>such</w:t>
      </w:r>
      <w:r w:rsidRPr="00E25EBF">
        <w:rPr>
          <w:rFonts w:ascii="Garamond" w:hAnsi="Garamond"/>
          <w:spacing w:val="-14"/>
          <w:w w:val="95"/>
          <w:sz w:val="14"/>
        </w:rPr>
        <w:t xml:space="preserve"> </w:t>
      </w:r>
      <w:r w:rsidRPr="00E25EBF">
        <w:rPr>
          <w:rFonts w:ascii="Garamond" w:hAnsi="Garamond"/>
          <w:w w:val="95"/>
          <w:sz w:val="14"/>
        </w:rPr>
        <w:t>specimens</w:t>
      </w:r>
      <w:r w:rsidRPr="00E25EBF">
        <w:rPr>
          <w:rFonts w:ascii="Garamond" w:hAnsi="Garamond"/>
          <w:spacing w:val="-14"/>
          <w:w w:val="95"/>
          <w:sz w:val="14"/>
        </w:rPr>
        <w:t xml:space="preserve"> </w:t>
      </w:r>
      <w:r w:rsidRPr="00E25EBF">
        <w:rPr>
          <w:rFonts w:ascii="Garamond" w:hAnsi="Garamond"/>
          <w:w w:val="95"/>
          <w:sz w:val="14"/>
        </w:rPr>
        <w:t>traded</w:t>
      </w:r>
      <w:r w:rsidRPr="00E25EBF">
        <w:rPr>
          <w:rFonts w:ascii="Garamond" w:hAnsi="Garamond"/>
          <w:spacing w:val="-13"/>
          <w:w w:val="95"/>
          <w:sz w:val="14"/>
        </w:rPr>
        <w:t xml:space="preserve"> </w:t>
      </w:r>
      <w:r w:rsidRPr="00E25EBF">
        <w:rPr>
          <w:rFonts w:ascii="Garamond" w:hAnsi="Garamond"/>
          <w:w w:val="95"/>
          <w:sz w:val="14"/>
        </w:rPr>
        <w:t>as</w:t>
      </w:r>
      <w:r w:rsidRPr="00E25EBF">
        <w:rPr>
          <w:rFonts w:ascii="Garamond" w:hAnsi="Garamond"/>
          <w:spacing w:val="-14"/>
          <w:w w:val="95"/>
          <w:sz w:val="14"/>
        </w:rPr>
        <w:t xml:space="preserve"> </w:t>
      </w:r>
      <w:r w:rsidRPr="00E25EBF">
        <w:rPr>
          <w:rFonts w:ascii="Garamond" w:hAnsi="Garamond"/>
          <w:w w:val="95"/>
          <w:sz w:val="14"/>
        </w:rPr>
        <w:t>dormant</w:t>
      </w:r>
      <w:r w:rsidRPr="00E25EBF">
        <w:rPr>
          <w:rFonts w:ascii="Garamond" w:hAnsi="Garamond"/>
          <w:spacing w:val="-13"/>
          <w:w w:val="95"/>
          <w:sz w:val="14"/>
        </w:rPr>
        <w:t xml:space="preserve"> </w:t>
      </w:r>
      <w:r w:rsidRPr="00E25EBF">
        <w:rPr>
          <w:rFonts w:ascii="Garamond" w:hAnsi="Garamond"/>
          <w:w w:val="95"/>
          <w:sz w:val="14"/>
        </w:rPr>
        <w:t>tubers.</w:t>
      </w:r>
    </w:p>
    <w:p w14:paraId="1F4C7CD0" w14:textId="77777777" w:rsidR="00C5098D" w:rsidRPr="00E25EBF" w:rsidRDefault="005B1238">
      <w:pPr>
        <w:pStyle w:val="ListParagraph"/>
        <w:numPr>
          <w:ilvl w:val="0"/>
          <w:numId w:val="1"/>
        </w:numPr>
        <w:tabs>
          <w:tab w:val="left" w:pos="378"/>
        </w:tabs>
        <w:spacing w:before="88" w:line="242" w:lineRule="auto"/>
        <w:ind w:right="113"/>
        <w:rPr>
          <w:rFonts w:ascii="Garamond" w:hAnsi="Garamond"/>
          <w:sz w:val="14"/>
        </w:rPr>
      </w:pPr>
      <w:r w:rsidRPr="00E25EBF">
        <w:rPr>
          <w:rFonts w:ascii="Garamond" w:hAnsi="Garamond"/>
        </w:rPr>
        <mc:AlternateContent>
          <mc:Choice Requires="wps">
            <w:drawing>
              <wp:anchor distT="0" distB="0" distL="0" distR="0" simplePos="0" relativeHeight="251658454" behindDoc="1" locked="0" layoutInCell="1" allowOverlap="1" wp14:anchorId="1F4C80C6" wp14:editId="1F4C80C7">
                <wp:simplePos x="0" y="0"/>
                <wp:positionH relativeFrom="page">
                  <wp:posOffset>929005</wp:posOffset>
                </wp:positionH>
                <wp:positionV relativeFrom="paragraph">
                  <wp:posOffset>287655</wp:posOffset>
                </wp:positionV>
                <wp:extent cx="8787765" cy="5080"/>
                <wp:effectExtent l="0" t="0" r="0" b="0"/>
                <wp:wrapTopAndBottom/>
                <wp:docPr id="28"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787765" cy="508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F2E97C" id="Rectangle 24" o:spid="_x0000_s1026" style="position:absolute;margin-left:73.15pt;margin-top:22.65pt;width:691.95pt;height:.4pt;z-index:-25165802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" fillcolor="black" stroked="f">
                <w10:wrap type="topAndBottom" anchorx="page"/>
              </v:rect>
            </w:pict>
          </mc:Fallback>
        </mc:AlternateContent>
      </w:r>
      <w:r w:rsidR="008A3D30" w:rsidRPr="00E25EBF">
        <w:rPr>
          <w:rFonts w:ascii="Garamond" w:hAnsi="Garamond"/>
          <w:w w:val="90"/>
          <w:sz w:val="14"/>
        </w:rPr>
        <w:t xml:space="preserve">Artificially propagated hybrids and cultivars of </w:t>
      </w:r>
      <w:r w:rsidR="008A3D30" w:rsidRPr="00E25EBF">
        <w:rPr>
          <w:rFonts w:ascii="Garamond" w:hAnsi="Garamond"/>
          <w:i/>
          <w:w w:val="90"/>
          <w:sz w:val="14"/>
        </w:rPr>
        <w:t>Taxus cuspidata</w:t>
      </w:r>
      <w:r w:rsidR="008A3D30" w:rsidRPr="00E25EBF">
        <w:rPr>
          <w:rFonts w:ascii="Garamond" w:hAnsi="Garamond"/>
          <w:w w:val="90"/>
          <w:sz w:val="14"/>
        </w:rPr>
        <w:t xml:space="preserve">, live, in pots or other small containers, each consignment being accompanied by a label or document stating the name of the taxon or taxa and the text </w:t>
      </w:r>
      <w:r w:rsidR="008A3D30" w:rsidRPr="00E25EBF">
        <w:rPr>
          <w:rFonts w:ascii="Garamond" w:hAnsi="Garamond"/>
          <w:w w:val="95"/>
          <w:sz w:val="14"/>
        </w:rPr>
        <w:t>‘artificially</w:t>
      </w:r>
      <w:r w:rsidR="008A3D30" w:rsidRPr="00E25EBF">
        <w:rPr>
          <w:rFonts w:ascii="Garamond" w:hAnsi="Garamond"/>
          <w:spacing w:val="9"/>
          <w:w w:val="95"/>
          <w:sz w:val="14"/>
        </w:rPr>
        <w:t xml:space="preserve"> </w:t>
      </w:r>
      <w:r w:rsidR="008A3D30" w:rsidRPr="00E25EBF">
        <w:rPr>
          <w:rFonts w:ascii="Garamond" w:hAnsi="Garamond"/>
          <w:w w:val="95"/>
          <w:sz w:val="14"/>
        </w:rPr>
        <w:t>propagated’,</w:t>
      </w:r>
      <w:r w:rsidR="008A3D30" w:rsidRPr="00E25EBF">
        <w:rPr>
          <w:rFonts w:ascii="Garamond" w:hAnsi="Garamond"/>
          <w:spacing w:val="13"/>
          <w:w w:val="95"/>
          <w:sz w:val="14"/>
        </w:rPr>
        <w:t xml:space="preserve"> </w:t>
      </w:r>
      <w:r w:rsidR="008A3D30" w:rsidRPr="00E25EBF">
        <w:rPr>
          <w:rFonts w:ascii="Garamond" w:hAnsi="Garamond"/>
          <w:w w:val="95"/>
          <w:sz w:val="14"/>
        </w:rPr>
        <w:t>are</w:t>
      </w:r>
      <w:r w:rsidR="008A3D30" w:rsidRPr="00E25EBF">
        <w:rPr>
          <w:rFonts w:ascii="Garamond" w:hAnsi="Garamond"/>
          <w:spacing w:val="12"/>
          <w:w w:val="95"/>
          <w:sz w:val="14"/>
        </w:rPr>
        <w:t xml:space="preserve"> </w:t>
      </w:r>
      <w:r w:rsidR="008A3D30" w:rsidRPr="00E25EBF">
        <w:rPr>
          <w:rFonts w:ascii="Garamond" w:hAnsi="Garamond"/>
          <w:w w:val="95"/>
          <w:sz w:val="14"/>
        </w:rPr>
        <w:t>not</w:t>
      </w:r>
      <w:r w:rsidR="008A3D30" w:rsidRPr="00E25EBF">
        <w:rPr>
          <w:rFonts w:ascii="Garamond" w:hAnsi="Garamond"/>
          <w:spacing w:val="14"/>
          <w:w w:val="95"/>
          <w:sz w:val="14"/>
        </w:rPr>
        <w:t xml:space="preserve"> </w:t>
      </w:r>
      <w:r w:rsidR="008A3D30" w:rsidRPr="00E25EBF">
        <w:rPr>
          <w:rFonts w:ascii="Garamond" w:hAnsi="Garamond"/>
          <w:w w:val="95"/>
          <w:sz w:val="14"/>
        </w:rPr>
        <w:t>subject</w:t>
      </w:r>
      <w:r w:rsidR="008A3D30" w:rsidRPr="00E25EBF">
        <w:rPr>
          <w:rFonts w:ascii="Garamond" w:hAnsi="Garamond"/>
          <w:spacing w:val="13"/>
          <w:w w:val="95"/>
          <w:sz w:val="14"/>
        </w:rPr>
        <w:t xml:space="preserve"> </w:t>
      </w:r>
      <w:r w:rsidR="008A3D30" w:rsidRPr="00E25EBF">
        <w:rPr>
          <w:rFonts w:ascii="Garamond" w:hAnsi="Garamond"/>
          <w:w w:val="95"/>
          <w:sz w:val="14"/>
        </w:rPr>
        <w:t>to</w:t>
      </w:r>
      <w:r w:rsidR="008A3D30" w:rsidRPr="00E25EBF">
        <w:rPr>
          <w:rFonts w:ascii="Garamond" w:hAnsi="Garamond"/>
          <w:spacing w:val="13"/>
          <w:w w:val="95"/>
          <w:sz w:val="14"/>
        </w:rPr>
        <w:t xml:space="preserve"> </w:t>
      </w:r>
      <w:r w:rsidR="008A3D30" w:rsidRPr="00E25EBF">
        <w:rPr>
          <w:rFonts w:ascii="Garamond" w:hAnsi="Garamond"/>
          <w:w w:val="95"/>
          <w:sz w:val="14"/>
        </w:rPr>
        <w:t>the</w:t>
      </w:r>
      <w:r w:rsidR="008A3D30" w:rsidRPr="00E25EBF">
        <w:rPr>
          <w:rFonts w:ascii="Garamond" w:hAnsi="Garamond"/>
          <w:spacing w:val="14"/>
          <w:w w:val="95"/>
          <w:sz w:val="14"/>
        </w:rPr>
        <w:t xml:space="preserve"> </w:t>
      </w:r>
      <w:r w:rsidR="008A3D30" w:rsidRPr="00E25EBF">
        <w:rPr>
          <w:rFonts w:ascii="Garamond" w:hAnsi="Garamond"/>
          <w:w w:val="95"/>
          <w:sz w:val="14"/>
        </w:rPr>
        <w:t>provisions</w:t>
      </w:r>
      <w:r w:rsidR="008A3D30" w:rsidRPr="00E25EBF">
        <w:rPr>
          <w:rFonts w:ascii="Garamond" w:hAnsi="Garamond"/>
          <w:spacing w:val="13"/>
          <w:w w:val="95"/>
          <w:sz w:val="14"/>
        </w:rPr>
        <w:t xml:space="preserve"> </w:t>
      </w:r>
      <w:r w:rsidR="008A3D30" w:rsidRPr="00E25EBF">
        <w:rPr>
          <w:rFonts w:ascii="Garamond" w:hAnsi="Garamond"/>
          <w:w w:val="95"/>
          <w:sz w:val="14"/>
        </w:rPr>
        <w:t>of</w:t>
      </w:r>
      <w:r w:rsidR="008A3D30" w:rsidRPr="00E25EBF">
        <w:rPr>
          <w:rFonts w:ascii="Garamond" w:hAnsi="Garamond"/>
          <w:spacing w:val="15"/>
          <w:w w:val="95"/>
          <w:sz w:val="14"/>
        </w:rPr>
        <w:t xml:space="preserve"> </w:t>
      </w:r>
      <w:r w:rsidR="008A3D30" w:rsidRPr="00E25EBF">
        <w:rPr>
          <w:rFonts w:ascii="Garamond" w:hAnsi="Garamond"/>
          <w:w w:val="95"/>
          <w:sz w:val="14"/>
        </w:rPr>
        <w:t>this</w:t>
      </w:r>
      <w:r w:rsidR="008A3D30" w:rsidRPr="00E25EBF">
        <w:rPr>
          <w:rFonts w:ascii="Garamond" w:hAnsi="Garamond"/>
          <w:spacing w:val="13"/>
          <w:w w:val="95"/>
          <w:sz w:val="14"/>
        </w:rPr>
        <w:t xml:space="preserve"> </w:t>
      </w:r>
      <w:r w:rsidR="008A3D30" w:rsidRPr="00E25EBF">
        <w:rPr>
          <w:rFonts w:ascii="Garamond" w:hAnsi="Garamond"/>
          <w:w w:val="95"/>
          <w:sz w:val="14"/>
        </w:rPr>
        <w:t>Regulation.</w:t>
      </w:r>
    </w:p>
    <w:p w14:paraId="1F4C7CD1" w14:textId="77777777" w:rsidR="00C5098D" w:rsidRPr="00E25EBF" w:rsidRDefault="00C5098D">
      <w:pPr>
        <w:spacing w:line="242" w:lineRule="auto"/>
        <w:rPr>
          <w:rFonts w:ascii="Garamond" w:hAnsi="Garamond"/>
          <w:sz w:val="14"/>
        </w:rPr>
      </w:pPr>
    </w:p>
    <w:p w14:paraId="1F4C7CD2" w14:textId="77777777" w:rsidR="00D00F84" w:rsidRPr="00E25EBF" w:rsidRDefault="00D00F84">
      <w:pPr>
        <w:spacing w:line="242" w:lineRule="auto"/>
        <w:rPr>
          <w:rFonts w:ascii="Garamond" w:hAnsi="Garamond"/>
          <w:sz w:val="14"/>
        </w:rPr>
        <w:sectPr w:rsidR="00D00F84" w:rsidRPr="00E25EBF">
          <w:pgSz w:w="16840" w:h="11910" w:orient="landscape"/>
          <w:pgMar w:top="1500" w:right="1420" w:bottom="280" w:left="1340" w:header="1309" w:footer="0" w:gutter="0"/>
          <w:cols w:space="720"/>
        </w:sectPr>
      </w:pPr>
    </w:p>
    <w:p w14:paraId="1F4C7CD3" w14:textId="77777777" w:rsidR="00C5098D" w:rsidRPr="00E25EBF" w:rsidRDefault="005B1238">
      <w:pPr>
        <w:pStyle w:val="BodyText"/>
        <w:spacing w:before="2"/>
        <w:rPr>
          <w:rFonts w:ascii="Garamond" w:hAnsi="Garamond"/>
          <w:sz w:val="8"/>
        </w:rPr>
      </w:pPr>
      <w:r w:rsidRPr="00E25EBF">
        <w:rPr>
          <w:rFonts w:ascii="Garamond" w:hAnsi="Garamond"/>
        </w:rPr>
        <mc:AlternateContent>
          <mc:Choice Requires="wps">
            <w:drawing>
              <wp:anchor distT="0" distB="0" distL="114300" distR="114300" simplePos="0" relativeHeight="251658443" behindDoc="1" locked="0" layoutInCell="1" allowOverlap="1" wp14:anchorId="1F4C80C8" wp14:editId="1F4C80C9">
                <wp:simplePos x="0" y="0"/>
                <wp:positionH relativeFrom="page">
                  <wp:posOffset>9935845</wp:posOffset>
                </wp:positionH>
                <wp:positionV relativeFrom="page">
                  <wp:posOffset>791845</wp:posOffset>
                </wp:positionV>
                <wp:extent cx="5715" cy="5848985"/>
                <wp:effectExtent l="0" t="0" r="0" b="0"/>
                <wp:wrapNone/>
                <wp:docPr id="27"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 cy="5848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08609D" id="Rectangle 23" o:spid="_x0000_s1026" style="position:absolute;margin-left:782.35pt;margin-top:62.35pt;width:.45pt;height:460.55pt;z-index:-25165803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" fillcolor="black" stroked="f">
                <w10:wrap anchorx="page" anchory="page"/>
              </v:rect>
            </w:pict>
          </mc:Fallback>
        </mc:AlternateContent>
      </w:r>
      <w:r w:rsidRPr="00E25EBF">
        <w:rPr>
          <w:rFonts w:ascii="Garamond" w:hAnsi="Garamond"/>
        </w:rPr>
        <mc:AlternateContent>
          <mc:Choice Requires="wps">
            <w:drawing>
              <wp:anchor distT="0" distB="0" distL="114300" distR="114300" simplePos="0" relativeHeight="251658333" behindDoc="0" locked="0" layoutInCell="1" allowOverlap="1" wp14:anchorId="1F4C80CA" wp14:editId="1F4C80CB">
                <wp:simplePos x="0" y="0"/>
                <wp:positionH relativeFrom="page">
                  <wp:posOffset>9934575</wp:posOffset>
                </wp:positionH>
                <wp:positionV relativeFrom="page">
                  <wp:posOffset>3978910</wp:posOffset>
                </wp:positionV>
                <wp:extent cx="159385" cy="2673350"/>
                <wp:effectExtent l="0" t="0" r="0" b="0"/>
                <wp:wrapNone/>
                <wp:docPr id="26"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 cy="2673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C8159" w14:textId="77777777" w:rsidR="00530BDA" w:rsidRDefault="00530BDA">
                            <w:pPr>
                              <w:pStyle w:val="BodyText"/>
                              <w:spacing w:before="13"/>
                              <w:ind w:left="20"/>
                            </w:pPr>
                            <w:r>
                              <w:rPr>
                                <w:w w:val="85"/>
                              </w:rPr>
                              <w:t>01997R0338</w:t>
                            </w:r>
                            <w:r>
                              <w:rPr>
                                <w:spacing w:val="-8"/>
                                <w:w w:val="85"/>
                              </w:rPr>
                              <w:t xml:space="preserve"> </w:t>
                            </w:r>
                            <w:r>
                              <w:rPr>
                                <w:w w:val="85"/>
                              </w:rPr>
                              <w:t>—</w:t>
                            </w:r>
                            <w:r>
                              <w:rPr>
                                <w:spacing w:val="-13"/>
                                <w:w w:val="85"/>
                              </w:rPr>
                              <w:t xml:space="preserve"> </w:t>
                            </w:r>
                            <w:r>
                              <w:rPr>
                                <w:w w:val="85"/>
                              </w:rPr>
                              <w:t>EN</w:t>
                            </w:r>
                            <w:r>
                              <w:rPr>
                                <w:spacing w:val="-14"/>
                                <w:w w:val="85"/>
                              </w:rPr>
                              <w:t xml:space="preserve"> </w:t>
                            </w:r>
                            <w:r>
                              <w:rPr>
                                <w:w w:val="85"/>
                              </w:rPr>
                              <w:t>—</w:t>
                            </w:r>
                            <w:r>
                              <w:rPr>
                                <w:spacing w:val="-14"/>
                                <w:w w:val="85"/>
                              </w:rPr>
                              <w:t xml:space="preserve"> </w:t>
                            </w:r>
                            <w:r>
                              <w:rPr>
                                <w:w w:val="85"/>
                              </w:rPr>
                              <w:t>01.01.2020</w:t>
                            </w:r>
                            <w:r>
                              <w:rPr>
                                <w:spacing w:val="-8"/>
                                <w:w w:val="85"/>
                              </w:rPr>
                              <w:t xml:space="preserve"> </w:t>
                            </w:r>
                            <w:r>
                              <w:rPr>
                                <w:w w:val="85"/>
                              </w:rPr>
                              <w:t>—</w:t>
                            </w:r>
                            <w:r>
                              <w:rPr>
                                <w:spacing w:val="-14"/>
                                <w:w w:val="85"/>
                              </w:rPr>
                              <w:t xml:space="preserve"> </w:t>
                            </w:r>
                            <w:r>
                              <w:rPr>
                                <w:w w:val="85"/>
                              </w:rPr>
                              <w:t>021.002</w:t>
                            </w:r>
                            <w:r>
                              <w:rPr>
                                <w:spacing w:val="-9"/>
                                <w:w w:val="85"/>
                              </w:rPr>
                              <w:t xml:space="preserve"> </w:t>
                            </w:r>
                            <w:r>
                              <w:rPr>
                                <w:w w:val="85"/>
                              </w:rPr>
                              <w:t>—</w:t>
                            </w:r>
                            <w:r>
                              <w:rPr>
                                <w:spacing w:val="-14"/>
                                <w:w w:val="85"/>
                              </w:rPr>
                              <w:t xml:space="preserve"> </w:t>
                            </w:r>
                            <w:r>
                              <w:rPr>
                                <w:w w:val="85"/>
                              </w:rPr>
                              <w:t>127</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4C80CA" id="Text Box 22" o:spid="_x0000_s1117" type="#_x0000_t202" style="position:absolute;margin-left:782.25pt;margin-top:313.3pt;width:12.55pt;height:210.5pt;z-index:25165833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" filled="f" stroked="f">
                <v:textbox style="layout-flow:vertical" inset="0,0,0,0">
                  <w:txbxContent>
                    <w:p w14:paraId="1F4C8159" w14:textId="77777777" w:rsidR="00530BDA" w:rsidRDefault="00530BDA">
                      <w:pPr>
                        <w:pStyle w:val="BodyText"/>
                        <w:spacing w:before="13"/>
                        <w:ind w:left="20"/>
                      </w:pPr>
                      <w:r>
                        <w:rPr>
                          <w:w w:val="85"/>
                        </w:rPr>
                        <w:t>01997R0338</w:t>
                      </w:r>
                      <w:r>
                        <w:rPr>
                          <w:spacing w:val="-8"/>
                          <w:w w:val="85"/>
                        </w:rPr>
                        <w:t xml:space="preserve"> </w:t>
                      </w:r>
                      <w:r>
                        <w:rPr>
                          <w:w w:val="85"/>
                        </w:rPr>
                        <w:t>—</w:t>
                      </w:r>
                      <w:r>
                        <w:rPr>
                          <w:spacing w:val="-13"/>
                          <w:w w:val="85"/>
                        </w:rPr>
                        <w:t xml:space="preserve"> </w:t>
                      </w:r>
                      <w:r>
                        <w:rPr>
                          <w:w w:val="85"/>
                        </w:rPr>
                        <w:t>EN</w:t>
                      </w:r>
                      <w:r>
                        <w:rPr>
                          <w:spacing w:val="-14"/>
                          <w:w w:val="85"/>
                        </w:rPr>
                        <w:t xml:space="preserve"> </w:t>
                      </w:r>
                      <w:r>
                        <w:rPr>
                          <w:w w:val="85"/>
                        </w:rPr>
                        <w:t>—</w:t>
                      </w:r>
                      <w:r>
                        <w:rPr>
                          <w:spacing w:val="-14"/>
                          <w:w w:val="85"/>
                        </w:rPr>
                        <w:t xml:space="preserve"> </w:t>
                      </w:r>
                      <w:r>
                        <w:rPr>
                          <w:w w:val="85"/>
                        </w:rPr>
                        <w:t>01.01.2020</w:t>
                      </w:r>
                      <w:r>
                        <w:rPr>
                          <w:spacing w:val="-8"/>
                          <w:w w:val="85"/>
                        </w:rPr>
                        <w:t xml:space="preserve"> </w:t>
                      </w:r>
                      <w:r>
                        <w:rPr>
                          <w:w w:val="85"/>
                        </w:rPr>
                        <w:t>—</w:t>
                      </w:r>
                      <w:r>
                        <w:rPr>
                          <w:spacing w:val="-14"/>
                          <w:w w:val="85"/>
                        </w:rPr>
                        <w:t xml:space="preserve"> </w:t>
                      </w:r>
                      <w:r>
                        <w:rPr>
                          <w:w w:val="85"/>
                        </w:rPr>
                        <w:t>021.002</w:t>
                      </w:r>
                      <w:r>
                        <w:rPr>
                          <w:spacing w:val="-9"/>
                          <w:w w:val="85"/>
                        </w:rPr>
                        <w:t xml:space="preserve"> </w:t>
                      </w:r>
                      <w:r>
                        <w:rPr>
                          <w:w w:val="85"/>
                        </w:rPr>
                        <w:t>—</w:t>
                      </w:r>
                      <w:r>
                        <w:rPr>
                          <w:spacing w:val="-14"/>
                          <w:w w:val="85"/>
                        </w:rPr>
                        <w:t xml:space="preserve"> </w:t>
                      </w:r>
                      <w:r>
                        <w:rPr>
                          <w:w w:val="85"/>
                        </w:rPr>
                        <w:t>127</w:t>
                      </w:r>
                    </w:p>
                  </w:txbxContent>
                </v:textbox>
                <w10:wrap anchorx="page" anchory="page"/>
              </v:shape>
            </w:pict>
          </mc:Fallback>
        </mc:AlternateConten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34"/>
        <w:gridCol w:w="4904"/>
        <w:gridCol w:w="4899"/>
      </w:tblGrid>
      <w:tr w:rsidR="00C5098D" w:rsidRPr="00596CDB" w14:paraId="1F4C7CD7" w14:textId="77777777">
        <w:trPr>
          <w:trHeight w:val="382"/>
        </w:trPr>
        <w:tc>
          <w:tcPr>
            <w:tcW w:w="4034" w:type="dxa"/>
            <w:tcBorders>
              <w:left w:val="nil"/>
            </w:tcBorders>
          </w:tcPr>
          <w:p w14:paraId="1F4C7CD4" w14:textId="77777777" w:rsidR="00C5098D" w:rsidRPr="00596CDB" w:rsidRDefault="00C5098D">
            <w:pPr>
              <w:pStyle w:val="TableParagraph"/>
              <w:rPr>
                <w:rFonts w:ascii="Garamond" w:hAnsi="Garamond"/>
                <w:b/>
                <w:sz w:val="16"/>
              </w:rPr>
            </w:pPr>
          </w:p>
        </w:tc>
        <w:tc>
          <w:tcPr>
            <w:tcW w:w="4904" w:type="dxa"/>
          </w:tcPr>
          <w:p w14:paraId="1F4C7CD5" w14:textId="77777777" w:rsidR="00C5098D" w:rsidRPr="00596CDB" w:rsidRDefault="008A3D30">
            <w:pPr>
              <w:pStyle w:val="TableParagraph"/>
              <w:spacing w:before="103"/>
              <w:ind w:left="1924" w:right="1917"/>
              <w:jc w:val="center"/>
              <w:rPr>
                <w:rFonts w:ascii="Garamond" w:hAnsi="Garamond"/>
                <w:b/>
                <w:sz w:val="14"/>
              </w:rPr>
            </w:pPr>
            <w:r w:rsidRPr="00596CDB">
              <w:rPr>
                <w:rFonts w:ascii="Garamond" w:hAnsi="Garamond"/>
                <w:b/>
                <w:sz w:val="14"/>
              </w:rPr>
              <w:t>Annex D</w:t>
            </w:r>
          </w:p>
        </w:tc>
        <w:tc>
          <w:tcPr>
            <w:tcW w:w="4899" w:type="dxa"/>
            <w:tcBorders>
              <w:right w:val="nil"/>
            </w:tcBorders>
          </w:tcPr>
          <w:p w14:paraId="1F4C7CD6" w14:textId="77777777" w:rsidR="00C5098D" w:rsidRPr="00596CDB" w:rsidRDefault="008A3D30">
            <w:pPr>
              <w:pStyle w:val="TableParagraph"/>
              <w:spacing w:before="103"/>
              <w:ind w:left="1925" w:right="1917"/>
              <w:jc w:val="center"/>
              <w:rPr>
                <w:rFonts w:ascii="Garamond" w:hAnsi="Garamond"/>
                <w:b/>
                <w:sz w:val="14"/>
              </w:rPr>
            </w:pPr>
            <w:r w:rsidRPr="00596CDB">
              <w:rPr>
                <w:rFonts w:ascii="Garamond" w:hAnsi="Garamond"/>
                <w:b/>
                <w:w w:val="95"/>
                <w:sz w:val="14"/>
              </w:rPr>
              <w:t>Common name</w:t>
            </w:r>
          </w:p>
        </w:tc>
      </w:tr>
    </w:tbl>
    <w:p w14:paraId="1F4C7CD8" w14:textId="77777777" w:rsidR="00C5098D" w:rsidRPr="00E25EBF" w:rsidRDefault="008A3D30">
      <w:pPr>
        <w:spacing w:before="98"/>
        <w:ind w:left="3228" w:right="3309"/>
        <w:jc w:val="center"/>
        <w:rPr>
          <w:rFonts w:ascii="Garamond" w:hAnsi="Garamond"/>
          <w:b/>
          <w:sz w:val="17"/>
        </w:rPr>
      </w:pPr>
      <w:r w:rsidRPr="00E25EBF">
        <w:rPr>
          <w:rFonts w:ascii="Garamond" w:hAnsi="Garamond"/>
          <w:b/>
          <w:w w:val="95"/>
          <w:sz w:val="17"/>
        </w:rPr>
        <w:t>FAUNA</w:t>
      </w:r>
    </w:p>
    <w:p w14:paraId="1F4C7CD9" w14:textId="77777777" w:rsidR="00C5098D" w:rsidRPr="00E25EBF" w:rsidRDefault="00C5098D">
      <w:pPr>
        <w:pStyle w:val="BodyText"/>
        <w:rPr>
          <w:rFonts w:ascii="Garamond" w:hAnsi="Garamond"/>
          <w:b/>
        </w:rPr>
      </w:pPr>
    </w:p>
    <w:p w14:paraId="1F4C7CDA" w14:textId="77777777" w:rsidR="00C5098D" w:rsidRPr="00E25EBF" w:rsidRDefault="008A3D30">
      <w:pPr>
        <w:ind w:left="3228" w:right="3308"/>
        <w:jc w:val="center"/>
        <w:rPr>
          <w:rFonts w:ascii="Garamond" w:hAnsi="Garamond"/>
          <w:sz w:val="17"/>
        </w:rPr>
      </w:pPr>
      <w:r w:rsidRPr="00E25EBF">
        <w:rPr>
          <w:rFonts w:ascii="Garamond" w:hAnsi="Garamond"/>
          <w:sz w:val="17"/>
        </w:rPr>
        <w:t>CHORDATA (CHORDATES)</w:t>
      </w:r>
    </w:p>
    <w:p w14:paraId="1F4C7CDB" w14:textId="77777777" w:rsidR="00C5098D" w:rsidRPr="00E25EBF" w:rsidRDefault="00C5098D">
      <w:pPr>
        <w:pStyle w:val="BodyText"/>
        <w:spacing w:before="5" w:after="1"/>
        <w:rPr>
          <w:rFonts w:ascii="Garamond" w:hAnsi="Garamond"/>
          <w:sz w:val="10"/>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34"/>
        <w:gridCol w:w="4904"/>
        <w:gridCol w:w="4899"/>
      </w:tblGrid>
      <w:tr w:rsidR="00C5098D" w:rsidRPr="00E25EBF" w14:paraId="1F4C7CDF" w14:textId="77777777">
        <w:trPr>
          <w:trHeight w:val="419"/>
        </w:trPr>
        <w:tc>
          <w:tcPr>
            <w:tcW w:w="4034" w:type="dxa"/>
            <w:tcBorders>
              <w:left w:val="nil"/>
            </w:tcBorders>
          </w:tcPr>
          <w:p w14:paraId="1F4C7CDC" w14:textId="77777777" w:rsidR="00C5098D" w:rsidRPr="00E25EBF" w:rsidRDefault="008A3D30">
            <w:pPr>
              <w:pStyle w:val="TableParagraph"/>
              <w:spacing w:before="98"/>
              <w:ind w:left="4"/>
              <w:rPr>
                <w:rFonts w:ascii="Garamond" w:hAnsi="Garamond"/>
                <w:b/>
                <w:sz w:val="17"/>
              </w:rPr>
            </w:pPr>
            <w:r w:rsidRPr="00E25EBF">
              <w:rPr>
                <w:rFonts w:ascii="Garamond" w:hAnsi="Garamond"/>
                <w:b/>
                <w:sz w:val="17"/>
              </w:rPr>
              <w:t>MAMMALIA</w:t>
            </w:r>
          </w:p>
        </w:tc>
        <w:tc>
          <w:tcPr>
            <w:tcW w:w="4904" w:type="dxa"/>
          </w:tcPr>
          <w:p w14:paraId="1F4C7CDD" w14:textId="77777777" w:rsidR="00C5098D" w:rsidRPr="00E25EBF" w:rsidRDefault="00C5098D">
            <w:pPr>
              <w:pStyle w:val="TableParagraph"/>
              <w:rPr>
                <w:rFonts w:ascii="Garamond" w:hAnsi="Garamond"/>
                <w:sz w:val="16"/>
              </w:rPr>
            </w:pPr>
          </w:p>
        </w:tc>
        <w:tc>
          <w:tcPr>
            <w:tcW w:w="4899" w:type="dxa"/>
            <w:tcBorders>
              <w:right w:val="nil"/>
            </w:tcBorders>
          </w:tcPr>
          <w:p w14:paraId="1F4C7CDE" w14:textId="77777777" w:rsidR="00C5098D" w:rsidRPr="00E25EBF" w:rsidRDefault="008A3D30">
            <w:pPr>
              <w:pStyle w:val="TableParagraph"/>
              <w:spacing w:before="98"/>
              <w:ind w:left="89"/>
              <w:rPr>
                <w:rFonts w:ascii="Garamond" w:hAnsi="Garamond"/>
                <w:b/>
                <w:sz w:val="17"/>
              </w:rPr>
            </w:pPr>
            <w:r w:rsidRPr="00E25EBF">
              <w:rPr>
                <w:rFonts w:ascii="Garamond" w:hAnsi="Garamond"/>
                <w:b/>
                <w:w w:val="90"/>
                <w:sz w:val="17"/>
              </w:rPr>
              <w:t>Mammals</w:t>
            </w:r>
          </w:p>
        </w:tc>
      </w:tr>
      <w:tr w:rsidR="00C5098D" w:rsidRPr="00E25EBF" w14:paraId="1F4C7CF2" w14:textId="77777777">
        <w:trPr>
          <w:trHeight w:val="2100"/>
        </w:trPr>
        <w:tc>
          <w:tcPr>
            <w:tcW w:w="4034" w:type="dxa"/>
            <w:tcBorders>
              <w:left w:val="nil"/>
            </w:tcBorders>
          </w:tcPr>
          <w:p w14:paraId="1F4C7CE0" w14:textId="77777777" w:rsidR="00C5098D" w:rsidRPr="00E25EBF" w:rsidRDefault="008A3D30">
            <w:pPr>
              <w:pStyle w:val="TableParagraph"/>
              <w:spacing w:before="99"/>
              <w:ind w:left="4"/>
              <w:rPr>
                <w:rFonts w:ascii="Garamond" w:hAnsi="Garamond"/>
                <w:sz w:val="17"/>
              </w:rPr>
            </w:pPr>
            <w:r w:rsidRPr="00E25EBF">
              <w:rPr>
                <w:rFonts w:ascii="Garamond" w:hAnsi="Garamond"/>
                <w:sz w:val="17"/>
              </w:rPr>
              <w:t>CARNIVORA</w:t>
            </w:r>
          </w:p>
          <w:p w14:paraId="1F4C7CE1" w14:textId="77777777" w:rsidR="00C5098D" w:rsidRPr="00E25EBF" w:rsidRDefault="00C5098D">
            <w:pPr>
              <w:pStyle w:val="TableParagraph"/>
              <w:spacing w:before="11"/>
              <w:rPr>
                <w:rFonts w:ascii="Garamond" w:hAnsi="Garamond"/>
                <w:sz w:val="18"/>
              </w:rPr>
            </w:pPr>
          </w:p>
          <w:p w14:paraId="1F4C7CE2" w14:textId="77777777" w:rsidR="00C5098D" w:rsidRPr="00E25EBF" w:rsidRDefault="008A3D30">
            <w:pPr>
              <w:pStyle w:val="TableParagraph"/>
              <w:ind w:left="4"/>
              <w:rPr>
                <w:rFonts w:ascii="Garamond" w:hAnsi="Garamond"/>
                <w:b/>
                <w:sz w:val="17"/>
              </w:rPr>
            </w:pPr>
            <w:r w:rsidRPr="00E25EBF">
              <w:rPr>
                <w:rFonts w:ascii="Garamond" w:hAnsi="Garamond"/>
                <w:b/>
                <w:w w:val="90"/>
                <w:sz w:val="17"/>
              </w:rPr>
              <w:t>Canidae</w:t>
            </w:r>
          </w:p>
        </w:tc>
        <w:tc>
          <w:tcPr>
            <w:tcW w:w="4904" w:type="dxa"/>
          </w:tcPr>
          <w:p w14:paraId="1F4C7CE3" w14:textId="77777777" w:rsidR="00C5098D" w:rsidRPr="00E25EBF" w:rsidRDefault="00C5098D">
            <w:pPr>
              <w:pStyle w:val="TableParagraph"/>
              <w:rPr>
                <w:rFonts w:ascii="Garamond" w:hAnsi="Garamond"/>
                <w:sz w:val="18"/>
              </w:rPr>
            </w:pPr>
          </w:p>
          <w:p w14:paraId="1F4C7CE4" w14:textId="77777777" w:rsidR="00C5098D" w:rsidRPr="00E25EBF" w:rsidRDefault="00C5098D">
            <w:pPr>
              <w:pStyle w:val="TableParagraph"/>
              <w:rPr>
                <w:rFonts w:ascii="Garamond" w:hAnsi="Garamond"/>
                <w:sz w:val="18"/>
              </w:rPr>
            </w:pPr>
          </w:p>
          <w:p w14:paraId="1F4C7CE5" w14:textId="77777777" w:rsidR="00C5098D" w:rsidRPr="00E25EBF" w:rsidRDefault="00C5098D">
            <w:pPr>
              <w:pStyle w:val="TableParagraph"/>
              <w:rPr>
                <w:rFonts w:ascii="Garamond" w:hAnsi="Garamond"/>
                <w:sz w:val="18"/>
              </w:rPr>
            </w:pPr>
          </w:p>
          <w:p w14:paraId="1F4C7CE6" w14:textId="77777777" w:rsidR="00C5098D" w:rsidRPr="00E25EBF" w:rsidRDefault="00C5098D">
            <w:pPr>
              <w:pStyle w:val="TableParagraph"/>
              <w:spacing w:before="8"/>
              <w:rPr>
                <w:rFonts w:ascii="Garamond" w:hAnsi="Garamond"/>
                <w:sz w:val="26"/>
              </w:rPr>
            </w:pPr>
          </w:p>
          <w:p w14:paraId="1F4C7CE7" w14:textId="77777777" w:rsidR="00C5098D" w:rsidRPr="00E25EBF" w:rsidRDefault="008A3D30">
            <w:pPr>
              <w:pStyle w:val="TableParagraph"/>
              <w:spacing w:before="1"/>
              <w:ind w:left="89"/>
              <w:rPr>
                <w:rFonts w:ascii="Garamond" w:hAnsi="Garamond"/>
                <w:sz w:val="17"/>
              </w:rPr>
            </w:pPr>
            <w:r w:rsidRPr="00E25EBF">
              <w:rPr>
                <w:rFonts w:ascii="Garamond" w:hAnsi="Garamond"/>
                <w:i/>
                <w:sz w:val="17"/>
              </w:rPr>
              <w:t xml:space="preserve">Vulpes vulpes griffithi </w:t>
            </w:r>
            <w:r w:rsidRPr="00E25EBF">
              <w:rPr>
                <w:rFonts w:ascii="Garamond" w:hAnsi="Garamond"/>
                <w:sz w:val="17"/>
              </w:rPr>
              <w:t>(III India) §1</w:t>
            </w:r>
          </w:p>
          <w:p w14:paraId="1F4C7CE8" w14:textId="77777777" w:rsidR="00C5098D" w:rsidRPr="00E25EBF" w:rsidRDefault="00C5098D">
            <w:pPr>
              <w:pStyle w:val="TableParagraph"/>
              <w:spacing w:before="5"/>
              <w:rPr>
                <w:rFonts w:ascii="Garamond" w:hAnsi="Garamond"/>
                <w:sz w:val="18"/>
              </w:rPr>
            </w:pPr>
          </w:p>
          <w:p w14:paraId="1F4C7CE9" w14:textId="77777777" w:rsidR="00C5098D" w:rsidRPr="00E25EBF" w:rsidRDefault="008A3D30">
            <w:pPr>
              <w:pStyle w:val="TableParagraph"/>
              <w:spacing w:before="1"/>
              <w:ind w:left="89"/>
              <w:rPr>
                <w:rFonts w:ascii="Garamond" w:hAnsi="Garamond"/>
                <w:sz w:val="17"/>
              </w:rPr>
            </w:pPr>
            <w:r w:rsidRPr="00E25EBF">
              <w:rPr>
                <w:rFonts w:ascii="Garamond" w:hAnsi="Garamond"/>
                <w:i/>
                <w:sz w:val="17"/>
              </w:rPr>
              <w:t xml:space="preserve">Vulpes vulpes montana </w:t>
            </w:r>
            <w:r w:rsidRPr="00E25EBF">
              <w:rPr>
                <w:rFonts w:ascii="Garamond" w:hAnsi="Garamond"/>
                <w:sz w:val="17"/>
              </w:rPr>
              <w:t>(III India) §1</w:t>
            </w:r>
          </w:p>
          <w:p w14:paraId="1F4C7CEA" w14:textId="77777777" w:rsidR="00C5098D" w:rsidRPr="00E25EBF" w:rsidRDefault="00C5098D">
            <w:pPr>
              <w:pStyle w:val="TableParagraph"/>
              <w:spacing w:before="7"/>
              <w:rPr>
                <w:rFonts w:ascii="Garamond" w:hAnsi="Garamond"/>
                <w:sz w:val="18"/>
              </w:rPr>
            </w:pPr>
          </w:p>
          <w:p w14:paraId="1F4C7CEB"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Vulpes vulpes pusilla </w:t>
            </w:r>
            <w:r w:rsidRPr="00E25EBF">
              <w:rPr>
                <w:rFonts w:ascii="Garamond" w:hAnsi="Garamond"/>
                <w:sz w:val="17"/>
              </w:rPr>
              <w:t>(III India) §1</w:t>
            </w:r>
          </w:p>
        </w:tc>
        <w:tc>
          <w:tcPr>
            <w:tcW w:w="4899" w:type="dxa"/>
            <w:tcBorders>
              <w:right w:val="nil"/>
            </w:tcBorders>
          </w:tcPr>
          <w:p w14:paraId="1F4C7CEC" w14:textId="77777777" w:rsidR="00C5098D" w:rsidRPr="00E25EBF" w:rsidRDefault="00C5098D">
            <w:pPr>
              <w:pStyle w:val="TableParagraph"/>
              <w:rPr>
                <w:rFonts w:ascii="Garamond" w:hAnsi="Garamond"/>
                <w:sz w:val="18"/>
              </w:rPr>
            </w:pPr>
          </w:p>
          <w:p w14:paraId="1F4C7CED" w14:textId="77777777" w:rsidR="00C5098D" w:rsidRPr="00E25EBF" w:rsidRDefault="00C5098D">
            <w:pPr>
              <w:pStyle w:val="TableParagraph"/>
              <w:spacing w:before="5"/>
              <w:rPr>
                <w:rFonts w:ascii="Garamond" w:hAnsi="Garamond"/>
                <w:sz w:val="26"/>
              </w:rPr>
            </w:pPr>
          </w:p>
          <w:p w14:paraId="1F4C7CEE" w14:textId="09949DF3" w:rsidR="00C5098D" w:rsidRPr="00E25EBF" w:rsidRDefault="008A3D30">
            <w:pPr>
              <w:pStyle w:val="TableParagraph"/>
              <w:ind w:left="89"/>
              <w:rPr>
                <w:rFonts w:ascii="Garamond" w:hAnsi="Garamond"/>
                <w:b/>
                <w:sz w:val="17"/>
              </w:rPr>
            </w:pPr>
            <w:r w:rsidRPr="00E25EBF">
              <w:rPr>
                <w:rFonts w:ascii="Garamond" w:hAnsi="Garamond"/>
                <w:b/>
                <w:w w:val="85"/>
                <w:sz w:val="17"/>
              </w:rPr>
              <w:t xml:space="preserve">Dogs, foxes, </w:t>
            </w:r>
            <w:r w:rsidR="003E0778" w:rsidRPr="00E25EBF">
              <w:rPr>
                <w:rFonts w:ascii="Garamond" w:hAnsi="Garamond"/>
                <w:b/>
                <w:w w:val="85"/>
                <w:sz w:val="17"/>
              </w:rPr>
              <w:t>w</w:t>
            </w:r>
            <w:r w:rsidRPr="00E25EBF">
              <w:rPr>
                <w:rFonts w:ascii="Garamond" w:hAnsi="Garamond"/>
                <w:b/>
                <w:w w:val="85"/>
                <w:sz w:val="17"/>
              </w:rPr>
              <w:t>olves</w:t>
            </w:r>
          </w:p>
          <w:p w14:paraId="1F4C7CEF" w14:textId="77777777" w:rsidR="00C5098D" w:rsidRPr="00E25EBF" w:rsidRDefault="00C5098D">
            <w:pPr>
              <w:pStyle w:val="TableParagraph"/>
              <w:spacing w:before="2"/>
              <w:rPr>
                <w:rFonts w:ascii="Garamond" w:hAnsi="Garamond"/>
                <w:sz w:val="19"/>
              </w:rPr>
            </w:pPr>
          </w:p>
          <w:p w14:paraId="1F4C7CF0" w14:textId="77777777" w:rsidR="00C5098D" w:rsidRPr="00E25EBF" w:rsidRDefault="008A3D30">
            <w:pPr>
              <w:pStyle w:val="TableParagraph"/>
              <w:spacing w:line="508" w:lineRule="auto"/>
              <w:ind w:left="89" w:right="4226" w:hanging="1"/>
              <w:rPr>
                <w:rFonts w:ascii="Garamond" w:hAnsi="Garamond"/>
                <w:sz w:val="17"/>
              </w:rPr>
            </w:pPr>
            <w:r w:rsidRPr="00E25EBF">
              <w:rPr>
                <w:rFonts w:ascii="Garamond" w:hAnsi="Garamond"/>
                <w:w w:val="90"/>
                <w:sz w:val="17"/>
              </w:rPr>
              <w:t>Red</w:t>
            </w:r>
            <w:r w:rsidRPr="00E25EBF">
              <w:rPr>
                <w:rFonts w:ascii="Garamond" w:hAnsi="Garamond"/>
                <w:spacing w:val="-10"/>
                <w:w w:val="90"/>
                <w:sz w:val="17"/>
              </w:rPr>
              <w:t xml:space="preserve"> </w:t>
            </w:r>
            <w:r w:rsidRPr="00E25EBF">
              <w:rPr>
                <w:rFonts w:ascii="Garamond" w:hAnsi="Garamond"/>
                <w:spacing w:val="-6"/>
                <w:w w:val="90"/>
                <w:sz w:val="17"/>
              </w:rPr>
              <w:t xml:space="preserve">fox </w:t>
            </w:r>
            <w:r w:rsidRPr="00E25EBF">
              <w:rPr>
                <w:rFonts w:ascii="Garamond" w:hAnsi="Garamond"/>
                <w:w w:val="90"/>
                <w:sz w:val="17"/>
              </w:rPr>
              <w:t>Red</w:t>
            </w:r>
            <w:r w:rsidRPr="00E25EBF">
              <w:rPr>
                <w:rFonts w:ascii="Garamond" w:hAnsi="Garamond"/>
                <w:spacing w:val="-20"/>
                <w:w w:val="90"/>
                <w:sz w:val="17"/>
              </w:rPr>
              <w:t xml:space="preserve"> </w:t>
            </w:r>
            <w:r w:rsidRPr="00E25EBF">
              <w:rPr>
                <w:rFonts w:ascii="Garamond" w:hAnsi="Garamond"/>
                <w:spacing w:val="-6"/>
                <w:w w:val="90"/>
                <w:sz w:val="17"/>
              </w:rPr>
              <w:t>fox</w:t>
            </w:r>
          </w:p>
          <w:p w14:paraId="1F4C7CF1" w14:textId="77777777" w:rsidR="00C5098D" w:rsidRPr="00E25EBF" w:rsidRDefault="008A3D30">
            <w:pPr>
              <w:pStyle w:val="TableParagraph"/>
              <w:spacing w:before="1"/>
              <w:ind w:left="89"/>
              <w:rPr>
                <w:rFonts w:ascii="Garamond" w:hAnsi="Garamond"/>
                <w:sz w:val="17"/>
              </w:rPr>
            </w:pPr>
            <w:r w:rsidRPr="00E25EBF">
              <w:rPr>
                <w:rFonts w:ascii="Garamond" w:hAnsi="Garamond"/>
                <w:w w:val="90"/>
                <w:sz w:val="17"/>
              </w:rPr>
              <w:t>Red</w:t>
            </w:r>
            <w:r w:rsidRPr="00E25EBF">
              <w:rPr>
                <w:rFonts w:ascii="Garamond" w:hAnsi="Garamond"/>
                <w:spacing w:val="-21"/>
                <w:w w:val="90"/>
                <w:sz w:val="17"/>
              </w:rPr>
              <w:t xml:space="preserve"> </w:t>
            </w:r>
            <w:r w:rsidRPr="00E25EBF">
              <w:rPr>
                <w:rFonts w:ascii="Garamond" w:hAnsi="Garamond"/>
                <w:w w:val="90"/>
                <w:sz w:val="17"/>
              </w:rPr>
              <w:t>fox</w:t>
            </w:r>
          </w:p>
        </w:tc>
      </w:tr>
      <w:tr w:rsidR="00C5098D" w:rsidRPr="00E25EBF" w14:paraId="1F4C7D03" w14:textId="77777777">
        <w:trPr>
          <w:trHeight w:val="2100"/>
        </w:trPr>
        <w:tc>
          <w:tcPr>
            <w:tcW w:w="4034" w:type="dxa"/>
            <w:tcBorders>
              <w:left w:val="nil"/>
            </w:tcBorders>
          </w:tcPr>
          <w:p w14:paraId="1F4C7CF3" w14:textId="77777777" w:rsidR="00C5098D" w:rsidRPr="00E25EBF" w:rsidRDefault="008A3D30">
            <w:pPr>
              <w:pStyle w:val="TableParagraph"/>
              <w:spacing w:before="97"/>
              <w:ind w:left="4"/>
              <w:rPr>
                <w:rFonts w:ascii="Garamond" w:hAnsi="Garamond"/>
                <w:b/>
                <w:sz w:val="17"/>
              </w:rPr>
            </w:pPr>
            <w:r w:rsidRPr="00E25EBF">
              <w:rPr>
                <w:rFonts w:ascii="Garamond" w:hAnsi="Garamond"/>
                <w:b/>
                <w:w w:val="85"/>
                <w:sz w:val="17"/>
              </w:rPr>
              <w:t>Mustelidae</w:t>
            </w:r>
          </w:p>
        </w:tc>
        <w:tc>
          <w:tcPr>
            <w:tcW w:w="4904" w:type="dxa"/>
          </w:tcPr>
          <w:p w14:paraId="1F4C7CF4" w14:textId="77777777" w:rsidR="00C5098D" w:rsidRPr="00E25EBF" w:rsidRDefault="00C5098D">
            <w:pPr>
              <w:pStyle w:val="TableParagraph"/>
              <w:rPr>
                <w:rFonts w:ascii="Garamond" w:hAnsi="Garamond"/>
                <w:sz w:val="18"/>
              </w:rPr>
            </w:pPr>
          </w:p>
          <w:p w14:paraId="1F4C7CF5" w14:textId="77777777" w:rsidR="00C5098D" w:rsidRPr="00E25EBF" w:rsidRDefault="00C5098D">
            <w:pPr>
              <w:pStyle w:val="TableParagraph"/>
              <w:spacing w:before="7"/>
              <w:rPr>
                <w:rFonts w:ascii="Garamond" w:hAnsi="Garamond"/>
                <w:sz w:val="26"/>
              </w:rPr>
            </w:pPr>
          </w:p>
          <w:p w14:paraId="1F4C7CF6"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Mustela altaica </w:t>
            </w:r>
            <w:r w:rsidRPr="00E25EBF">
              <w:rPr>
                <w:rFonts w:ascii="Garamond" w:hAnsi="Garamond"/>
                <w:sz w:val="17"/>
              </w:rPr>
              <w:t>(III India) §1</w:t>
            </w:r>
          </w:p>
          <w:p w14:paraId="1F4C7CF7" w14:textId="77777777" w:rsidR="00C5098D" w:rsidRPr="00E25EBF" w:rsidRDefault="00C5098D">
            <w:pPr>
              <w:pStyle w:val="TableParagraph"/>
              <w:spacing w:before="7"/>
              <w:rPr>
                <w:rFonts w:ascii="Garamond" w:hAnsi="Garamond"/>
                <w:sz w:val="18"/>
              </w:rPr>
            </w:pPr>
          </w:p>
          <w:p w14:paraId="1F4C7CF8"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Mustela erminea ferghanae </w:t>
            </w:r>
            <w:r w:rsidRPr="00E25EBF">
              <w:rPr>
                <w:rFonts w:ascii="Garamond" w:hAnsi="Garamond"/>
                <w:sz w:val="17"/>
              </w:rPr>
              <w:t>(III India) §1</w:t>
            </w:r>
          </w:p>
          <w:p w14:paraId="1F4C7CF9" w14:textId="77777777" w:rsidR="00C5098D" w:rsidRPr="00E25EBF" w:rsidRDefault="00C5098D">
            <w:pPr>
              <w:pStyle w:val="TableParagraph"/>
              <w:spacing w:before="6"/>
              <w:rPr>
                <w:rFonts w:ascii="Garamond" w:hAnsi="Garamond"/>
                <w:sz w:val="18"/>
              </w:rPr>
            </w:pPr>
          </w:p>
          <w:p w14:paraId="1F4C7CFA" w14:textId="77777777" w:rsidR="00C5098D" w:rsidRPr="00E25EBF" w:rsidRDefault="008A3D30">
            <w:pPr>
              <w:pStyle w:val="TableParagraph"/>
              <w:ind w:left="89"/>
              <w:rPr>
                <w:rFonts w:ascii="Garamond" w:hAnsi="Garamond"/>
                <w:sz w:val="17"/>
              </w:rPr>
            </w:pPr>
            <w:r w:rsidRPr="00E25EBF">
              <w:rPr>
                <w:rFonts w:ascii="Garamond" w:hAnsi="Garamond"/>
                <w:i/>
                <w:w w:val="95"/>
                <w:sz w:val="17"/>
              </w:rPr>
              <w:t xml:space="preserve">Mustela kathiah </w:t>
            </w:r>
            <w:r w:rsidRPr="00E25EBF">
              <w:rPr>
                <w:rFonts w:ascii="Garamond" w:hAnsi="Garamond"/>
                <w:w w:val="95"/>
                <w:sz w:val="17"/>
              </w:rPr>
              <w:t>(III India)</w:t>
            </w:r>
            <w:r w:rsidRPr="00E25EBF">
              <w:rPr>
                <w:rFonts w:ascii="Garamond" w:hAnsi="Garamond"/>
                <w:spacing w:val="4"/>
                <w:w w:val="95"/>
                <w:sz w:val="17"/>
              </w:rPr>
              <w:t xml:space="preserve"> </w:t>
            </w:r>
            <w:r w:rsidRPr="00E25EBF">
              <w:rPr>
                <w:rFonts w:ascii="Garamond" w:hAnsi="Garamond"/>
                <w:w w:val="95"/>
                <w:sz w:val="17"/>
              </w:rPr>
              <w:t>§1</w:t>
            </w:r>
          </w:p>
          <w:p w14:paraId="1F4C7CFB" w14:textId="77777777" w:rsidR="00C5098D" w:rsidRPr="00E25EBF" w:rsidRDefault="00C5098D">
            <w:pPr>
              <w:pStyle w:val="TableParagraph"/>
              <w:spacing w:before="7"/>
              <w:rPr>
                <w:rFonts w:ascii="Garamond" w:hAnsi="Garamond"/>
                <w:sz w:val="18"/>
              </w:rPr>
            </w:pPr>
          </w:p>
          <w:p w14:paraId="1F4C7CFC" w14:textId="77777777" w:rsidR="00C5098D" w:rsidRPr="00E25EBF" w:rsidRDefault="008A3D30">
            <w:pPr>
              <w:pStyle w:val="TableParagraph"/>
              <w:ind w:left="89"/>
              <w:rPr>
                <w:rFonts w:ascii="Garamond" w:hAnsi="Garamond"/>
                <w:sz w:val="17"/>
              </w:rPr>
            </w:pPr>
            <w:r w:rsidRPr="00E25EBF">
              <w:rPr>
                <w:rFonts w:ascii="Garamond" w:hAnsi="Garamond"/>
                <w:i/>
                <w:w w:val="95"/>
                <w:sz w:val="17"/>
              </w:rPr>
              <w:t xml:space="preserve">Mustela sibirica </w:t>
            </w:r>
            <w:r w:rsidRPr="00E25EBF">
              <w:rPr>
                <w:rFonts w:ascii="Garamond" w:hAnsi="Garamond"/>
                <w:w w:val="95"/>
                <w:sz w:val="17"/>
              </w:rPr>
              <w:t>(III India)</w:t>
            </w:r>
            <w:r w:rsidRPr="00E25EBF">
              <w:rPr>
                <w:rFonts w:ascii="Garamond" w:hAnsi="Garamond"/>
                <w:spacing w:val="-4"/>
                <w:w w:val="95"/>
                <w:sz w:val="17"/>
              </w:rPr>
              <w:t xml:space="preserve"> </w:t>
            </w:r>
            <w:r w:rsidRPr="00E25EBF">
              <w:rPr>
                <w:rFonts w:ascii="Garamond" w:hAnsi="Garamond"/>
                <w:w w:val="95"/>
                <w:sz w:val="17"/>
              </w:rPr>
              <w:t>§1</w:t>
            </w:r>
          </w:p>
        </w:tc>
        <w:tc>
          <w:tcPr>
            <w:tcW w:w="4899" w:type="dxa"/>
            <w:tcBorders>
              <w:right w:val="nil"/>
            </w:tcBorders>
          </w:tcPr>
          <w:p w14:paraId="1F4C7CFD" w14:textId="286B9A54" w:rsidR="00C5098D" w:rsidRPr="00E25EBF" w:rsidRDefault="008A3D30">
            <w:pPr>
              <w:pStyle w:val="TableParagraph"/>
              <w:spacing w:before="97"/>
              <w:ind w:left="89"/>
              <w:rPr>
                <w:rFonts w:ascii="Garamond" w:hAnsi="Garamond"/>
                <w:b/>
                <w:sz w:val="17"/>
              </w:rPr>
            </w:pPr>
            <w:r w:rsidRPr="00E25EBF">
              <w:rPr>
                <w:rFonts w:ascii="Garamond" w:hAnsi="Garamond"/>
                <w:b/>
                <w:w w:val="85"/>
                <w:sz w:val="17"/>
              </w:rPr>
              <w:t xml:space="preserve">Badgers, martens, </w:t>
            </w:r>
            <w:r w:rsidR="003E0778" w:rsidRPr="00E25EBF">
              <w:rPr>
                <w:rFonts w:ascii="Garamond" w:hAnsi="Garamond"/>
                <w:b/>
                <w:w w:val="85"/>
                <w:sz w:val="17"/>
              </w:rPr>
              <w:t>w</w:t>
            </w:r>
            <w:r w:rsidRPr="00E25EBF">
              <w:rPr>
                <w:rFonts w:ascii="Garamond" w:hAnsi="Garamond"/>
                <w:b/>
                <w:w w:val="85"/>
                <w:sz w:val="17"/>
              </w:rPr>
              <w:t>easels etc.</w:t>
            </w:r>
          </w:p>
          <w:p w14:paraId="1F4C7CFE" w14:textId="77777777" w:rsidR="00C5098D" w:rsidRPr="00E25EBF" w:rsidRDefault="00C5098D">
            <w:pPr>
              <w:pStyle w:val="TableParagraph"/>
              <w:spacing w:before="1"/>
              <w:rPr>
                <w:rFonts w:ascii="Garamond" w:hAnsi="Garamond"/>
                <w:sz w:val="19"/>
              </w:rPr>
            </w:pPr>
          </w:p>
          <w:p w14:paraId="1F4C7CFF" w14:textId="4A3210BE" w:rsidR="00C5098D" w:rsidRPr="00E25EBF" w:rsidRDefault="008A3D30">
            <w:pPr>
              <w:pStyle w:val="TableParagraph"/>
              <w:spacing w:before="1" w:line="511" w:lineRule="auto"/>
              <w:ind w:left="89" w:right="3606"/>
              <w:rPr>
                <w:rFonts w:ascii="Garamond" w:hAnsi="Garamond"/>
                <w:sz w:val="17"/>
              </w:rPr>
            </w:pPr>
            <w:r w:rsidRPr="00E25EBF">
              <w:rPr>
                <w:rFonts w:ascii="Garamond" w:hAnsi="Garamond"/>
                <w:w w:val="80"/>
                <w:sz w:val="17"/>
              </w:rPr>
              <w:t xml:space="preserve">Mountain </w:t>
            </w:r>
            <w:r w:rsidR="003E0778" w:rsidRPr="00E25EBF">
              <w:rPr>
                <w:rFonts w:ascii="Garamond" w:hAnsi="Garamond"/>
                <w:w w:val="80"/>
                <w:sz w:val="17"/>
              </w:rPr>
              <w:t>w</w:t>
            </w:r>
            <w:r w:rsidRPr="00E25EBF">
              <w:rPr>
                <w:rFonts w:ascii="Garamond" w:hAnsi="Garamond"/>
                <w:w w:val="80"/>
                <w:sz w:val="17"/>
              </w:rPr>
              <w:t xml:space="preserve">easel </w:t>
            </w:r>
            <w:r w:rsidRPr="00E25EBF">
              <w:rPr>
                <w:rFonts w:ascii="Garamond" w:hAnsi="Garamond"/>
                <w:w w:val="90"/>
                <w:sz w:val="17"/>
              </w:rPr>
              <w:t>Stoat</w:t>
            </w:r>
          </w:p>
          <w:p w14:paraId="1F4C7D00" w14:textId="1BDBFABB" w:rsidR="00C5098D" w:rsidRPr="00E25EBF" w:rsidRDefault="008A3D30">
            <w:pPr>
              <w:pStyle w:val="TableParagraph"/>
              <w:spacing w:line="195" w:lineRule="exact"/>
              <w:ind w:left="89"/>
              <w:rPr>
                <w:rFonts w:ascii="Garamond" w:hAnsi="Garamond"/>
                <w:sz w:val="17"/>
              </w:rPr>
            </w:pPr>
            <w:r w:rsidRPr="00E25EBF">
              <w:rPr>
                <w:rFonts w:ascii="Garamond" w:hAnsi="Garamond"/>
                <w:w w:val="90"/>
                <w:sz w:val="17"/>
              </w:rPr>
              <w:t>Yello</w:t>
            </w:r>
            <w:r w:rsidR="003E0778" w:rsidRPr="00E25EBF">
              <w:rPr>
                <w:rFonts w:ascii="Garamond" w:hAnsi="Garamond"/>
                <w:w w:val="90"/>
                <w:sz w:val="17"/>
              </w:rPr>
              <w:t>w</w:t>
            </w:r>
            <w:r w:rsidRPr="00E25EBF">
              <w:rPr>
                <w:rFonts w:ascii="Garamond" w:hAnsi="Garamond"/>
                <w:w w:val="90"/>
                <w:sz w:val="17"/>
              </w:rPr>
              <w:t xml:space="preserve">-bellied </w:t>
            </w:r>
            <w:r w:rsidR="003E0778" w:rsidRPr="00E25EBF">
              <w:rPr>
                <w:rFonts w:ascii="Garamond" w:hAnsi="Garamond"/>
                <w:w w:val="90"/>
                <w:sz w:val="17"/>
              </w:rPr>
              <w:t>w</w:t>
            </w:r>
            <w:r w:rsidRPr="00E25EBF">
              <w:rPr>
                <w:rFonts w:ascii="Garamond" w:hAnsi="Garamond"/>
                <w:w w:val="90"/>
                <w:sz w:val="17"/>
              </w:rPr>
              <w:t>easel</w:t>
            </w:r>
          </w:p>
          <w:p w14:paraId="1F4C7D01" w14:textId="77777777" w:rsidR="00C5098D" w:rsidRPr="00E25EBF" w:rsidRDefault="00C5098D">
            <w:pPr>
              <w:pStyle w:val="TableParagraph"/>
              <w:spacing w:before="1"/>
              <w:rPr>
                <w:rFonts w:ascii="Garamond" w:hAnsi="Garamond"/>
                <w:sz w:val="19"/>
              </w:rPr>
            </w:pPr>
          </w:p>
          <w:p w14:paraId="1F4C7D02" w14:textId="52FFFD4C" w:rsidR="00C5098D" w:rsidRPr="00E25EBF" w:rsidRDefault="008A3D30">
            <w:pPr>
              <w:pStyle w:val="TableParagraph"/>
              <w:ind w:left="89"/>
              <w:rPr>
                <w:rFonts w:ascii="Garamond" w:hAnsi="Garamond"/>
                <w:sz w:val="17"/>
              </w:rPr>
            </w:pPr>
            <w:r w:rsidRPr="00E25EBF">
              <w:rPr>
                <w:rFonts w:ascii="Garamond" w:hAnsi="Garamond"/>
                <w:w w:val="90"/>
                <w:sz w:val="17"/>
              </w:rPr>
              <w:t xml:space="preserve">Siberian </w:t>
            </w:r>
            <w:r w:rsidR="003E0778" w:rsidRPr="00E25EBF">
              <w:rPr>
                <w:rFonts w:ascii="Garamond" w:hAnsi="Garamond"/>
                <w:w w:val="90"/>
                <w:sz w:val="17"/>
              </w:rPr>
              <w:t>w</w:t>
            </w:r>
            <w:r w:rsidRPr="00E25EBF">
              <w:rPr>
                <w:rFonts w:ascii="Garamond" w:hAnsi="Garamond"/>
                <w:w w:val="90"/>
                <w:sz w:val="17"/>
              </w:rPr>
              <w:t>easel</w:t>
            </w:r>
          </w:p>
        </w:tc>
      </w:tr>
      <w:tr w:rsidR="00C5098D" w:rsidRPr="00E25EBF" w14:paraId="1F4C7D13" w14:textId="77777777">
        <w:trPr>
          <w:trHeight w:val="2940"/>
        </w:trPr>
        <w:tc>
          <w:tcPr>
            <w:tcW w:w="4034" w:type="dxa"/>
            <w:tcBorders>
              <w:left w:val="nil"/>
            </w:tcBorders>
          </w:tcPr>
          <w:p w14:paraId="1F4C7D04" w14:textId="77777777" w:rsidR="00C5098D" w:rsidRPr="00E25EBF" w:rsidRDefault="008A3D30">
            <w:pPr>
              <w:pStyle w:val="TableParagraph"/>
              <w:spacing w:before="99"/>
              <w:ind w:left="4"/>
              <w:rPr>
                <w:rFonts w:ascii="Garamond" w:hAnsi="Garamond"/>
                <w:sz w:val="17"/>
              </w:rPr>
            </w:pPr>
            <w:r w:rsidRPr="00E25EBF">
              <w:rPr>
                <w:rFonts w:ascii="Garamond" w:hAnsi="Garamond"/>
                <w:sz w:val="17"/>
              </w:rPr>
              <w:t>DIPROTODONTIA</w:t>
            </w:r>
          </w:p>
          <w:p w14:paraId="1F4C7D05" w14:textId="77777777" w:rsidR="00C5098D" w:rsidRPr="00E25EBF" w:rsidRDefault="00C5098D">
            <w:pPr>
              <w:pStyle w:val="TableParagraph"/>
              <w:spacing w:before="11"/>
              <w:rPr>
                <w:rFonts w:ascii="Garamond" w:hAnsi="Garamond"/>
                <w:sz w:val="18"/>
              </w:rPr>
            </w:pPr>
          </w:p>
          <w:p w14:paraId="1F4C7D06" w14:textId="77777777" w:rsidR="00C5098D" w:rsidRPr="00E25EBF" w:rsidRDefault="008A3D30">
            <w:pPr>
              <w:pStyle w:val="TableParagraph"/>
              <w:ind w:left="4"/>
              <w:rPr>
                <w:rFonts w:ascii="Garamond" w:hAnsi="Garamond"/>
                <w:b/>
                <w:sz w:val="17"/>
              </w:rPr>
            </w:pPr>
            <w:r w:rsidRPr="00E25EBF">
              <w:rPr>
                <w:rFonts w:ascii="Garamond" w:hAnsi="Garamond"/>
                <w:b/>
                <w:w w:val="85"/>
                <w:sz w:val="17"/>
              </w:rPr>
              <w:t>Macropodidae</w:t>
            </w:r>
          </w:p>
        </w:tc>
        <w:tc>
          <w:tcPr>
            <w:tcW w:w="4904" w:type="dxa"/>
          </w:tcPr>
          <w:p w14:paraId="1F4C7D07" w14:textId="77777777" w:rsidR="00C5098D" w:rsidRPr="00E25EBF" w:rsidRDefault="00C5098D">
            <w:pPr>
              <w:pStyle w:val="TableParagraph"/>
              <w:rPr>
                <w:rFonts w:ascii="Garamond" w:hAnsi="Garamond"/>
                <w:sz w:val="18"/>
              </w:rPr>
            </w:pPr>
          </w:p>
          <w:p w14:paraId="1F4C7D08" w14:textId="77777777" w:rsidR="00C5098D" w:rsidRPr="00E25EBF" w:rsidRDefault="00C5098D">
            <w:pPr>
              <w:pStyle w:val="TableParagraph"/>
              <w:rPr>
                <w:rFonts w:ascii="Garamond" w:hAnsi="Garamond"/>
                <w:sz w:val="18"/>
              </w:rPr>
            </w:pPr>
          </w:p>
          <w:p w14:paraId="1F4C7D09" w14:textId="77777777" w:rsidR="00C5098D" w:rsidRPr="00E25EBF" w:rsidRDefault="00C5098D">
            <w:pPr>
              <w:pStyle w:val="TableParagraph"/>
              <w:rPr>
                <w:rFonts w:ascii="Garamond" w:hAnsi="Garamond"/>
                <w:sz w:val="18"/>
              </w:rPr>
            </w:pPr>
          </w:p>
          <w:p w14:paraId="1F4C7D0A" w14:textId="77777777" w:rsidR="00C5098D" w:rsidRPr="00E25EBF" w:rsidRDefault="00C5098D">
            <w:pPr>
              <w:pStyle w:val="TableParagraph"/>
              <w:spacing w:before="8"/>
              <w:rPr>
                <w:rFonts w:ascii="Garamond" w:hAnsi="Garamond"/>
                <w:sz w:val="26"/>
              </w:rPr>
            </w:pPr>
          </w:p>
          <w:p w14:paraId="1F4C7D0B" w14:textId="785094FB" w:rsidR="00C5098D" w:rsidRPr="00E25EBF" w:rsidRDefault="008A3D30">
            <w:pPr>
              <w:pStyle w:val="TableParagraph"/>
              <w:spacing w:before="1" w:line="494" w:lineRule="auto"/>
              <w:ind w:left="89" w:right="2737"/>
              <w:rPr>
                <w:rFonts w:ascii="Garamond" w:hAnsi="Garamond"/>
                <w:i/>
                <w:sz w:val="17"/>
              </w:rPr>
            </w:pPr>
            <w:r w:rsidRPr="00E25EBF">
              <w:rPr>
                <w:rFonts w:ascii="Garamond" w:hAnsi="Garamond"/>
                <w:i/>
                <w:sz w:val="17"/>
              </w:rPr>
              <w:t>Dendrolagus dorianus Dendrolagus goodfello</w:t>
            </w:r>
            <w:r w:rsidR="003E0778" w:rsidRPr="00E25EBF">
              <w:rPr>
                <w:rFonts w:ascii="Garamond" w:hAnsi="Garamond"/>
                <w:i/>
                <w:sz w:val="17"/>
              </w:rPr>
              <w:t>w</w:t>
            </w:r>
            <w:r w:rsidRPr="00E25EBF">
              <w:rPr>
                <w:rFonts w:ascii="Garamond" w:hAnsi="Garamond"/>
                <w:i/>
                <w:sz w:val="17"/>
              </w:rPr>
              <w:t>i Dendrolagus matschiei Dendrolagus pulcherrimus</w:t>
            </w:r>
          </w:p>
          <w:p w14:paraId="1F4C7D0C" w14:textId="77777777" w:rsidR="00C5098D" w:rsidRPr="00E25EBF" w:rsidRDefault="008A3D30">
            <w:pPr>
              <w:pStyle w:val="TableParagraph"/>
              <w:spacing w:line="203" w:lineRule="exact"/>
              <w:ind w:left="89"/>
              <w:rPr>
                <w:rFonts w:ascii="Garamond" w:hAnsi="Garamond"/>
                <w:i/>
                <w:sz w:val="17"/>
              </w:rPr>
            </w:pPr>
            <w:r w:rsidRPr="00E25EBF">
              <w:rPr>
                <w:rFonts w:ascii="Garamond" w:hAnsi="Garamond"/>
                <w:i/>
                <w:sz w:val="17"/>
              </w:rPr>
              <w:t>Dendrolagus stellarum</w:t>
            </w:r>
          </w:p>
        </w:tc>
        <w:tc>
          <w:tcPr>
            <w:tcW w:w="4899" w:type="dxa"/>
            <w:tcBorders>
              <w:right w:val="nil"/>
            </w:tcBorders>
          </w:tcPr>
          <w:p w14:paraId="1F4C7D0D" w14:textId="77777777" w:rsidR="00C5098D" w:rsidRPr="00E25EBF" w:rsidRDefault="00C5098D">
            <w:pPr>
              <w:pStyle w:val="TableParagraph"/>
              <w:rPr>
                <w:rFonts w:ascii="Garamond" w:hAnsi="Garamond"/>
                <w:sz w:val="18"/>
              </w:rPr>
            </w:pPr>
          </w:p>
          <w:p w14:paraId="1F4C7D0E" w14:textId="77777777" w:rsidR="00C5098D" w:rsidRPr="00E25EBF" w:rsidRDefault="00C5098D">
            <w:pPr>
              <w:pStyle w:val="TableParagraph"/>
              <w:spacing w:before="5"/>
              <w:rPr>
                <w:rFonts w:ascii="Garamond" w:hAnsi="Garamond"/>
                <w:sz w:val="26"/>
              </w:rPr>
            </w:pPr>
          </w:p>
          <w:p w14:paraId="1F4C7D0F" w14:textId="52E67CAE" w:rsidR="00C5098D" w:rsidRPr="00E25EBF" w:rsidRDefault="008A3D30">
            <w:pPr>
              <w:pStyle w:val="TableParagraph"/>
              <w:spacing w:line="508" w:lineRule="auto"/>
              <w:ind w:left="89" w:right="2737"/>
              <w:rPr>
                <w:rFonts w:ascii="Garamond" w:hAnsi="Garamond"/>
                <w:sz w:val="17"/>
              </w:rPr>
            </w:pPr>
            <w:r w:rsidRPr="00E25EBF">
              <w:rPr>
                <w:rFonts w:ascii="Garamond" w:hAnsi="Garamond"/>
                <w:b/>
                <w:w w:val="90"/>
                <w:sz w:val="17"/>
              </w:rPr>
              <w:t xml:space="preserve">Kangaroos, </w:t>
            </w:r>
            <w:r w:rsidR="003E0778" w:rsidRPr="00E25EBF">
              <w:rPr>
                <w:rFonts w:ascii="Garamond" w:hAnsi="Garamond"/>
                <w:b/>
                <w:w w:val="90"/>
                <w:sz w:val="17"/>
              </w:rPr>
              <w:t>w</w:t>
            </w:r>
            <w:r w:rsidRPr="00E25EBF">
              <w:rPr>
                <w:rFonts w:ascii="Garamond" w:hAnsi="Garamond"/>
                <w:b/>
                <w:w w:val="90"/>
                <w:sz w:val="17"/>
              </w:rPr>
              <w:t xml:space="preserve">allabies </w:t>
            </w:r>
            <w:r w:rsidRPr="00E25EBF">
              <w:rPr>
                <w:rFonts w:ascii="Garamond" w:hAnsi="Garamond"/>
                <w:w w:val="90"/>
                <w:sz w:val="17"/>
              </w:rPr>
              <w:t xml:space="preserve">Doria’s tree-kangaroo </w:t>
            </w:r>
            <w:r w:rsidRPr="00E25EBF">
              <w:rPr>
                <w:rFonts w:ascii="Garamond" w:hAnsi="Garamond"/>
                <w:w w:val="80"/>
                <w:sz w:val="17"/>
              </w:rPr>
              <w:t>Goodfello</w:t>
            </w:r>
            <w:r w:rsidR="003E0778" w:rsidRPr="00E25EBF">
              <w:rPr>
                <w:rFonts w:ascii="Garamond" w:hAnsi="Garamond"/>
                <w:w w:val="80"/>
                <w:sz w:val="17"/>
              </w:rPr>
              <w:t>w</w:t>
            </w:r>
            <w:r w:rsidRPr="00E25EBF">
              <w:rPr>
                <w:rFonts w:ascii="Garamond" w:hAnsi="Garamond"/>
                <w:w w:val="80"/>
                <w:sz w:val="17"/>
              </w:rPr>
              <w:t xml:space="preserve">’s tree-kangaroo </w:t>
            </w:r>
            <w:r w:rsidRPr="00E25EBF">
              <w:rPr>
                <w:rFonts w:ascii="Garamond" w:hAnsi="Garamond"/>
                <w:w w:val="90"/>
                <w:sz w:val="17"/>
              </w:rPr>
              <w:t>Huon tree-kangaroo</w:t>
            </w:r>
          </w:p>
          <w:p w14:paraId="1F4C7D10" w14:textId="77777777" w:rsidR="00C5098D" w:rsidRPr="00E25EBF" w:rsidRDefault="008A3D30">
            <w:pPr>
              <w:pStyle w:val="TableParagraph"/>
              <w:spacing w:before="2"/>
              <w:ind w:left="89"/>
              <w:rPr>
                <w:rFonts w:ascii="Garamond" w:hAnsi="Garamond"/>
                <w:sz w:val="17"/>
              </w:rPr>
            </w:pPr>
            <w:r w:rsidRPr="00E25EBF">
              <w:rPr>
                <w:rFonts w:ascii="Garamond" w:hAnsi="Garamond"/>
                <w:w w:val="90"/>
                <w:sz w:val="17"/>
              </w:rPr>
              <w:t>Golden-mantled tree-kangaroo</w:t>
            </w:r>
          </w:p>
          <w:p w14:paraId="1F4C7D11" w14:textId="77777777" w:rsidR="00C5098D" w:rsidRPr="00E25EBF" w:rsidRDefault="00C5098D">
            <w:pPr>
              <w:pStyle w:val="TableParagraph"/>
              <w:rPr>
                <w:rFonts w:ascii="Garamond" w:hAnsi="Garamond"/>
                <w:sz w:val="19"/>
              </w:rPr>
            </w:pPr>
          </w:p>
          <w:p w14:paraId="1F4C7D12" w14:textId="77777777" w:rsidR="00C5098D" w:rsidRPr="00E25EBF" w:rsidRDefault="008A3D30">
            <w:pPr>
              <w:pStyle w:val="TableParagraph"/>
              <w:ind w:left="89"/>
              <w:rPr>
                <w:rFonts w:ascii="Garamond" w:hAnsi="Garamond"/>
                <w:sz w:val="17"/>
              </w:rPr>
            </w:pPr>
            <w:r w:rsidRPr="00E25EBF">
              <w:rPr>
                <w:rFonts w:ascii="Garamond" w:hAnsi="Garamond"/>
                <w:w w:val="90"/>
                <w:sz w:val="17"/>
              </w:rPr>
              <w:t>Seri’s tree-kangaroo</w:t>
            </w:r>
          </w:p>
        </w:tc>
      </w:tr>
    </w:tbl>
    <w:p w14:paraId="1F4C7D14" w14:textId="77777777" w:rsidR="00C5098D" w:rsidRPr="00E25EBF" w:rsidRDefault="00C5098D">
      <w:pPr>
        <w:rPr>
          <w:rFonts w:ascii="Garamond" w:hAnsi="Garamond"/>
          <w:sz w:val="17"/>
        </w:rPr>
        <w:sectPr w:rsidR="00C5098D" w:rsidRPr="00E25EBF">
          <w:pgSz w:w="16840" w:h="11910" w:orient="landscape"/>
          <w:pgMar w:top="1500" w:right="1420" w:bottom="280" w:left="1340" w:header="1309" w:footer="0" w:gutter="0"/>
          <w:cols w:space="720"/>
        </w:sectPr>
      </w:pPr>
    </w:p>
    <w:p w14:paraId="1F4C7D15" w14:textId="77777777" w:rsidR="00C5098D" w:rsidRPr="00E25EBF" w:rsidRDefault="005B1238">
      <w:pPr>
        <w:pStyle w:val="BodyText"/>
        <w:spacing w:before="2"/>
        <w:rPr>
          <w:rFonts w:ascii="Garamond" w:hAnsi="Garamond"/>
          <w:sz w:val="8"/>
        </w:rPr>
      </w:pPr>
      <w:r w:rsidRPr="00E25EBF">
        <w:rPr>
          <w:rFonts w:ascii="Garamond" w:hAnsi="Garamond"/>
        </w:rPr>
        <mc:AlternateContent>
          <mc:Choice Requires="wps">
            <w:drawing>
              <wp:anchor distT="0" distB="0" distL="114300" distR="114300" simplePos="0" relativeHeight="251658444" behindDoc="1" locked="0" layoutInCell="1" allowOverlap="1" wp14:anchorId="1F4C80CC" wp14:editId="1F4C80CD">
                <wp:simplePos x="0" y="0"/>
                <wp:positionH relativeFrom="page">
                  <wp:posOffset>9935845</wp:posOffset>
                </wp:positionH>
                <wp:positionV relativeFrom="page">
                  <wp:posOffset>791845</wp:posOffset>
                </wp:positionV>
                <wp:extent cx="5715" cy="5848985"/>
                <wp:effectExtent l="0" t="0" r="0" b="0"/>
                <wp:wrapNone/>
                <wp:docPr id="25"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 cy="5848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74997F" id="Rectangle 21" o:spid="_x0000_s1026" style="position:absolute;margin-left:782.35pt;margin-top:62.35pt;width:.45pt;height:460.55pt;z-index:-2516580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" fillcolor="black" stroked="f">
                <w10:wrap anchorx="page" anchory="page"/>
              </v:rect>
            </w:pict>
          </mc:Fallback>
        </mc:AlternateContent>
      </w:r>
      <w:r w:rsidRPr="00E25EBF">
        <w:rPr>
          <w:rFonts w:ascii="Garamond" w:hAnsi="Garamond"/>
        </w:rPr>
        <mc:AlternateContent>
          <mc:Choice Requires="wps">
            <w:drawing>
              <wp:anchor distT="0" distB="0" distL="114300" distR="114300" simplePos="0" relativeHeight="251658334" behindDoc="0" locked="0" layoutInCell="1" allowOverlap="1" wp14:anchorId="1F4C80CE" wp14:editId="1F4C80CF">
                <wp:simplePos x="0" y="0"/>
                <wp:positionH relativeFrom="page">
                  <wp:posOffset>9934575</wp:posOffset>
                </wp:positionH>
                <wp:positionV relativeFrom="page">
                  <wp:posOffset>3978910</wp:posOffset>
                </wp:positionV>
                <wp:extent cx="159385" cy="2673350"/>
                <wp:effectExtent l="0" t="0" r="0" b="0"/>
                <wp:wrapNone/>
                <wp:docPr id="24"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 cy="2673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C815A" w14:textId="77777777" w:rsidR="00530BDA" w:rsidRDefault="00530BDA">
                            <w:pPr>
                              <w:pStyle w:val="BodyText"/>
                              <w:spacing w:before="13"/>
                              <w:ind w:left="20"/>
                            </w:pPr>
                            <w:r>
                              <w:rPr>
                                <w:w w:val="85"/>
                              </w:rPr>
                              <w:t>01997R0338</w:t>
                            </w:r>
                            <w:r>
                              <w:rPr>
                                <w:spacing w:val="-8"/>
                                <w:w w:val="85"/>
                              </w:rPr>
                              <w:t xml:space="preserve"> </w:t>
                            </w:r>
                            <w:r>
                              <w:rPr>
                                <w:w w:val="85"/>
                              </w:rPr>
                              <w:t>—</w:t>
                            </w:r>
                            <w:r>
                              <w:rPr>
                                <w:spacing w:val="-13"/>
                                <w:w w:val="85"/>
                              </w:rPr>
                              <w:t xml:space="preserve"> </w:t>
                            </w:r>
                            <w:r>
                              <w:rPr>
                                <w:w w:val="85"/>
                              </w:rPr>
                              <w:t>EN</w:t>
                            </w:r>
                            <w:r>
                              <w:rPr>
                                <w:spacing w:val="-14"/>
                                <w:w w:val="85"/>
                              </w:rPr>
                              <w:t xml:space="preserve"> </w:t>
                            </w:r>
                            <w:r>
                              <w:rPr>
                                <w:w w:val="85"/>
                              </w:rPr>
                              <w:t>—</w:t>
                            </w:r>
                            <w:r>
                              <w:rPr>
                                <w:spacing w:val="-14"/>
                                <w:w w:val="85"/>
                              </w:rPr>
                              <w:t xml:space="preserve"> </w:t>
                            </w:r>
                            <w:r>
                              <w:rPr>
                                <w:w w:val="85"/>
                              </w:rPr>
                              <w:t>01.01.2020</w:t>
                            </w:r>
                            <w:r>
                              <w:rPr>
                                <w:spacing w:val="-8"/>
                                <w:w w:val="85"/>
                              </w:rPr>
                              <w:t xml:space="preserve"> </w:t>
                            </w:r>
                            <w:r>
                              <w:rPr>
                                <w:w w:val="85"/>
                              </w:rPr>
                              <w:t>—</w:t>
                            </w:r>
                            <w:r>
                              <w:rPr>
                                <w:spacing w:val="-14"/>
                                <w:w w:val="85"/>
                              </w:rPr>
                              <w:t xml:space="preserve"> </w:t>
                            </w:r>
                            <w:r>
                              <w:rPr>
                                <w:w w:val="85"/>
                              </w:rPr>
                              <w:t>021.002</w:t>
                            </w:r>
                            <w:r>
                              <w:rPr>
                                <w:spacing w:val="-9"/>
                                <w:w w:val="85"/>
                              </w:rPr>
                              <w:t xml:space="preserve"> </w:t>
                            </w:r>
                            <w:r>
                              <w:rPr>
                                <w:w w:val="85"/>
                              </w:rPr>
                              <w:t>—</w:t>
                            </w:r>
                            <w:r>
                              <w:rPr>
                                <w:spacing w:val="-14"/>
                                <w:w w:val="85"/>
                              </w:rPr>
                              <w:t xml:space="preserve"> </w:t>
                            </w:r>
                            <w:r>
                              <w:rPr>
                                <w:w w:val="85"/>
                              </w:rPr>
                              <w:t>128</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4C80CE" id="Text Box 20" o:spid="_x0000_s1118" type="#_x0000_t202" style="position:absolute;margin-left:782.25pt;margin-top:313.3pt;width:12.55pt;height:210.5pt;z-index:25165833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" filled="f" stroked="f">
                <v:textbox style="layout-flow:vertical" inset="0,0,0,0">
                  <w:txbxContent>
                    <w:p w14:paraId="1F4C815A" w14:textId="77777777" w:rsidR="00530BDA" w:rsidRDefault="00530BDA">
                      <w:pPr>
                        <w:pStyle w:val="BodyText"/>
                        <w:spacing w:before="13"/>
                        <w:ind w:left="20"/>
                      </w:pPr>
                      <w:r>
                        <w:rPr>
                          <w:w w:val="85"/>
                        </w:rPr>
                        <w:t>01997R0338</w:t>
                      </w:r>
                      <w:r>
                        <w:rPr>
                          <w:spacing w:val="-8"/>
                          <w:w w:val="85"/>
                        </w:rPr>
                        <w:t xml:space="preserve"> </w:t>
                      </w:r>
                      <w:r>
                        <w:rPr>
                          <w:w w:val="85"/>
                        </w:rPr>
                        <w:t>—</w:t>
                      </w:r>
                      <w:r>
                        <w:rPr>
                          <w:spacing w:val="-13"/>
                          <w:w w:val="85"/>
                        </w:rPr>
                        <w:t xml:space="preserve"> </w:t>
                      </w:r>
                      <w:r>
                        <w:rPr>
                          <w:w w:val="85"/>
                        </w:rPr>
                        <w:t>EN</w:t>
                      </w:r>
                      <w:r>
                        <w:rPr>
                          <w:spacing w:val="-14"/>
                          <w:w w:val="85"/>
                        </w:rPr>
                        <w:t xml:space="preserve"> </w:t>
                      </w:r>
                      <w:r>
                        <w:rPr>
                          <w:w w:val="85"/>
                        </w:rPr>
                        <w:t>—</w:t>
                      </w:r>
                      <w:r>
                        <w:rPr>
                          <w:spacing w:val="-14"/>
                          <w:w w:val="85"/>
                        </w:rPr>
                        <w:t xml:space="preserve"> </w:t>
                      </w:r>
                      <w:r>
                        <w:rPr>
                          <w:w w:val="85"/>
                        </w:rPr>
                        <w:t>01.01.2020</w:t>
                      </w:r>
                      <w:r>
                        <w:rPr>
                          <w:spacing w:val="-8"/>
                          <w:w w:val="85"/>
                        </w:rPr>
                        <w:t xml:space="preserve"> </w:t>
                      </w:r>
                      <w:r>
                        <w:rPr>
                          <w:w w:val="85"/>
                        </w:rPr>
                        <w:t>—</w:t>
                      </w:r>
                      <w:r>
                        <w:rPr>
                          <w:spacing w:val="-14"/>
                          <w:w w:val="85"/>
                        </w:rPr>
                        <w:t xml:space="preserve"> </w:t>
                      </w:r>
                      <w:r>
                        <w:rPr>
                          <w:w w:val="85"/>
                        </w:rPr>
                        <w:t>021.002</w:t>
                      </w:r>
                      <w:r>
                        <w:rPr>
                          <w:spacing w:val="-9"/>
                          <w:w w:val="85"/>
                        </w:rPr>
                        <w:t xml:space="preserve"> </w:t>
                      </w:r>
                      <w:r>
                        <w:rPr>
                          <w:w w:val="85"/>
                        </w:rPr>
                        <w:t>—</w:t>
                      </w:r>
                      <w:r>
                        <w:rPr>
                          <w:spacing w:val="-14"/>
                          <w:w w:val="85"/>
                        </w:rPr>
                        <w:t xml:space="preserve"> </w:t>
                      </w:r>
                      <w:r>
                        <w:rPr>
                          <w:w w:val="85"/>
                        </w:rPr>
                        <w:t>128</w:t>
                      </w:r>
                    </w:p>
                  </w:txbxContent>
                </v:textbox>
                <w10:wrap anchorx="page" anchory="page"/>
              </v:shape>
            </w:pict>
          </mc:Fallback>
        </mc:AlternateConten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34"/>
        <w:gridCol w:w="4904"/>
        <w:gridCol w:w="4899"/>
      </w:tblGrid>
      <w:tr w:rsidR="00C5098D" w:rsidRPr="00596CDB" w14:paraId="1F4C7D19" w14:textId="77777777">
        <w:trPr>
          <w:trHeight w:val="382"/>
        </w:trPr>
        <w:tc>
          <w:tcPr>
            <w:tcW w:w="4034" w:type="dxa"/>
            <w:tcBorders>
              <w:left w:val="nil"/>
            </w:tcBorders>
          </w:tcPr>
          <w:p w14:paraId="1F4C7D16" w14:textId="77777777" w:rsidR="00C5098D" w:rsidRPr="00596CDB" w:rsidRDefault="00C5098D">
            <w:pPr>
              <w:pStyle w:val="TableParagraph"/>
              <w:rPr>
                <w:rFonts w:ascii="Garamond" w:hAnsi="Garamond"/>
                <w:b/>
                <w:sz w:val="16"/>
              </w:rPr>
            </w:pPr>
          </w:p>
        </w:tc>
        <w:tc>
          <w:tcPr>
            <w:tcW w:w="4904" w:type="dxa"/>
          </w:tcPr>
          <w:p w14:paraId="1F4C7D17" w14:textId="77777777" w:rsidR="00C5098D" w:rsidRPr="00596CDB" w:rsidRDefault="008A3D30">
            <w:pPr>
              <w:pStyle w:val="TableParagraph"/>
              <w:spacing w:before="103"/>
              <w:ind w:left="1924" w:right="1917"/>
              <w:jc w:val="center"/>
              <w:rPr>
                <w:rFonts w:ascii="Garamond" w:hAnsi="Garamond"/>
                <w:b/>
                <w:sz w:val="14"/>
              </w:rPr>
            </w:pPr>
            <w:r w:rsidRPr="00596CDB">
              <w:rPr>
                <w:rFonts w:ascii="Garamond" w:hAnsi="Garamond"/>
                <w:b/>
                <w:sz w:val="14"/>
              </w:rPr>
              <w:t>Annex D</w:t>
            </w:r>
          </w:p>
        </w:tc>
        <w:tc>
          <w:tcPr>
            <w:tcW w:w="4899" w:type="dxa"/>
            <w:tcBorders>
              <w:right w:val="nil"/>
            </w:tcBorders>
          </w:tcPr>
          <w:p w14:paraId="1F4C7D18" w14:textId="77777777" w:rsidR="00C5098D" w:rsidRPr="00596CDB" w:rsidRDefault="008A3D30">
            <w:pPr>
              <w:pStyle w:val="TableParagraph"/>
              <w:spacing w:before="103"/>
              <w:ind w:left="1925" w:right="1917"/>
              <w:jc w:val="center"/>
              <w:rPr>
                <w:rFonts w:ascii="Garamond" w:hAnsi="Garamond"/>
                <w:b/>
                <w:sz w:val="14"/>
              </w:rPr>
            </w:pPr>
            <w:r w:rsidRPr="00596CDB">
              <w:rPr>
                <w:rFonts w:ascii="Garamond" w:hAnsi="Garamond"/>
                <w:b/>
                <w:w w:val="95"/>
                <w:sz w:val="14"/>
              </w:rPr>
              <w:t>Common name</w:t>
            </w:r>
          </w:p>
        </w:tc>
      </w:tr>
      <w:tr w:rsidR="00C5098D" w:rsidRPr="00E25EBF" w14:paraId="1F4C7D1D" w14:textId="77777777">
        <w:trPr>
          <w:trHeight w:val="419"/>
        </w:trPr>
        <w:tc>
          <w:tcPr>
            <w:tcW w:w="4034" w:type="dxa"/>
            <w:tcBorders>
              <w:left w:val="nil"/>
            </w:tcBorders>
          </w:tcPr>
          <w:p w14:paraId="1F4C7D1A" w14:textId="77777777" w:rsidR="00C5098D" w:rsidRPr="00E25EBF" w:rsidRDefault="008A3D30">
            <w:pPr>
              <w:pStyle w:val="TableParagraph"/>
              <w:spacing w:before="97"/>
              <w:ind w:left="4"/>
              <w:rPr>
                <w:rFonts w:ascii="Garamond" w:hAnsi="Garamond"/>
                <w:b/>
                <w:sz w:val="17"/>
              </w:rPr>
            </w:pPr>
            <w:r w:rsidRPr="00E25EBF">
              <w:rPr>
                <w:rFonts w:ascii="Garamond" w:hAnsi="Garamond"/>
                <w:b/>
                <w:w w:val="95"/>
                <w:sz w:val="17"/>
              </w:rPr>
              <w:t>AVES</w:t>
            </w:r>
          </w:p>
        </w:tc>
        <w:tc>
          <w:tcPr>
            <w:tcW w:w="4904" w:type="dxa"/>
          </w:tcPr>
          <w:p w14:paraId="1F4C7D1B" w14:textId="77777777" w:rsidR="00C5098D" w:rsidRPr="00E25EBF" w:rsidRDefault="00C5098D">
            <w:pPr>
              <w:pStyle w:val="TableParagraph"/>
              <w:rPr>
                <w:rFonts w:ascii="Garamond" w:hAnsi="Garamond"/>
                <w:sz w:val="16"/>
              </w:rPr>
            </w:pPr>
          </w:p>
        </w:tc>
        <w:tc>
          <w:tcPr>
            <w:tcW w:w="4899" w:type="dxa"/>
            <w:tcBorders>
              <w:right w:val="nil"/>
            </w:tcBorders>
          </w:tcPr>
          <w:p w14:paraId="1F4C7D1C" w14:textId="77777777" w:rsidR="00C5098D" w:rsidRPr="00E25EBF" w:rsidRDefault="008A3D30">
            <w:pPr>
              <w:pStyle w:val="TableParagraph"/>
              <w:spacing w:before="97"/>
              <w:ind w:left="89"/>
              <w:rPr>
                <w:rFonts w:ascii="Garamond" w:hAnsi="Garamond"/>
                <w:b/>
                <w:sz w:val="17"/>
              </w:rPr>
            </w:pPr>
            <w:r w:rsidRPr="00E25EBF">
              <w:rPr>
                <w:rFonts w:ascii="Garamond" w:hAnsi="Garamond"/>
                <w:b/>
                <w:w w:val="85"/>
                <w:sz w:val="17"/>
              </w:rPr>
              <w:t>Birds</w:t>
            </w:r>
          </w:p>
        </w:tc>
      </w:tr>
      <w:tr w:rsidR="00C5098D" w:rsidRPr="00E25EBF" w14:paraId="1F4C7D2B" w14:textId="77777777">
        <w:trPr>
          <w:trHeight w:val="1260"/>
        </w:trPr>
        <w:tc>
          <w:tcPr>
            <w:tcW w:w="4034" w:type="dxa"/>
            <w:tcBorders>
              <w:left w:val="nil"/>
            </w:tcBorders>
          </w:tcPr>
          <w:p w14:paraId="1F4C7D1E" w14:textId="77777777" w:rsidR="00C5098D" w:rsidRPr="00E25EBF" w:rsidRDefault="008A3D30">
            <w:pPr>
              <w:pStyle w:val="TableParagraph"/>
              <w:spacing w:before="99"/>
              <w:ind w:left="4"/>
              <w:rPr>
                <w:rFonts w:ascii="Garamond" w:hAnsi="Garamond"/>
                <w:sz w:val="17"/>
              </w:rPr>
            </w:pPr>
            <w:r w:rsidRPr="00E25EBF">
              <w:rPr>
                <w:rFonts w:ascii="Garamond" w:hAnsi="Garamond"/>
                <w:w w:val="95"/>
                <w:sz w:val="17"/>
              </w:rPr>
              <w:t>ANSERIFORMES</w:t>
            </w:r>
          </w:p>
          <w:p w14:paraId="1F4C7D1F" w14:textId="77777777" w:rsidR="00C5098D" w:rsidRPr="00E25EBF" w:rsidRDefault="00C5098D">
            <w:pPr>
              <w:pStyle w:val="TableParagraph"/>
              <w:rPr>
                <w:rFonts w:ascii="Garamond" w:hAnsi="Garamond"/>
                <w:sz w:val="19"/>
              </w:rPr>
            </w:pPr>
          </w:p>
          <w:p w14:paraId="1F4C7D20" w14:textId="77777777" w:rsidR="00C5098D" w:rsidRPr="00E25EBF" w:rsidRDefault="008A3D30">
            <w:pPr>
              <w:pStyle w:val="TableParagraph"/>
              <w:ind w:left="4"/>
              <w:rPr>
                <w:rFonts w:ascii="Garamond" w:hAnsi="Garamond"/>
                <w:b/>
                <w:sz w:val="17"/>
              </w:rPr>
            </w:pPr>
            <w:r w:rsidRPr="00E25EBF">
              <w:rPr>
                <w:rFonts w:ascii="Garamond" w:hAnsi="Garamond"/>
                <w:b/>
                <w:w w:val="90"/>
                <w:sz w:val="17"/>
              </w:rPr>
              <w:t>Anatidae</w:t>
            </w:r>
          </w:p>
        </w:tc>
        <w:tc>
          <w:tcPr>
            <w:tcW w:w="4904" w:type="dxa"/>
          </w:tcPr>
          <w:p w14:paraId="1F4C7D21" w14:textId="77777777" w:rsidR="00C5098D" w:rsidRPr="00E25EBF" w:rsidRDefault="00C5098D">
            <w:pPr>
              <w:pStyle w:val="TableParagraph"/>
              <w:rPr>
                <w:rFonts w:ascii="Garamond" w:hAnsi="Garamond"/>
                <w:sz w:val="18"/>
              </w:rPr>
            </w:pPr>
          </w:p>
          <w:p w14:paraId="1F4C7D22" w14:textId="77777777" w:rsidR="00C5098D" w:rsidRPr="00E25EBF" w:rsidRDefault="00C5098D">
            <w:pPr>
              <w:pStyle w:val="TableParagraph"/>
              <w:rPr>
                <w:rFonts w:ascii="Garamond" w:hAnsi="Garamond"/>
                <w:sz w:val="18"/>
              </w:rPr>
            </w:pPr>
          </w:p>
          <w:p w14:paraId="1F4C7D23" w14:textId="77777777" w:rsidR="00C5098D" w:rsidRPr="00E25EBF" w:rsidRDefault="00C5098D">
            <w:pPr>
              <w:pStyle w:val="TableParagraph"/>
              <w:rPr>
                <w:rFonts w:ascii="Garamond" w:hAnsi="Garamond"/>
                <w:sz w:val="18"/>
              </w:rPr>
            </w:pPr>
          </w:p>
          <w:p w14:paraId="1F4C7D24" w14:textId="77777777" w:rsidR="00C5098D" w:rsidRPr="00E25EBF" w:rsidRDefault="00C5098D">
            <w:pPr>
              <w:pStyle w:val="TableParagraph"/>
              <w:spacing w:before="9"/>
              <w:rPr>
                <w:rFonts w:ascii="Garamond" w:hAnsi="Garamond"/>
                <w:sz w:val="26"/>
              </w:rPr>
            </w:pPr>
          </w:p>
          <w:p w14:paraId="1F4C7D25" w14:textId="77777777" w:rsidR="00C5098D" w:rsidRPr="00E25EBF" w:rsidRDefault="008A3D30">
            <w:pPr>
              <w:pStyle w:val="TableParagraph"/>
              <w:ind w:left="89"/>
              <w:rPr>
                <w:rFonts w:ascii="Garamond" w:hAnsi="Garamond"/>
                <w:i/>
                <w:sz w:val="17"/>
              </w:rPr>
            </w:pPr>
            <w:r w:rsidRPr="00E25EBF">
              <w:rPr>
                <w:rFonts w:ascii="Garamond" w:hAnsi="Garamond"/>
                <w:i/>
                <w:sz w:val="17"/>
              </w:rPr>
              <w:t>Anas melleri</w:t>
            </w:r>
          </w:p>
        </w:tc>
        <w:tc>
          <w:tcPr>
            <w:tcW w:w="4899" w:type="dxa"/>
            <w:tcBorders>
              <w:right w:val="nil"/>
            </w:tcBorders>
          </w:tcPr>
          <w:p w14:paraId="1F4C7D26" w14:textId="77777777" w:rsidR="00C5098D" w:rsidRPr="00E25EBF" w:rsidRDefault="00C5098D">
            <w:pPr>
              <w:pStyle w:val="TableParagraph"/>
              <w:rPr>
                <w:rFonts w:ascii="Garamond" w:hAnsi="Garamond"/>
                <w:sz w:val="18"/>
              </w:rPr>
            </w:pPr>
          </w:p>
          <w:p w14:paraId="1F4C7D27" w14:textId="77777777" w:rsidR="00C5098D" w:rsidRPr="00E25EBF" w:rsidRDefault="00C5098D">
            <w:pPr>
              <w:pStyle w:val="TableParagraph"/>
              <w:spacing w:before="6"/>
              <w:rPr>
                <w:rFonts w:ascii="Garamond" w:hAnsi="Garamond"/>
                <w:sz w:val="26"/>
              </w:rPr>
            </w:pPr>
          </w:p>
          <w:p w14:paraId="1F4C7D28" w14:textId="078A6F5E" w:rsidR="00C5098D" w:rsidRPr="00E25EBF" w:rsidRDefault="008A3D30">
            <w:pPr>
              <w:pStyle w:val="TableParagraph"/>
              <w:ind w:left="89"/>
              <w:rPr>
                <w:rFonts w:ascii="Garamond" w:hAnsi="Garamond"/>
                <w:b/>
                <w:sz w:val="17"/>
              </w:rPr>
            </w:pPr>
            <w:r w:rsidRPr="00E25EBF">
              <w:rPr>
                <w:rFonts w:ascii="Garamond" w:hAnsi="Garamond"/>
                <w:b/>
                <w:w w:val="85"/>
                <w:sz w:val="17"/>
              </w:rPr>
              <w:t>Ducks, geese, s</w:t>
            </w:r>
            <w:r w:rsidR="003E0778" w:rsidRPr="00E25EBF">
              <w:rPr>
                <w:rFonts w:ascii="Garamond" w:hAnsi="Garamond"/>
                <w:b/>
                <w:w w:val="85"/>
                <w:sz w:val="17"/>
              </w:rPr>
              <w:t>w</w:t>
            </w:r>
            <w:r w:rsidRPr="00E25EBF">
              <w:rPr>
                <w:rFonts w:ascii="Garamond" w:hAnsi="Garamond"/>
                <w:b/>
                <w:w w:val="85"/>
                <w:sz w:val="17"/>
              </w:rPr>
              <w:t>ans</w:t>
            </w:r>
          </w:p>
          <w:p w14:paraId="1F4C7D29" w14:textId="77777777" w:rsidR="00C5098D" w:rsidRPr="00E25EBF" w:rsidRDefault="00C5098D">
            <w:pPr>
              <w:pStyle w:val="TableParagraph"/>
              <w:spacing w:before="1"/>
              <w:rPr>
                <w:rFonts w:ascii="Garamond" w:hAnsi="Garamond"/>
                <w:sz w:val="19"/>
              </w:rPr>
            </w:pPr>
          </w:p>
          <w:p w14:paraId="1F4C7D2A" w14:textId="77777777" w:rsidR="00C5098D" w:rsidRPr="00E25EBF" w:rsidRDefault="008A3D30">
            <w:pPr>
              <w:pStyle w:val="TableParagraph"/>
              <w:spacing w:before="1"/>
              <w:ind w:left="89"/>
              <w:rPr>
                <w:rFonts w:ascii="Garamond" w:hAnsi="Garamond"/>
                <w:sz w:val="17"/>
              </w:rPr>
            </w:pPr>
            <w:r w:rsidRPr="00E25EBF">
              <w:rPr>
                <w:rFonts w:ascii="Garamond" w:hAnsi="Garamond"/>
                <w:w w:val="90"/>
                <w:sz w:val="17"/>
              </w:rPr>
              <w:t>Meller’s duck</w:t>
            </w:r>
          </w:p>
        </w:tc>
      </w:tr>
      <w:tr w:rsidR="00C5098D" w:rsidRPr="00E25EBF" w14:paraId="1F4C7D38" w14:textId="77777777">
        <w:trPr>
          <w:trHeight w:val="3364"/>
        </w:trPr>
        <w:tc>
          <w:tcPr>
            <w:tcW w:w="4034" w:type="dxa"/>
            <w:tcBorders>
              <w:left w:val="nil"/>
            </w:tcBorders>
          </w:tcPr>
          <w:p w14:paraId="1F4C7D2C" w14:textId="77777777" w:rsidR="00C5098D" w:rsidRPr="00E25EBF" w:rsidRDefault="008A3D30">
            <w:pPr>
              <w:pStyle w:val="TableParagraph"/>
              <w:spacing w:before="100"/>
              <w:ind w:left="4"/>
              <w:rPr>
                <w:rFonts w:ascii="Garamond" w:hAnsi="Garamond"/>
                <w:sz w:val="17"/>
              </w:rPr>
            </w:pPr>
            <w:r w:rsidRPr="00E25EBF">
              <w:rPr>
                <w:rFonts w:ascii="Garamond" w:hAnsi="Garamond"/>
                <w:w w:val="95"/>
                <w:sz w:val="17"/>
              </w:rPr>
              <w:t>COLUMBIFORMES</w:t>
            </w:r>
          </w:p>
          <w:p w14:paraId="1F4C7D2D" w14:textId="77777777" w:rsidR="00C5098D" w:rsidRPr="00E25EBF" w:rsidRDefault="00C5098D">
            <w:pPr>
              <w:pStyle w:val="TableParagraph"/>
              <w:rPr>
                <w:rFonts w:ascii="Garamond" w:hAnsi="Garamond"/>
                <w:sz w:val="19"/>
              </w:rPr>
            </w:pPr>
          </w:p>
          <w:p w14:paraId="1F4C7D2E" w14:textId="77777777" w:rsidR="00C5098D" w:rsidRPr="00E25EBF" w:rsidRDefault="008A3D30">
            <w:pPr>
              <w:pStyle w:val="TableParagraph"/>
              <w:ind w:left="4"/>
              <w:rPr>
                <w:rFonts w:ascii="Garamond" w:hAnsi="Garamond"/>
                <w:b/>
                <w:sz w:val="17"/>
              </w:rPr>
            </w:pPr>
            <w:r w:rsidRPr="00E25EBF">
              <w:rPr>
                <w:rFonts w:ascii="Garamond" w:hAnsi="Garamond"/>
                <w:b/>
                <w:w w:val="90"/>
                <w:sz w:val="17"/>
              </w:rPr>
              <w:t>Columbidae</w:t>
            </w:r>
          </w:p>
        </w:tc>
        <w:tc>
          <w:tcPr>
            <w:tcW w:w="4904" w:type="dxa"/>
          </w:tcPr>
          <w:p w14:paraId="1F4C7D2F" w14:textId="77777777" w:rsidR="00C5098D" w:rsidRPr="00E25EBF" w:rsidRDefault="00C5098D">
            <w:pPr>
              <w:pStyle w:val="TableParagraph"/>
              <w:rPr>
                <w:rFonts w:ascii="Garamond" w:hAnsi="Garamond"/>
                <w:sz w:val="18"/>
              </w:rPr>
            </w:pPr>
          </w:p>
          <w:p w14:paraId="1F4C7D30" w14:textId="77777777" w:rsidR="00C5098D" w:rsidRPr="00E25EBF" w:rsidRDefault="00C5098D">
            <w:pPr>
              <w:pStyle w:val="TableParagraph"/>
              <w:rPr>
                <w:rFonts w:ascii="Garamond" w:hAnsi="Garamond"/>
                <w:sz w:val="18"/>
              </w:rPr>
            </w:pPr>
          </w:p>
          <w:p w14:paraId="1F4C7D31" w14:textId="77777777" w:rsidR="00C5098D" w:rsidRPr="00E25EBF" w:rsidRDefault="00C5098D">
            <w:pPr>
              <w:pStyle w:val="TableParagraph"/>
              <w:spacing w:before="3"/>
              <w:rPr>
                <w:rFonts w:ascii="Garamond" w:hAnsi="Garamond"/>
                <w:sz w:val="26"/>
              </w:rPr>
            </w:pPr>
          </w:p>
          <w:p w14:paraId="1F4C7D32" w14:textId="77777777" w:rsidR="00C5098D" w:rsidRPr="00E25EBF" w:rsidRDefault="008A3D30">
            <w:pPr>
              <w:pStyle w:val="TableParagraph"/>
              <w:spacing w:line="420" w:lineRule="atLeast"/>
              <w:ind w:left="89" w:right="3155"/>
              <w:rPr>
                <w:rFonts w:ascii="Garamond" w:hAnsi="Garamond"/>
                <w:i/>
                <w:sz w:val="17"/>
              </w:rPr>
            </w:pPr>
            <w:r w:rsidRPr="00E25EBF">
              <w:rPr>
                <w:rFonts w:ascii="Garamond" w:hAnsi="Garamond"/>
                <w:i/>
                <w:sz w:val="17"/>
              </w:rPr>
              <w:t>Columba oenops Didunculus strigirostris Ducula pickeringii Gallicolumba crinigera Ptilinopus marchei Turacoena modesta</w:t>
            </w:r>
          </w:p>
        </w:tc>
        <w:tc>
          <w:tcPr>
            <w:tcW w:w="4899" w:type="dxa"/>
            <w:tcBorders>
              <w:right w:val="nil"/>
            </w:tcBorders>
          </w:tcPr>
          <w:p w14:paraId="1F4C7D33" w14:textId="77777777" w:rsidR="00C5098D" w:rsidRPr="00E25EBF" w:rsidRDefault="00C5098D">
            <w:pPr>
              <w:pStyle w:val="TableParagraph"/>
              <w:rPr>
                <w:rFonts w:ascii="Garamond" w:hAnsi="Garamond"/>
                <w:sz w:val="18"/>
              </w:rPr>
            </w:pPr>
          </w:p>
          <w:p w14:paraId="1F4C7D34" w14:textId="77777777" w:rsidR="00C5098D" w:rsidRPr="00E25EBF" w:rsidRDefault="00C5098D">
            <w:pPr>
              <w:pStyle w:val="TableParagraph"/>
              <w:spacing w:before="6"/>
              <w:rPr>
                <w:rFonts w:ascii="Garamond" w:hAnsi="Garamond"/>
                <w:sz w:val="26"/>
              </w:rPr>
            </w:pPr>
          </w:p>
          <w:p w14:paraId="1F4C7D35" w14:textId="77777777" w:rsidR="00C5098D" w:rsidRPr="00E25EBF" w:rsidRDefault="008A3D30">
            <w:pPr>
              <w:pStyle w:val="TableParagraph"/>
              <w:spacing w:before="1" w:line="508" w:lineRule="auto"/>
              <w:ind w:left="89" w:right="3317"/>
              <w:rPr>
                <w:rFonts w:ascii="Garamond" w:hAnsi="Garamond"/>
                <w:sz w:val="17"/>
              </w:rPr>
            </w:pPr>
            <w:r w:rsidRPr="00E25EBF">
              <w:rPr>
                <w:rFonts w:ascii="Garamond" w:hAnsi="Garamond"/>
                <w:b/>
                <w:w w:val="90"/>
                <w:sz w:val="17"/>
              </w:rPr>
              <w:t xml:space="preserve">Doves, pigeons </w:t>
            </w:r>
            <w:r w:rsidRPr="00E25EBF">
              <w:rPr>
                <w:rFonts w:ascii="Garamond" w:hAnsi="Garamond"/>
                <w:w w:val="90"/>
                <w:sz w:val="17"/>
              </w:rPr>
              <w:t xml:space="preserve">Peruvian pigeon </w:t>
            </w:r>
            <w:r w:rsidRPr="00E25EBF">
              <w:rPr>
                <w:rFonts w:ascii="Garamond" w:hAnsi="Garamond"/>
                <w:w w:val="85"/>
                <w:sz w:val="17"/>
              </w:rPr>
              <w:t xml:space="preserve">Tooth-billed pigeon </w:t>
            </w:r>
            <w:r w:rsidRPr="00E25EBF">
              <w:rPr>
                <w:rFonts w:ascii="Garamond" w:hAnsi="Garamond"/>
                <w:w w:val="80"/>
                <w:sz w:val="17"/>
              </w:rPr>
              <w:t>Grey imperial-pigeon</w:t>
            </w:r>
          </w:p>
          <w:p w14:paraId="1F4C7D36" w14:textId="77777777" w:rsidR="00C5098D" w:rsidRPr="00E25EBF" w:rsidRDefault="008A3D30">
            <w:pPr>
              <w:pStyle w:val="TableParagraph"/>
              <w:spacing w:before="2" w:line="511" w:lineRule="auto"/>
              <w:ind w:left="89" w:right="2975"/>
              <w:rPr>
                <w:rFonts w:ascii="Garamond" w:hAnsi="Garamond"/>
                <w:sz w:val="17"/>
              </w:rPr>
            </w:pPr>
            <w:r w:rsidRPr="00E25EBF">
              <w:rPr>
                <w:rFonts w:ascii="Garamond" w:hAnsi="Garamond"/>
                <w:w w:val="80"/>
                <w:sz w:val="17"/>
              </w:rPr>
              <w:t>Mindanao bleeding-heart Flame-breasted fruit-dove</w:t>
            </w:r>
          </w:p>
          <w:p w14:paraId="1F4C7D37" w14:textId="77777777" w:rsidR="00C5098D" w:rsidRPr="00E25EBF" w:rsidRDefault="008A3D30">
            <w:pPr>
              <w:pStyle w:val="TableParagraph"/>
              <w:spacing w:line="196" w:lineRule="exact"/>
              <w:ind w:left="89"/>
              <w:rPr>
                <w:rFonts w:ascii="Garamond" w:hAnsi="Garamond"/>
                <w:sz w:val="17"/>
              </w:rPr>
            </w:pPr>
            <w:r w:rsidRPr="00E25EBF">
              <w:rPr>
                <w:rFonts w:ascii="Garamond" w:hAnsi="Garamond"/>
                <w:w w:val="90"/>
                <w:sz w:val="17"/>
              </w:rPr>
              <w:t>Black cuckoo-dove</w:t>
            </w:r>
          </w:p>
        </w:tc>
      </w:tr>
      <w:tr w:rsidR="00C5098D" w:rsidRPr="00E25EBF" w14:paraId="1F4C7D44" w14:textId="77777777">
        <w:trPr>
          <w:trHeight w:val="2102"/>
        </w:trPr>
        <w:tc>
          <w:tcPr>
            <w:tcW w:w="4034" w:type="dxa"/>
            <w:tcBorders>
              <w:left w:val="nil"/>
            </w:tcBorders>
          </w:tcPr>
          <w:p w14:paraId="1F4C7D39" w14:textId="77777777" w:rsidR="00C5098D" w:rsidRPr="00E25EBF" w:rsidRDefault="008A3D30">
            <w:pPr>
              <w:pStyle w:val="TableParagraph"/>
              <w:spacing w:before="100"/>
              <w:ind w:left="4"/>
              <w:rPr>
                <w:rFonts w:ascii="Garamond" w:hAnsi="Garamond"/>
                <w:sz w:val="17"/>
              </w:rPr>
            </w:pPr>
            <w:r w:rsidRPr="00E25EBF">
              <w:rPr>
                <w:rFonts w:ascii="Garamond" w:hAnsi="Garamond"/>
                <w:w w:val="95"/>
                <w:sz w:val="17"/>
              </w:rPr>
              <w:t>GALLIFORMES</w:t>
            </w:r>
          </w:p>
          <w:p w14:paraId="1F4C7D3A" w14:textId="77777777" w:rsidR="00C5098D" w:rsidRPr="00E25EBF" w:rsidRDefault="00C5098D">
            <w:pPr>
              <w:pStyle w:val="TableParagraph"/>
              <w:rPr>
                <w:rFonts w:ascii="Garamond" w:hAnsi="Garamond"/>
                <w:sz w:val="19"/>
              </w:rPr>
            </w:pPr>
          </w:p>
          <w:p w14:paraId="1F4C7D3B" w14:textId="77777777" w:rsidR="00C5098D" w:rsidRPr="00E25EBF" w:rsidRDefault="008A3D30">
            <w:pPr>
              <w:pStyle w:val="TableParagraph"/>
              <w:ind w:left="4"/>
              <w:rPr>
                <w:rFonts w:ascii="Garamond" w:hAnsi="Garamond"/>
                <w:b/>
                <w:sz w:val="17"/>
              </w:rPr>
            </w:pPr>
            <w:r w:rsidRPr="00E25EBF">
              <w:rPr>
                <w:rFonts w:ascii="Garamond" w:hAnsi="Garamond"/>
                <w:b/>
                <w:w w:val="90"/>
                <w:sz w:val="17"/>
              </w:rPr>
              <w:t>Cracidae</w:t>
            </w:r>
          </w:p>
        </w:tc>
        <w:tc>
          <w:tcPr>
            <w:tcW w:w="4904" w:type="dxa"/>
          </w:tcPr>
          <w:p w14:paraId="1F4C7D3C" w14:textId="77777777" w:rsidR="00C5098D" w:rsidRPr="00E25EBF" w:rsidRDefault="00C5098D">
            <w:pPr>
              <w:pStyle w:val="TableParagraph"/>
              <w:rPr>
                <w:rFonts w:ascii="Garamond" w:hAnsi="Garamond"/>
                <w:sz w:val="18"/>
              </w:rPr>
            </w:pPr>
          </w:p>
          <w:p w14:paraId="1F4C7D3D" w14:textId="77777777" w:rsidR="00C5098D" w:rsidRPr="00E25EBF" w:rsidRDefault="00C5098D">
            <w:pPr>
              <w:pStyle w:val="TableParagraph"/>
              <w:rPr>
                <w:rFonts w:ascii="Garamond" w:hAnsi="Garamond"/>
                <w:sz w:val="18"/>
              </w:rPr>
            </w:pPr>
          </w:p>
          <w:p w14:paraId="1F4C7D3E" w14:textId="77777777" w:rsidR="00C5098D" w:rsidRPr="00E25EBF" w:rsidRDefault="00C5098D">
            <w:pPr>
              <w:pStyle w:val="TableParagraph"/>
              <w:spacing w:before="3"/>
              <w:rPr>
                <w:rFonts w:ascii="Garamond" w:hAnsi="Garamond"/>
                <w:sz w:val="26"/>
              </w:rPr>
            </w:pPr>
          </w:p>
          <w:p w14:paraId="1F4C7D3F" w14:textId="77777777" w:rsidR="00C5098D" w:rsidRPr="00E25EBF" w:rsidRDefault="008A3D30">
            <w:pPr>
              <w:pStyle w:val="TableParagraph"/>
              <w:spacing w:line="420" w:lineRule="atLeast"/>
              <w:ind w:left="89" w:right="3606"/>
              <w:rPr>
                <w:rFonts w:ascii="Garamond" w:hAnsi="Garamond"/>
                <w:i/>
                <w:sz w:val="17"/>
              </w:rPr>
            </w:pPr>
            <w:r w:rsidRPr="00E25EBF">
              <w:rPr>
                <w:rFonts w:ascii="Garamond" w:hAnsi="Garamond"/>
                <w:i/>
                <w:sz w:val="17"/>
              </w:rPr>
              <w:t>Crax alector Pauxi unicornis Penelope pileata</w:t>
            </w:r>
          </w:p>
        </w:tc>
        <w:tc>
          <w:tcPr>
            <w:tcW w:w="4899" w:type="dxa"/>
            <w:tcBorders>
              <w:right w:val="nil"/>
            </w:tcBorders>
          </w:tcPr>
          <w:p w14:paraId="1F4C7D40" w14:textId="77777777" w:rsidR="00C5098D" w:rsidRPr="00E25EBF" w:rsidRDefault="00C5098D">
            <w:pPr>
              <w:pStyle w:val="TableParagraph"/>
              <w:rPr>
                <w:rFonts w:ascii="Garamond" w:hAnsi="Garamond"/>
                <w:sz w:val="18"/>
              </w:rPr>
            </w:pPr>
          </w:p>
          <w:p w14:paraId="1F4C7D41" w14:textId="77777777" w:rsidR="00C5098D" w:rsidRPr="00E25EBF" w:rsidRDefault="00C5098D">
            <w:pPr>
              <w:pStyle w:val="TableParagraph"/>
              <w:spacing w:before="6"/>
              <w:rPr>
                <w:rFonts w:ascii="Garamond" w:hAnsi="Garamond"/>
                <w:sz w:val="26"/>
              </w:rPr>
            </w:pPr>
          </w:p>
          <w:p w14:paraId="1F4C7D42" w14:textId="5ECCF29F" w:rsidR="00C5098D" w:rsidRPr="00E25EBF" w:rsidRDefault="008A3D30">
            <w:pPr>
              <w:pStyle w:val="TableParagraph"/>
              <w:spacing w:before="1"/>
              <w:ind w:left="89"/>
              <w:rPr>
                <w:rFonts w:ascii="Garamond" w:hAnsi="Garamond"/>
                <w:b/>
                <w:sz w:val="17"/>
              </w:rPr>
            </w:pPr>
            <w:r w:rsidRPr="00E25EBF">
              <w:rPr>
                <w:rFonts w:ascii="Garamond" w:hAnsi="Garamond"/>
                <w:b/>
                <w:w w:val="85"/>
                <w:sz w:val="17"/>
              </w:rPr>
              <w:t>Chachalacas, currasso</w:t>
            </w:r>
            <w:r w:rsidR="003E0778" w:rsidRPr="00E25EBF">
              <w:rPr>
                <w:rFonts w:ascii="Garamond" w:hAnsi="Garamond"/>
                <w:b/>
                <w:w w:val="85"/>
                <w:sz w:val="17"/>
              </w:rPr>
              <w:t>w</w:t>
            </w:r>
            <w:r w:rsidRPr="00E25EBF">
              <w:rPr>
                <w:rFonts w:ascii="Garamond" w:hAnsi="Garamond"/>
                <w:b/>
                <w:w w:val="85"/>
                <w:sz w:val="17"/>
              </w:rPr>
              <w:t>s, guans</w:t>
            </w:r>
          </w:p>
          <w:p w14:paraId="1F4C7D43" w14:textId="2485EB88" w:rsidR="00C5098D" w:rsidRPr="00E25EBF" w:rsidRDefault="008A3D30">
            <w:pPr>
              <w:pStyle w:val="TableParagraph"/>
              <w:spacing w:line="420" w:lineRule="atLeast"/>
              <w:ind w:left="89" w:right="3417"/>
              <w:rPr>
                <w:rFonts w:ascii="Garamond" w:hAnsi="Garamond"/>
                <w:sz w:val="17"/>
              </w:rPr>
            </w:pPr>
            <w:r w:rsidRPr="00E25EBF">
              <w:rPr>
                <w:rFonts w:ascii="Garamond" w:hAnsi="Garamond"/>
                <w:w w:val="90"/>
                <w:sz w:val="17"/>
              </w:rPr>
              <w:t>Black curasso</w:t>
            </w:r>
            <w:r w:rsidR="003E0778" w:rsidRPr="00E25EBF">
              <w:rPr>
                <w:rFonts w:ascii="Garamond" w:hAnsi="Garamond"/>
                <w:w w:val="90"/>
                <w:sz w:val="17"/>
              </w:rPr>
              <w:t>w</w:t>
            </w:r>
            <w:r w:rsidRPr="00E25EBF">
              <w:rPr>
                <w:rFonts w:ascii="Garamond" w:hAnsi="Garamond"/>
                <w:w w:val="90"/>
                <w:sz w:val="17"/>
              </w:rPr>
              <w:t xml:space="preserve"> </w:t>
            </w:r>
            <w:r w:rsidRPr="00E25EBF">
              <w:rPr>
                <w:rFonts w:ascii="Garamond" w:hAnsi="Garamond"/>
                <w:w w:val="85"/>
                <w:sz w:val="17"/>
              </w:rPr>
              <w:t>Horned curasso</w:t>
            </w:r>
            <w:r w:rsidR="003E0778" w:rsidRPr="00E25EBF">
              <w:rPr>
                <w:rFonts w:ascii="Garamond" w:hAnsi="Garamond"/>
                <w:w w:val="85"/>
                <w:sz w:val="17"/>
              </w:rPr>
              <w:t>w</w:t>
            </w:r>
            <w:r w:rsidRPr="00E25EBF">
              <w:rPr>
                <w:rFonts w:ascii="Garamond" w:hAnsi="Garamond"/>
                <w:w w:val="85"/>
                <w:sz w:val="17"/>
              </w:rPr>
              <w:t xml:space="preserve"> </w:t>
            </w:r>
            <w:r w:rsidR="003E0778" w:rsidRPr="00E25EBF">
              <w:rPr>
                <w:rFonts w:ascii="Garamond" w:hAnsi="Garamond"/>
                <w:w w:val="80"/>
                <w:sz w:val="17"/>
              </w:rPr>
              <w:t>W</w:t>
            </w:r>
            <w:r w:rsidRPr="00E25EBF">
              <w:rPr>
                <w:rFonts w:ascii="Garamond" w:hAnsi="Garamond"/>
                <w:w w:val="80"/>
                <w:sz w:val="17"/>
              </w:rPr>
              <w:t>hite-crested guan</w:t>
            </w:r>
          </w:p>
        </w:tc>
      </w:tr>
      <w:tr w:rsidR="00C5098D" w:rsidRPr="00E25EBF" w14:paraId="1F4C7D52" w14:textId="77777777">
        <w:trPr>
          <w:trHeight w:val="1261"/>
        </w:trPr>
        <w:tc>
          <w:tcPr>
            <w:tcW w:w="4034" w:type="dxa"/>
            <w:tcBorders>
              <w:left w:val="nil"/>
              <w:bottom w:val="nil"/>
            </w:tcBorders>
          </w:tcPr>
          <w:p w14:paraId="1F4C7D45" w14:textId="77777777" w:rsidR="00C5098D" w:rsidRPr="00E25EBF" w:rsidRDefault="008A3D30">
            <w:pPr>
              <w:pStyle w:val="TableParagraph"/>
              <w:spacing w:before="98"/>
              <w:ind w:left="4"/>
              <w:rPr>
                <w:rFonts w:ascii="Garamond" w:hAnsi="Garamond"/>
                <w:b/>
                <w:sz w:val="17"/>
              </w:rPr>
            </w:pPr>
            <w:r w:rsidRPr="00E25EBF">
              <w:rPr>
                <w:rFonts w:ascii="Garamond" w:hAnsi="Garamond"/>
                <w:b/>
                <w:w w:val="85"/>
                <w:sz w:val="17"/>
              </w:rPr>
              <w:t>Megapodiidae</w:t>
            </w:r>
          </w:p>
          <w:p w14:paraId="1F4C7D46" w14:textId="77777777" w:rsidR="00C5098D" w:rsidRPr="00E25EBF" w:rsidRDefault="00C5098D">
            <w:pPr>
              <w:pStyle w:val="TableParagraph"/>
              <w:rPr>
                <w:rFonts w:ascii="Garamond" w:hAnsi="Garamond"/>
                <w:sz w:val="18"/>
              </w:rPr>
            </w:pPr>
          </w:p>
          <w:p w14:paraId="1F4C7D47" w14:textId="77777777" w:rsidR="00C5098D" w:rsidRPr="00E25EBF" w:rsidRDefault="00C5098D">
            <w:pPr>
              <w:pStyle w:val="TableParagraph"/>
              <w:rPr>
                <w:rFonts w:ascii="Garamond" w:hAnsi="Garamond"/>
                <w:sz w:val="18"/>
              </w:rPr>
            </w:pPr>
          </w:p>
          <w:p w14:paraId="1F4C7D48" w14:textId="77777777" w:rsidR="00C5098D" w:rsidRPr="00E25EBF" w:rsidRDefault="00C5098D">
            <w:pPr>
              <w:pStyle w:val="TableParagraph"/>
              <w:spacing w:before="1"/>
              <w:rPr>
                <w:rFonts w:ascii="Garamond" w:hAnsi="Garamond"/>
                <w:sz w:val="19"/>
              </w:rPr>
            </w:pPr>
          </w:p>
          <w:p w14:paraId="1F4C7D49" w14:textId="77777777" w:rsidR="00C5098D" w:rsidRPr="00E25EBF" w:rsidRDefault="008A3D30">
            <w:pPr>
              <w:pStyle w:val="TableParagraph"/>
              <w:ind w:left="4"/>
              <w:rPr>
                <w:rFonts w:ascii="Garamond" w:hAnsi="Garamond"/>
                <w:b/>
                <w:sz w:val="17"/>
              </w:rPr>
            </w:pPr>
            <w:r w:rsidRPr="00E25EBF">
              <w:rPr>
                <w:rFonts w:ascii="Garamond" w:hAnsi="Garamond"/>
                <w:b/>
                <w:w w:val="85"/>
                <w:sz w:val="17"/>
              </w:rPr>
              <w:t>Phasianidae</w:t>
            </w:r>
          </w:p>
        </w:tc>
        <w:tc>
          <w:tcPr>
            <w:tcW w:w="4904" w:type="dxa"/>
            <w:tcBorders>
              <w:bottom w:val="nil"/>
            </w:tcBorders>
          </w:tcPr>
          <w:p w14:paraId="1F4C7D4A" w14:textId="77777777" w:rsidR="00C5098D" w:rsidRPr="00E25EBF" w:rsidRDefault="00C5098D">
            <w:pPr>
              <w:pStyle w:val="TableParagraph"/>
              <w:rPr>
                <w:rFonts w:ascii="Garamond" w:hAnsi="Garamond"/>
                <w:sz w:val="18"/>
              </w:rPr>
            </w:pPr>
          </w:p>
          <w:p w14:paraId="1F4C7D4B" w14:textId="77777777" w:rsidR="00C5098D" w:rsidRPr="00E25EBF" w:rsidRDefault="00C5098D">
            <w:pPr>
              <w:pStyle w:val="TableParagraph"/>
              <w:spacing w:before="8"/>
              <w:rPr>
                <w:rFonts w:ascii="Garamond" w:hAnsi="Garamond"/>
                <w:sz w:val="26"/>
              </w:rPr>
            </w:pPr>
          </w:p>
          <w:p w14:paraId="1F4C7D4C" w14:textId="438CABB5" w:rsidR="00C5098D" w:rsidRPr="00E25EBF" w:rsidRDefault="008A3D30">
            <w:pPr>
              <w:pStyle w:val="TableParagraph"/>
              <w:ind w:left="89"/>
              <w:rPr>
                <w:rFonts w:ascii="Garamond" w:hAnsi="Garamond"/>
                <w:i/>
                <w:sz w:val="17"/>
              </w:rPr>
            </w:pPr>
            <w:r w:rsidRPr="00E25EBF">
              <w:rPr>
                <w:rFonts w:ascii="Garamond" w:hAnsi="Garamond"/>
                <w:i/>
                <w:sz w:val="17"/>
              </w:rPr>
              <w:t xml:space="preserve">Eulipoa </w:t>
            </w:r>
            <w:r w:rsidR="003E0778" w:rsidRPr="00E25EBF">
              <w:rPr>
                <w:rFonts w:ascii="Garamond" w:hAnsi="Garamond"/>
                <w:i/>
                <w:sz w:val="17"/>
              </w:rPr>
              <w:t>w</w:t>
            </w:r>
            <w:r w:rsidRPr="00E25EBF">
              <w:rPr>
                <w:rFonts w:ascii="Garamond" w:hAnsi="Garamond"/>
                <w:i/>
                <w:sz w:val="17"/>
              </w:rPr>
              <w:t>allacei</w:t>
            </w:r>
          </w:p>
        </w:tc>
        <w:tc>
          <w:tcPr>
            <w:tcW w:w="4899" w:type="dxa"/>
            <w:tcBorders>
              <w:bottom w:val="nil"/>
              <w:right w:val="nil"/>
            </w:tcBorders>
          </w:tcPr>
          <w:p w14:paraId="1F4C7D4D" w14:textId="618F6289" w:rsidR="00C5098D" w:rsidRPr="00E25EBF" w:rsidRDefault="008A3D30">
            <w:pPr>
              <w:pStyle w:val="TableParagraph"/>
              <w:spacing w:before="98"/>
              <w:ind w:left="89"/>
              <w:rPr>
                <w:rFonts w:ascii="Garamond" w:hAnsi="Garamond"/>
                <w:b/>
                <w:sz w:val="17"/>
              </w:rPr>
            </w:pPr>
            <w:r w:rsidRPr="00E25EBF">
              <w:rPr>
                <w:rFonts w:ascii="Garamond" w:hAnsi="Garamond"/>
                <w:b/>
                <w:w w:val="85"/>
                <w:sz w:val="17"/>
              </w:rPr>
              <w:t>Megapodes, scrubfo</w:t>
            </w:r>
            <w:r w:rsidR="003E0778" w:rsidRPr="00E25EBF">
              <w:rPr>
                <w:rFonts w:ascii="Garamond" w:hAnsi="Garamond"/>
                <w:b/>
                <w:w w:val="85"/>
                <w:sz w:val="17"/>
              </w:rPr>
              <w:t>w</w:t>
            </w:r>
            <w:r w:rsidRPr="00E25EBF">
              <w:rPr>
                <w:rFonts w:ascii="Garamond" w:hAnsi="Garamond"/>
                <w:b/>
                <w:w w:val="85"/>
                <w:sz w:val="17"/>
              </w:rPr>
              <w:t>l</w:t>
            </w:r>
          </w:p>
          <w:p w14:paraId="1F4C7D4E" w14:textId="77777777" w:rsidR="00C5098D" w:rsidRPr="00E25EBF" w:rsidRDefault="00C5098D">
            <w:pPr>
              <w:pStyle w:val="TableParagraph"/>
              <w:spacing w:before="2"/>
              <w:rPr>
                <w:rFonts w:ascii="Garamond" w:hAnsi="Garamond"/>
                <w:sz w:val="19"/>
              </w:rPr>
            </w:pPr>
          </w:p>
          <w:p w14:paraId="1F4C7D4F" w14:textId="7DF73D13" w:rsidR="00C5098D" w:rsidRPr="00E25EBF" w:rsidRDefault="008A3D30">
            <w:pPr>
              <w:pStyle w:val="TableParagraph"/>
              <w:ind w:left="89"/>
              <w:rPr>
                <w:rFonts w:ascii="Garamond" w:hAnsi="Garamond"/>
                <w:sz w:val="17"/>
              </w:rPr>
            </w:pPr>
            <w:r w:rsidRPr="00E25EBF">
              <w:rPr>
                <w:rFonts w:ascii="Garamond" w:hAnsi="Garamond"/>
                <w:w w:val="90"/>
                <w:sz w:val="17"/>
              </w:rPr>
              <w:t>Moluccan scrubfo</w:t>
            </w:r>
            <w:r w:rsidR="003E0778" w:rsidRPr="00E25EBF">
              <w:rPr>
                <w:rFonts w:ascii="Garamond" w:hAnsi="Garamond"/>
                <w:w w:val="90"/>
                <w:sz w:val="17"/>
              </w:rPr>
              <w:t>w</w:t>
            </w:r>
            <w:r w:rsidRPr="00E25EBF">
              <w:rPr>
                <w:rFonts w:ascii="Garamond" w:hAnsi="Garamond"/>
                <w:w w:val="90"/>
                <w:sz w:val="17"/>
              </w:rPr>
              <w:t>l</w:t>
            </w:r>
          </w:p>
          <w:p w14:paraId="1F4C7D50" w14:textId="77777777" w:rsidR="00C5098D" w:rsidRPr="00E25EBF" w:rsidRDefault="00C5098D">
            <w:pPr>
              <w:pStyle w:val="TableParagraph"/>
              <w:spacing w:before="11"/>
              <w:rPr>
                <w:rFonts w:ascii="Garamond" w:hAnsi="Garamond"/>
                <w:sz w:val="18"/>
              </w:rPr>
            </w:pPr>
          </w:p>
          <w:p w14:paraId="1F4C7D51" w14:textId="38FD5C7D" w:rsidR="00C5098D" w:rsidRPr="00E25EBF" w:rsidRDefault="008A3D30">
            <w:pPr>
              <w:pStyle w:val="TableParagraph"/>
              <w:ind w:left="89"/>
              <w:rPr>
                <w:rFonts w:ascii="Garamond" w:hAnsi="Garamond"/>
                <w:b/>
                <w:sz w:val="17"/>
              </w:rPr>
            </w:pPr>
            <w:r w:rsidRPr="00E25EBF">
              <w:rPr>
                <w:rFonts w:ascii="Garamond" w:hAnsi="Garamond"/>
                <w:b/>
                <w:w w:val="85"/>
                <w:sz w:val="17"/>
              </w:rPr>
              <w:t>Grouse, guineafo</w:t>
            </w:r>
            <w:r w:rsidR="003E0778" w:rsidRPr="00E25EBF">
              <w:rPr>
                <w:rFonts w:ascii="Garamond" w:hAnsi="Garamond"/>
                <w:b/>
                <w:w w:val="85"/>
                <w:sz w:val="17"/>
              </w:rPr>
              <w:t>w</w:t>
            </w:r>
            <w:r w:rsidRPr="00E25EBF">
              <w:rPr>
                <w:rFonts w:ascii="Garamond" w:hAnsi="Garamond"/>
                <w:b/>
                <w:w w:val="85"/>
                <w:sz w:val="17"/>
              </w:rPr>
              <w:t>l, partridges, pheasants, tragopans</w:t>
            </w:r>
          </w:p>
        </w:tc>
      </w:tr>
    </w:tbl>
    <w:p w14:paraId="1F4C7D53" w14:textId="77777777" w:rsidR="00C5098D" w:rsidRPr="00E25EBF" w:rsidRDefault="00C5098D">
      <w:pPr>
        <w:rPr>
          <w:rFonts w:ascii="Garamond" w:hAnsi="Garamond"/>
          <w:sz w:val="17"/>
        </w:rPr>
        <w:sectPr w:rsidR="00C5098D" w:rsidRPr="00E25EBF">
          <w:pgSz w:w="16840" w:h="11910" w:orient="landscape"/>
          <w:pgMar w:top="1500" w:right="1420" w:bottom="280" w:left="1340" w:header="1309" w:footer="0" w:gutter="0"/>
          <w:cols w:space="720"/>
        </w:sectPr>
      </w:pPr>
    </w:p>
    <w:p w14:paraId="1F4C7D54" w14:textId="77777777" w:rsidR="00C5098D" w:rsidRPr="00E25EBF" w:rsidRDefault="005B1238">
      <w:pPr>
        <w:pStyle w:val="BodyText"/>
        <w:spacing w:before="2"/>
        <w:rPr>
          <w:rFonts w:ascii="Garamond" w:hAnsi="Garamond"/>
          <w:sz w:val="8"/>
        </w:rPr>
      </w:pPr>
      <w:r w:rsidRPr="00E25EBF">
        <w:rPr>
          <w:rFonts w:ascii="Garamond" w:hAnsi="Garamond"/>
        </w:rPr>
        <mc:AlternateContent>
          <mc:Choice Requires="wps">
            <w:drawing>
              <wp:anchor distT="0" distB="0" distL="114300" distR="114300" simplePos="0" relativeHeight="251658445" behindDoc="1" locked="0" layoutInCell="1" allowOverlap="1" wp14:anchorId="1F4C80D0" wp14:editId="1F4C80D1">
                <wp:simplePos x="0" y="0"/>
                <wp:positionH relativeFrom="page">
                  <wp:posOffset>9935845</wp:posOffset>
                </wp:positionH>
                <wp:positionV relativeFrom="page">
                  <wp:posOffset>791845</wp:posOffset>
                </wp:positionV>
                <wp:extent cx="5715" cy="5848985"/>
                <wp:effectExtent l="0" t="0" r="0" b="0"/>
                <wp:wrapNone/>
                <wp:docPr id="23"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 cy="5848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641686" id="Rectangle 19" o:spid="_x0000_s1026" style="position:absolute;margin-left:782.35pt;margin-top:62.35pt;width:.45pt;height:460.55pt;z-index:-25165803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" fillcolor="black" stroked="f">
                <w10:wrap anchorx="page" anchory="page"/>
              </v:rect>
            </w:pict>
          </mc:Fallback>
        </mc:AlternateContent>
      </w:r>
      <w:r w:rsidRPr="00E25EBF">
        <w:rPr>
          <w:rFonts w:ascii="Garamond" w:hAnsi="Garamond"/>
        </w:rPr>
        <mc:AlternateContent>
          <mc:Choice Requires="wps">
            <w:drawing>
              <wp:anchor distT="0" distB="0" distL="114300" distR="114300" simplePos="0" relativeHeight="251658335" behindDoc="0" locked="0" layoutInCell="1" allowOverlap="1" wp14:anchorId="1F4C80D2" wp14:editId="1F4C80D3">
                <wp:simplePos x="0" y="0"/>
                <wp:positionH relativeFrom="page">
                  <wp:posOffset>9934575</wp:posOffset>
                </wp:positionH>
                <wp:positionV relativeFrom="page">
                  <wp:posOffset>3978910</wp:posOffset>
                </wp:positionV>
                <wp:extent cx="159385" cy="2673350"/>
                <wp:effectExtent l="0" t="0" r="0" b="0"/>
                <wp:wrapNone/>
                <wp:docPr id="22"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 cy="2673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C815B" w14:textId="77777777" w:rsidR="00530BDA" w:rsidRDefault="00530BDA">
                            <w:pPr>
                              <w:pStyle w:val="BodyText"/>
                              <w:spacing w:before="13"/>
                              <w:ind w:left="20"/>
                            </w:pPr>
                            <w:r>
                              <w:rPr>
                                <w:w w:val="85"/>
                              </w:rPr>
                              <w:t>01997R0338</w:t>
                            </w:r>
                            <w:r>
                              <w:rPr>
                                <w:spacing w:val="-8"/>
                                <w:w w:val="85"/>
                              </w:rPr>
                              <w:t xml:space="preserve"> </w:t>
                            </w:r>
                            <w:r>
                              <w:rPr>
                                <w:w w:val="85"/>
                              </w:rPr>
                              <w:t>—</w:t>
                            </w:r>
                            <w:r>
                              <w:rPr>
                                <w:spacing w:val="-13"/>
                                <w:w w:val="85"/>
                              </w:rPr>
                              <w:t xml:space="preserve"> </w:t>
                            </w:r>
                            <w:r>
                              <w:rPr>
                                <w:w w:val="85"/>
                              </w:rPr>
                              <w:t>EN</w:t>
                            </w:r>
                            <w:r>
                              <w:rPr>
                                <w:spacing w:val="-14"/>
                                <w:w w:val="85"/>
                              </w:rPr>
                              <w:t xml:space="preserve"> </w:t>
                            </w:r>
                            <w:r>
                              <w:rPr>
                                <w:w w:val="85"/>
                              </w:rPr>
                              <w:t>—</w:t>
                            </w:r>
                            <w:r>
                              <w:rPr>
                                <w:spacing w:val="-14"/>
                                <w:w w:val="85"/>
                              </w:rPr>
                              <w:t xml:space="preserve"> </w:t>
                            </w:r>
                            <w:r>
                              <w:rPr>
                                <w:w w:val="85"/>
                              </w:rPr>
                              <w:t>01.01.2020</w:t>
                            </w:r>
                            <w:r>
                              <w:rPr>
                                <w:spacing w:val="-8"/>
                                <w:w w:val="85"/>
                              </w:rPr>
                              <w:t xml:space="preserve"> </w:t>
                            </w:r>
                            <w:r>
                              <w:rPr>
                                <w:w w:val="85"/>
                              </w:rPr>
                              <w:t>—</w:t>
                            </w:r>
                            <w:r>
                              <w:rPr>
                                <w:spacing w:val="-14"/>
                                <w:w w:val="85"/>
                              </w:rPr>
                              <w:t xml:space="preserve"> </w:t>
                            </w:r>
                            <w:r>
                              <w:rPr>
                                <w:w w:val="85"/>
                              </w:rPr>
                              <w:t>021.002</w:t>
                            </w:r>
                            <w:r>
                              <w:rPr>
                                <w:spacing w:val="-9"/>
                                <w:w w:val="85"/>
                              </w:rPr>
                              <w:t xml:space="preserve"> </w:t>
                            </w:r>
                            <w:r>
                              <w:rPr>
                                <w:w w:val="85"/>
                              </w:rPr>
                              <w:t>—</w:t>
                            </w:r>
                            <w:r>
                              <w:rPr>
                                <w:spacing w:val="-14"/>
                                <w:w w:val="85"/>
                              </w:rPr>
                              <w:t xml:space="preserve"> </w:t>
                            </w:r>
                            <w:r>
                              <w:rPr>
                                <w:w w:val="85"/>
                              </w:rPr>
                              <w:t>129</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4C80D2" id="Text Box 18" o:spid="_x0000_s1119" type="#_x0000_t202" style="position:absolute;margin-left:782.25pt;margin-top:313.3pt;width:12.55pt;height:210.5pt;z-index:25165833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" filled="f" stroked="f">
                <v:textbox style="layout-flow:vertical" inset="0,0,0,0">
                  <w:txbxContent>
                    <w:p w14:paraId="1F4C815B" w14:textId="77777777" w:rsidR="00530BDA" w:rsidRDefault="00530BDA">
                      <w:pPr>
                        <w:pStyle w:val="BodyText"/>
                        <w:spacing w:before="13"/>
                        <w:ind w:left="20"/>
                      </w:pPr>
                      <w:r>
                        <w:rPr>
                          <w:w w:val="85"/>
                        </w:rPr>
                        <w:t>01997R0338</w:t>
                      </w:r>
                      <w:r>
                        <w:rPr>
                          <w:spacing w:val="-8"/>
                          <w:w w:val="85"/>
                        </w:rPr>
                        <w:t xml:space="preserve"> </w:t>
                      </w:r>
                      <w:r>
                        <w:rPr>
                          <w:w w:val="85"/>
                        </w:rPr>
                        <w:t>—</w:t>
                      </w:r>
                      <w:r>
                        <w:rPr>
                          <w:spacing w:val="-13"/>
                          <w:w w:val="85"/>
                        </w:rPr>
                        <w:t xml:space="preserve"> </w:t>
                      </w:r>
                      <w:r>
                        <w:rPr>
                          <w:w w:val="85"/>
                        </w:rPr>
                        <w:t>EN</w:t>
                      </w:r>
                      <w:r>
                        <w:rPr>
                          <w:spacing w:val="-14"/>
                          <w:w w:val="85"/>
                        </w:rPr>
                        <w:t xml:space="preserve"> </w:t>
                      </w:r>
                      <w:r>
                        <w:rPr>
                          <w:w w:val="85"/>
                        </w:rPr>
                        <w:t>—</w:t>
                      </w:r>
                      <w:r>
                        <w:rPr>
                          <w:spacing w:val="-14"/>
                          <w:w w:val="85"/>
                        </w:rPr>
                        <w:t xml:space="preserve"> </w:t>
                      </w:r>
                      <w:r>
                        <w:rPr>
                          <w:w w:val="85"/>
                        </w:rPr>
                        <w:t>01.01.2020</w:t>
                      </w:r>
                      <w:r>
                        <w:rPr>
                          <w:spacing w:val="-8"/>
                          <w:w w:val="85"/>
                        </w:rPr>
                        <w:t xml:space="preserve"> </w:t>
                      </w:r>
                      <w:r>
                        <w:rPr>
                          <w:w w:val="85"/>
                        </w:rPr>
                        <w:t>—</w:t>
                      </w:r>
                      <w:r>
                        <w:rPr>
                          <w:spacing w:val="-14"/>
                          <w:w w:val="85"/>
                        </w:rPr>
                        <w:t xml:space="preserve"> </w:t>
                      </w:r>
                      <w:r>
                        <w:rPr>
                          <w:w w:val="85"/>
                        </w:rPr>
                        <w:t>021.002</w:t>
                      </w:r>
                      <w:r>
                        <w:rPr>
                          <w:spacing w:val="-9"/>
                          <w:w w:val="85"/>
                        </w:rPr>
                        <w:t xml:space="preserve"> </w:t>
                      </w:r>
                      <w:r>
                        <w:rPr>
                          <w:w w:val="85"/>
                        </w:rPr>
                        <w:t>—</w:t>
                      </w:r>
                      <w:r>
                        <w:rPr>
                          <w:spacing w:val="-14"/>
                          <w:w w:val="85"/>
                        </w:rPr>
                        <w:t xml:space="preserve"> </w:t>
                      </w:r>
                      <w:r>
                        <w:rPr>
                          <w:w w:val="85"/>
                        </w:rPr>
                        <w:t>129</w:t>
                      </w:r>
                    </w:p>
                  </w:txbxContent>
                </v:textbox>
                <w10:wrap anchorx="page" anchory="page"/>
              </v:shape>
            </w:pict>
          </mc:Fallback>
        </mc:AlternateConten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34"/>
        <w:gridCol w:w="4904"/>
        <w:gridCol w:w="4899"/>
      </w:tblGrid>
      <w:tr w:rsidR="00C5098D" w:rsidRPr="00596CDB" w14:paraId="1F4C7D58" w14:textId="77777777">
        <w:trPr>
          <w:trHeight w:val="382"/>
        </w:trPr>
        <w:tc>
          <w:tcPr>
            <w:tcW w:w="4034" w:type="dxa"/>
            <w:tcBorders>
              <w:left w:val="nil"/>
            </w:tcBorders>
          </w:tcPr>
          <w:p w14:paraId="1F4C7D55" w14:textId="77777777" w:rsidR="00C5098D" w:rsidRPr="00596CDB" w:rsidRDefault="00C5098D">
            <w:pPr>
              <w:pStyle w:val="TableParagraph"/>
              <w:rPr>
                <w:rFonts w:ascii="Garamond" w:hAnsi="Garamond"/>
                <w:b/>
                <w:sz w:val="16"/>
              </w:rPr>
            </w:pPr>
          </w:p>
        </w:tc>
        <w:tc>
          <w:tcPr>
            <w:tcW w:w="4904" w:type="dxa"/>
          </w:tcPr>
          <w:p w14:paraId="1F4C7D56" w14:textId="77777777" w:rsidR="00C5098D" w:rsidRPr="00596CDB" w:rsidRDefault="008A3D30">
            <w:pPr>
              <w:pStyle w:val="TableParagraph"/>
              <w:spacing w:before="103"/>
              <w:ind w:left="1924" w:right="1917"/>
              <w:jc w:val="center"/>
              <w:rPr>
                <w:rFonts w:ascii="Garamond" w:hAnsi="Garamond"/>
                <w:b/>
                <w:sz w:val="14"/>
              </w:rPr>
            </w:pPr>
            <w:r w:rsidRPr="00596CDB">
              <w:rPr>
                <w:rFonts w:ascii="Garamond" w:hAnsi="Garamond"/>
                <w:b/>
                <w:sz w:val="14"/>
              </w:rPr>
              <w:t>Annex D</w:t>
            </w:r>
          </w:p>
        </w:tc>
        <w:tc>
          <w:tcPr>
            <w:tcW w:w="4899" w:type="dxa"/>
            <w:tcBorders>
              <w:right w:val="nil"/>
            </w:tcBorders>
          </w:tcPr>
          <w:p w14:paraId="1F4C7D57" w14:textId="77777777" w:rsidR="00C5098D" w:rsidRPr="00596CDB" w:rsidRDefault="008A3D30">
            <w:pPr>
              <w:pStyle w:val="TableParagraph"/>
              <w:spacing w:before="103"/>
              <w:ind w:left="1925" w:right="1917"/>
              <w:jc w:val="center"/>
              <w:rPr>
                <w:rFonts w:ascii="Garamond" w:hAnsi="Garamond"/>
                <w:b/>
                <w:sz w:val="14"/>
              </w:rPr>
            </w:pPr>
            <w:r w:rsidRPr="00596CDB">
              <w:rPr>
                <w:rFonts w:ascii="Garamond" w:hAnsi="Garamond"/>
                <w:b/>
                <w:w w:val="95"/>
                <w:sz w:val="14"/>
              </w:rPr>
              <w:t>Common name</w:t>
            </w:r>
          </w:p>
        </w:tc>
      </w:tr>
      <w:tr w:rsidR="00C5098D" w:rsidRPr="00E25EBF" w14:paraId="1F4C7D5E" w14:textId="77777777">
        <w:trPr>
          <w:trHeight w:val="1866"/>
        </w:trPr>
        <w:tc>
          <w:tcPr>
            <w:tcW w:w="4034" w:type="dxa"/>
            <w:tcBorders>
              <w:left w:val="nil"/>
            </w:tcBorders>
          </w:tcPr>
          <w:p w14:paraId="1F4C7D59" w14:textId="77777777" w:rsidR="00C5098D" w:rsidRPr="00E25EBF" w:rsidRDefault="00C5098D">
            <w:pPr>
              <w:pStyle w:val="TableParagraph"/>
              <w:rPr>
                <w:rFonts w:ascii="Garamond" w:hAnsi="Garamond"/>
                <w:sz w:val="16"/>
              </w:rPr>
            </w:pPr>
          </w:p>
        </w:tc>
        <w:tc>
          <w:tcPr>
            <w:tcW w:w="4904" w:type="dxa"/>
          </w:tcPr>
          <w:p w14:paraId="1F4C7D5A" w14:textId="1555E820" w:rsidR="00C5098D" w:rsidRPr="00E25EBF" w:rsidRDefault="008A3D30">
            <w:pPr>
              <w:pStyle w:val="TableParagraph"/>
              <w:spacing w:before="122" w:line="549" w:lineRule="auto"/>
              <w:ind w:left="89" w:right="3155"/>
              <w:rPr>
                <w:rFonts w:ascii="Garamond" w:hAnsi="Garamond"/>
                <w:i/>
                <w:sz w:val="17"/>
              </w:rPr>
            </w:pPr>
            <w:r w:rsidRPr="00E25EBF">
              <w:rPr>
                <w:rFonts w:ascii="Garamond" w:hAnsi="Garamond"/>
                <w:i/>
                <w:sz w:val="17"/>
              </w:rPr>
              <w:t>Arborophila gingica Lophura bul</w:t>
            </w:r>
            <w:r w:rsidR="003E0778" w:rsidRPr="00E25EBF">
              <w:rPr>
                <w:rFonts w:ascii="Garamond" w:hAnsi="Garamond"/>
                <w:i/>
                <w:sz w:val="17"/>
              </w:rPr>
              <w:t>w</w:t>
            </w:r>
            <w:r w:rsidRPr="00E25EBF">
              <w:rPr>
                <w:rFonts w:ascii="Garamond" w:hAnsi="Garamond"/>
                <w:i/>
                <w:sz w:val="17"/>
              </w:rPr>
              <w:t>eri Lophura diardi</w:t>
            </w:r>
          </w:p>
          <w:p w14:paraId="1F4C7D5B" w14:textId="77777777" w:rsidR="00C5098D" w:rsidRPr="00E25EBF" w:rsidRDefault="008A3D30">
            <w:pPr>
              <w:pStyle w:val="TableParagraph"/>
              <w:spacing w:line="203" w:lineRule="exact"/>
              <w:ind w:left="89"/>
              <w:rPr>
                <w:rFonts w:ascii="Garamond" w:hAnsi="Garamond"/>
                <w:i/>
                <w:sz w:val="17"/>
              </w:rPr>
            </w:pPr>
            <w:r w:rsidRPr="00E25EBF">
              <w:rPr>
                <w:rFonts w:ascii="Garamond" w:hAnsi="Garamond"/>
                <w:i/>
                <w:sz w:val="17"/>
              </w:rPr>
              <w:t>Lophura inornata</w:t>
            </w:r>
          </w:p>
        </w:tc>
        <w:tc>
          <w:tcPr>
            <w:tcW w:w="4899" w:type="dxa"/>
            <w:tcBorders>
              <w:right w:val="nil"/>
            </w:tcBorders>
          </w:tcPr>
          <w:p w14:paraId="1F4C7D5C" w14:textId="48B3FC0C" w:rsidR="00C5098D" w:rsidRPr="00E25EBF" w:rsidRDefault="003E0778">
            <w:pPr>
              <w:pStyle w:val="TableParagraph"/>
              <w:spacing w:before="123" w:line="566" w:lineRule="auto"/>
              <w:ind w:left="89" w:right="2737"/>
              <w:rPr>
                <w:rFonts w:ascii="Garamond" w:hAnsi="Garamond"/>
                <w:sz w:val="17"/>
              </w:rPr>
            </w:pPr>
            <w:r w:rsidRPr="00E25EBF">
              <w:rPr>
                <w:rFonts w:ascii="Garamond" w:hAnsi="Garamond"/>
                <w:w w:val="75"/>
                <w:sz w:val="17"/>
              </w:rPr>
              <w:t>W</w:t>
            </w:r>
            <w:r w:rsidR="008A3D30" w:rsidRPr="00E25EBF">
              <w:rPr>
                <w:rFonts w:ascii="Garamond" w:hAnsi="Garamond"/>
                <w:w w:val="75"/>
                <w:sz w:val="17"/>
              </w:rPr>
              <w:t xml:space="preserve">hite-necklaced partridge </w:t>
            </w:r>
            <w:r w:rsidR="008A3D30" w:rsidRPr="00E25EBF">
              <w:rPr>
                <w:rFonts w:ascii="Garamond" w:hAnsi="Garamond"/>
                <w:w w:val="90"/>
                <w:sz w:val="17"/>
              </w:rPr>
              <w:t>Bul</w:t>
            </w:r>
            <w:r w:rsidRPr="00E25EBF">
              <w:rPr>
                <w:rFonts w:ascii="Garamond" w:hAnsi="Garamond"/>
                <w:w w:val="90"/>
                <w:sz w:val="17"/>
              </w:rPr>
              <w:t>w</w:t>
            </w:r>
            <w:r w:rsidR="008A3D30" w:rsidRPr="00E25EBF">
              <w:rPr>
                <w:rFonts w:ascii="Garamond" w:hAnsi="Garamond"/>
                <w:w w:val="90"/>
                <w:sz w:val="17"/>
              </w:rPr>
              <w:t>er’s pheasant Siamese fireback</w:t>
            </w:r>
          </w:p>
          <w:p w14:paraId="1F4C7D5D" w14:textId="77777777" w:rsidR="00C5098D" w:rsidRPr="00E25EBF" w:rsidRDefault="008A3D30">
            <w:pPr>
              <w:pStyle w:val="TableParagraph"/>
              <w:spacing w:line="197" w:lineRule="exact"/>
              <w:ind w:left="89"/>
              <w:rPr>
                <w:rFonts w:ascii="Garamond" w:hAnsi="Garamond"/>
                <w:sz w:val="17"/>
              </w:rPr>
            </w:pPr>
            <w:r w:rsidRPr="00E25EBF">
              <w:rPr>
                <w:rFonts w:ascii="Garamond" w:hAnsi="Garamond"/>
                <w:w w:val="90"/>
                <w:sz w:val="17"/>
              </w:rPr>
              <w:t>Salvadori’s pheasant</w:t>
            </w:r>
          </w:p>
        </w:tc>
      </w:tr>
      <w:tr w:rsidR="00C5098D" w:rsidRPr="00E25EBF" w14:paraId="1F4C7D6E" w14:textId="77777777">
        <w:trPr>
          <w:trHeight w:val="1399"/>
        </w:trPr>
        <w:tc>
          <w:tcPr>
            <w:tcW w:w="4034" w:type="dxa"/>
            <w:tcBorders>
              <w:left w:val="nil"/>
            </w:tcBorders>
          </w:tcPr>
          <w:p w14:paraId="1F4C7D5F" w14:textId="77777777" w:rsidR="00C5098D" w:rsidRPr="00E25EBF" w:rsidRDefault="008A3D30">
            <w:pPr>
              <w:pStyle w:val="TableParagraph"/>
              <w:spacing w:before="123"/>
              <w:ind w:left="4"/>
              <w:rPr>
                <w:rFonts w:ascii="Garamond" w:hAnsi="Garamond"/>
                <w:sz w:val="17"/>
              </w:rPr>
            </w:pPr>
            <w:r w:rsidRPr="00E25EBF">
              <w:rPr>
                <w:rFonts w:ascii="Garamond" w:hAnsi="Garamond"/>
                <w:w w:val="95"/>
                <w:sz w:val="17"/>
              </w:rPr>
              <w:t>PASSERIFORMES</w:t>
            </w:r>
          </w:p>
          <w:p w14:paraId="1F4C7D60" w14:textId="77777777" w:rsidR="00C5098D" w:rsidRPr="00E25EBF" w:rsidRDefault="00C5098D">
            <w:pPr>
              <w:pStyle w:val="TableParagraph"/>
              <w:spacing w:before="11"/>
              <w:rPr>
                <w:rFonts w:ascii="Garamond" w:hAnsi="Garamond"/>
              </w:rPr>
            </w:pPr>
          </w:p>
          <w:p w14:paraId="1F4C7D61" w14:textId="77777777" w:rsidR="00C5098D" w:rsidRPr="00E25EBF" w:rsidRDefault="008A3D30">
            <w:pPr>
              <w:pStyle w:val="TableParagraph"/>
              <w:ind w:left="4"/>
              <w:rPr>
                <w:rFonts w:ascii="Garamond" w:hAnsi="Garamond"/>
                <w:b/>
                <w:sz w:val="17"/>
              </w:rPr>
            </w:pPr>
            <w:r w:rsidRPr="00E25EBF">
              <w:rPr>
                <w:rFonts w:ascii="Garamond" w:hAnsi="Garamond"/>
                <w:b/>
                <w:w w:val="85"/>
                <w:sz w:val="17"/>
              </w:rPr>
              <w:t>Bombycillidae</w:t>
            </w:r>
          </w:p>
        </w:tc>
        <w:tc>
          <w:tcPr>
            <w:tcW w:w="4904" w:type="dxa"/>
          </w:tcPr>
          <w:p w14:paraId="1F4C7D62" w14:textId="77777777" w:rsidR="00C5098D" w:rsidRPr="00E25EBF" w:rsidRDefault="00C5098D">
            <w:pPr>
              <w:pStyle w:val="TableParagraph"/>
              <w:rPr>
                <w:rFonts w:ascii="Garamond" w:hAnsi="Garamond"/>
                <w:sz w:val="18"/>
              </w:rPr>
            </w:pPr>
          </w:p>
          <w:p w14:paraId="1F4C7D63" w14:textId="77777777" w:rsidR="00C5098D" w:rsidRPr="00E25EBF" w:rsidRDefault="00C5098D">
            <w:pPr>
              <w:pStyle w:val="TableParagraph"/>
              <w:rPr>
                <w:rFonts w:ascii="Garamond" w:hAnsi="Garamond"/>
                <w:sz w:val="18"/>
              </w:rPr>
            </w:pPr>
          </w:p>
          <w:p w14:paraId="1F4C7D64" w14:textId="77777777" w:rsidR="00C5098D" w:rsidRPr="00E25EBF" w:rsidRDefault="00C5098D">
            <w:pPr>
              <w:pStyle w:val="TableParagraph"/>
              <w:rPr>
                <w:rFonts w:ascii="Garamond" w:hAnsi="Garamond"/>
                <w:sz w:val="18"/>
              </w:rPr>
            </w:pPr>
          </w:p>
          <w:p w14:paraId="1F4C7D65" w14:textId="77777777" w:rsidR="00C5098D" w:rsidRPr="00E25EBF" w:rsidRDefault="00C5098D">
            <w:pPr>
              <w:pStyle w:val="TableParagraph"/>
              <w:rPr>
                <w:rFonts w:ascii="Garamond" w:hAnsi="Garamond"/>
                <w:sz w:val="18"/>
              </w:rPr>
            </w:pPr>
          </w:p>
          <w:p w14:paraId="1F4C7D66" w14:textId="77777777" w:rsidR="00C5098D" w:rsidRPr="00E25EBF" w:rsidRDefault="00C5098D">
            <w:pPr>
              <w:pStyle w:val="TableParagraph"/>
              <w:spacing w:before="9"/>
              <w:rPr>
                <w:rFonts w:ascii="Garamond" w:hAnsi="Garamond"/>
                <w:sz w:val="18"/>
              </w:rPr>
            </w:pPr>
          </w:p>
          <w:p w14:paraId="1F4C7D67" w14:textId="77777777" w:rsidR="00C5098D" w:rsidRPr="00E25EBF" w:rsidRDefault="008A3D30">
            <w:pPr>
              <w:pStyle w:val="TableParagraph"/>
              <w:ind w:left="89"/>
              <w:rPr>
                <w:rFonts w:ascii="Garamond" w:hAnsi="Garamond"/>
                <w:i/>
                <w:sz w:val="17"/>
              </w:rPr>
            </w:pPr>
            <w:r w:rsidRPr="00E25EBF">
              <w:rPr>
                <w:rFonts w:ascii="Garamond" w:hAnsi="Garamond"/>
                <w:i/>
                <w:sz w:val="17"/>
              </w:rPr>
              <w:t>Bombycilla japonica</w:t>
            </w:r>
          </w:p>
        </w:tc>
        <w:tc>
          <w:tcPr>
            <w:tcW w:w="4899" w:type="dxa"/>
            <w:tcBorders>
              <w:right w:val="nil"/>
            </w:tcBorders>
          </w:tcPr>
          <w:p w14:paraId="1F4C7D68" w14:textId="77777777" w:rsidR="00C5098D" w:rsidRPr="00E25EBF" w:rsidRDefault="00C5098D">
            <w:pPr>
              <w:pStyle w:val="TableParagraph"/>
              <w:rPr>
                <w:rFonts w:ascii="Garamond" w:hAnsi="Garamond"/>
                <w:sz w:val="18"/>
              </w:rPr>
            </w:pPr>
          </w:p>
          <w:p w14:paraId="1F4C7D69" w14:textId="77777777" w:rsidR="00C5098D" w:rsidRPr="00E25EBF" w:rsidRDefault="00C5098D">
            <w:pPr>
              <w:pStyle w:val="TableParagraph"/>
              <w:rPr>
                <w:rFonts w:ascii="Garamond" w:hAnsi="Garamond"/>
                <w:sz w:val="18"/>
              </w:rPr>
            </w:pPr>
          </w:p>
          <w:p w14:paraId="1F4C7D6A" w14:textId="77777777" w:rsidR="00C5098D" w:rsidRPr="00E25EBF" w:rsidRDefault="00C5098D">
            <w:pPr>
              <w:pStyle w:val="TableParagraph"/>
              <w:spacing w:before="6"/>
              <w:rPr>
                <w:rFonts w:ascii="Garamond" w:hAnsi="Garamond"/>
                <w:sz w:val="14"/>
              </w:rPr>
            </w:pPr>
          </w:p>
          <w:p w14:paraId="1F4C7D6B" w14:textId="2E9E09C5" w:rsidR="00C5098D" w:rsidRPr="00E25EBF" w:rsidRDefault="003E0778">
            <w:pPr>
              <w:pStyle w:val="TableParagraph"/>
              <w:ind w:left="89"/>
              <w:rPr>
                <w:rFonts w:ascii="Garamond" w:hAnsi="Garamond"/>
                <w:b/>
                <w:sz w:val="17"/>
              </w:rPr>
            </w:pPr>
            <w:r w:rsidRPr="00E25EBF">
              <w:rPr>
                <w:rFonts w:ascii="Garamond" w:hAnsi="Garamond"/>
                <w:b/>
                <w:w w:val="90"/>
                <w:sz w:val="17"/>
              </w:rPr>
              <w:t>W</w:t>
            </w:r>
            <w:r w:rsidR="008A3D30" w:rsidRPr="00E25EBF">
              <w:rPr>
                <w:rFonts w:ascii="Garamond" w:hAnsi="Garamond"/>
                <w:b/>
                <w:w w:val="90"/>
                <w:sz w:val="17"/>
              </w:rPr>
              <w:t>ax</w:t>
            </w:r>
            <w:r w:rsidRPr="00E25EBF">
              <w:rPr>
                <w:rFonts w:ascii="Garamond" w:hAnsi="Garamond"/>
                <w:b/>
                <w:w w:val="90"/>
                <w:sz w:val="17"/>
              </w:rPr>
              <w:t>w</w:t>
            </w:r>
            <w:r w:rsidR="008A3D30" w:rsidRPr="00E25EBF">
              <w:rPr>
                <w:rFonts w:ascii="Garamond" w:hAnsi="Garamond"/>
                <w:b/>
                <w:w w:val="90"/>
                <w:sz w:val="17"/>
              </w:rPr>
              <w:t>ings</w:t>
            </w:r>
          </w:p>
          <w:p w14:paraId="1F4C7D6C" w14:textId="77777777" w:rsidR="00C5098D" w:rsidRPr="00E25EBF" w:rsidRDefault="00C5098D">
            <w:pPr>
              <w:pStyle w:val="TableParagraph"/>
              <w:spacing w:before="1"/>
              <w:rPr>
                <w:rFonts w:ascii="Garamond" w:hAnsi="Garamond"/>
                <w:sz w:val="23"/>
              </w:rPr>
            </w:pPr>
          </w:p>
          <w:p w14:paraId="1F4C7D6D" w14:textId="57F38C49" w:rsidR="00C5098D" w:rsidRPr="00E25EBF" w:rsidRDefault="008A3D30">
            <w:pPr>
              <w:pStyle w:val="TableParagraph"/>
              <w:ind w:left="89"/>
              <w:rPr>
                <w:rFonts w:ascii="Garamond" w:hAnsi="Garamond"/>
                <w:sz w:val="17"/>
              </w:rPr>
            </w:pPr>
            <w:r w:rsidRPr="00E25EBF">
              <w:rPr>
                <w:rFonts w:ascii="Garamond" w:hAnsi="Garamond"/>
                <w:w w:val="90"/>
                <w:sz w:val="17"/>
              </w:rPr>
              <w:t xml:space="preserve">Japanese </w:t>
            </w:r>
            <w:r w:rsidR="003E0778" w:rsidRPr="00E25EBF">
              <w:rPr>
                <w:rFonts w:ascii="Garamond" w:hAnsi="Garamond"/>
                <w:w w:val="90"/>
                <w:sz w:val="17"/>
              </w:rPr>
              <w:t>w</w:t>
            </w:r>
            <w:r w:rsidRPr="00E25EBF">
              <w:rPr>
                <w:rFonts w:ascii="Garamond" w:hAnsi="Garamond"/>
                <w:w w:val="90"/>
                <w:sz w:val="17"/>
              </w:rPr>
              <w:t>ax</w:t>
            </w:r>
            <w:r w:rsidR="003E0778" w:rsidRPr="00E25EBF">
              <w:rPr>
                <w:rFonts w:ascii="Garamond" w:hAnsi="Garamond"/>
                <w:w w:val="90"/>
                <w:sz w:val="17"/>
              </w:rPr>
              <w:t>w</w:t>
            </w:r>
            <w:r w:rsidRPr="00E25EBF">
              <w:rPr>
                <w:rFonts w:ascii="Garamond" w:hAnsi="Garamond"/>
                <w:w w:val="90"/>
                <w:sz w:val="17"/>
              </w:rPr>
              <w:t>ing</w:t>
            </w:r>
          </w:p>
        </w:tc>
      </w:tr>
      <w:tr w:rsidR="00C5098D" w:rsidRPr="00E25EBF" w14:paraId="1F4C7D74" w14:textId="77777777">
        <w:trPr>
          <w:trHeight w:val="1399"/>
        </w:trPr>
        <w:tc>
          <w:tcPr>
            <w:tcW w:w="4034" w:type="dxa"/>
            <w:tcBorders>
              <w:left w:val="nil"/>
            </w:tcBorders>
          </w:tcPr>
          <w:p w14:paraId="1F4C7D6F" w14:textId="77777777" w:rsidR="00C5098D" w:rsidRPr="00E25EBF" w:rsidRDefault="008A3D30">
            <w:pPr>
              <w:pStyle w:val="TableParagraph"/>
              <w:spacing w:before="121"/>
              <w:ind w:left="4"/>
              <w:rPr>
                <w:rFonts w:ascii="Garamond" w:hAnsi="Garamond"/>
                <w:b/>
                <w:sz w:val="17"/>
              </w:rPr>
            </w:pPr>
            <w:r w:rsidRPr="00E25EBF">
              <w:rPr>
                <w:rFonts w:ascii="Garamond" w:hAnsi="Garamond"/>
                <w:b/>
                <w:w w:val="90"/>
                <w:sz w:val="17"/>
              </w:rPr>
              <w:t>Corvidae</w:t>
            </w:r>
          </w:p>
        </w:tc>
        <w:tc>
          <w:tcPr>
            <w:tcW w:w="4904" w:type="dxa"/>
          </w:tcPr>
          <w:p w14:paraId="1F4C7D70" w14:textId="77777777" w:rsidR="00C5098D" w:rsidRPr="00E25EBF" w:rsidRDefault="00C5098D">
            <w:pPr>
              <w:pStyle w:val="TableParagraph"/>
              <w:rPr>
                <w:rFonts w:ascii="Garamond" w:hAnsi="Garamond"/>
                <w:sz w:val="18"/>
              </w:rPr>
            </w:pPr>
          </w:p>
          <w:p w14:paraId="1F4C7D71" w14:textId="77777777" w:rsidR="00C5098D" w:rsidRPr="00E25EBF" w:rsidRDefault="008A3D30">
            <w:pPr>
              <w:pStyle w:val="TableParagraph"/>
              <w:spacing w:before="124" w:line="460" w:lineRule="atLeast"/>
              <w:ind w:left="89" w:right="2737"/>
              <w:rPr>
                <w:rFonts w:ascii="Garamond" w:hAnsi="Garamond"/>
                <w:i/>
                <w:sz w:val="17"/>
              </w:rPr>
            </w:pPr>
            <w:r w:rsidRPr="00E25EBF">
              <w:rPr>
                <w:rFonts w:ascii="Garamond" w:hAnsi="Garamond"/>
                <w:i/>
                <w:sz w:val="17"/>
              </w:rPr>
              <w:t>Cyanocorax caeruleus Cyanocorax dickeyi</w:t>
            </w:r>
          </w:p>
        </w:tc>
        <w:tc>
          <w:tcPr>
            <w:tcW w:w="4899" w:type="dxa"/>
            <w:tcBorders>
              <w:right w:val="nil"/>
            </w:tcBorders>
          </w:tcPr>
          <w:p w14:paraId="1F4C7D72" w14:textId="4B782748" w:rsidR="00C5098D" w:rsidRPr="00E25EBF" w:rsidRDefault="008A3D30">
            <w:pPr>
              <w:pStyle w:val="TableParagraph"/>
              <w:spacing w:before="121"/>
              <w:ind w:left="89"/>
              <w:rPr>
                <w:rFonts w:ascii="Garamond" w:hAnsi="Garamond"/>
                <w:b/>
                <w:sz w:val="17"/>
              </w:rPr>
            </w:pPr>
            <w:r w:rsidRPr="00E25EBF">
              <w:rPr>
                <w:rFonts w:ascii="Garamond" w:hAnsi="Garamond"/>
                <w:b/>
                <w:w w:val="85"/>
                <w:sz w:val="17"/>
              </w:rPr>
              <w:t>Cro</w:t>
            </w:r>
            <w:r w:rsidR="003E0778" w:rsidRPr="00E25EBF">
              <w:rPr>
                <w:rFonts w:ascii="Garamond" w:hAnsi="Garamond"/>
                <w:b/>
                <w:w w:val="85"/>
                <w:sz w:val="17"/>
              </w:rPr>
              <w:t>w</w:t>
            </w:r>
            <w:r w:rsidRPr="00E25EBF">
              <w:rPr>
                <w:rFonts w:ascii="Garamond" w:hAnsi="Garamond"/>
                <w:b/>
                <w:w w:val="85"/>
                <w:sz w:val="17"/>
              </w:rPr>
              <w:t>s, magpies, jays</w:t>
            </w:r>
          </w:p>
          <w:p w14:paraId="1F4C7D73" w14:textId="77777777" w:rsidR="00C5098D" w:rsidRPr="00E25EBF" w:rsidRDefault="008A3D30">
            <w:pPr>
              <w:pStyle w:val="TableParagraph"/>
              <w:spacing w:before="7" w:line="460" w:lineRule="atLeast"/>
              <w:ind w:left="89" w:right="3731" w:hanging="1"/>
              <w:rPr>
                <w:rFonts w:ascii="Garamond" w:hAnsi="Garamond"/>
                <w:sz w:val="17"/>
              </w:rPr>
            </w:pPr>
            <w:r w:rsidRPr="00E25EBF">
              <w:rPr>
                <w:rFonts w:ascii="Garamond" w:hAnsi="Garamond"/>
                <w:w w:val="90"/>
                <w:sz w:val="17"/>
              </w:rPr>
              <w:t xml:space="preserve">Azure jay </w:t>
            </w:r>
            <w:r w:rsidRPr="00E25EBF">
              <w:rPr>
                <w:rFonts w:ascii="Garamond" w:hAnsi="Garamond"/>
                <w:w w:val="85"/>
                <w:sz w:val="17"/>
              </w:rPr>
              <w:t>Tufted jay</w:t>
            </w:r>
          </w:p>
        </w:tc>
      </w:tr>
      <w:tr w:rsidR="00C5098D" w:rsidRPr="00E25EBF" w14:paraId="1F4C7D7D" w14:textId="77777777">
        <w:trPr>
          <w:trHeight w:val="932"/>
        </w:trPr>
        <w:tc>
          <w:tcPr>
            <w:tcW w:w="4034" w:type="dxa"/>
            <w:tcBorders>
              <w:left w:val="nil"/>
            </w:tcBorders>
          </w:tcPr>
          <w:p w14:paraId="1F4C7D75" w14:textId="77777777" w:rsidR="00C5098D" w:rsidRPr="00E25EBF" w:rsidRDefault="008A3D30">
            <w:pPr>
              <w:pStyle w:val="TableParagraph"/>
              <w:spacing w:before="121"/>
              <w:ind w:left="4"/>
              <w:rPr>
                <w:rFonts w:ascii="Garamond" w:hAnsi="Garamond"/>
                <w:b/>
                <w:sz w:val="17"/>
              </w:rPr>
            </w:pPr>
            <w:r w:rsidRPr="00E25EBF">
              <w:rPr>
                <w:rFonts w:ascii="Garamond" w:hAnsi="Garamond"/>
                <w:b/>
                <w:w w:val="85"/>
                <w:sz w:val="17"/>
              </w:rPr>
              <w:t>Cotingidae</w:t>
            </w:r>
          </w:p>
        </w:tc>
        <w:tc>
          <w:tcPr>
            <w:tcW w:w="4904" w:type="dxa"/>
          </w:tcPr>
          <w:p w14:paraId="1F4C7D76" w14:textId="77777777" w:rsidR="00C5098D" w:rsidRPr="00E25EBF" w:rsidRDefault="00C5098D">
            <w:pPr>
              <w:pStyle w:val="TableParagraph"/>
              <w:rPr>
                <w:rFonts w:ascii="Garamond" w:hAnsi="Garamond"/>
                <w:sz w:val="18"/>
              </w:rPr>
            </w:pPr>
          </w:p>
          <w:p w14:paraId="1F4C7D77" w14:textId="77777777" w:rsidR="00C5098D" w:rsidRPr="00E25EBF" w:rsidRDefault="00C5098D">
            <w:pPr>
              <w:pStyle w:val="TableParagraph"/>
              <w:rPr>
                <w:rFonts w:ascii="Garamond" w:hAnsi="Garamond"/>
                <w:sz w:val="18"/>
              </w:rPr>
            </w:pPr>
          </w:p>
          <w:p w14:paraId="1F4C7D78" w14:textId="77777777" w:rsidR="00C5098D" w:rsidRPr="00E25EBF" w:rsidRDefault="00C5098D">
            <w:pPr>
              <w:pStyle w:val="TableParagraph"/>
              <w:spacing w:before="7"/>
              <w:rPr>
                <w:rFonts w:ascii="Garamond" w:hAnsi="Garamond"/>
                <w:sz w:val="14"/>
              </w:rPr>
            </w:pPr>
          </w:p>
          <w:p w14:paraId="1F4C7D79" w14:textId="77777777" w:rsidR="00C5098D" w:rsidRPr="00E25EBF" w:rsidRDefault="008A3D30">
            <w:pPr>
              <w:pStyle w:val="TableParagraph"/>
              <w:ind w:left="89"/>
              <w:rPr>
                <w:rFonts w:ascii="Garamond" w:hAnsi="Garamond"/>
                <w:i/>
                <w:sz w:val="17"/>
              </w:rPr>
            </w:pPr>
            <w:r w:rsidRPr="00E25EBF">
              <w:rPr>
                <w:rFonts w:ascii="Garamond" w:hAnsi="Garamond"/>
                <w:i/>
                <w:sz w:val="17"/>
              </w:rPr>
              <w:t>Procnias nudicollis</w:t>
            </w:r>
          </w:p>
        </w:tc>
        <w:tc>
          <w:tcPr>
            <w:tcW w:w="4899" w:type="dxa"/>
            <w:tcBorders>
              <w:right w:val="nil"/>
            </w:tcBorders>
          </w:tcPr>
          <w:p w14:paraId="1F4C7D7A" w14:textId="77777777" w:rsidR="00C5098D" w:rsidRPr="00E25EBF" w:rsidRDefault="008A3D30">
            <w:pPr>
              <w:pStyle w:val="TableParagraph"/>
              <w:spacing w:before="121"/>
              <w:ind w:left="89"/>
              <w:rPr>
                <w:rFonts w:ascii="Garamond" w:hAnsi="Garamond"/>
                <w:b/>
                <w:sz w:val="17"/>
              </w:rPr>
            </w:pPr>
            <w:r w:rsidRPr="00E25EBF">
              <w:rPr>
                <w:rFonts w:ascii="Garamond" w:hAnsi="Garamond"/>
                <w:b/>
                <w:w w:val="85"/>
                <w:sz w:val="17"/>
              </w:rPr>
              <w:t>Cotingas</w:t>
            </w:r>
          </w:p>
          <w:p w14:paraId="1F4C7D7B" w14:textId="77777777" w:rsidR="00C5098D" w:rsidRPr="00E25EBF" w:rsidRDefault="00C5098D">
            <w:pPr>
              <w:pStyle w:val="TableParagraph"/>
              <w:spacing w:before="1"/>
              <w:rPr>
                <w:rFonts w:ascii="Garamond" w:hAnsi="Garamond"/>
                <w:sz w:val="23"/>
              </w:rPr>
            </w:pPr>
          </w:p>
          <w:p w14:paraId="1F4C7D7C" w14:textId="77777777" w:rsidR="00C5098D" w:rsidRPr="00E25EBF" w:rsidRDefault="008A3D30">
            <w:pPr>
              <w:pStyle w:val="TableParagraph"/>
              <w:ind w:left="89"/>
              <w:rPr>
                <w:rFonts w:ascii="Garamond" w:hAnsi="Garamond"/>
                <w:sz w:val="17"/>
              </w:rPr>
            </w:pPr>
            <w:r w:rsidRPr="00E25EBF">
              <w:rPr>
                <w:rFonts w:ascii="Garamond" w:hAnsi="Garamond"/>
                <w:w w:val="90"/>
                <w:sz w:val="17"/>
              </w:rPr>
              <w:t>Bare-throated bellbird</w:t>
            </w:r>
          </w:p>
        </w:tc>
      </w:tr>
      <w:tr w:rsidR="00C5098D" w:rsidRPr="00E25EBF" w14:paraId="1F4C7D84" w14:textId="77777777">
        <w:trPr>
          <w:trHeight w:val="2800"/>
        </w:trPr>
        <w:tc>
          <w:tcPr>
            <w:tcW w:w="4034" w:type="dxa"/>
            <w:tcBorders>
              <w:left w:val="nil"/>
            </w:tcBorders>
          </w:tcPr>
          <w:p w14:paraId="1F4C7D7E" w14:textId="77777777" w:rsidR="00C5098D" w:rsidRPr="00E25EBF" w:rsidRDefault="008A3D30">
            <w:pPr>
              <w:pStyle w:val="TableParagraph"/>
              <w:spacing w:before="120"/>
              <w:ind w:left="4"/>
              <w:rPr>
                <w:rFonts w:ascii="Garamond" w:hAnsi="Garamond"/>
                <w:b/>
                <w:sz w:val="17"/>
              </w:rPr>
            </w:pPr>
            <w:r w:rsidRPr="00E25EBF">
              <w:rPr>
                <w:rFonts w:ascii="Garamond" w:hAnsi="Garamond"/>
                <w:b/>
                <w:w w:val="85"/>
                <w:sz w:val="17"/>
              </w:rPr>
              <w:t>Emberizidae</w:t>
            </w:r>
          </w:p>
        </w:tc>
        <w:tc>
          <w:tcPr>
            <w:tcW w:w="4904" w:type="dxa"/>
          </w:tcPr>
          <w:p w14:paraId="1F4C7D7F" w14:textId="77777777" w:rsidR="00C5098D" w:rsidRPr="00E25EBF" w:rsidRDefault="00C5098D">
            <w:pPr>
              <w:pStyle w:val="TableParagraph"/>
              <w:rPr>
                <w:rFonts w:ascii="Garamond" w:hAnsi="Garamond"/>
                <w:sz w:val="18"/>
              </w:rPr>
            </w:pPr>
          </w:p>
          <w:p w14:paraId="1F4C7D80" w14:textId="77777777" w:rsidR="00C5098D" w:rsidRPr="00E25EBF" w:rsidRDefault="008A3D30">
            <w:pPr>
              <w:pStyle w:val="TableParagraph"/>
              <w:spacing w:before="123" w:line="460" w:lineRule="atLeast"/>
              <w:ind w:left="89" w:right="3103" w:hanging="1"/>
              <w:rPr>
                <w:rFonts w:ascii="Garamond" w:hAnsi="Garamond"/>
                <w:i/>
                <w:sz w:val="17"/>
              </w:rPr>
            </w:pPr>
            <w:r w:rsidRPr="00E25EBF">
              <w:rPr>
                <w:rFonts w:ascii="Garamond" w:hAnsi="Garamond"/>
                <w:i/>
                <w:sz w:val="17"/>
              </w:rPr>
              <w:t>Dacnis nigripes Sporophila falcirostris Sporophila frontalis Sporophila hypochroma Sporophila palustris</w:t>
            </w:r>
          </w:p>
        </w:tc>
        <w:tc>
          <w:tcPr>
            <w:tcW w:w="4899" w:type="dxa"/>
            <w:tcBorders>
              <w:right w:val="nil"/>
            </w:tcBorders>
          </w:tcPr>
          <w:p w14:paraId="1F4C7D81" w14:textId="77777777" w:rsidR="00C5098D" w:rsidRPr="00E25EBF" w:rsidRDefault="008A3D30">
            <w:pPr>
              <w:pStyle w:val="TableParagraph"/>
              <w:spacing w:before="120" w:line="564" w:lineRule="auto"/>
              <w:ind w:left="89" w:right="2509"/>
              <w:rPr>
                <w:rFonts w:ascii="Garamond" w:hAnsi="Garamond"/>
                <w:sz w:val="17"/>
              </w:rPr>
            </w:pPr>
            <w:r w:rsidRPr="00E25EBF">
              <w:rPr>
                <w:rFonts w:ascii="Garamond" w:hAnsi="Garamond"/>
                <w:b/>
                <w:w w:val="75"/>
                <w:sz w:val="17"/>
              </w:rPr>
              <w:t xml:space="preserve">Cardinals, seedeaters, tanagers </w:t>
            </w:r>
            <w:r w:rsidRPr="00E25EBF">
              <w:rPr>
                <w:rFonts w:ascii="Garamond" w:hAnsi="Garamond"/>
                <w:w w:val="90"/>
                <w:sz w:val="17"/>
              </w:rPr>
              <w:t>Black-legged dacnis Temminck’s seedeater</w:t>
            </w:r>
          </w:p>
          <w:p w14:paraId="1F4C7D82" w14:textId="77777777" w:rsidR="00C5098D" w:rsidRPr="00E25EBF" w:rsidRDefault="008A3D30">
            <w:pPr>
              <w:pStyle w:val="TableParagraph"/>
              <w:spacing w:before="4"/>
              <w:ind w:left="89"/>
              <w:rPr>
                <w:rFonts w:ascii="Garamond" w:hAnsi="Garamond"/>
                <w:sz w:val="17"/>
              </w:rPr>
            </w:pPr>
            <w:r w:rsidRPr="00E25EBF">
              <w:rPr>
                <w:rFonts w:ascii="Garamond" w:hAnsi="Garamond"/>
                <w:w w:val="85"/>
                <w:sz w:val="17"/>
              </w:rPr>
              <w:t>Buffy-throated seedeater</w:t>
            </w:r>
          </w:p>
          <w:p w14:paraId="1F4C7D83" w14:textId="77777777" w:rsidR="00C5098D" w:rsidRPr="00E25EBF" w:rsidRDefault="008A3D30">
            <w:pPr>
              <w:pStyle w:val="TableParagraph"/>
              <w:spacing w:before="7" w:line="460" w:lineRule="atLeast"/>
              <w:ind w:left="89" w:right="2737"/>
              <w:rPr>
                <w:rFonts w:ascii="Garamond" w:hAnsi="Garamond"/>
                <w:sz w:val="17"/>
              </w:rPr>
            </w:pPr>
            <w:r w:rsidRPr="00E25EBF">
              <w:rPr>
                <w:rFonts w:ascii="Garamond" w:hAnsi="Garamond"/>
                <w:w w:val="75"/>
                <w:sz w:val="17"/>
              </w:rPr>
              <w:t xml:space="preserve">Grey-and-chestnut seedeater </w:t>
            </w:r>
            <w:r w:rsidRPr="00E25EBF">
              <w:rPr>
                <w:rFonts w:ascii="Garamond" w:hAnsi="Garamond"/>
                <w:w w:val="85"/>
                <w:sz w:val="17"/>
              </w:rPr>
              <w:t>Marsh seedeater</w:t>
            </w:r>
          </w:p>
        </w:tc>
      </w:tr>
    </w:tbl>
    <w:p w14:paraId="1F4C7D85" w14:textId="77777777" w:rsidR="00C5098D" w:rsidRPr="00E25EBF" w:rsidRDefault="00C5098D">
      <w:pPr>
        <w:spacing w:line="460" w:lineRule="atLeast"/>
        <w:rPr>
          <w:rFonts w:ascii="Garamond" w:hAnsi="Garamond"/>
          <w:sz w:val="17"/>
        </w:rPr>
        <w:sectPr w:rsidR="00C5098D" w:rsidRPr="00E25EBF">
          <w:pgSz w:w="16840" w:h="11910" w:orient="landscape"/>
          <w:pgMar w:top="1500" w:right="1420" w:bottom="280" w:left="1340" w:header="1309" w:footer="0" w:gutter="0"/>
          <w:cols w:space="720"/>
        </w:sectPr>
      </w:pPr>
    </w:p>
    <w:p w14:paraId="1F4C7D86" w14:textId="77777777" w:rsidR="00C5098D" w:rsidRPr="00E25EBF" w:rsidRDefault="005B1238">
      <w:pPr>
        <w:pStyle w:val="BodyText"/>
        <w:spacing w:before="2"/>
        <w:rPr>
          <w:rFonts w:ascii="Garamond" w:hAnsi="Garamond"/>
          <w:sz w:val="8"/>
        </w:rPr>
      </w:pPr>
      <w:r w:rsidRPr="00E25EBF">
        <w:rPr>
          <w:rFonts w:ascii="Garamond" w:hAnsi="Garamond"/>
        </w:rPr>
        <mc:AlternateContent>
          <mc:Choice Requires="wps">
            <w:drawing>
              <wp:anchor distT="0" distB="0" distL="114300" distR="114300" simplePos="0" relativeHeight="251658446" behindDoc="1" locked="0" layoutInCell="1" allowOverlap="1" wp14:anchorId="1F4C80D4" wp14:editId="1F4C80D5">
                <wp:simplePos x="0" y="0"/>
                <wp:positionH relativeFrom="page">
                  <wp:posOffset>9935845</wp:posOffset>
                </wp:positionH>
                <wp:positionV relativeFrom="page">
                  <wp:posOffset>791845</wp:posOffset>
                </wp:positionV>
                <wp:extent cx="5715" cy="5848985"/>
                <wp:effectExtent l="0" t="0" r="0" b="0"/>
                <wp:wrapNone/>
                <wp:docPr id="21"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 cy="5848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0E0E1A" id="Rectangle 17" o:spid="_x0000_s1026" style="position:absolute;margin-left:782.35pt;margin-top:62.35pt;width:.45pt;height:460.55pt;z-index:-25165803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" fillcolor="black" stroked="f">
                <w10:wrap anchorx="page" anchory="page"/>
              </v:rect>
            </w:pict>
          </mc:Fallback>
        </mc:AlternateContent>
      </w:r>
      <w:r w:rsidRPr="00E25EBF">
        <w:rPr>
          <w:rFonts w:ascii="Garamond" w:hAnsi="Garamond"/>
        </w:rPr>
        <mc:AlternateContent>
          <mc:Choice Requires="wps">
            <w:drawing>
              <wp:anchor distT="0" distB="0" distL="114300" distR="114300" simplePos="0" relativeHeight="251658336" behindDoc="0" locked="0" layoutInCell="1" allowOverlap="1" wp14:anchorId="1F4C80D6" wp14:editId="1F4C80D7">
                <wp:simplePos x="0" y="0"/>
                <wp:positionH relativeFrom="page">
                  <wp:posOffset>9934575</wp:posOffset>
                </wp:positionH>
                <wp:positionV relativeFrom="page">
                  <wp:posOffset>3978910</wp:posOffset>
                </wp:positionV>
                <wp:extent cx="159385" cy="2673350"/>
                <wp:effectExtent l="0" t="0" r="0" b="0"/>
                <wp:wrapNone/>
                <wp:docPr id="20"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 cy="2673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C815C" w14:textId="77777777" w:rsidR="00530BDA" w:rsidRDefault="00530BDA">
                            <w:pPr>
                              <w:pStyle w:val="BodyText"/>
                              <w:spacing w:before="13"/>
                              <w:ind w:left="20"/>
                            </w:pPr>
                            <w:r>
                              <w:rPr>
                                <w:w w:val="85"/>
                              </w:rPr>
                              <w:t>01997R0338</w:t>
                            </w:r>
                            <w:r>
                              <w:rPr>
                                <w:spacing w:val="-8"/>
                                <w:w w:val="85"/>
                              </w:rPr>
                              <w:t xml:space="preserve"> </w:t>
                            </w:r>
                            <w:r>
                              <w:rPr>
                                <w:w w:val="85"/>
                              </w:rPr>
                              <w:t>—</w:t>
                            </w:r>
                            <w:r>
                              <w:rPr>
                                <w:spacing w:val="-13"/>
                                <w:w w:val="85"/>
                              </w:rPr>
                              <w:t xml:space="preserve"> </w:t>
                            </w:r>
                            <w:r>
                              <w:rPr>
                                <w:w w:val="85"/>
                              </w:rPr>
                              <w:t>EN</w:t>
                            </w:r>
                            <w:r>
                              <w:rPr>
                                <w:spacing w:val="-14"/>
                                <w:w w:val="85"/>
                              </w:rPr>
                              <w:t xml:space="preserve"> </w:t>
                            </w:r>
                            <w:r>
                              <w:rPr>
                                <w:w w:val="85"/>
                              </w:rPr>
                              <w:t>—</w:t>
                            </w:r>
                            <w:r>
                              <w:rPr>
                                <w:spacing w:val="-14"/>
                                <w:w w:val="85"/>
                              </w:rPr>
                              <w:t xml:space="preserve"> </w:t>
                            </w:r>
                            <w:r>
                              <w:rPr>
                                <w:w w:val="85"/>
                              </w:rPr>
                              <w:t>01.01.2020</w:t>
                            </w:r>
                            <w:r>
                              <w:rPr>
                                <w:spacing w:val="-8"/>
                                <w:w w:val="85"/>
                              </w:rPr>
                              <w:t xml:space="preserve"> </w:t>
                            </w:r>
                            <w:r>
                              <w:rPr>
                                <w:w w:val="85"/>
                              </w:rPr>
                              <w:t>—</w:t>
                            </w:r>
                            <w:r>
                              <w:rPr>
                                <w:spacing w:val="-14"/>
                                <w:w w:val="85"/>
                              </w:rPr>
                              <w:t xml:space="preserve"> </w:t>
                            </w:r>
                            <w:r>
                              <w:rPr>
                                <w:w w:val="85"/>
                              </w:rPr>
                              <w:t>021.002</w:t>
                            </w:r>
                            <w:r>
                              <w:rPr>
                                <w:spacing w:val="-9"/>
                                <w:w w:val="85"/>
                              </w:rPr>
                              <w:t xml:space="preserve"> </w:t>
                            </w:r>
                            <w:r>
                              <w:rPr>
                                <w:w w:val="85"/>
                              </w:rPr>
                              <w:t>—</w:t>
                            </w:r>
                            <w:r>
                              <w:rPr>
                                <w:spacing w:val="-14"/>
                                <w:w w:val="85"/>
                              </w:rPr>
                              <w:t xml:space="preserve"> </w:t>
                            </w:r>
                            <w:r>
                              <w:rPr>
                                <w:w w:val="85"/>
                              </w:rPr>
                              <w:t>130</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4C80D6" id="Text Box 16" o:spid="_x0000_s1120" type="#_x0000_t202" style="position:absolute;margin-left:782.25pt;margin-top:313.3pt;width:12.55pt;height:210.5pt;z-index:251658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" filled="f" stroked="f">
                <v:textbox style="layout-flow:vertical" inset="0,0,0,0">
                  <w:txbxContent>
                    <w:p w14:paraId="1F4C815C" w14:textId="77777777" w:rsidR="00530BDA" w:rsidRDefault="00530BDA">
                      <w:pPr>
                        <w:pStyle w:val="BodyText"/>
                        <w:spacing w:before="13"/>
                        <w:ind w:left="20"/>
                      </w:pPr>
                      <w:r>
                        <w:rPr>
                          <w:w w:val="85"/>
                        </w:rPr>
                        <w:t>01997R0338</w:t>
                      </w:r>
                      <w:r>
                        <w:rPr>
                          <w:spacing w:val="-8"/>
                          <w:w w:val="85"/>
                        </w:rPr>
                        <w:t xml:space="preserve"> </w:t>
                      </w:r>
                      <w:r>
                        <w:rPr>
                          <w:w w:val="85"/>
                        </w:rPr>
                        <w:t>—</w:t>
                      </w:r>
                      <w:r>
                        <w:rPr>
                          <w:spacing w:val="-13"/>
                          <w:w w:val="85"/>
                        </w:rPr>
                        <w:t xml:space="preserve"> </w:t>
                      </w:r>
                      <w:r>
                        <w:rPr>
                          <w:w w:val="85"/>
                        </w:rPr>
                        <w:t>EN</w:t>
                      </w:r>
                      <w:r>
                        <w:rPr>
                          <w:spacing w:val="-14"/>
                          <w:w w:val="85"/>
                        </w:rPr>
                        <w:t xml:space="preserve"> </w:t>
                      </w:r>
                      <w:r>
                        <w:rPr>
                          <w:w w:val="85"/>
                        </w:rPr>
                        <w:t>—</w:t>
                      </w:r>
                      <w:r>
                        <w:rPr>
                          <w:spacing w:val="-14"/>
                          <w:w w:val="85"/>
                        </w:rPr>
                        <w:t xml:space="preserve"> </w:t>
                      </w:r>
                      <w:r>
                        <w:rPr>
                          <w:w w:val="85"/>
                        </w:rPr>
                        <w:t>01.01.2020</w:t>
                      </w:r>
                      <w:r>
                        <w:rPr>
                          <w:spacing w:val="-8"/>
                          <w:w w:val="85"/>
                        </w:rPr>
                        <w:t xml:space="preserve"> </w:t>
                      </w:r>
                      <w:r>
                        <w:rPr>
                          <w:w w:val="85"/>
                        </w:rPr>
                        <w:t>—</w:t>
                      </w:r>
                      <w:r>
                        <w:rPr>
                          <w:spacing w:val="-14"/>
                          <w:w w:val="85"/>
                        </w:rPr>
                        <w:t xml:space="preserve"> </w:t>
                      </w:r>
                      <w:r>
                        <w:rPr>
                          <w:w w:val="85"/>
                        </w:rPr>
                        <w:t>021.002</w:t>
                      </w:r>
                      <w:r>
                        <w:rPr>
                          <w:spacing w:val="-9"/>
                          <w:w w:val="85"/>
                        </w:rPr>
                        <w:t xml:space="preserve"> </w:t>
                      </w:r>
                      <w:r>
                        <w:rPr>
                          <w:w w:val="85"/>
                        </w:rPr>
                        <w:t>—</w:t>
                      </w:r>
                      <w:r>
                        <w:rPr>
                          <w:spacing w:val="-14"/>
                          <w:w w:val="85"/>
                        </w:rPr>
                        <w:t xml:space="preserve"> </w:t>
                      </w:r>
                      <w:r>
                        <w:rPr>
                          <w:w w:val="85"/>
                        </w:rPr>
                        <w:t>130</w:t>
                      </w:r>
                    </w:p>
                  </w:txbxContent>
                </v:textbox>
                <w10:wrap anchorx="page" anchory="page"/>
              </v:shape>
            </w:pict>
          </mc:Fallback>
        </mc:AlternateConten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34"/>
        <w:gridCol w:w="4904"/>
        <w:gridCol w:w="4899"/>
      </w:tblGrid>
      <w:tr w:rsidR="00C5098D" w:rsidRPr="00596CDB" w14:paraId="1F4C7D8A" w14:textId="77777777">
        <w:trPr>
          <w:trHeight w:val="382"/>
        </w:trPr>
        <w:tc>
          <w:tcPr>
            <w:tcW w:w="4034" w:type="dxa"/>
            <w:tcBorders>
              <w:left w:val="nil"/>
            </w:tcBorders>
          </w:tcPr>
          <w:p w14:paraId="1F4C7D87" w14:textId="77777777" w:rsidR="00C5098D" w:rsidRPr="00596CDB" w:rsidRDefault="00C5098D">
            <w:pPr>
              <w:pStyle w:val="TableParagraph"/>
              <w:rPr>
                <w:rFonts w:ascii="Garamond" w:hAnsi="Garamond"/>
                <w:b/>
                <w:sz w:val="16"/>
              </w:rPr>
            </w:pPr>
          </w:p>
        </w:tc>
        <w:tc>
          <w:tcPr>
            <w:tcW w:w="4904" w:type="dxa"/>
          </w:tcPr>
          <w:p w14:paraId="1F4C7D88" w14:textId="77777777" w:rsidR="00C5098D" w:rsidRPr="00596CDB" w:rsidRDefault="008A3D30">
            <w:pPr>
              <w:pStyle w:val="TableParagraph"/>
              <w:spacing w:before="103"/>
              <w:ind w:left="1924" w:right="1917"/>
              <w:jc w:val="center"/>
              <w:rPr>
                <w:rFonts w:ascii="Garamond" w:hAnsi="Garamond"/>
                <w:b/>
                <w:sz w:val="14"/>
              </w:rPr>
            </w:pPr>
            <w:r w:rsidRPr="00596CDB">
              <w:rPr>
                <w:rFonts w:ascii="Garamond" w:hAnsi="Garamond"/>
                <w:b/>
                <w:sz w:val="14"/>
              </w:rPr>
              <w:t>Annex D</w:t>
            </w:r>
          </w:p>
        </w:tc>
        <w:tc>
          <w:tcPr>
            <w:tcW w:w="4899" w:type="dxa"/>
            <w:tcBorders>
              <w:right w:val="nil"/>
            </w:tcBorders>
          </w:tcPr>
          <w:p w14:paraId="1F4C7D89" w14:textId="77777777" w:rsidR="00C5098D" w:rsidRPr="00596CDB" w:rsidRDefault="008A3D30">
            <w:pPr>
              <w:pStyle w:val="TableParagraph"/>
              <w:spacing w:before="103"/>
              <w:ind w:left="1925" w:right="1917"/>
              <w:jc w:val="center"/>
              <w:rPr>
                <w:rFonts w:ascii="Garamond" w:hAnsi="Garamond"/>
                <w:b/>
                <w:sz w:val="14"/>
              </w:rPr>
            </w:pPr>
            <w:r w:rsidRPr="00596CDB">
              <w:rPr>
                <w:rFonts w:ascii="Garamond" w:hAnsi="Garamond"/>
                <w:b/>
                <w:w w:val="95"/>
                <w:sz w:val="14"/>
              </w:rPr>
              <w:t>Common name</w:t>
            </w:r>
          </w:p>
        </w:tc>
      </w:tr>
      <w:tr w:rsidR="00C5098D" w:rsidRPr="00E25EBF" w14:paraId="1F4C7D99" w14:textId="77777777">
        <w:trPr>
          <w:trHeight w:val="4330"/>
        </w:trPr>
        <w:tc>
          <w:tcPr>
            <w:tcW w:w="4034" w:type="dxa"/>
            <w:tcBorders>
              <w:left w:val="nil"/>
            </w:tcBorders>
          </w:tcPr>
          <w:p w14:paraId="1F4C7D8B" w14:textId="77777777" w:rsidR="00C5098D" w:rsidRPr="00E25EBF" w:rsidRDefault="008A3D30">
            <w:pPr>
              <w:pStyle w:val="TableParagraph"/>
              <w:spacing w:before="104"/>
              <w:ind w:left="4"/>
              <w:rPr>
                <w:rFonts w:ascii="Garamond" w:hAnsi="Garamond"/>
                <w:b/>
                <w:sz w:val="17"/>
              </w:rPr>
            </w:pPr>
            <w:r w:rsidRPr="00E25EBF">
              <w:rPr>
                <w:rFonts w:ascii="Garamond" w:hAnsi="Garamond"/>
                <w:b/>
                <w:w w:val="85"/>
                <w:sz w:val="17"/>
              </w:rPr>
              <w:t>Estrildidae</w:t>
            </w:r>
          </w:p>
        </w:tc>
        <w:tc>
          <w:tcPr>
            <w:tcW w:w="4904" w:type="dxa"/>
          </w:tcPr>
          <w:p w14:paraId="1F4C7D8C" w14:textId="77777777" w:rsidR="00C5098D" w:rsidRPr="00E25EBF" w:rsidRDefault="00C5098D">
            <w:pPr>
              <w:pStyle w:val="TableParagraph"/>
              <w:rPr>
                <w:rFonts w:ascii="Garamond" w:hAnsi="Garamond"/>
                <w:sz w:val="18"/>
              </w:rPr>
            </w:pPr>
          </w:p>
          <w:p w14:paraId="1F4C7D8D" w14:textId="77777777" w:rsidR="00C5098D" w:rsidRPr="00E25EBF" w:rsidRDefault="00C5098D">
            <w:pPr>
              <w:pStyle w:val="TableParagraph"/>
              <w:rPr>
                <w:rFonts w:ascii="Garamond" w:hAnsi="Garamond"/>
                <w:sz w:val="18"/>
              </w:rPr>
            </w:pPr>
          </w:p>
          <w:p w14:paraId="1F4C7D8E" w14:textId="77777777" w:rsidR="00C5098D" w:rsidRPr="00E25EBF" w:rsidRDefault="008A3D30">
            <w:pPr>
              <w:pStyle w:val="TableParagraph"/>
              <w:spacing w:before="119" w:line="508" w:lineRule="auto"/>
              <w:ind w:left="89" w:right="3155"/>
              <w:rPr>
                <w:rFonts w:ascii="Garamond" w:hAnsi="Garamond"/>
                <w:i/>
                <w:sz w:val="17"/>
              </w:rPr>
            </w:pPr>
            <w:r w:rsidRPr="00E25EBF">
              <w:rPr>
                <w:rFonts w:ascii="Garamond" w:hAnsi="Garamond"/>
                <w:i/>
                <w:sz w:val="17"/>
              </w:rPr>
              <w:t>Amandava amandava Cryptospiza reichenovii Erythrura coloria Erythrura viridifacies</w:t>
            </w:r>
          </w:p>
          <w:p w14:paraId="1F4C7D8F" w14:textId="77777777" w:rsidR="00C5098D" w:rsidRPr="00E25EBF" w:rsidRDefault="008A3D30">
            <w:pPr>
              <w:pStyle w:val="TableParagraph"/>
              <w:spacing w:before="3" w:line="508" w:lineRule="auto"/>
              <w:ind w:left="89" w:right="601"/>
              <w:rPr>
                <w:rFonts w:ascii="Garamond" w:hAnsi="Garamond"/>
                <w:i/>
                <w:sz w:val="17"/>
              </w:rPr>
            </w:pPr>
            <w:r w:rsidRPr="00E25EBF">
              <w:rPr>
                <w:rFonts w:ascii="Garamond" w:hAnsi="Garamond"/>
                <w:i/>
                <w:w w:val="95"/>
                <w:sz w:val="17"/>
              </w:rPr>
              <w:t>Estrilda</w:t>
            </w:r>
            <w:r w:rsidRPr="00E25EBF">
              <w:rPr>
                <w:rFonts w:ascii="Garamond" w:hAnsi="Garamond"/>
                <w:i/>
                <w:spacing w:val="-13"/>
                <w:w w:val="95"/>
                <w:sz w:val="17"/>
              </w:rPr>
              <w:t xml:space="preserve"> </w:t>
            </w:r>
            <w:r w:rsidRPr="00E25EBF">
              <w:rPr>
                <w:rFonts w:ascii="Garamond" w:hAnsi="Garamond"/>
                <w:i/>
                <w:w w:val="95"/>
                <w:sz w:val="17"/>
              </w:rPr>
              <w:t>quartinia</w:t>
            </w:r>
            <w:r w:rsidRPr="00E25EBF">
              <w:rPr>
                <w:rFonts w:ascii="Garamond" w:hAnsi="Garamond"/>
                <w:i/>
                <w:spacing w:val="-11"/>
                <w:w w:val="95"/>
                <w:sz w:val="17"/>
              </w:rPr>
              <w:t xml:space="preserve"> </w:t>
            </w:r>
            <w:r w:rsidRPr="00E25EBF">
              <w:rPr>
                <w:rFonts w:ascii="Garamond" w:hAnsi="Garamond"/>
                <w:w w:val="95"/>
                <w:sz w:val="17"/>
              </w:rPr>
              <w:t>(Frequently</w:t>
            </w:r>
            <w:r w:rsidRPr="00E25EBF">
              <w:rPr>
                <w:rFonts w:ascii="Garamond" w:hAnsi="Garamond"/>
                <w:spacing w:val="-24"/>
                <w:w w:val="95"/>
                <w:sz w:val="17"/>
              </w:rPr>
              <w:t xml:space="preserve"> </w:t>
            </w:r>
            <w:r w:rsidRPr="00E25EBF">
              <w:rPr>
                <w:rFonts w:ascii="Garamond" w:hAnsi="Garamond"/>
                <w:w w:val="95"/>
                <w:sz w:val="17"/>
              </w:rPr>
              <w:t>traded</w:t>
            </w:r>
            <w:r w:rsidRPr="00E25EBF">
              <w:rPr>
                <w:rFonts w:ascii="Garamond" w:hAnsi="Garamond"/>
                <w:spacing w:val="-24"/>
                <w:w w:val="95"/>
                <w:sz w:val="17"/>
              </w:rPr>
              <w:t xml:space="preserve"> </w:t>
            </w:r>
            <w:r w:rsidRPr="00E25EBF">
              <w:rPr>
                <w:rFonts w:ascii="Garamond" w:hAnsi="Garamond"/>
                <w:w w:val="95"/>
                <w:sz w:val="17"/>
              </w:rPr>
              <w:t>as</w:t>
            </w:r>
            <w:r w:rsidRPr="00E25EBF">
              <w:rPr>
                <w:rFonts w:ascii="Garamond" w:hAnsi="Garamond"/>
                <w:spacing w:val="-23"/>
                <w:w w:val="95"/>
                <w:sz w:val="17"/>
              </w:rPr>
              <w:t xml:space="preserve"> </w:t>
            </w:r>
            <w:r w:rsidRPr="00E25EBF">
              <w:rPr>
                <w:rFonts w:ascii="Garamond" w:hAnsi="Garamond"/>
                <w:i/>
                <w:w w:val="95"/>
                <w:sz w:val="17"/>
              </w:rPr>
              <w:t>Estrilda</w:t>
            </w:r>
            <w:r w:rsidRPr="00E25EBF">
              <w:rPr>
                <w:rFonts w:ascii="Garamond" w:hAnsi="Garamond"/>
                <w:i/>
                <w:spacing w:val="-12"/>
                <w:w w:val="95"/>
                <w:sz w:val="17"/>
              </w:rPr>
              <w:t xml:space="preserve"> </w:t>
            </w:r>
            <w:r w:rsidRPr="00E25EBF">
              <w:rPr>
                <w:rFonts w:ascii="Garamond" w:hAnsi="Garamond"/>
                <w:i/>
                <w:w w:val="95"/>
                <w:sz w:val="17"/>
              </w:rPr>
              <w:t>melanotis</w:t>
            </w:r>
            <w:r w:rsidRPr="00E25EBF">
              <w:rPr>
                <w:rFonts w:ascii="Garamond" w:hAnsi="Garamond"/>
                <w:w w:val="95"/>
                <w:sz w:val="17"/>
              </w:rPr>
              <w:t xml:space="preserve">) </w:t>
            </w:r>
            <w:r w:rsidRPr="00E25EBF">
              <w:rPr>
                <w:rFonts w:ascii="Garamond" w:hAnsi="Garamond"/>
                <w:i/>
                <w:sz w:val="17"/>
              </w:rPr>
              <w:t>Hypargos</w:t>
            </w:r>
            <w:r w:rsidRPr="00E25EBF">
              <w:rPr>
                <w:rFonts w:ascii="Garamond" w:hAnsi="Garamond"/>
                <w:i/>
                <w:spacing w:val="28"/>
                <w:sz w:val="17"/>
              </w:rPr>
              <w:t xml:space="preserve"> </w:t>
            </w:r>
            <w:r w:rsidRPr="00E25EBF">
              <w:rPr>
                <w:rFonts w:ascii="Garamond" w:hAnsi="Garamond"/>
                <w:i/>
                <w:sz w:val="17"/>
              </w:rPr>
              <w:t>niveoguttatus</w:t>
            </w:r>
          </w:p>
          <w:p w14:paraId="1F4C7D90" w14:textId="77777777" w:rsidR="00C5098D" w:rsidRPr="00E25EBF" w:rsidRDefault="008A3D30">
            <w:pPr>
              <w:pStyle w:val="TableParagraph"/>
              <w:spacing w:before="2" w:line="508" w:lineRule="auto"/>
              <w:ind w:left="89" w:right="2737" w:hanging="1"/>
              <w:rPr>
                <w:rFonts w:ascii="Garamond" w:hAnsi="Garamond"/>
                <w:i/>
                <w:sz w:val="17"/>
              </w:rPr>
            </w:pPr>
            <w:r w:rsidRPr="00E25EBF">
              <w:rPr>
                <w:rFonts w:ascii="Garamond" w:hAnsi="Garamond"/>
                <w:i/>
                <w:sz w:val="17"/>
              </w:rPr>
              <w:t>Lonchura griseicapilla Lonchura punctulata</w:t>
            </w:r>
          </w:p>
          <w:p w14:paraId="1F4C7D91" w14:textId="77777777" w:rsidR="00C5098D" w:rsidRPr="00E25EBF" w:rsidRDefault="008A3D30">
            <w:pPr>
              <w:pStyle w:val="TableParagraph"/>
              <w:spacing w:before="2"/>
              <w:ind w:left="89"/>
              <w:rPr>
                <w:rFonts w:ascii="Garamond" w:hAnsi="Garamond"/>
                <w:i/>
                <w:sz w:val="17"/>
              </w:rPr>
            </w:pPr>
            <w:r w:rsidRPr="00E25EBF">
              <w:rPr>
                <w:rFonts w:ascii="Garamond" w:hAnsi="Garamond"/>
                <w:i/>
                <w:sz w:val="17"/>
              </w:rPr>
              <w:t>Lonchura stygia</w:t>
            </w:r>
          </w:p>
        </w:tc>
        <w:tc>
          <w:tcPr>
            <w:tcW w:w="4899" w:type="dxa"/>
            <w:tcBorders>
              <w:right w:val="nil"/>
            </w:tcBorders>
          </w:tcPr>
          <w:p w14:paraId="1F4C7D92" w14:textId="06E5BE3D" w:rsidR="00C5098D" w:rsidRPr="00E25EBF" w:rsidRDefault="008A3D30">
            <w:pPr>
              <w:pStyle w:val="TableParagraph"/>
              <w:spacing w:before="104"/>
              <w:ind w:left="89"/>
              <w:rPr>
                <w:rFonts w:ascii="Garamond" w:hAnsi="Garamond"/>
                <w:b/>
                <w:sz w:val="17"/>
              </w:rPr>
            </w:pPr>
            <w:r w:rsidRPr="00E25EBF">
              <w:rPr>
                <w:rFonts w:ascii="Garamond" w:hAnsi="Garamond"/>
                <w:b/>
                <w:w w:val="85"/>
                <w:sz w:val="17"/>
              </w:rPr>
              <w:t xml:space="preserve">Mannikins, </w:t>
            </w:r>
            <w:r w:rsidR="003E0778" w:rsidRPr="00E25EBF">
              <w:rPr>
                <w:rFonts w:ascii="Garamond" w:hAnsi="Garamond"/>
                <w:b/>
                <w:w w:val="85"/>
                <w:sz w:val="17"/>
              </w:rPr>
              <w:t>w</w:t>
            </w:r>
            <w:r w:rsidRPr="00E25EBF">
              <w:rPr>
                <w:rFonts w:ascii="Garamond" w:hAnsi="Garamond"/>
                <w:b/>
                <w:w w:val="85"/>
                <w:sz w:val="17"/>
              </w:rPr>
              <w:t>axbills</w:t>
            </w:r>
          </w:p>
          <w:p w14:paraId="1F4C7D93" w14:textId="77777777" w:rsidR="00C5098D" w:rsidRPr="00E25EBF" w:rsidRDefault="00C5098D">
            <w:pPr>
              <w:pStyle w:val="TableParagraph"/>
              <w:spacing w:before="2"/>
              <w:rPr>
                <w:rFonts w:ascii="Garamond" w:hAnsi="Garamond"/>
                <w:sz w:val="20"/>
              </w:rPr>
            </w:pPr>
          </w:p>
          <w:p w14:paraId="1F4C7D94" w14:textId="77777777" w:rsidR="00C5098D" w:rsidRPr="00E25EBF" w:rsidRDefault="008A3D30">
            <w:pPr>
              <w:pStyle w:val="TableParagraph"/>
              <w:ind w:left="89"/>
              <w:rPr>
                <w:rFonts w:ascii="Garamond" w:hAnsi="Garamond"/>
                <w:sz w:val="17"/>
              </w:rPr>
            </w:pPr>
            <w:r w:rsidRPr="00E25EBF">
              <w:rPr>
                <w:rFonts w:ascii="Garamond" w:hAnsi="Garamond"/>
                <w:w w:val="90"/>
                <w:sz w:val="17"/>
              </w:rPr>
              <w:t>Red avadavat</w:t>
            </w:r>
          </w:p>
          <w:p w14:paraId="1F4C7D95" w14:textId="77777777" w:rsidR="00C5098D" w:rsidRPr="00E25EBF" w:rsidRDefault="00C5098D">
            <w:pPr>
              <w:pStyle w:val="TableParagraph"/>
              <w:spacing w:before="2"/>
              <w:rPr>
                <w:rFonts w:ascii="Garamond" w:hAnsi="Garamond"/>
                <w:sz w:val="20"/>
              </w:rPr>
            </w:pPr>
          </w:p>
          <w:p w14:paraId="1F4C7D96" w14:textId="311C9C55" w:rsidR="00C5098D" w:rsidRPr="00E25EBF" w:rsidRDefault="008A3D30">
            <w:pPr>
              <w:pStyle w:val="TableParagraph"/>
              <w:spacing w:before="1" w:line="525" w:lineRule="auto"/>
              <w:ind w:left="89" w:right="3103"/>
              <w:rPr>
                <w:rFonts w:ascii="Garamond" w:hAnsi="Garamond"/>
                <w:sz w:val="17"/>
              </w:rPr>
            </w:pPr>
            <w:r w:rsidRPr="00E25EBF">
              <w:rPr>
                <w:rFonts w:ascii="Garamond" w:hAnsi="Garamond"/>
                <w:w w:val="80"/>
                <w:sz w:val="17"/>
              </w:rPr>
              <w:t>Red-faced crimson-</w:t>
            </w:r>
            <w:r w:rsidR="003E0778" w:rsidRPr="00E25EBF">
              <w:rPr>
                <w:rFonts w:ascii="Garamond" w:hAnsi="Garamond"/>
                <w:w w:val="80"/>
                <w:sz w:val="17"/>
              </w:rPr>
              <w:t>w</w:t>
            </w:r>
            <w:r w:rsidRPr="00E25EBF">
              <w:rPr>
                <w:rFonts w:ascii="Garamond" w:hAnsi="Garamond"/>
                <w:w w:val="80"/>
                <w:sz w:val="17"/>
              </w:rPr>
              <w:t xml:space="preserve">ing </w:t>
            </w:r>
            <w:r w:rsidRPr="00E25EBF">
              <w:rPr>
                <w:rFonts w:ascii="Garamond" w:hAnsi="Garamond"/>
                <w:w w:val="85"/>
                <w:sz w:val="17"/>
              </w:rPr>
              <w:t xml:space="preserve">Red-eared parrotfinch </w:t>
            </w:r>
            <w:r w:rsidRPr="00E25EBF">
              <w:rPr>
                <w:rFonts w:ascii="Garamond" w:hAnsi="Garamond"/>
                <w:w w:val="80"/>
                <w:sz w:val="17"/>
              </w:rPr>
              <w:t xml:space="preserve">Green-faced parrotfinch </w:t>
            </w:r>
            <w:r w:rsidRPr="00E25EBF">
              <w:rPr>
                <w:rFonts w:ascii="Garamond" w:hAnsi="Garamond"/>
                <w:w w:val="85"/>
                <w:sz w:val="17"/>
              </w:rPr>
              <w:t>Yello</w:t>
            </w:r>
            <w:r w:rsidR="003E0778" w:rsidRPr="00E25EBF">
              <w:rPr>
                <w:rFonts w:ascii="Garamond" w:hAnsi="Garamond"/>
                <w:w w:val="85"/>
                <w:sz w:val="17"/>
              </w:rPr>
              <w:t>w</w:t>
            </w:r>
            <w:r w:rsidRPr="00E25EBF">
              <w:rPr>
                <w:rFonts w:ascii="Garamond" w:hAnsi="Garamond"/>
                <w:w w:val="85"/>
                <w:sz w:val="17"/>
              </w:rPr>
              <w:t xml:space="preserve">-bellied </w:t>
            </w:r>
            <w:r w:rsidR="003E0778" w:rsidRPr="00E25EBF">
              <w:rPr>
                <w:rFonts w:ascii="Garamond" w:hAnsi="Garamond"/>
                <w:w w:val="85"/>
                <w:sz w:val="17"/>
              </w:rPr>
              <w:t>w</w:t>
            </w:r>
            <w:r w:rsidRPr="00E25EBF">
              <w:rPr>
                <w:rFonts w:ascii="Garamond" w:hAnsi="Garamond"/>
                <w:w w:val="85"/>
                <w:sz w:val="17"/>
              </w:rPr>
              <w:t xml:space="preserve">axbill </w:t>
            </w:r>
            <w:r w:rsidRPr="00E25EBF">
              <w:rPr>
                <w:rFonts w:ascii="Garamond" w:hAnsi="Garamond"/>
                <w:w w:val="90"/>
                <w:sz w:val="17"/>
              </w:rPr>
              <w:t>Peters’s t</w:t>
            </w:r>
            <w:r w:rsidR="003E0778" w:rsidRPr="00E25EBF">
              <w:rPr>
                <w:rFonts w:ascii="Garamond" w:hAnsi="Garamond"/>
                <w:w w:val="90"/>
                <w:sz w:val="17"/>
              </w:rPr>
              <w:t>w</w:t>
            </w:r>
            <w:r w:rsidRPr="00E25EBF">
              <w:rPr>
                <w:rFonts w:ascii="Garamond" w:hAnsi="Garamond"/>
                <w:w w:val="90"/>
                <w:sz w:val="17"/>
              </w:rPr>
              <w:t>inspot</w:t>
            </w:r>
          </w:p>
          <w:p w14:paraId="1F4C7D97" w14:textId="77777777" w:rsidR="00C5098D" w:rsidRPr="00E25EBF" w:rsidRDefault="008A3D30">
            <w:pPr>
              <w:pStyle w:val="TableParagraph"/>
              <w:spacing w:line="525" w:lineRule="auto"/>
              <w:ind w:left="89" w:right="3263" w:hanging="1"/>
              <w:rPr>
                <w:rFonts w:ascii="Garamond" w:hAnsi="Garamond"/>
                <w:sz w:val="17"/>
              </w:rPr>
            </w:pPr>
            <w:r w:rsidRPr="00E25EBF">
              <w:rPr>
                <w:rFonts w:ascii="Garamond" w:hAnsi="Garamond"/>
                <w:w w:val="80"/>
                <w:sz w:val="17"/>
              </w:rPr>
              <w:t>Grey-headed silverbill Scaly-breasted munia</w:t>
            </w:r>
          </w:p>
          <w:p w14:paraId="1F4C7D98" w14:textId="77777777" w:rsidR="00C5098D" w:rsidRPr="00E25EBF" w:rsidRDefault="008A3D30">
            <w:pPr>
              <w:pStyle w:val="TableParagraph"/>
              <w:spacing w:line="197" w:lineRule="exact"/>
              <w:ind w:left="89"/>
              <w:rPr>
                <w:rFonts w:ascii="Garamond" w:hAnsi="Garamond"/>
                <w:sz w:val="17"/>
              </w:rPr>
            </w:pPr>
            <w:r w:rsidRPr="00E25EBF">
              <w:rPr>
                <w:rFonts w:ascii="Garamond" w:hAnsi="Garamond"/>
                <w:w w:val="90"/>
                <w:sz w:val="17"/>
              </w:rPr>
              <w:t>Black munia</w:t>
            </w:r>
          </w:p>
        </w:tc>
      </w:tr>
      <w:tr w:rsidR="00C5098D" w:rsidRPr="00E25EBF" w14:paraId="1F4C7DA4" w14:textId="77777777">
        <w:trPr>
          <w:trHeight w:val="3223"/>
        </w:trPr>
        <w:tc>
          <w:tcPr>
            <w:tcW w:w="4034" w:type="dxa"/>
            <w:tcBorders>
              <w:left w:val="nil"/>
            </w:tcBorders>
          </w:tcPr>
          <w:p w14:paraId="1F4C7D9A" w14:textId="77777777" w:rsidR="00C5098D" w:rsidRPr="00E25EBF" w:rsidRDefault="008A3D30">
            <w:pPr>
              <w:pStyle w:val="TableParagraph"/>
              <w:spacing w:before="104"/>
              <w:ind w:left="4"/>
              <w:rPr>
                <w:rFonts w:ascii="Garamond" w:hAnsi="Garamond"/>
                <w:b/>
                <w:sz w:val="17"/>
              </w:rPr>
            </w:pPr>
            <w:r w:rsidRPr="00E25EBF">
              <w:rPr>
                <w:rFonts w:ascii="Garamond" w:hAnsi="Garamond"/>
                <w:b/>
                <w:w w:val="85"/>
                <w:sz w:val="17"/>
              </w:rPr>
              <w:t>Fringillidae</w:t>
            </w:r>
          </w:p>
        </w:tc>
        <w:tc>
          <w:tcPr>
            <w:tcW w:w="4904" w:type="dxa"/>
          </w:tcPr>
          <w:p w14:paraId="1F4C7D9B" w14:textId="77777777" w:rsidR="00C5098D" w:rsidRPr="00E25EBF" w:rsidRDefault="00C5098D">
            <w:pPr>
              <w:pStyle w:val="TableParagraph"/>
              <w:rPr>
                <w:rFonts w:ascii="Garamond" w:hAnsi="Garamond"/>
                <w:sz w:val="18"/>
              </w:rPr>
            </w:pPr>
          </w:p>
          <w:p w14:paraId="1F4C7D9C" w14:textId="77777777" w:rsidR="00C5098D" w:rsidRPr="00E25EBF" w:rsidRDefault="00C5098D">
            <w:pPr>
              <w:pStyle w:val="TableParagraph"/>
              <w:rPr>
                <w:rFonts w:ascii="Garamond" w:hAnsi="Garamond"/>
                <w:sz w:val="18"/>
              </w:rPr>
            </w:pPr>
          </w:p>
          <w:p w14:paraId="1F4C7D9D" w14:textId="28F6F817" w:rsidR="00C5098D" w:rsidRPr="00E25EBF" w:rsidRDefault="008A3D30">
            <w:pPr>
              <w:pStyle w:val="TableParagraph"/>
              <w:spacing w:before="119" w:line="508" w:lineRule="auto"/>
              <w:ind w:left="89" w:right="3155"/>
              <w:rPr>
                <w:rFonts w:ascii="Garamond" w:hAnsi="Garamond"/>
                <w:i/>
                <w:sz w:val="17"/>
              </w:rPr>
            </w:pPr>
            <w:r w:rsidRPr="00E25EBF">
              <w:rPr>
                <w:rFonts w:ascii="Garamond" w:hAnsi="Garamond"/>
                <w:i/>
                <w:sz w:val="17"/>
              </w:rPr>
              <w:t>Carduelis ambigua Carduelis atrata Kozlo</w:t>
            </w:r>
            <w:r w:rsidR="003E0778" w:rsidRPr="00E25EBF">
              <w:rPr>
                <w:rFonts w:ascii="Garamond" w:hAnsi="Garamond"/>
                <w:i/>
                <w:sz w:val="17"/>
              </w:rPr>
              <w:t>w</w:t>
            </w:r>
            <w:r w:rsidRPr="00E25EBF">
              <w:rPr>
                <w:rFonts w:ascii="Garamond" w:hAnsi="Garamond"/>
                <w:i/>
                <w:sz w:val="17"/>
              </w:rPr>
              <w:t>ia roboro</w:t>
            </w:r>
            <w:r w:rsidR="003E0778" w:rsidRPr="00E25EBF">
              <w:rPr>
                <w:rFonts w:ascii="Garamond" w:hAnsi="Garamond"/>
                <w:i/>
                <w:sz w:val="17"/>
              </w:rPr>
              <w:t>w</w:t>
            </w:r>
            <w:r w:rsidRPr="00E25EBF">
              <w:rPr>
                <w:rFonts w:ascii="Garamond" w:hAnsi="Garamond"/>
                <w:i/>
                <w:sz w:val="17"/>
              </w:rPr>
              <w:t>skii Pyrrhula erythaca Serinus canicollis</w:t>
            </w:r>
          </w:p>
          <w:p w14:paraId="1F4C7D9E" w14:textId="77777777" w:rsidR="00C5098D" w:rsidRPr="00E25EBF" w:rsidRDefault="008A3D30">
            <w:pPr>
              <w:pStyle w:val="TableParagraph"/>
              <w:spacing w:before="14" w:line="225" w:lineRule="auto"/>
              <w:ind w:left="89" w:right="63"/>
              <w:rPr>
                <w:rFonts w:ascii="Garamond" w:hAnsi="Garamond"/>
                <w:sz w:val="17"/>
              </w:rPr>
            </w:pPr>
            <w:r w:rsidRPr="00E25EBF">
              <w:rPr>
                <w:rFonts w:ascii="Garamond" w:hAnsi="Garamond"/>
                <w:i/>
                <w:w w:val="95"/>
                <w:sz w:val="17"/>
              </w:rPr>
              <w:t>Serinus</w:t>
            </w:r>
            <w:r w:rsidRPr="00E25EBF">
              <w:rPr>
                <w:rFonts w:ascii="Garamond" w:hAnsi="Garamond"/>
                <w:i/>
                <w:spacing w:val="-12"/>
                <w:w w:val="95"/>
                <w:sz w:val="17"/>
              </w:rPr>
              <w:t xml:space="preserve"> </w:t>
            </w:r>
            <w:r w:rsidRPr="00E25EBF">
              <w:rPr>
                <w:rFonts w:ascii="Garamond" w:hAnsi="Garamond"/>
                <w:i/>
                <w:w w:val="95"/>
                <w:sz w:val="17"/>
              </w:rPr>
              <w:t>citrinelloides</w:t>
            </w:r>
            <w:r w:rsidRPr="00E25EBF">
              <w:rPr>
                <w:rFonts w:ascii="Garamond" w:hAnsi="Garamond"/>
                <w:i/>
                <w:spacing w:val="-15"/>
                <w:w w:val="95"/>
                <w:sz w:val="17"/>
              </w:rPr>
              <w:t xml:space="preserve"> </w:t>
            </w:r>
            <w:r w:rsidRPr="00E25EBF">
              <w:rPr>
                <w:rFonts w:ascii="Garamond" w:hAnsi="Garamond"/>
                <w:i/>
                <w:w w:val="95"/>
                <w:sz w:val="17"/>
              </w:rPr>
              <w:t>hypostictus</w:t>
            </w:r>
            <w:r w:rsidRPr="00E25EBF">
              <w:rPr>
                <w:rFonts w:ascii="Garamond" w:hAnsi="Garamond"/>
                <w:i/>
                <w:spacing w:val="-13"/>
                <w:w w:val="95"/>
                <w:sz w:val="17"/>
              </w:rPr>
              <w:t xml:space="preserve"> </w:t>
            </w:r>
            <w:r w:rsidRPr="00E25EBF">
              <w:rPr>
                <w:rFonts w:ascii="Garamond" w:hAnsi="Garamond"/>
                <w:w w:val="95"/>
                <w:sz w:val="17"/>
              </w:rPr>
              <w:t>(Frequently</w:t>
            </w:r>
            <w:r w:rsidRPr="00E25EBF">
              <w:rPr>
                <w:rFonts w:ascii="Garamond" w:hAnsi="Garamond"/>
                <w:spacing w:val="-24"/>
                <w:w w:val="95"/>
                <w:sz w:val="17"/>
              </w:rPr>
              <w:t xml:space="preserve"> </w:t>
            </w:r>
            <w:r w:rsidRPr="00E25EBF">
              <w:rPr>
                <w:rFonts w:ascii="Garamond" w:hAnsi="Garamond"/>
                <w:w w:val="95"/>
                <w:sz w:val="17"/>
              </w:rPr>
              <w:t>traded</w:t>
            </w:r>
            <w:r w:rsidRPr="00E25EBF">
              <w:rPr>
                <w:rFonts w:ascii="Garamond" w:hAnsi="Garamond"/>
                <w:spacing w:val="-24"/>
                <w:w w:val="95"/>
                <w:sz w:val="17"/>
              </w:rPr>
              <w:t xml:space="preserve"> </w:t>
            </w:r>
            <w:r w:rsidRPr="00E25EBF">
              <w:rPr>
                <w:rFonts w:ascii="Garamond" w:hAnsi="Garamond"/>
                <w:w w:val="95"/>
                <w:sz w:val="17"/>
              </w:rPr>
              <w:t>as</w:t>
            </w:r>
            <w:r w:rsidRPr="00E25EBF">
              <w:rPr>
                <w:rFonts w:ascii="Garamond" w:hAnsi="Garamond"/>
                <w:spacing w:val="-24"/>
                <w:w w:val="95"/>
                <w:sz w:val="17"/>
              </w:rPr>
              <w:t xml:space="preserve"> </w:t>
            </w:r>
            <w:r w:rsidRPr="00E25EBF">
              <w:rPr>
                <w:rFonts w:ascii="Garamond" w:hAnsi="Garamond"/>
                <w:i/>
                <w:w w:val="95"/>
                <w:sz w:val="17"/>
              </w:rPr>
              <w:t>Serinus</w:t>
            </w:r>
            <w:r w:rsidRPr="00E25EBF">
              <w:rPr>
                <w:rFonts w:ascii="Garamond" w:hAnsi="Garamond"/>
                <w:i/>
                <w:spacing w:val="-12"/>
                <w:w w:val="95"/>
                <w:sz w:val="17"/>
              </w:rPr>
              <w:t xml:space="preserve"> </w:t>
            </w:r>
            <w:r w:rsidRPr="00E25EBF">
              <w:rPr>
                <w:rFonts w:ascii="Garamond" w:hAnsi="Garamond"/>
                <w:i/>
                <w:spacing w:val="-4"/>
                <w:w w:val="95"/>
                <w:sz w:val="17"/>
              </w:rPr>
              <w:t xml:space="preserve">citri­ </w:t>
            </w:r>
            <w:r w:rsidRPr="00E25EBF">
              <w:rPr>
                <w:rFonts w:ascii="Garamond" w:hAnsi="Garamond"/>
                <w:i/>
                <w:sz w:val="17"/>
              </w:rPr>
              <w:t>nelloides</w:t>
            </w:r>
            <w:r w:rsidRPr="00E25EBF">
              <w:rPr>
                <w:rFonts w:ascii="Garamond" w:hAnsi="Garamond"/>
                <w:sz w:val="17"/>
              </w:rPr>
              <w:t>)</w:t>
            </w:r>
          </w:p>
        </w:tc>
        <w:tc>
          <w:tcPr>
            <w:tcW w:w="4899" w:type="dxa"/>
            <w:tcBorders>
              <w:right w:val="nil"/>
            </w:tcBorders>
          </w:tcPr>
          <w:p w14:paraId="1F4C7D9F" w14:textId="77777777" w:rsidR="00C5098D" w:rsidRPr="00E25EBF" w:rsidRDefault="008A3D30">
            <w:pPr>
              <w:pStyle w:val="TableParagraph"/>
              <w:spacing w:before="104"/>
              <w:ind w:left="89"/>
              <w:rPr>
                <w:rFonts w:ascii="Garamond" w:hAnsi="Garamond"/>
                <w:b/>
                <w:sz w:val="17"/>
              </w:rPr>
            </w:pPr>
            <w:r w:rsidRPr="00E25EBF">
              <w:rPr>
                <w:rFonts w:ascii="Garamond" w:hAnsi="Garamond"/>
                <w:b/>
                <w:w w:val="85"/>
                <w:sz w:val="17"/>
              </w:rPr>
              <w:t>Finches</w:t>
            </w:r>
          </w:p>
          <w:p w14:paraId="1F4C7DA0" w14:textId="77777777" w:rsidR="00C5098D" w:rsidRPr="00E25EBF" w:rsidRDefault="00C5098D">
            <w:pPr>
              <w:pStyle w:val="TableParagraph"/>
              <w:spacing w:before="2"/>
              <w:rPr>
                <w:rFonts w:ascii="Garamond" w:hAnsi="Garamond"/>
                <w:sz w:val="20"/>
              </w:rPr>
            </w:pPr>
          </w:p>
          <w:p w14:paraId="1F4C7DA1" w14:textId="77777777" w:rsidR="00C5098D" w:rsidRPr="00E25EBF" w:rsidRDefault="008A3D30">
            <w:pPr>
              <w:pStyle w:val="TableParagraph"/>
              <w:spacing w:line="525" w:lineRule="auto"/>
              <w:ind w:left="89" w:right="3072"/>
              <w:rPr>
                <w:rFonts w:ascii="Garamond" w:hAnsi="Garamond"/>
                <w:sz w:val="17"/>
              </w:rPr>
            </w:pPr>
            <w:r w:rsidRPr="00E25EBF">
              <w:rPr>
                <w:rFonts w:ascii="Garamond" w:hAnsi="Garamond"/>
                <w:w w:val="80"/>
                <w:sz w:val="17"/>
              </w:rPr>
              <w:t>Black-headed</w:t>
            </w:r>
            <w:r w:rsidRPr="00E25EBF">
              <w:rPr>
                <w:rFonts w:ascii="Garamond" w:hAnsi="Garamond"/>
                <w:spacing w:val="-9"/>
                <w:w w:val="80"/>
                <w:sz w:val="17"/>
              </w:rPr>
              <w:t xml:space="preserve"> </w:t>
            </w:r>
            <w:r w:rsidRPr="00E25EBF">
              <w:rPr>
                <w:rFonts w:ascii="Garamond" w:hAnsi="Garamond"/>
                <w:w w:val="80"/>
                <w:sz w:val="17"/>
              </w:rPr>
              <w:t xml:space="preserve">greenfinch </w:t>
            </w:r>
            <w:r w:rsidRPr="00E25EBF">
              <w:rPr>
                <w:rFonts w:ascii="Garamond" w:hAnsi="Garamond"/>
                <w:w w:val="90"/>
                <w:sz w:val="17"/>
              </w:rPr>
              <w:t>Black</w:t>
            </w:r>
            <w:r w:rsidRPr="00E25EBF">
              <w:rPr>
                <w:rFonts w:ascii="Garamond" w:hAnsi="Garamond"/>
                <w:spacing w:val="12"/>
                <w:w w:val="90"/>
                <w:sz w:val="17"/>
              </w:rPr>
              <w:t xml:space="preserve"> </w:t>
            </w:r>
            <w:r w:rsidRPr="00E25EBF">
              <w:rPr>
                <w:rFonts w:ascii="Garamond" w:hAnsi="Garamond"/>
                <w:w w:val="90"/>
                <w:sz w:val="17"/>
              </w:rPr>
              <w:t>siskin</w:t>
            </w:r>
          </w:p>
          <w:p w14:paraId="1F4C7DA2" w14:textId="77777777" w:rsidR="00C5098D" w:rsidRPr="00E25EBF" w:rsidRDefault="008A3D30">
            <w:pPr>
              <w:pStyle w:val="TableParagraph"/>
              <w:spacing w:before="1" w:line="525" w:lineRule="auto"/>
              <w:ind w:left="89" w:right="3252"/>
              <w:rPr>
                <w:rFonts w:ascii="Garamond" w:hAnsi="Garamond"/>
                <w:sz w:val="17"/>
              </w:rPr>
            </w:pPr>
            <w:r w:rsidRPr="00E25EBF">
              <w:rPr>
                <w:rFonts w:ascii="Garamond" w:hAnsi="Garamond"/>
                <w:w w:val="90"/>
                <w:sz w:val="17"/>
              </w:rPr>
              <w:t xml:space="preserve">Tibetan rosefinch </w:t>
            </w:r>
            <w:r w:rsidRPr="00E25EBF">
              <w:rPr>
                <w:rFonts w:ascii="Garamond" w:hAnsi="Garamond"/>
                <w:w w:val="80"/>
                <w:sz w:val="17"/>
              </w:rPr>
              <w:t xml:space="preserve">Grey-headed bullfinch </w:t>
            </w:r>
            <w:r w:rsidRPr="00E25EBF">
              <w:rPr>
                <w:rFonts w:ascii="Garamond" w:hAnsi="Garamond"/>
                <w:w w:val="90"/>
                <w:sz w:val="17"/>
              </w:rPr>
              <w:t>Cape</w:t>
            </w:r>
            <w:r w:rsidRPr="00E25EBF">
              <w:rPr>
                <w:rFonts w:ascii="Garamond" w:hAnsi="Garamond"/>
                <w:spacing w:val="9"/>
                <w:w w:val="90"/>
                <w:sz w:val="17"/>
              </w:rPr>
              <w:t xml:space="preserve"> </w:t>
            </w:r>
            <w:r w:rsidRPr="00E25EBF">
              <w:rPr>
                <w:rFonts w:ascii="Garamond" w:hAnsi="Garamond"/>
                <w:w w:val="90"/>
                <w:sz w:val="17"/>
              </w:rPr>
              <w:t>canary</w:t>
            </w:r>
          </w:p>
          <w:p w14:paraId="1F4C7DA3" w14:textId="77777777" w:rsidR="00C5098D" w:rsidRPr="00E25EBF" w:rsidRDefault="008A3D30">
            <w:pPr>
              <w:pStyle w:val="TableParagraph"/>
              <w:spacing w:line="197" w:lineRule="exact"/>
              <w:ind w:left="89"/>
              <w:rPr>
                <w:rFonts w:ascii="Garamond" w:hAnsi="Garamond"/>
                <w:sz w:val="17"/>
              </w:rPr>
            </w:pPr>
            <w:r w:rsidRPr="00E25EBF">
              <w:rPr>
                <w:rFonts w:ascii="Garamond" w:hAnsi="Garamond"/>
                <w:w w:val="90"/>
                <w:sz w:val="17"/>
              </w:rPr>
              <w:t>East African citril</w:t>
            </w:r>
          </w:p>
        </w:tc>
      </w:tr>
      <w:tr w:rsidR="00C5098D" w:rsidRPr="00E25EBF" w14:paraId="1F4C7DAC" w14:textId="77777777">
        <w:trPr>
          <w:trHeight w:val="864"/>
        </w:trPr>
        <w:tc>
          <w:tcPr>
            <w:tcW w:w="4034" w:type="dxa"/>
            <w:tcBorders>
              <w:left w:val="nil"/>
            </w:tcBorders>
          </w:tcPr>
          <w:p w14:paraId="1F4C7DA5" w14:textId="77777777" w:rsidR="00C5098D" w:rsidRPr="00E25EBF" w:rsidRDefault="008A3D30">
            <w:pPr>
              <w:pStyle w:val="TableParagraph"/>
              <w:spacing w:before="104"/>
              <w:ind w:left="4"/>
              <w:rPr>
                <w:rFonts w:ascii="Garamond" w:hAnsi="Garamond"/>
                <w:b/>
                <w:sz w:val="17"/>
              </w:rPr>
            </w:pPr>
            <w:r w:rsidRPr="00E25EBF">
              <w:rPr>
                <w:rFonts w:ascii="Garamond" w:hAnsi="Garamond"/>
                <w:b/>
                <w:w w:val="85"/>
                <w:sz w:val="17"/>
              </w:rPr>
              <w:t>Icteridae</w:t>
            </w:r>
          </w:p>
        </w:tc>
        <w:tc>
          <w:tcPr>
            <w:tcW w:w="4904" w:type="dxa"/>
          </w:tcPr>
          <w:p w14:paraId="1F4C7DA6" w14:textId="77777777" w:rsidR="00C5098D" w:rsidRPr="00E25EBF" w:rsidRDefault="00C5098D">
            <w:pPr>
              <w:pStyle w:val="TableParagraph"/>
              <w:rPr>
                <w:rFonts w:ascii="Garamond" w:hAnsi="Garamond"/>
                <w:sz w:val="18"/>
              </w:rPr>
            </w:pPr>
          </w:p>
          <w:p w14:paraId="1F4C7DA7" w14:textId="77777777" w:rsidR="00C5098D" w:rsidRPr="00E25EBF" w:rsidRDefault="00C5098D">
            <w:pPr>
              <w:pStyle w:val="TableParagraph"/>
              <w:rPr>
                <w:rFonts w:ascii="Garamond" w:hAnsi="Garamond"/>
                <w:sz w:val="18"/>
              </w:rPr>
            </w:pPr>
          </w:p>
          <w:p w14:paraId="1F4C7DA8" w14:textId="77777777" w:rsidR="00C5098D" w:rsidRPr="00E25EBF" w:rsidRDefault="008A3D30">
            <w:pPr>
              <w:pStyle w:val="TableParagraph"/>
              <w:spacing w:before="120"/>
              <w:ind w:left="89"/>
              <w:rPr>
                <w:rFonts w:ascii="Garamond" w:hAnsi="Garamond"/>
                <w:i/>
                <w:sz w:val="17"/>
              </w:rPr>
            </w:pPr>
            <w:r w:rsidRPr="00E25EBF">
              <w:rPr>
                <w:rFonts w:ascii="Garamond" w:hAnsi="Garamond"/>
                <w:i/>
                <w:sz w:val="17"/>
              </w:rPr>
              <w:t>Sturnella militaris</w:t>
            </w:r>
          </w:p>
        </w:tc>
        <w:tc>
          <w:tcPr>
            <w:tcW w:w="4899" w:type="dxa"/>
            <w:tcBorders>
              <w:right w:val="nil"/>
            </w:tcBorders>
          </w:tcPr>
          <w:p w14:paraId="1F4C7DA9" w14:textId="46AC3D42" w:rsidR="00C5098D" w:rsidRPr="00E25EBF" w:rsidRDefault="008A3D30">
            <w:pPr>
              <w:pStyle w:val="TableParagraph"/>
              <w:spacing w:before="104"/>
              <w:ind w:left="89"/>
              <w:rPr>
                <w:rFonts w:ascii="Garamond" w:hAnsi="Garamond"/>
                <w:b/>
                <w:sz w:val="17"/>
              </w:rPr>
            </w:pPr>
            <w:r w:rsidRPr="00E25EBF">
              <w:rPr>
                <w:rFonts w:ascii="Garamond" w:hAnsi="Garamond"/>
                <w:b/>
                <w:w w:val="90"/>
                <w:sz w:val="17"/>
              </w:rPr>
              <w:t>Ne</w:t>
            </w:r>
            <w:r w:rsidR="003E0778" w:rsidRPr="00E25EBF">
              <w:rPr>
                <w:rFonts w:ascii="Garamond" w:hAnsi="Garamond"/>
                <w:b/>
                <w:w w:val="90"/>
                <w:sz w:val="17"/>
              </w:rPr>
              <w:t>w</w:t>
            </w:r>
            <w:r w:rsidRPr="00E25EBF">
              <w:rPr>
                <w:rFonts w:ascii="Garamond" w:hAnsi="Garamond"/>
                <w:b/>
                <w:w w:val="90"/>
                <w:sz w:val="17"/>
              </w:rPr>
              <w:t>-</w:t>
            </w:r>
            <w:r w:rsidR="003E0778" w:rsidRPr="00E25EBF">
              <w:rPr>
                <w:rFonts w:ascii="Garamond" w:hAnsi="Garamond"/>
                <w:b/>
                <w:w w:val="90"/>
                <w:sz w:val="17"/>
              </w:rPr>
              <w:t>w</w:t>
            </w:r>
            <w:r w:rsidRPr="00E25EBF">
              <w:rPr>
                <w:rFonts w:ascii="Garamond" w:hAnsi="Garamond"/>
                <w:b/>
                <w:w w:val="90"/>
                <w:sz w:val="17"/>
              </w:rPr>
              <w:t>orld blackbirds</w:t>
            </w:r>
          </w:p>
          <w:p w14:paraId="1F4C7DAA" w14:textId="77777777" w:rsidR="00C5098D" w:rsidRPr="00E25EBF" w:rsidRDefault="00C5098D">
            <w:pPr>
              <w:pStyle w:val="TableParagraph"/>
              <w:spacing w:before="3"/>
              <w:rPr>
                <w:rFonts w:ascii="Garamond" w:hAnsi="Garamond"/>
                <w:sz w:val="20"/>
              </w:rPr>
            </w:pPr>
          </w:p>
          <w:p w14:paraId="1F4C7DAB" w14:textId="7C62AA5A" w:rsidR="00C5098D" w:rsidRPr="00E25EBF" w:rsidRDefault="008A3D30">
            <w:pPr>
              <w:pStyle w:val="TableParagraph"/>
              <w:ind w:left="89"/>
              <w:rPr>
                <w:rFonts w:ascii="Garamond" w:hAnsi="Garamond"/>
                <w:sz w:val="17"/>
              </w:rPr>
            </w:pPr>
            <w:r w:rsidRPr="00E25EBF">
              <w:rPr>
                <w:rFonts w:ascii="Garamond" w:hAnsi="Garamond"/>
                <w:w w:val="90"/>
                <w:sz w:val="17"/>
              </w:rPr>
              <w:t>Pampas meado</w:t>
            </w:r>
            <w:r w:rsidR="003E0778" w:rsidRPr="00E25EBF">
              <w:rPr>
                <w:rFonts w:ascii="Garamond" w:hAnsi="Garamond"/>
                <w:w w:val="90"/>
                <w:sz w:val="17"/>
              </w:rPr>
              <w:t>w</w:t>
            </w:r>
            <w:r w:rsidRPr="00E25EBF">
              <w:rPr>
                <w:rFonts w:ascii="Garamond" w:hAnsi="Garamond"/>
                <w:w w:val="90"/>
                <w:sz w:val="17"/>
              </w:rPr>
              <w:t>lark</w:t>
            </w:r>
          </w:p>
        </w:tc>
      </w:tr>
    </w:tbl>
    <w:p w14:paraId="1F4C7DAD" w14:textId="77777777" w:rsidR="00C5098D" w:rsidRPr="00E25EBF" w:rsidRDefault="00C5098D">
      <w:pPr>
        <w:rPr>
          <w:rFonts w:ascii="Garamond" w:hAnsi="Garamond"/>
          <w:sz w:val="17"/>
        </w:rPr>
        <w:sectPr w:rsidR="00C5098D" w:rsidRPr="00E25EBF">
          <w:pgSz w:w="16840" w:h="11910" w:orient="landscape"/>
          <w:pgMar w:top="1500" w:right="1420" w:bottom="280" w:left="1340" w:header="1309" w:footer="0" w:gutter="0"/>
          <w:cols w:space="720"/>
        </w:sectPr>
      </w:pPr>
    </w:p>
    <w:p w14:paraId="1F4C7DAE" w14:textId="77777777" w:rsidR="00C5098D" w:rsidRPr="00E25EBF" w:rsidRDefault="005B1238">
      <w:pPr>
        <w:pStyle w:val="BodyText"/>
        <w:spacing w:before="2"/>
        <w:rPr>
          <w:rFonts w:ascii="Garamond" w:hAnsi="Garamond"/>
          <w:sz w:val="8"/>
        </w:rPr>
      </w:pPr>
      <w:r w:rsidRPr="00E25EBF">
        <w:rPr>
          <w:rFonts w:ascii="Garamond" w:hAnsi="Garamond"/>
        </w:rPr>
        <mc:AlternateContent>
          <mc:Choice Requires="wps">
            <w:drawing>
              <wp:anchor distT="0" distB="0" distL="114300" distR="114300" simplePos="0" relativeHeight="251658447" behindDoc="1" locked="0" layoutInCell="1" allowOverlap="1" wp14:anchorId="1F4C80D8" wp14:editId="1F4C80D9">
                <wp:simplePos x="0" y="0"/>
                <wp:positionH relativeFrom="page">
                  <wp:posOffset>9935845</wp:posOffset>
                </wp:positionH>
                <wp:positionV relativeFrom="page">
                  <wp:posOffset>791845</wp:posOffset>
                </wp:positionV>
                <wp:extent cx="5715" cy="5848985"/>
                <wp:effectExtent l="0" t="0" r="0" b="0"/>
                <wp:wrapNone/>
                <wp:docPr id="19"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 cy="5848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88E1B6" id="Rectangle 15" o:spid="_x0000_s1026" style="position:absolute;margin-left:782.35pt;margin-top:62.35pt;width:.45pt;height:460.55pt;z-index:-25165803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" fillcolor="black" stroked="f">
                <w10:wrap anchorx="page" anchory="page"/>
              </v:rect>
            </w:pict>
          </mc:Fallback>
        </mc:AlternateContent>
      </w:r>
      <w:r w:rsidRPr="00E25EBF">
        <w:rPr>
          <w:rFonts w:ascii="Garamond" w:hAnsi="Garamond"/>
        </w:rPr>
        <mc:AlternateContent>
          <mc:Choice Requires="wps">
            <w:drawing>
              <wp:anchor distT="0" distB="0" distL="114300" distR="114300" simplePos="0" relativeHeight="251658337" behindDoc="0" locked="0" layoutInCell="1" allowOverlap="1" wp14:anchorId="1F4C80DA" wp14:editId="1F4C80DB">
                <wp:simplePos x="0" y="0"/>
                <wp:positionH relativeFrom="page">
                  <wp:posOffset>9934575</wp:posOffset>
                </wp:positionH>
                <wp:positionV relativeFrom="page">
                  <wp:posOffset>3978910</wp:posOffset>
                </wp:positionV>
                <wp:extent cx="159385" cy="2673350"/>
                <wp:effectExtent l="0" t="0" r="0" b="0"/>
                <wp:wrapNone/>
                <wp:docPr id="18"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 cy="2673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C815D" w14:textId="77777777" w:rsidR="00530BDA" w:rsidRDefault="00530BDA">
                            <w:pPr>
                              <w:pStyle w:val="BodyText"/>
                              <w:spacing w:before="13"/>
                              <w:ind w:left="20"/>
                            </w:pPr>
                            <w:r>
                              <w:rPr>
                                <w:w w:val="85"/>
                              </w:rPr>
                              <w:t>01997R0338</w:t>
                            </w:r>
                            <w:r>
                              <w:rPr>
                                <w:spacing w:val="-8"/>
                                <w:w w:val="85"/>
                              </w:rPr>
                              <w:t xml:space="preserve"> </w:t>
                            </w:r>
                            <w:r>
                              <w:rPr>
                                <w:w w:val="85"/>
                              </w:rPr>
                              <w:t>—</w:t>
                            </w:r>
                            <w:r>
                              <w:rPr>
                                <w:spacing w:val="-13"/>
                                <w:w w:val="85"/>
                              </w:rPr>
                              <w:t xml:space="preserve"> </w:t>
                            </w:r>
                            <w:r>
                              <w:rPr>
                                <w:w w:val="85"/>
                              </w:rPr>
                              <w:t>EN</w:t>
                            </w:r>
                            <w:r>
                              <w:rPr>
                                <w:spacing w:val="-14"/>
                                <w:w w:val="85"/>
                              </w:rPr>
                              <w:t xml:space="preserve"> </w:t>
                            </w:r>
                            <w:r>
                              <w:rPr>
                                <w:w w:val="85"/>
                              </w:rPr>
                              <w:t>—</w:t>
                            </w:r>
                            <w:r>
                              <w:rPr>
                                <w:spacing w:val="-14"/>
                                <w:w w:val="85"/>
                              </w:rPr>
                              <w:t xml:space="preserve"> </w:t>
                            </w:r>
                            <w:r>
                              <w:rPr>
                                <w:w w:val="85"/>
                              </w:rPr>
                              <w:t>01.01.2020</w:t>
                            </w:r>
                            <w:r>
                              <w:rPr>
                                <w:spacing w:val="-8"/>
                                <w:w w:val="85"/>
                              </w:rPr>
                              <w:t xml:space="preserve"> </w:t>
                            </w:r>
                            <w:r>
                              <w:rPr>
                                <w:w w:val="85"/>
                              </w:rPr>
                              <w:t>—</w:t>
                            </w:r>
                            <w:r>
                              <w:rPr>
                                <w:spacing w:val="-14"/>
                                <w:w w:val="85"/>
                              </w:rPr>
                              <w:t xml:space="preserve"> </w:t>
                            </w:r>
                            <w:r>
                              <w:rPr>
                                <w:w w:val="85"/>
                              </w:rPr>
                              <w:t>021.002</w:t>
                            </w:r>
                            <w:r>
                              <w:rPr>
                                <w:spacing w:val="-9"/>
                                <w:w w:val="85"/>
                              </w:rPr>
                              <w:t xml:space="preserve"> </w:t>
                            </w:r>
                            <w:r>
                              <w:rPr>
                                <w:w w:val="85"/>
                              </w:rPr>
                              <w:t>—</w:t>
                            </w:r>
                            <w:r>
                              <w:rPr>
                                <w:spacing w:val="-14"/>
                                <w:w w:val="85"/>
                              </w:rPr>
                              <w:t xml:space="preserve"> </w:t>
                            </w:r>
                            <w:r>
                              <w:rPr>
                                <w:w w:val="85"/>
                              </w:rPr>
                              <w:t>131</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4C80DA" id="Text Box 14" o:spid="_x0000_s1121" type="#_x0000_t202" style="position:absolute;margin-left:782.25pt;margin-top:313.3pt;width:12.55pt;height:210.5pt;z-index:25165833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" filled="f" stroked="f">
                <v:textbox style="layout-flow:vertical" inset="0,0,0,0">
                  <w:txbxContent>
                    <w:p w14:paraId="1F4C815D" w14:textId="77777777" w:rsidR="00530BDA" w:rsidRDefault="00530BDA">
                      <w:pPr>
                        <w:pStyle w:val="BodyText"/>
                        <w:spacing w:before="13"/>
                        <w:ind w:left="20"/>
                      </w:pPr>
                      <w:r>
                        <w:rPr>
                          <w:w w:val="85"/>
                        </w:rPr>
                        <w:t>01997R0338</w:t>
                      </w:r>
                      <w:r>
                        <w:rPr>
                          <w:spacing w:val="-8"/>
                          <w:w w:val="85"/>
                        </w:rPr>
                        <w:t xml:space="preserve"> </w:t>
                      </w:r>
                      <w:r>
                        <w:rPr>
                          <w:w w:val="85"/>
                        </w:rPr>
                        <w:t>—</w:t>
                      </w:r>
                      <w:r>
                        <w:rPr>
                          <w:spacing w:val="-13"/>
                          <w:w w:val="85"/>
                        </w:rPr>
                        <w:t xml:space="preserve"> </w:t>
                      </w:r>
                      <w:r>
                        <w:rPr>
                          <w:w w:val="85"/>
                        </w:rPr>
                        <w:t>EN</w:t>
                      </w:r>
                      <w:r>
                        <w:rPr>
                          <w:spacing w:val="-14"/>
                          <w:w w:val="85"/>
                        </w:rPr>
                        <w:t xml:space="preserve"> </w:t>
                      </w:r>
                      <w:r>
                        <w:rPr>
                          <w:w w:val="85"/>
                        </w:rPr>
                        <w:t>—</w:t>
                      </w:r>
                      <w:r>
                        <w:rPr>
                          <w:spacing w:val="-14"/>
                          <w:w w:val="85"/>
                        </w:rPr>
                        <w:t xml:space="preserve"> </w:t>
                      </w:r>
                      <w:r>
                        <w:rPr>
                          <w:w w:val="85"/>
                        </w:rPr>
                        <w:t>01.01.2020</w:t>
                      </w:r>
                      <w:r>
                        <w:rPr>
                          <w:spacing w:val="-8"/>
                          <w:w w:val="85"/>
                        </w:rPr>
                        <w:t xml:space="preserve"> </w:t>
                      </w:r>
                      <w:r>
                        <w:rPr>
                          <w:w w:val="85"/>
                        </w:rPr>
                        <w:t>—</w:t>
                      </w:r>
                      <w:r>
                        <w:rPr>
                          <w:spacing w:val="-14"/>
                          <w:w w:val="85"/>
                        </w:rPr>
                        <w:t xml:space="preserve"> </w:t>
                      </w:r>
                      <w:r>
                        <w:rPr>
                          <w:w w:val="85"/>
                        </w:rPr>
                        <w:t>021.002</w:t>
                      </w:r>
                      <w:r>
                        <w:rPr>
                          <w:spacing w:val="-9"/>
                          <w:w w:val="85"/>
                        </w:rPr>
                        <w:t xml:space="preserve"> </w:t>
                      </w:r>
                      <w:r>
                        <w:rPr>
                          <w:w w:val="85"/>
                        </w:rPr>
                        <w:t>—</w:t>
                      </w:r>
                      <w:r>
                        <w:rPr>
                          <w:spacing w:val="-14"/>
                          <w:w w:val="85"/>
                        </w:rPr>
                        <w:t xml:space="preserve"> </w:t>
                      </w:r>
                      <w:r>
                        <w:rPr>
                          <w:w w:val="85"/>
                        </w:rPr>
                        <w:t>131</w:t>
                      </w:r>
                    </w:p>
                  </w:txbxContent>
                </v:textbox>
                <w10:wrap anchorx="page" anchory="page"/>
              </v:shape>
            </w:pict>
          </mc:Fallback>
        </mc:AlternateConten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34"/>
        <w:gridCol w:w="4904"/>
        <w:gridCol w:w="4899"/>
      </w:tblGrid>
      <w:tr w:rsidR="00C5098D" w:rsidRPr="00596CDB" w14:paraId="1F4C7DB2" w14:textId="77777777">
        <w:trPr>
          <w:trHeight w:val="382"/>
        </w:trPr>
        <w:tc>
          <w:tcPr>
            <w:tcW w:w="4034" w:type="dxa"/>
            <w:tcBorders>
              <w:left w:val="nil"/>
            </w:tcBorders>
          </w:tcPr>
          <w:p w14:paraId="1F4C7DAF" w14:textId="77777777" w:rsidR="00C5098D" w:rsidRPr="00596CDB" w:rsidRDefault="00C5098D">
            <w:pPr>
              <w:pStyle w:val="TableParagraph"/>
              <w:rPr>
                <w:rFonts w:ascii="Garamond" w:hAnsi="Garamond"/>
                <w:b/>
                <w:sz w:val="16"/>
              </w:rPr>
            </w:pPr>
          </w:p>
        </w:tc>
        <w:tc>
          <w:tcPr>
            <w:tcW w:w="4904" w:type="dxa"/>
          </w:tcPr>
          <w:p w14:paraId="1F4C7DB0" w14:textId="77777777" w:rsidR="00C5098D" w:rsidRPr="00596CDB" w:rsidRDefault="008A3D30">
            <w:pPr>
              <w:pStyle w:val="TableParagraph"/>
              <w:spacing w:before="103"/>
              <w:ind w:left="1924" w:right="1917"/>
              <w:jc w:val="center"/>
              <w:rPr>
                <w:rFonts w:ascii="Garamond" w:hAnsi="Garamond"/>
                <w:b/>
                <w:sz w:val="14"/>
              </w:rPr>
            </w:pPr>
            <w:r w:rsidRPr="00596CDB">
              <w:rPr>
                <w:rFonts w:ascii="Garamond" w:hAnsi="Garamond"/>
                <w:b/>
                <w:sz w:val="14"/>
              </w:rPr>
              <w:t>Annex D</w:t>
            </w:r>
          </w:p>
        </w:tc>
        <w:tc>
          <w:tcPr>
            <w:tcW w:w="4899" w:type="dxa"/>
            <w:tcBorders>
              <w:right w:val="nil"/>
            </w:tcBorders>
          </w:tcPr>
          <w:p w14:paraId="1F4C7DB1" w14:textId="77777777" w:rsidR="00C5098D" w:rsidRPr="00596CDB" w:rsidRDefault="008A3D30">
            <w:pPr>
              <w:pStyle w:val="TableParagraph"/>
              <w:spacing w:before="103"/>
              <w:ind w:left="1925" w:right="1917"/>
              <w:jc w:val="center"/>
              <w:rPr>
                <w:rFonts w:ascii="Garamond" w:hAnsi="Garamond"/>
                <w:b/>
                <w:sz w:val="14"/>
              </w:rPr>
            </w:pPr>
            <w:r w:rsidRPr="00596CDB">
              <w:rPr>
                <w:rFonts w:ascii="Garamond" w:hAnsi="Garamond"/>
                <w:b/>
                <w:w w:val="95"/>
                <w:sz w:val="14"/>
              </w:rPr>
              <w:t>Common name</w:t>
            </w:r>
          </w:p>
        </w:tc>
      </w:tr>
      <w:tr w:rsidR="00C5098D" w:rsidRPr="00E25EBF" w14:paraId="1F4C7DC1" w14:textId="77777777">
        <w:trPr>
          <w:trHeight w:val="4301"/>
        </w:trPr>
        <w:tc>
          <w:tcPr>
            <w:tcW w:w="4034" w:type="dxa"/>
            <w:tcBorders>
              <w:left w:val="nil"/>
            </w:tcBorders>
          </w:tcPr>
          <w:p w14:paraId="1F4C7DB3" w14:textId="77777777" w:rsidR="00C5098D" w:rsidRPr="00E25EBF" w:rsidRDefault="008A3D30">
            <w:pPr>
              <w:pStyle w:val="TableParagraph"/>
              <w:spacing w:before="92"/>
              <w:ind w:left="4"/>
              <w:rPr>
                <w:rFonts w:ascii="Garamond" w:hAnsi="Garamond"/>
                <w:b/>
                <w:sz w:val="17"/>
              </w:rPr>
            </w:pPr>
            <w:r w:rsidRPr="00E25EBF">
              <w:rPr>
                <w:rFonts w:ascii="Garamond" w:hAnsi="Garamond"/>
                <w:b/>
                <w:w w:val="85"/>
                <w:sz w:val="17"/>
              </w:rPr>
              <w:t>Muscicapidae</w:t>
            </w:r>
          </w:p>
        </w:tc>
        <w:tc>
          <w:tcPr>
            <w:tcW w:w="4904" w:type="dxa"/>
          </w:tcPr>
          <w:p w14:paraId="1F4C7DB4" w14:textId="77777777" w:rsidR="00C5098D" w:rsidRPr="00E25EBF" w:rsidRDefault="00C5098D">
            <w:pPr>
              <w:pStyle w:val="TableParagraph"/>
              <w:rPr>
                <w:rFonts w:ascii="Garamond" w:hAnsi="Garamond"/>
                <w:sz w:val="18"/>
              </w:rPr>
            </w:pPr>
          </w:p>
          <w:p w14:paraId="1F4C7DB5" w14:textId="77777777" w:rsidR="00C5098D" w:rsidRPr="00E25EBF" w:rsidRDefault="00C5098D">
            <w:pPr>
              <w:pStyle w:val="TableParagraph"/>
              <w:spacing w:before="5"/>
              <w:rPr>
                <w:rFonts w:ascii="Garamond" w:hAnsi="Garamond"/>
                <w:sz w:val="25"/>
              </w:rPr>
            </w:pPr>
          </w:p>
          <w:p w14:paraId="1F4C7DB6" w14:textId="3907911D" w:rsidR="00C5098D" w:rsidRPr="00E25EBF" w:rsidRDefault="008A3D30">
            <w:pPr>
              <w:pStyle w:val="TableParagraph"/>
              <w:spacing w:line="482" w:lineRule="auto"/>
              <w:ind w:left="89" w:right="3363"/>
              <w:rPr>
                <w:rFonts w:ascii="Garamond" w:hAnsi="Garamond"/>
                <w:i/>
                <w:sz w:val="17"/>
              </w:rPr>
            </w:pPr>
            <w:r w:rsidRPr="00E25EBF">
              <w:rPr>
                <w:rFonts w:ascii="Garamond" w:hAnsi="Garamond"/>
                <w:i/>
                <w:sz w:val="17"/>
              </w:rPr>
              <w:t xml:space="preserve">Cochoa azurea Cochoa purpurea Garrulax formosus Garrulax galbanus Garrulax milnei Niltava davidi Stachyris </w:t>
            </w:r>
            <w:r w:rsidR="003E0778" w:rsidRPr="00E25EBF">
              <w:rPr>
                <w:rFonts w:ascii="Garamond" w:hAnsi="Garamond"/>
                <w:i/>
                <w:sz w:val="17"/>
              </w:rPr>
              <w:t>w</w:t>
            </w:r>
            <w:r w:rsidRPr="00E25EBF">
              <w:rPr>
                <w:rFonts w:ascii="Garamond" w:hAnsi="Garamond"/>
                <w:i/>
                <w:sz w:val="17"/>
              </w:rPr>
              <w:t>hiteheadi</w:t>
            </w:r>
          </w:p>
          <w:p w14:paraId="1F4C7DB7" w14:textId="44C3DE69" w:rsidR="00C5098D" w:rsidRPr="00E25EBF" w:rsidRDefault="008A3D30">
            <w:pPr>
              <w:pStyle w:val="TableParagraph"/>
              <w:spacing w:before="17" w:line="225" w:lineRule="auto"/>
              <w:ind w:left="89"/>
              <w:rPr>
                <w:rFonts w:ascii="Garamond" w:hAnsi="Garamond"/>
                <w:sz w:val="17"/>
              </w:rPr>
            </w:pPr>
            <w:r w:rsidRPr="00E25EBF">
              <w:rPr>
                <w:rFonts w:ascii="Garamond" w:hAnsi="Garamond"/>
                <w:i/>
                <w:w w:val="95"/>
                <w:sz w:val="17"/>
              </w:rPr>
              <w:t>S</w:t>
            </w:r>
            <w:r w:rsidR="003E0778" w:rsidRPr="00E25EBF">
              <w:rPr>
                <w:rFonts w:ascii="Garamond" w:hAnsi="Garamond"/>
                <w:i/>
                <w:w w:val="95"/>
                <w:sz w:val="17"/>
              </w:rPr>
              <w:t>w</w:t>
            </w:r>
            <w:r w:rsidRPr="00E25EBF">
              <w:rPr>
                <w:rFonts w:ascii="Garamond" w:hAnsi="Garamond"/>
                <w:i/>
                <w:w w:val="95"/>
                <w:sz w:val="17"/>
              </w:rPr>
              <w:t>ynnertonia s</w:t>
            </w:r>
            <w:r w:rsidR="003E0778" w:rsidRPr="00E25EBF">
              <w:rPr>
                <w:rFonts w:ascii="Garamond" w:hAnsi="Garamond"/>
                <w:i/>
                <w:w w:val="95"/>
                <w:sz w:val="17"/>
              </w:rPr>
              <w:t>w</w:t>
            </w:r>
            <w:r w:rsidRPr="00E25EBF">
              <w:rPr>
                <w:rFonts w:ascii="Garamond" w:hAnsi="Garamond"/>
                <w:i/>
                <w:w w:val="95"/>
                <w:sz w:val="17"/>
              </w:rPr>
              <w:t xml:space="preserve">ynnertoni </w:t>
            </w:r>
            <w:r w:rsidRPr="00E25EBF">
              <w:rPr>
                <w:rFonts w:ascii="Garamond" w:hAnsi="Garamond"/>
                <w:w w:val="95"/>
                <w:sz w:val="17"/>
              </w:rPr>
              <w:t xml:space="preserve">(Also referenced as </w:t>
            </w:r>
            <w:r w:rsidRPr="00E25EBF">
              <w:rPr>
                <w:rFonts w:ascii="Garamond" w:hAnsi="Garamond"/>
                <w:i/>
                <w:w w:val="95"/>
                <w:sz w:val="17"/>
              </w:rPr>
              <w:t>Pogonicichla s</w:t>
            </w:r>
            <w:r w:rsidR="003E0778" w:rsidRPr="00E25EBF">
              <w:rPr>
                <w:rFonts w:ascii="Garamond" w:hAnsi="Garamond"/>
                <w:i/>
                <w:w w:val="95"/>
                <w:sz w:val="17"/>
              </w:rPr>
              <w:t>w</w:t>
            </w:r>
            <w:r w:rsidRPr="00E25EBF">
              <w:rPr>
                <w:rFonts w:ascii="Garamond" w:hAnsi="Garamond"/>
                <w:i/>
                <w:w w:val="95"/>
                <w:sz w:val="17"/>
              </w:rPr>
              <w:t xml:space="preserve">yn­ </w:t>
            </w:r>
            <w:r w:rsidRPr="00E25EBF">
              <w:rPr>
                <w:rFonts w:ascii="Garamond" w:hAnsi="Garamond"/>
                <w:i/>
                <w:sz w:val="17"/>
              </w:rPr>
              <w:t>nertoni</w:t>
            </w:r>
            <w:r w:rsidRPr="00E25EBF">
              <w:rPr>
                <w:rFonts w:ascii="Garamond" w:hAnsi="Garamond"/>
                <w:sz w:val="17"/>
              </w:rPr>
              <w:t>)</w:t>
            </w:r>
          </w:p>
          <w:p w14:paraId="1F4C7DB8" w14:textId="77777777" w:rsidR="00C5098D" w:rsidRPr="00E25EBF" w:rsidRDefault="00C5098D">
            <w:pPr>
              <w:pStyle w:val="TableParagraph"/>
              <w:rPr>
                <w:rFonts w:ascii="Garamond" w:hAnsi="Garamond"/>
                <w:sz w:val="18"/>
              </w:rPr>
            </w:pPr>
          </w:p>
          <w:p w14:paraId="1F4C7DB9" w14:textId="77777777" w:rsidR="00C5098D" w:rsidRPr="00E25EBF" w:rsidRDefault="008A3D30">
            <w:pPr>
              <w:pStyle w:val="TableParagraph"/>
              <w:spacing w:before="1"/>
              <w:ind w:left="89"/>
              <w:rPr>
                <w:rFonts w:ascii="Garamond" w:hAnsi="Garamond"/>
                <w:i/>
                <w:sz w:val="17"/>
              </w:rPr>
            </w:pPr>
            <w:r w:rsidRPr="00E25EBF">
              <w:rPr>
                <w:rFonts w:ascii="Garamond" w:hAnsi="Garamond"/>
                <w:i/>
                <w:sz w:val="17"/>
              </w:rPr>
              <w:t>Turdus dissimilis</w:t>
            </w:r>
          </w:p>
        </w:tc>
        <w:tc>
          <w:tcPr>
            <w:tcW w:w="4899" w:type="dxa"/>
            <w:tcBorders>
              <w:right w:val="nil"/>
            </w:tcBorders>
          </w:tcPr>
          <w:p w14:paraId="1F4C7DBA" w14:textId="6DD4FF0B" w:rsidR="00C5098D" w:rsidRPr="00E25EBF" w:rsidRDefault="008A3D30">
            <w:pPr>
              <w:pStyle w:val="TableParagraph"/>
              <w:spacing w:before="92"/>
              <w:ind w:left="89"/>
              <w:rPr>
                <w:rFonts w:ascii="Garamond" w:hAnsi="Garamond"/>
                <w:b/>
                <w:sz w:val="17"/>
              </w:rPr>
            </w:pPr>
            <w:r w:rsidRPr="00E25EBF">
              <w:rPr>
                <w:rFonts w:ascii="Garamond" w:hAnsi="Garamond"/>
                <w:b/>
                <w:w w:val="85"/>
                <w:sz w:val="17"/>
              </w:rPr>
              <w:t>Old-</w:t>
            </w:r>
            <w:r w:rsidR="003E0778" w:rsidRPr="00E25EBF">
              <w:rPr>
                <w:rFonts w:ascii="Garamond" w:hAnsi="Garamond"/>
                <w:b/>
                <w:w w:val="85"/>
                <w:sz w:val="17"/>
              </w:rPr>
              <w:t>w</w:t>
            </w:r>
            <w:r w:rsidRPr="00E25EBF">
              <w:rPr>
                <w:rFonts w:ascii="Garamond" w:hAnsi="Garamond"/>
                <w:b/>
                <w:w w:val="85"/>
                <w:sz w:val="17"/>
              </w:rPr>
              <w:t>orld flycatchers, thrushes</w:t>
            </w:r>
          </w:p>
          <w:p w14:paraId="1F4C7DBB" w14:textId="77777777" w:rsidR="00C5098D" w:rsidRPr="00E25EBF" w:rsidRDefault="00C5098D">
            <w:pPr>
              <w:pStyle w:val="TableParagraph"/>
              <w:spacing w:before="4"/>
              <w:rPr>
                <w:rFonts w:ascii="Garamond" w:hAnsi="Garamond"/>
                <w:sz w:val="18"/>
              </w:rPr>
            </w:pPr>
          </w:p>
          <w:p w14:paraId="1F4C7DBC" w14:textId="77777777" w:rsidR="00C5098D" w:rsidRPr="00E25EBF" w:rsidRDefault="008A3D30">
            <w:pPr>
              <w:pStyle w:val="TableParagraph"/>
              <w:spacing w:before="1" w:line="496" w:lineRule="auto"/>
              <w:ind w:left="89" w:right="3606"/>
              <w:rPr>
                <w:rFonts w:ascii="Garamond" w:hAnsi="Garamond"/>
                <w:sz w:val="17"/>
              </w:rPr>
            </w:pPr>
            <w:r w:rsidRPr="00E25EBF">
              <w:rPr>
                <w:rFonts w:ascii="Garamond" w:hAnsi="Garamond"/>
                <w:w w:val="85"/>
                <w:sz w:val="17"/>
              </w:rPr>
              <w:t xml:space="preserve">Javan cochoa </w:t>
            </w:r>
            <w:r w:rsidRPr="00E25EBF">
              <w:rPr>
                <w:rFonts w:ascii="Garamond" w:hAnsi="Garamond"/>
                <w:w w:val="80"/>
                <w:sz w:val="17"/>
              </w:rPr>
              <w:t>Purple</w:t>
            </w:r>
            <w:r w:rsidRPr="00E25EBF">
              <w:rPr>
                <w:rFonts w:ascii="Garamond" w:hAnsi="Garamond"/>
                <w:spacing w:val="4"/>
                <w:w w:val="80"/>
                <w:sz w:val="17"/>
              </w:rPr>
              <w:t xml:space="preserve"> </w:t>
            </w:r>
            <w:r w:rsidRPr="00E25EBF">
              <w:rPr>
                <w:rFonts w:ascii="Garamond" w:hAnsi="Garamond"/>
                <w:spacing w:val="-3"/>
                <w:w w:val="80"/>
                <w:sz w:val="17"/>
              </w:rPr>
              <w:t>cochoa</w:t>
            </w:r>
          </w:p>
          <w:p w14:paraId="1F4C7DBD" w14:textId="52016B73" w:rsidR="00C5098D" w:rsidRPr="00E25EBF" w:rsidRDefault="008A3D30">
            <w:pPr>
              <w:pStyle w:val="TableParagraph"/>
              <w:spacing w:before="2" w:line="499" w:lineRule="auto"/>
              <w:ind w:left="89" w:right="2616"/>
              <w:rPr>
                <w:rFonts w:ascii="Garamond" w:hAnsi="Garamond"/>
                <w:sz w:val="17"/>
              </w:rPr>
            </w:pPr>
            <w:r w:rsidRPr="00E25EBF">
              <w:rPr>
                <w:rFonts w:ascii="Garamond" w:hAnsi="Garamond"/>
                <w:w w:val="85"/>
                <w:sz w:val="17"/>
              </w:rPr>
              <w:t>Red-</w:t>
            </w:r>
            <w:r w:rsidR="003E0778" w:rsidRPr="00E25EBF">
              <w:rPr>
                <w:rFonts w:ascii="Garamond" w:hAnsi="Garamond"/>
                <w:w w:val="85"/>
                <w:sz w:val="17"/>
              </w:rPr>
              <w:t>w</w:t>
            </w:r>
            <w:r w:rsidRPr="00E25EBF">
              <w:rPr>
                <w:rFonts w:ascii="Garamond" w:hAnsi="Garamond"/>
                <w:w w:val="85"/>
                <w:sz w:val="17"/>
              </w:rPr>
              <w:t xml:space="preserve">inged laughingthrush </w:t>
            </w:r>
            <w:r w:rsidRPr="00E25EBF">
              <w:rPr>
                <w:rFonts w:ascii="Garamond" w:hAnsi="Garamond"/>
                <w:w w:val="80"/>
                <w:sz w:val="17"/>
              </w:rPr>
              <w:t>Yello</w:t>
            </w:r>
            <w:r w:rsidR="003E0778" w:rsidRPr="00E25EBF">
              <w:rPr>
                <w:rFonts w:ascii="Garamond" w:hAnsi="Garamond"/>
                <w:w w:val="80"/>
                <w:sz w:val="17"/>
              </w:rPr>
              <w:t>w</w:t>
            </w:r>
            <w:r w:rsidRPr="00E25EBF">
              <w:rPr>
                <w:rFonts w:ascii="Garamond" w:hAnsi="Garamond"/>
                <w:w w:val="80"/>
                <w:sz w:val="17"/>
              </w:rPr>
              <w:t>-throated</w:t>
            </w:r>
            <w:r w:rsidRPr="00E25EBF">
              <w:rPr>
                <w:rFonts w:ascii="Garamond" w:hAnsi="Garamond"/>
                <w:spacing w:val="-14"/>
                <w:w w:val="80"/>
                <w:sz w:val="17"/>
              </w:rPr>
              <w:t xml:space="preserve"> </w:t>
            </w:r>
            <w:r w:rsidRPr="00E25EBF">
              <w:rPr>
                <w:rFonts w:ascii="Garamond" w:hAnsi="Garamond"/>
                <w:w w:val="80"/>
                <w:sz w:val="17"/>
              </w:rPr>
              <w:t xml:space="preserve">laughingthrush </w:t>
            </w:r>
            <w:r w:rsidRPr="00E25EBF">
              <w:rPr>
                <w:rFonts w:ascii="Garamond" w:hAnsi="Garamond"/>
                <w:w w:val="90"/>
                <w:sz w:val="17"/>
              </w:rPr>
              <w:t>Red-tailed laughing thrush Fujian</w:t>
            </w:r>
            <w:r w:rsidRPr="00E25EBF">
              <w:rPr>
                <w:rFonts w:ascii="Garamond" w:hAnsi="Garamond"/>
                <w:spacing w:val="12"/>
                <w:w w:val="90"/>
                <w:sz w:val="17"/>
              </w:rPr>
              <w:t xml:space="preserve"> </w:t>
            </w:r>
            <w:r w:rsidRPr="00E25EBF">
              <w:rPr>
                <w:rFonts w:ascii="Garamond" w:hAnsi="Garamond"/>
                <w:w w:val="90"/>
                <w:sz w:val="17"/>
              </w:rPr>
              <w:t>niltava</w:t>
            </w:r>
          </w:p>
          <w:p w14:paraId="1F4C7DBE" w14:textId="3123B95F" w:rsidR="00C5098D" w:rsidRPr="00E25EBF" w:rsidRDefault="008A3D30">
            <w:pPr>
              <w:pStyle w:val="TableParagraph"/>
              <w:spacing w:line="499" w:lineRule="auto"/>
              <w:ind w:left="89" w:right="2737"/>
              <w:rPr>
                <w:rFonts w:ascii="Garamond" w:hAnsi="Garamond"/>
                <w:sz w:val="17"/>
              </w:rPr>
            </w:pPr>
            <w:r w:rsidRPr="00E25EBF">
              <w:rPr>
                <w:rFonts w:ascii="Garamond" w:hAnsi="Garamond"/>
                <w:w w:val="80"/>
                <w:sz w:val="17"/>
              </w:rPr>
              <w:t xml:space="preserve">Chestnut-faced babbler </w:t>
            </w:r>
            <w:r w:rsidRPr="00E25EBF">
              <w:rPr>
                <w:rFonts w:ascii="Garamond" w:hAnsi="Garamond"/>
                <w:w w:val="90"/>
                <w:sz w:val="17"/>
              </w:rPr>
              <w:t>S</w:t>
            </w:r>
            <w:r w:rsidR="003E0778" w:rsidRPr="00E25EBF">
              <w:rPr>
                <w:rFonts w:ascii="Garamond" w:hAnsi="Garamond"/>
                <w:w w:val="90"/>
                <w:sz w:val="17"/>
              </w:rPr>
              <w:t>w</w:t>
            </w:r>
            <w:r w:rsidRPr="00E25EBF">
              <w:rPr>
                <w:rFonts w:ascii="Garamond" w:hAnsi="Garamond"/>
                <w:w w:val="90"/>
                <w:sz w:val="17"/>
              </w:rPr>
              <w:t>ynnerton’s robin</w:t>
            </w:r>
          </w:p>
          <w:p w14:paraId="1F4C7DBF" w14:textId="77777777" w:rsidR="00C5098D" w:rsidRPr="00E25EBF" w:rsidRDefault="00C5098D">
            <w:pPr>
              <w:pStyle w:val="TableParagraph"/>
              <w:spacing w:before="3"/>
              <w:rPr>
                <w:rFonts w:ascii="Garamond" w:hAnsi="Garamond"/>
                <w:sz w:val="16"/>
              </w:rPr>
            </w:pPr>
          </w:p>
          <w:p w14:paraId="1F4C7DC0" w14:textId="77777777" w:rsidR="00C5098D" w:rsidRPr="00E25EBF" w:rsidRDefault="008A3D30">
            <w:pPr>
              <w:pStyle w:val="TableParagraph"/>
              <w:ind w:left="89"/>
              <w:rPr>
                <w:rFonts w:ascii="Garamond" w:hAnsi="Garamond"/>
                <w:sz w:val="17"/>
              </w:rPr>
            </w:pPr>
            <w:r w:rsidRPr="00E25EBF">
              <w:rPr>
                <w:rFonts w:ascii="Garamond" w:hAnsi="Garamond"/>
                <w:w w:val="85"/>
                <w:sz w:val="17"/>
              </w:rPr>
              <w:t>Black-breasted thrush</w:t>
            </w:r>
          </w:p>
        </w:tc>
      </w:tr>
      <w:tr w:rsidR="00C5098D" w:rsidRPr="00E25EBF" w14:paraId="1F4C7DC7" w14:textId="77777777">
        <w:trPr>
          <w:trHeight w:val="1232"/>
        </w:trPr>
        <w:tc>
          <w:tcPr>
            <w:tcW w:w="4034" w:type="dxa"/>
            <w:tcBorders>
              <w:left w:val="nil"/>
            </w:tcBorders>
          </w:tcPr>
          <w:p w14:paraId="1F4C7DC2" w14:textId="77777777" w:rsidR="00C5098D" w:rsidRPr="00E25EBF" w:rsidRDefault="008A3D30">
            <w:pPr>
              <w:pStyle w:val="TableParagraph"/>
              <w:spacing w:before="93"/>
              <w:ind w:left="4"/>
              <w:rPr>
                <w:rFonts w:ascii="Garamond" w:hAnsi="Garamond"/>
                <w:b/>
                <w:sz w:val="17"/>
              </w:rPr>
            </w:pPr>
            <w:r w:rsidRPr="00E25EBF">
              <w:rPr>
                <w:rFonts w:ascii="Garamond" w:hAnsi="Garamond"/>
                <w:b/>
                <w:w w:val="85"/>
                <w:sz w:val="17"/>
              </w:rPr>
              <w:t>Pittidae</w:t>
            </w:r>
          </w:p>
        </w:tc>
        <w:tc>
          <w:tcPr>
            <w:tcW w:w="4904" w:type="dxa"/>
          </w:tcPr>
          <w:p w14:paraId="1F4C7DC3" w14:textId="77777777" w:rsidR="00C5098D" w:rsidRPr="00E25EBF" w:rsidRDefault="00C5098D">
            <w:pPr>
              <w:pStyle w:val="TableParagraph"/>
              <w:spacing w:before="9"/>
              <w:rPr>
                <w:rFonts w:ascii="Garamond" w:hAnsi="Garamond"/>
                <w:sz w:val="25"/>
              </w:rPr>
            </w:pPr>
          </w:p>
          <w:p w14:paraId="1F4C7DC4" w14:textId="77777777" w:rsidR="00C5098D" w:rsidRPr="00E25EBF" w:rsidRDefault="008A3D30">
            <w:pPr>
              <w:pStyle w:val="TableParagraph"/>
              <w:spacing w:line="410" w:lineRule="atLeast"/>
              <w:ind w:left="89" w:right="3606"/>
              <w:rPr>
                <w:rFonts w:ascii="Garamond" w:hAnsi="Garamond"/>
                <w:i/>
                <w:sz w:val="17"/>
              </w:rPr>
            </w:pPr>
            <w:r w:rsidRPr="00E25EBF">
              <w:rPr>
                <w:rFonts w:ascii="Garamond" w:hAnsi="Garamond"/>
                <w:i/>
                <w:sz w:val="17"/>
              </w:rPr>
              <w:t>Pitta nipalensis Pitta steerii</w:t>
            </w:r>
          </w:p>
        </w:tc>
        <w:tc>
          <w:tcPr>
            <w:tcW w:w="4899" w:type="dxa"/>
            <w:tcBorders>
              <w:right w:val="nil"/>
            </w:tcBorders>
          </w:tcPr>
          <w:p w14:paraId="1F4C7DC5" w14:textId="77777777" w:rsidR="00C5098D" w:rsidRPr="00E25EBF" w:rsidRDefault="008A3D30">
            <w:pPr>
              <w:pStyle w:val="TableParagraph"/>
              <w:spacing w:before="93"/>
              <w:ind w:left="89"/>
              <w:rPr>
                <w:rFonts w:ascii="Garamond" w:hAnsi="Garamond"/>
                <w:b/>
                <w:sz w:val="17"/>
              </w:rPr>
            </w:pPr>
            <w:r w:rsidRPr="00E25EBF">
              <w:rPr>
                <w:rFonts w:ascii="Garamond" w:hAnsi="Garamond"/>
                <w:b/>
                <w:w w:val="85"/>
                <w:sz w:val="17"/>
              </w:rPr>
              <w:t>Pittas</w:t>
            </w:r>
          </w:p>
          <w:p w14:paraId="1F4C7DC6" w14:textId="77777777" w:rsidR="00C5098D" w:rsidRPr="00E25EBF" w:rsidRDefault="008A3D30">
            <w:pPr>
              <w:pStyle w:val="TableParagraph"/>
              <w:spacing w:before="2" w:line="410" w:lineRule="atLeast"/>
              <w:ind w:left="89" w:right="3406"/>
              <w:rPr>
                <w:rFonts w:ascii="Garamond" w:hAnsi="Garamond"/>
                <w:sz w:val="17"/>
              </w:rPr>
            </w:pPr>
            <w:r w:rsidRPr="00E25EBF">
              <w:rPr>
                <w:rFonts w:ascii="Garamond" w:hAnsi="Garamond"/>
                <w:w w:val="85"/>
                <w:sz w:val="17"/>
              </w:rPr>
              <w:t xml:space="preserve">Blue-naped pitta </w:t>
            </w:r>
            <w:r w:rsidRPr="00E25EBF">
              <w:rPr>
                <w:rFonts w:ascii="Garamond" w:hAnsi="Garamond"/>
                <w:w w:val="75"/>
                <w:sz w:val="17"/>
              </w:rPr>
              <w:t>Azure-breasted pitta</w:t>
            </w:r>
          </w:p>
        </w:tc>
      </w:tr>
      <w:tr w:rsidR="00C5098D" w:rsidRPr="00E25EBF" w14:paraId="1F4C7DD0" w14:textId="77777777">
        <w:trPr>
          <w:trHeight w:val="1232"/>
        </w:trPr>
        <w:tc>
          <w:tcPr>
            <w:tcW w:w="4034" w:type="dxa"/>
            <w:tcBorders>
              <w:left w:val="nil"/>
            </w:tcBorders>
          </w:tcPr>
          <w:p w14:paraId="1F4C7DC8" w14:textId="77777777" w:rsidR="00C5098D" w:rsidRPr="00E25EBF" w:rsidRDefault="008A3D30">
            <w:pPr>
              <w:pStyle w:val="TableParagraph"/>
              <w:spacing w:before="92"/>
              <w:ind w:left="4"/>
              <w:rPr>
                <w:rFonts w:ascii="Garamond" w:hAnsi="Garamond"/>
                <w:b/>
                <w:sz w:val="17"/>
              </w:rPr>
            </w:pPr>
            <w:r w:rsidRPr="00E25EBF">
              <w:rPr>
                <w:rFonts w:ascii="Garamond" w:hAnsi="Garamond"/>
                <w:b/>
                <w:w w:val="85"/>
                <w:sz w:val="17"/>
              </w:rPr>
              <w:t>Sittidae</w:t>
            </w:r>
          </w:p>
        </w:tc>
        <w:tc>
          <w:tcPr>
            <w:tcW w:w="4904" w:type="dxa"/>
          </w:tcPr>
          <w:p w14:paraId="1F4C7DC9" w14:textId="77777777" w:rsidR="00C5098D" w:rsidRPr="00E25EBF" w:rsidRDefault="00C5098D">
            <w:pPr>
              <w:pStyle w:val="TableParagraph"/>
              <w:rPr>
                <w:rFonts w:ascii="Garamond" w:hAnsi="Garamond"/>
                <w:sz w:val="18"/>
              </w:rPr>
            </w:pPr>
          </w:p>
          <w:p w14:paraId="1F4C7DCA" w14:textId="77777777" w:rsidR="00C5098D" w:rsidRPr="00E25EBF" w:rsidRDefault="00C5098D">
            <w:pPr>
              <w:pStyle w:val="TableParagraph"/>
              <w:spacing w:before="5"/>
              <w:rPr>
                <w:rFonts w:ascii="Garamond" w:hAnsi="Garamond"/>
                <w:sz w:val="25"/>
              </w:rPr>
            </w:pPr>
          </w:p>
          <w:p w14:paraId="1F4C7DCB" w14:textId="77777777" w:rsidR="00C5098D" w:rsidRPr="00E25EBF" w:rsidRDefault="008A3D30">
            <w:pPr>
              <w:pStyle w:val="TableParagraph"/>
              <w:ind w:left="89"/>
              <w:rPr>
                <w:rFonts w:ascii="Garamond" w:hAnsi="Garamond"/>
                <w:i/>
                <w:sz w:val="17"/>
              </w:rPr>
            </w:pPr>
            <w:r w:rsidRPr="00E25EBF">
              <w:rPr>
                <w:rFonts w:ascii="Garamond" w:hAnsi="Garamond"/>
                <w:i/>
                <w:sz w:val="17"/>
              </w:rPr>
              <w:t>Sitta magna</w:t>
            </w:r>
          </w:p>
          <w:p w14:paraId="1F4C7DCC" w14:textId="77777777" w:rsidR="00C5098D" w:rsidRPr="00E25EBF" w:rsidRDefault="00C5098D">
            <w:pPr>
              <w:pStyle w:val="TableParagraph"/>
              <w:spacing w:before="10"/>
              <w:rPr>
                <w:rFonts w:ascii="Garamond" w:hAnsi="Garamond"/>
                <w:sz w:val="17"/>
              </w:rPr>
            </w:pPr>
          </w:p>
          <w:p w14:paraId="1F4C7DCD" w14:textId="77777777" w:rsidR="00C5098D" w:rsidRPr="00E25EBF" w:rsidRDefault="008A3D30">
            <w:pPr>
              <w:pStyle w:val="TableParagraph"/>
              <w:ind w:left="89"/>
              <w:rPr>
                <w:rFonts w:ascii="Garamond" w:hAnsi="Garamond"/>
                <w:i/>
                <w:sz w:val="17"/>
              </w:rPr>
            </w:pPr>
            <w:r w:rsidRPr="00E25EBF">
              <w:rPr>
                <w:rFonts w:ascii="Garamond" w:hAnsi="Garamond"/>
                <w:i/>
                <w:sz w:val="17"/>
              </w:rPr>
              <w:t>Sitta yunnanensis</w:t>
            </w:r>
          </w:p>
        </w:tc>
        <w:tc>
          <w:tcPr>
            <w:tcW w:w="4899" w:type="dxa"/>
            <w:tcBorders>
              <w:right w:val="nil"/>
            </w:tcBorders>
          </w:tcPr>
          <w:p w14:paraId="1F4C7DCE" w14:textId="77777777" w:rsidR="00C5098D" w:rsidRPr="00E25EBF" w:rsidRDefault="008A3D30">
            <w:pPr>
              <w:pStyle w:val="TableParagraph"/>
              <w:spacing w:before="92"/>
              <w:ind w:left="89"/>
              <w:rPr>
                <w:rFonts w:ascii="Garamond" w:hAnsi="Garamond"/>
                <w:b/>
                <w:sz w:val="17"/>
              </w:rPr>
            </w:pPr>
            <w:r w:rsidRPr="00E25EBF">
              <w:rPr>
                <w:rFonts w:ascii="Garamond" w:hAnsi="Garamond"/>
                <w:b/>
                <w:w w:val="85"/>
                <w:sz w:val="17"/>
              </w:rPr>
              <w:t>Nuthatches</w:t>
            </w:r>
          </w:p>
          <w:p w14:paraId="1F4C7DCF" w14:textId="77777777" w:rsidR="00C5098D" w:rsidRPr="00E25EBF" w:rsidRDefault="008A3D30">
            <w:pPr>
              <w:pStyle w:val="TableParagraph"/>
              <w:spacing w:before="2" w:line="410" w:lineRule="atLeast"/>
              <w:ind w:left="89" w:right="3603"/>
              <w:rPr>
                <w:rFonts w:ascii="Garamond" w:hAnsi="Garamond"/>
                <w:sz w:val="17"/>
              </w:rPr>
            </w:pPr>
            <w:r w:rsidRPr="00E25EBF">
              <w:rPr>
                <w:rFonts w:ascii="Garamond" w:hAnsi="Garamond"/>
                <w:w w:val="85"/>
                <w:sz w:val="17"/>
              </w:rPr>
              <w:t xml:space="preserve">Giant nuthatch </w:t>
            </w:r>
            <w:r w:rsidRPr="00E25EBF">
              <w:rPr>
                <w:rFonts w:ascii="Garamond" w:hAnsi="Garamond"/>
                <w:w w:val="80"/>
                <w:sz w:val="17"/>
              </w:rPr>
              <w:t>Yunnan nuthatch</w:t>
            </w:r>
          </w:p>
        </w:tc>
      </w:tr>
      <w:tr w:rsidR="00C5098D" w:rsidRPr="00E25EBF" w14:paraId="1F4C7DD6" w14:textId="77777777">
        <w:trPr>
          <w:trHeight w:val="1642"/>
        </w:trPr>
        <w:tc>
          <w:tcPr>
            <w:tcW w:w="4034" w:type="dxa"/>
            <w:tcBorders>
              <w:left w:val="nil"/>
            </w:tcBorders>
          </w:tcPr>
          <w:p w14:paraId="1F4C7DD1" w14:textId="77777777" w:rsidR="00C5098D" w:rsidRPr="00E25EBF" w:rsidRDefault="008A3D30">
            <w:pPr>
              <w:pStyle w:val="TableParagraph"/>
              <w:spacing w:before="93"/>
              <w:ind w:left="4"/>
              <w:rPr>
                <w:rFonts w:ascii="Garamond" w:hAnsi="Garamond"/>
                <w:b/>
                <w:sz w:val="17"/>
              </w:rPr>
            </w:pPr>
            <w:r w:rsidRPr="00E25EBF">
              <w:rPr>
                <w:rFonts w:ascii="Garamond" w:hAnsi="Garamond"/>
                <w:b/>
                <w:w w:val="85"/>
                <w:sz w:val="17"/>
              </w:rPr>
              <w:t>Sturnidae</w:t>
            </w:r>
          </w:p>
        </w:tc>
        <w:tc>
          <w:tcPr>
            <w:tcW w:w="4904" w:type="dxa"/>
          </w:tcPr>
          <w:p w14:paraId="1F4C7DD2" w14:textId="77777777" w:rsidR="00C5098D" w:rsidRPr="00E25EBF" w:rsidRDefault="008A3D30">
            <w:pPr>
              <w:pStyle w:val="TableParagraph"/>
              <w:ind w:left="89"/>
              <w:rPr>
                <w:rFonts w:ascii="Garamond" w:hAnsi="Garamond"/>
                <w:i/>
                <w:sz w:val="17"/>
              </w:rPr>
            </w:pPr>
            <w:r w:rsidRPr="00E25EBF">
              <w:rPr>
                <w:rFonts w:ascii="Garamond" w:hAnsi="Garamond"/>
                <w:i/>
                <w:sz w:val="17"/>
              </w:rPr>
              <w:t>Lamprotornis regius</w:t>
            </w:r>
          </w:p>
          <w:p w14:paraId="1F4C7DD3" w14:textId="77777777" w:rsidR="00C5098D" w:rsidRPr="00E25EBF" w:rsidRDefault="008A3D30">
            <w:pPr>
              <w:pStyle w:val="TableParagraph"/>
              <w:spacing w:before="2" w:line="410" w:lineRule="atLeast"/>
              <w:ind w:left="89" w:right="3276"/>
              <w:rPr>
                <w:rFonts w:ascii="Garamond" w:hAnsi="Garamond"/>
                <w:i/>
                <w:sz w:val="17"/>
              </w:rPr>
            </w:pPr>
            <w:r w:rsidRPr="00E25EBF">
              <w:rPr>
                <w:rFonts w:ascii="Garamond" w:hAnsi="Garamond"/>
                <w:i/>
                <w:sz w:val="17"/>
              </w:rPr>
              <w:t>Mino dumontii Sturnus</w:t>
            </w:r>
            <w:r w:rsidRPr="00E25EBF">
              <w:rPr>
                <w:rFonts w:ascii="Garamond" w:hAnsi="Garamond"/>
                <w:i/>
                <w:spacing w:val="28"/>
                <w:sz w:val="17"/>
              </w:rPr>
              <w:t xml:space="preserve"> </w:t>
            </w:r>
            <w:r w:rsidRPr="00E25EBF">
              <w:rPr>
                <w:rFonts w:ascii="Garamond" w:hAnsi="Garamond"/>
                <w:i/>
                <w:spacing w:val="-2"/>
                <w:sz w:val="17"/>
              </w:rPr>
              <w:t>erythropygius</w:t>
            </w:r>
          </w:p>
        </w:tc>
        <w:tc>
          <w:tcPr>
            <w:tcW w:w="4899" w:type="dxa"/>
            <w:tcBorders>
              <w:right w:val="nil"/>
            </w:tcBorders>
          </w:tcPr>
          <w:p w14:paraId="1F4C7DD4" w14:textId="7471F1E4" w:rsidR="00C5098D" w:rsidRPr="00E25EBF" w:rsidRDefault="008A3D30">
            <w:pPr>
              <w:pStyle w:val="TableParagraph"/>
              <w:spacing w:before="93" w:line="496" w:lineRule="auto"/>
              <w:ind w:left="89" w:right="3113"/>
              <w:rPr>
                <w:rFonts w:ascii="Garamond" w:hAnsi="Garamond"/>
                <w:sz w:val="17"/>
              </w:rPr>
            </w:pPr>
            <w:r w:rsidRPr="00E25EBF">
              <w:rPr>
                <w:rFonts w:ascii="Garamond" w:hAnsi="Garamond"/>
                <w:b/>
                <w:w w:val="90"/>
                <w:sz w:val="17"/>
              </w:rPr>
              <w:t xml:space="preserve">Mynas, starlings </w:t>
            </w:r>
            <w:r w:rsidRPr="00E25EBF">
              <w:rPr>
                <w:rFonts w:ascii="Garamond" w:hAnsi="Garamond"/>
                <w:w w:val="75"/>
                <w:sz w:val="17"/>
              </w:rPr>
              <w:t xml:space="preserve">Golden-breasted starling </w:t>
            </w:r>
            <w:r w:rsidRPr="00E25EBF">
              <w:rPr>
                <w:rFonts w:ascii="Garamond" w:hAnsi="Garamond"/>
                <w:w w:val="90"/>
                <w:sz w:val="17"/>
              </w:rPr>
              <w:t>Yello</w:t>
            </w:r>
            <w:r w:rsidR="003E0778" w:rsidRPr="00E25EBF">
              <w:rPr>
                <w:rFonts w:ascii="Garamond" w:hAnsi="Garamond"/>
                <w:w w:val="90"/>
                <w:sz w:val="17"/>
              </w:rPr>
              <w:t>w</w:t>
            </w:r>
            <w:r w:rsidRPr="00E25EBF">
              <w:rPr>
                <w:rFonts w:ascii="Garamond" w:hAnsi="Garamond"/>
                <w:w w:val="90"/>
                <w:sz w:val="17"/>
              </w:rPr>
              <w:t>-faced myna</w:t>
            </w:r>
          </w:p>
          <w:p w14:paraId="1F4C7DD5" w14:textId="55830D69" w:rsidR="00C5098D" w:rsidRPr="00E25EBF" w:rsidRDefault="003E0778">
            <w:pPr>
              <w:pStyle w:val="TableParagraph"/>
              <w:spacing w:before="2"/>
              <w:ind w:left="89"/>
              <w:rPr>
                <w:rFonts w:ascii="Garamond" w:hAnsi="Garamond"/>
                <w:sz w:val="17"/>
              </w:rPr>
            </w:pPr>
            <w:r w:rsidRPr="00E25EBF">
              <w:rPr>
                <w:rFonts w:ascii="Garamond" w:hAnsi="Garamond"/>
                <w:w w:val="90"/>
                <w:sz w:val="17"/>
              </w:rPr>
              <w:t>W</w:t>
            </w:r>
            <w:r w:rsidR="008A3D30" w:rsidRPr="00E25EBF">
              <w:rPr>
                <w:rFonts w:ascii="Garamond" w:hAnsi="Garamond"/>
                <w:w w:val="90"/>
                <w:sz w:val="17"/>
              </w:rPr>
              <w:t>hite-headed starling</w:t>
            </w:r>
          </w:p>
        </w:tc>
      </w:tr>
    </w:tbl>
    <w:p w14:paraId="1F4C7DD7" w14:textId="77777777" w:rsidR="00C5098D" w:rsidRPr="00E25EBF" w:rsidRDefault="00C5098D">
      <w:pPr>
        <w:rPr>
          <w:rFonts w:ascii="Garamond" w:hAnsi="Garamond"/>
          <w:sz w:val="17"/>
        </w:rPr>
        <w:sectPr w:rsidR="00C5098D" w:rsidRPr="00E25EBF">
          <w:pgSz w:w="16840" w:h="11910" w:orient="landscape"/>
          <w:pgMar w:top="1500" w:right="1420" w:bottom="280" w:left="1340" w:header="1309" w:footer="0" w:gutter="0"/>
          <w:cols w:space="720"/>
        </w:sectPr>
      </w:pPr>
    </w:p>
    <w:p w14:paraId="1F4C7DD8" w14:textId="77777777" w:rsidR="00C5098D" w:rsidRPr="00E25EBF" w:rsidRDefault="005B1238">
      <w:pPr>
        <w:pStyle w:val="BodyText"/>
        <w:spacing w:before="2"/>
        <w:rPr>
          <w:rFonts w:ascii="Garamond" w:hAnsi="Garamond"/>
          <w:sz w:val="8"/>
        </w:rPr>
      </w:pPr>
      <w:r w:rsidRPr="00E25EBF">
        <w:rPr>
          <w:rFonts w:ascii="Garamond" w:hAnsi="Garamond"/>
        </w:rPr>
        <mc:AlternateContent>
          <mc:Choice Requires="wps">
            <w:drawing>
              <wp:anchor distT="0" distB="0" distL="114300" distR="114300" simplePos="0" relativeHeight="251658448" behindDoc="1" locked="0" layoutInCell="1" allowOverlap="1" wp14:anchorId="1F4C80DC" wp14:editId="1F4C80DD">
                <wp:simplePos x="0" y="0"/>
                <wp:positionH relativeFrom="page">
                  <wp:posOffset>9935845</wp:posOffset>
                </wp:positionH>
                <wp:positionV relativeFrom="page">
                  <wp:posOffset>791845</wp:posOffset>
                </wp:positionV>
                <wp:extent cx="5715" cy="5848985"/>
                <wp:effectExtent l="0" t="0" r="0" b="0"/>
                <wp:wrapNone/>
                <wp:docPr id="17"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 cy="5848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E71A80" id="Rectangle 13" o:spid="_x0000_s1026" style="position:absolute;margin-left:782.35pt;margin-top:62.35pt;width:.45pt;height:460.55pt;z-index:-2516580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" fillcolor="black" stroked="f">
                <w10:wrap anchorx="page" anchory="page"/>
              </v:rect>
            </w:pict>
          </mc:Fallback>
        </mc:AlternateContent>
      </w:r>
      <w:r w:rsidRPr="00E25EBF">
        <w:rPr>
          <w:rFonts w:ascii="Garamond" w:hAnsi="Garamond"/>
        </w:rPr>
        <mc:AlternateContent>
          <mc:Choice Requires="wps">
            <w:drawing>
              <wp:anchor distT="0" distB="0" distL="114300" distR="114300" simplePos="0" relativeHeight="251658338" behindDoc="0" locked="0" layoutInCell="1" allowOverlap="1" wp14:anchorId="1F4C80DE" wp14:editId="1F4C80DF">
                <wp:simplePos x="0" y="0"/>
                <wp:positionH relativeFrom="page">
                  <wp:posOffset>9934575</wp:posOffset>
                </wp:positionH>
                <wp:positionV relativeFrom="page">
                  <wp:posOffset>3978910</wp:posOffset>
                </wp:positionV>
                <wp:extent cx="159385" cy="2673350"/>
                <wp:effectExtent l="0" t="0" r="0" b="0"/>
                <wp:wrapNone/>
                <wp:docPr id="16"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 cy="2673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C815E" w14:textId="77777777" w:rsidR="00530BDA" w:rsidRDefault="00530BDA">
                            <w:pPr>
                              <w:pStyle w:val="BodyText"/>
                              <w:spacing w:before="13"/>
                              <w:ind w:left="20"/>
                            </w:pPr>
                            <w:r>
                              <w:rPr>
                                <w:w w:val="85"/>
                              </w:rPr>
                              <w:t>01997R0338</w:t>
                            </w:r>
                            <w:r>
                              <w:rPr>
                                <w:spacing w:val="-8"/>
                                <w:w w:val="85"/>
                              </w:rPr>
                              <w:t xml:space="preserve"> </w:t>
                            </w:r>
                            <w:r>
                              <w:rPr>
                                <w:w w:val="85"/>
                              </w:rPr>
                              <w:t>—</w:t>
                            </w:r>
                            <w:r>
                              <w:rPr>
                                <w:spacing w:val="-13"/>
                                <w:w w:val="85"/>
                              </w:rPr>
                              <w:t xml:space="preserve"> </w:t>
                            </w:r>
                            <w:r>
                              <w:rPr>
                                <w:w w:val="85"/>
                              </w:rPr>
                              <w:t>EN</w:t>
                            </w:r>
                            <w:r>
                              <w:rPr>
                                <w:spacing w:val="-14"/>
                                <w:w w:val="85"/>
                              </w:rPr>
                              <w:t xml:space="preserve"> </w:t>
                            </w:r>
                            <w:r>
                              <w:rPr>
                                <w:w w:val="85"/>
                              </w:rPr>
                              <w:t>—</w:t>
                            </w:r>
                            <w:r>
                              <w:rPr>
                                <w:spacing w:val="-14"/>
                                <w:w w:val="85"/>
                              </w:rPr>
                              <w:t xml:space="preserve"> </w:t>
                            </w:r>
                            <w:r>
                              <w:rPr>
                                <w:w w:val="85"/>
                              </w:rPr>
                              <w:t>01.01.2020</w:t>
                            </w:r>
                            <w:r>
                              <w:rPr>
                                <w:spacing w:val="-8"/>
                                <w:w w:val="85"/>
                              </w:rPr>
                              <w:t xml:space="preserve"> </w:t>
                            </w:r>
                            <w:r>
                              <w:rPr>
                                <w:w w:val="85"/>
                              </w:rPr>
                              <w:t>—</w:t>
                            </w:r>
                            <w:r>
                              <w:rPr>
                                <w:spacing w:val="-14"/>
                                <w:w w:val="85"/>
                              </w:rPr>
                              <w:t xml:space="preserve"> </w:t>
                            </w:r>
                            <w:r>
                              <w:rPr>
                                <w:w w:val="85"/>
                              </w:rPr>
                              <w:t>021.002</w:t>
                            </w:r>
                            <w:r>
                              <w:rPr>
                                <w:spacing w:val="-9"/>
                                <w:w w:val="85"/>
                              </w:rPr>
                              <w:t xml:space="preserve"> </w:t>
                            </w:r>
                            <w:r>
                              <w:rPr>
                                <w:w w:val="85"/>
                              </w:rPr>
                              <w:t>—</w:t>
                            </w:r>
                            <w:r>
                              <w:rPr>
                                <w:spacing w:val="-14"/>
                                <w:w w:val="85"/>
                              </w:rPr>
                              <w:t xml:space="preserve"> </w:t>
                            </w:r>
                            <w:r>
                              <w:rPr>
                                <w:w w:val="85"/>
                              </w:rPr>
                              <w:t>132</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4C80DE" id="Text Box 12" o:spid="_x0000_s1122" type="#_x0000_t202" style="position:absolute;margin-left:782.25pt;margin-top:313.3pt;width:12.55pt;height:210.5pt;z-index:2516583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" filled="f" stroked="f">
                <v:textbox style="layout-flow:vertical" inset="0,0,0,0">
                  <w:txbxContent>
                    <w:p w14:paraId="1F4C815E" w14:textId="77777777" w:rsidR="00530BDA" w:rsidRDefault="00530BDA">
                      <w:pPr>
                        <w:pStyle w:val="BodyText"/>
                        <w:spacing w:before="13"/>
                        <w:ind w:left="20"/>
                      </w:pPr>
                      <w:r>
                        <w:rPr>
                          <w:w w:val="85"/>
                        </w:rPr>
                        <w:t>01997R0338</w:t>
                      </w:r>
                      <w:r>
                        <w:rPr>
                          <w:spacing w:val="-8"/>
                          <w:w w:val="85"/>
                        </w:rPr>
                        <w:t xml:space="preserve"> </w:t>
                      </w:r>
                      <w:r>
                        <w:rPr>
                          <w:w w:val="85"/>
                        </w:rPr>
                        <w:t>—</w:t>
                      </w:r>
                      <w:r>
                        <w:rPr>
                          <w:spacing w:val="-13"/>
                          <w:w w:val="85"/>
                        </w:rPr>
                        <w:t xml:space="preserve"> </w:t>
                      </w:r>
                      <w:r>
                        <w:rPr>
                          <w:w w:val="85"/>
                        </w:rPr>
                        <w:t>EN</w:t>
                      </w:r>
                      <w:r>
                        <w:rPr>
                          <w:spacing w:val="-14"/>
                          <w:w w:val="85"/>
                        </w:rPr>
                        <w:t xml:space="preserve"> </w:t>
                      </w:r>
                      <w:r>
                        <w:rPr>
                          <w:w w:val="85"/>
                        </w:rPr>
                        <w:t>—</w:t>
                      </w:r>
                      <w:r>
                        <w:rPr>
                          <w:spacing w:val="-14"/>
                          <w:w w:val="85"/>
                        </w:rPr>
                        <w:t xml:space="preserve"> </w:t>
                      </w:r>
                      <w:r>
                        <w:rPr>
                          <w:w w:val="85"/>
                        </w:rPr>
                        <w:t>01.01.2020</w:t>
                      </w:r>
                      <w:r>
                        <w:rPr>
                          <w:spacing w:val="-8"/>
                          <w:w w:val="85"/>
                        </w:rPr>
                        <w:t xml:space="preserve"> </w:t>
                      </w:r>
                      <w:r>
                        <w:rPr>
                          <w:w w:val="85"/>
                        </w:rPr>
                        <w:t>—</w:t>
                      </w:r>
                      <w:r>
                        <w:rPr>
                          <w:spacing w:val="-14"/>
                          <w:w w:val="85"/>
                        </w:rPr>
                        <w:t xml:space="preserve"> </w:t>
                      </w:r>
                      <w:r>
                        <w:rPr>
                          <w:w w:val="85"/>
                        </w:rPr>
                        <w:t>021.002</w:t>
                      </w:r>
                      <w:r>
                        <w:rPr>
                          <w:spacing w:val="-9"/>
                          <w:w w:val="85"/>
                        </w:rPr>
                        <w:t xml:space="preserve"> </w:t>
                      </w:r>
                      <w:r>
                        <w:rPr>
                          <w:w w:val="85"/>
                        </w:rPr>
                        <w:t>—</w:t>
                      </w:r>
                      <w:r>
                        <w:rPr>
                          <w:spacing w:val="-14"/>
                          <w:w w:val="85"/>
                        </w:rPr>
                        <w:t xml:space="preserve"> </w:t>
                      </w:r>
                      <w:r>
                        <w:rPr>
                          <w:w w:val="85"/>
                        </w:rPr>
                        <w:t>132</w:t>
                      </w:r>
                    </w:p>
                  </w:txbxContent>
                </v:textbox>
                <w10:wrap anchorx="page" anchory="page"/>
              </v:shape>
            </w:pict>
          </mc:Fallback>
        </mc:AlternateConten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34"/>
        <w:gridCol w:w="4904"/>
        <w:gridCol w:w="4899"/>
      </w:tblGrid>
      <w:tr w:rsidR="00C5098D" w:rsidRPr="00596CDB" w14:paraId="1F4C7DDC" w14:textId="77777777">
        <w:trPr>
          <w:trHeight w:val="382"/>
        </w:trPr>
        <w:tc>
          <w:tcPr>
            <w:tcW w:w="4034" w:type="dxa"/>
            <w:tcBorders>
              <w:left w:val="nil"/>
            </w:tcBorders>
          </w:tcPr>
          <w:p w14:paraId="1F4C7DD9" w14:textId="77777777" w:rsidR="00C5098D" w:rsidRPr="00596CDB" w:rsidRDefault="00C5098D">
            <w:pPr>
              <w:pStyle w:val="TableParagraph"/>
              <w:rPr>
                <w:rFonts w:ascii="Garamond" w:hAnsi="Garamond"/>
                <w:b/>
                <w:sz w:val="16"/>
              </w:rPr>
            </w:pPr>
          </w:p>
        </w:tc>
        <w:tc>
          <w:tcPr>
            <w:tcW w:w="4904" w:type="dxa"/>
          </w:tcPr>
          <w:p w14:paraId="1F4C7DDA" w14:textId="77777777" w:rsidR="00C5098D" w:rsidRPr="00596CDB" w:rsidRDefault="008A3D30">
            <w:pPr>
              <w:pStyle w:val="TableParagraph"/>
              <w:spacing w:before="103"/>
              <w:ind w:left="1924" w:right="1917"/>
              <w:jc w:val="center"/>
              <w:rPr>
                <w:rFonts w:ascii="Garamond" w:hAnsi="Garamond"/>
                <w:b/>
                <w:sz w:val="14"/>
              </w:rPr>
            </w:pPr>
            <w:r w:rsidRPr="00596CDB">
              <w:rPr>
                <w:rFonts w:ascii="Garamond" w:hAnsi="Garamond"/>
                <w:b/>
                <w:sz w:val="14"/>
              </w:rPr>
              <w:t>Annex D</w:t>
            </w:r>
          </w:p>
        </w:tc>
        <w:tc>
          <w:tcPr>
            <w:tcW w:w="4899" w:type="dxa"/>
            <w:tcBorders>
              <w:right w:val="nil"/>
            </w:tcBorders>
          </w:tcPr>
          <w:p w14:paraId="1F4C7DDB" w14:textId="77777777" w:rsidR="00C5098D" w:rsidRPr="00596CDB" w:rsidRDefault="008A3D30">
            <w:pPr>
              <w:pStyle w:val="TableParagraph"/>
              <w:spacing w:before="103"/>
              <w:ind w:left="1925" w:right="1917"/>
              <w:jc w:val="center"/>
              <w:rPr>
                <w:rFonts w:ascii="Garamond" w:hAnsi="Garamond"/>
                <w:b/>
                <w:sz w:val="14"/>
              </w:rPr>
            </w:pPr>
            <w:r w:rsidRPr="00596CDB">
              <w:rPr>
                <w:rFonts w:ascii="Garamond" w:hAnsi="Garamond"/>
                <w:b/>
                <w:w w:val="95"/>
                <w:sz w:val="14"/>
              </w:rPr>
              <w:t>Common name</w:t>
            </w:r>
          </w:p>
        </w:tc>
      </w:tr>
      <w:tr w:rsidR="00C5098D" w:rsidRPr="00E25EBF" w14:paraId="1F4C7DE0" w14:textId="77777777">
        <w:trPr>
          <w:trHeight w:val="418"/>
        </w:trPr>
        <w:tc>
          <w:tcPr>
            <w:tcW w:w="4034" w:type="dxa"/>
            <w:tcBorders>
              <w:left w:val="nil"/>
            </w:tcBorders>
          </w:tcPr>
          <w:p w14:paraId="1F4C7DDD" w14:textId="77777777" w:rsidR="00C5098D" w:rsidRPr="00E25EBF" w:rsidRDefault="008A3D30">
            <w:pPr>
              <w:pStyle w:val="TableParagraph"/>
              <w:spacing w:before="97"/>
              <w:ind w:left="4"/>
              <w:rPr>
                <w:rFonts w:ascii="Garamond" w:hAnsi="Garamond"/>
                <w:b/>
                <w:sz w:val="17"/>
              </w:rPr>
            </w:pPr>
            <w:r w:rsidRPr="00E25EBF">
              <w:rPr>
                <w:rFonts w:ascii="Garamond" w:hAnsi="Garamond"/>
                <w:b/>
                <w:w w:val="95"/>
                <w:sz w:val="17"/>
              </w:rPr>
              <w:t>REPTILIA</w:t>
            </w:r>
          </w:p>
        </w:tc>
        <w:tc>
          <w:tcPr>
            <w:tcW w:w="4904" w:type="dxa"/>
          </w:tcPr>
          <w:p w14:paraId="1F4C7DDE" w14:textId="77777777" w:rsidR="00C5098D" w:rsidRPr="00E25EBF" w:rsidRDefault="00C5098D">
            <w:pPr>
              <w:pStyle w:val="TableParagraph"/>
              <w:rPr>
                <w:rFonts w:ascii="Garamond" w:hAnsi="Garamond"/>
                <w:sz w:val="16"/>
              </w:rPr>
            </w:pPr>
          </w:p>
        </w:tc>
        <w:tc>
          <w:tcPr>
            <w:tcW w:w="4899" w:type="dxa"/>
            <w:tcBorders>
              <w:right w:val="nil"/>
            </w:tcBorders>
          </w:tcPr>
          <w:p w14:paraId="1F4C7DDF" w14:textId="77777777" w:rsidR="00C5098D" w:rsidRPr="00E25EBF" w:rsidRDefault="008A3D30">
            <w:pPr>
              <w:pStyle w:val="TableParagraph"/>
              <w:spacing w:before="97"/>
              <w:ind w:left="89"/>
              <w:rPr>
                <w:rFonts w:ascii="Garamond" w:hAnsi="Garamond"/>
                <w:b/>
                <w:sz w:val="17"/>
              </w:rPr>
            </w:pPr>
            <w:r w:rsidRPr="00E25EBF">
              <w:rPr>
                <w:rFonts w:ascii="Garamond" w:hAnsi="Garamond"/>
                <w:b/>
                <w:w w:val="85"/>
                <w:sz w:val="17"/>
              </w:rPr>
              <w:t>Reptiles</w:t>
            </w:r>
          </w:p>
        </w:tc>
      </w:tr>
      <w:tr w:rsidR="00C5098D" w:rsidRPr="00E25EBF" w14:paraId="1F4C7DE6" w14:textId="77777777">
        <w:trPr>
          <w:trHeight w:val="1259"/>
        </w:trPr>
        <w:tc>
          <w:tcPr>
            <w:tcW w:w="4034" w:type="dxa"/>
            <w:tcBorders>
              <w:left w:val="nil"/>
            </w:tcBorders>
          </w:tcPr>
          <w:p w14:paraId="1F4C7DE1" w14:textId="77777777" w:rsidR="00C5098D" w:rsidRPr="00E25EBF" w:rsidRDefault="008A3D30">
            <w:pPr>
              <w:pStyle w:val="TableParagraph"/>
              <w:spacing w:before="99"/>
              <w:ind w:left="4"/>
              <w:rPr>
                <w:rFonts w:ascii="Garamond" w:hAnsi="Garamond"/>
                <w:sz w:val="17"/>
              </w:rPr>
            </w:pPr>
            <w:r w:rsidRPr="00E25EBF">
              <w:rPr>
                <w:rFonts w:ascii="Garamond" w:hAnsi="Garamond"/>
                <w:sz w:val="17"/>
              </w:rPr>
              <w:t>SAURIA</w:t>
            </w:r>
          </w:p>
          <w:p w14:paraId="1F4C7DE2" w14:textId="77777777" w:rsidR="00C5098D" w:rsidRPr="00E25EBF" w:rsidRDefault="00C5098D">
            <w:pPr>
              <w:pStyle w:val="TableParagraph"/>
              <w:spacing w:before="11"/>
              <w:rPr>
                <w:rFonts w:ascii="Garamond" w:hAnsi="Garamond"/>
                <w:sz w:val="18"/>
              </w:rPr>
            </w:pPr>
          </w:p>
          <w:p w14:paraId="1F4C7DE3" w14:textId="77777777" w:rsidR="00C5098D" w:rsidRPr="00E25EBF" w:rsidRDefault="008A3D30">
            <w:pPr>
              <w:pStyle w:val="TableParagraph"/>
              <w:ind w:left="4"/>
              <w:rPr>
                <w:rFonts w:ascii="Garamond" w:hAnsi="Garamond"/>
                <w:b/>
                <w:sz w:val="17"/>
              </w:rPr>
            </w:pPr>
            <w:r w:rsidRPr="00E25EBF">
              <w:rPr>
                <w:rFonts w:ascii="Garamond" w:hAnsi="Garamond"/>
                <w:b/>
                <w:w w:val="90"/>
                <w:sz w:val="17"/>
              </w:rPr>
              <w:t>Agamidae</w:t>
            </w:r>
          </w:p>
        </w:tc>
        <w:tc>
          <w:tcPr>
            <w:tcW w:w="4904" w:type="dxa"/>
          </w:tcPr>
          <w:p w14:paraId="1F4C7DE4" w14:textId="77777777" w:rsidR="00C5098D" w:rsidRPr="00E25EBF" w:rsidRDefault="008A3D30">
            <w:pPr>
              <w:pStyle w:val="TableParagraph"/>
              <w:spacing w:before="1"/>
              <w:ind w:left="89"/>
              <w:rPr>
                <w:rFonts w:ascii="Garamond" w:hAnsi="Garamond"/>
                <w:i/>
                <w:sz w:val="17"/>
              </w:rPr>
            </w:pPr>
            <w:r w:rsidRPr="00E25EBF">
              <w:rPr>
                <w:rFonts w:ascii="Garamond" w:hAnsi="Garamond"/>
                <w:i/>
                <w:sz w:val="17"/>
              </w:rPr>
              <w:t>Physignathus cocincinus</w:t>
            </w:r>
          </w:p>
        </w:tc>
        <w:tc>
          <w:tcPr>
            <w:tcW w:w="4899" w:type="dxa"/>
            <w:tcBorders>
              <w:right w:val="nil"/>
            </w:tcBorders>
          </w:tcPr>
          <w:p w14:paraId="1F4C7DE5" w14:textId="4B647D61" w:rsidR="00C5098D" w:rsidRPr="00E25EBF" w:rsidRDefault="008A3D30">
            <w:pPr>
              <w:pStyle w:val="TableParagraph"/>
              <w:ind w:left="89"/>
              <w:rPr>
                <w:rFonts w:ascii="Garamond" w:hAnsi="Garamond"/>
                <w:b/>
                <w:sz w:val="17"/>
              </w:rPr>
            </w:pPr>
            <w:r w:rsidRPr="00E25EBF">
              <w:rPr>
                <w:rFonts w:ascii="Garamond" w:hAnsi="Garamond"/>
                <w:b/>
                <w:w w:val="85"/>
                <w:sz w:val="17"/>
              </w:rPr>
              <w:t xml:space="preserve">Chinese </w:t>
            </w:r>
            <w:r w:rsidR="003E0778" w:rsidRPr="00E25EBF">
              <w:rPr>
                <w:rFonts w:ascii="Garamond" w:hAnsi="Garamond"/>
                <w:b/>
                <w:w w:val="85"/>
                <w:sz w:val="17"/>
              </w:rPr>
              <w:t>w</w:t>
            </w:r>
            <w:r w:rsidRPr="00E25EBF">
              <w:rPr>
                <w:rFonts w:ascii="Garamond" w:hAnsi="Garamond"/>
                <w:b/>
                <w:w w:val="85"/>
                <w:sz w:val="17"/>
              </w:rPr>
              <w:t>ater dragon</w:t>
            </w:r>
          </w:p>
        </w:tc>
      </w:tr>
      <w:tr w:rsidR="00C5098D" w:rsidRPr="00E25EBF" w14:paraId="1F4C7DF1" w14:textId="77777777">
        <w:trPr>
          <w:trHeight w:val="2520"/>
        </w:trPr>
        <w:tc>
          <w:tcPr>
            <w:tcW w:w="4034" w:type="dxa"/>
            <w:tcBorders>
              <w:left w:val="nil"/>
            </w:tcBorders>
          </w:tcPr>
          <w:p w14:paraId="1F4C7DE7" w14:textId="77777777" w:rsidR="00C5098D" w:rsidRPr="00E25EBF" w:rsidRDefault="008A3D30">
            <w:pPr>
              <w:pStyle w:val="TableParagraph"/>
              <w:spacing w:before="98"/>
              <w:ind w:left="4"/>
              <w:rPr>
                <w:rFonts w:ascii="Garamond" w:hAnsi="Garamond"/>
                <w:b/>
                <w:sz w:val="17"/>
              </w:rPr>
            </w:pPr>
            <w:r w:rsidRPr="00E25EBF">
              <w:rPr>
                <w:rFonts w:ascii="Garamond" w:hAnsi="Garamond"/>
                <w:b/>
                <w:w w:val="85"/>
                <w:sz w:val="17"/>
              </w:rPr>
              <w:t>Gekkonidae</w:t>
            </w:r>
          </w:p>
        </w:tc>
        <w:tc>
          <w:tcPr>
            <w:tcW w:w="4904" w:type="dxa"/>
          </w:tcPr>
          <w:p w14:paraId="1F4C7DE8" w14:textId="77777777" w:rsidR="00C5098D" w:rsidRPr="00E25EBF" w:rsidRDefault="00C5098D">
            <w:pPr>
              <w:pStyle w:val="TableParagraph"/>
              <w:rPr>
                <w:rFonts w:ascii="Garamond" w:hAnsi="Garamond"/>
                <w:sz w:val="18"/>
              </w:rPr>
            </w:pPr>
          </w:p>
          <w:p w14:paraId="1F4C7DE9" w14:textId="77777777" w:rsidR="00C5098D" w:rsidRPr="00E25EBF" w:rsidRDefault="00C5098D">
            <w:pPr>
              <w:pStyle w:val="TableParagraph"/>
              <w:spacing w:before="7"/>
              <w:rPr>
                <w:rFonts w:ascii="Garamond" w:hAnsi="Garamond"/>
                <w:sz w:val="26"/>
              </w:rPr>
            </w:pPr>
          </w:p>
          <w:p w14:paraId="1F4C7DEA" w14:textId="77777777" w:rsidR="00C5098D" w:rsidRPr="00E25EBF" w:rsidRDefault="008A3D30">
            <w:pPr>
              <w:pStyle w:val="TableParagraph"/>
              <w:spacing w:before="1" w:line="494" w:lineRule="auto"/>
              <w:ind w:left="89" w:right="2737"/>
              <w:rPr>
                <w:rFonts w:ascii="Garamond" w:hAnsi="Garamond"/>
                <w:i/>
                <w:sz w:val="17"/>
              </w:rPr>
            </w:pPr>
            <w:r w:rsidRPr="00E25EBF">
              <w:rPr>
                <w:rFonts w:ascii="Garamond" w:hAnsi="Garamond"/>
                <w:i/>
                <w:sz w:val="17"/>
              </w:rPr>
              <w:t>Rhacodactylus auriculatus Rhacodactylus ciliatus Rhacodactylus leachianus Teratoscincus microlepis</w:t>
            </w:r>
          </w:p>
          <w:p w14:paraId="1F4C7DEB" w14:textId="77777777" w:rsidR="00C5098D" w:rsidRPr="00E25EBF" w:rsidRDefault="008A3D30">
            <w:pPr>
              <w:pStyle w:val="TableParagraph"/>
              <w:spacing w:line="203" w:lineRule="exact"/>
              <w:ind w:left="89"/>
              <w:rPr>
                <w:rFonts w:ascii="Garamond" w:hAnsi="Garamond"/>
                <w:i/>
                <w:sz w:val="17"/>
              </w:rPr>
            </w:pPr>
            <w:r w:rsidRPr="00E25EBF">
              <w:rPr>
                <w:rFonts w:ascii="Garamond" w:hAnsi="Garamond"/>
                <w:i/>
                <w:sz w:val="17"/>
              </w:rPr>
              <w:t>Teratoscincus scincus</w:t>
            </w:r>
          </w:p>
        </w:tc>
        <w:tc>
          <w:tcPr>
            <w:tcW w:w="4899" w:type="dxa"/>
            <w:tcBorders>
              <w:right w:val="nil"/>
            </w:tcBorders>
          </w:tcPr>
          <w:p w14:paraId="1F4C7DEC" w14:textId="77777777" w:rsidR="00C5098D" w:rsidRPr="00E25EBF" w:rsidRDefault="008A3D30">
            <w:pPr>
              <w:pStyle w:val="TableParagraph"/>
              <w:spacing w:before="98"/>
              <w:ind w:left="89"/>
              <w:rPr>
                <w:rFonts w:ascii="Garamond" w:hAnsi="Garamond"/>
                <w:b/>
                <w:sz w:val="17"/>
              </w:rPr>
            </w:pPr>
            <w:r w:rsidRPr="00E25EBF">
              <w:rPr>
                <w:rFonts w:ascii="Garamond" w:hAnsi="Garamond"/>
                <w:b/>
                <w:w w:val="85"/>
                <w:sz w:val="17"/>
              </w:rPr>
              <w:t>Geckos</w:t>
            </w:r>
          </w:p>
          <w:p w14:paraId="1F4C7DED" w14:textId="77777777" w:rsidR="00C5098D" w:rsidRPr="00E25EBF" w:rsidRDefault="00C5098D">
            <w:pPr>
              <w:pStyle w:val="TableParagraph"/>
              <w:spacing w:before="1"/>
              <w:rPr>
                <w:rFonts w:ascii="Garamond" w:hAnsi="Garamond"/>
                <w:sz w:val="19"/>
              </w:rPr>
            </w:pPr>
          </w:p>
          <w:p w14:paraId="1F4C7DEE" w14:textId="2CBB2C38" w:rsidR="00C5098D" w:rsidRPr="00E25EBF" w:rsidRDefault="008A3D30">
            <w:pPr>
              <w:pStyle w:val="TableParagraph"/>
              <w:spacing w:line="508" w:lineRule="auto"/>
              <w:ind w:left="89" w:right="2647"/>
              <w:rPr>
                <w:rFonts w:ascii="Garamond" w:hAnsi="Garamond"/>
                <w:sz w:val="17"/>
              </w:rPr>
            </w:pPr>
            <w:r w:rsidRPr="00E25EBF">
              <w:rPr>
                <w:rFonts w:ascii="Garamond" w:hAnsi="Garamond"/>
                <w:w w:val="85"/>
                <w:sz w:val="17"/>
              </w:rPr>
              <w:t>Ne</w:t>
            </w:r>
            <w:r w:rsidR="003E0778" w:rsidRPr="00E25EBF">
              <w:rPr>
                <w:rFonts w:ascii="Garamond" w:hAnsi="Garamond"/>
                <w:w w:val="85"/>
                <w:sz w:val="17"/>
              </w:rPr>
              <w:t>w</w:t>
            </w:r>
            <w:r w:rsidRPr="00E25EBF">
              <w:rPr>
                <w:rFonts w:ascii="Garamond" w:hAnsi="Garamond"/>
                <w:w w:val="85"/>
                <w:sz w:val="17"/>
              </w:rPr>
              <w:t xml:space="preserve"> Caledonia bumpy gecko </w:t>
            </w:r>
            <w:r w:rsidRPr="00E25EBF">
              <w:rPr>
                <w:rFonts w:ascii="Garamond" w:hAnsi="Garamond"/>
                <w:w w:val="90"/>
                <w:sz w:val="17"/>
              </w:rPr>
              <w:t>Guichenot’s giant gecko</w:t>
            </w:r>
          </w:p>
          <w:p w14:paraId="1F4C7DEF" w14:textId="3A5A1B4B" w:rsidR="00C5098D" w:rsidRPr="00E25EBF" w:rsidRDefault="008A3D30">
            <w:pPr>
              <w:pStyle w:val="TableParagraph"/>
              <w:spacing w:before="1"/>
              <w:ind w:left="89"/>
              <w:rPr>
                <w:rFonts w:ascii="Garamond" w:hAnsi="Garamond"/>
                <w:sz w:val="17"/>
              </w:rPr>
            </w:pPr>
            <w:r w:rsidRPr="00E25EBF">
              <w:rPr>
                <w:rFonts w:ascii="Garamond" w:hAnsi="Garamond"/>
                <w:w w:val="90"/>
                <w:sz w:val="17"/>
              </w:rPr>
              <w:t>Ne</w:t>
            </w:r>
            <w:r w:rsidR="003E0778" w:rsidRPr="00E25EBF">
              <w:rPr>
                <w:rFonts w:ascii="Garamond" w:hAnsi="Garamond"/>
                <w:w w:val="90"/>
                <w:sz w:val="17"/>
              </w:rPr>
              <w:t>w</w:t>
            </w:r>
            <w:r w:rsidRPr="00E25EBF">
              <w:rPr>
                <w:rFonts w:ascii="Garamond" w:hAnsi="Garamond"/>
                <w:w w:val="90"/>
                <w:sz w:val="17"/>
              </w:rPr>
              <w:t xml:space="preserve"> Caledonia giant gecko</w:t>
            </w:r>
          </w:p>
          <w:p w14:paraId="1F4C7DF0" w14:textId="1BEAFCBE" w:rsidR="00C5098D" w:rsidRPr="00E25EBF" w:rsidRDefault="008A3D30">
            <w:pPr>
              <w:pStyle w:val="TableParagraph"/>
              <w:spacing w:before="1" w:line="420" w:lineRule="atLeast"/>
              <w:ind w:left="89" w:right="2737"/>
              <w:rPr>
                <w:rFonts w:ascii="Garamond" w:hAnsi="Garamond"/>
                <w:sz w:val="17"/>
              </w:rPr>
            </w:pPr>
            <w:r w:rsidRPr="00E25EBF">
              <w:rPr>
                <w:rFonts w:ascii="Garamond" w:hAnsi="Garamond"/>
                <w:w w:val="80"/>
                <w:sz w:val="17"/>
              </w:rPr>
              <w:t xml:space="preserve">Small-scaled </w:t>
            </w:r>
            <w:r w:rsidR="003E0778" w:rsidRPr="00E25EBF">
              <w:rPr>
                <w:rFonts w:ascii="Garamond" w:hAnsi="Garamond"/>
                <w:w w:val="80"/>
                <w:sz w:val="17"/>
              </w:rPr>
              <w:t>w</w:t>
            </w:r>
            <w:r w:rsidRPr="00E25EBF">
              <w:rPr>
                <w:rFonts w:ascii="Garamond" w:hAnsi="Garamond"/>
                <w:w w:val="80"/>
                <w:sz w:val="17"/>
              </w:rPr>
              <w:t xml:space="preserve">onder gecko </w:t>
            </w:r>
            <w:r w:rsidRPr="00E25EBF">
              <w:rPr>
                <w:rFonts w:ascii="Garamond" w:hAnsi="Garamond"/>
                <w:w w:val="90"/>
                <w:sz w:val="17"/>
              </w:rPr>
              <w:t xml:space="preserve">Common </w:t>
            </w:r>
            <w:r w:rsidR="003E0778" w:rsidRPr="00E25EBF">
              <w:rPr>
                <w:rFonts w:ascii="Garamond" w:hAnsi="Garamond"/>
                <w:w w:val="90"/>
                <w:sz w:val="17"/>
              </w:rPr>
              <w:t>w</w:t>
            </w:r>
            <w:r w:rsidRPr="00E25EBF">
              <w:rPr>
                <w:rFonts w:ascii="Garamond" w:hAnsi="Garamond"/>
                <w:w w:val="90"/>
                <w:sz w:val="17"/>
              </w:rPr>
              <w:t>onder gecko</w:t>
            </w:r>
          </w:p>
        </w:tc>
      </w:tr>
      <w:tr w:rsidR="00C5098D" w:rsidRPr="00E25EBF" w14:paraId="1F4C7DF7" w14:textId="77777777">
        <w:trPr>
          <w:trHeight w:val="1259"/>
        </w:trPr>
        <w:tc>
          <w:tcPr>
            <w:tcW w:w="4034" w:type="dxa"/>
            <w:tcBorders>
              <w:left w:val="nil"/>
            </w:tcBorders>
          </w:tcPr>
          <w:p w14:paraId="1F4C7DF2" w14:textId="77777777" w:rsidR="00C5098D" w:rsidRPr="00E25EBF" w:rsidRDefault="008A3D30">
            <w:pPr>
              <w:pStyle w:val="TableParagraph"/>
              <w:spacing w:before="98"/>
              <w:ind w:left="4"/>
              <w:rPr>
                <w:rFonts w:ascii="Garamond" w:hAnsi="Garamond"/>
                <w:b/>
                <w:sz w:val="17"/>
              </w:rPr>
            </w:pPr>
            <w:r w:rsidRPr="00E25EBF">
              <w:rPr>
                <w:rFonts w:ascii="Garamond" w:hAnsi="Garamond"/>
                <w:b/>
                <w:w w:val="85"/>
                <w:sz w:val="17"/>
              </w:rPr>
              <w:t>Gerrhosauridae</w:t>
            </w:r>
          </w:p>
        </w:tc>
        <w:tc>
          <w:tcPr>
            <w:tcW w:w="4904" w:type="dxa"/>
          </w:tcPr>
          <w:p w14:paraId="1F4C7DF3" w14:textId="77777777" w:rsidR="00C5098D" w:rsidRPr="00E25EBF" w:rsidRDefault="00C5098D">
            <w:pPr>
              <w:pStyle w:val="TableParagraph"/>
              <w:rPr>
                <w:rFonts w:ascii="Garamond" w:hAnsi="Garamond"/>
                <w:sz w:val="26"/>
              </w:rPr>
            </w:pPr>
          </w:p>
          <w:p w14:paraId="1F4C7DF4" w14:textId="77777777" w:rsidR="00C5098D" w:rsidRPr="00E25EBF" w:rsidRDefault="008A3D30">
            <w:pPr>
              <w:pStyle w:val="TableParagraph"/>
              <w:spacing w:before="1" w:line="420" w:lineRule="atLeast"/>
              <w:ind w:left="89" w:right="2737" w:hanging="1"/>
              <w:rPr>
                <w:rFonts w:ascii="Garamond" w:hAnsi="Garamond"/>
                <w:i/>
                <w:sz w:val="17"/>
              </w:rPr>
            </w:pPr>
            <w:r w:rsidRPr="00E25EBF">
              <w:rPr>
                <w:rFonts w:ascii="Garamond" w:hAnsi="Garamond"/>
                <w:i/>
                <w:sz w:val="17"/>
              </w:rPr>
              <w:t>Zonosaurus karsteni Zonosaurus quadrilineatus</w:t>
            </w:r>
          </w:p>
        </w:tc>
        <w:tc>
          <w:tcPr>
            <w:tcW w:w="4899" w:type="dxa"/>
            <w:tcBorders>
              <w:right w:val="nil"/>
            </w:tcBorders>
          </w:tcPr>
          <w:p w14:paraId="1F4C7DF5" w14:textId="77777777" w:rsidR="00C5098D" w:rsidRPr="00E25EBF" w:rsidRDefault="008A3D30">
            <w:pPr>
              <w:pStyle w:val="TableParagraph"/>
              <w:spacing w:before="98"/>
              <w:ind w:left="89"/>
              <w:rPr>
                <w:rFonts w:ascii="Garamond" w:hAnsi="Garamond"/>
                <w:b/>
                <w:sz w:val="17"/>
              </w:rPr>
            </w:pPr>
            <w:r w:rsidRPr="00E25EBF">
              <w:rPr>
                <w:rFonts w:ascii="Garamond" w:hAnsi="Garamond"/>
                <w:b/>
                <w:w w:val="85"/>
                <w:sz w:val="17"/>
              </w:rPr>
              <w:t>Spiny-tailed lizards</w:t>
            </w:r>
          </w:p>
          <w:p w14:paraId="1F4C7DF6" w14:textId="77777777" w:rsidR="00C5098D" w:rsidRPr="00E25EBF" w:rsidRDefault="008A3D30">
            <w:pPr>
              <w:pStyle w:val="TableParagraph"/>
              <w:spacing w:before="44" w:line="420" w:lineRule="exact"/>
              <w:ind w:left="89" w:right="3044"/>
              <w:rPr>
                <w:rFonts w:ascii="Garamond" w:hAnsi="Garamond"/>
                <w:sz w:val="17"/>
              </w:rPr>
            </w:pPr>
            <w:r w:rsidRPr="00E25EBF">
              <w:rPr>
                <w:rFonts w:ascii="Garamond" w:hAnsi="Garamond"/>
                <w:w w:val="85"/>
                <w:sz w:val="17"/>
              </w:rPr>
              <w:t xml:space="preserve">Karsten’s girdled lizard </w:t>
            </w:r>
            <w:r w:rsidRPr="00E25EBF">
              <w:rPr>
                <w:rFonts w:ascii="Garamond" w:hAnsi="Garamond"/>
                <w:w w:val="80"/>
                <w:sz w:val="17"/>
              </w:rPr>
              <w:t>Four-lined girdled lizard</w:t>
            </w:r>
          </w:p>
        </w:tc>
      </w:tr>
      <w:tr w:rsidR="00C5098D" w:rsidRPr="00E25EBF" w14:paraId="1F4C7E00" w14:textId="77777777">
        <w:trPr>
          <w:trHeight w:val="1259"/>
        </w:trPr>
        <w:tc>
          <w:tcPr>
            <w:tcW w:w="4034" w:type="dxa"/>
            <w:tcBorders>
              <w:left w:val="nil"/>
            </w:tcBorders>
          </w:tcPr>
          <w:p w14:paraId="1F4C7DF8" w14:textId="77777777" w:rsidR="00C5098D" w:rsidRPr="00E25EBF" w:rsidRDefault="008A3D30">
            <w:pPr>
              <w:pStyle w:val="TableParagraph"/>
              <w:spacing w:before="97"/>
              <w:ind w:left="4"/>
              <w:rPr>
                <w:rFonts w:ascii="Garamond" w:hAnsi="Garamond"/>
                <w:b/>
                <w:sz w:val="17"/>
              </w:rPr>
            </w:pPr>
            <w:r w:rsidRPr="00E25EBF">
              <w:rPr>
                <w:rFonts w:ascii="Garamond" w:hAnsi="Garamond"/>
                <w:b/>
                <w:w w:val="85"/>
                <w:sz w:val="17"/>
              </w:rPr>
              <w:t>Scincidae</w:t>
            </w:r>
          </w:p>
        </w:tc>
        <w:tc>
          <w:tcPr>
            <w:tcW w:w="4904" w:type="dxa"/>
          </w:tcPr>
          <w:p w14:paraId="1F4C7DF9" w14:textId="77777777" w:rsidR="00C5098D" w:rsidRPr="00E25EBF" w:rsidRDefault="00C5098D">
            <w:pPr>
              <w:pStyle w:val="TableParagraph"/>
              <w:rPr>
                <w:rFonts w:ascii="Garamond" w:hAnsi="Garamond"/>
                <w:sz w:val="26"/>
              </w:rPr>
            </w:pPr>
          </w:p>
          <w:p w14:paraId="1F4C7DFA" w14:textId="77777777" w:rsidR="00C5098D" w:rsidRPr="00E25EBF" w:rsidRDefault="008A3D30">
            <w:pPr>
              <w:pStyle w:val="TableParagraph"/>
              <w:spacing w:before="1" w:line="420" w:lineRule="atLeast"/>
              <w:ind w:left="89" w:right="2919"/>
              <w:rPr>
                <w:rFonts w:ascii="Garamond" w:hAnsi="Garamond"/>
                <w:i/>
                <w:sz w:val="17"/>
              </w:rPr>
            </w:pPr>
            <w:r w:rsidRPr="00E25EBF">
              <w:rPr>
                <w:rFonts w:ascii="Garamond" w:hAnsi="Garamond"/>
                <w:i/>
                <w:sz w:val="17"/>
              </w:rPr>
              <w:t>Tribolonotus gracilis Tribolonotus novaeguineae</w:t>
            </w:r>
          </w:p>
        </w:tc>
        <w:tc>
          <w:tcPr>
            <w:tcW w:w="4899" w:type="dxa"/>
            <w:tcBorders>
              <w:right w:val="nil"/>
            </w:tcBorders>
          </w:tcPr>
          <w:p w14:paraId="1F4C7DFB" w14:textId="77777777" w:rsidR="00C5098D" w:rsidRPr="00E25EBF" w:rsidRDefault="008A3D30">
            <w:pPr>
              <w:pStyle w:val="TableParagraph"/>
              <w:spacing w:before="97"/>
              <w:ind w:left="89"/>
              <w:rPr>
                <w:rFonts w:ascii="Garamond" w:hAnsi="Garamond"/>
                <w:b/>
                <w:sz w:val="17"/>
              </w:rPr>
            </w:pPr>
            <w:r w:rsidRPr="00E25EBF">
              <w:rPr>
                <w:rFonts w:ascii="Garamond" w:hAnsi="Garamond"/>
                <w:b/>
                <w:w w:val="85"/>
                <w:sz w:val="17"/>
              </w:rPr>
              <w:t>Skinks</w:t>
            </w:r>
          </w:p>
          <w:p w14:paraId="1F4C7DFC" w14:textId="77777777" w:rsidR="00C5098D" w:rsidRPr="00E25EBF" w:rsidRDefault="00C5098D">
            <w:pPr>
              <w:pStyle w:val="TableParagraph"/>
              <w:spacing w:before="1"/>
              <w:rPr>
                <w:rFonts w:ascii="Garamond" w:hAnsi="Garamond"/>
                <w:sz w:val="19"/>
              </w:rPr>
            </w:pPr>
          </w:p>
          <w:p w14:paraId="1F4C7DFD" w14:textId="77777777" w:rsidR="00C5098D" w:rsidRPr="00E25EBF" w:rsidRDefault="008A3D30">
            <w:pPr>
              <w:pStyle w:val="TableParagraph"/>
              <w:spacing w:before="1"/>
              <w:ind w:left="89"/>
              <w:rPr>
                <w:rFonts w:ascii="Garamond" w:hAnsi="Garamond"/>
                <w:sz w:val="17"/>
              </w:rPr>
            </w:pPr>
            <w:r w:rsidRPr="00E25EBF">
              <w:rPr>
                <w:rFonts w:ascii="Garamond" w:hAnsi="Garamond"/>
                <w:w w:val="90"/>
                <w:sz w:val="17"/>
              </w:rPr>
              <w:t>Crocodile skink</w:t>
            </w:r>
          </w:p>
          <w:p w14:paraId="1F4C7DFE" w14:textId="77777777" w:rsidR="00C5098D" w:rsidRPr="00E25EBF" w:rsidRDefault="00C5098D">
            <w:pPr>
              <w:pStyle w:val="TableParagraph"/>
              <w:spacing w:before="1"/>
              <w:rPr>
                <w:rFonts w:ascii="Garamond" w:hAnsi="Garamond"/>
                <w:sz w:val="19"/>
              </w:rPr>
            </w:pPr>
          </w:p>
          <w:p w14:paraId="1F4C7DFF" w14:textId="05D1C281" w:rsidR="00C5098D" w:rsidRPr="00E25EBF" w:rsidRDefault="008A3D30">
            <w:pPr>
              <w:pStyle w:val="TableParagraph"/>
              <w:ind w:left="89"/>
              <w:rPr>
                <w:rFonts w:ascii="Garamond" w:hAnsi="Garamond"/>
                <w:sz w:val="17"/>
              </w:rPr>
            </w:pPr>
            <w:r w:rsidRPr="00E25EBF">
              <w:rPr>
                <w:rFonts w:ascii="Garamond" w:hAnsi="Garamond"/>
                <w:w w:val="90"/>
                <w:sz w:val="17"/>
              </w:rPr>
              <w:t>Ne</w:t>
            </w:r>
            <w:r w:rsidR="003E0778" w:rsidRPr="00E25EBF">
              <w:rPr>
                <w:rFonts w:ascii="Garamond" w:hAnsi="Garamond"/>
                <w:w w:val="90"/>
                <w:sz w:val="17"/>
              </w:rPr>
              <w:t>w</w:t>
            </w:r>
            <w:r w:rsidRPr="00E25EBF">
              <w:rPr>
                <w:rFonts w:ascii="Garamond" w:hAnsi="Garamond"/>
                <w:w w:val="90"/>
                <w:sz w:val="17"/>
              </w:rPr>
              <w:t xml:space="preserve"> Guinea helmet skink</w:t>
            </w:r>
          </w:p>
        </w:tc>
      </w:tr>
      <w:tr w:rsidR="00C5098D" w:rsidRPr="00E25EBF" w14:paraId="1F4C7E09" w14:textId="77777777">
        <w:trPr>
          <w:trHeight w:val="1680"/>
        </w:trPr>
        <w:tc>
          <w:tcPr>
            <w:tcW w:w="4034" w:type="dxa"/>
            <w:tcBorders>
              <w:left w:val="nil"/>
              <w:bottom w:val="nil"/>
            </w:tcBorders>
          </w:tcPr>
          <w:p w14:paraId="1F4C7E01" w14:textId="77777777" w:rsidR="00C5098D" w:rsidRPr="00E25EBF" w:rsidRDefault="008A3D30">
            <w:pPr>
              <w:pStyle w:val="TableParagraph"/>
              <w:spacing w:before="99"/>
              <w:ind w:left="4"/>
              <w:rPr>
                <w:rFonts w:ascii="Garamond" w:hAnsi="Garamond"/>
                <w:sz w:val="17"/>
              </w:rPr>
            </w:pPr>
            <w:r w:rsidRPr="00E25EBF">
              <w:rPr>
                <w:rFonts w:ascii="Garamond" w:hAnsi="Garamond"/>
                <w:w w:val="95"/>
                <w:sz w:val="17"/>
              </w:rPr>
              <w:t>SERPENTES</w:t>
            </w:r>
          </w:p>
          <w:p w14:paraId="1F4C7E02" w14:textId="77777777" w:rsidR="00C5098D" w:rsidRPr="00E25EBF" w:rsidRDefault="00C5098D">
            <w:pPr>
              <w:pStyle w:val="TableParagraph"/>
              <w:spacing w:before="10"/>
              <w:rPr>
                <w:rFonts w:ascii="Garamond" w:hAnsi="Garamond"/>
                <w:sz w:val="18"/>
              </w:rPr>
            </w:pPr>
          </w:p>
          <w:p w14:paraId="1F4C7E03" w14:textId="77777777" w:rsidR="00C5098D" w:rsidRPr="00E25EBF" w:rsidRDefault="008A3D30">
            <w:pPr>
              <w:pStyle w:val="TableParagraph"/>
              <w:spacing w:before="1"/>
              <w:ind w:left="4"/>
              <w:rPr>
                <w:rFonts w:ascii="Garamond" w:hAnsi="Garamond"/>
                <w:b/>
                <w:sz w:val="17"/>
              </w:rPr>
            </w:pPr>
            <w:r w:rsidRPr="00E25EBF">
              <w:rPr>
                <w:rFonts w:ascii="Garamond" w:hAnsi="Garamond"/>
                <w:b/>
                <w:w w:val="90"/>
                <w:sz w:val="17"/>
              </w:rPr>
              <w:t>Colubridae</w:t>
            </w:r>
          </w:p>
        </w:tc>
        <w:tc>
          <w:tcPr>
            <w:tcW w:w="4904" w:type="dxa"/>
            <w:tcBorders>
              <w:bottom w:val="nil"/>
            </w:tcBorders>
          </w:tcPr>
          <w:p w14:paraId="1F4C7E04"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Elaphe carinata </w:t>
            </w:r>
            <w:r w:rsidRPr="00E25EBF">
              <w:rPr>
                <w:rFonts w:ascii="Garamond" w:hAnsi="Garamond"/>
                <w:sz w:val="17"/>
              </w:rPr>
              <w:t>§1</w:t>
            </w:r>
          </w:p>
          <w:p w14:paraId="1F4C7E05" w14:textId="77777777" w:rsidR="00C5098D" w:rsidRPr="00E25EBF" w:rsidRDefault="00C5098D">
            <w:pPr>
              <w:pStyle w:val="TableParagraph"/>
              <w:spacing w:before="7"/>
              <w:rPr>
                <w:rFonts w:ascii="Garamond" w:hAnsi="Garamond"/>
                <w:sz w:val="18"/>
              </w:rPr>
            </w:pPr>
          </w:p>
          <w:p w14:paraId="1F4C7E06" w14:textId="77777777" w:rsidR="00C5098D" w:rsidRPr="00E25EBF" w:rsidRDefault="008A3D30">
            <w:pPr>
              <w:pStyle w:val="TableParagraph"/>
              <w:ind w:left="89"/>
              <w:rPr>
                <w:rFonts w:ascii="Garamond" w:hAnsi="Garamond"/>
                <w:sz w:val="17"/>
              </w:rPr>
            </w:pPr>
            <w:r w:rsidRPr="00E25EBF">
              <w:rPr>
                <w:rFonts w:ascii="Garamond" w:hAnsi="Garamond"/>
                <w:i/>
                <w:sz w:val="17"/>
              </w:rPr>
              <w:t xml:space="preserve">Elaphe radiata </w:t>
            </w:r>
            <w:r w:rsidRPr="00E25EBF">
              <w:rPr>
                <w:rFonts w:ascii="Garamond" w:hAnsi="Garamond"/>
                <w:sz w:val="17"/>
              </w:rPr>
              <w:t>§1</w:t>
            </w:r>
          </w:p>
        </w:tc>
        <w:tc>
          <w:tcPr>
            <w:tcW w:w="4899" w:type="dxa"/>
            <w:tcBorders>
              <w:bottom w:val="nil"/>
              <w:right w:val="nil"/>
            </w:tcBorders>
          </w:tcPr>
          <w:p w14:paraId="1F4C7E07" w14:textId="6EA139AD" w:rsidR="00C5098D" w:rsidRPr="00E25EBF" w:rsidRDefault="008A3D30">
            <w:pPr>
              <w:pStyle w:val="TableParagraph"/>
              <w:ind w:left="89"/>
              <w:rPr>
                <w:rFonts w:ascii="Garamond" w:hAnsi="Garamond"/>
                <w:b/>
                <w:sz w:val="17"/>
              </w:rPr>
            </w:pPr>
            <w:r w:rsidRPr="00E25EBF">
              <w:rPr>
                <w:rFonts w:ascii="Garamond" w:hAnsi="Garamond"/>
                <w:b/>
                <w:w w:val="85"/>
                <w:sz w:val="17"/>
              </w:rPr>
              <w:t xml:space="preserve">Typical snakes, </w:t>
            </w:r>
            <w:r w:rsidR="003E0778" w:rsidRPr="00E25EBF">
              <w:rPr>
                <w:rFonts w:ascii="Garamond" w:hAnsi="Garamond"/>
                <w:b/>
                <w:w w:val="85"/>
                <w:sz w:val="17"/>
              </w:rPr>
              <w:t>w</w:t>
            </w:r>
            <w:r w:rsidRPr="00E25EBF">
              <w:rPr>
                <w:rFonts w:ascii="Garamond" w:hAnsi="Garamond"/>
                <w:b/>
                <w:w w:val="85"/>
                <w:sz w:val="17"/>
              </w:rPr>
              <w:t xml:space="preserve">ater snakes, </w:t>
            </w:r>
            <w:r w:rsidR="003E0778" w:rsidRPr="00E25EBF">
              <w:rPr>
                <w:rFonts w:ascii="Garamond" w:hAnsi="Garamond"/>
                <w:b/>
                <w:w w:val="85"/>
                <w:sz w:val="17"/>
              </w:rPr>
              <w:t>w</w:t>
            </w:r>
            <w:r w:rsidRPr="00E25EBF">
              <w:rPr>
                <w:rFonts w:ascii="Garamond" w:hAnsi="Garamond"/>
                <w:b/>
                <w:w w:val="85"/>
                <w:sz w:val="17"/>
              </w:rPr>
              <w:t>hip snakes</w:t>
            </w:r>
          </w:p>
          <w:p w14:paraId="1F4C7E08" w14:textId="26DE22FF" w:rsidR="00C5098D" w:rsidRPr="00E25EBF" w:rsidRDefault="008A3D30">
            <w:pPr>
              <w:pStyle w:val="TableParagraph"/>
              <w:spacing w:before="1" w:line="420" w:lineRule="atLeast"/>
              <w:ind w:left="89" w:right="3155"/>
              <w:rPr>
                <w:rFonts w:ascii="Garamond" w:hAnsi="Garamond"/>
                <w:sz w:val="17"/>
              </w:rPr>
            </w:pPr>
            <w:r w:rsidRPr="00E25EBF">
              <w:rPr>
                <w:rFonts w:ascii="Garamond" w:hAnsi="Garamond"/>
                <w:w w:val="80"/>
                <w:sz w:val="17"/>
              </w:rPr>
              <w:t>Tai</w:t>
            </w:r>
            <w:r w:rsidR="003E0778" w:rsidRPr="00E25EBF">
              <w:rPr>
                <w:rFonts w:ascii="Garamond" w:hAnsi="Garamond"/>
                <w:w w:val="80"/>
                <w:sz w:val="17"/>
              </w:rPr>
              <w:t>w</w:t>
            </w:r>
            <w:r w:rsidRPr="00E25EBF">
              <w:rPr>
                <w:rFonts w:ascii="Garamond" w:hAnsi="Garamond"/>
                <w:w w:val="80"/>
                <w:sz w:val="17"/>
              </w:rPr>
              <w:t>an stink snake Radiated rat snake</w:t>
            </w:r>
          </w:p>
        </w:tc>
      </w:tr>
    </w:tbl>
    <w:p w14:paraId="1F4C7E0A" w14:textId="77777777" w:rsidR="00C5098D" w:rsidRPr="00E25EBF" w:rsidRDefault="00C5098D">
      <w:pPr>
        <w:spacing w:line="420" w:lineRule="atLeast"/>
        <w:rPr>
          <w:rFonts w:ascii="Garamond" w:hAnsi="Garamond"/>
          <w:sz w:val="17"/>
        </w:rPr>
        <w:sectPr w:rsidR="00C5098D" w:rsidRPr="00E25EBF">
          <w:pgSz w:w="16840" w:h="11910" w:orient="landscape"/>
          <w:pgMar w:top="1500" w:right="1420" w:bottom="280" w:left="1340" w:header="1309" w:footer="0" w:gutter="0"/>
          <w:cols w:space="720"/>
        </w:sectPr>
      </w:pPr>
    </w:p>
    <w:p w14:paraId="1F4C7E0B" w14:textId="77777777" w:rsidR="00C5098D" w:rsidRPr="00E25EBF" w:rsidRDefault="005B1238">
      <w:pPr>
        <w:pStyle w:val="BodyText"/>
        <w:spacing w:before="2"/>
        <w:rPr>
          <w:rFonts w:ascii="Garamond" w:hAnsi="Garamond"/>
          <w:sz w:val="8"/>
        </w:rPr>
      </w:pPr>
      <w:r w:rsidRPr="00E25EBF">
        <w:rPr>
          <w:rFonts w:ascii="Garamond" w:hAnsi="Garamond"/>
        </w:rPr>
        <mc:AlternateContent>
          <mc:Choice Requires="wps">
            <w:drawing>
              <wp:anchor distT="0" distB="0" distL="114300" distR="114300" simplePos="0" relativeHeight="251658449" behindDoc="1" locked="0" layoutInCell="1" allowOverlap="1" wp14:anchorId="1F4C80E0" wp14:editId="1F4C80E1">
                <wp:simplePos x="0" y="0"/>
                <wp:positionH relativeFrom="page">
                  <wp:posOffset>9935845</wp:posOffset>
                </wp:positionH>
                <wp:positionV relativeFrom="page">
                  <wp:posOffset>791845</wp:posOffset>
                </wp:positionV>
                <wp:extent cx="5715" cy="5848985"/>
                <wp:effectExtent l="0" t="0" r="0" b="0"/>
                <wp:wrapNone/>
                <wp:docPr id="15"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 cy="5848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7D385A" id="Rectangle 11" o:spid="_x0000_s1026" style="position:absolute;margin-left:782.35pt;margin-top:62.35pt;width:.45pt;height:460.55pt;z-index:-25165803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" fillcolor="black" stroked="f">
                <w10:wrap anchorx="page" anchory="page"/>
              </v:rect>
            </w:pict>
          </mc:Fallback>
        </mc:AlternateContent>
      </w:r>
      <w:r w:rsidRPr="00E25EBF">
        <w:rPr>
          <w:rFonts w:ascii="Garamond" w:hAnsi="Garamond"/>
        </w:rPr>
        <mc:AlternateContent>
          <mc:Choice Requires="wps">
            <w:drawing>
              <wp:anchor distT="0" distB="0" distL="114300" distR="114300" simplePos="0" relativeHeight="251658339" behindDoc="0" locked="0" layoutInCell="1" allowOverlap="1" wp14:anchorId="1F4C80E2" wp14:editId="1F4C80E3">
                <wp:simplePos x="0" y="0"/>
                <wp:positionH relativeFrom="page">
                  <wp:posOffset>9934575</wp:posOffset>
                </wp:positionH>
                <wp:positionV relativeFrom="page">
                  <wp:posOffset>3978910</wp:posOffset>
                </wp:positionV>
                <wp:extent cx="159385" cy="2673350"/>
                <wp:effectExtent l="0" t="0" r="0" b="0"/>
                <wp:wrapNone/>
                <wp:docPr id="1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 cy="2673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C815F" w14:textId="77777777" w:rsidR="00530BDA" w:rsidRDefault="00530BDA">
                            <w:pPr>
                              <w:pStyle w:val="BodyText"/>
                              <w:spacing w:before="13"/>
                              <w:ind w:left="20"/>
                            </w:pPr>
                            <w:r>
                              <w:rPr>
                                <w:w w:val="85"/>
                              </w:rPr>
                              <w:t>01997R0338</w:t>
                            </w:r>
                            <w:r>
                              <w:rPr>
                                <w:spacing w:val="-8"/>
                                <w:w w:val="85"/>
                              </w:rPr>
                              <w:t xml:space="preserve"> </w:t>
                            </w:r>
                            <w:r>
                              <w:rPr>
                                <w:w w:val="85"/>
                              </w:rPr>
                              <w:t>—</w:t>
                            </w:r>
                            <w:r>
                              <w:rPr>
                                <w:spacing w:val="-13"/>
                                <w:w w:val="85"/>
                              </w:rPr>
                              <w:t xml:space="preserve"> </w:t>
                            </w:r>
                            <w:r>
                              <w:rPr>
                                <w:w w:val="85"/>
                              </w:rPr>
                              <w:t>EN</w:t>
                            </w:r>
                            <w:r>
                              <w:rPr>
                                <w:spacing w:val="-14"/>
                                <w:w w:val="85"/>
                              </w:rPr>
                              <w:t xml:space="preserve"> </w:t>
                            </w:r>
                            <w:r>
                              <w:rPr>
                                <w:w w:val="85"/>
                              </w:rPr>
                              <w:t>—</w:t>
                            </w:r>
                            <w:r>
                              <w:rPr>
                                <w:spacing w:val="-14"/>
                                <w:w w:val="85"/>
                              </w:rPr>
                              <w:t xml:space="preserve"> </w:t>
                            </w:r>
                            <w:r>
                              <w:rPr>
                                <w:w w:val="85"/>
                              </w:rPr>
                              <w:t>01.01.2020</w:t>
                            </w:r>
                            <w:r>
                              <w:rPr>
                                <w:spacing w:val="-8"/>
                                <w:w w:val="85"/>
                              </w:rPr>
                              <w:t xml:space="preserve"> </w:t>
                            </w:r>
                            <w:r>
                              <w:rPr>
                                <w:w w:val="85"/>
                              </w:rPr>
                              <w:t>—</w:t>
                            </w:r>
                            <w:r>
                              <w:rPr>
                                <w:spacing w:val="-14"/>
                                <w:w w:val="85"/>
                              </w:rPr>
                              <w:t xml:space="preserve"> </w:t>
                            </w:r>
                            <w:r>
                              <w:rPr>
                                <w:w w:val="85"/>
                              </w:rPr>
                              <w:t>021.002</w:t>
                            </w:r>
                            <w:r>
                              <w:rPr>
                                <w:spacing w:val="-9"/>
                                <w:w w:val="85"/>
                              </w:rPr>
                              <w:t xml:space="preserve"> </w:t>
                            </w:r>
                            <w:r>
                              <w:rPr>
                                <w:w w:val="85"/>
                              </w:rPr>
                              <w:t>—</w:t>
                            </w:r>
                            <w:r>
                              <w:rPr>
                                <w:spacing w:val="-14"/>
                                <w:w w:val="85"/>
                              </w:rPr>
                              <w:t xml:space="preserve"> </w:t>
                            </w:r>
                            <w:r>
                              <w:rPr>
                                <w:w w:val="85"/>
                              </w:rPr>
                              <w:t>133</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4C80E2" id="Text Box 10" o:spid="_x0000_s1123" type="#_x0000_t202" style="position:absolute;margin-left:782.25pt;margin-top:313.3pt;width:12.55pt;height:210.5pt;z-index:2516583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" filled="f" stroked="f">
                <v:textbox style="layout-flow:vertical" inset="0,0,0,0">
                  <w:txbxContent>
                    <w:p w14:paraId="1F4C815F" w14:textId="77777777" w:rsidR="00530BDA" w:rsidRDefault="00530BDA">
                      <w:pPr>
                        <w:pStyle w:val="BodyText"/>
                        <w:spacing w:before="13"/>
                        <w:ind w:left="20"/>
                      </w:pPr>
                      <w:r>
                        <w:rPr>
                          <w:w w:val="85"/>
                        </w:rPr>
                        <w:t>01997R0338</w:t>
                      </w:r>
                      <w:r>
                        <w:rPr>
                          <w:spacing w:val="-8"/>
                          <w:w w:val="85"/>
                        </w:rPr>
                        <w:t xml:space="preserve"> </w:t>
                      </w:r>
                      <w:r>
                        <w:rPr>
                          <w:w w:val="85"/>
                        </w:rPr>
                        <w:t>—</w:t>
                      </w:r>
                      <w:r>
                        <w:rPr>
                          <w:spacing w:val="-13"/>
                          <w:w w:val="85"/>
                        </w:rPr>
                        <w:t xml:space="preserve"> </w:t>
                      </w:r>
                      <w:r>
                        <w:rPr>
                          <w:w w:val="85"/>
                        </w:rPr>
                        <w:t>EN</w:t>
                      </w:r>
                      <w:r>
                        <w:rPr>
                          <w:spacing w:val="-14"/>
                          <w:w w:val="85"/>
                        </w:rPr>
                        <w:t xml:space="preserve"> </w:t>
                      </w:r>
                      <w:r>
                        <w:rPr>
                          <w:w w:val="85"/>
                        </w:rPr>
                        <w:t>—</w:t>
                      </w:r>
                      <w:r>
                        <w:rPr>
                          <w:spacing w:val="-14"/>
                          <w:w w:val="85"/>
                        </w:rPr>
                        <w:t xml:space="preserve"> </w:t>
                      </w:r>
                      <w:r>
                        <w:rPr>
                          <w:w w:val="85"/>
                        </w:rPr>
                        <w:t>01.01.2020</w:t>
                      </w:r>
                      <w:r>
                        <w:rPr>
                          <w:spacing w:val="-8"/>
                          <w:w w:val="85"/>
                        </w:rPr>
                        <w:t xml:space="preserve"> </w:t>
                      </w:r>
                      <w:r>
                        <w:rPr>
                          <w:w w:val="85"/>
                        </w:rPr>
                        <w:t>—</w:t>
                      </w:r>
                      <w:r>
                        <w:rPr>
                          <w:spacing w:val="-14"/>
                          <w:w w:val="85"/>
                        </w:rPr>
                        <w:t xml:space="preserve"> </w:t>
                      </w:r>
                      <w:r>
                        <w:rPr>
                          <w:w w:val="85"/>
                        </w:rPr>
                        <w:t>021.002</w:t>
                      </w:r>
                      <w:r>
                        <w:rPr>
                          <w:spacing w:val="-9"/>
                          <w:w w:val="85"/>
                        </w:rPr>
                        <w:t xml:space="preserve"> </w:t>
                      </w:r>
                      <w:r>
                        <w:rPr>
                          <w:w w:val="85"/>
                        </w:rPr>
                        <w:t>—</w:t>
                      </w:r>
                      <w:r>
                        <w:rPr>
                          <w:spacing w:val="-14"/>
                          <w:w w:val="85"/>
                        </w:rPr>
                        <w:t xml:space="preserve"> </w:t>
                      </w:r>
                      <w:r>
                        <w:rPr>
                          <w:w w:val="85"/>
                        </w:rPr>
                        <w:t>133</w:t>
                      </w:r>
                    </w:p>
                  </w:txbxContent>
                </v:textbox>
                <w10:wrap anchorx="page" anchory="page"/>
              </v:shape>
            </w:pict>
          </mc:Fallback>
        </mc:AlternateConten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34"/>
        <w:gridCol w:w="4904"/>
        <w:gridCol w:w="4899"/>
      </w:tblGrid>
      <w:tr w:rsidR="00C5098D" w:rsidRPr="00596CDB" w14:paraId="1F4C7E0F" w14:textId="77777777">
        <w:trPr>
          <w:trHeight w:val="382"/>
        </w:trPr>
        <w:tc>
          <w:tcPr>
            <w:tcW w:w="4034" w:type="dxa"/>
            <w:tcBorders>
              <w:left w:val="nil"/>
            </w:tcBorders>
          </w:tcPr>
          <w:p w14:paraId="1F4C7E0C" w14:textId="77777777" w:rsidR="00C5098D" w:rsidRPr="00596CDB" w:rsidRDefault="00C5098D">
            <w:pPr>
              <w:pStyle w:val="TableParagraph"/>
              <w:rPr>
                <w:rFonts w:ascii="Garamond" w:hAnsi="Garamond"/>
                <w:b/>
                <w:sz w:val="16"/>
              </w:rPr>
            </w:pPr>
          </w:p>
        </w:tc>
        <w:tc>
          <w:tcPr>
            <w:tcW w:w="4904" w:type="dxa"/>
          </w:tcPr>
          <w:p w14:paraId="1F4C7E0D" w14:textId="77777777" w:rsidR="00C5098D" w:rsidRPr="00596CDB" w:rsidRDefault="008A3D30">
            <w:pPr>
              <w:pStyle w:val="TableParagraph"/>
              <w:spacing w:before="103"/>
              <w:ind w:left="1924" w:right="1917"/>
              <w:jc w:val="center"/>
              <w:rPr>
                <w:rFonts w:ascii="Garamond" w:hAnsi="Garamond"/>
                <w:b/>
                <w:sz w:val="14"/>
              </w:rPr>
            </w:pPr>
            <w:r w:rsidRPr="00596CDB">
              <w:rPr>
                <w:rFonts w:ascii="Garamond" w:hAnsi="Garamond"/>
                <w:b/>
                <w:sz w:val="14"/>
              </w:rPr>
              <w:t>Annex D</w:t>
            </w:r>
          </w:p>
        </w:tc>
        <w:tc>
          <w:tcPr>
            <w:tcW w:w="4899" w:type="dxa"/>
            <w:tcBorders>
              <w:right w:val="nil"/>
            </w:tcBorders>
          </w:tcPr>
          <w:p w14:paraId="1F4C7E0E" w14:textId="77777777" w:rsidR="00C5098D" w:rsidRPr="00596CDB" w:rsidRDefault="008A3D30">
            <w:pPr>
              <w:pStyle w:val="TableParagraph"/>
              <w:spacing w:before="103"/>
              <w:ind w:left="1925" w:right="1917"/>
              <w:jc w:val="center"/>
              <w:rPr>
                <w:rFonts w:ascii="Garamond" w:hAnsi="Garamond"/>
                <w:b/>
                <w:sz w:val="14"/>
              </w:rPr>
            </w:pPr>
            <w:r w:rsidRPr="00596CDB">
              <w:rPr>
                <w:rFonts w:ascii="Garamond" w:hAnsi="Garamond"/>
                <w:b/>
                <w:w w:val="95"/>
                <w:sz w:val="14"/>
              </w:rPr>
              <w:t>Common name</w:t>
            </w:r>
          </w:p>
        </w:tc>
      </w:tr>
      <w:tr w:rsidR="00C5098D" w:rsidRPr="00E25EBF" w14:paraId="1F4C7E16" w14:textId="77777777" w:rsidTr="00B509F1">
        <w:trPr>
          <w:trHeight w:val="2488"/>
        </w:trPr>
        <w:tc>
          <w:tcPr>
            <w:tcW w:w="4034" w:type="dxa"/>
            <w:tcBorders>
              <w:left w:val="nil"/>
            </w:tcBorders>
          </w:tcPr>
          <w:p w14:paraId="1F4C7E10" w14:textId="77777777" w:rsidR="00C5098D" w:rsidRPr="00E25EBF" w:rsidRDefault="00C5098D">
            <w:pPr>
              <w:pStyle w:val="TableParagraph"/>
              <w:rPr>
                <w:rFonts w:ascii="Garamond" w:hAnsi="Garamond"/>
                <w:sz w:val="16"/>
              </w:rPr>
            </w:pPr>
          </w:p>
        </w:tc>
        <w:tc>
          <w:tcPr>
            <w:tcW w:w="4904" w:type="dxa"/>
          </w:tcPr>
          <w:p w14:paraId="1F4C7E11" w14:textId="77777777" w:rsidR="00C5098D" w:rsidRPr="00E25EBF" w:rsidRDefault="008A3D30">
            <w:pPr>
              <w:pStyle w:val="TableParagraph"/>
              <w:spacing w:before="110" w:line="518" w:lineRule="auto"/>
              <w:ind w:left="89" w:right="2975"/>
              <w:rPr>
                <w:rFonts w:ascii="Garamond" w:hAnsi="Garamond"/>
                <w:i/>
                <w:sz w:val="17"/>
              </w:rPr>
            </w:pPr>
            <w:r w:rsidRPr="00E25EBF">
              <w:rPr>
                <w:rFonts w:ascii="Garamond" w:hAnsi="Garamond"/>
                <w:i/>
                <w:sz w:val="17"/>
              </w:rPr>
              <w:t xml:space="preserve">Elaphe taeniura </w:t>
            </w:r>
            <w:r w:rsidRPr="00E25EBF">
              <w:rPr>
                <w:rFonts w:ascii="Garamond" w:hAnsi="Garamond"/>
                <w:sz w:val="17"/>
              </w:rPr>
              <w:t xml:space="preserve">§1 </w:t>
            </w:r>
            <w:r w:rsidRPr="00E25EBF">
              <w:rPr>
                <w:rFonts w:ascii="Garamond" w:hAnsi="Garamond"/>
                <w:i/>
                <w:sz w:val="17"/>
              </w:rPr>
              <w:t xml:space="preserve">Enhydris bocourti </w:t>
            </w:r>
            <w:r w:rsidRPr="00E25EBF">
              <w:rPr>
                <w:rFonts w:ascii="Garamond" w:hAnsi="Garamond"/>
                <w:sz w:val="17"/>
              </w:rPr>
              <w:t xml:space="preserve">§1 </w:t>
            </w:r>
            <w:r w:rsidRPr="00E25EBF">
              <w:rPr>
                <w:rFonts w:ascii="Garamond" w:hAnsi="Garamond"/>
                <w:i/>
                <w:sz w:val="17"/>
              </w:rPr>
              <w:t xml:space="preserve">Homalopsis buccata </w:t>
            </w:r>
            <w:r w:rsidRPr="00E25EBF">
              <w:rPr>
                <w:rFonts w:ascii="Garamond" w:hAnsi="Garamond"/>
                <w:sz w:val="17"/>
              </w:rPr>
              <w:t xml:space="preserve">§1 </w:t>
            </w:r>
            <w:r w:rsidRPr="00E25EBF">
              <w:rPr>
                <w:rFonts w:ascii="Garamond" w:hAnsi="Garamond"/>
                <w:i/>
                <w:sz w:val="17"/>
              </w:rPr>
              <w:t>Langaha</w:t>
            </w:r>
            <w:r w:rsidRPr="00E25EBF">
              <w:rPr>
                <w:rFonts w:ascii="Garamond" w:hAnsi="Garamond"/>
                <w:i/>
                <w:spacing w:val="27"/>
                <w:sz w:val="17"/>
              </w:rPr>
              <w:t xml:space="preserve"> </w:t>
            </w:r>
            <w:r w:rsidRPr="00E25EBF">
              <w:rPr>
                <w:rFonts w:ascii="Garamond" w:hAnsi="Garamond"/>
                <w:i/>
                <w:sz w:val="17"/>
              </w:rPr>
              <w:t>nasuta</w:t>
            </w:r>
          </w:p>
          <w:p w14:paraId="1F4C7E12" w14:textId="77777777" w:rsidR="00C5098D" w:rsidRPr="00E25EBF" w:rsidRDefault="008A3D30">
            <w:pPr>
              <w:pStyle w:val="TableParagraph"/>
              <w:spacing w:before="3" w:line="520" w:lineRule="auto"/>
              <w:ind w:left="89" w:right="2523"/>
              <w:rPr>
                <w:rFonts w:ascii="Garamond" w:hAnsi="Garamond"/>
                <w:sz w:val="17"/>
              </w:rPr>
            </w:pPr>
            <w:r w:rsidRPr="00E25EBF">
              <w:rPr>
                <w:rFonts w:ascii="Garamond" w:hAnsi="Garamond"/>
                <w:i/>
                <w:sz w:val="17"/>
              </w:rPr>
              <w:t>Leioheterodon madagascariensis Ptyas korros</w:t>
            </w:r>
            <w:r w:rsidRPr="00E25EBF">
              <w:rPr>
                <w:rFonts w:ascii="Garamond" w:hAnsi="Garamond"/>
                <w:i/>
                <w:spacing w:val="5"/>
                <w:sz w:val="17"/>
              </w:rPr>
              <w:t xml:space="preserve"> </w:t>
            </w:r>
            <w:r w:rsidRPr="00E25EBF">
              <w:rPr>
                <w:rFonts w:ascii="Garamond" w:hAnsi="Garamond"/>
                <w:sz w:val="17"/>
              </w:rPr>
              <w:t>§1</w:t>
            </w:r>
          </w:p>
          <w:p w14:paraId="1F4C7E13" w14:textId="77777777" w:rsidR="00C5098D" w:rsidRPr="00E25EBF" w:rsidRDefault="008A3D30">
            <w:pPr>
              <w:pStyle w:val="TableParagraph"/>
              <w:spacing w:line="202" w:lineRule="exact"/>
              <w:ind w:left="89"/>
              <w:rPr>
                <w:rFonts w:ascii="Garamond" w:hAnsi="Garamond"/>
                <w:sz w:val="17"/>
              </w:rPr>
            </w:pPr>
            <w:r w:rsidRPr="00E25EBF">
              <w:rPr>
                <w:rFonts w:ascii="Garamond" w:hAnsi="Garamond"/>
                <w:i/>
                <w:sz w:val="17"/>
              </w:rPr>
              <w:t xml:space="preserve">Rhabdophis subminiatus </w:t>
            </w:r>
            <w:r w:rsidRPr="00E25EBF">
              <w:rPr>
                <w:rFonts w:ascii="Garamond" w:hAnsi="Garamond"/>
                <w:sz w:val="17"/>
              </w:rPr>
              <w:t>§1</w:t>
            </w:r>
          </w:p>
        </w:tc>
        <w:tc>
          <w:tcPr>
            <w:tcW w:w="4899" w:type="dxa"/>
            <w:tcBorders>
              <w:right w:val="nil"/>
            </w:tcBorders>
          </w:tcPr>
          <w:p w14:paraId="1F4C7E14" w14:textId="24F1523C" w:rsidR="00C5098D" w:rsidRPr="00E25EBF" w:rsidRDefault="008A3D30">
            <w:pPr>
              <w:pStyle w:val="TableParagraph"/>
              <w:spacing w:before="110" w:line="535" w:lineRule="auto"/>
              <w:ind w:left="89" w:right="2737"/>
              <w:rPr>
                <w:rFonts w:ascii="Garamond" w:hAnsi="Garamond"/>
                <w:sz w:val="17"/>
              </w:rPr>
            </w:pPr>
            <w:r w:rsidRPr="00E25EBF">
              <w:rPr>
                <w:rFonts w:ascii="Garamond" w:hAnsi="Garamond"/>
                <w:w w:val="85"/>
                <w:sz w:val="17"/>
              </w:rPr>
              <w:t>Tai</w:t>
            </w:r>
            <w:r w:rsidR="003E0778" w:rsidRPr="00E25EBF">
              <w:rPr>
                <w:rFonts w:ascii="Garamond" w:hAnsi="Garamond"/>
                <w:w w:val="85"/>
                <w:sz w:val="17"/>
              </w:rPr>
              <w:t>w</w:t>
            </w:r>
            <w:r w:rsidRPr="00E25EBF">
              <w:rPr>
                <w:rFonts w:ascii="Garamond" w:hAnsi="Garamond"/>
                <w:w w:val="85"/>
                <w:sz w:val="17"/>
              </w:rPr>
              <w:t xml:space="preserve">an beauty snake Bocourt’s </w:t>
            </w:r>
            <w:r w:rsidR="003E0778" w:rsidRPr="00E25EBF">
              <w:rPr>
                <w:rFonts w:ascii="Garamond" w:hAnsi="Garamond"/>
                <w:w w:val="85"/>
                <w:sz w:val="17"/>
              </w:rPr>
              <w:t>w</w:t>
            </w:r>
            <w:r w:rsidRPr="00E25EBF">
              <w:rPr>
                <w:rFonts w:ascii="Garamond" w:hAnsi="Garamond"/>
                <w:w w:val="85"/>
                <w:sz w:val="17"/>
              </w:rPr>
              <w:t xml:space="preserve">ater snake Masked </w:t>
            </w:r>
            <w:r w:rsidR="003E0778" w:rsidRPr="00E25EBF">
              <w:rPr>
                <w:rFonts w:ascii="Garamond" w:hAnsi="Garamond"/>
                <w:w w:val="85"/>
                <w:sz w:val="17"/>
              </w:rPr>
              <w:t>w</w:t>
            </w:r>
            <w:r w:rsidRPr="00E25EBF">
              <w:rPr>
                <w:rFonts w:ascii="Garamond" w:hAnsi="Garamond"/>
                <w:w w:val="85"/>
                <w:sz w:val="17"/>
              </w:rPr>
              <w:t xml:space="preserve">ater snake Northern leafnose snake </w:t>
            </w:r>
            <w:r w:rsidRPr="00E25EBF">
              <w:rPr>
                <w:rFonts w:ascii="Garamond" w:hAnsi="Garamond"/>
                <w:w w:val="80"/>
                <w:sz w:val="17"/>
              </w:rPr>
              <w:t xml:space="preserve">Madagascar menarana snake </w:t>
            </w:r>
            <w:r w:rsidRPr="00E25EBF">
              <w:rPr>
                <w:rFonts w:ascii="Garamond" w:hAnsi="Garamond"/>
                <w:w w:val="85"/>
                <w:sz w:val="17"/>
              </w:rPr>
              <w:t>Indochinese rat snake</w:t>
            </w:r>
          </w:p>
          <w:p w14:paraId="1F4C7E15" w14:textId="77777777" w:rsidR="00C5098D" w:rsidRPr="00E25EBF" w:rsidRDefault="008A3D30">
            <w:pPr>
              <w:pStyle w:val="TableParagraph"/>
              <w:spacing w:before="1"/>
              <w:ind w:left="89"/>
              <w:rPr>
                <w:rFonts w:ascii="Garamond" w:hAnsi="Garamond"/>
                <w:sz w:val="17"/>
              </w:rPr>
            </w:pPr>
            <w:r w:rsidRPr="00E25EBF">
              <w:rPr>
                <w:rFonts w:ascii="Garamond" w:hAnsi="Garamond"/>
                <w:w w:val="90"/>
                <w:sz w:val="17"/>
              </w:rPr>
              <w:t>Redneck keelback</w:t>
            </w:r>
          </w:p>
        </w:tc>
      </w:tr>
      <w:tr w:rsidR="00C5098D" w:rsidRPr="00E25EBF" w14:paraId="1F4C7E1E" w14:textId="77777777">
        <w:trPr>
          <w:trHeight w:val="881"/>
        </w:trPr>
        <w:tc>
          <w:tcPr>
            <w:tcW w:w="4034" w:type="dxa"/>
            <w:tcBorders>
              <w:left w:val="nil"/>
            </w:tcBorders>
          </w:tcPr>
          <w:p w14:paraId="1F4C7E17" w14:textId="77777777" w:rsidR="00C5098D" w:rsidRPr="00E25EBF" w:rsidRDefault="008A3D30">
            <w:pPr>
              <w:pStyle w:val="TableParagraph"/>
              <w:spacing w:before="108"/>
              <w:ind w:left="4"/>
              <w:rPr>
                <w:rFonts w:ascii="Garamond" w:hAnsi="Garamond"/>
                <w:b/>
                <w:sz w:val="17"/>
              </w:rPr>
            </w:pPr>
            <w:r w:rsidRPr="00E25EBF">
              <w:rPr>
                <w:rFonts w:ascii="Garamond" w:hAnsi="Garamond"/>
                <w:b/>
                <w:w w:val="90"/>
                <w:sz w:val="17"/>
              </w:rPr>
              <w:t>Hydrophiidae</w:t>
            </w:r>
          </w:p>
        </w:tc>
        <w:tc>
          <w:tcPr>
            <w:tcW w:w="4904" w:type="dxa"/>
          </w:tcPr>
          <w:p w14:paraId="1F4C7E18" w14:textId="77777777" w:rsidR="00C5098D" w:rsidRPr="00E25EBF" w:rsidRDefault="00C5098D">
            <w:pPr>
              <w:pStyle w:val="TableParagraph"/>
              <w:rPr>
                <w:rFonts w:ascii="Garamond" w:hAnsi="Garamond"/>
                <w:sz w:val="18"/>
              </w:rPr>
            </w:pPr>
          </w:p>
          <w:p w14:paraId="1F4C7E19" w14:textId="77777777" w:rsidR="00C5098D" w:rsidRPr="00E25EBF" w:rsidRDefault="00C5098D">
            <w:pPr>
              <w:pStyle w:val="TableParagraph"/>
              <w:rPr>
                <w:rFonts w:ascii="Garamond" w:hAnsi="Garamond"/>
                <w:sz w:val="18"/>
              </w:rPr>
            </w:pPr>
          </w:p>
          <w:p w14:paraId="1F4C7E1A" w14:textId="086F227C" w:rsidR="00C5098D" w:rsidRPr="00E25EBF" w:rsidRDefault="008A3D30">
            <w:pPr>
              <w:pStyle w:val="TableParagraph"/>
              <w:spacing w:before="132"/>
              <w:ind w:left="89"/>
              <w:rPr>
                <w:rFonts w:ascii="Garamond" w:hAnsi="Garamond"/>
                <w:sz w:val="17"/>
              </w:rPr>
            </w:pPr>
            <w:r w:rsidRPr="00E25EBF">
              <w:rPr>
                <w:rFonts w:ascii="Garamond" w:hAnsi="Garamond"/>
                <w:i/>
                <w:sz w:val="17"/>
              </w:rPr>
              <w:t xml:space="preserve">Lapemis curtus </w:t>
            </w:r>
            <w:r w:rsidRPr="00E25EBF">
              <w:rPr>
                <w:rFonts w:ascii="Garamond" w:hAnsi="Garamond"/>
                <w:sz w:val="17"/>
              </w:rPr>
              <w:t xml:space="preserve">(Includes </w:t>
            </w:r>
            <w:r w:rsidRPr="00E25EBF">
              <w:rPr>
                <w:rFonts w:ascii="Garamond" w:hAnsi="Garamond"/>
                <w:i/>
                <w:sz w:val="17"/>
              </w:rPr>
              <w:t>Lapemis hard</w:t>
            </w:r>
            <w:r w:rsidR="003E0778" w:rsidRPr="00E25EBF">
              <w:rPr>
                <w:rFonts w:ascii="Garamond" w:hAnsi="Garamond"/>
                <w:i/>
                <w:sz w:val="17"/>
              </w:rPr>
              <w:t>w</w:t>
            </w:r>
            <w:r w:rsidRPr="00E25EBF">
              <w:rPr>
                <w:rFonts w:ascii="Garamond" w:hAnsi="Garamond"/>
                <w:i/>
                <w:sz w:val="17"/>
              </w:rPr>
              <w:t>ickii</w:t>
            </w:r>
            <w:r w:rsidRPr="00E25EBF">
              <w:rPr>
                <w:rFonts w:ascii="Garamond" w:hAnsi="Garamond"/>
                <w:sz w:val="17"/>
              </w:rPr>
              <w:t>) §1</w:t>
            </w:r>
          </w:p>
        </w:tc>
        <w:tc>
          <w:tcPr>
            <w:tcW w:w="4899" w:type="dxa"/>
            <w:tcBorders>
              <w:right w:val="nil"/>
            </w:tcBorders>
          </w:tcPr>
          <w:p w14:paraId="1F4C7E1B" w14:textId="77777777" w:rsidR="00C5098D" w:rsidRPr="00E25EBF" w:rsidRDefault="008A3D30">
            <w:pPr>
              <w:pStyle w:val="TableParagraph"/>
              <w:spacing w:before="108"/>
              <w:ind w:left="89"/>
              <w:rPr>
                <w:rFonts w:ascii="Garamond" w:hAnsi="Garamond"/>
                <w:b/>
                <w:sz w:val="17"/>
              </w:rPr>
            </w:pPr>
            <w:r w:rsidRPr="00E25EBF">
              <w:rPr>
                <w:rFonts w:ascii="Garamond" w:hAnsi="Garamond"/>
                <w:b/>
                <w:w w:val="85"/>
                <w:sz w:val="17"/>
              </w:rPr>
              <w:t>Sea snakes</w:t>
            </w:r>
          </w:p>
          <w:p w14:paraId="1F4C7E1C" w14:textId="77777777" w:rsidR="00C5098D" w:rsidRPr="00E25EBF" w:rsidRDefault="00C5098D">
            <w:pPr>
              <w:pStyle w:val="TableParagraph"/>
              <w:spacing w:before="11"/>
              <w:rPr>
                <w:rFonts w:ascii="Garamond" w:hAnsi="Garamond"/>
                <w:sz w:val="20"/>
              </w:rPr>
            </w:pPr>
          </w:p>
          <w:p w14:paraId="1F4C7E1D" w14:textId="2638C172" w:rsidR="00C5098D" w:rsidRPr="00E25EBF" w:rsidRDefault="008A3D30">
            <w:pPr>
              <w:pStyle w:val="TableParagraph"/>
              <w:ind w:left="89"/>
              <w:rPr>
                <w:rFonts w:ascii="Garamond" w:hAnsi="Garamond"/>
                <w:sz w:val="17"/>
              </w:rPr>
            </w:pPr>
            <w:r w:rsidRPr="00E25EBF">
              <w:rPr>
                <w:rFonts w:ascii="Garamond" w:hAnsi="Garamond"/>
                <w:w w:val="90"/>
                <w:sz w:val="17"/>
              </w:rPr>
              <w:t>Sha</w:t>
            </w:r>
            <w:r w:rsidR="003E0778" w:rsidRPr="00E25EBF">
              <w:rPr>
                <w:rFonts w:ascii="Garamond" w:hAnsi="Garamond"/>
                <w:w w:val="90"/>
                <w:sz w:val="17"/>
              </w:rPr>
              <w:t>w</w:t>
            </w:r>
            <w:r w:rsidRPr="00E25EBF">
              <w:rPr>
                <w:rFonts w:ascii="Garamond" w:hAnsi="Garamond"/>
                <w:w w:val="90"/>
                <w:sz w:val="17"/>
              </w:rPr>
              <w:t>’s sea snake</w:t>
            </w:r>
          </w:p>
        </w:tc>
      </w:tr>
      <w:tr w:rsidR="00C5098D" w:rsidRPr="00E25EBF" w14:paraId="1F4C7E26" w14:textId="77777777">
        <w:trPr>
          <w:trHeight w:val="881"/>
        </w:trPr>
        <w:tc>
          <w:tcPr>
            <w:tcW w:w="4034" w:type="dxa"/>
            <w:tcBorders>
              <w:left w:val="nil"/>
            </w:tcBorders>
          </w:tcPr>
          <w:p w14:paraId="1F4C7E1F" w14:textId="77777777" w:rsidR="00C5098D" w:rsidRPr="00E25EBF" w:rsidRDefault="008A3D30">
            <w:pPr>
              <w:pStyle w:val="TableParagraph"/>
              <w:spacing w:before="108"/>
              <w:ind w:left="4"/>
              <w:rPr>
                <w:rFonts w:ascii="Garamond" w:hAnsi="Garamond"/>
                <w:b/>
                <w:sz w:val="17"/>
              </w:rPr>
            </w:pPr>
            <w:r w:rsidRPr="00E25EBF">
              <w:rPr>
                <w:rFonts w:ascii="Garamond" w:hAnsi="Garamond"/>
                <w:b/>
                <w:w w:val="90"/>
                <w:sz w:val="17"/>
              </w:rPr>
              <w:t>Viperidae</w:t>
            </w:r>
          </w:p>
        </w:tc>
        <w:tc>
          <w:tcPr>
            <w:tcW w:w="4904" w:type="dxa"/>
          </w:tcPr>
          <w:p w14:paraId="1F4C7E20" w14:textId="77777777" w:rsidR="00C5098D" w:rsidRPr="00E25EBF" w:rsidRDefault="00C5098D">
            <w:pPr>
              <w:pStyle w:val="TableParagraph"/>
              <w:rPr>
                <w:rFonts w:ascii="Garamond" w:hAnsi="Garamond"/>
                <w:sz w:val="18"/>
              </w:rPr>
            </w:pPr>
          </w:p>
          <w:p w14:paraId="1F4C7E21" w14:textId="77777777" w:rsidR="00C5098D" w:rsidRPr="00E25EBF" w:rsidRDefault="00C5098D">
            <w:pPr>
              <w:pStyle w:val="TableParagraph"/>
              <w:rPr>
                <w:rFonts w:ascii="Garamond" w:hAnsi="Garamond"/>
                <w:sz w:val="18"/>
              </w:rPr>
            </w:pPr>
          </w:p>
          <w:p w14:paraId="1F4C7E22" w14:textId="77777777" w:rsidR="00C5098D" w:rsidRPr="00E25EBF" w:rsidRDefault="008A3D30">
            <w:pPr>
              <w:pStyle w:val="TableParagraph"/>
              <w:spacing w:before="132"/>
              <w:ind w:left="89"/>
              <w:rPr>
                <w:rFonts w:ascii="Garamond" w:hAnsi="Garamond"/>
                <w:sz w:val="17"/>
              </w:rPr>
            </w:pPr>
            <w:r w:rsidRPr="00E25EBF">
              <w:rPr>
                <w:rFonts w:ascii="Garamond" w:hAnsi="Garamond"/>
                <w:i/>
                <w:sz w:val="17"/>
              </w:rPr>
              <w:t xml:space="preserve">Calloselasma rhodostoma </w:t>
            </w:r>
            <w:r w:rsidRPr="00E25EBF">
              <w:rPr>
                <w:rFonts w:ascii="Garamond" w:hAnsi="Garamond"/>
                <w:sz w:val="17"/>
              </w:rPr>
              <w:t>§1</w:t>
            </w:r>
          </w:p>
        </w:tc>
        <w:tc>
          <w:tcPr>
            <w:tcW w:w="4899" w:type="dxa"/>
            <w:tcBorders>
              <w:right w:val="nil"/>
            </w:tcBorders>
          </w:tcPr>
          <w:p w14:paraId="1F4C7E23" w14:textId="77777777" w:rsidR="00C5098D" w:rsidRPr="00E25EBF" w:rsidRDefault="008A3D30">
            <w:pPr>
              <w:pStyle w:val="TableParagraph"/>
              <w:spacing w:before="108"/>
              <w:ind w:left="89"/>
              <w:rPr>
                <w:rFonts w:ascii="Garamond" w:hAnsi="Garamond"/>
                <w:b/>
                <w:sz w:val="17"/>
              </w:rPr>
            </w:pPr>
            <w:r w:rsidRPr="00E25EBF">
              <w:rPr>
                <w:rFonts w:ascii="Garamond" w:hAnsi="Garamond"/>
                <w:b/>
                <w:w w:val="90"/>
                <w:sz w:val="17"/>
              </w:rPr>
              <w:t>Vipers</w:t>
            </w:r>
          </w:p>
          <w:p w14:paraId="1F4C7E24" w14:textId="77777777" w:rsidR="00C5098D" w:rsidRPr="00E25EBF" w:rsidRDefault="00C5098D">
            <w:pPr>
              <w:pStyle w:val="TableParagraph"/>
              <w:spacing w:before="11"/>
              <w:rPr>
                <w:rFonts w:ascii="Garamond" w:hAnsi="Garamond"/>
                <w:sz w:val="20"/>
              </w:rPr>
            </w:pPr>
          </w:p>
          <w:p w14:paraId="1F4C7E25" w14:textId="77777777" w:rsidR="00C5098D" w:rsidRPr="00E25EBF" w:rsidRDefault="008A3D30">
            <w:pPr>
              <w:pStyle w:val="TableParagraph"/>
              <w:ind w:left="89"/>
              <w:rPr>
                <w:rFonts w:ascii="Garamond" w:hAnsi="Garamond"/>
                <w:sz w:val="17"/>
              </w:rPr>
            </w:pPr>
            <w:r w:rsidRPr="00E25EBF">
              <w:rPr>
                <w:rFonts w:ascii="Garamond" w:hAnsi="Garamond"/>
                <w:w w:val="90"/>
                <w:sz w:val="17"/>
              </w:rPr>
              <w:t>Malayan pit viper</w:t>
            </w:r>
          </w:p>
        </w:tc>
      </w:tr>
      <w:tr w:rsidR="00C5098D" w:rsidRPr="00E25EBF" w14:paraId="1F4C7E2A" w14:textId="77777777">
        <w:trPr>
          <w:trHeight w:val="439"/>
        </w:trPr>
        <w:tc>
          <w:tcPr>
            <w:tcW w:w="4034" w:type="dxa"/>
            <w:tcBorders>
              <w:left w:val="nil"/>
            </w:tcBorders>
          </w:tcPr>
          <w:p w14:paraId="1F4C7E27" w14:textId="77777777" w:rsidR="00C5098D" w:rsidRPr="00E25EBF" w:rsidRDefault="008A3D30">
            <w:pPr>
              <w:pStyle w:val="TableParagraph"/>
              <w:spacing w:before="108"/>
              <w:ind w:left="4"/>
              <w:rPr>
                <w:rFonts w:ascii="Garamond" w:hAnsi="Garamond"/>
                <w:b/>
                <w:sz w:val="17"/>
              </w:rPr>
            </w:pPr>
            <w:r w:rsidRPr="00E25EBF">
              <w:rPr>
                <w:rFonts w:ascii="Garamond" w:hAnsi="Garamond"/>
                <w:b/>
                <w:w w:val="95"/>
                <w:sz w:val="17"/>
              </w:rPr>
              <w:t>AMPHIBIA</w:t>
            </w:r>
          </w:p>
        </w:tc>
        <w:tc>
          <w:tcPr>
            <w:tcW w:w="4904" w:type="dxa"/>
          </w:tcPr>
          <w:p w14:paraId="1F4C7E28" w14:textId="77777777" w:rsidR="00C5098D" w:rsidRPr="00E25EBF" w:rsidRDefault="00C5098D">
            <w:pPr>
              <w:pStyle w:val="TableParagraph"/>
              <w:rPr>
                <w:rFonts w:ascii="Garamond" w:hAnsi="Garamond"/>
                <w:sz w:val="16"/>
              </w:rPr>
            </w:pPr>
          </w:p>
        </w:tc>
        <w:tc>
          <w:tcPr>
            <w:tcW w:w="4899" w:type="dxa"/>
            <w:tcBorders>
              <w:right w:val="nil"/>
            </w:tcBorders>
          </w:tcPr>
          <w:p w14:paraId="1F4C7E29" w14:textId="77777777" w:rsidR="00C5098D" w:rsidRPr="00E25EBF" w:rsidRDefault="00C5098D">
            <w:pPr>
              <w:pStyle w:val="TableParagraph"/>
              <w:rPr>
                <w:rFonts w:ascii="Garamond" w:hAnsi="Garamond"/>
                <w:sz w:val="16"/>
              </w:rPr>
            </w:pPr>
          </w:p>
        </w:tc>
      </w:tr>
      <w:tr w:rsidR="00C5098D" w:rsidRPr="00E25EBF" w14:paraId="1F4C7E38" w14:textId="77777777">
        <w:trPr>
          <w:trHeight w:val="1323"/>
        </w:trPr>
        <w:tc>
          <w:tcPr>
            <w:tcW w:w="4034" w:type="dxa"/>
            <w:tcBorders>
              <w:left w:val="nil"/>
            </w:tcBorders>
          </w:tcPr>
          <w:p w14:paraId="1F4C7E2B" w14:textId="77777777" w:rsidR="00C5098D" w:rsidRPr="00E25EBF" w:rsidRDefault="008A3D30">
            <w:pPr>
              <w:pStyle w:val="TableParagraph"/>
              <w:spacing w:before="111"/>
              <w:ind w:left="4"/>
              <w:rPr>
                <w:rFonts w:ascii="Garamond" w:hAnsi="Garamond"/>
                <w:sz w:val="17"/>
              </w:rPr>
            </w:pPr>
            <w:r w:rsidRPr="00E25EBF">
              <w:rPr>
                <w:rFonts w:ascii="Garamond" w:hAnsi="Garamond"/>
                <w:sz w:val="17"/>
              </w:rPr>
              <w:t>ANURA</w:t>
            </w:r>
          </w:p>
          <w:p w14:paraId="1F4C7E2C" w14:textId="77777777" w:rsidR="00C5098D" w:rsidRPr="00E25EBF" w:rsidRDefault="00C5098D">
            <w:pPr>
              <w:pStyle w:val="TableParagraph"/>
              <w:spacing w:before="8"/>
              <w:rPr>
                <w:rFonts w:ascii="Garamond" w:hAnsi="Garamond"/>
                <w:sz w:val="20"/>
              </w:rPr>
            </w:pPr>
          </w:p>
          <w:p w14:paraId="1F4C7E2D" w14:textId="77777777" w:rsidR="00C5098D" w:rsidRPr="00E25EBF" w:rsidRDefault="008A3D30">
            <w:pPr>
              <w:pStyle w:val="TableParagraph"/>
              <w:ind w:left="4"/>
              <w:rPr>
                <w:rFonts w:ascii="Garamond" w:hAnsi="Garamond"/>
                <w:b/>
                <w:sz w:val="17"/>
              </w:rPr>
            </w:pPr>
            <w:r w:rsidRPr="00E25EBF">
              <w:rPr>
                <w:rFonts w:ascii="Garamond" w:hAnsi="Garamond"/>
                <w:b/>
                <w:w w:val="85"/>
                <w:sz w:val="17"/>
              </w:rPr>
              <w:t>Dicroglossidae</w:t>
            </w:r>
          </w:p>
        </w:tc>
        <w:tc>
          <w:tcPr>
            <w:tcW w:w="4904" w:type="dxa"/>
          </w:tcPr>
          <w:p w14:paraId="1F4C7E2E" w14:textId="77777777" w:rsidR="00C5098D" w:rsidRPr="00E25EBF" w:rsidRDefault="00C5098D">
            <w:pPr>
              <w:pStyle w:val="TableParagraph"/>
              <w:rPr>
                <w:rFonts w:ascii="Garamond" w:hAnsi="Garamond"/>
                <w:sz w:val="18"/>
              </w:rPr>
            </w:pPr>
          </w:p>
          <w:p w14:paraId="1F4C7E2F" w14:textId="77777777" w:rsidR="00C5098D" w:rsidRPr="00E25EBF" w:rsidRDefault="00C5098D">
            <w:pPr>
              <w:pStyle w:val="TableParagraph"/>
              <w:rPr>
                <w:rFonts w:ascii="Garamond" w:hAnsi="Garamond"/>
                <w:sz w:val="18"/>
              </w:rPr>
            </w:pPr>
          </w:p>
          <w:p w14:paraId="1F4C7E30" w14:textId="77777777" w:rsidR="00C5098D" w:rsidRPr="00E25EBF" w:rsidRDefault="00C5098D">
            <w:pPr>
              <w:pStyle w:val="TableParagraph"/>
              <w:rPr>
                <w:rFonts w:ascii="Garamond" w:hAnsi="Garamond"/>
                <w:sz w:val="18"/>
              </w:rPr>
            </w:pPr>
          </w:p>
          <w:p w14:paraId="1F4C7E31" w14:textId="77777777" w:rsidR="00C5098D" w:rsidRPr="00E25EBF" w:rsidRDefault="00C5098D">
            <w:pPr>
              <w:pStyle w:val="TableParagraph"/>
              <w:rPr>
                <w:rFonts w:ascii="Garamond" w:hAnsi="Garamond"/>
                <w:sz w:val="18"/>
              </w:rPr>
            </w:pPr>
          </w:p>
          <w:p w14:paraId="1F4C7E32" w14:textId="77777777" w:rsidR="00C5098D" w:rsidRPr="00E25EBF" w:rsidRDefault="008A3D30">
            <w:pPr>
              <w:pStyle w:val="TableParagraph"/>
              <w:spacing w:before="154"/>
              <w:ind w:left="89"/>
              <w:rPr>
                <w:rFonts w:ascii="Garamond" w:hAnsi="Garamond"/>
                <w:i/>
                <w:sz w:val="17"/>
              </w:rPr>
            </w:pPr>
            <w:r w:rsidRPr="00E25EBF">
              <w:rPr>
                <w:rFonts w:ascii="Garamond" w:hAnsi="Garamond"/>
                <w:i/>
                <w:sz w:val="17"/>
              </w:rPr>
              <w:t>Limnonectes macrodon</w:t>
            </w:r>
          </w:p>
        </w:tc>
        <w:tc>
          <w:tcPr>
            <w:tcW w:w="4899" w:type="dxa"/>
            <w:tcBorders>
              <w:right w:val="nil"/>
            </w:tcBorders>
          </w:tcPr>
          <w:p w14:paraId="1F4C7E33" w14:textId="77777777" w:rsidR="00C5098D" w:rsidRPr="00E25EBF" w:rsidRDefault="008A3D30">
            <w:pPr>
              <w:pStyle w:val="TableParagraph"/>
              <w:spacing w:before="111"/>
              <w:ind w:left="89"/>
              <w:rPr>
                <w:rFonts w:ascii="Garamond" w:hAnsi="Garamond"/>
                <w:sz w:val="17"/>
              </w:rPr>
            </w:pPr>
            <w:r w:rsidRPr="00E25EBF">
              <w:rPr>
                <w:rFonts w:ascii="Garamond" w:hAnsi="Garamond"/>
                <w:w w:val="85"/>
                <w:sz w:val="17"/>
              </w:rPr>
              <w:t>Frogs and toads</w:t>
            </w:r>
          </w:p>
          <w:p w14:paraId="1F4C7E34" w14:textId="77777777" w:rsidR="00C5098D" w:rsidRPr="00E25EBF" w:rsidRDefault="00C5098D">
            <w:pPr>
              <w:pStyle w:val="TableParagraph"/>
              <w:spacing w:before="8"/>
              <w:rPr>
                <w:rFonts w:ascii="Garamond" w:hAnsi="Garamond"/>
                <w:sz w:val="20"/>
              </w:rPr>
            </w:pPr>
          </w:p>
          <w:p w14:paraId="1F4C7E35" w14:textId="77777777" w:rsidR="00C5098D" w:rsidRPr="00E25EBF" w:rsidRDefault="008A3D30">
            <w:pPr>
              <w:pStyle w:val="TableParagraph"/>
              <w:ind w:left="89"/>
              <w:rPr>
                <w:rFonts w:ascii="Garamond" w:hAnsi="Garamond"/>
                <w:b/>
                <w:sz w:val="17"/>
              </w:rPr>
            </w:pPr>
            <w:r w:rsidRPr="00E25EBF">
              <w:rPr>
                <w:rFonts w:ascii="Garamond" w:hAnsi="Garamond"/>
                <w:b/>
                <w:w w:val="85"/>
                <w:sz w:val="17"/>
              </w:rPr>
              <w:t>Frogs</w:t>
            </w:r>
          </w:p>
          <w:p w14:paraId="1F4C7E36" w14:textId="77777777" w:rsidR="00C5098D" w:rsidRPr="00E25EBF" w:rsidRDefault="00C5098D">
            <w:pPr>
              <w:pStyle w:val="TableParagraph"/>
              <w:spacing w:before="10"/>
              <w:rPr>
                <w:rFonts w:ascii="Garamond" w:hAnsi="Garamond"/>
                <w:sz w:val="20"/>
              </w:rPr>
            </w:pPr>
          </w:p>
          <w:p w14:paraId="1F4C7E37" w14:textId="77777777" w:rsidR="00C5098D" w:rsidRPr="00E25EBF" w:rsidRDefault="008A3D30">
            <w:pPr>
              <w:pStyle w:val="TableParagraph"/>
              <w:spacing w:before="1"/>
              <w:ind w:left="89"/>
              <w:rPr>
                <w:rFonts w:ascii="Garamond" w:hAnsi="Garamond"/>
                <w:sz w:val="17"/>
              </w:rPr>
            </w:pPr>
            <w:r w:rsidRPr="00E25EBF">
              <w:rPr>
                <w:rFonts w:ascii="Garamond" w:hAnsi="Garamond"/>
                <w:w w:val="90"/>
                <w:sz w:val="17"/>
              </w:rPr>
              <w:t>Fanged River Frog or Javan Giant Frog</w:t>
            </w:r>
          </w:p>
        </w:tc>
      </w:tr>
      <w:tr w:rsidR="00C5098D" w:rsidRPr="00E25EBF" w14:paraId="1F4C7E40" w14:textId="77777777">
        <w:trPr>
          <w:trHeight w:val="881"/>
        </w:trPr>
        <w:tc>
          <w:tcPr>
            <w:tcW w:w="4034" w:type="dxa"/>
            <w:tcBorders>
              <w:left w:val="nil"/>
            </w:tcBorders>
          </w:tcPr>
          <w:p w14:paraId="1F4C7E39" w14:textId="77777777" w:rsidR="00C5098D" w:rsidRPr="00E25EBF" w:rsidRDefault="008A3D30">
            <w:pPr>
              <w:pStyle w:val="TableParagraph"/>
              <w:spacing w:before="108"/>
              <w:ind w:left="4"/>
              <w:rPr>
                <w:rFonts w:ascii="Garamond" w:hAnsi="Garamond"/>
                <w:b/>
                <w:sz w:val="17"/>
              </w:rPr>
            </w:pPr>
            <w:r w:rsidRPr="00E25EBF">
              <w:rPr>
                <w:rFonts w:ascii="Garamond" w:hAnsi="Garamond"/>
                <w:b/>
                <w:w w:val="90"/>
                <w:sz w:val="17"/>
              </w:rPr>
              <w:t>Hylidae</w:t>
            </w:r>
          </w:p>
        </w:tc>
        <w:tc>
          <w:tcPr>
            <w:tcW w:w="4904" w:type="dxa"/>
          </w:tcPr>
          <w:p w14:paraId="1F4C7E3A" w14:textId="77777777" w:rsidR="00C5098D" w:rsidRPr="00E25EBF" w:rsidRDefault="00C5098D">
            <w:pPr>
              <w:pStyle w:val="TableParagraph"/>
              <w:rPr>
                <w:rFonts w:ascii="Garamond" w:hAnsi="Garamond"/>
                <w:sz w:val="18"/>
              </w:rPr>
            </w:pPr>
          </w:p>
          <w:p w14:paraId="1F4C7E3B" w14:textId="77777777" w:rsidR="00C5098D" w:rsidRPr="00E25EBF" w:rsidRDefault="00C5098D">
            <w:pPr>
              <w:pStyle w:val="TableParagraph"/>
              <w:rPr>
                <w:rFonts w:ascii="Garamond" w:hAnsi="Garamond"/>
                <w:sz w:val="18"/>
              </w:rPr>
            </w:pPr>
          </w:p>
          <w:p w14:paraId="1F4C7E3C" w14:textId="77777777" w:rsidR="00C5098D" w:rsidRPr="00E25EBF" w:rsidRDefault="008A3D30">
            <w:pPr>
              <w:pStyle w:val="TableParagraph"/>
              <w:spacing w:before="132"/>
              <w:ind w:left="89"/>
              <w:rPr>
                <w:rFonts w:ascii="Garamond" w:hAnsi="Garamond"/>
                <w:i/>
                <w:sz w:val="17"/>
              </w:rPr>
            </w:pPr>
            <w:r w:rsidRPr="00E25EBF">
              <w:rPr>
                <w:rFonts w:ascii="Garamond" w:hAnsi="Garamond"/>
                <w:i/>
                <w:sz w:val="17"/>
              </w:rPr>
              <w:t>Phyllomedusa sauvagii</w:t>
            </w:r>
          </w:p>
        </w:tc>
        <w:tc>
          <w:tcPr>
            <w:tcW w:w="4899" w:type="dxa"/>
            <w:tcBorders>
              <w:right w:val="nil"/>
            </w:tcBorders>
          </w:tcPr>
          <w:p w14:paraId="1F4C7E3D" w14:textId="77777777" w:rsidR="00C5098D" w:rsidRPr="00E25EBF" w:rsidRDefault="008A3D30">
            <w:pPr>
              <w:pStyle w:val="TableParagraph"/>
              <w:spacing w:before="108"/>
              <w:ind w:left="89"/>
              <w:rPr>
                <w:rFonts w:ascii="Garamond" w:hAnsi="Garamond"/>
                <w:b/>
                <w:sz w:val="17"/>
              </w:rPr>
            </w:pPr>
            <w:r w:rsidRPr="00E25EBF">
              <w:rPr>
                <w:rFonts w:ascii="Garamond" w:hAnsi="Garamond"/>
                <w:b/>
                <w:w w:val="85"/>
                <w:sz w:val="17"/>
              </w:rPr>
              <w:t>Tree frogs</w:t>
            </w:r>
          </w:p>
          <w:p w14:paraId="1F4C7E3E" w14:textId="77777777" w:rsidR="00C5098D" w:rsidRPr="00E25EBF" w:rsidRDefault="00C5098D">
            <w:pPr>
              <w:pStyle w:val="TableParagraph"/>
              <w:spacing w:before="11"/>
              <w:rPr>
                <w:rFonts w:ascii="Garamond" w:hAnsi="Garamond"/>
                <w:sz w:val="20"/>
              </w:rPr>
            </w:pPr>
          </w:p>
          <w:p w14:paraId="1F4C7E3F" w14:textId="4A8BF8AE" w:rsidR="00C5098D" w:rsidRPr="00E25EBF" w:rsidRDefault="003E0778">
            <w:pPr>
              <w:pStyle w:val="TableParagraph"/>
              <w:ind w:left="89"/>
              <w:rPr>
                <w:rFonts w:ascii="Garamond" w:hAnsi="Garamond"/>
                <w:sz w:val="17"/>
              </w:rPr>
            </w:pPr>
            <w:r w:rsidRPr="00E25EBF">
              <w:rPr>
                <w:rFonts w:ascii="Garamond" w:hAnsi="Garamond"/>
                <w:w w:val="90"/>
                <w:sz w:val="17"/>
              </w:rPr>
              <w:t>W</w:t>
            </w:r>
            <w:r w:rsidR="008A3D30" w:rsidRPr="00E25EBF">
              <w:rPr>
                <w:rFonts w:ascii="Garamond" w:hAnsi="Garamond"/>
                <w:w w:val="90"/>
                <w:sz w:val="17"/>
              </w:rPr>
              <w:t>axy monkey tree frog</w:t>
            </w:r>
          </w:p>
        </w:tc>
      </w:tr>
      <w:tr w:rsidR="00C5098D" w:rsidRPr="00E25EBF" w14:paraId="1F4C7E48" w14:textId="77777777">
        <w:trPr>
          <w:trHeight w:val="881"/>
        </w:trPr>
        <w:tc>
          <w:tcPr>
            <w:tcW w:w="4034" w:type="dxa"/>
            <w:tcBorders>
              <w:left w:val="nil"/>
            </w:tcBorders>
          </w:tcPr>
          <w:p w14:paraId="1F4C7E41" w14:textId="77777777" w:rsidR="00C5098D" w:rsidRPr="00E25EBF" w:rsidRDefault="008A3D30">
            <w:pPr>
              <w:pStyle w:val="TableParagraph"/>
              <w:spacing w:before="108"/>
              <w:ind w:left="4"/>
              <w:rPr>
                <w:rFonts w:ascii="Garamond" w:hAnsi="Garamond"/>
                <w:b/>
                <w:sz w:val="17"/>
              </w:rPr>
            </w:pPr>
            <w:r w:rsidRPr="00E25EBF">
              <w:rPr>
                <w:rFonts w:ascii="Garamond" w:hAnsi="Garamond"/>
                <w:b/>
                <w:w w:val="85"/>
                <w:sz w:val="17"/>
              </w:rPr>
              <w:t>Leptodactylidae</w:t>
            </w:r>
          </w:p>
        </w:tc>
        <w:tc>
          <w:tcPr>
            <w:tcW w:w="4904" w:type="dxa"/>
          </w:tcPr>
          <w:p w14:paraId="1F4C7E42" w14:textId="77777777" w:rsidR="00C5098D" w:rsidRPr="00E25EBF" w:rsidRDefault="00C5098D">
            <w:pPr>
              <w:pStyle w:val="TableParagraph"/>
              <w:rPr>
                <w:rFonts w:ascii="Garamond" w:hAnsi="Garamond"/>
                <w:sz w:val="18"/>
              </w:rPr>
            </w:pPr>
          </w:p>
          <w:p w14:paraId="1F4C7E43" w14:textId="77777777" w:rsidR="00C5098D" w:rsidRPr="00E25EBF" w:rsidRDefault="00C5098D">
            <w:pPr>
              <w:pStyle w:val="TableParagraph"/>
              <w:rPr>
                <w:rFonts w:ascii="Garamond" w:hAnsi="Garamond"/>
                <w:sz w:val="18"/>
              </w:rPr>
            </w:pPr>
          </w:p>
          <w:p w14:paraId="1F4C7E44" w14:textId="77777777" w:rsidR="00C5098D" w:rsidRPr="00E25EBF" w:rsidRDefault="008A3D30">
            <w:pPr>
              <w:pStyle w:val="TableParagraph"/>
              <w:spacing w:before="132"/>
              <w:ind w:left="89"/>
              <w:rPr>
                <w:rFonts w:ascii="Garamond" w:hAnsi="Garamond"/>
                <w:i/>
                <w:sz w:val="17"/>
              </w:rPr>
            </w:pPr>
            <w:r w:rsidRPr="00E25EBF">
              <w:rPr>
                <w:rFonts w:ascii="Garamond" w:hAnsi="Garamond"/>
                <w:i/>
                <w:sz w:val="17"/>
              </w:rPr>
              <w:t>Leptodactylus laticeps</w:t>
            </w:r>
          </w:p>
        </w:tc>
        <w:tc>
          <w:tcPr>
            <w:tcW w:w="4899" w:type="dxa"/>
            <w:tcBorders>
              <w:right w:val="nil"/>
            </w:tcBorders>
          </w:tcPr>
          <w:p w14:paraId="1F4C7E45" w14:textId="77777777" w:rsidR="00C5098D" w:rsidRPr="00E25EBF" w:rsidRDefault="008A3D30">
            <w:pPr>
              <w:pStyle w:val="TableParagraph"/>
              <w:spacing w:before="108"/>
              <w:ind w:left="89"/>
              <w:rPr>
                <w:rFonts w:ascii="Garamond" w:hAnsi="Garamond"/>
                <w:b/>
                <w:sz w:val="17"/>
              </w:rPr>
            </w:pPr>
            <w:r w:rsidRPr="00E25EBF">
              <w:rPr>
                <w:rFonts w:ascii="Garamond" w:hAnsi="Garamond"/>
                <w:b/>
                <w:w w:val="85"/>
                <w:sz w:val="17"/>
              </w:rPr>
              <w:t>Neotropical frogs</w:t>
            </w:r>
          </w:p>
          <w:p w14:paraId="1F4C7E46" w14:textId="77777777" w:rsidR="00C5098D" w:rsidRPr="00E25EBF" w:rsidRDefault="00C5098D">
            <w:pPr>
              <w:pStyle w:val="TableParagraph"/>
              <w:spacing w:before="11"/>
              <w:rPr>
                <w:rFonts w:ascii="Garamond" w:hAnsi="Garamond"/>
                <w:sz w:val="20"/>
              </w:rPr>
            </w:pPr>
          </w:p>
          <w:p w14:paraId="1F4C7E47" w14:textId="239B49B3" w:rsidR="00C5098D" w:rsidRPr="00E25EBF" w:rsidRDefault="008A3D30">
            <w:pPr>
              <w:pStyle w:val="TableParagraph"/>
              <w:ind w:left="89"/>
              <w:rPr>
                <w:rFonts w:ascii="Garamond" w:hAnsi="Garamond"/>
                <w:sz w:val="17"/>
              </w:rPr>
            </w:pPr>
            <w:r w:rsidRPr="00E25EBF">
              <w:rPr>
                <w:rFonts w:ascii="Garamond" w:hAnsi="Garamond"/>
                <w:w w:val="90"/>
                <w:sz w:val="17"/>
              </w:rPr>
              <w:t>Red spotted burro</w:t>
            </w:r>
            <w:r w:rsidR="003E0778" w:rsidRPr="00E25EBF">
              <w:rPr>
                <w:rFonts w:ascii="Garamond" w:hAnsi="Garamond"/>
                <w:w w:val="90"/>
                <w:sz w:val="17"/>
              </w:rPr>
              <w:t>w</w:t>
            </w:r>
            <w:r w:rsidRPr="00E25EBF">
              <w:rPr>
                <w:rFonts w:ascii="Garamond" w:hAnsi="Garamond"/>
                <w:w w:val="90"/>
                <w:sz w:val="17"/>
              </w:rPr>
              <w:t xml:space="preserve"> frog</w:t>
            </w:r>
          </w:p>
        </w:tc>
      </w:tr>
    </w:tbl>
    <w:p w14:paraId="1F4C7E49" w14:textId="77777777" w:rsidR="00C5098D" w:rsidRPr="00E25EBF" w:rsidRDefault="00C5098D">
      <w:pPr>
        <w:rPr>
          <w:rFonts w:ascii="Garamond" w:hAnsi="Garamond"/>
          <w:sz w:val="17"/>
        </w:rPr>
        <w:sectPr w:rsidR="00C5098D" w:rsidRPr="00E25EBF">
          <w:pgSz w:w="16840" w:h="11910" w:orient="landscape"/>
          <w:pgMar w:top="1500" w:right="1420" w:bottom="280" w:left="1340" w:header="1309" w:footer="0" w:gutter="0"/>
          <w:cols w:space="720"/>
        </w:sectPr>
      </w:pPr>
    </w:p>
    <w:p w14:paraId="1F4C7E4A" w14:textId="77777777" w:rsidR="00C5098D" w:rsidRPr="00E25EBF" w:rsidRDefault="005B1238">
      <w:pPr>
        <w:pStyle w:val="BodyText"/>
        <w:spacing w:before="2"/>
        <w:rPr>
          <w:rFonts w:ascii="Garamond" w:hAnsi="Garamond"/>
          <w:sz w:val="8"/>
        </w:rPr>
      </w:pPr>
      <w:r w:rsidRPr="00E25EBF">
        <w:rPr>
          <w:rFonts w:ascii="Garamond" w:hAnsi="Garamond"/>
        </w:rPr>
        <mc:AlternateContent>
          <mc:Choice Requires="wps">
            <w:drawing>
              <wp:anchor distT="0" distB="0" distL="114300" distR="114300" simplePos="0" relativeHeight="251658450" behindDoc="1" locked="0" layoutInCell="1" allowOverlap="1" wp14:anchorId="1F4C80E4" wp14:editId="1F4C80E5">
                <wp:simplePos x="0" y="0"/>
                <wp:positionH relativeFrom="page">
                  <wp:posOffset>9935845</wp:posOffset>
                </wp:positionH>
                <wp:positionV relativeFrom="page">
                  <wp:posOffset>791845</wp:posOffset>
                </wp:positionV>
                <wp:extent cx="5715" cy="5848985"/>
                <wp:effectExtent l="0" t="0" r="0" b="0"/>
                <wp:wrapNone/>
                <wp:docPr id="13"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 cy="5848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1130ED" id="Rectangle 9" o:spid="_x0000_s1026" style="position:absolute;margin-left:782.35pt;margin-top:62.35pt;width:.45pt;height:460.55pt;z-index:-25165803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" fillcolor="black" stroked="f">
                <w10:wrap anchorx="page" anchory="page"/>
              </v:rect>
            </w:pict>
          </mc:Fallback>
        </mc:AlternateContent>
      </w:r>
      <w:r w:rsidRPr="00E25EBF">
        <w:rPr>
          <w:rFonts w:ascii="Garamond" w:hAnsi="Garamond"/>
        </w:rPr>
        <mc:AlternateContent>
          <mc:Choice Requires="wps">
            <w:drawing>
              <wp:anchor distT="0" distB="0" distL="114300" distR="114300" simplePos="0" relativeHeight="251658340" behindDoc="0" locked="0" layoutInCell="1" allowOverlap="1" wp14:anchorId="1F4C80E6" wp14:editId="1F4C80E7">
                <wp:simplePos x="0" y="0"/>
                <wp:positionH relativeFrom="page">
                  <wp:posOffset>9934575</wp:posOffset>
                </wp:positionH>
                <wp:positionV relativeFrom="page">
                  <wp:posOffset>3978910</wp:posOffset>
                </wp:positionV>
                <wp:extent cx="159385" cy="2673350"/>
                <wp:effectExtent l="0" t="0" r="0" b="0"/>
                <wp:wrapNone/>
                <wp:docPr id="1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 cy="2673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C8160" w14:textId="77777777" w:rsidR="00530BDA" w:rsidRDefault="00530BDA">
                            <w:pPr>
                              <w:pStyle w:val="BodyText"/>
                              <w:spacing w:before="13"/>
                              <w:ind w:left="20"/>
                            </w:pPr>
                            <w:r>
                              <w:rPr>
                                <w:w w:val="85"/>
                              </w:rPr>
                              <w:t>01997R0338</w:t>
                            </w:r>
                            <w:r>
                              <w:rPr>
                                <w:spacing w:val="-8"/>
                                <w:w w:val="85"/>
                              </w:rPr>
                              <w:t xml:space="preserve"> </w:t>
                            </w:r>
                            <w:r>
                              <w:rPr>
                                <w:w w:val="85"/>
                              </w:rPr>
                              <w:t>—</w:t>
                            </w:r>
                            <w:r>
                              <w:rPr>
                                <w:spacing w:val="-13"/>
                                <w:w w:val="85"/>
                              </w:rPr>
                              <w:t xml:space="preserve"> </w:t>
                            </w:r>
                            <w:r>
                              <w:rPr>
                                <w:w w:val="85"/>
                              </w:rPr>
                              <w:t>EN</w:t>
                            </w:r>
                            <w:r>
                              <w:rPr>
                                <w:spacing w:val="-14"/>
                                <w:w w:val="85"/>
                              </w:rPr>
                              <w:t xml:space="preserve"> </w:t>
                            </w:r>
                            <w:r>
                              <w:rPr>
                                <w:w w:val="85"/>
                              </w:rPr>
                              <w:t>—</w:t>
                            </w:r>
                            <w:r>
                              <w:rPr>
                                <w:spacing w:val="-14"/>
                                <w:w w:val="85"/>
                              </w:rPr>
                              <w:t xml:space="preserve"> </w:t>
                            </w:r>
                            <w:r>
                              <w:rPr>
                                <w:w w:val="85"/>
                              </w:rPr>
                              <w:t>01.01.2020</w:t>
                            </w:r>
                            <w:r>
                              <w:rPr>
                                <w:spacing w:val="-8"/>
                                <w:w w:val="85"/>
                              </w:rPr>
                              <w:t xml:space="preserve"> </w:t>
                            </w:r>
                            <w:r>
                              <w:rPr>
                                <w:w w:val="85"/>
                              </w:rPr>
                              <w:t>—</w:t>
                            </w:r>
                            <w:r>
                              <w:rPr>
                                <w:spacing w:val="-14"/>
                                <w:w w:val="85"/>
                              </w:rPr>
                              <w:t xml:space="preserve"> </w:t>
                            </w:r>
                            <w:r>
                              <w:rPr>
                                <w:w w:val="85"/>
                              </w:rPr>
                              <w:t>021.002</w:t>
                            </w:r>
                            <w:r>
                              <w:rPr>
                                <w:spacing w:val="-9"/>
                                <w:w w:val="85"/>
                              </w:rPr>
                              <w:t xml:space="preserve"> </w:t>
                            </w:r>
                            <w:r>
                              <w:rPr>
                                <w:w w:val="85"/>
                              </w:rPr>
                              <w:t>—</w:t>
                            </w:r>
                            <w:r>
                              <w:rPr>
                                <w:spacing w:val="-14"/>
                                <w:w w:val="85"/>
                              </w:rPr>
                              <w:t xml:space="preserve"> </w:t>
                            </w:r>
                            <w:r>
                              <w:rPr>
                                <w:w w:val="85"/>
                              </w:rPr>
                              <w:t>134</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4C80E6" id="Text Box 8" o:spid="_x0000_s1124" type="#_x0000_t202" style="position:absolute;margin-left:782.25pt;margin-top:313.3pt;width:12.55pt;height:210.5pt;z-index:2516583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" filled="f" stroked="f">
                <v:textbox style="layout-flow:vertical" inset="0,0,0,0">
                  <w:txbxContent>
                    <w:p w14:paraId="1F4C8160" w14:textId="77777777" w:rsidR="00530BDA" w:rsidRDefault="00530BDA">
                      <w:pPr>
                        <w:pStyle w:val="BodyText"/>
                        <w:spacing w:before="13"/>
                        <w:ind w:left="20"/>
                      </w:pPr>
                      <w:r>
                        <w:rPr>
                          <w:w w:val="85"/>
                        </w:rPr>
                        <w:t>01997R0338</w:t>
                      </w:r>
                      <w:r>
                        <w:rPr>
                          <w:spacing w:val="-8"/>
                          <w:w w:val="85"/>
                        </w:rPr>
                        <w:t xml:space="preserve"> </w:t>
                      </w:r>
                      <w:r>
                        <w:rPr>
                          <w:w w:val="85"/>
                        </w:rPr>
                        <w:t>—</w:t>
                      </w:r>
                      <w:r>
                        <w:rPr>
                          <w:spacing w:val="-13"/>
                          <w:w w:val="85"/>
                        </w:rPr>
                        <w:t xml:space="preserve"> </w:t>
                      </w:r>
                      <w:r>
                        <w:rPr>
                          <w:w w:val="85"/>
                        </w:rPr>
                        <w:t>EN</w:t>
                      </w:r>
                      <w:r>
                        <w:rPr>
                          <w:spacing w:val="-14"/>
                          <w:w w:val="85"/>
                        </w:rPr>
                        <w:t xml:space="preserve"> </w:t>
                      </w:r>
                      <w:r>
                        <w:rPr>
                          <w:w w:val="85"/>
                        </w:rPr>
                        <w:t>—</w:t>
                      </w:r>
                      <w:r>
                        <w:rPr>
                          <w:spacing w:val="-14"/>
                          <w:w w:val="85"/>
                        </w:rPr>
                        <w:t xml:space="preserve"> </w:t>
                      </w:r>
                      <w:r>
                        <w:rPr>
                          <w:w w:val="85"/>
                        </w:rPr>
                        <w:t>01.01.2020</w:t>
                      </w:r>
                      <w:r>
                        <w:rPr>
                          <w:spacing w:val="-8"/>
                          <w:w w:val="85"/>
                        </w:rPr>
                        <w:t xml:space="preserve"> </w:t>
                      </w:r>
                      <w:r>
                        <w:rPr>
                          <w:w w:val="85"/>
                        </w:rPr>
                        <w:t>—</w:t>
                      </w:r>
                      <w:r>
                        <w:rPr>
                          <w:spacing w:val="-14"/>
                          <w:w w:val="85"/>
                        </w:rPr>
                        <w:t xml:space="preserve"> </w:t>
                      </w:r>
                      <w:r>
                        <w:rPr>
                          <w:w w:val="85"/>
                        </w:rPr>
                        <w:t>021.002</w:t>
                      </w:r>
                      <w:r>
                        <w:rPr>
                          <w:spacing w:val="-9"/>
                          <w:w w:val="85"/>
                        </w:rPr>
                        <w:t xml:space="preserve"> </w:t>
                      </w:r>
                      <w:r>
                        <w:rPr>
                          <w:w w:val="85"/>
                        </w:rPr>
                        <w:t>—</w:t>
                      </w:r>
                      <w:r>
                        <w:rPr>
                          <w:spacing w:val="-14"/>
                          <w:w w:val="85"/>
                        </w:rPr>
                        <w:t xml:space="preserve"> </w:t>
                      </w:r>
                      <w:r>
                        <w:rPr>
                          <w:w w:val="85"/>
                        </w:rPr>
                        <w:t>134</w:t>
                      </w:r>
                    </w:p>
                  </w:txbxContent>
                </v:textbox>
                <w10:wrap anchorx="page" anchory="page"/>
              </v:shape>
            </w:pict>
          </mc:Fallback>
        </mc:AlternateConten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34"/>
        <w:gridCol w:w="4904"/>
        <w:gridCol w:w="4899"/>
      </w:tblGrid>
      <w:tr w:rsidR="00C5098D" w:rsidRPr="00596CDB" w14:paraId="1F4C7E4E" w14:textId="77777777">
        <w:trPr>
          <w:trHeight w:val="382"/>
        </w:trPr>
        <w:tc>
          <w:tcPr>
            <w:tcW w:w="4034" w:type="dxa"/>
            <w:tcBorders>
              <w:left w:val="nil"/>
            </w:tcBorders>
          </w:tcPr>
          <w:p w14:paraId="1F4C7E4B" w14:textId="77777777" w:rsidR="00C5098D" w:rsidRPr="00596CDB" w:rsidRDefault="00C5098D">
            <w:pPr>
              <w:pStyle w:val="TableParagraph"/>
              <w:rPr>
                <w:rFonts w:ascii="Garamond" w:hAnsi="Garamond"/>
                <w:b/>
                <w:sz w:val="16"/>
              </w:rPr>
            </w:pPr>
          </w:p>
        </w:tc>
        <w:tc>
          <w:tcPr>
            <w:tcW w:w="4904" w:type="dxa"/>
          </w:tcPr>
          <w:p w14:paraId="1F4C7E4C" w14:textId="77777777" w:rsidR="00C5098D" w:rsidRPr="00596CDB" w:rsidRDefault="008A3D30">
            <w:pPr>
              <w:pStyle w:val="TableParagraph"/>
              <w:spacing w:before="103"/>
              <w:ind w:left="1924" w:right="1917"/>
              <w:jc w:val="center"/>
              <w:rPr>
                <w:rFonts w:ascii="Garamond" w:hAnsi="Garamond"/>
                <w:b/>
                <w:sz w:val="14"/>
              </w:rPr>
            </w:pPr>
            <w:r w:rsidRPr="00596CDB">
              <w:rPr>
                <w:rFonts w:ascii="Garamond" w:hAnsi="Garamond"/>
                <w:b/>
                <w:sz w:val="14"/>
              </w:rPr>
              <w:t>Annex D</w:t>
            </w:r>
          </w:p>
        </w:tc>
        <w:tc>
          <w:tcPr>
            <w:tcW w:w="4899" w:type="dxa"/>
            <w:tcBorders>
              <w:right w:val="nil"/>
            </w:tcBorders>
          </w:tcPr>
          <w:p w14:paraId="1F4C7E4D" w14:textId="77777777" w:rsidR="00C5098D" w:rsidRPr="00596CDB" w:rsidRDefault="008A3D30">
            <w:pPr>
              <w:pStyle w:val="TableParagraph"/>
              <w:spacing w:before="103"/>
              <w:ind w:left="1925" w:right="1917"/>
              <w:jc w:val="center"/>
              <w:rPr>
                <w:rFonts w:ascii="Garamond" w:hAnsi="Garamond"/>
                <w:b/>
                <w:sz w:val="14"/>
              </w:rPr>
            </w:pPr>
            <w:r w:rsidRPr="00596CDB">
              <w:rPr>
                <w:rFonts w:ascii="Garamond" w:hAnsi="Garamond"/>
                <w:b/>
                <w:w w:val="95"/>
                <w:sz w:val="14"/>
              </w:rPr>
              <w:t>Common name</w:t>
            </w:r>
          </w:p>
        </w:tc>
      </w:tr>
      <w:tr w:rsidR="00C5098D" w:rsidRPr="00E25EBF" w14:paraId="1F4C7E56" w14:textId="77777777">
        <w:trPr>
          <w:trHeight w:val="860"/>
        </w:trPr>
        <w:tc>
          <w:tcPr>
            <w:tcW w:w="4034" w:type="dxa"/>
            <w:tcBorders>
              <w:left w:val="nil"/>
            </w:tcBorders>
          </w:tcPr>
          <w:p w14:paraId="1F4C7E4F" w14:textId="77777777" w:rsidR="00C5098D" w:rsidRPr="00E25EBF" w:rsidRDefault="008A3D30">
            <w:pPr>
              <w:pStyle w:val="TableParagraph"/>
              <w:spacing w:before="103"/>
              <w:ind w:left="4"/>
              <w:rPr>
                <w:rFonts w:ascii="Garamond" w:hAnsi="Garamond"/>
                <w:b/>
                <w:sz w:val="17"/>
              </w:rPr>
            </w:pPr>
            <w:r w:rsidRPr="00E25EBF">
              <w:rPr>
                <w:rFonts w:ascii="Garamond" w:hAnsi="Garamond"/>
                <w:b/>
                <w:w w:val="85"/>
                <w:sz w:val="17"/>
              </w:rPr>
              <w:t>Ranidae</w:t>
            </w:r>
          </w:p>
        </w:tc>
        <w:tc>
          <w:tcPr>
            <w:tcW w:w="4904" w:type="dxa"/>
          </w:tcPr>
          <w:p w14:paraId="1F4C7E50" w14:textId="77777777" w:rsidR="00C5098D" w:rsidRPr="00E25EBF" w:rsidRDefault="00C5098D">
            <w:pPr>
              <w:pStyle w:val="TableParagraph"/>
              <w:rPr>
                <w:rFonts w:ascii="Garamond" w:hAnsi="Garamond"/>
                <w:sz w:val="18"/>
              </w:rPr>
            </w:pPr>
          </w:p>
          <w:p w14:paraId="1F4C7E51" w14:textId="77777777" w:rsidR="00C5098D" w:rsidRPr="00E25EBF" w:rsidRDefault="00C5098D">
            <w:pPr>
              <w:pStyle w:val="TableParagraph"/>
              <w:rPr>
                <w:rFonts w:ascii="Garamond" w:hAnsi="Garamond"/>
                <w:sz w:val="18"/>
              </w:rPr>
            </w:pPr>
          </w:p>
          <w:p w14:paraId="1F4C7E52" w14:textId="77777777" w:rsidR="00C5098D" w:rsidRPr="00E25EBF" w:rsidRDefault="008A3D30">
            <w:pPr>
              <w:pStyle w:val="TableParagraph"/>
              <w:spacing w:before="116"/>
              <w:ind w:left="89"/>
              <w:rPr>
                <w:rFonts w:ascii="Garamond" w:hAnsi="Garamond"/>
                <w:i/>
                <w:sz w:val="17"/>
              </w:rPr>
            </w:pPr>
            <w:r w:rsidRPr="00E25EBF">
              <w:rPr>
                <w:rFonts w:ascii="Garamond" w:hAnsi="Garamond"/>
                <w:i/>
                <w:sz w:val="17"/>
              </w:rPr>
              <w:t>Pelophylax shqiperica</w:t>
            </w:r>
          </w:p>
        </w:tc>
        <w:tc>
          <w:tcPr>
            <w:tcW w:w="4899" w:type="dxa"/>
            <w:tcBorders>
              <w:right w:val="nil"/>
            </w:tcBorders>
          </w:tcPr>
          <w:p w14:paraId="1F4C7E53" w14:textId="77777777" w:rsidR="00C5098D" w:rsidRPr="00E25EBF" w:rsidRDefault="008A3D30">
            <w:pPr>
              <w:pStyle w:val="TableParagraph"/>
              <w:spacing w:before="103"/>
              <w:ind w:left="89"/>
              <w:rPr>
                <w:rFonts w:ascii="Garamond" w:hAnsi="Garamond"/>
                <w:b/>
                <w:sz w:val="17"/>
              </w:rPr>
            </w:pPr>
            <w:r w:rsidRPr="00E25EBF">
              <w:rPr>
                <w:rFonts w:ascii="Garamond" w:hAnsi="Garamond"/>
                <w:b/>
                <w:w w:val="85"/>
                <w:sz w:val="17"/>
              </w:rPr>
              <w:t>Frogs</w:t>
            </w:r>
          </w:p>
          <w:p w14:paraId="1F4C7E54" w14:textId="77777777" w:rsidR="00C5098D" w:rsidRPr="00E25EBF" w:rsidRDefault="00C5098D">
            <w:pPr>
              <w:pStyle w:val="TableParagraph"/>
              <w:rPr>
                <w:rFonts w:ascii="Garamond" w:hAnsi="Garamond"/>
                <w:sz w:val="20"/>
              </w:rPr>
            </w:pPr>
          </w:p>
          <w:p w14:paraId="1F4C7E55" w14:textId="77777777" w:rsidR="00C5098D" w:rsidRPr="00E25EBF" w:rsidRDefault="008A3D30">
            <w:pPr>
              <w:pStyle w:val="TableParagraph"/>
              <w:ind w:left="89"/>
              <w:rPr>
                <w:rFonts w:ascii="Garamond" w:hAnsi="Garamond"/>
                <w:sz w:val="17"/>
              </w:rPr>
            </w:pPr>
            <w:r w:rsidRPr="00E25EBF">
              <w:rPr>
                <w:rFonts w:ascii="Garamond" w:hAnsi="Garamond"/>
                <w:w w:val="90"/>
                <w:sz w:val="17"/>
              </w:rPr>
              <w:t>Albanian pool frog</w:t>
            </w:r>
          </w:p>
        </w:tc>
      </w:tr>
      <w:tr w:rsidR="00C5098D" w:rsidRPr="00E25EBF" w14:paraId="1F4C7E64" w14:textId="77777777">
        <w:trPr>
          <w:trHeight w:val="1483"/>
        </w:trPr>
        <w:tc>
          <w:tcPr>
            <w:tcW w:w="4034" w:type="dxa"/>
            <w:tcBorders>
              <w:left w:val="nil"/>
            </w:tcBorders>
          </w:tcPr>
          <w:p w14:paraId="1F4C7E57" w14:textId="77777777" w:rsidR="00C5098D" w:rsidRPr="00E25EBF" w:rsidRDefault="008A3D30">
            <w:pPr>
              <w:pStyle w:val="TableParagraph"/>
              <w:spacing w:before="105"/>
              <w:ind w:left="4"/>
              <w:rPr>
                <w:rFonts w:ascii="Garamond" w:hAnsi="Garamond"/>
                <w:sz w:val="17"/>
              </w:rPr>
            </w:pPr>
            <w:r w:rsidRPr="00E25EBF">
              <w:rPr>
                <w:rFonts w:ascii="Garamond" w:hAnsi="Garamond"/>
                <w:sz w:val="17"/>
              </w:rPr>
              <w:t>CAUDATA</w:t>
            </w:r>
          </w:p>
          <w:p w14:paraId="1F4C7E58" w14:textId="77777777" w:rsidR="00C5098D" w:rsidRPr="00E25EBF" w:rsidRDefault="00C5098D">
            <w:pPr>
              <w:pStyle w:val="TableParagraph"/>
              <w:spacing w:before="10"/>
              <w:rPr>
                <w:rFonts w:ascii="Garamond" w:hAnsi="Garamond"/>
                <w:sz w:val="19"/>
              </w:rPr>
            </w:pPr>
          </w:p>
          <w:p w14:paraId="1F4C7E59" w14:textId="77777777" w:rsidR="00C5098D" w:rsidRPr="00E25EBF" w:rsidRDefault="008A3D30">
            <w:pPr>
              <w:pStyle w:val="TableParagraph"/>
              <w:ind w:left="4"/>
              <w:rPr>
                <w:rFonts w:ascii="Garamond" w:hAnsi="Garamond"/>
                <w:b/>
                <w:sz w:val="17"/>
              </w:rPr>
            </w:pPr>
            <w:r w:rsidRPr="00E25EBF">
              <w:rPr>
                <w:rFonts w:ascii="Garamond" w:hAnsi="Garamond"/>
                <w:b/>
                <w:w w:val="85"/>
                <w:sz w:val="17"/>
              </w:rPr>
              <w:t>Hynobiidae</w:t>
            </w:r>
          </w:p>
        </w:tc>
        <w:tc>
          <w:tcPr>
            <w:tcW w:w="4904" w:type="dxa"/>
          </w:tcPr>
          <w:p w14:paraId="1F4C7E5A" w14:textId="77777777" w:rsidR="00C5098D" w:rsidRPr="00E25EBF" w:rsidRDefault="00C5098D">
            <w:pPr>
              <w:pStyle w:val="TableParagraph"/>
              <w:rPr>
                <w:rFonts w:ascii="Garamond" w:hAnsi="Garamond"/>
                <w:sz w:val="18"/>
              </w:rPr>
            </w:pPr>
          </w:p>
          <w:p w14:paraId="1F4C7E5B" w14:textId="77777777" w:rsidR="00C5098D" w:rsidRPr="00E25EBF" w:rsidRDefault="00C5098D">
            <w:pPr>
              <w:pStyle w:val="TableParagraph"/>
              <w:rPr>
                <w:rFonts w:ascii="Garamond" w:hAnsi="Garamond"/>
                <w:sz w:val="18"/>
              </w:rPr>
            </w:pPr>
          </w:p>
          <w:p w14:paraId="1F4C7E5C" w14:textId="77777777" w:rsidR="00C5098D" w:rsidRPr="00E25EBF" w:rsidRDefault="00C5098D">
            <w:pPr>
              <w:pStyle w:val="TableParagraph"/>
              <w:rPr>
                <w:rFonts w:ascii="Garamond" w:hAnsi="Garamond"/>
                <w:sz w:val="18"/>
              </w:rPr>
            </w:pPr>
          </w:p>
          <w:p w14:paraId="1F4C7E5D" w14:textId="77777777" w:rsidR="00C5098D" w:rsidRPr="00E25EBF" w:rsidRDefault="00C5098D">
            <w:pPr>
              <w:pStyle w:val="TableParagraph"/>
              <w:rPr>
                <w:rFonts w:ascii="Garamond" w:hAnsi="Garamond"/>
                <w:sz w:val="18"/>
              </w:rPr>
            </w:pPr>
          </w:p>
          <w:p w14:paraId="1F4C7E5E" w14:textId="77777777" w:rsidR="00C5098D" w:rsidRPr="00E25EBF" w:rsidRDefault="008A3D30">
            <w:pPr>
              <w:pStyle w:val="TableParagraph"/>
              <w:spacing w:before="128"/>
              <w:ind w:left="89"/>
              <w:rPr>
                <w:rFonts w:ascii="Garamond" w:hAnsi="Garamond"/>
                <w:i/>
                <w:sz w:val="17"/>
              </w:rPr>
            </w:pPr>
            <w:r w:rsidRPr="00E25EBF">
              <w:rPr>
                <w:rFonts w:ascii="Garamond" w:hAnsi="Garamond"/>
                <w:i/>
                <w:sz w:val="17"/>
              </w:rPr>
              <w:t>Ranodon sibiricus</w:t>
            </w:r>
          </w:p>
        </w:tc>
        <w:tc>
          <w:tcPr>
            <w:tcW w:w="4899" w:type="dxa"/>
            <w:tcBorders>
              <w:right w:val="nil"/>
            </w:tcBorders>
          </w:tcPr>
          <w:p w14:paraId="1F4C7E5F" w14:textId="77777777" w:rsidR="00C5098D" w:rsidRPr="00E25EBF" w:rsidRDefault="00C5098D">
            <w:pPr>
              <w:pStyle w:val="TableParagraph"/>
              <w:rPr>
                <w:rFonts w:ascii="Garamond" w:hAnsi="Garamond"/>
                <w:sz w:val="18"/>
              </w:rPr>
            </w:pPr>
          </w:p>
          <w:p w14:paraId="1F4C7E60" w14:textId="77777777" w:rsidR="00C5098D" w:rsidRPr="00E25EBF" w:rsidRDefault="00C5098D">
            <w:pPr>
              <w:pStyle w:val="TableParagraph"/>
              <w:rPr>
                <w:rFonts w:ascii="Garamond" w:hAnsi="Garamond"/>
                <w:sz w:val="18"/>
              </w:rPr>
            </w:pPr>
          </w:p>
          <w:p w14:paraId="1F4C7E61" w14:textId="77777777" w:rsidR="00C5098D" w:rsidRPr="00E25EBF" w:rsidRDefault="008A3D30">
            <w:pPr>
              <w:pStyle w:val="TableParagraph"/>
              <w:spacing w:before="115"/>
              <w:ind w:left="89"/>
              <w:rPr>
                <w:rFonts w:ascii="Garamond" w:hAnsi="Garamond"/>
                <w:b/>
                <w:sz w:val="17"/>
              </w:rPr>
            </w:pPr>
            <w:r w:rsidRPr="00E25EBF">
              <w:rPr>
                <w:rFonts w:ascii="Garamond" w:hAnsi="Garamond"/>
                <w:b/>
                <w:w w:val="85"/>
                <w:sz w:val="17"/>
              </w:rPr>
              <w:t>Asiatic salamanders</w:t>
            </w:r>
          </w:p>
          <w:p w14:paraId="1F4C7E62" w14:textId="77777777" w:rsidR="00C5098D" w:rsidRPr="00E25EBF" w:rsidRDefault="00C5098D">
            <w:pPr>
              <w:pStyle w:val="TableParagraph"/>
              <w:spacing w:before="5"/>
              <w:rPr>
                <w:rFonts w:ascii="Garamond" w:hAnsi="Garamond"/>
                <w:sz w:val="20"/>
              </w:rPr>
            </w:pPr>
          </w:p>
          <w:p w14:paraId="1F4C7E63" w14:textId="77777777" w:rsidR="00C5098D" w:rsidRPr="00E25EBF" w:rsidRDefault="008A3D30">
            <w:pPr>
              <w:pStyle w:val="TableParagraph"/>
              <w:spacing w:line="232" w:lineRule="auto"/>
              <w:ind w:left="89"/>
              <w:rPr>
                <w:rFonts w:ascii="Garamond" w:hAnsi="Garamond"/>
                <w:sz w:val="17"/>
              </w:rPr>
            </w:pPr>
            <w:r w:rsidRPr="00E25EBF">
              <w:rPr>
                <w:rFonts w:ascii="Garamond" w:hAnsi="Garamond"/>
                <w:w w:val="80"/>
                <w:sz w:val="17"/>
              </w:rPr>
              <w:t xml:space="preserve">Semirechensk salamander/Central Asian salamander/Siberian sala­ </w:t>
            </w:r>
            <w:r w:rsidRPr="00E25EBF">
              <w:rPr>
                <w:rFonts w:ascii="Garamond" w:hAnsi="Garamond"/>
                <w:w w:val="90"/>
                <w:sz w:val="17"/>
              </w:rPr>
              <w:t>mander</w:t>
            </w:r>
          </w:p>
        </w:tc>
      </w:tr>
      <w:tr w:rsidR="00C5098D" w:rsidRPr="00E25EBF" w14:paraId="1F4C7E6C" w14:textId="77777777">
        <w:trPr>
          <w:trHeight w:val="860"/>
        </w:trPr>
        <w:tc>
          <w:tcPr>
            <w:tcW w:w="4034" w:type="dxa"/>
            <w:tcBorders>
              <w:left w:val="nil"/>
            </w:tcBorders>
          </w:tcPr>
          <w:p w14:paraId="1F4C7E65" w14:textId="77777777" w:rsidR="00C5098D" w:rsidRPr="00E25EBF" w:rsidRDefault="008A3D30">
            <w:pPr>
              <w:pStyle w:val="TableParagraph"/>
              <w:spacing w:before="103"/>
              <w:ind w:left="4"/>
              <w:rPr>
                <w:rFonts w:ascii="Garamond" w:hAnsi="Garamond"/>
                <w:b/>
                <w:sz w:val="17"/>
              </w:rPr>
            </w:pPr>
            <w:r w:rsidRPr="00E25EBF">
              <w:rPr>
                <w:rFonts w:ascii="Garamond" w:hAnsi="Garamond"/>
                <w:b/>
                <w:w w:val="85"/>
                <w:sz w:val="17"/>
              </w:rPr>
              <w:t>Plethodontidae</w:t>
            </w:r>
          </w:p>
        </w:tc>
        <w:tc>
          <w:tcPr>
            <w:tcW w:w="4904" w:type="dxa"/>
          </w:tcPr>
          <w:p w14:paraId="1F4C7E66" w14:textId="77777777" w:rsidR="00C5098D" w:rsidRPr="00E25EBF" w:rsidRDefault="00C5098D">
            <w:pPr>
              <w:pStyle w:val="TableParagraph"/>
              <w:rPr>
                <w:rFonts w:ascii="Garamond" w:hAnsi="Garamond"/>
                <w:sz w:val="18"/>
              </w:rPr>
            </w:pPr>
          </w:p>
          <w:p w14:paraId="1F4C7E67" w14:textId="77777777" w:rsidR="00C5098D" w:rsidRPr="00E25EBF" w:rsidRDefault="00C5098D">
            <w:pPr>
              <w:pStyle w:val="TableParagraph"/>
              <w:rPr>
                <w:rFonts w:ascii="Garamond" w:hAnsi="Garamond"/>
                <w:sz w:val="18"/>
              </w:rPr>
            </w:pPr>
          </w:p>
          <w:p w14:paraId="1F4C7E68" w14:textId="77777777" w:rsidR="00C5098D" w:rsidRPr="00E25EBF" w:rsidRDefault="008A3D30">
            <w:pPr>
              <w:pStyle w:val="TableParagraph"/>
              <w:spacing w:before="117"/>
              <w:ind w:left="89"/>
              <w:rPr>
                <w:rFonts w:ascii="Garamond" w:hAnsi="Garamond"/>
                <w:i/>
                <w:sz w:val="17"/>
              </w:rPr>
            </w:pPr>
            <w:r w:rsidRPr="00E25EBF">
              <w:rPr>
                <w:rFonts w:ascii="Garamond" w:hAnsi="Garamond"/>
                <w:i/>
                <w:sz w:val="17"/>
              </w:rPr>
              <w:t>Bolitoglossa dofleini</w:t>
            </w:r>
          </w:p>
        </w:tc>
        <w:tc>
          <w:tcPr>
            <w:tcW w:w="4899" w:type="dxa"/>
            <w:tcBorders>
              <w:right w:val="nil"/>
            </w:tcBorders>
          </w:tcPr>
          <w:p w14:paraId="1F4C7E69" w14:textId="77777777" w:rsidR="00C5098D" w:rsidRPr="00E25EBF" w:rsidRDefault="008A3D30">
            <w:pPr>
              <w:pStyle w:val="TableParagraph"/>
              <w:spacing w:before="103"/>
              <w:ind w:left="89"/>
              <w:rPr>
                <w:rFonts w:ascii="Garamond" w:hAnsi="Garamond"/>
                <w:b/>
                <w:sz w:val="17"/>
              </w:rPr>
            </w:pPr>
            <w:r w:rsidRPr="00E25EBF">
              <w:rPr>
                <w:rFonts w:ascii="Garamond" w:hAnsi="Garamond"/>
                <w:b/>
                <w:w w:val="75"/>
                <w:sz w:val="17"/>
              </w:rPr>
              <w:t>Lungless</w:t>
            </w:r>
            <w:r w:rsidRPr="00E25EBF">
              <w:rPr>
                <w:rFonts w:ascii="Garamond" w:hAnsi="Garamond"/>
                <w:b/>
                <w:spacing w:val="20"/>
                <w:w w:val="75"/>
                <w:sz w:val="17"/>
              </w:rPr>
              <w:t xml:space="preserve"> </w:t>
            </w:r>
            <w:r w:rsidRPr="00E25EBF">
              <w:rPr>
                <w:rFonts w:ascii="Garamond" w:hAnsi="Garamond"/>
                <w:b/>
                <w:w w:val="75"/>
                <w:sz w:val="17"/>
              </w:rPr>
              <w:t>salamanders</w:t>
            </w:r>
          </w:p>
          <w:p w14:paraId="1F4C7E6A" w14:textId="77777777" w:rsidR="00C5098D" w:rsidRPr="00E25EBF" w:rsidRDefault="00C5098D">
            <w:pPr>
              <w:pStyle w:val="TableParagraph"/>
              <w:rPr>
                <w:rFonts w:ascii="Garamond" w:hAnsi="Garamond"/>
                <w:sz w:val="20"/>
              </w:rPr>
            </w:pPr>
          </w:p>
          <w:p w14:paraId="1F4C7E6B" w14:textId="77777777" w:rsidR="00C5098D" w:rsidRPr="00E25EBF" w:rsidRDefault="008A3D30">
            <w:pPr>
              <w:pStyle w:val="TableParagraph"/>
              <w:ind w:left="89"/>
              <w:rPr>
                <w:rFonts w:ascii="Garamond" w:hAnsi="Garamond"/>
                <w:sz w:val="17"/>
              </w:rPr>
            </w:pPr>
            <w:r w:rsidRPr="00E25EBF">
              <w:rPr>
                <w:rFonts w:ascii="Garamond" w:hAnsi="Garamond"/>
                <w:w w:val="80"/>
                <w:sz w:val="17"/>
              </w:rPr>
              <w:t>Giant palm</w:t>
            </w:r>
            <w:r w:rsidRPr="00E25EBF">
              <w:rPr>
                <w:rFonts w:ascii="Garamond" w:hAnsi="Garamond"/>
                <w:spacing w:val="-5"/>
                <w:w w:val="80"/>
                <w:sz w:val="17"/>
              </w:rPr>
              <w:t xml:space="preserve"> </w:t>
            </w:r>
            <w:r w:rsidRPr="00E25EBF">
              <w:rPr>
                <w:rFonts w:ascii="Garamond" w:hAnsi="Garamond"/>
                <w:w w:val="80"/>
                <w:sz w:val="17"/>
              </w:rPr>
              <w:t>salamander</w:t>
            </w:r>
          </w:p>
        </w:tc>
      </w:tr>
      <w:tr w:rsidR="00C5098D" w:rsidRPr="00E25EBF" w14:paraId="1F4C7E71" w14:textId="77777777">
        <w:trPr>
          <w:trHeight w:val="2153"/>
        </w:trPr>
        <w:tc>
          <w:tcPr>
            <w:tcW w:w="4034" w:type="dxa"/>
            <w:tcBorders>
              <w:left w:val="nil"/>
            </w:tcBorders>
          </w:tcPr>
          <w:p w14:paraId="1F4C7E6D" w14:textId="77777777" w:rsidR="00C5098D" w:rsidRPr="00E25EBF" w:rsidRDefault="008A3D30">
            <w:pPr>
              <w:pStyle w:val="TableParagraph"/>
              <w:spacing w:before="102"/>
              <w:ind w:left="4"/>
              <w:rPr>
                <w:rFonts w:ascii="Garamond" w:hAnsi="Garamond"/>
                <w:b/>
                <w:sz w:val="17"/>
              </w:rPr>
            </w:pPr>
            <w:r w:rsidRPr="00E25EBF">
              <w:rPr>
                <w:rFonts w:ascii="Garamond" w:hAnsi="Garamond"/>
                <w:b/>
                <w:w w:val="85"/>
                <w:sz w:val="17"/>
              </w:rPr>
              <w:t>Salamandridae</w:t>
            </w:r>
          </w:p>
        </w:tc>
        <w:tc>
          <w:tcPr>
            <w:tcW w:w="4904" w:type="dxa"/>
          </w:tcPr>
          <w:p w14:paraId="1F4C7E6E" w14:textId="77777777" w:rsidR="00C5098D" w:rsidRPr="00E25EBF" w:rsidRDefault="00C5098D">
            <w:pPr>
              <w:pStyle w:val="TableParagraph"/>
              <w:spacing w:before="7"/>
              <w:rPr>
                <w:rFonts w:ascii="Garamond" w:hAnsi="Garamond"/>
                <w:sz w:val="26"/>
              </w:rPr>
            </w:pPr>
          </w:p>
          <w:p w14:paraId="1F4C7E6F" w14:textId="77777777" w:rsidR="00C5098D" w:rsidRPr="00E25EBF" w:rsidRDefault="008A3D30">
            <w:pPr>
              <w:pStyle w:val="TableParagraph"/>
              <w:spacing w:line="430" w:lineRule="atLeast"/>
              <w:ind w:left="89" w:right="2824"/>
              <w:rPr>
                <w:rFonts w:ascii="Garamond" w:hAnsi="Garamond"/>
                <w:i/>
                <w:sz w:val="17"/>
              </w:rPr>
            </w:pPr>
            <w:r w:rsidRPr="00E25EBF">
              <w:rPr>
                <w:rFonts w:ascii="Garamond" w:hAnsi="Garamond"/>
                <w:i/>
                <w:sz w:val="17"/>
              </w:rPr>
              <w:t>Cynops ensicauda Echinotriton andersoni Laotriton laoensis Liangshantriton taliangensis</w:t>
            </w:r>
          </w:p>
        </w:tc>
        <w:tc>
          <w:tcPr>
            <w:tcW w:w="4899" w:type="dxa"/>
            <w:tcBorders>
              <w:right w:val="nil"/>
            </w:tcBorders>
          </w:tcPr>
          <w:p w14:paraId="1F4C7E70" w14:textId="4B707575" w:rsidR="00C5098D" w:rsidRPr="00E25EBF" w:rsidRDefault="008A3D30">
            <w:pPr>
              <w:pStyle w:val="TableParagraph"/>
              <w:spacing w:before="102" w:line="523" w:lineRule="auto"/>
              <w:ind w:left="89" w:right="3042"/>
              <w:rPr>
                <w:rFonts w:ascii="Garamond" w:hAnsi="Garamond"/>
                <w:sz w:val="17"/>
              </w:rPr>
            </w:pPr>
            <w:r w:rsidRPr="00E25EBF">
              <w:rPr>
                <w:rFonts w:ascii="Garamond" w:hAnsi="Garamond"/>
                <w:b/>
                <w:w w:val="75"/>
                <w:sz w:val="17"/>
              </w:rPr>
              <w:t>Ne</w:t>
            </w:r>
            <w:r w:rsidR="003E0778" w:rsidRPr="00E25EBF">
              <w:rPr>
                <w:rFonts w:ascii="Garamond" w:hAnsi="Garamond"/>
                <w:b/>
                <w:w w:val="75"/>
                <w:sz w:val="17"/>
              </w:rPr>
              <w:t>w</w:t>
            </w:r>
            <w:r w:rsidRPr="00E25EBF">
              <w:rPr>
                <w:rFonts w:ascii="Garamond" w:hAnsi="Garamond"/>
                <w:b/>
                <w:w w:val="75"/>
                <w:sz w:val="17"/>
              </w:rPr>
              <w:t xml:space="preserve">ts and salamanders </w:t>
            </w:r>
            <w:r w:rsidRPr="00E25EBF">
              <w:rPr>
                <w:rFonts w:ascii="Garamond" w:hAnsi="Garamond"/>
                <w:w w:val="90"/>
                <w:sz w:val="17"/>
              </w:rPr>
              <w:t>S</w:t>
            </w:r>
            <w:r w:rsidR="003E0778" w:rsidRPr="00E25EBF">
              <w:rPr>
                <w:rFonts w:ascii="Garamond" w:hAnsi="Garamond"/>
                <w:w w:val="90"/>
                <w:sz w:val="17"/>
              </w:rPr>
              <w:t>w</w:t>
            </w:r>
            <w:r w:rsidRPr="00E25EBF">
              <w:rPr>
                <w:rFonts w:ascii="Garamond" w:hAnsi="Garamond"/>
                <w:w w:val="90"/>
                <w:sz w:val="17"/>
              </w:rPr>
              <w:t>ord-tailed ne</w:t>
            </w:r>
            <w:r w:rsidR="003E0778" w:rsidRPr="00E25EBF">
              <w:rPr>
                <w:rFonts w:ascii="Garamond" w:hAnsi="Garamond"/>
                <w:w w:val="90"/>
                <w:sz w:val="17"/>
              </w:rPr>
              <w:t>w</w:t>
            </w:r>
            <w:r w:rsidRPr="00E25EBF">
              <w:rPr>
                <w:rFonts w:ascii="Garamond" w:hAnsi="Garamond"/>
                <w:w w:val="90"/>
                <w:sz w:val="17"/>
              </w:rPr>
              <w:t xml:space="preserve">t </w:t>
            </w:r>
            <w:r w:rsidRPr="00E25EBF">
              <w:rPr>
                <w:rFonts w:ascii="Garamond" w:hAnsi="Garamond"/>
                <w:w w:val="85"/>
                <w:sz w:val="17"/>
              </w:rPr>
              <w:t xml:space="preserve">Anderson’s salamander </w:t>
            </w:r>
            <w:r w:rsidRPr="00E25EBF">
              <w:rPr>
                <w:rFonts w:ascii="Garamond" w:hAnsi="Garamond"/>
                <w:w w:val="90"/>
                <w:sz w:val="17"/>
              </w:rPr>
              <w:t>Paddletail ne</w:t>
            </w:r>
            <w:r w:rsidR="003E0778" w:rsidRPr="00E25EBF">
              <w:rPr>
                <w:rFonts w:ascii="Garamond" w:hAnsi="Garamond"/>
                <w:w w:val="90"/>
                <w:sz w:val="17"/>
              </w:rPr>
              <w:t>w</w:t>
            </w:r>
            <w:r w:rsidRPr="00E25EBF">
              <w:rPr>
                <w:rFonts w:ascii="Garamond" w:hAnsi="Garamond"/>
                <w:w w:val="90"/>
                <w:sz w:val="17"/>
              </w:rPr>
              <w:t>t</w:t>
            </w:r>
          </w:p>
        </w:tc>
      </w:tr>
      <w:tr w:rsidR="00C5098D" w:rsidRPr="00E25EBF" w14:paraId="1F4C7E75" w14:textId="77777777">
        <w:trPr>
          <w:trHeight w:val="429"/>
        </w:trPr>
        <w:tc>
          <w:tcPr>
            <w:tcW w:w="4034" w:type="dxa"/>
            <w:tcBorders>
              <w:left w:val="nil"/>
            </w:tcBorders>
          </w:tcPr>
          <w:p w14:paraId="1F4C7E72" w14:textId="77777777" w:rsidR="00C5098D" w:rsidRPr="00E25EBF" w:rsidRDefault="008A3D30">
            <w:pPr>
              <w:pStyle w:val="TableParagraph"/>
              <w:spacing w:before="103"/>
              <w:ind w:left="4"/>
              <w:rPr>
                <w:rFonts w:ascii="Garamond" w:hAnsi="Garamond"/>
                <w:b/>
                <w:sz w:val="17"/>
              </w:rPr>
            </w:pPr>
            <w:r w:rsidRPr="00E25EBF">
              <w:rPr>
                <w:rFonts w:ascii="Garamond" w:hAnsi="Garamond"/>
                <w:b/>
                <w:w w:val="95"/>
                <w:sz w:val="17"/>
              </w:rPr>
              <w:t>ACTINOPTERYGII</w:t>
            </w:r>
          </w:p>
        </w:tc>
        <w:tc>
          <w:tcPr>
            <w:tcW w:w="4904" w:type="dxa"/>
          </w:tcPr>
          <w:p w14:paraId="1F4C7E73" w14:textId="77777777" w:rsidR="00C5098D" w:rsidRPr="00E25EBF" w:rsidRDefault="00C5098D">
            <w:pPr>
              <w:pStyle w:val="TableParagraph"/>
              <w:rPr>
                <w:rFonts w:ascii="Garamond" w:hAnsi="Garamond"/>
                <w:sz w:val="16"/>
              </w:rPr>
            </w:pPr>
          </w:p>
        </w:tc>
        <w:tc>
          <w:tcPr>
            <w:tcW w:w="4899" w:type="dxa"/>
            <w:tcBorders>
              <w:right w:val="nil"/>
            </w:tcBorders>
          </w:tcPr>
          <w:p w14:paraId="1F4C7E74" w14:textId="77777777" w:rsidR="00C5098D" w:rsidRPr="00E25EBF" w:rsidRDefault="008A3D30">
            <w:pPr>
              <w:pStyle w:val="TableParagraph"/>
              <w:spacing w:before="103"/>
              <w:ind w:left="89"/>
              <w:rPr>
                <w:rFonts w:ascii="Garamond" w:hAnsi="Garamond"/>
                <w:b/>
                <w:sz w:val="17"/>
              </w:rPr>
            </w:pPr>
            <w:r w:rsidRPr="00E25EBF">
              <w:rPr>
                <w:rFonts w:ascii="Garamond" w:hAnsi="Garamond"/>
                <w:b/>
                <w:w w:val="85"/>
                <w:sz w:val="17"/>
              </w:rPr>
              <w:t>Fish</w:t>
            </w:r>
          </w:p>
        </w:tc>
      </w:tr>
      <w:tr w:rsidR="00C5098D" w:rsidRPr="00E25EBF" w14:paraId="1F4C7E83" w14:textId="77777777">
        <w:trPr>
          <w:trHeight w:val="1291"/>
        </w:trPr>
        <w:tc>
          <w:tcPr>
            <w:tcW w:w="4034" w:type="dxa"/>
            <w:tcBorders>
              <w:left w:val="nil"/>
            </w:tcBorders>
          </w:tcPr>
          <w:p w14:paraId="1F4C7E76" w14:textId="77777777" w:rsidR="00C5098D" w:rsidRPr="00E25EBF" w:rsidRDefault="008A3D30">
            <w:pPr>
              <w:pStyle w:val="TableParagraph"/>
              <w:spacing w:before="104"/>
              <w:ind w:left="4"/>
              <w:rPr>
                <w:rFonts w:ascii="Garamond" w:hAnsi="Garamond"/>
                <w:sz w:val="17"/>
              </w:rPr>
            </w:pPr>
            <w:r w:rsidRPr="00E25EBF">
              <w:rPr>
                <w:rFonts w:ascii="Garamond" w:hAnsi="Garamond"/>
                <w:w w:val="95"/>
                <w:sz w:val="17"/>
              </w:rPr>
              <w:t>PERCIFORMES</w:t>
            </w:r>
          </w:p>
          <w:p w14:paraId="1F4C7E77" w14:textId="77777777" w:rsidR="00C5098D" w:rsidRPr="00E25EBF" w:rsidRDefault="00C5098D">
            <w:pPr>
              <w:pStyle w:val="TableParagraph"/>
              <w:spacing w:before="10"/>
              <w:rPr>
                <w:rFonts w:ascii="Garamond" w:hAnsi="Garamond"/>
                <w:sz w:val="19"/>
              </w:rPr>
            </w:pPr>
          </w:p>
          <w:p w14:paraId="1F4C7E78" w14:textId="77777777" w:rsidR="00C5098D" w:rsidRPr="00E25EBF" w:rsidRDefault="008A3D30">
            <w:pPr>
              <w:pStyle w:val="TableParagraph"/>
              <w:ind w:left="4"/>
              <w:rPr>
                <w:rFonts w:ascii="Garamond" w:hAnsi="Garamond"/>
                <w:b/>
                <w:sz w:val="17"/>
              </w:rPr>
            </w:pPr>
            <w:r w:rsidRPr="00E25EBF">
              <w:rPr>
                <w:rFonts w:ascii="Garamond" w:hAnsi="Garamond"/>
                <w:b/>
                <w:w w:val="85"/>
                <w:sz w:val="17"/>
              </w:rPr>
              <w:t>Apogonidae</w:t>
            </w:r>
          </w:p>
        </w:tc>
        <w:tc>
          <w:tcPr>
            <w:tcW w:w="4904" w:type="dxa"/>
          </w:tcPr>
          <w:p w14:paraId="1F4C7E79" w14:textId="77777777" w:rsidR="00C5098D" w:rsidRPr="00E25EBF" w:rsidRDefault="00C5098D">
            <w:pPr>
              <w:pStyle w:val="TableParagraph"/>
              <w:rPr>
                <w:rFonts w:ascii="Garamond" w:hAnsi="Garamond"/>
                <w:sz w:val="18"/>
              </w:rPr>
            </w:pPr>
          </w:p>
          <w:p w14:paraId="1F4C7E7A" w14:textId="77777777" w:rsidR="00C5098D" w:rsidRPr="00E25EBF" w:rsidRDefault="00C5098D">
            <w:pPr>
              <w:pStyle w:val="TableParagraph"/>
              <w:rPr>
                <w:rFonts w:ascii="Garamond" w:hAnsi="Garamond"/>
                <w:sz w:val="18"/>
              </w:rPr>
            </w:pPr>
          </w:p>
          <w:p w14:paraId="1F4C7E7B" w14:textId="77777777" w:rsidR="00C5098D" w:rsidRPr="00E25EBF" w:rsidRDefault="00C5098D">
            <w:pPr>
              <w:pStyle w:val="TableParagraph"/>
              <w:rPr>
                <w:rFonts w:ascii="Garamond" w:hAnsi="Garamond"/>
                <w:sz w:val="18"/>
              </w:rPr>
            </w:pPr>
          </w:p>
          <w:p w14:paraId="1F4C7E7C" w14:textId="77777777" w:rsidR="00C5098D" w:rsidRPr="00E25EBF" w:rsidRDefault="00C5098D">
            <w:pPr>
              <w:pStyle w:val="TableParagraph"/>
              <w:rPr>
                <w:rFonts w:ascii="Garamond" w:hAnsi="Garamond"/>
                <w:sz w:val="18"/>
              </w:rPr>
            </w:pPr>
          </w:p>
          <w:p w14:paraId="1F4C7E7D" w14:textId="77777777" w:rsidR="00C5098D" w:rsidRPr="00E25EBF" w:rsidRDefault="008A3D30">
            <w:pPr>
              <w:pStyle w:val="TableParagraph"/>
              <w:spacing w:before="128"/>
              <w:ind w:left="89"/>
              <w:rPr>
                <w:rFonts w:ascii="Garamond" w:hAnsi="Garamond"/>
                <w:i/>
                <w:sz w:val="17"/>
              </w:rPr>
            </w:pPr>
            <w:r w:rsidRPr="00E25EBF">
              <w:rPr>
                <w:rFonts w:ascii="Garamond" w:hAnsi="Garamond"/>
                <w:i/>
                <w:sz w:val="17"/>
              </w:rPr>
              <w:t>Pterapogon kauderni</w:t>
            </w:r>
          </w:p>
        </w:tc>
        <w:tc>
          <w:tcPr>
            <w:tcW w:w="4899" w:type="dxa"/>
            <w:tcBorders>
              <w:right w:val="nil"/>
            </w:tcBorders>
          </w:tcPr>
          <w:p w14:paraId="1F4C7E7E" w14:textId="77777777" w:rsidR="00C5098D" w:rsidRPr="00E25EBF" w:rsidRDefault="00C5098D">
            <w:pPr>
              <w:pStyle w:val="TableParagraph"/>
              <w:rPr>
                <w:rFonts w:ascii="Garamond" w:hAnsi="Garamond"/>
                <w:sz w:val="18"/>
              </w:rPr>
            </w:pPr>
          </w:p>
          <w:p w14:paraId="1F4C7E7F" w14:textId="77777777" w:rsidR="00C5098D" w:rsidRPr="00E25EBF" w:rsidRDefault="00C5098D">
            <w:pPr>
              <w:pStyle w:val="TableParagraph"/>
              <w:rPr>
                <w:rFonts w:ascii="Garamond" w:hAnsi="Garamond"/>
                <w:sz w:val="18"/>
              </w:rPr>
            </w:pPr>
          </w:p>
          <w:p w14:paraId="1F4C7E80" w14:textId="77777777" w:rsidR="00C5098D" w:rsidRPr="00E25EBF" w:rsidRDefault="00C5098D">
            <w:pPr>
              <w:pStyle w:val="TableParagraph"/>
              <w:rPr>
                <w:rFonts w:ascii="Garamond" w:hAnsi="Garamond"/>
                <w:sz w:val="18"/>
              </w:rPr>
            </w:pPr>
          </w:p>
          <w:p w14:paraId="1F4C7E81" w14:textId="77777777" w:rsidR="00C5098D" w:rsidRPr="00E25EBF" w:rsidRDefault="00C5098D">
            <w:pPr>
              <w:pStyle w:val="TableParagraph"/>
              <w:rPr>
                <w:rFonts w:ascii="Garamond" w:hAnsi="Garamond"/>
                <w:sz w:val="18"/>
              </w:rPr>
            </w:pPr>
          </w:p>
          <w:p w14:paraId="1F4C7E82" w14:textId="77777777" w:rsidR="00C5098D" w:rsidRPr="00E25EBF" w:rsidRDefault="008A3D30">
            <w:pPr>
              <w:pStyle w:val="TableParagraph"/>
              <w:spacing w:before="128"/>
              <w:ind w:left="89"/>
              <w:rPr>
                <w:rFonts w:ascii="Garamond" w:hAnsi="Garamond"/>
                <w:sz w:val="17"/>
              </w:rPr>
            </w:pPr>
            <w:r w:rsidRPr="00E25EBF">
              <w:rPr>
                <w:rFonts w:ascii="Garamond" w:hAnsi="Garamond"/>
                <w:w w:val="90"/>
                <w:sz w:val="17"/>
              </w:rPr>
              <w:t>Banggai cardinalfish</w:t>
            </w:r>
          </w:p>
        </w:tc>
      </w:tr>
    </w:tbl>
    <w:p w14:paraId="1F4C7E84" w14:textId="77777777" w:rsidR="00C5098D" w:rsidRPr="00E25EBF" w:rsidRDefault="008A3D30">
      <w:pPr>
        <w:spacing w:before="106"/>
        <w:ind w:left="3228" w:right="3310"/>
        <w:jc w:val="center"/>
        <w:rPr>
          <w:rFonts w:ascii="Garamond" w:hAnsi="Garamond"/>
          <w:sz w:val="17"/>
        </w:rPr>
      </w:pPr>
      <w:r w:rsidRPr="00E25EBF">
        <w:rPr>
          <w:rFonts w:ascii="Garamond" w:hAnsi="Garamond"/>
          <w:sz w:val="17"/>
        </w:rPr>
        <w:t>ARTHROPODA (ARTHROPODS)</w:t>
      </w:r>
    </w:p>
    <w:p w14:paraId="1F4C7E85" w14:textId="77777777" w:rsidR="00C5098D" w:rsidRPr="00E25EBF" w:rsidRDefault="00C5098D">
      <w:pPr>
        <w:pStyle w:val="BodyText"/>
        <w:spacing w:before="11"/>
        <w:rPr>
          <w:rFonts w:ascii="Garamond" w:hAnsi="Garamond"/>
          <w:sz w:val="10"/>
        </w:rPr>
      </w:pPr>
    </w:p>
    <w:tbl>
      <w:tblPr>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34"/>
        <w:gridCol w:w="4904"/>
        <w:gridCol w:w="4899"/>
      </w:tblGrid>
      <w:tr w:rsidR="00C5098D" w:rsidRPr="00E25EBF" w14:paraId="1F4C7E89" w14:textId="77777777">
        <w:trPr>
          <w:trHeight w:val="429"/>
        </w:trPr>
        <w:tc>
          <w:tcPr>
            <w:tcW w:w="4034" w:type="dxa"/>
            <w:tcBorders>
              <w:left w:val="nil"/>
            </w:tcBorders>
          </w:tcPr>
          <w:p w14:paraId="1F4C7E86" w14:textId="77777777" w:rsidR="00C5098D" w:rsidRPr="00E25EBF" w:rsidRDefault="008A3D30" w:rsidP="00B509F1">
            <w:pPr>
              <w:pStyle w:val="TableParagraph"/>
              <w:spacing w:before="103"/>
              <w:ind w:left="3"/>
              <w:rPr>
                <w:rFonts w:ascii="Garamond" w:hAnsi="Garamond"/>
                <w:b/>
                <w:sz w:val="17"/>
              </w:rPr>
            </w:pPr>
            <w:r w:rsidRPr="00E25EBF">
              <w:rPr>
                <w:rFonts w:ascii="Garamond" w:hAnsi="Garamond"/>
                <w:b/>
                <w:w w:val="95"/>
                <w:sz w:val="17"/>
              </w:rPr>
              <w:t>INSECTA</w:t>
            </w:r>
          </w:p>
        </w:tc>
        <w:tc>
          <w:tcPr>
            <w:tcW w:w="4904" w:type="dxa"/>
          </w:tcPr>
          <w:p w14:paraId="1F4C7E87" w14:textId="77777777" w:rsidR="00C5098D" w:rsidRPr="00E25EBF" w:rsidRDefault="00C5098D" w:rsidP="00B509F1">
            <w:pPr>
              <w:pStyle w:val="TableParagraph"/>
              <w:rPr>
                <w:rFonts w:ascii="Garamond" w:hAnsi="Garamond"/>
                <w:sz w:val="16"/>
              </w:rPr>
            </w:pPr>
          </w:p>
        </w:tc>
        <w:tc>
          <w:tcPr>
            <w:tcW w:w="4899" w:type="dxa"/>
            <w:tcBorders>
              <w:right w:val="nil"/>
            </w:tcBorders>
          </w:tcPr>
          <w:p w14:paraId="1F4C7E88" w14:textId="77777777" w:rsidR="00C5098D" w:rsidRPr="00E25EBF" w:rsidRDefault="008A3D30" w:rsidP="00B509F1">
            <w:pPr>
              <w:pStyle w:val="TableParagraph"/>
              <w:spacing w:before="103"/>
              <w:ind w:left="88"/>
              <w:rPr>
                <w:rFonts w:ascii="Garamond" w:hAnsi="Garamond"/>
                <w:b/>
                <w:sz w:val="17"/>
              </w:rPr>
            </w:pPr>
            <w:r w:rsidRPr="00E25EBF">
              <w:rPr>
                <w:rFonts w:ascii="Garamond" w:hAnsi="Garamond"/>
                <w:b/>
                <w:w w:val="85"/>
                <w:sz w:val="17"/>
              </w:rPr>
              <w:t>Insects</w:t>
            </w:r>
          </w:p>
        </w:tc>
      </w:tr>
      <w:tr w:rsidR="00C5098D" w:rsidRPr="00E25EBF" w14:paraId="1F4C7E8D" w14:textId="77777777">
        <w:trPr>
          <w:trHeight w:val="430"/>
        </w:trPr>
        <w:tc>
          <w:tcPr>
            <w:tcW w:w="4034" w:type="dxa"/>
            <w:tcBorders>
              <w:left w:val="nil"/>
              <w:bottom w:val="nil"/>
            </w:tcBorders>
          </w:tcPr>
          <w:p w14:paraId="1F4C7E8A" w14:textId="77777777" w:rsidR="00C5098D" w:rsidRPr="00E25EBF" w:rsidRDefault="008A3D30" w:rsidP="00B509F1">
            <w:pPr>
              <w:pStyle w:val="TableParagraph"/>
              <w:spacing w:before="104"/>
              <w:ind w:left="3"/>
              <w:rPr>
                <w:rFonts w:ascii="Garamond" w:hAnsi="Garamond"/>
                <w:sz w:val="17"/>
              </w:rPr>
            </w:pPr>
            <w:r w:rsidRPr="00E25EBF">
              <w:rPr>
                <w:rFonts w:ascii="Garamond" w:hAnsi="Garamond"/>
                <w:sz w:val="17"/>
              </w:rPr>
              <w:t>LEPIDOPTERA</w:t>
            </w:r>
          </w:p>
        </w:tc>
        <w:tc>
          <w:tcPr>
            <w:tcW w:w="4904" w:type="dxa"/>
            <w:tcBorders>
              <w:bottom w:val="nil"/>
            </w:tcBorders>
          </w:tcPr>
          <w:p w14:paraId="1F4C7E8B" w14:textId="77777777" w:rsidR="00C5098D" w:rsidRPr="00E25EBF" w:rsidRDefault="00C5098D" w:rsidP="00B509F1">
            <w:pPr>
              <w:pStyle w:val="TableParagraph"/>
              <w:rPr>
                <w:rFonts w:ascii="Garamond" w:hAnsi="Garamond"/>
                <w:sz w:val="16"/>
              </w:rPr>
            </w:pPr>
          </w:p>
        </w:tc>
        <w:tc>
          <w:tcPr>
            <w:tcW w:w="4899" w:type="dxa"/>
            <w:tcBorders>
              <w:bottom w:val="nil"/>
              <w:right w:val="nil"/>
            </w:tcBorders>
          </w:tcPr>
          <w:p w14:paraId="1F4C7E8C" w14:textId="77777777" w:rsidR="00C5098D" w:rsidRPr="00E25EBF" w:rsidRDefault="008A3D30" w:rsidP="00B509F1">
            <w:pPr>
              <w:pStyle w:val="TableParagraph"/>
              <w:spacing w:before="104"/>
              <w:ind w:left="88"/>
              <w:rPr>
                <w:rFonts w:ascii="Garamond" w:hAnsi="Garamond"/>
                <w:sz w:val="17"/>
              </w:rPr>
            </w:pPr>
            <w:r w:rsidRPr="00E25EBF">
              <w:rPr>
                <w:rFonts w:ascii="Garamond" w:hAnsi="Garamond"/>
                <w:w w:val="90"/>
                <w:sz w:val="17"/>
              </w:rPr>
              <w:t>Butterflies</w:t>
            </w:r>
          </w:p>
        </w:tc>
      </w:tr>
    </w:tbl>
    <w:p w14:paraId="1F4C7E8E" w14:textId="77777777" w:rsidR="00C5098D" w:rsidRPr="00E25EBF" w:rsidRDefault="00C5098D">
      <w:pPr>
        <w:rPr>
          <w:rFonts w:ascii="Garamond" w:hAnsi="Garamond"/>
          <w:sz w:val="17"/>
        </w:rPr>
        <w:sectPr w:rsidR="00C5098D" w:rsidRPr="00E25EBF">
          <w:pgSz w:w="16840" w:h="11910" w:orient="landscape"/>
          <w:pgMar w:top="1500" w:right="1420" w:bottom="280" w:left="1340" w:header="1309" w:footer="0" w:gutter="0"/>
          <w:cols w:space="720"/>
        </w:sectPr>
      </w:pPr>
    </w:p>
    <w:p w14:paraId="1F4C7E8F" w14:textId="77777777" w:rsidR="00C5098D" w:rsidRPr="00E25EBF" w:rsidRDefault="005B1238">
      <w:pPr>
        <w:pStyle w:val="BodyText"/>
        <w:spacing w:before="2"/>
        <w:rPr>
          <w:rFonts w:ascii="Garamond" w:hAnsi="Garamond"/>
          <w:sz w:val="8"/>
        </w:rPr>
      </w:pPr>
      <w:r w:rsidRPr="00E25EBF">
        <w:rPr>
          <w:rFonts w:ascii="Garamond" w:hAnsi="Garamond"/>
        </w:rPr>
        <mc:AlternateContent>
          <mc:Choice Requires="wps">
            <w:drawing>
              <wp:anchor distT="0" distB="0" distL="114300" distR="114300" simplePos="0" relativeHeight="251658451" behindDoc="1" locked="0" layoutInCell="1" allowOverlap="1" wp14:anchorId="1F4C80E8" wp14:editId="1F4C80E9">
                <wp:simplePos x="0" y="0"/>
                <wp:positionH relativeFrom="page">
                  <wp:posOffset>9935845</wp:posOffset>
                </wp:positionH>
                <wp:positionV relativeFrom="page">
                  <wp:posOffset>791845</wp:posOffset>
                </wp:positionV>
                <wp:extent cx="5715" cy="5848985"/>
                <wp:effectExtent l="0" t="0" r="0" b="0"/>
                <wp:wrapNone/>
                <wp:docPr id="11"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 cy="5848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EB5AA6" id="Rectangle 7" o:spid="_x0000_s1026" style="position:absolute;margin-left:782.35pt;margin-top:62.35pt;width:.45pt;height:460.55pt;z-index:-25165802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" fillcolor="black" stroked="f">
                <w10:wrap anchorx="page" anchory="page"/>
              </v:rect>
            </w:pict>
          </mc:Fallback>
        </mc:AlternateContent>
      </w:r>
      <w:r w:rsidRPr="00E25EBF">
        <w:rPr>
          <w:rFonts w:ascii="Garamond" w:hAnsi="Garamond"/>
        </w:rPr>
        <mc:AlternateContent>
          <mc:Choice Requires="wps">
            <w:drawing>
              <wp:anchor distT="0" distB="0" distL="114300" distR="114300" simplePos="0" relativeHeight="251658341" behindDoc="0" locked="0" layoutInCell="1" allowOverlap="1" wp14:anchorId="1F4C80EA" wp14:editId="1F4C80EB">
                <wp:simplePos x="0" y="0"/>
                <wp:positionH relativeFrom="page">
                  <wp:posOffset>9934575</wp:posOffset>
                </wp:positionH>
                <wp:positionV relativeFrom="page">
                  <wp:posOffset>3978910</wp:posOffset>
                </wp:positionV>
                <wp:extent cx="159385" cy="2673350"/>
                <wp:effectExtent l="0" t="0" r="0" b="0"/>
                <wp:wrapNone/>
                <wp:docPr id="10"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 cy="2673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C8161" w14:textId="77777777" w:rsidR="00530BDA" w:rsidRDefault="00530BDA">
                            <w:pPr>
                              <w:pStyle w:val="BodyText"/>
                              <w:spacing w:before="13"/>
                              <w:ind w:left="20"/>
                            </w:pPr>
                            <w:r>
                              <w:rPr>
                                <w:w w:val="85"/>
                              </w:rPr>
                              <w:t>01997R0338</w:t>
                            </w:r>
                            <w:r>
                              <w:rPr>
                                <w:spacing w:val="-8"/>
                                <w:w w:val="85"/>
                              </w:rPr>
                              <w:t xml:space="preserve"> </w:t>
                            </w:r>
                            <w:r>
                              <w:rPr>
                                <w:w w:val="85"/>
                              </w:rPr>
                              <w:t>—</w:t>
                            </w:r>
                            <w:r>
                              <w:rPr>
                                <w:spacing w:val="-13"/>
                                <w:w w:val="85"/>
                              </w:rPr>
                              <w:t xml:space="preserve"> </w:t>
                            </w:r>
                            <w:r>
                              <w:rPr>
                                <w:w w:val="85"/>
                              </w:rPr>
                              <w:t>EN</w:t>
                            </w:r>
                            <w:r>
                              <w:rPr>
                                <w:spacing w:val="-14"/>
                                <w:w w:val="85"/>
                              </w:rPr>
                              <w:t xml:space="preserve"> </w:t>
                            </w:r>
                            <w:r>
                              <w:rPr>
                                <w:w w:val="85"/>
                              </w:rPr>
                              <w:t>—</w:t>
                            </w:r>
                            <w:r>
                              <w:rPr>
                                <w:spacing w:val="-14"/>
                                <w:w w:val="85"/>
                              </w:rPr>
                              <w:t xml:space="preserve"> </w:t>
                            </w:r>
                            <w:r>
                              <w:rPr>
                                <w:w w:val="85"/>
                              </w:rPr>
                              <w:t>01.01.2020</w:t>
                            </w:r>
                            <w:r>
                              <w:rPr>
                                <w:spacing w:val="-8"/>
                                <w:w w:val="85"/>
                              </w:rPr>
                              <w:t xml:space="preserve"> </w:t>
                            </w:r>
                            <w:r>
                              <w:rPr>
                                <w:w w:val="85"/>
                              </w:rPr>
                              <w:t>—</w:t>
                            </w:r>
                            <w:r>
                              <w:rPr>
                                <w:spacing w:val="-14"/>
                                <w:w w:val="85"/>
                              </w:rPr>
                              <w:t xml:space="preserve"> </w:t>
                            </w:r>
                            <w:r>
                              <w:rPr>
                                <w:w w:val="85"/>
                              </w:rPr>
                              <w:t>021.002</w:t>
                            </w:r>
                            <w:r>
                              <w:rPr>
                                <w:spacing w:val="-9"/>
                                <w:w w:val="85"/>
                              </w:rPr>
                              <w:t xml:space="preserve"> </w:t>
                            </w:r>
                            <w:r>
                              <w:rPr>
                                <w:w w:val="85"/>
                              </w:rPr>
                              <w:t>—</w:t>
                            </w:r>
                            <w:r>
                              <w:rPr>
                                <w:spacing w:val="-14"/>
                                <w:w w:val="85"/>
                              </w:rPr>
                              <w:t xml:space="preserve"> </w:t>
                            </w:r>
                            <w:r>
                              <w:rPr>
                                <w:w w:val="85"/>
                              </w:rPr>
                              <w:t>135</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4C80EA" id="Text Box 6" o:spid="_x0000_s1125" type="#_x0000_t202" style="position:absolute;margin-left:782.25pt;margin-top:313.3pt;width:12.55pt;height:210.5pt;z-index:2516583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" filled="f" stroked="f">
                <v:textbox style="layout-flow:vertical" inset="0,0,0,0">
                  <w:txbxContent>
                    <w:p w14:paraId="1F4C8161" w14:textId="77777777" w:rsidR="00530BDA" w:rsidRDefault="00530BDA">
                      <w:pPr>
                        <w:pStyle w:val="BodyText"/>
                        <w:spacing w:before="13"/>
                        <w:ind w:left="20"/>
                      </w:pPr>
                      <w:r>
                        <w:rPr>
                          <w:w w:val="85"/>
                        </w:rPr>
                        <w:t>01997R0338</w:t>
                      </w:r>
                      <w:r>
                        <w:rPr>
                          <w:spacing w:val="-8"/>
                          <w:w w:val="85"/>
                        </w:rPr>
                        <w:t xml:space="preserve"> </w:t>
                      </w:r>
                      <w:r>
                        <w:rPr>
                          <w:w w:val="85"/>
                        </w:rPr>
                        <w:t>—</w:t>
                      </w:r>
                      <w:r>
                        <w:rPr>
                          <w:spacing w:val="-13"/>
                          <w:w w:val="85"/>
                        </w:rPr>
                        <w:t xml:space="preserve"> </w:t>
                      </w:r>
                      <w:r>
                        <w:rPr>
                          <w:w w:val="85"/>
                        </w:rPr>
                        <w:t>EN</w:t>
                      </w:r>
                      <w:r>
                        <w:rPr>
                          <w:spacing w:val="-14"/>
                          <w:w w:val="85"/>
                        </w:rPr>
                        <w:t xml:space="preserve"> </w:t>
                      </w:r>
                      <w:r>
                        <w:rPr>
                          <w:w w:val="85"/>
                        </w:rPr>
                        <w:t>—</w:t>
                      </w:r>
                      <w:r>
                        <w:rPr>
                          <w:spacing w:val="-14"/>
                          <w:w w:val="85"/>
                        </w:rPr>
                        <w:t xml:space="preserve"> </w:t>
                      </w:r>
                      <w:r>
                        <w:rPr>
                          <w:w w:val="85"/>
                        </w:rPr>
                        <w:t>01.01.2020</w:t>
                      </w:r>
                      <w:r>
                        <w:rPr>
                          <w:spacing w:val="-8"/>
                          <w:w w:val="85"/>
                        </w:rPr>
                        <w:t xml:space="preserve"> </w:t>
                      </w:r>
                      <w:r>
                        <w:rPr>
                          <w:w w:val="85"/>
                        </w:rPr>
                        <w:t>—</w:t>
                      </w:r>
                      <w:r>
                        <w:rPr>
                          <w:spacing w:val="-14"/>
                          <w:w w:val="85"/>
                        </w:rPr>
                        <w:t xml:space="preserve"> </w:t>
                      </w:r>
                      <w:r>
                        <w:rPr>
                          <w:w w:val="85"/>
                        </w:rPr>
                        <w:t>021.002</w:t>
                      </w:r>
                      <w:r>
                        <w:rPr>
                          <w:spacing w:val="-9"/>
                          <w:w w:val="85"/>
                        </w:rPr>
                        <w:t xml:space="preserve"> </w:t>
                      </w:r>
                      <w:r>
                        <w:rPr>
                          <w:w w:val="85"/>
                        </w:rPr>
                        <w:t>—</w:t>
                      </w:r>
                      <w:r>
                        <w:rPr>
                          <w:spacing w:val="-14"/>
                          <w:w w:val="85"/>
                        </w:rPr>
                        <w:t xml:space="preserve"> </w:t>
                      </w:r>
                      <w:r>
                        <w:rPr>
                          <w:w w:val="85"/>
                        </w:rPr>
                        <w:t>135</w:t>
                      </w:r>
                    </w:p>
                  </w:txbxContent>
                </v:textbox>
                <w10:wrap anchorx="page" anchory="page"/>
              </v:shape>
            </w:pict>
          </mc:Fallback>
        </mc:AlternateConten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34"/>
        <w:gridCol w:w="4904"/>
        <w:gridCol w:w="4899"/>
      </w:tblGrid>
      <w:tr w:rsidR="00C5098D" w:rsidRPr="00596CDB" w14:paraId="1F4C7E93" w14:textId="77777777">
        <w:trPr>
          <w:trHeight w:val="382"/>
        </w:trPr>
        <w:tc>
          <w:tcPr>
            <w:tcW w:w="4034" w:type="dxa"/>
            <w:tcBorders>
              <w:left w:val="nil"/>
            </w:tcBorders>
          </w:tcPr>
          <w:p w14:paraId="1F4C7E90" w14:textId="77777777" w:rsidR="00C5098D" w:rsidRPr="00596CDB" w:rsidRDefault="00C5098D">
            <w:pPr>
              <w:pStyle w:val="TableParagraph"/>
              <w:rPr>
                <w:rFonts w:ascii="Garamond" w:hAnsi="Garamond"/>
                <w:b/>
                <w:sz w:val="16"/>
              </w:rPr>
            </w:pPr>
          </w:p>
        </w:tc>
        <w:tc>
          <w:tcPr>
            <w:tcW w:w="4904" w:type="dxa"/>
          </w:tcPr>
          <w:p w14:paraId="1F4C7E91" w14:textId="77777777" w:rsidR="00C5098D" w:rsidRPr="00596CDB" w:rsidRDefault="008A3D30">
            <w:pPr>
              <w:pStyle w:val="TableParagraph"/>
              <w:spacing w:before="103"/>
              <w:ind w:left="1924" w:right="1917"/>
              <w:jc w:val="center"/>
              <w:rPr>
                <w:rFonts w:ascii="Garamond" w:hAnsi="Garamond"/>
                <w:b/>
                <w:sz w:val="14"/>
              </w:rPr>
            </w:pPr>
            <w:r w:rsidRPr="00596CDB">
              <w:rPr>
                <w:rFonts w:ascii="Garamond" w:hAnsi="Garamond"/>
                <w:b/>
                <w:sz w:val="14"/>
              </w:rPr>
              <w:t>Annex D</w:t>
            </w:r>
          </w:p>
        </w:tc>
        <w:tc>
          <w:tcPr>
            <w:tcW w:w="4899" w:type="dxa"/>
            <w:tcBorders>
              <w:right w:val="nil"/>
            </w:tcBorders>
          </w:tcPr>
          <w:p w14:paraId="1F4C7E92" w14:textId="77777777" w:rsidR="00C5098D" w:rsidRPr="00596CDB" w:rsidRDefault="008A3D30">
            <w:pPr>
              <w:pStyle w:val="TableParagraph"/>
              <w:spacing w:before="103"/>
              <w:ind w:left="1925" w:right="1917"/>
              <w:jc w:val="center"/>
              <w:rPr>
                <w:rFonts w:ascii="Garamond" w:hAnsi="Garamond"/>
                <w:b/>
                <w:sz w:val="14"/>
              </w:rPr>
            </w:pPr>
            <w:r w:rsidRPr="00596CDB">
              <w:rPr>
                <w:rFonts w:ascii="Garamond" w:hAnsi="Garamond"/>
                <w:b/>
                <w:w w:val="95"/>
                <w:sz w:val="14"/>
              </w:rPr>
              <w:t>Common name</w:t>
            </w:r>
          </w:p>
        </w:tc>
      </w:tr>
      <w:tr w:rsidR="00C5098D" w:rsidRPr="00E25EBF" w14:paraId="1F4C7E9C" w14:textId="77777777">
        <w:trPr>
          <w:trHeight w:val="1559"/>
        </w:trPr>
        <w:tc>
          <w:tcPr>
            <w:tcW w:w="4034" w:type="dxa"/>
            <w:tcBorders>
              <w:left w:val="nil"/>
            </w:tcBorders>
          </w:tcPr>
          <w:p w14:paraId="1F4C7E94" w14:textId="77777777" w:rsidR="00C5098D" w:rsidRPr="00E25EBF" w:rsidRDefault="008A3D30">
            <w:pPr>
              <w:pStyle w:val="TableParagraph"/>
              <w:spacing w:before="98"/>
              <w:ind w:left="4"/>
              <w:rPr>
                <w:rFonts w:ascii="Garamond" w:hAnsi="Garamond"/>
                <w:b/>
                <w:sz w:val="17"/>
              </w:rPr>
            </w:pPr>
            <w:r w:rsidRPr="00E25EBF">
              <w:rPr>
                <w:rFonts w:ascii="Garamond" w:hAnsi="Garamond"/>
                <w:b/>
                <w:w w:val="85"/>
                <w:sz w:val="17"/>
              </w:rPr>
              <w:t>Papilionidae</w:t>
            </w:r>
          </w:p>
        </w:tc>
        <w:tc>
          <w:tcPr>
            <w:tcW w:w="4904" w:type="dxa"/>
          </w:tcPr>
          <w:p w14:paraId="1F4C7E95" w14:textId="77777777" w:rsidR="00C5098D" w:rsidRPr="00E25EBF" w:rsidRDefault="008A3D30">
            <w:pPr>
              <w:pStyle w:val="TableParagraph"/>
              <w:spacing w:before="116" w:line="380" w:lineRule="atLeast"/>
              <w:ind w:left="89" w:right="3409"/>
              <w:jc w:val="both"/>
              <w:rPr>
                <w:rFonts w:ascii="Garamond" w:hAnsi="Garamond"/>
                <w:i/>
                <w:sz w:val="17"/>
              </w:rPr>
            </w:pPr>
            <w:r w:rsidRPr="00E25EBF">
              <w:rPr>
                <w:rFonts w:ascii="Garamond" w:hAnsi="Garamond"/>
                <w:i/>
                <w:sz w:val="17"/>
              </w:rPr>
              <w:t>Baronia brevicornis Papilio grosesmithi Papilio maraho</w:t>
            </w:r>
          </w:p>
        </w:tc>
        <w:tc>
          <w:tcPr>
            <w:tcW w:w="4899" w:type="dxa"/>
            <w:tcBorders>
              <w:right w:val="nil"/>
            </w:tcBorders>
          </w:tcPr>
          <w:p w14:paraId="1F4C7E96" w14:textId="7BBCE783" w:rsidR="00C5098D" w:rsidRPr="00E25EBF" w:rsidRDefault="008A3D30">
            <w:pPr>
              <w:pStyle w:val="TableParagraph"/>
              <w:spacing w:before="98"/>
              <w:ind w:left="89"/>
              <w:rPr>
                <w:rFonts w:ascii="Garamond" w:hAnsi="Garamond"/>
                <w:b/>
                <w:sz w:val="17"/>
              </w:rPr>
            </w:pPr>
            <w:r w:rsidRPr="00E25EBF">
              <w:rPr>
                <w:rFonts w:ascii="Garamond" w:hAnsi="Garamond"/>
                <w:b/>
                <w:w w:val="85"/>
                <w:sz w:val="17"/>
              </w:rPr>
              <w:t>Bird</w:t>
            </w:r>
            <w:r w:rsidR="003E0778" w:rsidRPr="00E25EBF">
              <w:rPr>
                <w:rFonts w:ascii="Garamond" w:hAnsi="Garamond"/>
                <w:b/>
                <w:w w:val="85"/>
                <w:sz w:val="17"/>
              </w:rPr>
              <w:t>w</w:t>
            </w:r>
            <w:r w:rsidRPr="00E25EBF">
              <w:rPr>
                <w:rFonts w:ascii="Garamond" w:hAnsi="Garamond"/>
                <w:b/>
                <w:w w:val="85"/>
                <w:sz w:val="17"/>
              </w:rPr>
              <w:t>ing and s</w:t>
            </w:r>
            <w:r w:rsidR="003E0778" w:rsidRPr="00E25EBF">
              <w:rPr>
                <w:rFonts w:ascii="Garamond" w:hAnsi="Garamond"/>
                <w:b/>
                <w:w w:val="85"/>
                <w:sz w:val="17"/>
              </w:rPr>
              <w:t>w</w:t>
            </w:r>
            <w:r w:rsidRPr="00E25EBF">
              <w:rPr>
                <w:rFonts w:ascii="Garamond" w:hAnsi="Garamond"/>
                <w:b/>
                <w:w w:val="85"/>
                <w:sz w:val="17"/>
              </w:rPr>
              <w:t>allo</w:t>
            </w:r>
            <w:r w:rsidR="003E0778" w:rsidRPr="00E25EBF">
              <w:rPr>
                <w:rFonts w:ascii="Garamond" w:hAnsi="Garamond"/>
                <w:b/>
                <w:w w:val="85"/>
                <w:sz w:val="17"/>
              </w:rPr>
              <w:t>w</w:t>
            </w:r>
            <w:r w:rsidRPr="00E25EBF">
              <w:rPr>
                <w:rFonts w:ascii="Garamond" w:hAnsi="Garamond"/>
                <w:b/>
                <w:w w:val="85"/>
                <w:sz w:val="17"/>
              </w:rPr>
              <w:t>-tail butterflies</w:t>
            </w:r>
          </w:p>
          <w:p w14:paraId="1F4C7E97" w14:textId="77777777" w:rsidR="00C5098D" w:rsidRPr="00E25EBF" w:rsidRDefault="00C5098D">
            <w:pPr>
              <w:pStyle w:val="TableParagraph"/>
              <w:spacing w:before="6"/>
              <w:rPr>
                <w:rFonts w:ascii="Garamond" w:hAnsi="Garamond"/>
                <w:sz w:val="17"/>
              </w:rPr>
            </w:pPr>
          </w:p>
          <w:p w14:paraId="1F4C7E98" w14:textId="77777777" w:rsidR="00C5098D" w:rsidRPr="00E25EBF" w:rsidRDefault="008A3D30">
            <w:pPr>
              <w:pStyle w:val="TableParagraph"/>
              <w:ind w:left="89"/>
              <w:rPr>
                <w:rFonts w:ascii="Garamond" w:hAnsi="Garamond"/>
                <w:sz w:val="17"/>
              </w:rPr>
            </w:pPr>
            <w:r w:rsidRPr="00E25EBF">
              <w:rPr>
                <w:rFonts w:ascii="Garamond" w:hAnsi="Garamond"/>
                <w:w w:val="85"/>
                <w:sz w:val="17"/>
              </w:rPr>
              <w:t>Short-horned baronia</w:t>
            </w:r>
          </w:p>
          <w:p w14:paraId="1F4C7E99" w14:textId="77777777" w:rsidR="00C5098D" w:rsidRPr="00E25EBF" w:rsidRDefault="00C5098D">
            <w:pPr>
              <w:pStyle w:val="TableParagraph"/>
              <w:rPr>
                <w:rFonts w:ascii="Garamond" w:hAnsi="Garamond"/>
                <w:sz w:val="18"/>
              </w:rPr>
            </w:pPr>
          </w:p>
          <w:p w14:paraId="1F4C7E9A" w14:textId="77777777" w:rsidR="00C5098D" w:rsidRPr="00E25EBF" w:rsidRDefault="00C5098D">
            <w:pPr>
              <w:pStyle w:val="TableParagraph"/>
              <w:rPr>
                <w:rFonts w:ascii="Garamond" w:hAnsi="Garamond"/>
                <w:sz w:val="18"/>
              </w:rPr>
            </w:pPr>
          </w:p>
          <w:p w14:paraId="1F4C7E9B" w14:textId="7B5DBF9F" w:rsidR="00C5098D" w:rsidRPr="00E25EBF" w:rsidRDefault="008A3D30">
            <w:pPr>
              <w:pStyle w:val="TableParagraph"/>
              <w:spacing w:before="142"/>
              <w:ind w:left="89"/>
              <w:rPr>
                <w:rFonts w:ascii="Garamond" w:hAnsi="Garamond"/>
                <w:sz w:val="17"/>
              </w:rPr>
            </w:pPr>
            <w:r w:rsidRPr="00E25EBF">
              <w:rPr>
                <w:rFonts w:ascii="Garamond" w:hAnsi="Garamond"/>
                <w:w w:val="90"/>
                <w:sz w:val="17"/>
              </w:rPr>
              <w:t>Broad-tailed s</w:t>
            </w:r>
            <w:r w:rsidR="003E0778" w:rsidRPr="00E25EBF">
              <w:rPr>
                <w:rFonts w:ascii="Garamond" w:hAnsi="Garamond"/>
                <w:w w:val="90"/>
                <w:sz w:val="17"/>
              </w:rPr>
              <w:t>w</w:t>
            </w:r>
            <w:r w:rsidRPr="00E25EBF">
              <w:rPr>
                <w:rFonts w:ascii="Garamond" w:hAnsi="Garamond"/>
                <w:w w:val="90"/>
                <w:sz w:val="17"/>
              </w:rPr>
              <w:t>allo</w:t>
            </w:r>
            <w:r w:rsidR="003E0778" w:rsidRPr="00E25EBF">
              <w:rPr>
                <w:rFonts w:ascii="Garamond" w:hAnsi="Garamond"/>
                <w:w w:val="90"/>
                <w:sz w:val="17"/>
              </w:rPr>
              <w:t>w</w:t>
            </w:r>
            <w:r w:rsidRPr="00E25EBF">
              <w:rPr>
                <w:rFonts w:ascii="Garamond" w:hAnsi="Garamond"/>
                <w:w w:val="90"/>
                <w:sz w:val="17"/>
              </w:rPr>
              <w:t>tail</w:t>
            </w:r>
          </w:p>
        </w:tc>
      </w:tr>
    </w:tbl>
    <w:p w14:paraId="1F4C7E9D" w14:textId="77777777" w:rsidR="00C5098D" w:rsidRPr="00E25EBF" w:rsidRDefault="008A3D30">
      <w:pPr>
        <w:spacing w:before="81"/>
        <w:ind w:left="3228" w:right="3307"/>
        <w:jc w:val="center"/>
        <w:rPr>
          <w:rFonts w:ascii="Garamond" w:hAnsi="Garamond"/>
          <w:sz w:val="17"/>
        </w:rPr>
      </w:pPr>
      <w:r w:rsidRPr="00E25EBF">
        <w:rPr>
          <w:rFonts w:ascii="Garamond" w:hAnsi="Garamond"/>
          <w:w w:val="95"/>
          <w:sz w:val="17"/>
        </w:rPr>
        <w:t>MOLLUSCA (MOLLUSCS)</w:t>
      </w:r>
    </w:p>
    <w:p w14:paraId="1F4C7E9E" w14:textId="77777777" w:rsidR="00C5098D" w:rsidRPr="00E25EBF" w:rsidRDefault="00C5098D">
      <w:pPr>
        <w:pStyle w:val="BodyText"/>
        <w:spacing w:before="8"/>
        <w:rPr>
          <w:rFonts w:ascii="Garamond" w:hAnsi="Garamond"/>
          <w:sz w:val="8"/>
        </w:rPr>
      </w:pPr>
    </w:p>
    <w:tbl>
      <w:tblPr>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34"/>
        <w:gridCol w:w="4904"/>
        <w:gridCol w:w="4899"/>
      </w:tblGrid>
      <w:tr w:rsidR="00C5098D" w:rsidRPr="00E25EBF" w14:paraId="1F4C7EAC" w14:textId="77777777">
        <w:trPr>
          <w:trHeight w:val="1138"/>
        </w:trPr>
        <w:tc>
          <w:tcPr>
            <w:tcW w:w="4034" w:type="dxa"/>
            <w:tcBorders>
              <w:left w:val="nil"/>
            </w:tcBorders>
          </w:tcPr>
          <w:p w14:paraId="1F4C7E9F" w14:textId="77777777" w:rsidR="00C5098D" w:rsidRPr="00E25EBF" w:rsidRDefault="008A3D30">
            <w:pPr>
              <w:pStyle w:val="TableParagraph"/>
              <w:spacing w:before="78"/>
              <w:ind w:left="3"/>
              <w:rPr>
                <w:rFonts w:ascii="Garamond" w:hAnsi="Garamond"/>
                <w:b/>
                <w:sz w:val="17"/>
              </w:rPr>
            </w:pPr>
            <w:r w:rsidRPr="00E25EBF">
              <w:rPr>
                <w:rFonts w:ascii="Garamond" w:hAnsi="Garamond"/>
                <w:b/>
                <w:w w:val="95"/>
                <w:sz w:val="17"/>
              </w:rPr>
              <w:t>GASTROPODA</w:t>
            </w:r>
          </w:p>
          <w:p w14:paraId="1F4C7EA0" w14:textId="77777777" w:rsidR="00C5098D" w:rsidRPr="00E25EBF" w:rsidRDefault="00C5098D">
            <w:pPr>
              <w:pStyle w:val="TableParagraph"/>
              <w:spacing w:before="5"/>
              <w:rPr>
                <w:rFonts w:ascii="Garamond" w:hAnsi="Garamond"/>
                <w:sz w:val="15"/>
              </w:rPr>
            </w:pPr>
          </w:p>
          <w:p w14:paraId="1F4C7EA1" w14:textId="77777777" w:rsidR="00C5098D" w:rsidRPr="00E25EBF" w:rsidRDefault="008A3D30">
            <w:pPr>
              <w:pStyle w:val="TableParagraph"/>
              <w:ind w:left="3"/>
              <w:rPr>
                <w:rFonts w:ascii="Garamond" w:hAnsi="Garamond"/>
                <w:b/>
                <w:sz w:val="17"/>
              </w:rPr>
            </w:pPr>
            <w:r w:rsidRPr="00E25EBF">
              <w:rPr>
                <w:rFonts w:ascii="Garamond" w:hAnsi="Garamond"/>
                <w:b/>
                <w:w w:val="85"/>
                <w:sz w:val="17"/>
              </w:rPr>
              <w:t>Haliotidae</w:t>
            </w:r>
          </w:p>
        </w:tc>
        <w:tc>
          <w:tcPr>
            <w:tcW w:w="4904" w:type="dxa"/>
          </w:tcPr>
          <w:p w14:paraId="1F4C7EA2" w14:textId="77777777" w:rsidR="00C5098D" w:rsidRPr="00E25EBF" w:rsidRDefault="00C5098D">
            <w:pPr>
              <w:pStyle w:val="TableParagraph"/>
              <w:rPr>
                <w:rFonts w:ascii="Garamond" w:hAnsi="Garamond"/>
                <w:sz w:val="18"/>
              </w:rPr>
            </w:pPr>
          </w:p>
          <w:p w14:paraId="1F4C7EA3" w14:textId="77777777" w:rsidR="00C5098D" w:rsidRPr="00E25EBF" w:rsidRDefault="00C5098D">
            <w:pPr>
              <w:pStyle w:val="TableParagraph"/>
              <w:rPr>
                <w:rFonts w:ascii="Garamond" w:hAnsi="Garamond"/>
                <w:sz w:val="18"/>
              </w:rPr>
            </w:pPr>
          </w:p>
          <w:p w14:paraId="1F4C7EA4" w14:textId="77777777" w:rsidR="00C5098D" w:rsidRPr="00E25EBF" w:rsidRDefault="00C5098D">
            <w:pPr>
              <w:pStyle w:val="TableParagraph"/>
              <w:rPr>
                <w:rFonts w:ascii="Garamond" w:hAnsi="Garamond"/>
                <w:sz w:val="18"/>
              </w:rPr>
            </w:pPr>
          </w:p>
          <w:p w14:paraId="1F4C7EA5" w14:textId="77777777" w:rsidR="00C5098D" w:rsidRPr="00E25EBF" w:rsidRDefault="00C5098D">
            <w:pPr>
              <w:pStyle w:val="TableParagraph"/>
              <w:spacing w:before="1"/>
              <w:rPr>
                <w:rFonts w:ascii="Garamond" w:hAnsi="Garamond"/>
                <w:sz w:val="18"/>
              </w:rPr>
            </w:pPr>
          </w:p>
          <w:p w14:paraId="1F4C7EA6" w14:textId="77777777" w:rsidR="00C5098D" w:rsidRPr="00E25EBF" w:rsidRDefault="008A3D30">
            <w:pPr>
              <w:pStyle w:val="TableParagraph"/>
              <w:ind w:left="88"/>
              <w:rPr>
                <w:rFonts w:ascii="Garamond" w:hAnsi="Garamond"/>
                <w:i/>
                <w:sz w:val="17"/>
              </w:rPr>
            </w:pPr>
            <w:r w:rsidRPr="00E25EBF">
              <w:rPr>
                <w:rFonts w:ascii="Garamond" w:hAnsi="Garamond"/>
                <w:i/>
                <w:sz w:val="17"/>
              </w:rPr>
              <w:t>Haliotis midae</w:t>
            </w:r>
          </w:p>
        </w:tc>
        <w:tc>
          <w:tcPr>
            <w:tcW w:w="4899" w:type="dxa"/>
            <w:tcBorders>
              <w:right w:val="nil"/>
            </w:tcBorders>
          </w:tcPr>
          <w:p w14:paraId="1F4C7EA7" w14:textId="77777777" w:rsidR="00C5098D" w:rsidRPr="00E25EBF" w:rsidRDefault="00C5098D">
            <w:pPr>
              <w:pStyle w:val="TableParagraph"/>
              <w:rPr>
                <w:rFonts w:ascii="Garamond" w:hAnsi="Garamond"/>
                <w:sz w:val="18"/>
              </w:rPr>
            </w:pPr>
          </w:p>
          <w:p w14:paraId="1F4C7EA8" w14:textId="77777777" w:rsidR="00C5098D" w:rsidRPr="00E25EBF" w:rsidRDefault="00C5098D">
            <w:pPr>
              <w:pStyle w:val="TableParagraph"/>
              <w:rPr>
                <w:rFonts w:ascii="Garamond" w:hAnsi="Garamond"/>
                <w:sz w:val="18"/>
              </w:rPr>
            </w:pPr>
          </w:p>
          <w:p w14:paraId="1F4C7EA9" w14:textId="77777777" w:rsidR="00C5098D" w:rsidRPr="00E25EBF" w:rsidRDefault="00C5098D">
            <w:pPr>
              <w:pStyle w:val="TableParagraph"/>
              <w:rPr>
                <w:rFonts w:ascii="Garamond" w:hAnsi="Garamond"/>
                <w:sz w:val="18"/>
              </w:rPr>
            </w:pPr>
          </w:p>
          <w:p w14:paraId="1F4C7EAA" w14:textId="77777777" w:rsidR="00C5098D" w:rsidRPr="00E25EBF" w:rsidRDefault="00C5098D">
            <w:pPr>
              <w:pStyle w:val="TableParagraph"/>
              <w:spacing w:before="1"/>
              <w:rPr>
                <w:rFonts w:ascii="Garamond" w:hAnsi="Garamond"/>
                <w:sz w:val="18"/>
              </w:rPr>
            </w:pPr>
          </w:p>
          <w:p w14:paraId="1F4C7EAB" w14:textId="77777777" w:rsidR="00C5098D" w:rsidRPr="00E25EBF" w:rsidRDefault="008A3D30">
            <w:pPr>
              <w:pStyle w:val="TableParagraph"/>
              <w:ind w:left="88"/>
              <w:rPr>
                <w:rFonts w:ascii="Garamond" w:hAnsi="Garamond"/>
                <w:sz w:val="17"/>
              </w:rPr>
            </w:pPr>
            <w:r w:rsidRPr="00E25EBF">
              <w:rPr>
                <w:rFonts w:ascii="Garamond" w:hAnsi="Garamond"/>
                <w:w w:val="85"/>
                <w:sz w:val="17"/>
              </w:rPr>
              <w:t>Midas ear abalone</w:t>
            </w:r>
          </w:p>
        </w:tc>
      </w:tr>
    </w:tbl>
    <w:p w14:paraId="1F4C7EAD" w14:textId="77777777" w:rsidR="00C5098D" w:rsidRPr="00E25EBF" w:rsidRDefault="008A3D30">
      <w:pPr>
        <w:spacing w:before="78"/>
        <w:ind w:left="3228" w:right="3309"/>
        <w:jc w:val="center"/>
        <w:rPr>
          <w:rFonts w:ascii="Garamond" w:hAnsi="Garamond"/>
          <w:b/>
          <w:sz w:val="17"/>
        </w:rPr>
      </w:pPr>
      <w:r w:rsidRPr="00E25EBF">
        <w:rPr>
          <w:rFonts w:ascii="Garamond" w:hAnsi="Garamond"/>
          <w:b/>
          <w:sz w:val="17"/>
        </w:rPr>
        <w:t>FLORA</w:t>
      </w:r>
    </w:p>
    <w:p w14:paraId="1F4C7EAE" w14:textId="77777777" w:rsidR="00C5098D" w:rsidRPr="00E25EBF" w:rsidRDefault="00C5098D">
      <w:pPr>
        <w:pStyle w:val="BodyText"/>
        <w:spacing w:before="8"/>
        <w:rPr>
          <w:rFonts w:ascii="Garamond" w:hAnsi="Garamond"/>
          <w:b/>
          <w:sz w:val="8"/>
        </w:rPr>
      </w:pPr>
    </w:p>
    <w:tbl>
      <w:tblPr>
        <w:tblW w:w="0" w:type="auto"/>
        <w:tblInd w:w="125" w:type="dxa"/>
        <w:tblLayout w:type="fixed"/>
        <w:tblCellMar>
          <w:left w:w="0" w:type="dxa"/>
          <w:right w:w="0" w:type="dxa"/>
        </w:tblCellMar>
        <w:tblLook w:val="01E0" w:firstRow="1" w:lastRow="1" w:firstColumn="1" w:lastColumn="1" w:noHBand="0" w:noVBand="0"/>
      </w:tblPr>
      <w:tblGrid>
        <w:gridCol w:w="4034"/>
        <w:gridCol w:w="4904"/>
        <w:gridCol w:w="4899"/>
      </w:tblGrid>
      <w:tr w:rsidR="00C5098D" w:rsidRPr="00E25EBF" w14:paraId="1F4C7EB6" w14:textId="77777777">
        <w:trPr>
          <w:trHeight w:val="1137"/>
        </w:trPr>
        <w:tc>
          <w:tcPr>
            <w:tcW w:w="4034" w:type="dxa"/>
            <w:tcBorders>
              <w:top w:val="single" w:sz="4" w:space="0" w:color="000000"/>
              <w:bottom w:val="single" w:sz="4" w:space="0" w:color="000000"/>
              <w:right w:val="single" w:sz="4" w:space="0" w:color="000000"/>
            </w:tcBorders>
          </w:tcPr>
          <w:p w14:paraId="1F4C7EAF" w14:textId="77777777" w:rsidR="00C5098D" w:rsidRPr="00E25EBF" w:rsidRDefault="008A3D30">
            <w:pPr>
              <w:pStyle w:val="TableParagraph"/>
              <w:spacing w:before="78"/>
              <w:ind w:left="4"/>
              <w:rPr>
                <w:rFonts w:ascii="Garamond" w:hAnsi="Garamond"/>
                <w:sz w:val="17"/>
              </w:rPr>
            </w:pPr>
            <w:r w:rsidRPr="00E25EBF">
              <w:rPr>
                <w:rFonts w:ascii="Garamond" w:hAnsi="Garamond"/>
                <w:sz w:val="17"/>
              </w:rPr>
              <w:t>AGAVACEAE</w:t>
            </w:r>
          </w:p>
        </w:tc>
        <w:tc>
          <w:tcPr>
            <w:tcW w:w="4904" w:type="dxa"/>
            <w:tcBorders>
              <w:top w:val="single" w:sz="4" w:space="0" w:color="000000"/>
              <w:left w:val="single" w:sz="4" w:space="0" w:color="000000"/>
              <w:bottom w:val="single" w:sz="4" w:space="0" w:color="000000"/>
              <w:right w:val="single" w:sz="4" w:space="0" w:color="000000"/>
            </w:tcBorders>
          </w:tcPr>
          <w:p w14:paraId="1F4C7EB0" w14:textId="77777777" w:rsidR="00C5098D" w:rsidRPr="00E25EBF" w:rsidRDefault="00C5098D">
            <w:pPr>
              <w:pStyle w:val="TableParagraph"/>
              <w:rPr>
                <w:rFonts w:ascii="Garamond" w:hAnsi="Garamond"/>
                <w:b/>
                <w:sz w:val="24"/>
              </w:rPr>
            </w:pPr>
          </w:p>
          <w:p w14:paraId="1F4C7EB1" w14:textId="77777777" w:rsidR="00C5098D" w:rsidRPr="00E25EBF" w:rsidRDefault="008A3D30">
            <w:pPr>
              <w:pStyle w:val="TableParagraph"/>
              <w:spacing w:line="380" w:lineRule="atLeast"/>
              <w:ind w:left="89" w:right="3155"/>
              <w:rPr>
                <w:rFonts w:ascii="Garamond" w:hAnsi="Garamond"/>
                <w:i/>
                <w:sz w:val="17"/>
              </w:rPr>
            </w:pPr>
            <w:r w:rsidRPr="00E25EBF">
              <w:rPr>
                <w:rFonts w:ascii="Garamond" w:hAnsi="Garamond"/>
                <w:i/>
                <w:sz w:val="17"/>
              </w:rPr>
              <w:t>Calibanus hookeri Dasylirion longissimum</w:t>
            </w:r>
          </w:p>
        </w:tc>
        <w:tc>
          <w:tcPr>
            <w:tcW w:w="4899" w:type="dxa"/>
            <w:tcBorders>
              <w:top w:val="single" w:sz="4" w:space="0" w:color="000000"/>
              <w:left w:val="single" w:sz="4" w:space="0" w:color="000000"/>
              <w:bottom w:val="single" w:sz="4" w:space="0" w:color="000000"/>
            </w:tcBorders>
          </w:tcPr>
          <w:p w14:paraId="1F4C7EB2" w14:textId="77777777" w:rsidR="00C5098D" w:rsidRPr="00E25EBF" w:rsidRDefault="008A3D30">
            <w:pPr>
              <w:pStyle w:val="TableParagraph"/>
              <w:spacing w:before="77"/>
              <w:ind w:left="89"/>
              <w:rPr>
                <w:rFonts w:ascii="Garamond" w:hAnsi="Garamond"/>
                <w:b/>
                <w:sz w:val="17"/>
              </w:rPr>
            </w:pPr>
            <w:r w:rsidRPr="00E25EBF">
              <w:rPr>
                <w:rFonts w:ascii="Garamond" w:hAnsi="Garamond"/>
                <w:b/>
                <w:w w:val="90"/>
                <w:sz w:val="17"/>
              </w:rPr>
              <w:t>Agaves</w:t>
            </w:r>
          </w:p>
          <w:p w14:paraId="1F4C7EB3" w14:textId="77777777" w:rsidR="00C5098D" w:rsidRPr="00E25EBF" w:rsidRDefault="00C5098D">
            <w:pPr>
              <w:pStyle w:val="TableParagraph"/>
              <w:rPr>
                <w:rFonts w:ascii="Garamond" w:hAnsi="Garamond"/>
                <w:b/>
                <w:sz w:val="18"/>
              </w:rPr>
            </w:pPr>
          </w:p>
          <w:p w14:paraId="1F4C7EB4" w14:textId="77777777" w:rsidR="00C5098D" w:rsidRPr="00E25EBF" w:rsidRDefault="00C5098D">
            <w:pPr>
              <w:pStyle w:val="TableParagraph"/>
              <w:rPr>
                <w:rFonts w:ascii="Garamond" w:hAnsi="Garamond"/>
                <w:b/>
                <w:sz w:val="18"/>
              </w:rPr>
            </w:pPr>
          </w:p>
          <w:p w14:paraId="1F4C7EB5" w14:textId="77777777" w:rsidR="00C5098D" w:rsidRPr="00E25EBF" w:rsidRDefault="008A3D30">
            <w:pPr>
              <w:pStyle w:val="TableParagraph"/>
              <w:spacing w:before="138"/>
              <w:ind w:left="89"/>
              <w:rPr>
                <w:rFonts w:ascii="Garamond" w:hAnsi="Garamond"/>
                <w:sz w:val="17"/>
              </w:rPr>
            </w:pPr>
            <w:r w:rsidRPr="00E25EBF">
              <w:rPr>
                <w:rFonts w:ascii="Garamond" w:hAnsi="Garamond"/>
                <w:w w:val="85"/>
                <w:sz w:val="17"/>
              </w:rPr>
              <w:t>Beargrass</w:t>
            </w:r>
          </w:p>
        </w:tc>
      </w:tr>
      <w:tr w:rsidR="00C5098D" w:rsidRPr="00E25EBF" w14:paraId="1F4C7EBA" w14:textId="77777777">
        <w:trPr>
          <w:trHeight w:val="370"/>
        </w:trPr>
        <w:tc>
          <w:tcPr>
            <w:tcW w:w="4034" w:type="dxa"/>
            <w:tcBorders>
              <w:top w:val="single" w:sz="4" w:space="0" w:color="000000"/>
              <w:right w:val="single" w:sz="4" w:space="0" w:color="000000"/>
            </w:tcBorders>
          </w:tcPr>
          <w:p w14:paraId="1F4C7EB7" w14:textId="77777777" w:rsidR="00C5098D" w:rsidRPr="00E25EBF" w:rsidRDefault="008A3D30">
            <w:pPr>
              <w:pStyle w:val="TableParagraph"/>
              <w:spacing w:before="80"/>
              <w:ind w:left="4"/>
              <w:rPr>
                <w:rFonts w:ascii="Garamond" w:hAnsi="Garamond"/>
                <w:sz w:val="17"/>
              </w:rPr>
            </w:pPr>
            <w:r w:rsidRPr="00E25EBF">
              <w:rPr>
                <w:rFonts w:ascii="Garamond" w:hAnsi="Garamond"/>
                <w:sz w:val="17"/>
              </w:rPr>
              <w:t>ARACEAE</w:t>
            </w:r>
          </w:p>
        </w:tc>
        <w:tc>
          <w:tcPr>
            <w:tcW w:w="4904" w:type="dxa"/>
            <w:tcBorders>
              <w:top w:val="single" w:sz="4" w:space="0" w:color="000000"/>
              <w:left w:val="single" w:sz="4" w:space="0" w:color="000000"/>
              <w:right w:val="single" w:sz="4" w:space="0" w:color="000000"/>
            </w:tcBorders>
          </w:tcPr>
          <w:p w14:paraId="1F4C7EB8" w14:textId="77777777" w:rsidR="00C5098D" w:rsidRPr="00E25EBF" w:rsidRDefault="00C5098D">
            <w:pPr>
              <w:pStyle w:val="TableParagraph"/>
              <w:rPr>
                <w:rFonts w:ascii="Garamond" w:hAnsi="Garamond"/>
                <w:sz w:val="16"/>
              </w:rPr>
            </w:pPr>
          </w:p>
        </w:tc>
        <w:tc>
          <w:tcPr>
            <w:tcW w:w="4899" w:type="dxa"/>
            <w:tcBorders>
              <w:top w:val="single" w:sz="4" w:space="0" w:color="000000"/>
              <w:left w:val="single" w:sz="4" w:space="0" w:color="000000"/>
            </w:tcBorders>
          </w:tcPr>
          <w:p w14:paraId="1F4C7EB9" w14:textId="77777777" w:rsidR="00C5098D" w:rsidRPr="00E25EBF" w:rsidRDefault="008A3D30">
            <w:pPr>
              <w:pStyle w:val="TableParagraph"/>
              <w:spacing w:before="78"/>
              <w:ind w:left="89"/>
              <w:rPr>
                <w:rFonts w:ascii="Garamond" w:hAnsi="Garamond"/>
                <w:b/>
                <w:sz w:val="17"/>
              </w:rPr>
            </w:pPr>
            <w:r w:rsidRPr="00E25EBF">
              <w:rPr>
                <w:rFonts w:ascii="Garamond" w:hAnsi="Garamond"/>
                <w:b/>
                <w:w w:val="90"/>
                <w:sz w:val="17"/>
              </w:rPr>
              <w:t>Arums</w:t>
            </w:r>
          </w:p>
        </w:tc>
      </w:tr>
      <w:tr w:rsidR="00C5098D" w:rsidRPr="00E25EBF" w14:paraId="1F4C7EBE" w14:textId="77777777">
        <w:trPr>
          <w:trHeight w:val="379"/>
        </w:trPr>
        <w:tc>
          <w:tcPr>
            <w:tcW w:w="4034" w:type="dxa"/>
            <w:tcBorders>
              <w:right w:val="single" w:sz="4" w:space="0" w:color="000000"/>
            </w:tcBorders>
          </w:tcPr>
          <w:p w14:paraId="1F4C7EBB" w14:textId="77777777" w:rsidR="00C5098D" w:rsidRPr="00E25EBF" w:rsidRDefault="00C5098D">
            <w:pPr>
              <w:pStyle w:val="TableParagraph"/>
              <w:rPr>
                <w:rFonts w:ascii="Garamond" w:hAnsi="Garamond"/>
                <w:sz w:val="16"/>
              </w:rPr>
            </w:pPr>
          </w:p>
        </w:tc>
        <w:tc>
          <w:tcPr>
            <w:tcW w:w="4904" w:type="dxa"/>
            <w:tcBorders>
              <w:left w:val="single" w:sz="4" w:space="0" w:color="000000"/>
              <w:right w:val="single" w:sz="4" w:space="0" w:color="000000"/>
            </w:tcBorders>
          </w:tcPr>
          <w:p w14:paraId="1F4C7EBC" w14:textId="77777777" w:rsidR="00C5098D" w:rsidRPr="00E25EBF" w:rsidRDefault="008A3D30">
            <w:pPr>
              <w:pStyle w:val="TableParagraph"/>
              <w:spacing w:before="89"/>
              <w:ind w:left="89"/>
              <w:rPr>
                <w:rFonts w:ascii="Garamond" w:hAnsi="Garamond"/>
                <w:i/>
                <w:sz w:val="17"/>
              </w:rPr>
            </w:pPr>
            <w:r w:rsidRPr="00E25EBF">
              <w:rPr>
                <w:rFonts w:ascii="Garamond" w:hAnsi="Garamond"/>
                <w:i/>
                <w:sz w:val="17"/>
              </w:rPr>
              <w:t>Arisaema dracontium</w:t>
            </w:r>
          </w:p>
        </w:tc>
        <w:tc>
          <w:tcPr>
            <w:tcW w:w="4899" w:type="dxa"/>
            <w:tcBorders>
              <w:left w:val="single" w:sz="4" w:space="0" w:color="000000"/>
            </w:tcBorders>
          </w:tcPr>
          <w:p w14:paraId="1F4C7EBD" w14:textId="77777777" w:rsidR="00C5098D" w:rsidRPr="00E25EBF" w:rsidRDefault="008A3D30">
            <w:pPr>
              <w:pStyle w:val="TableParagraph"/>
              <w:spacing w:before="89"/>
              <w:ind w:left="89"/>
              <w:rPr>
                <w:rFonts w:ascii="Garamond" w:hAnsi="Garamond"/>
                <w:sz w:val="17"/>
              </w:rPr>
            </w:pPr>
            <w:r w:rsidRPr="00E25EBF">
              <w:rPr>
                <w:rFonts w:ascii="Garamond" w:hAnsi="Garamond"/>
                <w:w w:val="85"/>
                <w:sz w:val="17"/>
              </w:rPr>
              <w:t>Green dragon</w:t>
            </w:r>
          </w:p>
        </w:tc>
      </w:tr>
      <w:tr w:rsidR="00C5098D" w:rsidRPr="00E25EBF" w14:paraId="1F4C7EC2" w14:textId="77777777">
        <w:trPr>
          <w:trHeight w:val="379"/>
        </w:trPr>
        <w:tc>
          <w:tcPr>
            <w:tcW w:w="4034" w:type="dxa"/>
            <w:tcBorders>
              <w:right w:val="single" w:sz="4" w:space="0" w:color="000000"/>
            </w:tcBorders>
          </w:tcPr>
          <w:p w14:paraId="1F4C7EBF" w14:textId="77777777" w:rsidR="00C5098D" w:rsidRPr="00E25EBF" w:rsidRDefault="00C5098D">
            <w:pPr>
              <w:pStyle w:val="TableParagraph"/>
              <w:rPr>
                <w:rFonts w:ascii="Garamond" w:hAnsi="Garamond"/>
                <w:sz w:val="16"/>
              </w:rPr>
            </w:pPr>
          </w:p>
        </w:tc>
        <w:tc>
          <w:tcPr>
            <w:tcW w:w="4904" w:type="dxa"/>
            <w:tcBorders>
              <w:left w:val="single" w:sz="4" w:space="0" w:color="000000"/>
              <w:right w:val="single" w:sz="4" w:space="0" w:color="000000"/>
            </w:tcBorders>
          </w:tcPr>
          <w:p w14:paraId="1F4C7EC0" w14:textId="77777777" w:rsidR="00C5098D" w:rsidRPr="00E25EBF" w:rsidRDefault="008A3D30">
            <w:pPr>
              <w:pStyle w:val="TableParagraph"/>
              <w:spacing w:before="89"/>
              <w:ind w:left="89"/>
              <w:rPr>
                <w:rFonts w:ascii="Garamond" w:hAnsi="Garamond"/>
                <w:i/>
                <w:sz w:val="17"/>
              </w:rPr>
            </w:pPr>
            <w:r w:rsidRPr="00E25EBF">
              <w:rPr>
                <w:rFonts w:ascii="Garamond" w:hAnsi="Garamond"/>
                <w:i/>
                <w:sz w:val="17"/>
              </w:rPr>
              <w:t>Arisaema erubescens</w:t>
            </w:r>
          </w:p>
        </w:tc>
        <w:tc>
          <w:tcPr>
            <w:tcW w:w="4899" w:type="dxa"/>
            <w:tcBorders>
              <w:left w:val="single" w:sz="4" w:space="0" w:color="000000"/>
            </w:tcBorders>
          </w:tcPr>
          <w:p w14:paraId="1F4C7EC1" w14:textId="77777777" w:rsidR="00C5098D" w:rsidRPr="00E25EBF" w:rsidRDefault="00C5098D">
            <w:pPr>
              <w:pStyle w:val="TableParagraph"/>
              <w:rPr>
                <w:rFonts w:ascii="Garamond" w:hAnsi="Garamond"/>
                <w:sz w:val="16"/>
              </w:rPr>
            </w:pPr>
          </w:p>
        </w:tc>
      </w:tr>
      <w:tr w:rsidR="00C5098D" w:rsidRPr="00E25EBF" w14:paraId="1F4C7EC6" w14:textId="77777777">
        <w:trPr>
          <w:trHeight w:val="379"/>
        </w:trPr>
        <w:tc>
          <w:tcPr>
            <w:tcW w:w="4034" w:type="dxa"/>
            <w:tcBorders>
              <w:right w:val="single" w:sz="4" w:space="0" w:color="000000"/>
            </w:tcBorders>
          </w:tcPr>
          <w:p w14:paraId="1F4C7EC3" w14:textId="77777777" w:rsidR="00C5098D" w:rsidRPr="00E25EBF" w:rsidRDefault="00C5098D">
            <w:pPr>
              <w:pStyle w:val="TableParagraph"/>
              <w:rPr>
                <w:rFonts w:ascii="Garamond" w:hAnsi="Garamond"/>
                <w:sz w:val="16"/>
              </w:rPr>
            </w:pPr>
          </w:p>
        </w:tc>
        <w:tc>
          <w:tcPr>
            <w:tcW w:w="4904" w:type="dxa"/>
            <w:tcBorders>
              <w:left w:val="single" w:sz="4" w:space="0" w:color="000000"/>
              <w:right w:val="single" w:sz="4" w:space="0" w:color="000000"/>
            </w:tcBorders>
          </w:tcPr>
          <w:p w14:paraId="1F4C7EC4" w14:textId="77777777" w:rsidR="00C5098D" w:rsidRPr="00E25EBF" w:rsidRDefault="008A3D30">
            <w:pPr>
              <w:pStyle w:val="TableParagraph"/>
              <w:spacing w:before="89"/>
              <w:ind w:left="89"/>
              <w:rPr>
                <w:rFonts w:ascii="Garamond" w:hAnsi="Garamond"/>
                <w:i/>
                <w:sz w:val="17"/>
              </w:rPr>
            </w:pPr>
            <w:r w:rsidRPr="00E25EBF">
              <w:rPr>
                <w:rFonts w:ascii="Garamond" w:hAnsi="Garamond"/>
                <w:i/>
                <w:sz w:val="17"/>
              </w:rPr>
              <w:t>Arisaema galeatum</w:t>
            </w:r>
          </w:p>
        </w:tc>
        <w:tc>
          <w:tcPr>
            <w:tcW w:w="4899" w:type="dxa"/>
            <w:tcBorders>
              <w:left w:val="single" w:sz="4" w:space="0" w:color="000000"/>
            </w:tcBorders>
          </w:tcPr>
          <w:p w14:paraId="1F4C7EC5" w14:textId="77777777" w:rsidR="00C5098D" w:rsidRPr="00E25EBF" w:rsidRDefault="00C5098D">
            <w:pPr>
              <w:pStyle w:val="TableParagraph"/>
              <w:rPr>
                <w:rFonts w:ascii="Garamond" w:hAnsi="Garamond"/>
                <w:sz w:val="16"/>
              </w:rPr>
            </w:pPr>
          </w:p>
        </w:tc>
      </w:tr>
      <w:tr w:rsidR="00C5098D" w:rsidRPr="00E25EBF" w14:paraId="1F4C7ECA" w14:textId="77777777">
        <w:trPr>
          <w:trHeight w:val="379"/>
        </w:trPr>
        <w:tc>
          <w:tcPr>
            <w:tcW w:w="4034" w:type="dxa"/>
            <w:tcBorders>
              <w:right w:val="single" w:sz="4" w:space="0" w:color="000000"/>
            </w:tcBorders>
          </w:tcPr>
          <w:p w14:paraId="1F4C7EC7" w14:textId="77777777" w:rsidR="00C5098D" w:rsidRPr="00E25EBF" w:rsidRDefault="00C5098D">
            <w:pPr>
              <w:pStyle w:val="TableParagraph"/>
              <w:rPr>
                <w:rFonts w:ascii="Garamond" w:hAnsi="Garamond"/>
                <w:sz w:val="16"/>
              </w:rPr>
            </w:pPr>
          </w:p>
        </w:tc>
        <w:tc>
          <w:tcPr>
            <w:tcW w:w="4904" w:type="dxa"/>
            <w:tcBorders>
              <w:left w:val="single" w:sz="4" w:space="0" w:color="000000"/>
              <w:right w:val="single" w:sz="4" w:space="0" w:color="000000"/>
            </w:tcBorders>
          </w:tcPr>
          <w:p w14:paraId="1F4C7EC8" w14:textId="77777777" w:rsidR="00C5098D" w:rsidRPr="00E25EBF" w:rsidRDefault="008A3D30">
            <w:pPr>
              <w:pStyle w:val="TableParagraph"/>
              <w:spacing w:before="89"/>
              <w:ind w:left="89"/>
              <w:rPr>
                <w:rFonts w:ascii="Garamond" w:hAnsi="Garamond"/>
                <w:i/>
                <w:sz w:val="17"/>
              </w:rPr>
            </w:pPr>
            <w:r w:rsidRPr="00E25EBF">
              <w:rPr>
                <w:rFonts w:ascii="Garamond" w:hAnsi="Garamond"/>
                <w:i/>
                <w:sz w:val="17"/>
              </w:rPr>
              <w:t>Arisaema nepenthoides</w:t>
            </w:r>
          </w:p>
        </w:tc>
        <w:tc>
          <w:tcPr>
            <w:tcW w:w="4899" w:type="dxa"/>
            <w:tcBorders>
              <w:left w:val="single" w:sz="4" w:space="0" w:color="000000"/>
            </w:tcBorders>
          </w:tcPr>
          <w:p w14:paraId="1F4C7EC9" w14:textId="77777777" w:rsidR="00C5098D" w:rsidRPr="00E25EBF" w:rsidRDefault="00C5098D">
            <w:pPr>
              <w:pStyle w:val="TableParagraph"/>
              <w:rPr>
                <w:rFonts w:ascii="Garamond" w:hAnsi="Garamond"/>
                <w:sz w:val="16"/>
              </w:rPr>
            </w:pPr>
          </w:p>
        </w:tc>
      </w:tr>
      <w:tr w:rsidR="00C5098D" w:rsidRPr="00E25EBF" w14:paraId="1F4C7ECE" w14:textId="77777777">
        <w:trPr>
          <w:trHeight w:val="379"/>
        </w:trPr>
        <w:tc>
          <w:tcPr>
            <w:tcW w:w="4034" w:type="dxa"/>
            <w:tcBorders>
              <w:right w:val="single" w:sz="4" w:space="0" w:color="000000"/>
            </w:tcBorders>
          </w:tcPr>
          <w:p w14:paraId="1F4C7ECB" w14:textId="77777777" w:rsidR="00C5098D" w:rsidRPr="00E25EBF" w:rsidRDefault="00C5098D">
            <w:pPr>
              <w:pStyle w:val="TableParagraph"/>
              <w:rPr>
                <w:rFonts w:ascii="Garamond" w:hAnsi="Garamond"/>
                <w:sz w:val="16"/>
              </w:rPr>
            </w:pPr>
          </w:p>
        </w:tc>
        <w:tc>
          <w:tcPr>
            <w:tcW w:w="4904" w:type="dxa"/>
            <w:tcBorders>
              <w:left w:val="single" w:sz="4" w:space="0" w:color="000000"/>
              <w:right w:val="single" w:sz="4" w:space="0" w:color="000000"/>
            </w:tcBorders>
          </w:tcPr>
          <w:p w14:paraId="1F4C7ECC" w14:textId="77777777" w:rsidR="00C5098D" w:rsidRPr="00E25EBF" w:rsidRDefault="008A3D30">
            <w:pPr>
              <w:pStyle w:val="TableParagraph"/>
              <w:spacing w:before="88"/>
              <w:ind w:left="89"/>
              <w:rPr>
                <w:rFonts w:ascii="Garamond" w:hAnsi="Garamond"/>
                <w:i/>
                <w:sz w:val="17"/>
              </w:rPr>
            </w:pPr>
            <w:r w:rsidRPr="00E25EBF">
              <w:rPr>
                <w:rFonts w:ascii="Garamond" w:hAnsi="Garamond"/>
                <w:i/>
                <w:sz w:val="17"/>
              </w:rPr>
              <w:t>Arisaema sikokianum</w:t>
            </w:r>
          </w:p>
        </w:tc>
        <w:tc>
          <w:tcPr>
            <w:tcW w:w="4899" w:type="dxa"/>
            <w:tcBorders>
              <w:left w:val="single" w:sz="4" w:space="0" w:color="000000"/>
            </w:tcBorders>
          </w:tcPr>
          <w:p w14:paraId="1F4C7ECD" w14:textId="77777777" w:rsidR="00C5098D" w:rsidRPr="00E25EBF" w:rsidRDefault="00C5098D">
            <w:pPr>
              <w:pStyle w:val="TableParagraph"/>
              <w:rPr>
                <w:rFonts w:ascii="Garamond" w:hAnsi="Garamond"/>
                <w:sz w:val="16"/>
              </w:rPr>
            </w:pPr>
          </w:p>
        </w:tc>
      </w:tr>
      <w:tr w:rsidR="00C5098D" w:rsidRPr="00E25EBF" w14:paraId="1F4C7ED2" w14:textId="77777777">
        <w:trPr>
          <w:trHeight w:val="379"/>
        </w:trPr>
        <w:tc>
          <w:tcPr>
            <w:tcW w:w="4034" w:type="dxa"/>
            <w:tcBorders>
              <w:right w:val="single" w:sz="4" w:space="0" w:color="000000"/>
            </w:tcBorders>
          </w:tcPr>
          <w:p w14:paraId="1F4C7ECF" w14:textId="77777777" w:rsidR="00C5098D" w:rsidRPr="00E25EBF" w:rsidRDefault="00C5098D">
            <w:pPr>
              <w:pStyle w:val="TableParagraph"/>
              <w:rPr>
                <w:rFonts w:ascii="Garamond" w:hAnsi="Garamond"/>
                <w:sz w:val="16"/>
              </w:rPr>
            </w:pPr>
          </w:p>
        </w:tc>
        <w:tc>
          <w:tcPr>
            <w:tcW w:w="4904" w:type="dxa"/>
            <w:tcBorders>
              <w:left w:val="single" w:sz="4" w:space="0" w:color="000000"/>
              <w:right w:val="single" w:sz="4" w:space="0" w:color="000000"/>
            </w:tcBorders>
          </w:tcPr>
          <w:p w14:paraId="1F4C7ED0" w14:textId="77777777" w:rsidR="00C5098D" w:rsidRPr="00E25EBF" w:rsidRDefault="008A3D30">
            <w:pPr>
              <w:pStyle w:val="TableParagraph"/>
              <w:spacing w:before="89"/>
              <w:ind w:left="89"/>
              <w:rPr>
                <w:rFonts w:ascii="Garamond" w:hAnsi="Garamond"/>
                <w:i/>
                <w:sz w:val="17"/>
              </w:rPr>
            </w:pPr>
            <w:r w:rsidRPr="00E25EBF">
              <w:rPr>
                <w:rFonts w:ascii="Garamond" w:hAnsi="Garamond"/>
                <w:i/>
                <w:sz w:val="17"/>
              </w:rPr>
              <w:t xml:space="preserve">Arisaema thunbergii </w:t>
            </w:r>
            <w:r w:rsidRPr="00E25EBF">
              <w:rPr>
                <w:rFonts w:ascii="Garamond" w:hAnsi="Garamond"/>
                <w:sz w:val="17"/>
              </w:rPr>
              <w:t>var</w:t>
            </w:r>
            <w:r w:rsidRPr="00E25EBF">
              <w:rPr>
                <w:rFonts w:ascii="Garamond" w:hAnsi="Garamond"/>
                <w:i/>
                <w:sz w:val="17"/>
              </w:rPr>
              <w:t>. urashima</w:t>
            </w:r>
          </w:p>
        </w:tc>
        <w:tc>
          <w:tcPr>
            <w:tcW w:w="4899" w:type="dxa"/>
            <w:tcBorders>
              <w:left w:val="single" w:sz="4" w:space="0" w:color="000000"/>
            </w:tcBorders>
          </w:tcPr>
          <w:p w14:paraId="1F4C7ED1" w14:textId="77777777" w:rsidR="00C5098D" w:rsidRPr="00E25EBF" w:rsidRDefault="00C5098D">
            <w:pPr>
              <w:pStyle w:val="TableParagraph"/>
              <w:rPr>
                <w:rFonts w:ascii="Garamond" w:hAnsi="Garamond"/>
                <w:sz w:val="16"/>
              </w:rPr>
            </w:pPr>
          </w:p>
        </w:tc>
      </w:tr>
      <w:tr w:rsidR="00C5098D" w:rsidRPr="00E25EBF" w14:paraId="1F4C7ED6" w14:textId="77777777">
        <w:trPr>
          <w:trHeight w:val="379"/>
        </w:trPr>
        <w:tc>
          <w:tcPr>
            <w:tcW w:w="4034" w:type="dxa"/>
            <w:tcBorders>
              <w:right w:val="single" w:sz="4" w:space="0" w:color="000000"/>
            </w:tcBorders>
          </w:tcPr>
          <w:p w14:paraId="1F4C7ED3" w14:textId="77777777" w:rsidR="00C5098D" w:rsidRPr="00E25EBF" w:rsidRDefault="00C5098D">
            <w:pPr>
              <w:pStyle w:val="TableParagraph"/>
              <w:rPr>
                <w:rFonts w:ascii="Garamond" w:hAnsi="Garamond"/>
                <w:sz w:val="16"/>
              </w:rPr>
            </w:pPr>
          </w:p>
        </w:tc>
        <w:tc>
          <w:tcPr>
            <w:tcW w:w="4904" w:type="dxa"/>
            <w:tcBorders>
              <w:left w:val="single" w:sz="4" w:space="0" w:color="000000"/>
              <w:right w:val="single" w:sz="4" w:space="0" w:color="000000"/>
            </w:tcBorders>
          </w:tcPr>
          <w:p w14:paraId="1F4C7ED4" w14:textId="77777777" w:rsidR="00C5098D" w:rsidRPr="00E25EBF" w:rsidRDefault="008A3D30">
            <w:pPr>
              <w:pStyle w:val="TableParagraph"/>
              <w:spacing w:before="89"/>
              <w:ind w:left="89"/>
              <w:rPr>
                <w:rFonts w:ascii="Garamond" w:hAnsi="Garamond"/>
                <w:i/>
                <w:sz w:val="17"/>
              </w:rPr>
            </w:pPr>
            <w:r w:rsidRPr="00E25EBF">
              <w:rPr>
                <w:rFonts w:ascii="Garamond" w:hAnsi="Garamond"/>
                <w:i/>
                <w:sz w:val="17"/>
              </w:rPr>
              <w:t>Arisaema tortuosum</w:t>
            </w:r>
          </w:p>
        </w:tc>
        <w:tc>
          <w:tcPr>
            <w:tcW w:w="4899" w:type="dxa"/>
            <w:tcBorders>
              <w:left w:val="single" w:sz="4" w:space="0" w:color="000000"/>
            </w:tcBorders>
          </w:tcPr>
          <w:p w14:paraId="1F4C7ED5" w14:textId="77777777" w:rsidR="00C5098D" w:rsidRPr="00E25EBF" w:rsidRDefault="00C5098D">
            <w:pPr>
              <w:pStyle w:val="TableParagraph"/>
              <w:rPr>
                <w:rFonts w:ascii="Garamond" w:hAnsi="Garamond"/>
                <w:sz w:val="16"/>
              </w:rPr>
            </w:pPr>
          </w:p>
        </w:tc>
      </w:tr>
      <w:tr w:rsidR="00C5098D" w:rsidRPr="00E25EBF" w14:paraId="1F4C7EDA" w14:textId="77777777">
        <w:trPr>
          <w:trHeight w:val="379"/>
        </w:trPr>
        <w:tc>
          <w:tcPr>
            <w:tcW w:w="4034" w:type="dxa"/>
            <w:tcBorders>
              <w:right w:val="single" w:sz="4" w:space="0" w:color="000000"/>
            </w:tcBorders>
          </w:tcPr>
          <w:p w14:paraId="1F4C7ED7" w14:textId="77777777" w:rsidR="00C5098D" w:rsidRPr="00E25EBF" w:rsidRDefault="00C5098D">
            <w:pPr>
              <w:pStyle w:val="TableParagraph"/>
              <w:rPr>
                <w:rFonts w:ascii="Garamond" w:hAnsi="Garamond"/>
                <w:sz w:val="16"/>
              </w:rPr>
            </w:pPr>
          </w:p>
        </w:tc>
        <w:tc>
          <w:tcPr>
            <w:tcW w:w="4904" w:type="dxa"/>
            <w:tcBorders>
              <w:left w:val="single" w:sz="4" w:space="0" w:color="000000"/>
              <w:right w:val="single" w:sz="4" w:space="0" w:color="000000"/>
            </w:tcBorders>
          </w:tcPr>
          <w:p w14:paraId="1F4C7ED8" w14:textId="77777777" w:rsidR="00C5098D" w:rsidRPr="00E25EBF" w:rsidRDefault="008A3D30">
            <w:pPr>
              <w:pStyle w:val="TableParagraph"/>
              <w:spacing w:before="89"/>
              <w:ind w:left="89"/>
              <w:rPr>
                <w:rFonts w:ascii="Garamond" w:hAnsi="Garamond"/>
                <w:i/>
                <w:sz w:val="17"/>
              </w:rPr>
            </w:pPr>
            <w:r w:rsidRPr="00E25EBF">
              <w:rPr>
                <w:rFonts w:ascii="Garamond" w:hAnsi="Garamond"/>
                <w:i/>
                <w:sz w:val="17"/>
              </w:rPr>
              <w:t xml:space="preserve">Biarum davisii </w:t>
            </w:r>
            <w:r w:rsidRPr="00E25EBF">
              <w:rPr>
                <w:rFonts w:ascii="Garamond" w:hAnsi="Garamond"/>
                <w:sz w:val="17"/>
              </w:rPr>
              <w:t>ssp</w:t>
            </w:r>
            <w:r w:rsidRPr="00E25EBF">
              <w:rPr>
                <w:rFonts w:ascii="Garamond" w:hAnsi="Garamond"/>
                <w:i/>
                <w:sz w:val="17"/>
              </w:rPr>
              <w:t>. marmarisense</w:t>
            </w:r>
          </w:p>
        </w:tc>
        <w:tc>
          <w:tcPr>
            <w:tcW w:w="4899" w:type="dxa"/>
            <w:tcBorders>
              <w:left w:val="single" w:sz="4" w:space="0" w:color="000000"/>
            </w:tcBorders>
          </w:tcPr>
          <w:p w14:paraId="1F4C7ED9" w14:textId="77777777" w:rsidR="00C5098D" w:rsidRPr="00E25EBF" w:rsidRDefault="00C5098D">
            <w:pPr>
              <w:pStyle w:val="TableParagraph"/>
              <w:rPr>
                <w:rFonts w:ascii="Garamond" w:hAnsi="Garamond"/>
                <w:sz w:val="16"/>
              </w:rPr>
            </w:pPr>
          </w:p>
        </w:tc>
      </w:tr>
      <w:tr w:rsidR="00C5098D" w:rsidRPr="00E25EBF" w14:paraId="1F4C7EDE" w14:textId="77777777">
        <w:trPr>
          <w:trHeight w:val="388"/>
        </w:trPr>
        <w:tc>
          <w:tcPr>
            <w:tcW w:w="4034" w:type="dxa"/>
            <w:tcBorders>
              <w:bottom w:val="single" w:sz="4" w:space="0" w:color="000000"/>
              <w:right w:val="single" w:sz="4" w:space="0" w:color="000000"/>
            </w:tcBorders>
          </w:tcPr>
          <w:p w14:paraId="1F4C7EDB" w14:textId="77777777" w:rsidR="00C5098D" w:rsidRPr="00E25EBF" w:rsidRDefault="00C5098D">
            <w:pPr>
              <w:pStyle w:val="TableParagraph"/>
              <w:rPr>
                <w:rFonts w:ascii="Garamond" w:hAnsi="Garamond"/>
                <w:sz w:val="16"/>
              </w:rPr>
            </w:pPr>
          </w:p>
        </w:tc>
        <w:tc>
          <w:tcPr>
            <w:tcW w:w="4904" w:type="dxa"/>
            <w:tcBorders>
              <w:left w:val="single" w:sz="4" w:space="0" w:color="000000"/>
              <w:bottom w:val="single" w:sz="4" w:space="0" w:color="000000"/>
              <w:right w:val="single" w:sz="4" w:space="0" w:color="000000"/>
            </w:tcBorders>
          </w:tcPr>
          <w:p w14:paraId="1F4C7EDC" w14:textId="77777777" w:rsidR="00C5098D" w:rsidRPr="00E25EBF" w:rsidRDefault="008A3D30">
            <w:pPr>
              <w:pStyle w:val="TableParagraph"/>
              <w:spacing w:before="89"/>
              <w:ind w:left="89"/>
              <w:rPr>
                <w:rFonts w:ascii="Garamond" w:hAnsi="Garamond"/>
                <w:i/>
                <w:sz w:val="17"/>
              </w:rPr>
            </w:pPr>
            <w:r w:rsidRPr="00E25EBF">
              <w:rPr>
                <w:rFonts w:ascii="Garamond" w:hAnsi="Garamond"/>
                <w:i/>
                <w:sz w:val="17"/>
              </w:rPr>
              <w:t>Biarum ditschianum</w:t>
            </w:r>
          </w:p>
        </w:tc>
        <w:tc>
          <w:tcPr>
            <w:tcW w:w="4899" w:type="dxa"/>
            <w:tcBorders>
              <w:left w:val="single" w:sz="4" w:space="0" w:color="000000"/>
              <w:bottom w:val="single" w:sz="4" w:space="0" w:color="000000"/>
            </w:tcBorders>
          </w:tcPr>
          <w:p w14:paraId="1F4C7EDD" w14:textId="77777777" w:rsidR="00C5098D" w:rsidRPr="00E25EBF" w:rsidRDefault="00C5098D">
            <w:pPr>
              <w:pStyle w:val="TableParagraph"/>
              <w:rPr>
                <w:rFonts w:ascii="Garamond" w:hAnsi="Garamond"/>
                <w:sz w:val="16"/>
              </w:rPr>
            </w:pPr>
          </w:p>
        </w:tc>
      </w:tr>
    </w:tbl>
    <w:p w14:paraId="1F4C7EDF" w14:textId="77777777" w:rsidR="00C5098D" w:rsidRPr="00E25EBF" w:rsidRDefault="00C5098D">
      <w:pPr>
        <w:rPr>
          <w:rFonts w:ascii="Garamond" w:hAnsi="Garamond"/>
          <w:sz w:val="16"/>
        </w:rPr>
        <w:sectPr w:rsidR="00C5098D" w:rsidRPr="00E25EBF">
          <w:pgSz w:w="16840" w:h="11910" w:orient="landscape"/>
          <w:pgMar w:top="1500" w:right="1420" w:bottom="280" w:left="1340" w:header="1309" w:footer="0" w:gutter="0"/>
          <w:cols w:space="720"/>
        </w:sectPr>
      </w:pPr>
    </w:p>
    <w:p w14:paraId="1F4C7EE0" w14:textId="77777777" w:rsidR="00C5098D" w:rsidRPr="00E25EBF" w:rsidRDefault="005B1238">
      <w:pPr>
        <w:pStyle w:val="BodyText"/>
        <w:spacing w:before="2"/>
        <w:rPr>
          <w:rFonts w:ascii="Garamond" w:hAnsi="Garamond"/>
          <w:b/>
          <w:sz w:val="8"/>
        </w:rPr>
      </w:pPr>
      <w:r w:rsidRPr="00E25EBF">
        <w:rPr>
          <w:rFonts w:ascii="Garamond" w:hAnsi="Garamond"/>
        </w:rPr>
        <mc:AlternateContent>
          <mc:Choice Requires="wps">
            <w:drawing>
              <wp:anchor distT="0" distB="0" distL="114300" distR="114300" simplePos="0" relativeHeight="251658452" behindDoc="1" locked="0" layoutInCell="1" allowOverlap="1" wp14:anchorId="1F4C80EC" wp14:editId="1F4C80ED">
                <wp:simplePos x="0" y="0"/>
                <wp:positionH relativeFrom="page">
                  <wp:posOffset>9935845</wp:posOffset>
                </wp:positionH>
                <wp:positionV relativeFrom="page">
                  <wp:posOffset>791845</wp:posOffset>
                </wp:positionV>
                <wp:extent cx="5715" cy="5848985"/>
                <wp:effectExtent l="0" t="0" r="0" b="0"/>
                <wp:wrapNone/>
                <wp:docPr id="9"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 cy="5848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62FAF9" id="Rectangle 5" o:spid="_x0000_s1026" style="position:absolute;margin-left:782.35pt;margin-top:62.35pt;width:.45pt;height:460.55pt;z-index:-2516580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" fillcolor="black" stroked="f">
                <w10:wrap anchorx="page" anchory="page"/>
              </v:rect>
            </w:pict>
          </mc:Fallback>
        </mc:AlternateConten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34"/>
        <w:gridCol w:w="4904"/>
        <w:gridCol w:w="4899"/>
      </w:tblGrid>
      <w:tr w:rsidR="00C5098D" w:rsidRPr="00596CDB" w14:paraId="1F4C7EE4" w14:textId="77777777">
        <w:trPr>
          <w:trHeight w:val="382"/>
        </w:trPr>
        <w:tc>
          <w:tcPr>
            <w:tcW w:w="4034" w:type="dxa"/>
            <w:tcBorders>
              <w:left w:val="nil"/>
            </w:tcBorders>
          </w:tcPr>
          <w:p w14:paraId="1F4C7EE1" w14:textId="77777777" w:rsidR="00C5098D" w:rsidRPr="00596CDB" w:rsidRDefault="00C5098D" w:rsidP="00B509F1">
            <w:pPr>
              <w:pStyle w:val="TableParagraph"/>
              <w:rPr>
                <w:rFonts w:ascii="Garamond" w:hAnsi="Garamond"/>
                <w:b/>
                <w:sz w:val="16"/>
              </w:rPr>
            </w:pPr>
          </w:p>
        </w:tc>
        <w:tc>
          <w:tcPr>
            <w:tcW w:w="4904" w:type="dxa"/>
          </w:tcPr>
          <w:p w14:paraId="1F4C7EE2" w14:textId="77777777" w:rsidR="00C5098D" w:rsidRPr="00596CDB" w:rsidRDefault="008A3D30" w:rsidP="00B509F1">
            <w:pPr>
              <w:pStyle w:val="TableParagraph"/>
              <w:spacing w:before="103"/>
              <w:ind w:left="1924" w:right="1917"/>
              <w:jc w:val="center"/>
              <w:rPr>
                <w:rFonts w:ascii="Garamond" w:hAnsi="Garamond"/>
                <w:b/>
                <w:sz w:val="14"/>
              </w:rPr>
            </w:pPr>
            <w:r w:rsidRPr="00596CDB">
              <w:rPr>
                <w:rFonts w:ascii="Garamond" w:hAnsi="Garamond"/>
                <w:b/>
                <w:sz w:val="14"/>
              </w:rPr>
              <w:t>Annex D</w:t>
            </w:r>
          </w:p>
        </w:tc>
        <w:tc>
          <w:tcPr>
            <w:tcW w:w="4899" w:type="dxa"/>
            <w:tcBorders>
              <w:right w:val="nil"/>
            </w:tcBorders>
          </w:tcPr>
          <w:p w14:paraId="1F4C7EE3" w14:textId="77777777" w:rsidR="00C5098D" w:rsidRPr="00596CDB" w:rsidRDefault="008A3D30" w:rsidP="00B509F1">
            <w:pPr>
              <w:pStyle w:val="TableParagraph"/>
              <w:spacing w:before="103"/>
              <w:ind w:left="1925" w:right="1917"/>
              <w:jc w:val="center"/>
              <w:rPr>
                <w:rFonts w:ascii="Garamond" w:hAnsi="Garamond"/>
                <w:b/>
                <w:sz w:val="14"/>
              </w:rPr>
            </w:pPr>
            <w:r w:rsidRPr="00596CDB">
              <w:rPr>
                <w:rFonts w:ascii="Garamond" w:hAnsi="Garamond"/>
                <w:b/>
                <w:w w:val="95"/>
                <w:sz w:val="14"/>
              </w:rPr>
              <w:t>Common name</w:t>
            </w:r>
          </w:p>
        </w:tc>
      </w:tr>
      <w:tr w:rsidR="00C5098D" w:rsidRPr="00E25EBF" w14:paraId="1F4C7EEB" w14:textId="77777777" w:rsidTr="00B509F1">
        <w:trPr>
          <w:trHeight w:val="1212"/>
        </w:trPr>
        <w:tc>
          <w:tcPr>
            <w:tcW w:w="4034" w:type="dxa"/>
            <w:tcBorders>
              <w:left w:val="nil"/>
            </w:tcBorders>
          </w:tcPr>
          <w:p w14:paraId="1F4C7EE5" w14:textId="77777777" w:rsidR="00C5098D" w:rsidRPr="00E25EBF" w:rsidRDefault="008A3D30" w:rsidP="00B509F1">
            <w:pPr>
              <w:pStyle w:val="TableParagraph"/>
              <w:spacing w:before="123"/>
              <w:ind w:left="4"/>
              <w:rPr>
                <w:rFonts w:ascii="Garamond" w:hAnsi="Garamond"/>
                <w:sz w:val="17"/>
              </w:rPr>
            </w:pPr>
            <w:r w:rsidRPr="00E25EBF">
              <w:rPr>
                <w:rFonts w:ascii="Garamond" w:hAnsi="Garamond"/>
                <w:sz w:val="17"/>
              </w:rPr>
              <w:t>COMPOSITAE (ASTERACEAE)</w:t>
            </w:r>
          </w:p>
        </w:tc>
        <w:tc>
          <w:tcPr>
            <w:tcW w:w="4904" w:type="dxa"/>
          </w:tcPr>
          <w:p w14:paraId="1F4C7EE6" w14:textId="77777777" w:rsidR="00C5098D" w:rsidRPr="00E25EBF" w:rsidRDefault="008A3D30" w:rsidP="00B509F1">
            <w:pPr>
              <w:pStyle w:val="TableParagraph"/>
              <w:ind w:left="89" w:right="3263"/>
              <w:rPr>
                <w:rFonts w:ascii="Garamond" w:hAnsi="Garamond"/>
                <w:i/>
                <w:sz w:val="17"/>
              </w:rPr>
            </w:pPr>
            <w:r w:rsidRPr="00E25EBF">
              <w:rPr>
                <w:rFonts w:ascii="Garamond" w:hAnsi="Garamond"/>
                <w:i/>
                <w:sz w:val="17"/>
              </w:rPr>
              <w:t xml:space="preserve">Arnica montana </w:t>
            </w:r>
            <w:r w:rsidRPr="00E25EBF">
              <w:rPr>
                <w:rFonts w:ascii="Garamond" w:hAnsi="Garamond"/>
                <w:sz w:val="17"/>
              </w:rPr>
              <w:t xml:space="preserve">§3 </w:t>
            </w:r>
            <w:r w:rsidRPr="00E25EBF">
              <w:rPr>
                <w:rFonts w:ascii="Garamond" w:hAnsi="Garamond"/>
                <w:i/>
                <w:sz w:val="17"/>
              </w:rPr>
              <w:t>Othonna cacalioides Othonna clavifolia Othonna hallii Othonna herrei Othonna lepidocaulis</w:t>
            </w:r>
          </w:p>
          <w:p w14:paraId="1F4C7EE7" w14:textId="77777777" w:rsidR="00C5098D" w:rsidRPr="00E25EBF" w:rsidRDefault="008A3D30" w:rsidP="00B509F1">
            <w:pPr>
              <w:pStyle w:val="TableParagraph"/>
              <w:ind w:left="89"/>
              <w:rPr>
                <w:rFonts w:ascii="Garamond" w:hAnsi="Garamond"/>
                <w:i/>
                <w:sz w:val="17"/>
              </w:rPr>
            </w:pPr>
            <w:r w:rsidRPr="00E25EBF">
              <w:rPr>
                <w:rFonts w:ascii="Garamond" w:hAnsi="Garamond"/>
                <w:i/>
                <w:sz w:val="17"/>
              </w:rPr>
              <w:t>Othonna retrorsa</w:t>
            </w:r>
          </w:p>
        </w:tc>
        <w:tc>
          <w:tcPr>
            <w:tcW w:w="4899" w:type="dxa"/>
            <w:tcBorders>
              <w:right w:val="nil"/>
            </w:tcBorders>
          </w:tcPr>
          <w:p w14:paraId="1F4C7EE8" w14:textId="77777777" w:rsidR="00C5098D" w:rsidRPr="00E25EBF" w:rsidRDefault="008A3D30" w:rsidP="00B509F1">
            <w:pPr>
              <w:pStyle w:val="TableParagraph"/>
              <w:spacing w:before="121"/>
              <w:ind w:left="89"/>
              <w:rPr>
                <w:rFonts w:ascii="Garamond" w:hAnsi="Garamond"/>
                <w:b/>
                <w:sz w:val="17"/>
              </w:rPr>
            </w:pPr>
            <w:r w:rsidRPr="00E25EBF">
              <w:rPr>
                <w:rFonts w:ascii="Garamond" w:hAnsi="Garamond"/>
                <w:b/>
                <w:w w:val="85"/>
                <w:sz w:val="17"/>
              </w:rPr>
              <w:t>Asters, daisies, costus</w:t>
            </w:r>
          </w:p>
          <w:p w14:paraId="1F4C7EE9" w14:textId="77777777" w:rsidR="00C5098D" w:rsidRPr="00E25EBF" w:rsidRDefault="00C5098D" w:rsidP="00B509F1">
            <w:pPr>
              <w:pStyle w:val="TableParagraph"/>
              <w:spacing w:before="10"/>
              <w:rPr>
                <w:rFonts w:ascii="Garamond" w:hAnsi="Garamond"/>
                <w:b/>
              </w:rPr>
            </w:pPr>
          </w:p>
          <w:p w14:paraId="1F4C7EEA" w14:textId="77777777" w:rsidR="00C5098D" w:rsidRPr="00E25EBF" w:rsidRDefault="008A3D30" w:rsidP="00B509F1">
            <w:pPr>
              <w:pStyle w:val="TableParagraph"/>
              <w:spacing w:before="1"/>
              <w:ind w:left="89"/>
              <w:rPr>
                <w:rFonts w:ascii="Garamond" w:hAnsi="Garamond"/>
                <w:sz w:val="17"/>
              </w:rPr>
            </w:pPr>
            <w:r w:rsidRPr="00E25EBF">
              <w:rPr>
                <w:rFonts w:ascii="Garamond" w:hAnsi="Garamond"/>
                <w:w w:val="90"/>
                <w:sz w:val="17"/>
              </w:rPr>
              <w:t>Mountain tobacco</w:t>
            </w:r>
          </w:p>
        </w:tc>
      </w:tr>
      <w:tr w:rsidR="00C5098D" w:rsidRPr="00E25EBF" w14:paraId="1F4C7EF1" w14:textId="77777777">
        <w:trPr>
          <w:trHeight w:val="932"/>
        </w:trPr>
        <w:tc>
          <w:tcPr>
            <w:tcW w:w="4034" w:type="dxa"/>
            <w:tcBorders>
              <w:left w:val="nil"/>
            </w:tcBorders>
          </w:tcPr>
          <w:p w14:paraId="1F4C7EEC" w14:textId="77777777" w:rsidR="00C5098D" w:rsidRPr="00E25EBF" w:rsidRDefault="008A3D30" w:rsidP="00B509F1">
            <w:pPr>
              <w:pStyle w:val="TableParagraph"/>
              <w:spacing w:before="122"/>
              <w:ind w:left="4"/>
              <w:rPr>
                <w:rFonts w:ascii="Garamond" w:hAnsi="Garamond"/>
                <w:sz w:val="17"/>
              </w:rPr>
            </w:pPr>
            <w:r w:rsidRPr="00E25EBF">
              <w:rPr>
                <w:rFonts w:ascii="Garamond" w:hAnsi="Garamond"/>
                <w:sz w:val="17"/>
              </w:rPr>
              <w:t>ERICACEAE</w:t>
            </w:r>
          </w:p>
        </w:tc>
        <w:tc>
          <w:tcPr>
            <w:tcW w:w="4904" w:type="dxa"/>
          </w:tcPr>
          <w:p w14:paraId="1F4C7EED" w14:textId="77777777" w:rsidR="00C5098D" w:rsidRPr="00E25EBF" w:rsidRDefault="008A3D30" w:rsidP="00B509F1">
            <w:pPr>
              <w:pStyle w:val="TableParagraph"/>
              <w:spacing w:before="1"/>
              <w:ind w:left="89"/>
              <w:rPr>
                <w:rFonts w:ascii="Garamond" w:hAnsi="Garamond"/>
                <w:sz w:val="17"/>
              </w:rPr>
            </w:pPr>
            <w:r w:rsidRPr="00E25EBF">
              <w:rPr>
                <w:rFonts w:ascii="Garamond" w:hAnsi="Garamond"/>
                <w:i/>
                <w:sz w:val="17"/>
              </w:rPr>
              <w:t xml:space="preserve">Arctostaphylos uva-ursi </w:t>
            </w:r>
            <w:r w:rsidRPr="00E25EBF">
              <w:rPr>
                <w:rFonts w:ascii="Garamond" w:hAnsi="Garamond"/>
                <w:sz w:val="17"/>
              </w:rPr>
              <w:t>§3</w:t>
            </w:r>
          </w:p>
        </w:tc>
        <w:tc>
          <w:tcPr>
            <w:tcW w:w="4899" w:type="dxa"/>
            <w:tcBorders>
              <w:right w:val="nil"/>
            </w:tcBorders>
          </w:tcPr>
          <w:p w14:paraId="1F4C7EEE" w14:textId="77777777" w:rsidR="00C5098D" w:rsidRPr="00E25EBF" w:rsidRDefault="00D00F84" w:rsidP="00B509F1">
            <w:pPr>
              <w:pStyle w:val="TableParagraph"/>
              <w:spacing w:before="120"/>
              <w:ind w:left="89"/>
              <w:rPr>
                <w:rFonts w:ascii="Garamond" w:hAnsi="Garamond"/>
                <w:b/>
                <w:sz w:val="17"/>
              </w:rPr>
            </w:pPr>
            <w:r w:rsidRPr="00E25EBF">
              <w:rPr>
                <w:rFonts w:ascii="Garamond" w:hAnsi="Garamond"/>
              </w:rPr>
              <mc:AlternateContent>
                <mc:Choice Requires="wps">
                  <w:drawing>
                    <wp:anchor distT="0" distB="0" distL="114300" distR="114300" simplePos="0" relativeHeight="251658342" behindDoc="0" locked="0" layoutInCell="1" allowOverlap="1" wp14:anchorId="1F4C80EE" wp14:editId="1F4C80EF">
                      <wp:simplePos x="0" y="0"/>
                      <wp:positionH relativeFrom="page">
                        <wp:posOffset>3331210</wp:posOffset>
                      </wp:positionH>
                      <wp:positionV relativeFrom="page">
                        <wp:posOffset>73025</wp:posOffset>
                      </wp:positionV>
                      <wp:extent cx="159385" cy="2673350"/>
                      <wp:effectExtent l="0" t="0" r="12065" b="1270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 cy="2673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C8162" w14:textId="77777777" w:rsidR="00530BDA" w:rsidRDefault="00530BDA">
                                  <w:pPr>
                                    <w:pStyle w:val="BodyText"/>
                                    <w:spacing w:before="13"/>
                                    <w:ind w:left="20"/>
                                  </w:pPr>
                                  <w:r>
                                    <w:rPr>
                                      <w:w w:val="85"/>
                                    </w:rPr>
                                    <w:t>01997R0338</w:t>
                                  </w:r>
                                  <w:r>
                                    <w:rPr>
                                      <w:spacing w:val="-8"/>
                                      <w:w w:val="85"/>
                                    </w:rPr>
                                    <w:t xml:space="preserve"> </w:t>
                                  </w:r>
                                  <w:r>
                                    <w:rPr>
                                      <w:w w:val="85"/>
                                    </w:rPr>
                                    <w:t>—</w:t>
                                  </w:r>
                                  <w:r>
                                    <w:rPr>
                                      <w:spacing w:val="-13"/>
                                      <w:w w:val="85"/>
                                    </w:rPr>
                                    <w:t xml:space="preserve"> </w:t>
                                  </w:r>
                                  <w:r>
                                    <w:rPr>
                                      <w:w w:val="85"/>
                                    </w:rPr>
                                    <w:t>EN</w:t>
                                  </w:r>
                                  <w:r>
                                    <w:rPr>
                                      <w:spacing w:val="-14"/>
                                      <w:w w:val="85"/>
                                    </w:rPr>
                                    <w:t xml:space="preserve"> </w:t>
                                  </w:r>
                                  <w:r>
                                    <w:rPr>
                                      <w:w w:val="85"/>
                                    </w:rPr>
                                    <w:t>—</w:t>
                                  </w:r>
                                  <w:r>
                                    <w:rPr>
                                      <w:spacing w:val="-14"/>
                                      <w:w w:val="85"/>
                                    </w:rPr>
                                    <w:t xml:space="preserve"> </w:t>
                                  </w:r>
                                  <w:r>
                                    <w:rPr>
                                      <w:w w:val="85"/>
                                    </w:rPr>
                                    <w:t>01.01.2020</w:t>
                                  </w:r>
                                  <w:r>
                                    <w:rPr>
                                      <w:spacing w:val="-8"/>
                                      <w:w w:val="85"/>
                                    </w:rPr>
                                    <w:t xml:space="preserve"> </w:t>
                                  </w:r>
                                  <w:r>
                                    <w:rPr>
                                      <w:w w:val="85"/>
                                    </w:rPr>
                                    <w:t>—</w:t>
                                  </w:r>
                                  <w:r>
                                    <w:rPr>
                                      <w:spacing w:val="-14"/>
                                      <w:w w:val="85"/>
                                    </w:rPr>
                                    <w:t xml:space="preserve"> </w:t>
                                  </w:r>
                                  <w:r>
                                    <w:rPr>
                                      <w:w w:val="85"/>
                                    </w:rPr>
                                    <w:t>021.002</w:t>
                                  </w:r>
                                  <w:r>
                                    <w:rPr>
                                      <w:spacing w:val="-9"/>
                                      <w:w w:val="85"/>
                                    </w:rPr>
                                    <w:t xml:space="preserve"> </w:t>
                                  </w:r>
                                  <w:r>
                                    <w:rPr>
                                      <w:w w:val="85"/>
                                    </w:rPr>
                                    <w:t>—</w:t>
                                  </w:r>
                                  <w:r>
                                    <w:rPr>
                                      <w:spacing w:val="-14"/>
                                      <w:w w:val="85"/>
                                    </w:rPr>
                                    <w:t xml:space="preserve"> </w:t>
                                  </w:r>
                                  <w:r>
                                    <w:rPr>
                                      <w:w w:val="85"/>
                                    </w:rPr>
                                    <w:t>136</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4C80EE" id="Text Box 4" o:spid="_x0000_s1126" type="#_x0000_t202" style="position:absolute;left:0;text-align:left;margin-left:262.3pt;margin-top:5.75pt;width:12.55pt;height:210.5pt;z-index:2516583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" filled="f" stroked="f">
                      <v:textbox style="layout-flow:vertical" inset="0,0,0,0">
                        <w:txbxContent>
                          <w:p w14:paraId="1F4C8162" w14:textId="77777777" w:rsidR="00530BDA" w:rsidRDefault="00530BDA">
                            <w:pPr>
                              <w:pStyle w:val="BodyText"/>
                              <w:spacing w:before="13"/>
                              <w:ind w:left="20"/>
                            </w:pPr>
                            <w:r>
                              <w:rPr>
                                <w:w w:val="85"/>
                              </w:rPr>
                              <w:t>01997R0338</w:t>
                            </w:r>
                            <w:r>
                              <w:rPr>
                                <w:spacing w:val="-8"/>
                                <w:w w:val="85"/>
                              </w:rPr>
                              <w:t xml:space="preserve"> </w:t>
                            </w:r>
                            <w:r>
                              <w:rPr>
                                <w:w w:val="85"/>
                              </w:rPr>
                              <w:t>—</w:t>
                            </w:r>
                            <w:r>
                              <w:rPr>
                                <w:spacing w:val="-13"/>
                                <w:w w:val="85"/>
                              </w:rPr>
                              <w:t xml:space="preserve"> </w:t>
                            </w:r>
                            <w:r>
                              <w:rPr>
                                <w:w w:val="85"/>
                              </w:rPr>
                              <w:t>EN</w:t>
                            </w:r>
                            <w:r>
                              <w:rPr>
                                <w:spacing w:val="-14"/>
                                <w:w w:val="85"/>
                              </w:rPr>
                              <w:t xml:space="preserve"> </w:t>
                            </w:r>
                            <w:r>
                              <w:rPr>
                                <w:w w:val="85"/>
                              </w:rPr>
                              <w:t>—</w:t>
                            </w:r>
                            <w:r>
                              <w:rPr>
                                <w:spacing w:val="-14"/>
                                <w:w w:val="85"/>
                              </w:rPr>
                              <w:t xml:space="preserve"> </w:t>
                            </w:r>
                            <w:r>
                              <w:rPr>
                                <w:w w:val="85"/>
                              </w:rPr>
                              <w:t>01.01.2020</w:t>
                            </w:r>
                            <w:r>
                              <w:rPr>
                                <w:spacing w:val="-8"/>
                                <w:w w:val="85"/>
                              </w:rPr>
                              <w:t xml:space="preserve"> </w:t>
                            </w:r>
                            <w:r>
                              <w:rPr>
                                <w:w w:val="85"/>
                              </w:rPr>
                              <w:t>—</w:t>
                            </w:r>
                            <w:r>
                              <w:rPr>
                                <w:spacing w:val="-14"/>
                                <w:w w:val="85"/>
                              </w:rPr>
                              <w:t xml:space="preserve"> </w:t>
                            </w:r>
                            <w:r>
                              <w:rPr>
                                <w:w w:val="85"/>
                              </w:rPr>
                              <w:t>021.002</w:t>
                            </w:r>
                            <w:r>
                              <w:rPr>
                                <w:spacing w:val="-9"/>
                                <w:w w:val="85"/>
                              </w:rPr>
                              <w:t xml:space="preserve"> </w:t>
                            </w:r>
                            <w:r>
                              <w:rPr>
                                <w:w w:val="85"/>
                              </w:rPr>
                              <w:t>—</w:t>
                            </w:r>
                            <w:r>
                              <w:rPr>
                                <w:spacing w:val="-14"/>
                                <w:w w:val="85"/>
                              </w:rPr>
                              <w:t xml:space="preserve"> </w:t>
                            </w:r>
                            <w:r>
                              <w:rPr>
                                <w:w w:val="85"/>
                              </w:rPr>
                              <w:t>136</w:t>
                            </w:r>
                          </w:p>
                        </w:txbxContent>
                      </v:textbox>
                      <w10:wrap anchorx="page" anchory="page"/>
                    </v:shape>
                  </w:pict>
                </mc:Fallback>
              </mc:AlternateContent>
            </w:r>
            <w:r w:rsidR="008A3D30" w:rsidRPr="00E25EBF">
              <w:rPr>
                <w:rFonts w:ascii="Garamond" w:hAnsi="Garamond"/>
                <w:b/>
                <w:w w:val="85"/>
                <w:sz w:val="17"/>
              </w:rPr>
              <w:t>Heathers, rhododendrons</w:t>
            </w:r>
          </w:p>
          <w:p w14:paraId="1F4C7EEF" w14:textId="77777777" w:rsidR="00C5098D" w:rsidRPr="00E25EBF" w:rsidRDefault="00C5098D" w:rsidP="00B509F1">
            <w:pPr>
              <w:pStyle w:val="TableParagraph"/>
              <w:spacing w:before="11"/>
              <w:rPr>
                <w:rFonts w:ascii="Garamond" w:hAnsi="Garamond"/>
                <w:b/>
              </w:rPr>
            </w:pPr>
          </w:p>
          <w:p w14:paraId="1F4C7EF0" w14:textId="77777777" w:rsidR="00C5098D" w:rsidRPr="00E25EBF" w:rsidRDefault="008A3D30" w:rsidP="00B509F1">
            <w:pPr>
              <w:pStyle w:val="TableParagraph"/>
              <w:ind w:left="89"/>
              <w:rPr>
                <w:rFonts w:ascii="Garamond" w:hAnsi="Garamond"/>
                <w:sz w:val="17"/>
              </w:rPr>
            </w:pPr>
            <w:r w:rsidRPr="00E25EBF">
              <w:rPr>
                <w:rFonts w:ascii="Garamond" w:hAnsi="Garamond"/>
                <w:w w:val="85"/>
                <w:sz w:val="17"/>
              </w:rPr>
              <w:t>Bearberry</w:t>
            </w:r>
          </w:p>
        </w:tc>
      </w:tr>
      <w:tr w:rsidR="00C5098D" w:rsidRPr="00E25EBF" w14:paraId="1F4C7EFA" w14:textId="77777777">
        <w:trPr>
          <w:trHeight w:val="932"/>
        </w:trPr>
        <w:tc>
          <w:tcPr>
            <w:tcW w:w="4034" w:type="dxa"/>
            <w:tcBorders>
              <w:left w:val="nil"/>
            </w:tcBorders>
          </w:tcPr>
          <w:p w14:paraId="1F4C7EF2" w14:textId="77777777" w:rsidR="00C5098D" w:rsidRPr="00E25EBF" w:rsidRDefault="008A3D30" w:rsidP="00B509F1">
            <w:pPr>
              <w:pStyle w:val="TableParagraph"/>
              <w:spacing w:before="123"/>
              <w:ind w:left="4"/>
              <w:rPr>
                <w:rFonts w:ascii="Garamond" w:hAnsi="Garamond"/>
                <w:sz w:val="17"/>
              </w:rPr>
            </w:pPr>
            <w:r w:rsidRPr="00E25EBF">
              <w:rPr>
                <w:rFonts w:ascii="Garamond" w:hAnsi="Garamond"/>
                <w:sz w:val="17"/>
              </w:rPr>
              <w:t>GENTIANACEAE</w:t>
            </w:r>
          </w:p>
        </w:tc>
        <w:tc>
          <w:tcPr>
            <w:tcW w:w="4904" w:type="dxa"/>
          </w:tcPr>
          <w:p w14:paraId="1F4C7EF3" w14:textId="77777777" w:rsidR="00C5098D" w:rsidRPr="00E25EBF" w:rsidRDefault="00C5098D" w:rsidP="00B509F1">
            <w:pPr>
              <w:pStyle w:val="TableParagraph"/>
              <w:rPr>
                <w:rFonts w:ascii="Garamond" w:hAnsi="Garamond"/>
                <w:b/>
                <w:sz w:val="18"/>
              </w:rPr>
            </w:pPr>
          </w:p>
          <w:p w14:paraId="1F4C7EF4" w14:textId="77777777" w:rsidR="00C5098D" w:rsidRPr="00E25EBF" w:rsidRDefault="00C5098D" w:rsidP="00B509F1">
            <w:pPr>
              <w:pStyle w:val="TableParagraph"/>
              <w:rPr>
                <w:rFonts w:ascii="Garamond" w:hAnsi="Garamond"/>
                <w:b/>
                <w:sz w:val="18"/>
              </w:rPr>
            </w:pPr>
          </w:p>
          <w:p w14:paraId="1F4C7EF5" w14:textId="77777777" w:rsidR="00C5098D" w:rsidRPr="00E25EBF" w:rsidRDefault="00C5098D" w:rsidP="00B509F1">
            <w:pPr>
              <w:pStyle w:val="TableParagraph"/>
              <w:spacing w:before="1"/>
              <w:rPr>
                <w:rFonts w:ascii="Garamond" w:hAnsi="Garamond"/>
                <w:b/>
                <w:sz w:val="14"/>
              </w:rPr>
            </w:pPr>
          </w:p>
          <w:p w14:paraId="1F4C7EF6" w14:textId="77777777" w:rsidR="00C5098D" w:rsidRPr="00E25EBF" w:rsidRDefault="008A3D30" w:rsidP="00B509F1">
            <w:pPr>
              <w:pStyle w:val="TableParagraph"/>
              <w:spacing w:before="1"/>
              <w:ind w:left="89"/>
              <w:rPr>
                <w:rFonts w:ascii="Garamond" w:hAnsi="Garamond"/>
                <w:sz w:val="17"/>
              </w:rPr>
            </w:pPr>
            <w:r w:rsidRPr="00E25EBF">
              <w:rPr>
                <w:rFonts w:ascii="Garamond" w:hAnsi="Garamond"/>
                <w:i/>
                <w:sz w:val="17"/>
              </w:rPr>
              <w:t xml:space="preserve">Gentiana lutea </w:t>
            </w:r>
            <w:r w:rsidRPr="00E25EBF">
              <w:rPr>
                <w:rFonts w:ascii="Garamond" w:hAnsi="Garamond"/>
                <w:sz w:val="17"/>
              </w:rPr>
              <w:t>§3</w:t>
            </w:r>
          </w:p>
        </w:tc>
        <w:tc>
          <w:tcPr>
            <w:tcW w:w="4899" w:type="dxa"/>
            <w:tcBorders>
              <w:right w:val="nil"/>
            </w:tcBorders>
          </w:tcPr>
          <w:p w14:paraId="1F4C7EF7" w14:textId="77777777" w:rsidR="00C5098D" w:rsidRPr="00E25EBF" w:rsidRDefault="008A3D30" w:rsidP="00B509F1">
            <w:pPr>
              <w:pStyle w:val="TableParagraph"/>
              <w:spacing w:before="121"/>
              <w:ind w:left="89"/>
              <w:rPr>
                <w:rFonts w:ascii="Garamond" w:hAnsi="Garamond"/>
                <w:b/>
                <w:sz w:val="17"/>
              </w:rPr>
            </w:pPr>
            <w:r w:rsidRPr="00E25EBF">
              <w:rPr>
                <w:rFonts w:ascii="Garamond" w:hAnsi="Garamond"/>
                <w:b/>
                <w:w w:val="85"/>
                <w:sz w:val="17"/>
              </w:rPr>
              <w:t>Gentians</w:t>
            </w:r>
          </w:p>
          <w:p w14:paraId="1F4C7EF8" w14:textId="77777777" w:rsidR="00C5098D" w:rsidRPr="00E25EBF" w:rsidRDefault="00C5098D" w:rsidP="00B509F1">
            <w:pPr>
              <w:pStyle w:val="TableParagraph"/>
              <w:spacing w:before="10"/>
              <w:rPr>
                <w:rFonts w:ascii="Garamond" w:hAnsi="Garamond"/>
                <w:b/>
              </w:rPr>
            </w:pPr>
          </w:p>
          <w:p w14:paraId="1F4C7EF9" w14:textId="7F047B9E" w:rsidR="00C5098D" w:rsidRPr="00E25EBF" w:rsidRDefault="008A3D30" w:rsidP="00B509F1">
            <w:pPr>
              <w:pStyle w:val="TableParagraph"/>
              <w:ind w:left="89"/>
              <w:rPr>
                <w:rFonts w:ascii="Garamond" w:hAnsi="Garamond"/>
                <w:sz w:val="17"/>
              </w:rPr>
            </w:pPr>
            <w:r w:rsidRPr="00E25EBF">
              <w:rPr>
                <w:rFonts w:ascii="Garamond" w:hAnsi="Garamond"/>
                <w:w w:val="90"/>
                <w:sz w:val="17"/>
              </w:rPr>
              <w:t>Great yello</w:t>
            </w:r>
            <w:r w:rsidR="003E0778" w:rsidRPr="00E25EBF">
              <w:rPr>
                <w:rFonts w:ascii="Garamond" w:hAnsi="Garamond"/>
                <w:w w:val="90"/>
                <w:sz w:val="17"/>
              </w:rPr>
              <w:t>w</w:t>
            </w:r>
            <w:r w:rsidRPr="00E25EBF">
              <w:rPr>
                <w:rFonts w:ascii="Garamond" w:hAnsi="Garamond"/>
                <w:w w:val="90"/>
                <w:sz w:val="17"/>
              </w:rPr>
              <w:t xml:space="preserve"> gentian</w:t>
            </w:r>
          </w:p>
        </w:tc>
      </w:tr>
      <w:tr w:rsidR="00C5098D" w:rsidRPr="00E25EBF" w14:paraId="1F4C7F05" w14:textId="77777777">
        <w:trPr>
          <w:trHeight w:val="1866"/>
        </w:trPr>
        <w:tc>
          <w:tcPr>
            <w:tcW w:w="4034" w:type="dxa"/>
            <w:tcBorders>
              <w:left w:val="nil"/>
            </w:tcBorders>
          </w:tcPr>
          <w:p w14:paraId="1F4C7EFB" w14:textId="77777777" w:rsidR="00C5098D" w:rsidRPr="00E25EBF" w:rsidRDefault="008A3D30" w:rsidP="00B509F1">
            <w:pPr>
              <w:pStyle w:val="TableParagraph"/>
              <w:spacing w:before="123"/>
              <w:ind w:left="4"/>
              <w:rPr>
                <w:rFonts w:ascii="Garamond" w:hAnsi="Garamond"/>
                <w:sz w:val="17"/>
              </w:rPr>
            </w:pPr>
            <w:r w:rsidRPr="00E25EBF">
              <w:rPr>
                <w:rFonts w:ascii="Garamond" w:hAnsi="Garamond"/>
                <w:sz w:val="17"/>
              </w:rPr>
              <w:t>LILIACEAE</w:t>
            </w:r>
          </w:p>
        </w:tc>
        <w:tc>
          <w:tcPr>
            <w:tcW w:w="4904" w:type="dxa"/>
          </w:tcPr>
          <w:p w14:paraId="1F4C7EFC" w14:textId="77777777" w:rsidR="00C5098D" w:rsidRPr="00E25EBF" w:rsidRDefault="008A3D30" w:rsidP="00B509F1">
            <w:pPr>
              <w:pStyle w:val="TableParagraph"/>
              <w:ind w:left="89"/>
              <w:rPr>
                <w:rFonts w:ascii="Garamond" w:hAnsi="Garamond"/>
                <w:i/>
                <w:sz w:val="17"/>
              </w:rPr>
            </w:pPr>
            <w:r w:rsidRPr="00E25EBF">
              <w:rPr>
                <w:rFonts w:ascii="Garamond" w:hAnsi="Garamond"/>
                <w:i/>
                <w:sz w:val="17"/>
              </w:rPr>
              <w:t>Trillium pusillum</w:t>
            </w:r>
          </w:p>
          <w:p w14:paraId="1F4C7EFD" w14:textId="77777777" w:rsidR="00C5098D" w:rsidRPr="00E25EBF" w:rsidRDefault="008A3D30" w:rsidP="00B509F1">
            <w:pPr>
              <w:pStyle w:val="TableParagraph"/>
              <w:spacing w:before="7"/>
              <w:ind w:left="89" w:right="3731"/>
              <w:rPr>
                <w:rFonts w:ascii="Garamond" w:hAnsi="Garamond"/>
                <w:i/>
                <w:sz w:val="17"/>
              </w:rPr>
            </w:pPr>
            <w:r w:rsidRPr="00E25EBF">
              <w:rPr>
                <w:rFonts w:ascii="Garamond" w:hAnsi="Garamond"/>
                <w:i/>
                <w:sz w:val="17"/>
              </w:rPr>
              <w:t>Trillium rugelii Trillium sessile</w:t>
            </w:r>
          </w:p>
        </w:tc>
        <w:tc>
          <w:tcPr>
            <w:tcW w:w="4899" w:type="dxa"/>
            <w:tcBorders>
              <w:right w:val="nil"/>
            </w:tcBorders>
          </w:tcPr>
          <w:p w14:paraId="1F4C7EFE" w14:textId="39BFD784" w:rsidR="00C5098D" w:rsidRPr="00E25EBF" w:rsidRDefault="003E0778" w:rsidP="00B509F1">
            <w:pPr>
              <w:pStyle w:val="TableParagraph"/>
              <w:spacing w:before="121"/>
              <w:ind w:left="89"/>
              <w:rPr>
                <w:rFonts w:ascii="Garamond" w:hAnsi="Garamond"/>
                <w:b/>
                <w:sz w:val="17"/>
              </w:rPr>
            </w:pPr>
            <w:r w:rsidRPr="00E25EBF">
              <w:rPr>
                <w:rFonts w:ascii="Garamond" w:hAnsi="Garamond"/>
                <w:b/>
                <w:w w:val="90"/>
                <w:sz w:val="17"/>
              </w:rPr>
              <w:t>W</w:t>
            </w:r>
            <w:r w:rsidR="008A3D30" w:rsidRPr="00E25EBF">
              <w:rPr>
                <w:rFonts w:ascii="Garamond" w:hAnsi="Garamond"/>
                <w:b/>
                <w:w w:val="90"/>
                <w:sz w:val="17"/>
              </w:rPr>
              <w:t>akerobins</w:t>
            </w:r>
          </w:p>
          <w:p w14:paraId="1F4C7EFF" w14:textId="77777777" w:rsidR="00C5098D" w:rsidRPr="00E25EBF" w:rsidRDefault="00C5098D" w:rsidP="00B509F1">
            <w:pPr>
              <w:pStyle w:val="TableParagraph"/>
              <w:spacing w:before="10"/>
              <w:rPr>
                <w:rFonts w:ascii="Garamond" w:hAnsi="Garamond"/>
                <w:b/>
              </w:rPr>
            </w:pPr>
          </w:p>
          <w:p w14:paraId="1F4C7F00" w14:textId="6F328451" w:rsidR="00C5098D" w:rsidRPr="00E25EBF" w:rsidRDefault="008A3D30" w:rsidP="00B509F1">
            <w:pPr>
              <w:pStyle w:val="TableParagraph"/>
              <w:spacing w:before="1"/>
              <w:ind w:left="89"/>
              <w:rPr>
                <w:rFonts w:ascii="Garamond" w:hAnsi="Garamond"/>
                <w:sz w:val="17"/>
              </w:rPr>
            </w:pPr>
            <w:r w:rsidRPr="00E25EBF">
              <w:rPr>
                <w:rFonts w:ascii="Garamond" w:hAnsi="Garamond"/>
                <w:w w:val="90"/>
                <w:sz w:val="17"/>
              </w:rPr>
              <w:t>D</w:t>
            </w:r>
            <w:r w:rsidR="003E0778" w:rsidRPr="00E25EBF">
              <w:rPr>
                <w:rFonts w:ascii="Garamond" w:hAnsi="Garamond"/>
                <w:w w:val="90"/>
                <w:sz w:val="17"/>
              </w:rPr>
              <w:t>w</w:t>
            </w:r>
            <w:r w:rsidRPr="00E25EBF">
              <w:rPr>
                <w:rFonts w:ascii="Garamond" w:hAnsi="Garamond"/>
                <w:w w:val="90"/>
                <w:sz w:val="17"/>
              </w:rPr>
              <w:t xml:space="preserve">arf </w:t>
            </w:r>
            <w:r w:rsidR="003E0778" w:rsidRPr="00E25EBF">
              <w:rPr>
                <w:rFonts w:ascii="Garamond" w:hAnsi="Garamond"/>
                <w:w w:val="90"/>
                <w:sz w:val="17"/>
              </w:rPr>
              <w:t>w</w:t>
            </w:r>
            <w:r w:rsidRPr="00E25EBF">
              <w:rPr>
                <w:rFonts w:ascii="Garamond" w:hAnsi="Garamond"/>
                <w:w w:val="90"/>
                <w:sz w:val="17"/>
              </w:rPr>
              <w:t>akerobin</w:t>
            </w:r>
          </w:p>
          <w:p w14:paraId="1F4C7F01" w14:textId="77777777" w:rsidR="00C5098D" w:rsidRPr="00E25EBF" w:rsidRDefault="00C5098D" w:rsidP="00B509F1">
            <w:pPr>
              <w:pStyle w:val="TableParagraph"/>
              <w:spacing w:before="10"/>
              <w:rPr>
                <w:rFonts w:ascii="Garamond" w:hAnsi="Garamond"/>
                <w:b/>
              </w:rPr>
            </w:pPr>
          </w:p>
          <w:p w14:paraId="1F4C7F02" w14:textId="44B5EBE3" w:rsidR="00C5098D" w:rsidRPr="00E25EBF" w:rsidRDefault="008A3D30" w:rsidP="00B509F1">
            <w:pPr>
              <w:pStyle w:val="TableParagraph"/>
              <w:ind w:left="89"/>
              <w:rPr>
                <w:rFonts w:ascii="Garamond" w:hAnsi="Garamond"/>
                <w:sz w:val="17"/>
              </w:rPr>
            </w:pPr>
            <w:r w:rsidRPr="00E25EBF">
              <w:rPr>
                <w:rFonts w:ascii="Garamond" w:hAnsi="Garamond"/>
                <w:w w:val="90"/>
                <w:sz w:val="17"/>
              </w:rPr>
              <w:t xml:space="preserve">Ill-scented </w:t>
            </w:r>
            <w:r w:rsidR="003E0778" w:rsidRPr="00E25EBF">
              <w:rPr>
                <w:rFonts w:ascii="Garamond" w:hAnsi="Garamond"/>
                <w:w w:val="90"/>
                <w:sz w:val="17"/>
              </w:rPr>
              <w:t>w</w:t>
            </w:r>
            <w:r w:rsidRPr="00E25EBF">
              <w:rPr>
                <w:rFonts w:ascii="Garamond" w:hAnsi="Garamond"/>
                <w:w w:val="90"/>
                <w:sz w:val="17"/>
              </w:rPr>
              <w:t>akerobin</w:t>
            </w:r>
          </w:p>
          <w:p w14:paraId="1F4C7F03" w14:textId="77777777" w:rsidR="00C5098D" w:rsidRPr="00E25EBF" w:rsidRDefault="00C5098D" w:rsidP="00B509F1">
            <w:pPr>
              <w:pStyle w:val="TableParagraph"/>
              <w:spacing w:before="10"/>
              <w:rPr>
                <w:rFonts w:ascii="Garamond" w:hAnsi="Garamond"/>
                <w:b/>
              </w:rPr>
            </w:pPr>
          </w:p>
          <w:p w14:paraId="1F4C7F04" w14:textId="46D2D83C" w:rsidR="00C5098D" w:rsidRPr="00E25EBF" w:rsidRDefault="008A3D30" w:rsidP="00B509F1">
            <w:pPr>
              <w:pStyle w:val="TableParagraph"/>
              <w:ind w:left="89"/>
              <w:rPr>
                <w:rFonts w:ascii="Garamond" w:hAnsi="Garamond"/>
                <w:sz w:val="17"/>
              </w:rPr>
            </w:pPr>
            <w:r w:rsidRPr="00E25EBF">
              <w:rPr>
                <w:rFonts w:ascii="Garamond" w:hAnsi="Garamond"/>
                <w:w w:val="90"/>
                <w:sz w:val="17"/>
              </w:rPr>
              <w:t>Sessile-flo</w:t>
            </w:r>
            <w:r w:rsidR="003E0778" w:rsidRPr="00E25EBF">
              <w:rPr>
                <w:rFonts w:ascii="Garamond" w:hAnsi="Garamond"/>
                <w:w w:val="90"/>
                <w:sz w:val="17"/>
              </w:rPr>
              <w:t>w</w:t>
            </w:r>
            <w:r w:rsidRPr="00E25EBF">
              <w:rPr>
                <w:rFonts w:ascii="Garamond" w:hAnsi="Garamond"/>
                <w:w w:val="90"/>
                <w:sz w:val="17"/>
              </w:rPr>
              <w:t xml:space="preserve">ered </w:t>
            </w:r>
            <w:r w:rsidR="003E0778" w:rsidRPr="00E25EBF">
              <w:rPr>
                <w:rFonts w:ascii="Garamond" w:hAnsi="Garamond"/>
                <w:w w:val="90"/>
                <w:sz w:val="17"/>
              </w:rPr>
              <w:t>w</w:t>
            </w:r>
            <w:r w:rsidRPr="00E25EBF">
              <w:rPr>
                <w:rFonts w:ascii="Garamond" w:hAnsi="Garamond"/>
                <w:w w:val="90"/>
                <w:sz w:val="17"/>
              </w:rPr>
              <w:t xml:space="preserve">akerobin </w:t>
            </w:r>
            <w:r w:rsidR="003E0778" w:rsidRPr="00E25EBF">
              <w:rPr>
                <w:rFonts w:ascii="Garamond" w:hAnsi="Garamond"/>
                <w:w w:val="90"/>
                <w:sz w:val="17"/>
              </w:rPr>
              <w:t>w</w:t>
            </w:r>
            <w:r w:rsidRPr="00E25EBF">
              <w:rPr>
                <w:rFonts w:ascii="Garamond" w:hAnsi="Garamond"/>
                <w:w w:val="90"/>
                <w:sz w:val="17"/>
              </w:rPr>
              <w:t>ood-lily</w:t>
            </w:r>
          </w:p>
        </w:tc>
      </w:tr>
      <w:tr w:rsidR="00C5098D" w:rsidRPr="00E25EBF" w14:paraId="1F4C7F0E" w14:textId="77777777">
        <w:trPr>
          <w:trHeight w:val="932"/>
        </w:trPr>
        <w:tc>
          <w:tcPr>
            <w:tcW w:w="4034" w:type="dxa"/>
            <w:tcBorders>
              <w:left w:val="nil"/>
            </w:tcBorders>
          </w:tcPr>
          <w:p w14:paraId="1F4C7F06" w14:textId="77777777" w:rsidR="00C5098D" w:rsidRPr="00E25EBF" w:rsidRDefault="008A3D30" w:rsidP="00B509F1">
            <w:pPr>
              <w:pStyle w:val="TableParagraph"/>
              <w:spacing w:before="123"/>
              <w:ind w:left="4"/>
              <w:rPr>
                <w:rFonts w:ascii="Garamond" w:hAnsi="Garamond"/>
                <w:sz w:val="17"/>
              </w:rPr>
            </w:pPr>
            <w:r w:rsidRPr="00E25EBF">
              <w:rPr>
                <w:rFonts w:ascii="Garamond" w:hAnsi="Garamond"/>
                <w:sz w:val="17"/>
              </w:rPr>
              <w:t>LYCOPODIACEAE</w:t>
            </w:r>
          </w:p>
        </w:tc>
        <w:tc>
          <w:tcPr>
            <w:tcW w:w="4904" w:type="dxa"/>
          </w:tcPr>
          <w:p w14:paraId="1F4C7F07" w14:textId="77777777" w:rsidR="00C5098D" w:rsidRPr="00E25EBF" w:rsidRDefault="00C5098D" w:rsidP="00B509F1">
            <w:pPr>
              <w:pStyle w:val="TableParagraph"/>
              <w:rPr>
                <w:rFonts w:ascii="Garamond" w:hAnsi="Garamond"/>
                <w:b/>
                <w:sz w:val="18"/>
              </w:rPr>
            </w:pPr>
          </w:p>
          <w:p w14:paraId="1F4C7F08" w14:textId="77777777" w:rsidR="00C5098D" w:rsidRPr="00E25EBF" w:rsidRDefault="00C5098D" w:rsidP="00B509F1">
            <w:pPr>
              <w:pStyle w:val="TableParagraph"/>
              <w:rPr>
                <w:rFonts w:ascii="Garamond" w:hAnsi="Garamond"/>
                <w:b/>
                <w:sz w:val="18"/>
              </w:rPr>
            </w:pPr>
          </w:p>
          <w:p w14:paraId="1F4C7F09" w14:textId="77777777" w:rsidR="00C5098D" w:rsidRPr="00E25EBF" w:rsidRDefault="00C5098D" w:rsidP="00B509F1">
            <w:pPr>
              <w:pStyle w:val="TableParagraph"/>
              <w:spacing w:before="2"/>
              <w:rPr>
                <w:rFonts w:ascii="Garamond" w:hAnsi="Garamond"/>
                <w:b/>
                <w:sz w:val="14"/>
              </w:rPr>
            </w:pPr>
          </w:p>
          <w:p w14:paraId="1F4C7F0A" w14:textId="77777777" w:rsidR="00C5098D" w:rsidRPr="00E25EBF" w:rsidRDefault="008A3D30" w:rsidP="00B509F1">
            <w:pPr>
              <w:pStyle w:val="TableParagraph"/>
              <w:ind w:left="89"/>
              <w:rPr>
                <w:rFonts w:ascii="Garamond" w:hAnsi="Garamond"/>
                <w:sz w:val="17"/>
              </w:rPr>
            </w:pPr>
            <w:r w:rsidRPr="00E25EBF">
              <w:rPr>
                <w:rFonts w:ascii="Garamond" w:hAnsi="Garamond"/>
                <w:i/>
                <w:sz w:val="17"/>
              </w:rPr>
              <w:t xml:space="preserve">Lycopodium clavatum </w:t>
            </w:r>
            <w:r w:rsidRPr="00E25EBF">
              <w:rPr>
                <w:rFonts w:ascii="Garamond" w:hAnsi="Garamond"/>
                <w:sz w:val="17"/>
              </w:rPr>
              <w:t>§3</w:t>
            </w:r>
          </w:p>
        </w:tc>
        <w:tc>
          <w:tcPr>
            <w:tcW w:w="4899" w:type="dxa"/>
            <w:tcBorders>
              <w:right w:val="nil"/>
            </w:tcBorders>
          </w:tcPr>
          <w:p w14:paraId="1F4C7F0B" w14:textId="77777777" w:rsidR="00C5098D" w:rsidRPr="00E25EBF" w:rsidRDefault="008A3D30" w:rsidP="00B509F1">
            <w:pPr>
              <w:pStyle w:val="TableParagraph"/>
              <w:spacing w:before="121"/>
              <w:ind w:left="89"/>
              <w:rPr>
                <w:rFonts w:ascii="Garamond" w:hAnsi="Garamond"/>
                <w:b/>
                <w:sz w:val="17"/>
              </w:rPr>
            </w:pPr>
            <w:r w:rsidRPr="00E25EBF">
              <w:rPr>
                <w:rFonts w:ascii="Garamond" w:hAnsi="Garamond"/>
                <w:b/>
                <w:w w:val="85"/>
                <w:sz w:val="17"/>
              </w:rPr>
              <w:t>Clubmosses</w:t>
            </w:r>
          </w:p>
          <w:p w14:paraId="1F4C7F0C" w14:textId="77777777" w:rsidR="00C5098D" w:rsidRPr="00E25EBF" w:rsidRDefault="00C5098D" w:rsidP="00B509F1">
            <w:pPr>
              <w:pStyle w:val="TableParagraph"/>
              <w:spacing w:before="10"/>
              <w:rPr>
                <w:rFonts w:ascii="Garamond" w:hAnsi="Garamond"/>
                <w:b/>
              </w:rPr>
            </w:pPr>
          </w:p>
          <w:p w14:paraId="1F4C7F0D" w14:textId="77777777" w:rsidR="00C5098D" w:rsidRPr="00E25EBF" w:rsidRDefault="008A3D30" w:rsidP="00B509F1">
            <w:pPr>
              <w:pStyle w:val="TableParagraph"/>
              <w:spacing w:before="1"/>
              <w:ind w:left="89"/>
              <w:rPr>
                <w:rFonts w:ascii="Garamond" w:hAnsi="Garamond"/>
                <w:sz w:val="17"/>
              </w:rPr>
            </w:pPr>
            <w:r w:rsidRPr="00E25EBF">
              <w:rPr>
                <w:rFonts w:ascii="Garamond" w:hAnsi="Garamond"/>
                <w:w w:val="90"/>
                <w:sz w:val="17"/>
              </w:rPr>
              <w:t>Stagshorn clubmoss</w:t>
            </w:r>
          </w:p>
        </w:tc>
      </w:tr>
    </w:tbl>
    <w:p w14:paraId="1F4C7F0F" w14:textId="77777777" w:rsidR="00C5098D" w:rsidRPr="00E25EBF" w:rsidRDefault="00C5098D">
      <w:pPr>
        <w:rPr>
          <w:rFonts w:ascii="Garamond" w:hAnsi="Garamond"/>
          <w:sz w:val="17"/>
        </w:rPr>
        <w:sectPr w:rsidR="00C5098D" w:rsidRPr="00E25EBF">
          <w:pgSz w:w="16840" w:h="11910" w:orient="landscape"/>
          <w:pgMar w:top="1500" w:right="1420" w:bottom="280" w:left="1340" w:header="1309" w:footer="0" w:gutter="0"/>
          <w:cols w:space="720"/>
        </w:sectPr>
      </w:pPr>
    </w:p>
    <w:p w14:paraId="1F4C7F10" w14:textId="77777777" w:rsidR="00C5098D" w:rsidRPr="00E25EBF" w:rsidRDefault="005B1238">
      <w:pPr>
        <w:pStyle w:val="BodyText"/>
        <w:spacing w:before="2"/>
        <w:rPr>
          <w:rFonts w:ascii="Garamond" w:hAnsi="Garamond"/>
          <w:b/>
          <w:sz w:val="8"/>
        </w:rPr>
      </w:pPr>
      <w:r w:rsidRPr="00E25EBF">
        <w:rPr>
          <w:rFonts w:ascii="Garamond" w:hAnsi="Garamond"/>
        </w:rPr>
        <mc:AlternateContent>
          <mc:Choice Requires="wps">
            <w:drawing>
              <wp:anchor distT="0" distB="0" distL="114300" distR="114300" simplePos="0" relativeHeight="251658453" behindDoc="1" locked="0" layoutInCell="1" allowOverlap="1" wp14:anchorId="1F4C80F0" wp14:editId="1F4C80F1">
                <wp:simplePos x="0" y="0"/>
                <wp:positionH relativeFrom="page">
                  <wp:posOffset>9935845</wp:posOffset>
                </wp:positionH>
                <wp:positionV relativeFrom="page">
                  <wp:posOffset>791845</wp:posOffset>
                </wp:positionV>
                <wp:extent cx="5715" cy="5848985"/>
                <wp:effectExtent l="0" t="0" r="0" b="0"/>
                <wp:wrapNone/>
                <wp:docPr id="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 cy="5848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65DCC3" id="Rectangle 3" o:spid="_x0000_s1026" style="position:absolute;margin-left:782.35pt;margin-top:62.35pt;width:.45pt;height:460.55pt;z-index:-25165802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" fillcolor="black" stroked="f">
                <w10:wrap anchorx="page" anchory="page"/>
              </v:rect>
            </w:pict>
          </mc:Fallback>
        </mc:AlternateConten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34"/>
        <w:gridCol w:w="4904"/>
        <w:gridCol w:w="4899"/>
      </w:tblGrid>
      <w:tr w:rsidR="00C5098D" w:rsidRPr="00596CDB" w14:paraId="1F4C7F14" w14:textId="77777777" w:rsidTr="00596CDB">
        <w:trPr>
          <w:trHeight w:val="382"/>
        </w:trPr>
        <w:tc>
          <w:tcPr>
            <w:tcW w:w="4034" w:type="dxa"/>
            <w:tcBorders>
              <w:left w:val="nil"/>
            </w:tcBorders>
            <w:vAlign w:val="center"/>
          </w:tcPr>
          <w:p w14:paraId="1F4C7F11" w14:textId="77777777" w:rsidR="00C5098D" w:rsidRPr="00596CDB" w:rsidRDefault="00C5098D" w:rsidP="00596CDB">
            <w:pPr>
              <w:pStyle w:val="TableParagraph"/>
              <w:jc w:val="center"/>
              <w:rPr>
                <w:rFonts w:ascii="Garamond" w:hAnsi="Garamond"/>
                <w:b/>
                <w:sz w:val="16"/>
              </w:rPr>
            </w:pPr>
          </w:p>
        </w:tc>
        <w:tc>
          <w:tcPr>
            <w:tcW w:w="4904" w:type="dxa"/>
            <w:vAlign w:val="center"/>
          </w:tcPr>
          <w:p w14:paraId="1F4C7F12" w14:textId="77777777" w:rsidR="00C5098D" w:rsidRPr="00596CDB" w:rsidRDefault="008A3D30" w:rsidP="00596CDB">
            <w:pPr>
              <w:pStyle w:val="TableParagraph"/>
              <w:jc w:val="center"/>
              <w:rPr>
                <w:rFonts w:ascii="Garamond" w:hAnsi="Garamond"/>
                <w:b/>
                <w:sz w:val="14"/>
              </w:rPr>
            </w:pPr>
            <w:r w:rsidRPr="00596CDB">
              <w:rPr>
                <w:rFonts w:ascii="Garamond" w:hAnsi="Garamond"/>
                <w:b/>
                <w:sz w:val="14"/>
              </w:rPr>
              <w:t>Annex D</w:t>
            </w:r>
          </w:p>
        </w:tc>
        <w:tc>
          <w:tcPr>
            <w:tcW w:w="4899" w:type="dxa"/>
            <w:tcBorders>
              <w:right w:val="nil"/>
            </w:tcBorders>
            <w:vAlign w:val="center"/>
          </w:tcPr>
          <w:p w14:paraId="1F4C7F13" w14:textId="77777777" w:rsidR="00C5098D" w:rsidRPr="00596CDB" w:rsidRDefault="008A3D30" w:rsidP="00596CDB">
            <w:pPr>
              <w:pStyle w:val="TableParagraph"/>
              <w:jc w:val="center"/>
              <w:rPr>
                <w:rFonts w:ascii="Garamond" w:hAnsi="Garamond"/>
                <w:b/>
                <w:sz w:val="14"/>
              </w:rPr>
            </w:pPr>
            <w:r w:rsidRPr="00596CDB">
              <w:rPr>
                <w:rFonts w:ascii="Garamond" w:hAnsi="Garamond"/>
                <w:b/>
                <w:w w:val="95"/>
                <w:sz w:val="14"/>
              </w:rPr>
              <w:t>Common name</w:t>
            </w:r>
          </w:p>
        </w:tc>
      </w:tr>
      <w:tr w:rsidR="00C5098D" w:rsidRPr="00E25EBF" w14:paraId="1F4C7F19" w14:textId="77777777" w:rsidTr="005829A6">
        <w:trPr>
          <w:trHeight w:val="1071"/>
        </w:trPr>
        <w:tc>
          <w:tcPr>
            <w:tcW w:w="4034" w:type="dxa"/>
            <w:tcBorders>
              <w:left w:val="nil"/>
            </w:tcBorders>
          </w:tcPr>
          <w:p w14:paraId="1F4C7F15" w14:textId="77777777" w:rsidR="00C5098D" w:rsidRPr="00E25EBF" w:rsidRDefault="008A3D30" w:rsidP="00B509F1">
            <w:pPr>
              <w:pStyle w:val="TableParagraph"/>
              <w:rPr>
                <w:rFonts w:ascii="Garamond" w:hAnsi="Garamond"/>
                <w:sz w:val="17"/>
              </w:rPr>
            </w:pPr>
            <w:r w:rsidRPr="00E25EBF">
              <w:rPr>
                <w:rFonts w:ascii="Garamond" w:hAnsi="Garamond"/>
                <w:sz w:val="17"/>
              </w:rPr>
              <w:t>MELIACEAE</w:t>
            </w:r>
          </w:p>
        </w:tc>
        <w:tc>
          <w:tcPr>
            <w:tcW w:w="4904" w:type="dxa"/>
          </w:tcPr>
          <w:p w14:paraId="1F4C7F16" w14:textId="77777777" w:rsidR="00C5098D" w:rsidRPr="00E25EBF" w:rsidRDefault="00C5098D" w:rsidP="00B509F1">
            <w:pPr>
              <w:pStyle w:val="TableParagraph"/>
              <w:rPr>
                <w:rFonts w:ascii="Garamond" w:hAnsi="Garamond"/>
                <w:b/>
                <w:sz w:val="23"/>
              </w:rPr>
            </w:pPr>
          </w:p>
          <w:p w14:paraId="1F4C7F17" w14:textId="77777777" w:rsidR="00C5098D" w:rsidRPr="00E25EBF" w:rsidRDefault="008A3D30" w:rsidP="00B509F1">
            <w:pPr>
              <w:pStyle w:val="TableParagraph"/>
              <w:rPr>
                <w:rFonts w:ascii="Garamond" w:hAnsi="Garamond"/>
                <w:sz w:val="17"/>
              </w:rPr>
            </w:pPr>
            <w:r w:rsidRPr="00E25EBF">
              <w:rPr>
                <w:rFonts w:ascii="Garamond" w:hAnsi="Garamond"/>
                <w:i/>
                <w:sz w:val="17"/>
              </w:rPr>
              <w:t xml:space="preserve">Cedrela montana </w:t>
            </w:r>
            <w:r w:rsidRPr="00E25EBF">
              <w:rPr>
                <w:rFonts w:ascii="Garamond" w:hAnsi="Garamond"/>
                <w:sz w:val="17"/>
              </w:rPr>
              <w:t xml:space="preserve">§4 (until 27 August 2020) </w:t>
            </w:r>
            <w:r w:rsidRPr="00E25EBF">
              <w:rPr>
                <w:rFonts w:ascii="Garamond" w:hAnsi="Garamond"/>
                <w:i/>
                <w:sz w:val="17"/>
              </w:rPr>
              <w:t>Cedrela</w:t>
            </w:r>
            <w:r w:rsidRPr="00E25EBF">
              <w:rPr>
                <w:rFonts w:ascii="Garamond" w:hAnsi="Garamond"/>
                <w:i/>
                <w:spacing w:val="-19"/>
                <w:sz w:val="17"/>
              </w:rPr>
              <w:t xml:space="preserve"> </w:t>
            </w:r>
            <w:r w:rsidRPr="00E25EBF">
              <w:rPr>
                <w:rFonts w:ascii="Garamond" w:hAnsi="Garamond"/>
                <w:i/>
                <w:sz w:val="17"/>
              </w:rPr>
              <w:t>oaxacensis</w:t>
            </w:r>
            <w:r w:rsidRPr="00E25EBF">
              <w:rPr>
                <w:rFonts w:ascii="Garamond" w:hAnsi="Garamond"/>
                <w:i/>
                <w:spacing w:val="-18"/>
                <w:sz w:val="17"/>
              </w:rPr>
              <w:t xml:space="preserve"> </w:t>
            </w:r>
            <w:r w:rsidRPr="00E25EBF">
              <w:rPr>
                <w:rFonts w:ascii="Garamond" w:hAnsi="Garamond"/>
                <w:sz w:val="17"/>
              </w:rPr>
              <w:t>§4</w:t>
            </w:r>
            <w:r w:rsidRPr="00E25EBF">
              <w:rPr>
                <w:rFonts w:ascii="Garamond" w:hAnsi="Garamond"/>
                <w:spacing w:val="-30"/>
                <w:sz w:val="17"/>
              </w:rPr>
              <w:t xml:space="preserve"> </w:t>
            </w:r>
            <w:r w:rsidRPr="00E25EBF">
              <w:rPr>
                <w:rFonts w:ascii="Garamond" w:hAnsi="Garamond"/>
                <w:sz w:val="17"/>
              </w:rPr>
              <w:t>(until</w:t>
            </w:r>
            <w:r w:rsidRPr="00E25EBF">
              <w:rPr>
                <w:rFonts w:ascii="Garamond" w:hAnsi="Garamond"/>
                <w:spacing w:val="-30"/>
                <w:sz w:val="17"/>
              </w:rPr>
              <w:t xml:space="preserve"> </w:t>
            </w:r>
            <w:r w:rsidRPr="00E25EBF">
              <w:rPr>
                <w:rFonts w:ascii="Garamond" w:hAnsi="Garamond"/>
                <w:sz w:val="17"/>
              </w:rPr>
              <w:t>27</w:t>
            </w:r>
            <w:r w:rsidRPr="00E25EBF">
              <w:rPr>
                <w:rFonts w:ascii="Garamond" w:hAnsi="Garamond"/>
                <w:spacing w:val="-26"/>
                <w:sz w:val="17"/>
              </w:rPr>
              <w:t xml:space="preserve"> </w:t>
            </w:r>
            <w:r w:rsidRPr="00E25EBF">
              <w:rPr>
                <w:rFonts w:ascii="Garamond" w:hAnsi="Garamond"/>
                <w:sz w:val="17"/>
              </w:rPr>
              <w:t>August</w:t>
            </w:r>
            <w:r w:rsidRPr="00E25EBF">
              <w:rPr>
                <w:rFonts w:ascii="Garamond" w:hAnsi="Garamond"/>
                <w:spacing w:val="-30"/>
                <w:sz w:val="17"/>
              </w:rPr>
              <w:t xml:space="preserve"> </w:t>
            </w:r>
            <w:r w:rsidRPr="00E25EBF">
              <w:rPr>
                <w:rFonts w:ascii="Garamond" w:hAnsi="Garamond"/>
                <w:sz w:val="17"/>
              </w:rPr>
              <w:t xml:space="preserve">2020) </w:t>
            </w:r>
            <w:r w:rsidRPr="00E25EBF">
              <w:rPr>
                <w:rFonts w:ascii="Garamond" w:hAnsi="Garamond"/>
                <w:i/>
                <w:w w:val="95"/>
                <w:sz w:val="17"/>
              </w:rPr>
              <w:t>Cedrela</w:t>
            </w:r>
            <w:r w:rsidRPr="00E25EBF">
              <w:rPr>
                <w:rFonts w:ascii="Garamond" w:hAnsi="Garamond"/>
                <w:i/>
                <w:spacing w:val="-10"/>
                <w:w w:val="95"/>
                <w:sz w:val="17"/>
              </w:rPr>
              <w:t xml:space="preserve"> </w:t>
            </w:r>
            <w:r w:rsidRPr="00E25EBF">
              <w:rPr>
                <w:rFonts w:ascii="Garamond" w:hAnsi="Garamond"/>
                <w:i/>
                <w:w w:val="95"/>
                <w:sz w:val="17"/>
              </w:rPr>
              <w:t>salvadorensis</w:t>
            </w:r>
            <w:r w:rsidRPr="00E25EBF">
              <w:rPr>
                <w:rFonts w:ascii="Garamond" w:hAnsi="Garamond"/>
                <w:i/>
                <w:spacing w:val="-8"/>
                <w:w w:val="95"/>
                <w:sz w:val="17"/>
              </w:rPr>
              <w:t xml:space="preserve"> </w:t>
            </w:r>
            <w:r w:rsidRPr="00E25EBF">
              <w:rPr>
                <w:rFonts w:ascii="Garamond" w:hAnsi="Garamond"/>
                <w:w w:val="95"/>
                <w:sz w:val="17"/>
              </w:rPr>
              <w:t>§4</w:t>
            </w:r>
            <w:r w:rsidRPr="00E25EBF">
              <w:rPr>
                <w:rFonts w:ascii="Garamond" w:hAnsi="Garamond"/>
                <w:spacing w:val="-20"/>
                <w:w w:val="95"/>
                <w:sz w:val="17"/>
              </w:rPr>
              <w:t xml:space="preserve"> </w:t>
            </w:r>
            <w:r w:rsidRPr="00E25EBF">
              <w:rPr>
                <w:rFonts w:ascii="Garamond" w:hAnsi="Garamond"/>
                <w:w w:val="95"/>
                <w:sz w:val="17"/>
              </w:rPr>
              <w:t>(until</w:t>
            </w:r>
            <w:r w:rsidRPr="00E25EBF">
              <w:rPr>
                <w:rFonts w:ascii="Garamond" w:hAnsi="Garamond"/>
                <w:spacing w:val="-21"/>
                <w:w w:val="95"/>
                <w:sz w:val="17"/>
              </w:rPr>
              <w:t xml:space="preserve"> </w:t>
            </w:r>
            <w:r w:rsidRPr="00E25EBF">
              <w:rPr>
                <w:rFonts w:ascii="Garamond" w:hAnsi="Garamond"/>
                <w:w w:val="95"/>
                <w:sz w:val="17"/>
              </w:rPr>
              <w:t>27</w:t>
            </w:r>
            <w:r w:rsidRPr="00E25EBF">
              <w:rPr>
                <w:rFonts w:ascii="Garamond" w:hAnsi="Garamond"/>
                <w:spacing w:val="-16"/>
                <w:w w:val="95"/>
                <w:sz w:val="17"/>
              </w:rPr>
              <w:t xml:space="preserve"> </w:t>
            </w:r>
            <w:r w:rsidRPr="00E25EBF">
              <w:rPr>
                <w:rFonts w:ascii="Garamond" w:hAnsi="Garamond"/>
                <w:w w:val="95"/>
                <w:sz w:val="17"/>
              </w:rPr>
              <w:t>August</w:t>
            </w:r>
            <w:r w:rsidRPr="00E25EBF">
              <w:rPr>
                <w:rFonts w:ascii="Garamond" w:hAnsi="Garamond"/>
                <w:spacing w:val="-19"/>
                <w:w w:val="95"/>
                <w:sz w:val="17"/>
              </w:rPr>
              <w:t xml:space="preserve"> </w:t>
            </w:r>
            <w:r w:rsidRPr="00E25EBF">
              <w:rPr>
                <w:rFonts w:ascii="Garamond" w:hAnsi="Garamond"/>
                <w:w w:val="95"/>
                <w:sz w:val="17"/>
              </w:rPr>
              <w:t xml:space="preserve">2020) </w:t>
            </w:r>
            <w:r w:rsidRPr="00E25EBF">
              <w:rPr>
                <w:rFonts w:ascii="Garamond" w:hAnsi="Garamond"/>
                <w:i/>
                <w:sz w:val="17"/>
              </w:rPr>
              <w:t>Cedrela</w:t>
            </w:r>
            <w:r w:rsidRPr="00E25EBF">
              <w:rPr>
                <w:rFonts w:ascii="Garamond" w:hAnsi="Garamond"/>
                <w:i/>
                <w:spacing w:val="-8"/>
                <w:sz w:val="17"/>
              </w:rPr>
              <w:t xml:space="preserve"> </w:t>
            </w:r>
            <w:r w:rsidRPr="00E25EBF">
              <w:rPr>
                <w:rFonts w:ascii="Garamond" w:hAnsi="Garamond"/>
                <w:i/>
                <w:sz w:val="17"/>
              </w:rPr>
              <w:t>tonduzii</w:t>
            </w:r>
            <w:r w:rsidRPr="00E25EBF">
              <w:rPr>
                <w:rFonts w:ascii="Garamond" w:hAnsi="Garamond"/>
                <w:i/>
                <w:spacing w:val="-8"/>
                <w:sz w:val="17"/>
              </w:rPr>
              <w:t xml:space="preserve"> </w:t>
            </w:r>
            <w:r w:rsidRPr="00E25EBF">
              <w:rPr>
                <w:rFonts w:ascii="Garamond" w:hAnsi="Garamond"/>
                <w:sz w:val="17"/>
              </w:rPr>
              <w:t>§4</w:t>
            </w:r>
            <w:r w:rsidRPr="00E25EBF">
              <w:rPr>
                <w:rFonts w:ascii="Garamond" w:hAnsi="Garamond"/>
                <w:spacing w:val="-18"/>
                <w:sz w:val="17"/>
              </w:rPr>
              <w:t xml:space="preserve"> </w:t>
            </w:r>
            <w:r w:rsidRPr="00E25EBF">
              <w:rPr>
                <w:rFonts w:ascii="Garamond" w:hAnsi="Garamond"/>
                <w:sz w:val="17"/>
              </w:rPr>
              <w:t>(until</w:t>
            </w:r>
            <w:r w:rsidRPr="00E25EBF">
              <w:rPr>
                <w:rFonts w:ascii="Garamond" w:hAnsi="Garamond"/>
                <w:spacing w:val="-21"/>
                <w:sz w:val="17"/>
              </w:rPr>
              <w:t xml:space="preserve"> </w:t>
            </w:r>
            <w:r w:rsidRPr="00E25EBF">
              <w:rPr>
                <w:rFonts w:ascii="Garamond" w:hAnsi="Garamond"/>
                <w:sz w:val="17"/>
              </w:rPr>
              <w:t>27</w:t>
            </w:r>
            <w:r w:rsidRPr="00E25EBF">
              <w:rPr>
                <w:rFonts w:ascii="Garamond" w:hAnsi="Garamond"/>
                <w:spacing w:val="-13"/>
                <w:sz w:val="17"/>
              </w:rPr>
              <w:t xml:space="preserve"> </w:t>
            </w:r>
            <w:r w:rsidRPr="00E25EBF">
              <w:rPr>
                <w:rFonts w:ascii="Garamond" w:hAnsi="Garamond"/>
                <w:sz w:val="17"/>
              </w:rPr>
              <w:t>August</w:t>
            </w:r>
            <w:r w:rsidRPr="00E25EBF">
              <w:rPr>
                <w:rFonts w:ascii="Garamond" w:hAnsi="Garamond"/>
                <w:spacing w:val="-19"/>
                <w:sz w:val="17"/>
              </w:rPr>
              <w:t xml:space="preserve"> </w:t>
            </w:r>
            <w:r w:rsidRPr="00E25EBF">
              <w:rPr>
                <w:rFonts w:ascii="Garamond" w:hAnsi="Garamond"/>
                <w:sz w:val="17"/>
              </w:rPr>
              <w:t>2020)</w:t>
            </w:r>
          </w:p>
        </w:tc>
        <w:tc>
          <w:tcPr>
            <w:tcW w:w="4899" w:type="dxa"/>
            <w:tcBorders>
              <w:right w:val="nil"/>
            </w:tcBorders>
          </w:tcPr>
          <w:p w14:paraId="1F4C7F18" w14:textId="77777777" w:rsidR="00C5098D" w:rsidRPr="00E25EBF" w:rsidRDefault="008A3D30" w:rsidP="00B509F1">
            <w:pPr>
              <w:pStyle w:val="TableParagraph"/>
              <w:rPr>
                <w:rFonts w:ascii="Garamond" w:hAnsi="Garamond"/>
                <w:b/>
                <w:sz w:val="17"/>
              </w:rPr>
            </w:pPr>
            <w:r w:rsidRPr="00E25EBF">
              <w:rPr>
                <w:rFonts w:ascii="Garamond" w:hAnsi="Garamond"/>
                <w:b/>
                <w:w w:val="85"/>
                <w:sz w:val="17"/>
              </w:rPr>
              <w:t>Mahoganies, cedars</w:t>
            </w:r>
          </w:p>
        </w:tc>
      </w:tr>
      <w:tr w:rsidR="00C5098D" w:rsidRPr="00E25EBF" w14:paraId="1F4C7F21" w14:textId="77777777">
        <w:trPr>
          <w:trHeight w:val="723"/>
        </w:trPr>
        <w:tc>
          <w:tcPr>
            <w:tcW w:w="4034" w:type="dxa"/>
            <w:tcBorders>
              <w:left w:val="nil"/>
            </w:tcBorders>
          </w:tcPr>
          <w:p w14:paraId="1F4C7F1A" w14:textId="77777777" w:rsidR="00C5098D" w:rsidRPr="00E25EBF" w:rsidRDefault="008A3D30" w:rsidP="00B509F1">
            <w:pPr>
              <w:pStyle w:val="TableParagraph"/>
              <w:rPr>
                <w:rFonts w:ascii="Garamond" w:hAnsi="Garamond"/>
                <w:sz w:val="17"/>
              </w:rPr>
            </w:pPr>
            <w:r w:rsidRPr="00E25EBF">
              <w:rPr>
                <w:rFonts w:ascii="Garamond" w:hAnsi="Garamond"/>
                <w:sz w:val="17"/>
              </w:rPr>
              <w:t>MENYANTHACEAE</w:t>
            </w:r>
          </w:p>
        </w:tc>
        <w:tc>
          <w:tcPr>
            <w:tcW w:w="4904" w:type="dxa"/>
          </w:tcPr>
          <w:p w14:paraId="1F4C7F1B" w14:textId="77777777" w:rsidR="00C5098D" w:rsidRPr="00E25EBF" w:rsidRDefault="00C5098D" w:rsidP="00B509F1">
            <w:pPr>
              <w:pStyle w:val="TableParagraph"/>
              <w:rPr>
                <w:rFonts w:ascii="Garamond" w:hAnsi="Garamond"/>
                <w:b/>
                <w:sz w:val="18"/>
              </w:rPr>
            </w:pPr>
          </w:p>
          <w:p w14:paraId="1F4C7F1C" w14:textId="77777777" w:rsidR="00C5098D" w:rsidRPr="00E25EBF" w:rsidRDefault="00C5098D" w:rsidP="00B509F1">
            <w:pPr>
              <w:pStyle w:val="TableParagraph"/>
              <w:rPr>
                <w:rFonts w:ascii="Garamond" w:hAnsi="Garamond"/>
                <w:b/>
                <w:sz w:val="18"/>
              </w:rPr>
            </w:pPr>
          </w:p>
          <w:p w14:paraId="1F4C7F1D" w14:textId="77777777" w:rsidR="00C5098D" w:rsidRPr="00E25EBF" w:rsidRDefault="008A3D30" w:rsidP="00B509F1">
            <w:pPr>
              <w:pStyle w:val="TableParagraph"/>
              <w:rPr>
                <w:rFonts w:ascii="Garamond" w:hAnsi="Garamond"/>
                <w:sz w:val="17"/>
              </w:rPr>
            </w:pPr>
            <w:r w:rsidRPr="00E25EBF">
              <w:rPr>
                <w:rFonts w:ascii="Garamond" w:hAnsi="Garamond"/>
                <w:i/>
                <w:sz w:val="17"/>
              </w:rPr>
              <w:t xml:space="preserve">Menyanthes trifoliata </w:t>
            </w:r>
            <w:r w:rsidRPr="00E25EBF">
              <w:rPr>
                <w:rFonts w:ascii="Garamond" w:hAnsi="Garamond"/>
                <w:sz w:val="17"/>
              </w:rPr>
              <w:t>§3</w:t>
            </w:r>
          </w:p>
        </w:tc>
        <w:tc>
          <w:tcPr>
            <w:tcW w:w="4899" w:type="dxa"/>
            <w:tcBorders>
              <w:right w:val="nil"/>
            </w:tcBorders>
          </w:tcPr>
          <w:p w14:paraId="1F4C7F1E" w14:textId="77777777" w:rsidR="00C5098D" w:rsidRPr="00E25EBF" w:rsidRDefault="008A3D30" w:rsidP="00B509F1">
            <w:pPr>
              <w:pStyle w:val="TableParagraph"/>
              <w:rPr>
                <w:rFonts w:ascii="Garamond" w:hAnsi="Garamond"/>
                <w:b/>
                <w:sz w:val="17"/>
              </w:rPr>
            </w:pPr>
            <w:r w:rsidRPr="00E25EBF">
              <w:rPr>
                <w:rFonts w:ascii="Garamond" w:hAnsi="Garamond"/>
                <w:b/>
                <w:w w:val="85"/>
                <w:sz w:val="17"/>
              </w:rPr>
              <w:t>Bogbeans</w:t>
            </w:r>
          </w:p>
          <w:p w14:paraId="1F4C7F1F" w14:textId="77777777" w:rsidR="00C5098D" w:rsidRPr="00E25EBF" w:rsidRDefault="00C5098D" w:rsidP="00B509F1">
            <w:pPr>
              <w:pStyle w:val="TableParagraph"/>
              <w:rPr>
                <w:rFonts w:ascii="Garamond" w:hAnsi="Garamond"/>
                <w:b/>
                <w:sz w:val="13"/>
              </w:rPr>
            </w:pPr>
          </w:p>
          <w:p w14:paraId="1F4C7F20" w14:textId="77777777" w:rsidR="00C5098D" w:rsidRPr="00E25EBF" w:rsidRDefault="008A3D30" w:rsidP="00B509F1">
            <w:pPr>
              <w:pStyle w:val="TableParagraph"/>
              <w:rPr>
                <w:rFonts w:ascii="Garamond" w:hAnsi="Garamond"/>
                <w:sz w:val="17"/>
              </w:rPr>
            </w:pPr>
            <w:r w:rsidRPr="00E25EBF">
              <w:rPr>
                <w:rFonts w:ascii="Garamond" w:hAnsi="Garamond"/>
                <w:w w:val="90"/>
                <w:sz w:val="17"/>
              </w:rPr>
              <w:t>Bogbean</w:t>
            </w:r>
          </w:p>
        </w:tc>
      </w:tr>
      <w:tr w:rsidR="00C5098D" w:rsidRPr="00E25EBF" w14:paraId="1F4C7F29" w14:textId="77777777">
        <w:trPr>
          <w:trHeight w:val="723"/>
        </w:trPr>
        <w:tc>
          <w:tcPr>
            <w:tcW w:w="4034" w:type="dxa"/>
            <w:tcBorders>
              <w:left w:val="nil"/>
            </w:tcBorders>
          </w:tcPr>
          <w:p w14:paraId="1F4C7F22" w14:textId="77777777" w:rsidR="00C5098D" w:rsidRPr="00E25EBF" w:rsidRDefault="008A3D30" w:rsidP="00B509F1">
            <w:pPr>
              <w:pStyle w:val="TableParagraph"/>
              <w:rPr>
                <w:rFonts w:ascii="Garamond" w:hAnsi="Garamond"/>
                <w:sz w:val="17"/>
              </w:rPr>
            </w:pPr>
            <w:r w:rsidRPr="00E25EBF">
              <w:rPr>
                <w:rFonts w:ascii="Garamond" w:hAnsi="Garamond"/>
                <w:sz w:val="17"/>
              </w:rPr>
              <w:t>PARMELIACEAE</w:t>
            </w:r>
          </w:p>
        </w:tc>
        <w:tc>
          <w:tcPr>
            <w:tcW w:w="4904" w:type="dxa"/>
          </w:tcPr>
          <w:p w14:paraId="1F4C7F23" w14:textId="77777777" w:rsidR="00C5098D" w:rsidRPr="00E25EBF" w:rsidRDefault="00C5098D" w:rsidP="00B509F1">
            <w:pPr>
              <w:pStyle w:val="TableParagraph"/>
              <w:rPr>
                <w:rFonts w:ascii="Garamond" w:hAnsi="Garamond"/>
                <w:b/>
                <w:sz w:val="18"/>
              </w:rPr>
            </w:pPr>
          </w:p>
          <w:p w14:paraId="1F4C7F24" w14:textId="77777777" w:rsidR="00C5098D" w:rsidRPr="00E25EBF" w:rsidRDefault="00C5098D" w:rsidP="00B509F1">
            <w:pPr>
              <w:pStyle w:val="TableParagraph"/>
              <w:rPr>
                <w:rFonts w:ascii="Garamond" w:hAnsi="Garamond"/>
                <w:b/>
                <w:sz w:val="18"/>
              </w:rPr>
            </w:pPr>
          </w:p>
          <w:p w14:paraId="1F4C7F25" w14:textId="77777777" w:rsidR="00C5098D" w:rsidRPr="00E25EBF" w:rsidRDefault="008A3D30" w:rsidP="00B509F1">
            <w:pPr>
              <w:pStyle w:val="TableParagraph"/>
              <w:rPr>
                <w:rFonts w:ascii="Garamond" w:hAnsi="Garamond"/>
                <w:sz w:val="17"/>
              </w:rPr>
            </w:pPr>
            <w:r w:rsidRPr="00E25EBF">
              <w:rPr>
                <w:rFonts w:ascii="Garamond" w:hAnsi="Garamond"/>
                <w:i/>
                <w:sz w:val="17"/>
              </w:rPr>
              <w:t xml:space="preserve">Cetraria islandica </w:t>
            </w:r>
            <w:r w:rsidRPr="00E25EBF">
              <w:rPr>
                <w:rFonts w:ascii="Garamond" w:hAnsi="Garamond"/>
                <w:sz w:val="17"/>
              </w:rPr>
              <w:t>§3</w:t>
            </w:r>
          </w:p>
        </w:tc>
        <w:tc>
          <w:tcPr>
            <w:tcW w:w="4899" w:type="dxa"/>
            <w:tcBorders>
              <w:right w:val="nil"/>
            </w:tcBorders>
          </w:tcPr>
          <w:p w14:paraId="1F4C7F26" w14:textId="77777777" w:rsidR="00C5098D" w:rsidRPr="00E25EBF" w:rsidRDefault="00D00F84" w:rsidP="00B509F1">
            <w:pPr>
              <w:pStyle w:val="TableParagraph"/>
              <w:rPr>
                <w:rFonts w:ascii="Garamond" w:hAnsi="Garamond"/>
                <w:b/>
                <w:sz w:val="17"/>
              </w:rPr>
            </w:pPr>
            <w:r w:rsidRPr="00E25EBF">
              <w:rPr>
                <w:rFonts w:ascii="Garamond" w:hAnsi="Garamond"/>
              </w:rPr>
              <mc:AlternateContent>
                <mc:Choice Requires="wps">
                  <w:drawing>
                    <wp:anchor distT="0" distB="0" distL="114300" distR="114300" simplePos="0" relativeHeight="251658343" behindDoc="0" locked="0" layoutInCell="1" allowOverlap="1" wp14:anchorId="1F4C80F2" wp14:editId="1F4C80F3">
                      <wp:simplePos x="0" y="0"/>
                      <wp:positionH relativeFrom="page">
                        <wp:posOffset>3331210</wp:posOffset>
                      </wp:positionH>
                      <wp:positionV relativeFrom="page">
                        <wp:posOffset>16510</wp:posOffset>
                      </wp:positionV>
                      <wp:extent cx="159385" cy="2673350"/>
                      <wp:effectExtent l="0" t="0" r="12065" b="1270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 cy="2673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C8163" w14:textId="77777777" w:rsidR="00530BDA" w:rsidRDefault="00530BDA">
                                  <w:pPr>
                                    <w:pStyle w:val="BodyText"/>
                                    <w:spacing w:before="13"/>
                                    <w:ind w:left="20"/>
                                  </w:pPr>
                                  <w:r>
                                    <w:rPr>
                                      <w:w w:val="85"/>
                                    </w:rPr>
                                    <w:t>01997R0338</w:t>
                                  </w:r>
                                  <w:r>
                                    <w:rPr>
                                      <w:spacing w:val="-8"/>
                                      <w:w w:val="85"/>
                                    </w:rPr>
                                    <w:t xml:space="preserve"> </w:t>
                                  </w:r>
                                  <w:r>
                                    <w:rPr>
                                      <w:w w:val="85"/>
                                    </w:rPr>
                                    <w:t>—</w:t>
                                  </w:r>
                                  <w:r>
                                    <w:rPr>
                                      <w:spacing w:val="-13"/>
                                      <w:w w:val="85"/>
                                    </w:rPr>
                                    <w:t xml:space="preserve"> </w:t>
                                  </w:r>
                                  <w:r>
                                    <w:rPr>
                                      <w:w w:val="85"/>
                                    </w:rPr>
                                    <w:t>EN</w:t>
                                  </w:r>
                                  <w:r>
                                    <w:rPr>
                                      <w:spacing w:val="-14"/>
                                      <w:w w:val="85"/>
                                    </w:rPr>
                                    <w:t xml:space="preserve"> </w:t>
                                  </w:r>
                                  <w:r>
                                    <w:rPr>
                                      <w:w w:val="85"/>
                                    </w:rPr>
                                    <w:t>—</w:t>
                                  </w:r>
                                  <w:r>
                                    <w:rPr>
                                      <w:spacing w:val="-14"/>
                                      <w:w w:val="85"/>
                                    </w:rPr>
                                    <w:t xml:space="preserve"> </w:t>
                                  </w:r>
                                  <w:r>
                                    <w:rPr>
                                      <w:w w:val="85"/>
                                    </w:rPr>
                                    <w:t>01.01.2020</w:t>
                                  </w:r>
                                  <w:r>
                                    <w:rPr>
                                      <w:spacing w:val="-8"/>
                                      <w:w w:val="85"/>
                                    </w:rPr>
                                    <w:t xml:space="preserve"> </w:t>
                                  </w:r>
                                  <w:r>
                                    <w:rPr>
                                      <w:w w:val="85"/>
                                    </w:rPr>
                                    <w:t>—</w:t>
                                  </w:r>
                                  <w:r>
                                    <w:rPr>
                                      <w:spacing w:val="-14"/>
                                      <w:w w:val="85"/>
                                    </w:rPr>
                                    <w:t xml:space="preserve"> </w:t>
                                  </w:r>
                                  <w:r>
                                    <w:rPr>
                                      <w:w w:val="85"/>
                                    </w:rPr>
                                    <w:t>021.002</w:t>
                                  </w:r>
                                  <w:r>
                                    <w:rPr>
                                      <w:spacing w:val="-9"/>
                                      <w:w w:val="85"/>
                                    </w:rPr>
                                    <w:t xml:space="preserve"> </w:t>
                                  </w:r>
                                  <w:r>
                                    <w:rPr>
                                      <w:w w:val="85"/>
                                    </w:rPr>
                                    <w:t>—</w:t>
                                  </w:r>
                                  <w:r>
                                    <w:rPr>
                                      <w:spacing w:val="-14"/>
                                      <w:w w:val="85"/>
                                    </w:rPr>
                                    <w:t xml:space="preserve"> </w:t>
                                  </w:r>
                                  <w:r>
                                    <w:rPr>
                                      <w:w w:val="85"/>
                                    </w:rPr>
                                    <w:t>137</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4C80F2" id="Text Box 2" o:spid="_x0000_s1127" type="#_x0000_t202" style="position:absolute;margin-left:262.3pt;margin-top:1.3pt;width:12.55pt;height:210.5pt;z-index:2516583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" filled="f" stroked="f">
                      <v:textbox style="layout-flow:vertical" inset="0,0,0,0">
                        <w:txbxContent>
                          <w:p w14:paraId="1F4C8163" w14:textId="77777777" w:rsidR="00530BDA" w:rsidRDefault="00530BDA">
                            <w:pPr>
                              <w:pStyle w:val="BodyText"/>
                              <w:spacing w:before="13"/>
                              <w:ind w:left="20"/>
                            </w:pPr>
                            <w:r>
                              <w:rPr>
                                <w:w w:val="85"/>
                              </w:rPr>
                              <w:t>01997R0338</w:t>
                            </w:r>
                            <w:r>
                              <w:rPr>
                                <w:spacing w:val="-8"/>
                                <w:w w:val="85"/>
                              </w:rPr>
                              <w:t xml:space="preserve"> </w:t>
                            </w:r>
                            <w:r>
                              <w:rPr>
                                <w:w w:val="85"/>
                              </w:rPr>
                              <w:t>—</w:t>
                            </w:r>
                            <w:r>
                              <w:rPr>
                                <w:spacing w:val="-13"/>
                                <w:w w:val="85"/>
                              </w:rPr>
                              <w:t xml:space="preserve"> </w:t>
                            </w:r>
                            <w:r>
                              <w:rPr>
                                <w:w w:val="85"/>
                              </w:rPr>
                              <w:t>EN</w:t>
                            </w:r>
                            <w:r>
                              <w:rPr>
                                <w:spacing w:val="-14"/>
                                <w:w w:val="85"/>
                              </w:rPr>
                              <w:t xml:space="preserve"> </w:t>
                            </w:r>
                            <w:r>
                              <w:rPr>
                                <w:w w:val="85"/>
                              </w:rPr>
                              <w:t>—</w:t>
                            </w:r>
                            <w:r>
                              <w:rPr>
                                <w:spacing w:val="-14"/>
                                <w:w w:val="85"/>
                              </w:rPr>
                              <w:t xml:space="preserve"> </w:t>
                            </w:r>
                            <w:r>
                              <w:rPr>
                                <w:w w:val="85"/>
                              </w:rPr>
                              <w:t>01.01.2020</w:t>
                            </w:r>
                            <w:r>
                              <w:rPr>
                                <w:spacing w:val="-8"/>
                                <w:w w:val="85"/>
                              </w:rPr>
                              <w:t xml:space="preserve"> </w:t>
                            </w:r>
                            <w:r>
                              <w:rPr>
                                <w:w w:val="85"/>
                              </w:rPr>
                              <w:t>—</w:t>
                            </w:r>
                            <w:r>
                              <w:rPr>
                                <w:spacing w:val="-14"/>
                                <w:w w:val="85"/>
                              </w:rPr>
                              <w:t xml:space="preserve"> </w:t>
                            </w:r>
                            <w:r>
                              <w:rPr>
                                <w:w w:val="85"/>
                              </w:rPr>
                              <w:t>021.002</w:t>
                            </w:r>
                            <w:r>
                              <w:rPr>
                                <w:spacing w:val="-9"/>
                                <w:w w:val="85"/>
                              </w:rPr>
                              <w:t xml:space="preserve"> </w:t>
                            </w:r>
                            <w:r>
                              <w:rPr>
                                <w:w w:val="85"/>
                              </w:rPr>
                              <w:t>—</w:t>
                            </w:r>
                            <w:r>
                              <w:rPr>
                                <w:spacing w:val="-14"/>
                                <w:w w:val="85"/>
                              </w:rPr>
                              <w:t xml:space="preserve"> </w:t>
                            </w:r>
                            <w:r>
                              <w:rPr>
                                <w:w w:val="85"/>
                              </w:rPr>
                              <w:t>137</w:t>
                            </w:r>
                          </w:p>
                        </w:txbxContent>
                      </v:textbox>
                      <w10:wrap anchorx="page" anchory="page"/>
                    </v:shape>
                  </w:pict>
                </mc:Fallback>
              </mc:AlternateContent>
            </w:r>
            <w:r w:rsidR="008A3D30" w:rsidRPr="00E25EBF">
              <w:rPr>
                <w:rFonts w:ascii="Garamond" w:hAnsi="Garamond"/>
                <w:b/>
                <w:w w:val="85"/>
                <w:sz w:val="17"/>
              </w:rPr>
              <w:t>Parmelioid lichens</w:t>
            </w:r>
          </w:p>
          <w:p w14:paraId="1F4C7F27" w14:textId="77777777" w:rsidR="00C5098D" w:rsidRPr="00E25EBF" w:rsidRDefault="00C5098D" w:rsidP="00B509F1">
            <w:pPr>
              <w:pStyle w:val="TableParagraph"/>
              <w:rPr>
                <w:rFonts w:ascii="Garamond" w:hAnsi="Garamond"/>
                <w:b/>
                <w:sz w:val="13"/>
              </w:rPr>
            </w:pPr>
          </w:p>
          <w:p w14:paraId="1F4C7F28" w14:textId="77777777" w:rsidR="00C5098D" w:rsidRPr="00E25EBF" w:rsidRDefault="008A3D30" w:rsidP="00B509F1">
            <w:pPr>
              <w:pStyle w:val="TableParagraph"/>
              <w:rPr>
                <w:rFonts w:ascii="Garamond" w:hAnsi="Garamond"/>
                <w:sz w:val="17"/>
              </w:rPr>
            </w:pPr>
            <w:r w:rsidRPr="00E25EBF">
              <w:rPr>
                <w:rFonts w:ascii="Garamond" w:hAnsi="Garamond"/>
                <w:w w:val="90"/>
                <w:sz w:val="17"/>
              </w:rPr>
              <w:t>Icelandic moss</w:t>
            </w:r>
          </w:p>
        </w:tc>
      </w:tr>
      <w:tr w:rsidR="00C5098D" w:rsidRPr="00E25EBF" w14:paraId="1F4C7F2F" w14:textId="77777777">
        <w:trPr>
          <w:trHeight w:val="1086"/>
        </w:trPr>
        <w:tc>
          <w:tcPr>
            <w:tcW w:w="4034" w:type="dxa"/>
            <w:tcBorders>
              <w:left w:val="nil"/>
            </w:tcBorders>
          </w:tcPr>
          <w:p w14:paraId="1F4C7F2A" w14:textId="77777777" w:rsidR="00C5098D" w:rsidRPr="00E25EBF" w:rsidRDefault="008A3D30" w:rsidP="00B509F1">
            <w:pPr>
              <w:pStyle w:val="TableParagraph"/>
              <w:rPr>
                <w:rFonts w:ascii="Garamond" w:hAnsi="Garamond"/>
                <w:sz w:val="17"/>
              </w:rPr>
            </w:pPr>
            <w:r w:rsidRPr="00E25EBF">
              <w:rPr>
                <w:rFonts w:ascii="Garamond" w:hAnsi="Garamond"/>
                <w:sz w:val="17"/>
              </w:rPr>
              <w:t>PASSIFLORACEAE</w:t>
            </w:r>
          </w:p>
        </w:tc>
        <w:tc>
          <w:tcPr>
            <w:tcW w:w="4904" w:type="dxa"/>
          </w:tcPr>
          <w:p w14:paraId="1F4C7F2B" w14:textId="77777777" w:rsidR="00C5098D" w:rsidRPr="00E25EBF" w:rsidRDefault="00C5098D" w:rsidP="00B509F1">
            <w:pPr>
              <w:pStyle w:val="TableParagraph"/>
              <w:rPr>
                <w:rFonts w:ascii="Garamond" w:hAnsi="Garamond"/>
                <w:b/>
                <w:sz w:val="23"/>
              </w:rPr>
            </w:pPr>
          </w:p>
          <w:p w14:paraId="1F4C7F2C" w14:textId="77777777" w:rsidR="00C5098D" w:rsidRPr="00E25EBF" w:rsidRDefault="008A3D30" w:rsidP="00B509F1">
            <w:pPr>
              <w:pStyle w:val="TableParagraph"/>
              <w:rPr>
                <w:rFonts w:ascii="Garamond" w:hAnsi="Garamond"/>
                <w:i/>
                <w:sz w:val="17"/>
              </w:rPr>
            </w:pPr>
            <w:r w:rsidRPr="00E25EBF">
              <w:rPr>
                <w:rFonts w:ascii="Garamond" w:hAnsi="Garamond"/>
                <w:i/>
                <w:sz w:val="17"/>
              </w:rPr>
              <w:t>Adenia glauca Adenia pechuelli</w:t>
            </w:r>
          </w:p>
        </w:tc>
        <w:tc>
          <w:tcPr>
            <w:tcW w:w="4899" w:type="dxa"/>
            <w:tcBorders>
              <w:right w:val="nil"/>
            </w:tcBorders>
          </w:tcPr>
          <w:p w14:paraId="1F4C7F2D" w14:textId="77777777" w:rsidR="00C5098D" w:rsidRPr="00E25EBF" w:rsidRDefault="008A3D30" w:rsidP="00B509F1">
            <w:pPr>
              <w:pStyle w:val="TableParagraph"/>
              <w:rPr>
                <w:rFonts w:ascii="Garamond" w:hAnsi="Garamond"/>
                <w:b/>
                <w:sz w:val="17"/>
              </w:rPr>
            </w:pPr>
            <w:r w:rsidRPr="00E25EBF">
              <w:rPr>
                <w:rFonts w:ascii="Garamond" w:hAnsi="Garamond"/>
                <w:b/>
                <w:w w:val="85"/>
                <w:sz w:val="17"/>
              </w:rPr>
              <w:t>Desert roses</w:t>
            </w:r>
          </w:p>
          <w:p w14:paraId="1F4C7F2E" w14:textId="77777777" w:rsidR="00C5098D" w:rsidRPr="00E25EBF" w:rsidRDefault="008A3D30" w:rsidP="00B509F1">
            <w:pPr>
              <w:pStyle w:val="TableParagraph"/>
              <w:rPr>
                <w:rFonts w:ascii="Garamond" w:hAnsi="Garamond"/>
                <w:sz w:val="17"/>
              </w:rPr>
            </w:pPr>
            <w:r w:rsidRPr="00E25EBF">
              <w:rPr>
                <w:rFonts w:ascii="Garamond" w:hAnsi="Garamond"/>
                <w:w w:val="80"/>
                <w:sz w:val="17"/>
              </w:rPr>
              <w:t>Desert rose Desert rose</w:t>
            </w:r>
          </w:p>
        </w:tc>
      </w:tr>
      <w:tr w:rsidR="00C5098D" w:rsidRPr="00E25EBF" w14:paraId="1F4C7F37" w14:textId="77777777">
        <w:trPr>
          <w:trHeight w:val="723"/>
        </w:trPr>
        <w:tc>
          <w:tcPr>
            <w:tcW w:w="4034" w:type="dxa"/>
            <w:tcBorders>
              <w:left w:val="nil"/>
            </w:tcBorders>
          </w:tcPr>
          <w:p w14:paraId="1F4C7F30" w14:textId="77777777" w:rsidR="00C5098D" w:rsidRPr="00E25EBF" w:rsidRDefault="008A3D30" w:rsidP="00B509F1">
            <w:pPr>
              <w:pStyle w:val="TableParagraph"/>
              <w:rPr>
                <w:rFonts w:ascii="Garamond" w:hAnsi="Garamond"/>
                <w:sz w:val="17"/>
              </w:rPr>
            </w:pPr>
            <w:r w:rsidRPr="00E25EBF">
              <w:rPr>
                <w:rFonts w:ascii="Garamond" w:hAnsi="Garamond"/>
                <w:sz w:val="17"/>
              </w:rPr>
              <w:t>PEDALIACEAE</w:t>
            </w:r>
          </w:p>
        </w:tc>
        <w:tc>
          <w:tcPr>
            <w:tcW w:w="4904" w:type="dxa"/>
          </w:tcPr>
          <w:p w14:paraId="1F4C7F31" w14:textId="77777777" w:rsidR="00C5098D" w:rsidRPr="00E25EBF" w:rsidRDefault="00C5098D" w:rsidP="00B509F1">
            <w:pPr>
              <w:pStyle w:val="TableParagraph"/>
              <w:rPr>
                <w:rFonts w:ascii="Garamond" w:hAnsi="Garamond"/>
                <w:b/>
                <w:sz w:val="18"/>
              </w:rPr>
            </w:pPr>
          </w:p>
          <w:p w14:paraId="1F4C7F32" w14:textId="77777777" w:rsidR="00C5098D" w:rsidRPr="00E25EBF" w:rsidRDefault="00C5098D" w:rsidP="00B509F1">
            <w:pPr>
              <w:pStyle w:val="TableParagraph"/>
              <w:rPr>
                <w:rFonts w:ascii="Garamond" w:hAnsi="Garamond"/>
                <w:b/>
                <w:sz w:val="18"/>
              </w:rPr>
            </w:pPr>
          </w:p>
          <w:p w14:paraId="1F4C7F33" w14:textId="77777777" w:rsidR="00C5098D" w:rsidRPr="00E25EBF" w:rsidRDefault="008A3D30" w:rsidP="00B509F1">
            <w:pPr>
              <w:pStyle w:val="TableParagraph"/>
              <w:rPr>
                <w:rFonts w:ascii="Garamond" w:hAnsi="Garamond"/>
                <w:sz w:val="17"/>
              </w:rPr>
            </w:pPr>
            <w:r w:rsidRPr="00E25EBF">
              <w:rPr>
                <w:rFonts w:ascii="Garamond" w:hAnsi="Garamond"/>
                <w:i/>
                <w:sz w:val="17"/>
              </w:rPr>
              <w:t xml:space="preserve">Harpagophytum </w:t>
            </w:r>
            <w:r w:rsidRPr="00E25EBF">
              <w:rPr>
                <w:rFonts w:ascii="Garamond" w:hAnsi="Garamond"/>
                <w:sz w:val="17"/>
              </w:rPr>
              <w:t>spp. §3</w:t>
            </w:r>
          </w:p>
        </w:tc>
        <w:tc>
          <w:tcPr>
            <w:tcW w:w="4899" w:type="dxa"/>
            <w:tcBorders>
              <w:right w:val="nil"/>
            </w:tcBorders>
          </w:tcPr>
          <w:p w14:paraId="1F4C7F34" w14:textId="1B2A8719" w:rsidR="00C5098D" w:rsidRPr="00E25EBF" w:rsidRDefault="008A3D30" w:rsidP="00B509F1">
            <w:pPr>
              <w:pStyle w:val="TableParagraph"/>
              <w:rPr>
                <w:rFonts w:ascii="Garamond" w:hAnsi="Garamond"/>
                <w:b/>
                <w:sz w:val="17"/>
              </w:rPr>
            </w:pPr>
            <w:r w:rsidRPr="00E25EBF">
              <w:rPr>
                <w:rFonts w:ascii="Garamond" w:hAnsi="Garamond"/>
                <w:b/>
                <w:w w:val="85"/>
                <w:sz w:val="17"/>
              </w:rPr>
              <w:t>Sesame, devil’s cla</w:t>
            </w:r>
            <w:r w:rsidR="003E0778" w:rsidRPr="00E25EBF">
              <w:rPr>
                <w:rFonts w:ascii="Garamond" w:hAnsi="Garamond"/>
                <w:b/>
                <w:w w:val="85"/>
                <w:sz w:val="17"/>
              </w:rPr>
              <w:t>w</w:t>
            </w:r>
          </w:p>
          <w:p w14:paraId="1F4C7F35" w14:textId="77777777" w:rsidR="00C5098D" w:rsidRPr="00E25EBF" w:rsidRDefault="00C5098D" w:rsidP="00B509F1">
            <w:pPr>
              <w:pStyle w:val="TableParagraph"/>
              <w:rPr>
                <w:rFonts w:ascii="Garamond" w:hAnsi="Garamond"/>
                <w:b/>
                <w:sz w:val="14"/>
              </w:rPr>
            </w:pPr>
          </w:p>
          <w:p w14:paraId="1F4C7F36" w14:textId="5791C087" w:rsidR="00C5098D" w:rsidRPr="00E25EBF" w:rsidRDefault="008A3D30" w:rsidP="00B509F1">
            <w:pPr>
              <w:pStyle w:val="TableParagraph"/>
              <w:rPr>
                <w:rFonts w:ascii="Garamond" w:hAnsi="Garamond"/>
                <w:sz w:val="17"/>
              </w:rPr>
            </w:pPr>
            <w:r w:rsidRPr="00E25EBF">
              <w:rPr>
                <w:rFonts w:ascii="Garamond" w:hAnsi="Garamond"/>
                <w:w w:val="95"/>
                <w:sz w:val="17"/>
              </w:rPr>
              <w:t>Devil’s cla</w:t>
            </w:r>
            <w:r w:rsidR="003E0778" w:rsidRPr="00E25EBF">
              <w:rPr>
                <w:rFonts w:ascii="Garamond" w:hAnsi="Garamond"/>
                <w:w w:val="95"/>
                <w:sz w:val="17"/>
              </w:rPr>
              <w:t>w</w:t>
            </w:r>
          </w:p>
        </w:tc>
      </w:tr>
      <w:tr w:rsidR="00C5098D" w:rsidRPr="00E25EBF" w14:paraId="1F4C7F3C" w14:textId="77777777">
        <w:trPr>
          <w:trHeight w:val="1085"/>
        </w:trPr>
        <w:tc>
          <w:tcPr>
            <w:tcW w:w="4034" w:type="dxa"/>
            <w:tcBorders>
              <w:left w:val="nil"/>
            </w:tcBorders>
          </w:tcPr>
          <w:p w14:paraId="1F4C7F38" w14:textId="77777777" w:rsidR="00C5098D" w:rsidRPr="00E25EBF" w:rsidRDefault="008A3D30" w:rsidP="00B509F1">
            <w:pPr>
              <w:pStyle w:val="TableParagraph"/>
              <w:rPr>
                <w:rFonts w:ascii="Garamond" w:hAnsi="Garamond"/>
                <w:sz w:val="17"/>
              </w:rPr>
            </w:pPr>
            <w:r w:rsidRPr="00E25EBF">
              <w:rPr>
                <w:rFonts w:ascii="Garamond" w:hAnsi="Garamond"/>
                <w:sz w:val="17"/>
              </w:rPr>
              <w:t>PORTULACACEAE</w:t>
            </w:r>
          </w:p>
        </w:tc>
        <w:tc>
          <w:tcPr>
            <w:tcW w:w="4904" w:type="dxa"/>
          </w:tcPr>
          <w:p w14:paraId="1F4C7F39" w14:textId="77777777" w:rsidR="00C5098D" w:rsidRPr="00E25EBF" w:rsidRDefault="00C5098D" w:rsidP="00B509F1">
            <w:pPr>
              <w:pStyle w:val="TableParagraph"/>
              <w:rPr>
                <w:rFonts w:ascii="Garamond" w:hAnsi="Garamond"/>
                <w:b/>
                <w:sz w:val="23"/>
              </w:rPr>
            </w:pPr>
          </w:p>
          <w:p w14:paraId="1F4C7F3A" w14:textId="77777777" w:rsidR="00C5098D" w:rsidRPr="00E25EBF" w:rsidRDefault="008A3D30" w:rsidP="00B509F1">
            <w:pPr>
              <w:pStyle w:val="TableParagraph"/>
              <w:rPr>
                <w:rFonts w:ascii="Garamond" w:hAnsi="Garamond"/>
                <w:i/>
                <w:sz w:val="17"/>
              </w:rPr>
            </w:pPr>
            <w:r w:rsidRPr="00E25EBF">
              <w:rPr>
                <w:rFonts w:ascii="Garamond" w:hAnsi="Garamond"/>
                <w:i/>
                <w:sz w:val="17"/>
              </w:rPr>
              <w:t>Ceraria carrissoana Ceraria fruticulosa</w:t>
            </w:r>
          </w:p>
        </w:tc>
        <w:tc>
          <w:tcPr>
            <w:tcW w:w="4899" w:type="dxa"/>
            <w:tcBorders>
              <w:right w:val="nil"/>
            </w:tcBorders>
          </w:tcPr>
          <w:p w14:paraId="1F4C7F3B" w14:textId="77777777" w:rsidR="00C5098D" w:rsidRPr="00E25EBF" w:rsidRDefault="008A3D30" w:rsidP="00B509F1">
            <w:pPr>
              <w:pStyle w:val="TableParagraph"/>
              <w:rPr>
                <w:rFonts w:ascii="Garamond" w:hAnsi="Garamond"/>
                <w:b/>
                <w:sz w:val="17"/>
              </w:rPr>
            </w:pPr>
            <w:r w:rsidRPr="00E25EBF">
              <w:rPr>
                <w:rFonts w:ascii="Garamond" w:hAnsi="Garamond"/>
                <w:b/>
                <w:w w:val="85"/>
                <w:sz w:val="17"/>
              </w:rPr>
              <w:t>Portulas, purslanes</w:t>
            </w:r>
          </w:p>
        </w:tc>
      </w:tr>
      <w:tr w:rsidR="00C5098D" w:rsidRPr="00E25EBF" w14:paraId="1F4C7F44" w14:textId="77777777">
        <w:trPr>
          <w:trHeight w:val="723"/>
        </w:trPr>
        <w:tc>
          <w:tcPr>
            <w:tcW w:w="4034" w:type="dxa"/>
            <w:tcBorders>
              <w:left w:val="nil"/>
            </w:tcBorders>
          </w:tcPr>
          <w:p w14:paraId="1F4C7F3D" w14:textId="77777777" w:rsidR="00C5098D" w:rsidRPr="00E25EBF" w:rsidRDefault="008A3D30" w:rsidP="00B509F1">
            <w:pPr>
              <w:pStyle w:val="TableParagraph"/>
              <w:rPr>
                <w:rFonts w:ascii="Garamond" w:hAnsi="Garamond"/>
                <w:sz w:val="17"/>
              </w:rPr>
            </w:pPr>
            <w:r w:rsidRPr="00E25EBF">
              <w:rPr>
                <w:rFonts w:ascii="Garamond" w:hAnsi="Garamond"/>
                <w:sz w:val="17"/>
              </w:rPr>
              <w:t>SELAGINELLACEAE</w:t>
            </w:r>
          </w:p>
        </w:tc>
        <w:tc>
          <w:tcPr>
            <w:tcW w:w="4904" w:type="dxa"/>
          </w:tcPr>
          <w:p w14:paraId="1F4C7F3E" w14:textId="77777777" w:rsidR="00C5098D" w:rsidRPr="00E25EBF" w:rsidRDefault="00C5098D" w:rsidP="00B509F1">
            <w:pPr>
              <w:pStyle w:val="TableParagraph"/>
              <w:rPr>
                <w:rFonts w:ascii="Garamond" w:hAnsi="Garamond"/>
                <w:b/>
                <w:sz w:val="18"/>
              </w:rPr>
            </w:pPr>
          </w:p>
          <w:p w14:paraId="1F4C7F3F" w14:textId="77777777" w:rsidR="00C5098D" w:rsidRPr="00E25EBF" w:rsidRDefault="00C5098D" w:rsidP="00B509F1">
            <w:pPr>
              <w:pStyle w:val="TableParagraph"/>
              <w:rPr>
                <w:rFonts w:ascii="Garamond" w:hAnsi="Garamond"/>
                <w:b/>
                <w:sz w:val="18"/>
              </w:rPr>
            </w:pPr>
          </w:p>
          <w:p w14:paraId="1F4C7F40" w14:textId="77777777" w:rsidR="00C5098D" w:rsidRPr="00E25EBF" w:rsidRDefault="008A3D30" w:rsidP="00B509F1">
            <w:pPr>
              <w:pStyle w:val="TableParagraph"/>
              <w:rPr>
                <w:rFonts w:ascii="Garamond" w:hAnsi="Garamond"/>
                <w:i/>
                <w:sz w:val="17"/>
              </w:rPr>
            </w:pPr>
            <w:r w:rsidRPr="00E25EBF">
              <w:rPr>
                <w:rFonts w:ascii="Garamond" w:hAnsi="Garamond"/>
                <w:i/>
                <w:sz w:val="17"/>
              </w:rPr>
              <w:t>Selaginella lepidophylla</w:t>
            </w:r>
          </w:p>
        </w:tc>
        <w:tc>
          <w:tcPr>
            <w:tcW w:w="4899" w:type="dxa"/>
            <w:tcBorders>
              <w:right w:val="nil"/>
            </w:tcBorders>
          </w:tcPr>
          <w:p w14:paraId="1F4C7F41" w14:textId="77777777" w:rsidR="00C5098D" w:rsidRPr="00E25EBF" w:rsidRDefault="008A3D30" w:rsidP="00B509F1">
            <w:pPr>
              <w:pStyle w:val="TableParagraph"/>
              <w:rPr>
                <w:rFonts w:ascii="Garamond" w:hAnsi="Garamond"/>
                <w:b/>
                <w:sz w:val="17"/>
              </w:rPr>
            </w:pPr>
            <w:r w:rsidRPr="00E25EBF">
              <w:rPr>
                <w:rFonts w:ascii="Garamond" w:hAnsi="Garamond"/>
                <w:b/>
                <w:w w:val="85"/>
                <w:sz w:val="17"/>
              </w:rPr>
              <w:t>Clubmosses, spikemosses</w:t>
            </w:r>
          </w:p>
          <w:p w14:paraId="1F4C7F42" w14:textId="77777777" w:rsidR="00C5098D" w:rsidRPr="00E25EBF" w:rsidRDefault="00C5098D" w:rsidP="00B509F1">
            <w:pPr>
              <w:pStyle w:val="TableParagraph"/>
              <w:rPr>
                <w:rFonts w:ascii="Garamond" w:hAnsi="Garamond"/>
                <w:b/>
                <w:sz w:val="14"/>
              </w:rPr>
            </w:pPr>
          </w:p>
          <w:p w14:paraId="1F4C7F43" w14:textId="77777777" w:rsidR="00C5098D" w:rsidRPr="00E25EBF" w:rsidRDefault="008A3D30" w:rsidP="00B509F1">
            <w:pPr>
              <w:pStyle w:val="TableParagraph"/>
              <w:rPr>
                <w:rFonts w:ascii="Garamond" w:hAnsi="Garamond"/>
                <w:sz w:val="17"/>
              </w:rPr>
            </w:pPr>
            <w:r w:rsidRPr="00E25EBF">
              <w:rPr>
                <w:rFonts w:ascii="Garamond" w:hAnsi="Garamond"/>
                <w:w w:val="90"/>
                <w:sz w:val="17"/>
              </w:rPr>
              <w:t>Rose of Jericho</w:t>
            </w:r>
          </w:p>
        </w:tc>
      </w:tr>
    </w:tbl>
    <w:p w14:paraId="1F4C7F45" w14:textId="77777777" w:rsidR="003F6767" w:rsidRPr="00E25EBF" w:rsidRDefault="003F6767">
      <w:pPr>
        <w:rPr>
          <w:rFonts w:ascii="Garamond" w:hAnsi="Garamond"/>
        </w:rPr>
      </w:pPr>
    </w:p>
    <w:sectPr w:rsidR="003F6767" w:rsidRPr="00E25EBF" w:rsidSect="00C5098D">
      <w:pgSz w:w="16840" w:h="11910" w:orient="landscape"/>
      <w:pgMar w:top="1500" w:right="1420" w:bottom="280" w:left="1340" w:header="1309"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C9C6BB8" w14:textId="77777777" w:rsidR="00530BDA" w:rsidRDefault="00530BDA" w:rsidP="00C5098D">
      <w:r>
        <w:separator/>
      </w:r>
    </w:p>
  </w:endnote>
  <w:endnote w:type="continuationSeparator" w:id="0">
    <w:p w14:paraId="117095F2" w14:textId="77777777" w:rsidR="00530BDA" w:rsidRDefault="00530BDA" w:rsidP="00C5098D">
      <w:r>
        <w:continuationSeparator/>
      </w:r>
    </w:p>
  </w:endnote>
  <w:endnote w:type="continuationNotice" w:id="1">
    <w:p w14:paraId="3BAA9DDA" w14:textId="77777777" w:rsidR="00530BDA" w:rsidRDefault="00530BD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DejaVu Serif">
    <w:altName w:val="Times New Roman"/>
    <w:charset w:val="01"/>
    <w:family w:val="roman"/>
    <w:pitch w:val="variable"/>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TimesNewRomanPSMT-Identity-H">
    <w:altName w:val="Arial Unicode MS"/>
    <w:panose1 w:val="00000000000000000000"/>
    <w:charset w:val="81"/>
    <w:family w:val="auto"/>
    <w:notTrueType/>
    <w:pitch w:val="default"/>
    <w:sig w:usb0="00000001" w:usb1="09060000" w:usb2="00000010" w:usb3="00000000" w:csb0="00080000"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042D5D" w14:textId="77777777" w:rsidR="00530BDA" w:rsidRDefault="00530BD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65E0CB" w14:textId="77777777" w:rsidR="00530BDA" w:rsidRDefault="00530BDA" w:rsidP="00C5098D">
      <w:r>
        <w:separator/>
      </w:r>
    </w:p>
  </w:footnote>
  <w:footnote w:type="continuationSeparator" w:id="0">
    <w:p w14:paraId="3AB85A31" w14:textId="77777777" w:rsidR="00530BDA" w:rsidRDefault="00530BDA" w:rsidP="00C5098D">
      <w:r>
        <w:continuationSeparator/>
      </w:r>
    </w:p>
  </w:footnote>
  <w:footnote w:type="continuationNotice" w:id="1">
    <w:p w14:paraId="492BDC31" w14:textId="77777777" w:rsidR="00530BDA" w:rsidRDefault="00530BDA"/>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4C80F8" w14:textId="77777777" w:rsidR="00530BDA" w:rsidRDefault="00530BDA">
    <w:pPr>
      <w:pStyle w:val="BodyText"/>
      <w:spacing w:line="14" w:lineRule="auto"/>
      <w:rPr>
        <w:sz w:val="20"/>
      </w:rPr>
    </w:pPr>
    <w:r>
      <w:rPr>
        <w:noProof/>
      </w:rPr>
      <mc:AlternateContent>
        <mc:Choice Requires="wps">
          <w:drawing>
            <wp:anchor distT="0" distB="0" distL="114300" distR="114300" simplePos="0" relativeHeight="251658240" behindDoc="1" locked="0" layoutInCell="1" allowOverlap="1" wp14:anchorId="1F4C80FA" wp14:editId="1F4C80FB">
              <wp:simplePos x="0" y="0"/>
              <wp:positionH relativeFrom="page">
                <wp:posOffset>779145</wp:posOffset>
              </wp:positionH>
              <wp:positionV relativeFrom="page">
                <wp:posOffset>598170</wp:posOffset>
              </wp:positionV>
              <wp:extent cx="5899785" cy="159385"/>
              <wp:effectExtent l="0" t="0" r="0" b="0"/>
              <wp:wrapNone/>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9785" cy="159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C8164" w14:textId="77777777" w:rsidR="00530BDA" w:rsidRDefault="00530BDA">
                          <w:pPr>
                            <w:pStyle w:val="BodyText"/>
                            <w:tabs>
                              <w:tab w:val="left" w:pos="5155"/>
                            </w:tabs>
                            <w:spacing w:before="13"/>
                            <w:ind w:left="2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4C80FA" id="_x0000_t202" coordsize="21600,21600" o:spt="202" path="m,l,21600r21600,l21600,xe">
              <v:stroke joinstyle="miter"/>
              <v:path gradientshapeok="t" o:connecttype="rect"/>
            </v:shapetype>
            <v:shape id="Text Box 3" o:spid="_x0000_s1128" type="#_x0000_t202" style="position:absolute;margin-left:61.35pt;margin-top:47.1pt;width:464.55pt;height:12.5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" filled="f" stroked="f">
              <v:textbox inset="0,0,0,0">
                <w:txbxContent>
                  <w:p w14:paraId="1F4C8164" w14:textId="77777777" w:rsidR="00530BDA" w:rsidRDefault="00530BDA">
                    <w:pPr>
                      <w:pStyle w:val="BodyText"/>
                      <w:tabs>
                        <w:tab w:val="left" w:pos="5155"/>
                      </w:tabs>
                      <w:spacing w:before="13"/>
                      <w:ind w:left="20"/>
                    </w:pPr>
                  </w:p>
                </w:txbxContent>
              </v:textbox>
              <w10:wrap anchorx="page" anchory="page"/>
            </v:shape>
          </w:pict>
        </mc:Fallback>
      </mc:AlternateContent>
    </w:r>
    <w:r>
      <w:rPr>
        <w:noProof/>
      </w:rPr>
      <mc:AlternateContent>
        <mc:Choice Requires="wps">
          <w:drawing>
            <wp:anchor distT="0" distB="0" distL="114300" distR="114300" simplePos="0" relativeHeight="251658241" behindDoc="1" locked="0" layoutInCell="1" allowOverlap="1" wp14:anchorId="1F4C80FC" wp14:editId="1F4C80FD">
              <wp:simplePos x="0" y="0"/>
              <wp:positionH relativeFrom="page">
                <wp:posOffset>923290</wp:posOffset>
              </wp:positionH>
              <wp:positionV relativeFrom="page">
                <wp:posOffset>941705</wp:posOffset>
              </wp:positionV>
              <wp:extent cx="381000" cy="159385"/>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159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C8165" w14:textId="77777777" w:rsidR="00530BDA" w:rsidRPr="008A3D30" w:rsidRDefault="00530BDA" w:rsidP="008A3D30">
                          <w:pPr>
                            <w:spacing w:before="11"/>
                            <w:rPr>
                              <w:b/>
                              <w:sz w:val="19"/>
                              <w:lang w:val="sq-AL"/>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4C80FC" id="_x0000_s1129" type="#_x0000_t202" style="position:absolute;margin-left:72.7pt;margin-top:74.15pt;width:30pt;height:12.5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" filled="f" stroked="f">
              <v:textbox inset="0,0,0,0">
                <w:txbxContent>
                  <w:p w14:paraId="1F4C8165" w14:textId="77777777" w:rsidR="00530BDA" w:rsidRPr="008A3D30" w:rsidRDefault="00530BDA" w:rsidP="008A3D30">
                    <w:pPr>
                      <w:spacing w:before="11"/>
                      <w:rPr>
                        <w:b/>
                        <w:sz w:val="19"/>
                        <w:lang w:val="sq-AL"/>
                      </w:rPr>
                    </w:pP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4C80F9" w14:textId="77777777" w:rsidR="00530BDA" w:rsidRDefault="00530BDA">
    <w:pPr>
      <w:pStyle w:val="BodyText"/>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FB0F1D"/>
    <w:multiLevelType w:val="hybridMultilevel"/>
    <w:tmpl w:val="A8CE880C"/>
    <w:lvl w:ilvl="0" w:tplc="041C0019">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 w15:restartNumberingAfterBreak="0">
    <w:nsid w:val="0804200C"/>
    <w:multiLevelType w:val="hybridMultilevel"/>
    <w:tmpl w:val="DDC8F9BA"/>
    <w:lvl w:ilvl="0" w:tplc="11F8CC02">
      <w:start w:val="1"/>
      <w:numFmt w:val="lowerLetter"/>
      <w:lvlText w:val="%1."/>
      <w:lvlJc w:val="left"/>
      <w:pPr>
        <w:ind w:left="1069" w:hanging="360"/>
      </w:pPr>
      <w:rPr>
        <w:rFonts w:hint="default"/>
      </w:rPr>
    </w:lvl>
    <w:lvl w:ilvl="1" w:tplc="041C0019" w:tentative="1">
      <w:start w:val="1"/>
      <w:numFmt w:val="lowerLetter"/>
      <w:lvlText w:val="%2."/>
      <w:lvlJc w:val="left"/>
      <w:pPr>
        <w:ind w:left="1789" w:hanging="360"/>
      </w:pPr>
    </w:lvl>
    <w:lvl w:ilvl="2" w:tplc="041C001B" w:tentative="1">
      <w:start w:val="1"/>
      <w:numFmt w:val="lowerRoman"/>
      <w:lvlText w:val="%3."/>
      <w:lvlJc w:val="right"/>
      <w:pPr>
        <w:ind w:left="2509" w:hanging="180"/>
      </w:pPr>
    </w:lvl>
    <w:lvl w:ilvl="3" w:tplc="041C000F" w:tentative="1">
      <w:start w:val="1"/>
      <w:numFmt w:val="decimal"/>
      <w:lvlText w:val="%4."/>
      <w:lvlJc w:val="left"/>
      <w:pPr>
        <w:ind w:left="3229" w:hanging="360"/>
      </w:pPr>
    </w:lvl>
    <w:lvl w:ilvl="4" w:tplc="041C0019" w:tentative="1">
      <w:start w:val="1"/>
      <w:numFmt w:val="lowerLetter"/>
      <w:lvlText w:val="%5."/>
      <w:lvlJc w:val="left"/>
      <w:pPr>
        <w:ind w:left="3949" w:hanging="360"/>
      </w:pPr>
    </w:lvl>
    <w:lvl w:ilvl="5" w:tplc="041C001B" w:tentative="1">
      <w:start w:val="1"/>
      <w:numFmt w:val="lowerRoman"/>
      <w:lvlText w:val="%6."/>
      <w:lvlJc w:val="right"/>
      <w:pPr>
        <w:ind w:left="4669" w:hanging="180"/>
      </w:pPr>
    </w:lvl>
    <w:lvl w:ilvl="6" w:tplc="041C000F" w:tentative="1">
      <w:start w:val="1"/>
      <w:numFmt w:val="decimal"/>
      <w:lvlText w:val="%7."/>
      <w:lvlJc w:val="left"/>
      <w:pPr>
        <w:ind w:left="5389" w:hanging="360"/>
      </w:pPr>
    </w:lvl>
    <w:lvl w:ilvl="7" w:tplc="041C0019" w:tentative="1">
      <w:start w:val="1"/>
      <w:numFmt w:val="lowerLetter"/>
      <w:lvlText w:val="%8."/>
      <w:lvlJc w:val="left"/>
      <w:pPr>
        <w:ind w:left="6109" w:hanging="360"/>
      </w:pPr>
    </w:lvl>
    <w:lvl w:ilvl="8" w:tplc="041C001B" w:tentative="1">
      <w:start w:val="1"/>
      <w:numFmt w:val="lowerRoman"/>
      <w:lvlText w:val="%9."/>
      <w:lvlJc w:val="right"/>
      <w:pPr>
        <w:ind w:left="6829" w:hanging="180"/>
      </w:pPr>
    </w:lvl>
  </w:abstractNum>
  <w:abstractNum w:abstractNumId="2" w15:restartNumberingAfterBreak="0">
    <w:nsid w:val="1B18158D"/>
    <w:multiLevelType w:val="hybridMultilevel"/>
    <w:tmpl w:val="2CBC87BA"/>
    <w:lvl w:ilvl="0" w:tplc="041C0019">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 w15:restartNumberingAfterBreak="0">
    <w:nsid w:val="1B69485D"/>
    <w:multiLevelType w:val="hybridMultilevel"/>
    <w:tmpl w:val="0142BA74"/>
    <w:lvl w:ilvl="0" w:tplc="7EE211D6">
      <w:start w:val="1"/>
      <w:numFmt w:val="decimal"/>
      <w:lvlText w:val="%1."/>
      <w:lvlJc w:val="left"/>
      <w:pPr>
        <w:ind w:left="360" w:hanging="360"/>
      </w:pPr>
      <w:rPr>
        <w:rFonts w:ascii="Times New Roman" w:eastAsia="Calibri" w:hAnsi="Times New Roman" w:cs="Times New Roman"/>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4" w15:restartNumberingAfterBreak="0">
    <w:nsid w:val="1DA50AFB"/>
    <w:multiLevelType w:val="hybridMultilevel"/>
    <w:tmpl w:val="F75E7616"/>
    <w:lvl w:ilvl="0" w:tplc="B9F8F6A8">
      <w:numFmt w:val="bullet"/>
      <w:lvlText w:val="—"/>
      <w:lvlJc w:val="left"/>
      <w:pPr>
        <w:ind w:left="370" w:hanging="282"/>
      </w:pPr>
      <w:rPr>
        <w:rFonts w:ascii="DejaVu Serif" w:eastAsia="DejaVu Serif" w:hAnsi="DejaVu Serif" w:cs="DejaVu Serif" w:hint="default"/>
        <w:w w:val="99"/>
        <w:sz w:val="17"/>
        <w:szCs w:val="17"/>
        <w:lang w:val="en-US" w:eastAsia="en-US" w:bidi="ar-SA"/>
      </w:rPr>
    </w:lvl>
    <w:lvl w:ilvl="1" w:tplc="133E6F3C">
      <w:numFmt w:val="bullet"/>
      <w:lvlText w:val="•"/>
      <w:lvlJc w:val="left"/>
      <w:pPr>
        <w:ind w:left="639" w:hanging="282"/>
      </w:pPr>
      <w:rPr>
        <w:rFonts w:hint="default"/>
        <w:lang w:val="en-US" w:eastAsia="en-US" w:bidi="ar-SA"/>
      </w:rPr>
    </w:lvl>
    <w:lvl w:ilvl="2" w:tplc="ABCEA058">
      <w:numFmt w:val="bullet"/>
      <w:lvlText w:val="•"/>
      <w:lvlJc w:val="left"/>
      <w:pPr>
        <w:ind w:left="899" w:hanging="282"/>
      </w:pPr>
      <w:rPr>
        <w:rFonts w:hint="default"/>
        <w:lang w:val="en-US" w:eastAsia="en-US" w:bidi="ar-SA"/>
      </w:rPr>
    </w:lvl>
    <w:lvl w:ilvl="3" w:tplc="CEBCB09E">
      <w:numFmt w:val="bullet"/>
      <w:lvlText w:val="•"/>
      <w:lvlJc w:val="left"/>
      <w:pPr>
        <w:ind w:left="1158" w:hanging="282"/>
      </w:pPr>
      <w:rPr>
        <w:rFonts w:hint="default"/>
        <w:lang w:val="en-US" w:eastAsia="en-US" w:bidi="ar-SA"/>
      </w:rPr>
    </w:lvl>
    <w:lvl w:ilvl="4" w:tplc="4A7CD8E4">
      <w:numFmt w:val="bullet"/>
      <w:lvlText w:val="•"/>
      <w:lvlJc w:val="left"/>
      <w:pPr>
        <w:ind w:left="1418" w:hanging="282"/>
      </w:pPr>
      <w:rPr>
        <w:rFonts w:hint="default"/>
        <w:lang w:val="en-US" w:eastAsia="en-US" w:bidi="ar-SA"/>
      </w:rPr>
    </w:lvl>
    <w:lvl w:ilvl="5" w:tplc="534C0E60">
      <w:numFmt w:val="bullet"/>
      <w:lvlText w:val="•"/>
      <w:lvlJc w:val="left"/>
      <w:pPr>
        <w:ind w:left="1677" w:hanging="282"/>
      </w:pPr>
      <w:rPr>
        <w:rFonts w:hint="default"/>
        <w:lang w:val="en-US" w:eastAsia="en-US" w:bidi="ar-SA"/>
      </w:rPr>
    </w:lvl>
    <w:lvl w:ilvl="6" w:tplc="C05C3A72">
      <w:numFmt w:val="bullet"/>
      <w:lvlText w:val="•"/>
      <w:lvlJc w:val="left"/>
      <w:pPr>
        <w:ind w:left="1937" w:hanging="282"/>
      </w:pPr>
      <w:rPr>
        <w:rFonts w:hint="default"/>
        <w:lang w:val="en-US" w:eastAsia="en-US" w:bidi="ar-SA"/>
      </w:rPr>
    </w:lvl>
    <w:lvl w:ilvl="7" w:tplc="8E141504">
      <w:numFmt w:val="bullet"/>
      <w:lvlText w:val="•"/>
      <w:lvlJc w:val="left"/>
      <w:pPr>
        <w:ind w:left="2196" w:hanging="282"/>
      </w:pPr>
      <w:rPr>
        <w:rFonts w:hint="default"/>
        <w:lang w:val="en-US" w:eastAsia="en-US" w:bidi="ar-SA"/>
      </w:rPr>
    </w:lvl>
    <w:lvl w:ilvl="8" w:tplc="C0A86492">
      <w:numFmt w:val="bullet"/>
      <w:lvlText w:val="•"/>
      <w:lvlJc w:val="left"/>
      <w:pPr>
        <w:ind w:left="2456" w:hanging="282"/>
      </w:pPr>
      <w:rPr>
        <w:rFonts w:hint="default"/>
        <w:lang w:val="en-US" w:eastAsia="en-US" w:bidi="ar-SA"/>
      </w:rPr>
    </w:lvl>
  </w:abstractNum>
  <w:abstractNum w:abstractNumId="5" w15:restartNumberingAfterBreak="0">
    <w:nsid w:val="23325F0D"/>
    <w:multiLevelType w:val="hybridMultilevel"/>
    <w:tmpl w:val="8C785A96"/>
    <w:lvl w:ilvl="0" w:tplc="041C0019">
      <w:start w:val="1"/>
      <w:numFmt w:val="lowerLetter"/>
      <w:lvlText w:val="%1."/>
      <w:lvlJc w:val="left"/>
      <w:pPr>
        <w:ind w:left="720" w:hanging="360"/>
      </w:p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 w15:restartNumberingAfterBreak="0">
    <w:nsid w:val="2620491C"/>
    <w:multiLevelType w:val="hybridMultilevel"/>
    <w:tmpl w:val="BBAC4A90"/>
    <w:lvl w:ilvl="0" w:tplc="90A8E246">
      <w:start w:val="1"/>
      <w:numFmt w:val="decimal"/>
      <w:lvlText w:val="%1."/>
      <w:lvlJc w:val="left"/>
      <w:pPr>
        <w:ind w:left="720" w:hanging="360"/>
      </w:pPr>
      <w:rPr>
        <w:rFonts w:hint="default"/>
      </w:rPr>
    </w:lvl>
    <w:lvl w:ilvl="1" w:tplc="E06636DE">
      <w:start w:val="1"/>
      <w:numFmt w:val="lowerLetter"/>
      <w:lvlText w:val="(%2)"/>
      <w:lvlJc w:val="left"/>
      <w:pPr>
        <w:ind w:left="1455" w:hanging="375"/>
      </w:pPr>
      <w:rPr>
        <w:rFonts w:hint="default"/>
      </w:r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 w15:restartNumberingAfterBreak="0">
    <w:nsid w:val="2B2A2529"/>
    <w:multiLevelType w:val="hybridMultilevel"/>
    <w:tmpl w:val="A99097B6"/>
    <w:lvl w:ilvl="0" w:tplc="980A44C4">
      <w:start w:val="1"/>
      <w:numFmt w:val="lowerLetter"/>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8" w15:restartNumberingAfterBreak="0">
    <w:nsid w:val="30916479"/>
    <w:multiLevelType w:val="hybridMultilevel"/>
    <w:tmpl w:val="965245CC"/>
    <w:lvl w:ilvl="0" w:tplc="243C8A32">
      <w:numFmt w:val="bullet"/>
      <w:lvlText w:val="►"/>
      <w:lvlJc w:val="left"/>
      <w:pPr>
        <w:ind w:left="3929" w:hanging="190"/>
      </w:pPr>
      <w:rPr>
        <w:rFonts w:hint="default"/>
        <w:b/>
        <w:bCs/>
        <w:spacing w:val="1"/>
        <w:w w:val="128"/>
        <w:lang w:val="en-US" w:eastAsia="en-US" w:bidi="ar-SA"/>
      </w:rPr>
    </w:lvl>
    <w:lvl w:ilvl="1" w:tplc="2402D58E">
      <w:start w:val="1"/>
      <w:numFmt w:val="lowerLetter"/>
      <w:lvlText w:val="(%2)"/>
      <w:lvlJc w:val="left"/>
      <w:pPr>
        <w:ind w:left="1430" w:hanging="366"/>
      </w:pPr>
      <w:rPr>
        <w:rFonts w:ascii="DejaVu Serif" w:eastAsia="DejaVu Serif" w:hAnsi="DejaVu Serif" w:cs="DejaVu Serif" w:hint="default"/>
        <w:spacing w:val="-1"/>
        <w:w w:val="80"/>
        <w:sz w:val="19"/>
        <w:szCs w:val="19"/>
        <w:lang w:val="en-US" w:eastAsia="en-US" w:bidi="ar-SA"/>
      </w:rPr>
    </w:lvl>
    <w:lvl w:ilvl="2" w:tplc="3A8A4544">
      <w:numFmt w:val="bullet"/>
      <w:lvlText w:val="•"/>
      <w:lvlJc w:val="left"/>
      <w:pPr>
        <w:ind w:left="4542" w:hanging="366"/>
      </w:pPr>
      <w:rPr>
        <w:rFonts w:hint="default"/>
        <w:lang w:val="en-US" w:eastAsia="en-US" w:bidi="ar-SA"/>
      </w:rPr>
    </w:lvl>
    <w:lvl w:ilvl="3" w:tplc="9912B306">
      <w:numFmt w:val="bullet"/>
      <w:lvlText w:val="•"/>
      <w:lvlJc w:val="left"/>
      <w:pPr>
        <w:ind w:left="5165" w:hanging="366"/>
      </w:pPr>
      <w:rPr>
        <w:rFonts w:hint="default"/>
        <w:lang w:val="en-US" w:eastAsia="en-US" w:bidi="ar-SA"/>
      </w:rPr>
    </w:lvl>
    <w:lvl w:ilvl="4" w:tplc="5CBAE8D0">
      <w:numFmt w:val="bullet"/>
      <w:lvlText w:val="•"/>
      <w:lvlJc w:val="left"/>
      <w:pPr>
        <w:ind w:left="5788" w:hanging="366"/>
      </w:pPr>
      <w:rPr>
        <w:rFonts w:hint="default"/>
        <w:lang w:val="en-US" w:eastAsia="en-US" w:bidi="ar-SA"/>
      </w:rPr>
    </w:lvl>
    <w:lvl w:ilvl="5" w:tplc="16E84A1A">
      <w:numFmt w:val="bullet"/>
      <w:lvlText w:val="•"/>
      <w:lvlJc w:val="left"/>
      <w:pPr>
        <w:ind w:left="6411" w:hanging="366"/>
      </w:pPr>
      <w:rPr>
        <w:rFonts w:hint="default"/>
        <w:lang w:val="en-US" w:eastAsia="en-US" w:bidi="ar-SA"/>
      </w:rPr>
    </w:lvl>
    <w:lvl w:ilvl="6" w:tplc="15269604">
      <w:numFmt w:val="bullet"/>
      <w:lvlText w:val="•"/>
      <w:lvlJc w:val="left"/>
      <w:pPr>
        <w:ind w:left="7034" w:hanging="366"/>
      </w:pPr>
      <w:rPr>
        <w:rFonts w:hint="default"/>
        <w:lang w:val="en-US" w:eastAsia="en-US" w:bidi="ar-SA"/>
      </w:rPr>
    </w:lvl>
    <w:lvl w:ilvl="7" w:tplc="841A55CA">
      <w:numFmt w:val="bullet"/>
      <w:lvlText w:val="•"/>
      <w:lvlJc w:val="left"/>
      <w:pPr>
        <w:ind w:left="7657" w:hanging="366"/>
      </w:pPr>
      <w:rPr>
        <w:rFonts w:hint="default"/>
        <w:lang w:val="en-US" w:eastAsia="en-US" w:bidi="ar-SA"/>
      </w:rPr>
    </w:lvl>
    <w:lvl w:ilvl="8" w:tplc="837CA068">
      <w:numFmt w:val="bullet"/>
      <w:lvlText w:val="•"/>
      <w:lvlJc w:val="left"/>
      <w:pPr>
        <w:ind w:left="8279" w:hanging="366"/>
      </w:pPr>
      <w:rPr>
        <w:rFonts w:hint="default"/>
        <w:lang w:val="en-US" w:eastAsia="en-US" w:bidi="ar-SA"/>
      </w:rPr>
    </w:lvl>
  </w:abstractNum>
  <w:abstractNum w:abstractNumId="9" w15:restartNumberingAfterBreak="0">
    <w:nsid w:val="32AB00CF"/>
    <w:multiLevelType w:val="hybridMultilevel"/>
    <w:tmpl w:val="2F620BDA"/>
    <w:lvl w:ilvl="0" w:tplc="934A2A82">
      <w:start w:val="1"/>
      <w:numFmt w:val="low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0" w15:restartNumberingAfterBreak="0">
    <w:nsid w:val="333C51CC"/>
    <w:multiLevelType w:val="hybridMultilevel"/>
    <w:tmpl w:val="F522E040"/>
    <w:lvl w:ilvl="0" w:tplc="041C0019">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1" w15:restartNumberingAfterBreak="0">
    <w:nsid w:val="40181926"/>
    <w:multiLevelType w:val="hybridMultilevel"/>
    <w:tmpl w:val="E5A8EA60"/>
    <w:lvl w:ilvl="0" w:tplc="0EB483E2">
      <w:start w:val="1"/>
      <w:numFmt w:val="decimal"/>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2" w15:restartNumberingAfterBreak="0">
    <w:nsid w:val="46FE52AA"/>
    <w:multiLevelType w:val="hybridMultilevel"/>
    <w:tmpl w:val="0D3ACB42"/>
    <w:lvl w:ilvl="0" w:tplc="041C0019">
      <w:start w:val="1"/>
      <w:numFmt w:val="lowerLetter"/>
      <w:lvlText w:val="%1."/>
      <w:lvlJc w:val="left"/>
      <w:pPr>
        <w:ind w:left="720" w:hanging="360"/>
      </w:pPr>
      <w:rPr>
        <w:rFont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3" w15:restartNumberingAfterBreak="0">
    <w:nsid w:val="4817700B"/>
    <w:multiLevelType w:val="hybridMultilevel"/>
    <w:tmpl w:val="7CCE55E8"/>
    <w:lvl w:ilvl="0" w:tplc="041C0019">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4" w15:restartNumberingAfterBreak="0">
    <w:nsid w:val="51A31FCF"/>
    <w:multiLevelType w:val="hybridMultilevel"/>
    <w:tmpl w:val="01126A7C"/>
    <w:lvl w:ilvl="0" w:tplc="7CE0F978">
      <w:start w:val="2"/>
      <w:numFmt w:val="decimal"/>
      <w:lvlText w:val="(%1)"/>
      <w:lvlJc w:val="left"/>
      <w:pPr>
        <w:ind w:left="377" w:hanging="256"/>
      </w:pPr>
      <w:rPr>
        <w:rFonts w:ascii="DejaVu Serif" w:eastAsia="DejaVu Serif" w:hAnsi="DejaVu Serif" w:cs="DejaVu Serif" w:hint="default"/>
        <w:spacing w:val="-2"/>
        <w:w w:val="83"/>
        <w:sz w:val="14"/>
        <w:szCs w:val="14"/>
        <w:lang w:val="en-US" w:eastAsia="en-US" w:bidi="ar-SA"/>
      </w:rPr>
    </w:lvl>
    <w:lvl w:ilvl="1" w:tplc="F8FC62E6">
      <w:start w:val="1"/>
      <w:numFmt w:val="lowerLetter"/>
      <w:lvlText w:val="(%2)"/>
      <w:lvlJc w:val="left"/>
      <w:pPr>
        <w:ind w:left="652" w:hanging="275"/>
      </w:pPr>
      <w:rPr>
        <w:rFonts w:ascii="DejaVu Serif" w:eastAsia="DejaVu Serif" w:hAnsi="DejaVu Serif" w:cs="DejaVu Serif" w:hint="default"/>
        <w:w w:val="85"/>
        <w:sz w:val="14"/>
        <w:szCs w:val="14"/>
        <w:lang w:val="en-US" w:eastAsia="en-US" w:bidi="ar-SA"/>
      </w:rPr>
    </w:lvl>
    <w:lvl w:ilvl="2" w:tplc="6E2ABC0E">
      <w:numFmt w:val="bullet"/>
      <w:lvlText w:val="•"/>
      <w:lvlJc w:val="left"/>
      <w:pPr>
        <w:ind w:left="2150" w:hanging="275"/>
      </w:pPr>
      <w:rPr>
        <w:rFonts w:hint="default"/>
        <w:lang w:val="en-US" w:eastAsia="en-US" w:bidi="ar-SA"/>
      </w:rPr>
    </w:lvl>
    <w:lvl w:ilvl="3" w:tplc="18BC52EC">
      <w:numFmt w:val="bullet"/>
      <w:lvlText w:val="•"/>
      <w:lvlJc w:val="left"/>
      <w:pPr>
        <w:ind w:left="3641" w:hanging="275"/>
      </w:pPr>
      <w:rPr>
        <w:rFonts w:hint="default"/>
        <w:lang w:val="en-US" w:eastAsia="en-US" w:bidi="ar-SA"/>
      </w:rPr>
    </w:lvl>
    <w:lvl w:ilvl="4" w:tplc="786C3BC0">
      <w:numFmt w:val="bullet"/>
      <w:lvlText w:val="•"/>
      <w:lvlJc w:val="left"/>
      <w:pPr>
        <w:ind w:left="5132" w:hanging="275"/>
      </w:pPr>
      <w:rPr>
        <w:rFonts w:hint="default"/>
        <w:lang w:val="en-US" w:eastAsia="en-US" w:bidi="ar-SA"/>
      </w:rPr>
    </w:lvl>
    <w:lvl w:ilvl="5" w:tplc="C2D26468">
      <w:numFmt w:val="bullet"/>
      <w:lvlText w:val="•"/>
      <w:lvlJc w:val="left"/>
      <w:pPr>
        <w:ind w:left="6623" w:hanging="275"/>
      </w:pPr>
      <w:rPr>
        <w:rFonts w:hint="default"/>
        <w:lang w:val="en-US" w:eastAsia="en-US" w:bidi="ar-SA"/>
      </w:rPr>
    </w:lvl>
    <w:lvl w:ilvl="6" w:tplc="5DAC1270">
      <w:numFmt w:val="bullet"/>
      <w:lvlText w:val="•"/>
      <w:lvlJc w:val="left"/>
      <w:pPr>
        <w:ind w:left="8114" w:hanging="275"/>
      </w:pPr>
      <w:rPr>
        <w:rFonts w:hint="default"/>
        <w:lang w:val="en-US" w:eastAsia="en-US" w:bidi="ar-SA"/>
      </w:rPr>
    </w:lvl>
    <w:lvl w:ilvl="7" w:tplc="D482FBCA">
      <w:numFmt w:val="bullet"/>
      <w:lvlText w:val="•"/>
      <w:lvlJc w:val="left"/>
      <w:pPr>
        <w:ind w:left="9605" w:hanging="275"/>
      </w:pPr>
      <w:rPr>
        <w:rFonts w:hint="default"/>
        <w:lang w:val="en-US" w:eastAsia="en-US" w:bidi="ar-SA"/>
      </w:rPr>
    </w:lvl>
    <w:lvl w:ilvl="8" w:tplc="1846A650">
      <w:numFmt w:val="bullet"/>
      <w:lvlText w:val="•"/>
      <w:lvlJc w:val="left"/>
      <w:pPr>
        <w:ind w:left="11096" w:hanging="275"/>
      </w:pPr>
      <w:rPr>
        <w:rFonts w:hint="default"/>
        <w:lang w:val="en-US" w:eastAsia="en-US" w:bidi="ar-SA"/>
      </w:rPr>
    </w:lvl>
  </w:abstractNum>
  <w:abstractNum w:abstractNumId="15" w15:restartNumberingAfterBreak="0">
    <w:nsid w:val="54AA42DE"/>
    <w:multiLevelType w:val="hybridMultilevel"/>
    <w:tmpl w:val="D934543C"/>
    <w:lvl w:ilvl="0" w:tplc="041C0019">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6" w15:restartNumberingAfterBreak="0">
    <w:nsid w:val="665E6747"/>
    <w:multiLevelType w:val="hybridMultilevel"/>
    <w:tmpl w:val="CCA68F14"/>
    <w:lvl w:ilvl="0" w:tplc="39C241FC">
      <w:start w:val="1"/>
      <w:numFmt w:val="lowerLetter"/>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7" w15:restartNumberingAfterBreak="0">
    <w:nsid w:val="6A9053DA"/>
    <w:multiLevelType w:val="hybridMultilevel"/>
    <w:tmpl w:val="69102AB4"/>
    <w:lvl w:ilvl="0" w:tplc="35764CF2">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8" w15:restartNumberingAfterBreak="0">
    <w:nsid w:val="75756B54"/>
    <w:multiLevelType w:val="hybridMultilevel"/>
    <w:tmpl w:val="6C64C1D0"/>
    <w:lvl w:ilvl="0" w:tplc="EFC6167C">
      <w:start w:val="1"/>
      <w:numFmt w:val="lowerLetter"/>
      <w:lvlText w:val="(%1)"/>
      <w:lvlJc w:val="left"/>
      <w:pPr>
        <w:ind w:left="607" w:hanging="247"/>
      </w:pPr>
      <w:rPr>
        <w:rFonts w:ascii="DejaVu Serif" w:eastAsia="DejaVu Serif" w:hAnsi="DejaVu Serif" w:cs="DejaVu Serif" w:hint="default"/>
        <w:w w:val="85"/>
        <w:sz w:val="14"/>
        <w:szCs w:val="14"/>
        <w:lang w:val="en-US" w:eastAsia="en-US" w:bidi="ar-SA"/>
      </w:rPr>
    </w:lvl>
    <w:lvl w:ilvl="1" w:tplc="093CA760">
      <w:start w:val="1"/>
      <w:numFmt w:val="lowerRoman"/>
      <w:lvlText w:val="(%2)"/>
      <w:lvlJc w:val="left"/>
      <w:pPr>
        <w:ind w:left="890" w:hanging="240"/>
      </w:pPr>
      <w:rPr>
        <w:rFonts w:ascii="DejaVu Serif" w:eastAsia="DejaVu Serif" w:hAnsi="DejaVu Serif" w:cs="DejaVu Serif" w:hint="default"/>
        <w:w w:val="90"/>
        <w:sz w:val="14"/>
        <w:szCs w:val="14"/>
        <w:lang w:val="en-US" w:eastAsia="en-US" w:bidi="ar-SA"/>
      </w:rPr>
    </w:lvl>
    <w:lvl w:ilvl="2" w:tplc="A22868A0">
      <w:numFmt w:val="bullet"/>
      <w:lvlText w:val="•"/>
      <w:lvlJc w:val="left"/>
      <w:pPr>
        <w:ind w:left="2364" w:hanging="240"/>
      </w:pPr>
      <w:rPr>
        <w:rFonts w:hint="default"/>
        <w:lang w:val="en-US" w:eastAsia="en-US" w:bidi="ar-SA"/>
      </w:rPr>
    </w:lvl>
    <w:lvl w:ilvl="3" w:tplc="1BE4521A">
      <w:numFmt w:val="bullet"/>
      <w:lvlText w:val="•"/>
      <w:lvlJc w:val="left"/>
      <w:pPr>
        <w:ind w:left="3828" w:hanging="240"/>
      </w:pPr>
      <w:rPr>
        <w:rFonts w:hint="default"/>
        <w:lang w:val="en-US" w:eastAsia="en-US" w:bidi="ar-SA"/>
      </w:rPr>
    </w:lvl>
    <w:lvl w:ilvl="4" w:tplc="3FB80874">
      <w:numFmt w:val="bullet"/>
      <w:lvlText w:val="•"/>
      <w:lvlJc w:val="left"/>
      <w:pPr>
        <w:ind w:left="5292" w:hanging="240"/>
      </w:pPr>
      <w:rPr>
        <w:rFonts w:hint="default"/>
        <w:lang w:val="en-US" w:eastAsia="en-US" w:bidi="ar-SA"/>
      </w:rPr>
    </w:lvl>
    <w:lvl w:ilvl="5" w:tplc="9A9E3FAC">
      <w:numFmt w:val="bullet"/>
      <w:lvlText w:val="•"/>
      <w:lvlJc w:val="left"/>
      <w:pPr>
        <w:ind w:left="6756" w:hanging="240"/>
      </w:pPr>
      <w:rPr>
        <w:rFonts w:hint="default"/>
        <w:lang w:val="en-US" w:eastAsia="en-US" w:bidi="ar-SA"/>
      </w:rPr>
    </w:lvl>
    <w:lvl w:ilvl="6" w:tplc="F3DA9BCA">
      <w:numFmt w:val="bullet"/>
      <w:lvlText w:val="•"/>
      <w:lvlJc w:val="left"/>
      <w:pPr>
        <w:ind w:left="8221" w:hanging="240"/>
      </w:pPr>
      <w:rPr>
        <w:rFonts w:hint="default"/>
        <w:lang w:val="en-US" w:eastAsia="en-US" w:bidi="ar-SA"/>
      </w:rPr>
    </w:lvl>
    <w:lvl w:ilvl="7" w:tplc="4014BE88">
      <w:numFmt w:val="bullet"/>
      <w:lvlText w:val="•"/>
      <w:lvlJc w:val="left"/>
      <w:pPr>
        <w:ind w:left="9685" w:hanging="240"/>
      </w:pPr>
      <w:rPr>
        <w:rFonts w:hint="default"/>
        <w:lang w:val="en-US" w:eastAsia="en-US" w:bidi="ar-SA"/>
      </w:rPr>
    </w:lvl>
    <w:lvl w:ilvl="8" w:tplc="D9C28BC2">
      <w:numFmt w:val="bullet"/>
      <w:lvlText w:val="•"/>
      <w:lvlJc w:val="left"/>
      <w:pPr>
        <w:ind w:left="11149" w:hanging="240"/>
      </w:pPr>
      <w:rPr>
        <w:rFonts w:hint="default"/>
        <w:lang w:val="en-US" w:eastAsia="en-US" w:bidi="ar-SA"/>
      </w:rPr>
    </w:lvl>
  </w:abstractNum>
  <w:num w:numId="1">
    <w:abstractNumId w:val="14"/>
  </w:num>
  <w:num w:numId="2">
    <w:abstractNumId w:val="18"/>
  </w:num>
  <w:num w:numId="3">
    <w:abstractNumId w:val="4"/>
  </w:num>
  <w:num w:numId="4">
    <w:abstractNumId w:val="8"/>
  </w:num>
  <w:num w:numId="5">
    <w:abstractNumId w:val="3"/>
  </w:num>
  <w:num w:numId="6">
    <w:abstractNumId w:val="9"/>
  </w:num>
  <w:num w:numId="7">
    <w:abstractNumId w:val="12"/>
  </w:num>
  <w:num w:numId="8">
    <w:abstractNumId w:val="6"/>
  </w:num>
  <w:num w:numId="9">
    <w:abstractNumId w:val="7"/>
  </w:num>
  <w:num w:numId="10">
    <w:abstractNumId w:val="15"/>
  </w:num>
  <w:num w:numId="11">
    <w:abstractNumId w:val="2"/>
  </w:num>
  <w:num w:numId="12">
    <w:abstractNumId w:val="0"/>
  </w:num>
  <w:num w:numId="13">
    <w:abstractNumId w:val="5"/>
  </w:num>
  <w:num w:numId="14">
    <w:abstractNumId w:val="10"/>
  </w:num>
  <w:num w:numId="15">
    <w:abstractNumId w:val="16"/>
  </w:num>
  <w:num w:numId="16">
    <w:abstractNumId w:val="17"/>
  </w:num>
  <w:num w:numId="17">
    <w:abstractNumId w:val="11"/>
  </w:num>
  <w:num w:numId="18">
    <w:abstractNumId w:val="1"/>
  </w:num>
  <w:num w:numId="19">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hideSpellingErrors/>
  <w:proofState w:grammar="clean"/>
  <w:defaultTabStop w:val="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098D"/>
    <w:rsid w:val="00041386"/>
    <w:rsid w:val="00081D55"/>
    <w:rsid w:val="00124413"/>
    <w:rsid w:val="00147D94"/>
    <w:rsid w:val="00162250"/>
    <w:rsid w:val="001A1824"/>
    <w:rsid w:val="001A5C2B"/>
    <w:rsid w:val="001B2F2A"/>
    <w:rsid w:val="001C7F27"/>
    <w:rsid w:val="001E3A61"/>
    <w:rsid w:val="00230948"/>
    <w:rsid w:val="00247257"/>
    <w:rsid w:val="002D7C2D"/>
    <w:rsid w:val="002E06E4"/>
    <w:rsid w:val="0035663E"/>
    <w:rsid w:val="0037280D"/>
    <w:rsid w:val="00382C3E"/>
    <w:rsid w:val="003A3FCC"/>
    <w:rsid w:val="003A5AEB"/>
    <w:rsid w:val="003A6F6D"/>
    <w:rsid w:val="003E0778"/>
    <w:rsid w:val="003F45E8"/>
    <w:rsid w:val="003F6767"/>
    <w:rsid w:val="004E46E3"/>
    <w:rsid w:val="00506FEC"/>
    <w:rsid w:val="00515F19"/>
    <w:rsid w:val="00526B84"/>
    <w:rsid w:val="00530BDA"/>
    <w:rsid w:val="005829A6"/>
    <w:rsid w:val="00585698"/>
    <w:rsid w:val="00596CDB"/>
    <w:rsid w:val="005B1238"/>
    <w:rsid w:val="005D5496"/>
    <w:rsid w:val="00627635"/>
    <w:rsid w:val="00644FFA"/>
    <w:rsid w:val="00645137"/>
    <w:rsid w:val="00671A74"/>
    <w:rsid w:val="006C688A"/>
    <w:rsid w:val="007332B9"/>
    <w:rsid w:val="007406CC"/>
    <w:rsid w:val="00766C9D"/>
    <w:rsid w:val="0079664C"/>
    <w:rsid w:val="007C6AEE"/>
    <w:rsid w:val="007D0ADD"/>
    <w:rsid w:val="007D5D44"/>
    <w:rsid w:val="007F352F"/>
    <w:rsid w:val="0080605C"/>
    <w:rsid w:val="008228D7"/>
    <w:rsid w:val="00890166"/>
    <w:rsid w:val="008A3D30"/>
    <w:rsid w:val="00904EEF"/>
    <w:rsid w:val="0092103A"/>
    <w:rsid w:val="00961AE4"/>
    <w:rsid w:val="009A3431"/>
    <w:rsid w:val="009B7ED3"/>
    <w:rsid w:val="00B23141"/>
    <w:rsid w:val="00B509F1"/>
    <w:rsid w:val="00B656DF"/>
    <w:rsid w:val="00B93F64"/>
    <w:rsid w:val="00C12D55"/>
    <w:rsid w:val="00C5098D"/>
    <w:rsid w:val="00C61AA2"/>
    <w:rsid w:val="00C716D7"/>
    <w:rsid w:val="00D00F84"/>
    <w:rsid w:val="00D17541"/>
    <w:rsid w:val="00D44C14"/>
    <w:rsid w:val="00DE0D96"/>
    <w:rsid w:val="00E17045"/>
    <w:rsid w:val="00E17FC2"/>
    <w:rsid w:val="00E25EBF"/>
    <w:rsid w:val="00F6432E"/>
    <w:rsid w:val="00F94F75"/>
    <w:rsid w:val="00FD6E61"/>
    <w:rsid w:val="00FF166B"/>
    <w:rsid w:val="00FF1D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4C57B0"/>
  <w15:docId w15:val="{DACFC321-AABE-430E-8A10-26B4482C7D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5098D"/>
    <w:rPr>
      <w:rFonts w:ascii="DejaVu Serif" w:eastAsia="DejaVu Serif" w:hAnsi="DejaVu Serif" w:cs="DejaVu Serif"/>
    </w:rPr>
  </w:style>
  <w:style w:type="paragraph" w:styleId="Heading1">
    <w:name w:val="heading 1"/>
    <w:basedOn w:val="Normal"/>
    <w:link w:val="Heading1Char"/>
    <w:uiPriority w:val="9"/>
    <w:qFormat/>
    <w:rsid w:val="00C5098D"/>
    <w:pPr>
      <w:spacing w:before="91"/>
      <w:ind w:left="171"/>
      <w:outlineLvl w:val="0"/>
    </w:pPr>
    <w:rPr>
      <w:b/>
      <w:bCs/>
      <w:sz w:val="19"/>
      <w:szCs w:val="19"/>
    </w:rPr>
  </w:style>
  <w:style w:type="paragraph" w:styleId="Heading6">
    <w:name w:val="heading 6"/>
    <w:basedOn w:val="Normal"/>
    <w:next w:val="Normal"/>
    <w:link w:val="Heading6Char"/>
    <w:qFormat/>
    <w:rsid w:val="008A3D30"/>
    <w:pPr>
      <w:keepNext/>
      <w:widowControl/>
      <w:tabs>
        <w:tab w:val="right" w:pos="5954"/>
        <w:tab w:val="left" w:pos="6804"/>
        <w:tab w:val="right" w:pos="9498"/>
        <w:tab w:val="right" w:pos="10206"/>
      </w:tabs>
      <w:autoSpaceDE/>
      <w:autoSpaceDN/>
      <w:jc w:val="center"/>
      <w:outlineLvl w:val="5"/>
    </w:pPr>
    <w:rPr>
      <w:rFonts w:ascii="Times New Roman" w:eastAsia="Times New Roman" w:hAnsi="Times New Roman" w:cs="Times New Roman"/>
      <w:b/>
      <w:szCs w:val="24"/>
      <w:lang w:val="en-GB" w:eastAsia="da-DK"/>
    </w:rPr>
  </w:style>
  <w:style w:type="paragraph" w:styleId="Heading8">
    <w:name w:val="heading 8"/>
    <w:basedOn w:val="Normal"/>
    <w:next w:val="Normal"/>
    <w:link w:val="Heading8Char"/>
    <w:qFormat/>
    <w:rsid w:val="008A3D30"/>
    <w:pPr>
      <w:keepNext/>
      <w:widowControl/>
      <w:autoSpaceDE/>
      <w:autoSpaceDN/>
      <w:jc w:val="center"/>
      <w:outlineLvl w:val="7"/>
    </w:pPr>
    <w:rPr>
      <w:rFonts w:ascii="Times New Roman" w:eastAsia="Times New Roman" w:hAnsi="Times New Roman" w:cs="Times New Roman"/>
      <w:b/>
      <w:bCs/>
      <w:color w:val="000000"/>
      <w:sz w:val="24"/>
      <w:szCs w:val="24"/>
      <w:lang w:val="en-GB" w:eastAsia="da-D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5098D"/>
    <w:rPr>
      <w:sz w:val="19"/>
      <w:szCs w:val="19"/>
    </w:rPr>
  </w:style>
  <w:style w:type="paragraph" w:styleId="ListParagraph">
    <w:name w:val="List Paragraph"/>
    <w:basedOn w:val="Normal"/>
    <w:uiPriority w:val="34"/>
    <w:qFormat/>
    <w:rsid w:val="00C5098D"/>
    <w:pPr>
      <w:ind w:left="1378" w:right="2829" w:firstLine="2"/>
      <w:jc w:val="both"/>
    </w:pPr>
  </w:style>
  <w:style w:type="paragraph" w:customStyle="1" w:styleId="TableParagraph">
    <w:name w:val="Table Paragraph"/>
    <w:basedOn w:val="Normal"/>
    <w:uiPriority w:val="1"/>
    <w:qFormat/>
    <w:rsid w:val="00C5098D"/>
  </w:style>
  <w:style w:type="paragraph" w:styleId="Header">
    <w:name w:val="header"/>
    <w:basedOn w:val="Normal"/>
    <w:link w:val="HeaderChar"/>
    <w:uiPriority w:val="99"/>
    <w:unhideWhenUsed/>
    <w:rsid w:val="008A3D30"/>
    <w:pPr>
      <w:tabs>
        <w:tab w:val="center" w:pos="4513"/>
        <w:tab w:val="right" w:pos="9026"/>
      </w:tabs>
    </w:pPr>
  </w:style>
  <w:style w:type="character" w:customStyle="1" w:styleId="HeaderChar">
    <w:name w:val="Header Char"/>
    <w:basedOn w:val="DefaultParagraphFont"/>
    <w:link w:val="Header"/>
    <w:uiPriority w:val="99"/>
    <w:rsid w:val="008A3D30"/>
    <w:rPr>
      <w:rFonts w:ascii="DejaVu Serif" w:eastAsia="DejaVu Serif" w:hAnsi="DejaVu Serif" w:cs="DejaVu Serif"/>
    </w:rPr>
  </w:style>
  <w:style w:type="paragraph" w:styleId="Footer">
    <w:name w:val="footer"/>
    <w:basedOn w:val="Normal"/>
    <w:link w:val="FooterChar"/>
    <w:uiPriority w:val="99"/>
    <w:unhideWhenUsed/>
    <w:rsid w:val="008A3D30"/>
    <w:pPr>
      <w:tabs>
        <w:tab w:val="center" w:pos="4513"/>
        <w:tab w:val="right" w:pos="9026"/>
      </w:tabs>
    </w:pPr>
  </w:style>
  <w:style w:type="character" w:customStyle="1" w:styleId="FooterChar">
    <w:name w:val="Footer Char"/>
    <w:basedOn w:val="DefaultParagraphFont"/>
    <w:link w:val="Footer"/>
    <w:uiPriority w:val="99"/>
    <w:rsid w:val="008A3D30"/>
    <w:rPr>
      <w:rFonts w:ascii="DejaVu Serif" w:eastAsia="DejaVu Serif" w:hAnsi="DejaVu Serif" w:cs="DejaVu Serif"/>
    </w:rPr>
  </w:style>
  <w:style w:type="character" w:customStyle="1" w:styleId="Heading6Char">
    <w:name w:val="Heading 6 Char"/>
    <w:basedOn w:val="DefaultParagraphFont"/>
    <w:link w:val="Heading6"/>
    <w:rsid w:val="008A3D30"/>
    <w:rPr>
      <w:rFonts w:ascii="Times New Roman" w:eastAsia="Times New Roman" w:hAnsi="Times New Roman" w:cs="Times New Roman"/>
      <w:b/>
      <w:szCs w:val="24"/>
      <w:lang w:val="en-GB" w:eastAsia="da-DK"/>
    </w:rPr>
  </w:style>
  <w:style w:type="character" w:customStyle="1" w:styleId="Heading8Char">
    <w:name w:val="Heading 8 Char"/>
    <w:basedOn w:val="DefaultParagraphFont"/>
    <w:link w:val="Heading8"/>
    <w:rsid w:val="008A3D30"/>
    <w:rPr>
      <w:rFonts w:ascii="Times New Roman" w:eastAsia="Times New Roman" w:hAnsi="Times New Roman" w:cs="Times New Roman"/>
      <w:b/>
      <w:bCs/>
      <w:color w:val="000000"/>
      <w:sz w:val="24"/>
      <w:szCs w:val="24"/>
      <w:lang w:val="en-GB" w:eastAsia="da-DK"/>
    </w:rPr>
  </w:style>
  <w:style w:type="table" w:styleId="TableGrid">
    <w:name w:val="Table Grid"/>
    <w:basedOn w:val="TableNormal"/>
    <w:uiPriority w:val="59"/>
    <w:rsid w:val="008A3D30"/>
    <w:pPr>
      <w:adjustRightInd w:val="0"/>
    </w:pPr>
    <w:rPr>
      <w:rFonts w:ascii="Times New Roman" w:eastAsia="Times New Roman" w:hAnsi="Times New Roman" w:cs="Times New Roman"/>
      <w:sz w:val="20"/>
      <w:szCs w:val="20"/>
      <w:lang w:val="sq-AL"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8A3D30"/>
  </w:style>
  <w:style w:type="paragraph" w:customStyle="1" w:styleId="a">
    <w:name w:val="Κείμενο πλαισίου"/>
    <w:basedOn w:val="Normal"/>
    <w:semiHidden/>
    <w:rsid w:val="008A3D30"/>
    <w:pPr>
      <w:adjustRightInd w:val="0"/>
    </w:pPr>
    <w:rPr>
      <w:rFonts w:ascii="Tahoma" w:eastAsia="Times New Roman" w:hAnsi="Tahoma" w:cs="Tahoma"/>
      <w:sz w:val="16"/>
      <w:szCs w:val="16"/>
      <w:lang w:val="el-GR" w:eastAsia="el-GR"/>
    </w:rPr>
  </w:style>
  <w:style w:type="paragraph" w:styleId="Caption">
    <w:name w:val="caption"/>
    <w:basedOn w:val="Normal"/>
    <w:next w:val="Normal"/>
    <w:qFormat/>
    <w:rsid w:val="008A3D30"/>
    <w:pPr>
      <w:widowControl/>
      <w:autoSpaceDE/>
      <w:autoSpaceDN/>
    </w:pPr>
    <w:rPr>
      <w:rFonts w:ascii="Times New Roman" w:eastAsia="Times New Roman" w:hAnsi="Times New Roman" w:cs="Times New Roman"/>
      <w:b/>
      <w:bCs/>
      <w:sz w:val="20"/>
      <w:szCs w:val="20"/>
      <w:lang w:val="en-GB"/>
    </w:rPr>
  </w:style>
  <w:style w:type="paragraph" w:styleId="BodyText2">
    <w:name w:val="Body Text 2"/>
    <w:basedOn w:val="Normal"/>
    <w:link w:val="BodyText2Char"/>
    <w:rsid w:val="008A3D30"/>
    <w:pPr>
      <w:widowControl/>
      <w:autoSpaceDE/>
      <w:autoSpaceDN/>
      <w:jc w:val="center"/>
    </w:pPr>
    <w:rPr>
      <w:rFonts w:ascii="Arial" w:eastAsia="Times New Roman" w:hAnsi="Arial" w:cs="Times New Roman"/>
      <w:b/>
      <w:caps/>
      <w:sz w:val="28"/>
      <w:szCs w:val="20"/>
      <w:lang w:val="sq-AL"/>
    </w:rPr>
  </w:style>
  <w:style w:type="character" w:customStyle="1" w:styleId="BodyText2Char">
    <w:name w:val="Body Text 2 Char"/>
    <w:basedOn w:val="DefaultParagraphFont"/>
    <w:link w:val="BodyText2"/>
    <w:rsid w:val="008A3D30"/>
    <w:rPr>
      <w:rFonts w:ascii="Arial" w:eastAsia="Times New Roman" w:hAnsi="Arial" w:cs="Times New Roman"/>
      <w:b/>
      <w:caps/>
      <w:sz w:val="28"/>
      <w:szCs w:val="20"/>
      <w:lang w:val="sq-AL"/>
    </w:rPr>
  </w:style>
  <w:style w:type="character" w:customStyle="1" w:styleId="Heading1Char">
    <w:name w:val="Heading 1 Char"/>
    <w:link w:val="Heading1"/>
    <w:uiPriority w:val="9"/>
    <w:rsid w:val="008A3D30"/>
    <w:rPr>
      <w:rFonts w:ascii="DejaVu Serif" w:eastAsia="DejaVu Serif" w:hAnsi="DejaVu Serif" w:cs="DejaVu Serif"/>
      <w:b/>
      <w:bCs/>
      <w:sz w:val="19"/>
      <w:szCs w:val="19"/>
    </w:rPr>
  </w:style>
  <w:style w:type="paragraph" w:styleId="BalloonText">
    <w:name w:val="Balloon Text"/>
    <w:basedOn w:val="Normal"/>
    <w:link w:val="BalloonTextChar"/>
    <w:rsid w:val="008A3D30"/>
    <w:pPr>
      <w:adjustRightInd w:val="0"/>
    </w:pPr>
    <w:rPr>
      <w:rFonts w:ascii="Tahoma" w:eastAsia="Times New Roman" w:hAnsi="Tahoma" w:cs="Times New Roman"/>
      <w:sz w:val="16"/>
      <w:szCs w:val="16"/>
      <w:lang w:val="el-GR" w:eastAsia="el-GR"/>
    </w:rPr>
  </w:style>
  <w:style w:type="character" w:customStyle="1" w:styleId="BalloonTextChar">
    <w:name w:val="Balloon Text Char"/>
    <w:basedOn w:val="DefaultParagraphFont"/>
    <w:link w:val="BalloonText"/>
    <w:rsid w:val="008A3D30"/>
    <w:rPr>
      <w:rFonts w:ascii="Tahoma" w:eastAsia="Times New Roman" w:hAnsi="Tahoma" w:cs="Times New Roman"/>
      <w:sz w:val="16"/>
      <w:szCs w:val="16"/>
      <w:lang w:val="el-GR" w:eastAsia="el-GR"/>
    </w:rPr>
  </w:style>
  <w:style w:type="paragraph" w:styleId="NoSpacing">
    <w:name w:val="No Spacing"/>
    <w:uiPriority w:val="1"/>
    <w:qFormat/>
    <w:rsid w:val="008A3D30"/>
    <w:pPr>
      <w:widowControl/>
      <w:autoSpaceDE/>
      <w:autoSpaceDN/>
    </w:pPr>
    <w:rPr>
      <w:rFonts w:ascii="Calibri" w:eastAsia="Calibri" w:hAnsi="Calibri" w:cs="Times New Roman"/>
    </w:rPr>
  </w:style>
  <w:style w:type="paragraph" w:styleId="CommentText">
    <w:name w:val="annotation text"/>
    <w:basedOn w:val="Normal"/>
    <w:link w:val="CommentTextChar"/>
    <w:uiPriority w:val="99"/>
    <w:unhideWhenUsed/>
    <w:rsid w:val="008A3D30"/>
    <w:pPr>
      <w:widowControl/>
      <w:autoSpaceDE/>
      <w:autoSpaceDN/>
      <w:spacing w:before="100" w:beforeAutospacing="1" w:after="200" w:afterAutospacing="1" w:line="276" w:lineRule="auto"/>
      <w:jc w:val="center"/>
    </w:pPr>
    <w:rPr>
      <w:rFonts w:ascii="Calibri" w:eastAsia="Calibri" w:hAnsi="Calibri" w:cs="Times New Roman"/>
      <w:noProof/>
      <w:sz w:val="24"/>
      <w:szCs w:val="24"/>
    </w:rPr>
  </w:style>
  <w:style w:type="character" w:customStyle="1" w:styleId="CommentTextChar">
    <w:name w:val="Comment Text Char"/>
    <w:basedOn w:val="DefaultParagraphFont"/>
    <w:link w:val="CommentText"/>
    <w:uiPriority w:val="99"/>
    <w:rsid w:val="008A3D30"/>
    <w:rPr>
      <w:rFonts w:ascii="Calibri" w:eastAsia="Calibri" w:hAnsi="Calibri" w:cs="Times New Roman"/>
      <w:noProof/>
      <w:sz w:val="24"/>
      <w:szCs w:val="24"/>
    </w:rPr>
  </w:style>
  <w:style w:type="character" w:customStyle="1" w:styleId="tlid-translation">
    <w:name w:val="tlid-translation"/>
    <w:basedOn w:val="DefaultParagraphFont"/>
    <w:rsid w:val="008A3D30"/>
  </w:style>
  <w:style w:type="paragraph" w:styleId="EndnoteText">
    <w:name w:val="endnote text"/>
    <w:basedOn w:val="Normal"/>
    <w:link w:val="EndnoteTextChar"/>
    <w:rsid w:val="008A3D30"/>
    <w:pPr>
      <w:adjustRightInd w:val="0"/>
      <w:spacing w:before="100" w:beforeAutospacing="1" w:after="100" w:afterAutospacing="1" w:line="276" w:lineRule="auto"/>
      <w:jc w:val="center"/>
    </w:pPr>
    <w:rPr>
      <w:rFonts w:ascii="Times New Roman" w:eastAsia="Times New Roman" w:hAnsi="Times New Roman" w:cs="Times New Roman"/>
      <w:noProof/>
      <w:sz w:val="24"/>
      <w:szCs w:val="24"/>
      <w:lang w:val="el-GR" w:eastAsia="el-GR"/>
    </w:rPr>
  </w:style>
  <w:style w:type="character" w:customStyle="1" w:styleId="EndnoteTextChar">
    <w:name w:val="Endnote Text Char"/>
    <w:basedOn w:val="DefaultParagraphFont"/>
    <w:link w:val="EndnoteText"/>
    <w:rsid w:val="008A3D30"/>
    <w:rPr>
      <w:rFonts w:ascii="Times New Roman" w:eastAsia="Times New Roman" w:hAnsi="Times New Roman" w:cs="Times New Roman"/>
      <w:noProof/>
      <w:sz w:val="24"/>
      <w:szCs w:val="24"/>
      <w:lang w:val="el-GR" w:eastAsia="el-GR"/>
    </w:rPr>
  </w:style>
  <w:style w:type="character" w:styleId="EndnoteReference">
    <w:name w:val="endnote reference"/>
    <w:rsid w:val="008A3D30"/>
    <w:rPr>
      <w:vertAlign w:val="superscript"/>
    </w:rPr>
  </w:style>
  <w:style w:type="character" w:styleId="CommentReference">
    <w:name w:val="annotation reference"/>
    <w:rsid w:val="008A3D30"/>
    <w:rPr>
      <w:sz w:val="16"/>
      <w:szCs w:val="16"/>
    </w:rPr>
  </w:style>
  <w:style w:type="paragraph" w:styleId="CommentSubject">
    <w:name w:val="annotation subject"/>
    <w:basedOn w:val="CommentText"/>
    <w:next w:val="CommentText"/>
    <w:link w:val="CommentSubjectChar"/>
    <w:rsid w:val="008A3D30"/>
    <w:pPr>
      <w:widowControl w:val="0"/>
      <w:autoSpaceDE w:val="0"/>
      <w:autoSpaceDN w:val="0"/>
      <w:adjustRightInd w:val="0"/>
      <w:spacing w:after="0"/>
    </w:pPr>
    <w:rPr>
      <w:rFonts w:ascii="Arial" w:hAnsi="Arial"/>
      <w:b/>
      <w:bCs/>
      <w:lang w:val="el-GR" w:eastAsia="el-GR"/>
    </w:rPr>
  </w:style>
  <w:style w:type="character" w:customStyle="1" w:styleId="CommentSubjectChar">
    <w:name w:val="Comment Subject Char"/>
    <w:basedOn w:val="CommentTextChar"/>
    <w:link w:val="CommentSubject"/>
    <w:rsid w:val="008A3D30"/>
    <w:rPr>
      <w:rFonts w:ascii="Arial" w:eastAsia="Calibri" w:hAnsi="Arial" w:cs="Times New Roman"/>
      <w:b/>
      <w:bCs/>
      <w:noProof/>
      <w:sz w:val="24"/>
      <w:szCs w:val="24"/>
      <w:lang w:val="el-GR" w:eastAsia="el-GR"/>
    </w:rPr>
  </w:style>
  <w:style w:type="paragraph" w:styleId="NormalWeb">
    <w:name w:val="Normal (Web)"/>
    <w:basedOn w:val="Normal"/>
    <w:uiPriority w:val="99"/>
    <w:unhideWhenUsed/>
    <w:rsid w:val="008A3D30"/>
    <w:pPr>
      <w:widowControl/>
      <w:autoSpaceDE/>
      <w:autoSpaceDN/>
      <w:spacing w:before="100" w:beforeAutospacing="1" w:after="100" w:afterAutospacing="1"/>
    </w:pPr>
    <w:rPr>
      <w:rFonts w:ascii="Times New Roman" w:eastAsia="Times New Roman" w:hAnsi="Times New Roman" w:cs="Times New Roman"/>
      <w:sz w:val="24"/>
      <w:szCs w:val="24"/>
      <w:lang w:val="sq-AL" w:eastAsia="sq-AL"/>
    </w:rPr>
  </w:style>
  <w:style w:type="character" w:styleId="Hyperlink">
    <w:name w:val="Hyperlink"/>
    <w:unhideWhenUsed/>
    <w:rsid w:val="008A3D30"/>
    <w:rPr>
      <w:color w:val="0000FF"/>
      <w:u w:val="single"/>
    </w:rPr>
  </w:style>
  <w:style w:type="character" w:customStyle="1" w:styleId="alt-edited">
    <w:name w:val="alt-edited"/>
    <w:basedOn w:val="DefaultParagraphFont"/>
    <w:rsid w:val="008A3D30"/>
  </w:style>
  <w:style w:type="paragraph" w:customStyle="1" w:styleId="Default">
    <w:name w:val="Default"/>
    <w:rsid w:val="008A3D30"/>
    <w:pPr>
      <w:widowControl/>
      <w:adjustRightInd w:val="0"/>
    </w:pPr>
    <w:rPr>
      <w:rFonts w:ascii="EUAlbertina" w:eastAsia="Calibri" w:hAnsi="EUAlbertina" w:cs="EUAlbertina"/>
      <w:color w:val="000000"/>
      <w:sz w:val="24"/>
      <w:szCs w:val="24"/>
    </w:rPr>
  </w:style>
  <w:style w:type="paragraph" w:customStyle="1" w:styleId="CM1">
    <w:name w:val="CM1"/>
    <w:basedOn w:val="Default"/>
    <w:next w:val="Default"/>
    <w:uiPriority w:val="99"/>
    <w:rsid w:val="008A3D30"/>
    <w:rPr>
      <w:rFonts w:cs="Times New Roman"/>
      <w:color w:val="auto"/>
    </w:rPr>
  </w:style>
  <w:style w:type="paragraph" w:customStyle="1" w:styleId="CM3">
    <w:name w:val="CM3"/>
    <w:basedOn w:val="Default"/>
    <w:next w:val="Default"/>
    <w:uiPriority w:val="99"/>
    <w:rsid w:val="008A3D30"/>
    <w:rPr>
      <w:rFonts w:cs="Times New Roman"/>
      <w:color w:val="auto"/>
    </w:rPr>
  </w:style>
  <w:style w:type="paragraph" w:styleId="HTMLPreformatted">
    <w:name w:val="HTML Preformatted"/>
    <w:basedOn w:val="Normal"/>
    <w:link w:val="HTMLPreformattedChar"/>
    <w:uiPriority w:val="99"/>
    <w:unhideWhenUsed/>
    <w:rsid w:val="008A3D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8A3D30"/>
    <w:rPr>
      <w:rFonts w:ascii="Courier New" w:eastAsia="Times New Roman" w:hAnsi="Courier New" w:cs="Courier New"/>
      <w:sz w:val="20"/>
      <w:szCs w:val="20"/>
    </w:rPr>
  </w:style>
  <w:style w:type="paragraph" w:customStyle="1" w:styleId="CM4">
    <w:name w:val="CM4"/>
    <w:basedOn w:val="Normal"/>
    <w:next w:val="Normal"/>
    <w:uiPriority w:val="99"/>
    <w:rsid w:val="008A3D30"/>
    <w:pPr>
      <w:widowControl/>
      <w:adjustRightInd w:val="0"/>
    </w:pPr>
    <w:rPr>
      <w:rFonts w:ascii="Times New Roman" w:eastAsiaTheme="minorHAnsi" w:hAnsi="Times New Roman" w:cs="Times New Roman"/>
      <w:sz w:val="24"/>
      <w:szCs w:val="24"/>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1.png"/><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33BD84CEA32D41BEB5099F313DE2CDC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450</Nr_x002e__x0020_akti>
    <Data_x0020_e_x0020_Krijimit xmlns="0e656187-b300-4fb0-8bf4-3a50f872073c">2020-11-05T09:44:27Z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2020-11-02T23:00:00Z</Date_x0020_protokolli>
    <Titulli xmlns="0e656187-b300-4fb0-8bf4-3a50f872073c">Mbi lëvizjen e kashëve të egra brenda dhe jashtë territorit të Republikës së Shqipërisë</Titulli>
    <Modifikuesi xmlns="0e656187-b300-4fb0-8bf4-3a50f872073c">jorina.kryeziu</Modifikuesi>
    <Nr_x002e__x0020_prot_x0020_QBZ xmlns="0e656187-b300-4fb0-8bf4-3a50f872073c">1625/1</Nr_x002e__x0020_prot_x0020_QBZ>
    <Data_x0020_e_x0020_Modifikimit xmlns="0e656187-b300-4fb0-8bf4-3a50f872073c">2020-11-05T11:17:16Z</Data_x0020_e_x0020_Modifikimit>
    <Dekretuar xmlns="0e656187-b300-4fb0-8bf4-3a50f872073c">false</Dekretuar>
    <Data xmlns="0e656187-b300-4fb0-8bf4-3a50f872073c">2020-10-27T23:00:00Z</Data>
    <Nr_x002e__x0020_protokolli_x0020_i_x0020_aktit xmlns="0e656187-b300-4fb0-8bf4-3a50f872073c">9579/2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33BD84CEA32D41BEB5099F313DE2CDC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41E8499C-6715-45B5-B7D5-4F51B1EF18D5}">
  <ds:schemaRefs>
    <ds:schemaRef ds:uri="http://schemas.microsoft.com/sharepoint/v3/contenttype/forms"/>
  </ds:schemaRefs>
</ds:datastoreItem>
</file>

<file path=customXml/itemProps2.xml><?xml version="1.0" encoding="utf-8"?>
<ds:datastoreItem xmlns:ds="http://schemas.openxmlformats.org/officeDocument/2006/customXml" ds:itemID="{B73D5AFB-7305-435B-B25C-0A73E4D851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BE24169E-1901-456E-8540-A1889058E283}">
  <ds:schemaRefs>
    <ds:schemaRef ds:uri="http://purl.org/dc/dcmitype/"/>
    <ds:schemaRef ds:uri="http://schemas.microsoft.com/office/2006/documentManagement/types"/>
    <ds:schemaRef ds:uri="0e656187-b300-4fb0-8bf4-3a50f872073c"/>
    <ds:schemaRef ds:uri="http://www.w3.org/XML/1998/namespace"/>
    <ds:schemaRef ds:uri="http://schemas.openxmlformats.org/package/2006/metadata/core-properties"/>
    <ds:schemaRef ds:uri="http://purl.org/dc/elements/1.1/"/>
    <ds:schemaRef ds:uri="http://schemas.microsoft.com/office/2006/metadata/properties"/>
    <ds:schemaRef ds:uri="http://purl.org/dc/terms/"/>
  </ds:schemaRefs>
</ds:datastoreItem>
</file>

<file path=customXml/itemProps4.xml><?xml version="1.0" encoding="utf-8"?>
<ds:datastoreItem xmlns:ds="http://schemas.openxmlformats.org/officeDocument/2006/customXml" ds:itemID="{B65AF741-5C50-4224-8E70-65ED172CCC96}">
  <ds:schemaRefs>
    <ds:schemaRef ds:uri="http://schemas.microsoft.com/sharepoint/v3/contenttype/forms"/>
  </ds:schemaRefs>
</ds:datastoreItem>
</file>

<file path=customXml/itemProps5.xml><?xml version="1.0" encoding="utf-8"?>
<ds:datastoreItem xmlns:ds="http://schemas.openxmlformats.org/officeDocument/2006/customXml" ds:itemID="{A8FF0C6C-444F-4B2E-BC2D-AE2A6431B3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115</Pages>
  <Words>18893</Words>
  <Characters>107691</Characters>
  <Application>Microsoft Office Word</Application>
  <DocSecurity>0</DocSecurity>
  <Lines>897</Lines>
  <Paragraphs>252</Paragraphs>
  <ScaleCrop>false</ScaleCrop>
  <HeadingPairs>
    <vt:vector size="2" baseType="variant">
      <vt:variant>
        <vt:lpstr>Title</vt:lpstr>
      </vt:variant>
      <vt:variant>
        <vt:i4>1</vt:i4>
      </vt:variant>
    </vt:vector>
  </HeadingPairs>
  <TitlesOfParts>
    <vt:vector size="1" baseType="lpstr">
      <vt:lpstr>Mbi lëvizjen e kashëve të egra brenda dhe jashtë territorit të Republikës së Shqipërisë</vt:lpstr>
    </vt:vector>
  </TitlesOfParts>
  <Company>Microsoft</Company>
  <LinksUpToDate>false</LinksUpToDate>
  <CharactersWithSpaces>126332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lëvizjen e kashëve të egra brenda dhe jashtë territorit të Republikës së Shqipërisë</dc:title>
  <dc:creator>Publications Office</dc:creator>
  <cp:lastModifiedBy>Alma Lisaku</cp:lastModifiedBy>
  <cp:revision>44</cp:revision>
  <dcterms:created xsi:type="dcterms:W3CDTF">2020-11-05T10:42:00Z</dcterms:created>
  <dcterms:modified xsi:type="dcterms:W3CDTF">2020-11-06T08:26:00Z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2020-02-11T00:00:00Z</vt:filetime>
  </property>
  <property fmtid="{D5CDD505-2E9C-101B-9397-08002B2CF9AE}" pid="3" name="Creator">
    <vt:lpwstr>Arbortext Advanced Print Publisher 10.0.1465/W Unicode</vt:lpwstr>
  </property>
  <property fmtid="{D5CDD505-2E9C-101B-9397-08002B2CF9AE}" pid="4" name="LastSaved">
    <vt:filetime>2020-06-07T00:00:00Z</vt:filetime>
  </property>
</Properties>
</file>