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9931E" w14:textId="15EB7527" w:rsidR="00927335" w:rsidRPr="00720EA6" w:rsidRDefault="00441A7A" w:rsidP="00720E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0EA6">
        <w:rPr>
          <w:rFonts w:ascii="Garamond" w:hAnsi="Garamond"/>
          <w:b/>
          <w:sz w:val="24"/>
          <w:szCs w:val="24"/>
        </w:rPr>
        <w:t>URDHËR</w:t>
      </w:r>
    </w:p>
    <w:p w14:paraId="1574A052" w14:textId="670128F4" w:rsidR="00687C79" w:rsidRPr="00720EA6" w:rsidRDefault="00EA7D50" w:rsidP="00720E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0EA6">
        <w:rPr>
          <w:rFonts w:ascii="Garamond" w:hAnsi="Garamond"/>
          <w:b/>
          <w:sz w:val="24"/>
          <w:szCs w:val="24"/>
        </w:rPr>
        <w:t>Nr</w:t>
      </w:r>
      <w:r w:rsidR="00F84B7E" w:rsidRPr="00720EA6">
        <w:rPr>
          <w:rFonts w:ascii="Garamond" w:hAnsi="Garamond"/>
          <w:b/>
          <w:sz w:val="24"/>
          <w:szCs w:val="24"/>
        </w:rPr>
        <w:t>.</w:t>
      </w:r>
      <w:r w:rsidR="001515D8">
        <w:rPr>
          <w:rFonts w:ascii="Garamond" w:hAnsi="Garamond"/>
          <w:b/>
          <w:sz w:val="24"/>
          <w:szCs w:val="24"/>
        </w:rPr>
        <w:t xml:space="preserve"> </w:t>
      </w:r>
      <w:r w:rsidR="00FF0CF4" w:rsidRPr="00720EA6">
        <w:rPr>
          <w:rFonts w:ascii="Garamond" w:hAnsi="Garamond"/>
          <w:b/>
          <w:sz w:val="24"/>
          <w:szCs w:val="24"/>
        </w:rPr>
        <w:t>91, dat</w:t>
      </w:r>
      <w:r w:rsidR="00C9596F">
        <w:rPr>
          <w:rFonts w:ascii="Garamond" w:hAnsi="Garamond"/>
          <w:b/>
          <w:sz w:val="24"/>
          <w:szCs w:val="24"/>
        </w:rPr>
        <w:t>ë</w:t>
      </w:r>
      <w:r w:rsidR="00FF0CF4" w:rsidRPr="00720EA6">
        <w:rPr>
          <w:rFonts w:ascii="Garamond" w:hAnsi="Garamond"/>
          <w:b/>
          <w:sz w:val="24"/>
          <w:szCs w:val="24"/>
        </w:rPr>
        <w:t xml:space="preserve"> 17</w:t>
      </w:r>
      <w:r w:rsidR="00F84B7E" w:rsidRPr="00720EA6">
        <w:rPr>
          <w:rFonts w:ascii="Garamond" w:hAnsi="Garamond"/>
          <w:b/>
          <w:sz w:val="24"/>
          <w:szCs w:val="24"/>
        </w:rPr>
        <w:t>.</w:t>
      </w:r>
      <w:r w:rsidR="00FF0CF4" w:rsidRPr="00720EA6">
        <w:rPr>
          <w:rFonts w:ascii="Garamond" w:hAnsi="Garamond"/>
          <w:b/>
          <w:sz w:val="24"/>
          <w:szCs w:val="24"/>
        </w:rPr>
        <w:t>2</w:t>
      </w:r>
      <w:r w:rsidR="00F84B7E" w:rsidRPr="00720EA6">
        <w:rPr>
          <w:rFonts w:ascii="Garamond" w:hAnsi="Garamond"/>
          <w:b/>
          <w:sz w:val="24"/>
          <w:szCs w:val="24"/>
        </w:rPr>
        <w:t>.2021</w:t>
      </w:r>
    </w:p>
    <w:p w14:paraId="726F4D8F" w14:textId="77777777" w:rsidR="00441A7A" w:rsidRPr="00720EA6" w:rsidRDefault="00441A7A" w:rsidP="00720E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4D0F1B" w14:textId="04F1824E" w:rsidR="00441A7A" w:rsidRPr="00720EA6" w:rsidRDefault="00441A7A" w:rsidP="00720E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0EA6">
        <w:rPr>
          <w:rFonts w:ascii="Garamond" w:hAnsi="Garamond"/>
          <w:b/>
          <w:sz w:val="24"/>
          <w:szCs w:val="24"/>
        </w:rPr>
        <w:t xml:space="preserve">PËR DISA NDRYSHIME NË RREGULLOREN “MBI PËRCAKTIMIN E KRITEREVE DHE KËRKESAVE PËR CERTIFIKIMIN VETERINAR TË DISA LLOJEVE KAFSHËSH DHE MISHIT TË FRESKËT TË TYRE, TË CILAT HYJNË NË REPUBLIKËN E SHQIPËRISË NGA SHTETE TË CAKTUARA, SI DHE NGA TERRITORE TË TJERA, NË ADMINISTRIM TË KËTYRE SHTETEVE”, </w:t>
      </w:r>
      <w:r w:rsidR="008A0F65">
        <w:rPr>
          <w:rFonts w:ascii="Garamond" w:hAnsi="Garamond"/>
          <w:b/>
          <w:sz w:val="24"/>
          <w:szCs w:val="24"/>
        </w:rPr>
        <w:t>TË</w:t>
      </w:r>
      <w:bookmarkStart w:id="0" w:name="_GoBack"/>
      <w:bookmarkEnd w:id="0"/>
      <w:r w:rsidRPr="00720EA6">
        <w:rPr>
          <w:rFonts w:ascii="Garamond" w:hAnsi="Garamond"/>
          <w:b/>
          <w:sz w:val="24"/>
          <w:szCs w:val="24"/>
        </w:rPr>
        <w:t xml:space="preserve"> MIRATUAR ME URDHËR NR. 328, DATË 22.11.2011, TË MINISTRIT TË BUJQËSISË</w:t>
      </w:r>
    </w:p>
    <w:p w14:paraId="58497C50" w14:textId="77777777" w:rsidR="00441A7A" w:rsidRPr="00441A7A" w:rsidRDefault="00441A7A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32EC6C" w14:textId="6B9ABD2B" w:rsidR="00441A7A" w:rsidRPr="00441A7A" w:rsidRDefault="00441A7A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1A7A">
        <w:rPr>
          <w:rFonts w:ascii="Garamond" w:hAnsi="Garamond"/>
          <w:sz w:val="24"/>
          <w:szCs w:val="24"/>
        </w:rPr>
        <w:t>Mbështetur në nenin 102, pika 4</w:t>
      </w:r>
      <w:r w:rsidR="00EE2A6B">
        <w:rPr>
          <w:rFonts w:ascii="Garamond" w:hAnsi="Garamond"/>
          <w:sz w:val="24"/>
          <w:szCs w:val="24"/>
        </w:rPr>
        <w:t>,</w:t>
      </w:r>
      <w:r w:rsidRPr="00441A7A">
        <w:rPr>
          <w:rFonts w:ascii="Garamond" w:hAnsi="Garamond"/>
          <w:sz w:val="24"/>
          <w:szCs w:val="24"/>
        </w:rPr>
        <w:t xml:space="preserve"> </w:t>
      </w:r>
      <w:r w:rsidR="00EE2A6B">
        <w:rPr>
          <w:rFonts w:ascii="Garamond" w:hAnsi="Garamond"/>
          <w:sz w:val="24"/>
          <w:szCs w:val="24"/>
        </w:rPr>
        <w:t>të</w:t>
      </w:r>
      <w:r w:rsidRPr="00441A7A">
        <w:rPr>
          <w:rFonts w:ascii="Garamond" w:hAnsi="Garamond"/>
          <w:sz w:val="24"/>
          <w:szCs w:val="24"/>
        </w:rPr>
        <w:t xml:space="preserve"> Kushtetutës, në nenin 42 dhe </w:t>
      </w:r>
      <w:r w:rsidR="00EE2A6B">
        <w:rPr>
          <w:rFonts w:ascii="Garamond" w:hAnsi="Garamond"/>
          <w:sz w:val="24"/>
          <w:szCs w:val="24"/>
        </w:rPr>
        <w:t xml:space="preserve">në </w:t>
      </w:r>
      <w:r w:rsidRPr="00441A7A">
        <w:rPr>
          <w:rFonts w:ascii="Garamond" w:hAnsi="Garamond"/>
          <w:sz w:val="24"/>
          <w:szCs w:val="24"/>
        </w:rPr>
        <w:t xml:space="preserve">nenin 55, të </w:t>
      </w:r>
      <w:r w:rsidR="00E30AEE" w:rsidRPr="00441A7A">
        <w:rPr>
          <w:rFonts w:ascii="Garamond" w:hAnsi="Garamond"/>
          <w:sz w:val="24"/>
          <w:szCs w:val="24"/>
        </w:rPr>
        <w:t xml:space="preserve">ligjit </w:t>
      </w:r>
      <w:r w:rsidRPr="00441A7A">
        <w:rPr>
          <w:rFonts w:ascii="Garamond" w:hAnsi="Garamond"/>
          <w:sz w:val="24"/>
          <w:szCs w:val="24"/>
        </w:rPr>
        <w:t>nr. 10465, datë 29.9.2011</w:t>
      </w:r>
      <w:r w:rsidR="00E30AEE">
        <w:rPr>
          <w:rFonts w:ascii="Garamond" w:hAnsi="Garamond"/>
          <w:sz w:val="24"/>
          <w:szCs w:val="24"/>
        </w:rPr>
        <w:t>,</w:t>
      </w:r>
      <w:r w:rsidRPr="00441A7A">
        <w:rPr>
          <w:rFonts w:ascii="Garamond" w:hAnsi="Garamond"/>
          <w:sz w:val="24"/>
          <w:szCs w:val="24"/>
        </w:rPr>
        <w:t xml:space="preserve"> “Për shërbimin veterinar</w:t>
      </w:r>
      <w:r w:rsidR="00E30AEE">
        <w:rPr>
          <w:rFonts w:ascii="Garamond" w:hAnsi="Garamond"/>
          <w:sz w:val="24"/>
          <w:szCs w:val="24"/>
        </w:rPr>
        <w:t xml:space="preserve"> në Republikën e Shqipërisë”,  të</w:t>
      </w:r>
      <w:r w:rsidRPr="00441A7A">
        <w:rPr>
          <w:rFonts w:ascii="Garamond" w:hAnsi="Garamond"/>
          <w:sz w:val="24"/>
          <w:szCs w:val="24"/>
        </w:rPr>
        <w:t xml:space="preserve"> ndryshuar,</w:t>
      </w:r>
    </w:p>
    <w:p w14:paraId="3AA4992B" w14:textId="77777777" w:rsidR="00441A7A" w:rsidRPr="00441A7A" w:rsidRDefault="00441A7A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94C75C" w14:textId="77777777" w:rsidR="00441A7A" w:rsidRPr="00441A7A" w:rsidRDefault="00441A7A" w:rsidP="00720E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1A7A">
        <w:rPr>
          <w:rFonts w:ascii="Garamond" w:hAnsi="Garamond"/>
          <w:sz w:val="24"/>
          <w:szCs w:val="24"/>
        </w:rPr>
        <w:t>URDHËROJ:</w:t>
      </w:r>
    </w:p>
    <w:p w14:paraId="01B0EBDE" w14:textId="77777777" w:rsidR="00441A7A" w:rsidRPr="00441A7A" w:rsidRDefault="00441A7A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555626" w14:textId="6BC94572" w:rsidR="00441A7A" w:rsidRPr="00441A7A" w:rsidRDefault="00720EA6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41A7A" w:rsidRPr="00441A7A">
        <w:rPr>
          <w:rFonts w:ascii="Garamond" w:hAnsi="Garamond"/>
          <w:sz w:val="24"/>
          <w:szCs w:val="24"/>
        </w:rPr>
        <w:t xml:space="preserve">Certifikata, modeli </w:t>
      </w:r>
      <w:r w:rsidR="00D34ADA">
        <w:rPr>
          <w:rFonts w:ascii="Garamond" w:hAnsi="Garamond"/>
          <w:sz w:val="24"/>
          <w:szCs w:val="24"/>
        </w:rPr>
        <w:t xml:space="preserve"> </w:t>
      </w:r>
      <w:r w:rsidR="00441A7A" w:rsidRPr="00441A7A">
        <w:rPr>
          <w:rFonts w:ascii="Garamond" w:hAnsi="Garamond"/>
          <w:sz w:val="24"/>
          <w:szCs w:val="24"/>
        </w:rPr>
        <w:t xml:space="preserve">BOV-X dhe BOV-Y, sipas pjesës së 2-të të </w:t>
      </w:r>
      <w:r w:rsidR="00E30AEE" w:rsidRPr="00441A7A">
        <w:rPr>
          <w:rFonts w:ascii="Garamond" w:hAnsi="Garamond"/>
          <w:sz w:val="24"/>
          <w:szCs w:val="24"/>
        </w:rPr>
        <w:t xml:space="preserve">urdhrit </w:t>
      </w:r>
      <w:r w:rsidR="00441A7A" w:rsidRPr="00441A7A">
        <w:rPr>
          <w:rFonts w:ascii="Garamond" w:hAnsi="Garamond"/>
          <w:sz w:val="24"/>
          <w:szCs w:val="24"/>
        </w:rPr>
        <w:t>nr. 328, datë 22.11.2011, për miratimin e rregullores “Mbi përcaktimin e kritereve dhe kërkesave për certifikimin veterinar të disa llojeve kafshësh dhe mishit të freskët të tyre, të cilat hyjnë në Republikën e Shqipërisë nga shtete të caktuara, si dhe nga territore të tjera, në administrim të këtyre shteteve”, ndryshohet sipas modelit të certifikatave bashkëlidhur këtij urdhri.</w:t>
      </w:r>
    </w:p>
    <w:p w14:paraId="34754B6D" w14:textId="35457E18" w:rsidR="00441A7A" w:rsidRPr="00441A7A" w:rsidRDefault="00720EA6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41A7A" w:rsidRPr="00441A7A">
        <w:rPr>
          <w:rFonts w:ascii="Garamond" w:hAnsi="Garamond"/>
          <w:sz w:val="24"/>
          <w:szCs w:val="24"/>
        </w:rPr>
        <w:t xml:space="preserve">Shfuqizimin e </w:t>
      </w:r>
      <w:r w:rsidR="00E30AEE" w:rsidRPr="00441A7A">
        <w:rPr>
          <w:rFonts w:ascii="Garamond" w:hAnsi="Garamond"/>
          <w:sz w:val="24"/>
          <w:szCs w:val="24"/>
        </w:rPr>
        <w:t xml:space="preserve">urdhrit </w:t>
      </w:r>
      <w:r w:rsidR="00441A7A" w:rsidRPr="00441A7A">
        <w:rPr>
          <w:rFonts w:ascii="Garamond" w:hAnsi="Garamond"/>
          <w:sz w:val="24"/>
          <w:szCs w:val="24"/>
        </w:rPr>
        <w:t>nr. 108, datë 28.2.2020</w:t>
      </w:r>
      <w:r w:rsidR="00E30AEE">
        <w:rPr>
          <w:rFonts w:ascii="Garamond" w:hAnsi="Garamond"/>
          <w:sz w:val="24"/>
          <w:szCs w:val="24"/>
        </w:rPr>
        <w:t>,</w:t>
      </w:r>
      <w:r w:rsidR="00441A7A" w:rsidRPr="00441A7A">
        <w:rPr>
          <w:rFonts w:ascii="Garamond" w:hAnsi="Garamond"/>
          <w:sz w:val="24"/>
          <w:szCs w:val="24"/>
        </w:rPr>
        <w:t xml:space="preserve"> “Për disa ndryshime në rregulloren </w:t>
      </w:r>
      <w:r w:rsidR="00E30AEE">
        <w:rPr>
          <w:rFonts w:ascii="Garamond" w:hAnsi="Garamond"/>
          <w:sz w:val="24"/>
          <w:szCs w:val="24"/>
        </w:rPr>
        <w:t>‘</w:t>
      </w:r>
      <w:r w:rsidR="00441A7A" w:rsidRPr="00441A7A">
        <w:rPr>
          <w:rFonts w:ascii="Garamond" w:hAnsi="Garamond"/>
          <w:sz w:val="24"/>
          <w:szCs w:val="24"/>
        </w:rPr>
        <w:t>Mbi përcaktimin e kritereve dhe kërkesave për certifikimin veterinar të disa llojeve kafshësh dhe mishit të freskët të tyre, të cilat hyjnë në Republikën e Shqipërisë nga shtete të caktuara, si dhe nga territore të tjera, në administrim të këtyre shteteve</w:t>
      </w:r>
      <w:r w:rsidR="00E30AEE">
        <w:rPr>
          <w:rFonts w:ascii="Garamond" w:hAnsi="Garamond"/>
          <w:sz w:val="24"/>
          <w:szCs w:val="24"/>
        </w:rPr>
        <w:t>’</w:t>
      </w:r>
      <w:r w:rsidR="00441A7A" w:rsidRPr="00441A7A">
        <w:rPr>
          <w:rFonts w:ascii="Garamond" w:hAnsi="Garamond"/>
          <w:sz w:val="24"/>
          <w:szCs w:val="24"/>
        </w:rPr>
        <w:t>,</w:t>
      </w:r>
      <w:r w:rsidR="00441A7A">
        <w:rPr>
          <w:rFonts w:ascii="Garamond" w:hAnsi="Garamond"/>
          <w:sz w:val="24"/>
          <w:szCs w:val="24"/>
        </w:rPr>
        <w:t xml:space="preserve">  </w:t>
      </w:r>
      <w:r w:rsidR="00441A7A" w:rsidRPr="00441A7A">
        <w:rPr>
          <w:rFonts w:ascii="Garamond" w:hAnsi="Garamond"/>
          <w:sz w:val="24"/>
          <w:szCs w:val="24"/>
        </w:rPr>
        <w:t xml:space="preserve">e miratuar me </w:t>
      </w:r>
      <w:r w:rsidR="00E30AEE" w:rsidRPr="00441A7A">
        <w:rPr>
          <w:rFonts w:ascii="Garamond" w:hAnsi="Garamond"/>
          <w:sz w:val="24"/>
          <w:szCs w:val="24"/>
        </w:rPr>
        <w:t>urdh</w:t>
      </w:r>
      <w:r w:rsidR="00E30AEE">
        <w:rPr>
          <w:rFonts w:ascii="Garamond" w:hAnsi="Garamond"/>
          <w:sz w:val="24"/>
          <w:szCs w:val="24"/>
        </w:rPr>
        <w:t>rin</w:t>
      </w:r>
      <w:r w:rsidR="00E30AEE" w:rsidRPr="00441A7A">
        <w:rPr>
          <w:rFonts w:ascii="Garamond" w:hAnsi="Garamond"/>
          <w:sz w:val="24"/>
          <w:szCs w:val="24"/>
        </w:rPr>
        <w:t xml:space="preserve"> </w:t>
      </w:r>
      <w:r w:rsidR="00441A7A" w:rsidRPr="00441A7A">
        <w:rPr>
          <w:rFonts w:ascii="Garamond" w:hAnsi="Garamond"/>
          <w:sz w:val="24"/>
          <w:szCs w:val="24"/>
        </w:rPr>
        <w:t>nr. 328, datë 22.11.2011, të ministrit të Bujqësisë”.</w:t>
      </w:r>
    </w:p>
    <w:p w14:paraId="3DA7AF91" w14:textId="0267511A" w:rsidR="00441A7A" w:rsidRPr="00441A7A" w:rsidRDefault="00720EA6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41A7A" w:rsidRPr="00441A7A">
        <w:rPr>
          <w:rFonts w:ascii="Garamond" w:hAnsi="Garamond"/>
          <w:sz w:val="24"/>
          <w:szCs w:val="24"/>
        </w:rPr>
        <w:t>Për zb</w:t>
      </w:r>
      <w:r w:rsidR="00E30AEE">
        <w:rPr>
          <w:rFonts w:ascii="Garamond" w:hAnsi="Garamond"/>
          <w:sz w:val="24"/>
          <w:szCs w:val="24"/>
        </w:rPr>
        <w:t>atimin e këtij urdhri ngarkohen</w:t>
      </w:r>
      <w:r w:rsidR="00441A7A" w:rsidRPr="00441A7A">
        <w:rPr>
          <w:rFonts w:ascii="Garamond" w:hAnsi="Garamond"/>
          <w:sz w:val="24"/>
          <w:szCs w:val="24"/>
        </w:rPr>
        <w:t xml:space="preserve"> Drejtoria e Përgjithshme e Politikave dhe Programeve të Bujqësisë, Sigurisë Ushqimore dhe Zhvillimit Rural, Autoriteti Kombëtar i Veterinarisë dhe Mbrojtjes së Bimëve dhe Autoriteti Kombëtar i Ushqimit.</w:t>
      </w:r>
    </w:p>
    <w:p w14:paraId="5DB7ADCE" w14:textId="26227D16" w:rsidR="00441A7A" w:rsidRPr="00441A7A" w:rsidRDefault="00441A7A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1A7A">
        <w:rPr>
          <w:rFonts w:ascii="Garamond" w:hAnsi="Garamond"/>
          <w:sz w:val="24"/>
          <w:szCs w:val="24"/>
        </w:rPr>
        <w:t>Ky urdhër hyn në fuqi pas botimit në Fletoren Zyrtare.</w:t>
      </w:r>
    </w:p>
    <w:p w14:paraId="6A93A946" w14:textId="77777777" w:rsidR="00441A7A" w:rsidRPr="00441A7A" w:rsidRDefault="00441A7A" w:rsidP="00441A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08029B" w14:textId="6EEF438B" w:rsidR="00441A7A" w:rsidRPr="00441A7A" w:rsidRDefault="00720EA6" w:rsidP="00720E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</w:t>
      </w:r>
      <w:r w:rsidRPr="00441A7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 BUJQËSISË DHE ZHVILLIMIT RURAL</w:t>
      </w:r>
    </w:p>
    <w:p w14:paraId="7F1906C8" w14:textId="6C08BC08" w:rsidR="00441A7A" w:rsidRDefault="00441A7A" w:rsidP="00720E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20EA6">
        <w:rPr>
          <w:rFonts w:ascii="Garamond" w:hAnsi="Garamond"/>
          <w:b/>
          <w:sz w:val="24"/>
          <w:szCs w:val="24"/>
        </w:rPr>
        <w:t xml:space="preserve">Milva Ekonomi </w:t>
      </w:r>
    </w:p>
    <w:p w14:paraId="4B4AD2E3" w14:textId="77777777" w:rsidR="00B027E9" w:rsidRDefault="00B027E9" w:rsidP="00720E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0893D70" w14:textId="75ACCBB0" w:rsidR="00B027E9" w:rsidRPr="00720EA6" w:rsidRDefault="00B027E9" w:rsidP="00B027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4BE1CBDA" wp14:editId="06B230E8">
            <wp:extent cx="5697220" cy="748345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220" cy="748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4446A9C4" wp14:editId="5E74ABCF">
            <wp:extent cx="5943600" cy="74885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5B4E8161" wp14:editId="03878688">
            <wp:extent cx="5940667" cy="7505395"/>
            <wp:effectExtent l="0" t="0" r="317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00B3CDFE" wp14:editId="4B2EEBAB">
            <wp:extent cx="5943600" cy="73952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B9E226F" wp14:editId="15FCEDDD">
            <wp:extent cx="5941092" cy="7549286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2233E7ED" wp14:editId="559159E1">
            <wp:extent cx="5941387" cy="7688275"/>
            <wp:effectExtent l="0" t="0" r="254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72BBA6A3" wp14:editId="593641AA">
            <wp:extent cx="5943600" cy="57359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3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7607B04C" wp14:editId="2498DC97">
            <wp:extent cx="5941679" cy="766633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314E362C" wp14:editId="1F68012D">
            <wp:extent cx="5943600" cy="732663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0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CED5324" wp14:editId="7401E9B8">
            <wp:extent cx="5943600" cy="793178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1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633B094C" wp14:editId="087037E6">
            <wp:extent cx="5943600" cy="73609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1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011FF2E4" wp14:editId="7FBB7662">
            <wp:extent cx="5943600" cy="787908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1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010F1301" wp14:editId="48098609">
            <wp:extent cx="5943600" cy="20726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1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27E9" w:rsidRPr="00720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1515D8"/>
    <w:rsid w:val="00441A7A"/>
    <w:rsid w:val="004C738F"/>
    <w:rsid w:val="005A7695"/>
    <w:rsid w:val="00687C79"/>
    <w:rsid w:val="00720EA6"/>
    <w:rsid w:val="008A0F65"/>
    <w:rsid w:val="00927335"/>
    <w:rsid w:val="00B027E9"/>
    <w:rsid w:val="00C9596F"/>
    <w:rsid w:val="00CE60C5"/>
    <w:rsid w:val="00D34ADA"/>
    <w:rsid w:val="00E30AEE"/>
    <w:rsid w:val="00EA7D50"/>
    <w:rsid w:val="00EE2A6B"/>
    <w:rsid w:val="00F84B7E"/>
    <w:rsid w:val="00FE493E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4A052"/>
  <w15:docId w15:val="{433AAD80-0E12-4724-9BB9-7060D92D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41A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0E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7E9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2021-02-22T12:17:46Z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Për disa ndryshime në rregulloren "Mbi përcaktimin e kritereve dhe kërkesave për certifikimin veterinar të disa llojeve kafshësh dhe mishit të freskët të tyre, të cilat hyjnë në Republikën e Shqipërisë nga shtete të caktuara, si dhe nga territore të tjera, në administrim të këtyre shteteve", e miratuar me urdhër nr. 328, datë 22.11.2011, të Ministrit të Bujqësisë</Titulli>
    <Modifikuesi xmlns="0e656187-b300-4fb0-8bf4-3a50f872073c">valjeta.kaftalli</Modifikuesi>
    <Nr_x002e__x0020_prot_x0020_QBZ xmlns="0e656187-b300-4fb0-8bf4-3a50f872073c">319/1</Nr_x002e__x0020_prot_x0020_QBZ>
    <Data_x0020_e_x0020_Modifikimit xmlns="0e656187-b300-4fb0-8bf4-3a50f872073c">2021-02-24T09:51:46Z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1669/3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95D048554440F08EB2059A8228B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0570D-03F0-430E-9D8F-747368F4D980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116890-57F5-44C5-BBA6-7DB980ED5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9FA2CF-59A1-4447-91B1-12B97C556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661163-52AB-4549-8974-70C42CDBC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"Mbi përcaktimin e kritereve dhe kërkesave për certifikimin veterinar të disa llojeve kafshësh dhe mishit të freskët të tyre, të cilat hyjnë në Republikën e Shqipërisë nga shtete të caktuara, si dhe nga territore të tjera</vt:lpstr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"Mbi përcaktimin e kritereve dhe kërkesave për certifikimin veterinar të disa llojeve kafshësh dhe mishit të freskët të tyre, të cilat hyjnë në Republikën e Shqipërisë nga shtete të caktuara, si dhe nga territore të tjera, në administrim të këtyre shteteve", e miratuar me urdhër nr. 328, datë 22.11.2011, të Ministrit të Bujqësisë</dc:title>
  <dc:creator>Entela Suli</dc:creator>
  <cp:lastModifiedBy>Alma Lisaku</cp:lastModifiedBy>
  <cp:revision>14</cp:revision>
  <dcterms:created xsi:type="dcterms:W3CDTF">2021-02-22T12:22:00Z</dcterms:created>
  <dcterms:modified xsi:type="dcterms:W3CDTF">2021-02-24T12:33:00Z</dcterms:modified>
</cp:coreProperties>
</file>