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9C80E0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9F04B4F" w14:textId="615B90AB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37513">
        <w:rPr>
          <w:rFonts w:ascii="Garamond" w:hAnsi="Garamond"/>
          <w:b/>
          <w:sz w:val="24"/>
          <w:szCs w:val="24"/>
          <w:lang w:val="sq-AL"/>
        </w:rPr>
        <w:t>263</w:t>
      </w:r>
      <w:r w:rsidRPr="008777B4">
        <w:rPr>
          <w:rFonts w:ascii="Garamond" w:hAnsi="Garamond"/>
          <w:b/>
          <w:sz w:val="24"/>
          <w:szCs w:val="24"/>
          <w:lang w:val="sq-AL"/>
        </w:rPr>
        <w:t>, datë 22.6.2021</w:t>
      </w:r>
    </w:p>
    <w:p w14:paraId="5285D756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6387F3" w14:textId="451A6511" w:rsidR="00531EF9" w:rsidRPr="008777B4" w:rsidRDefault="00914B3D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531EF9" w:rsidRPr="008777B4">
        <w:rPr>
          <w:rFonts w:ascii="Garamond" w:hAnsi="Garamond"/>
          <w:b/>
          <w:sz w:val="24"/>
          <w:szCs w:val="24"/>
          <w:lang w:val="sq-AL"/>
        </w:rPr>
        <w:t xml:space="preserve">NJË NDRYSHIM NË </w:t>
      </w:r>
      <w:r w:rsidRPr="008777B4">
        <w:rPr>
          <w:rFonts w:ascii="Garamond" w:hAnsi="Garamond"/>
          <w:b/>
          <w:sz w:val="24"/>
          <w:szCs w:val="24"/>
          <w:lang w:val="sq-AL"/>
        </w:rPr>
        <w:t>URDHRIN NR. 44, DATË 26.1.2021</w:t>
      </w:r>
      <w:r w:rsidR="008777B4">
        <w:rPr>
          <w:rFonts w:ascii="Garamond" w:hAnsi="Garamond"/>
          <w:b/>
          <w:sz w:val="24"/>
          <w:szCs w:val="24"/>
          <w:lang w:val="sq-AL"/>
        </w:rPr>
        <w:t>,</w:t>
      </w:r>
      <w:r w:rsidRPr="008777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31EF9" w:rsidRPr="008777B4">
        <w:rPr>
          <w:rFonts w:ascii="Garamond" w:hAnsi="Garamond"/>
          <w:b/>
          <w:sz w:val="24"/>
          <w:szCs w:val="24"/>
          <w:lang w:val="sq-AL"/>
        </w:rPr>
        <w:t>“PËR MIRATIMIN E KONTRATËS TIP PËR USHTRIMIN E AKTIVITETIT TË PESHKIMIT DHE AKUAKULTURËS NDËRMJET MINISTRISË SË BUJQËSISË DHE ZHVILLIMIT RURAL DHE SUBJEKTIT FITUES TË PROCEDURËS SË KONKURRIMIT PUBLIK”</w:t>
      </w:r>
    </w:p>
    <w:p w14:paraId="4D3DA77B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6367EB" w14:textId="08359703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8777B4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të Kushtetutës dhe të pikës 16, të 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vendimit </w:t>
      </w:r>
      <w:r w:rsidRPr="008777B4">
        <w:rPr>
          <w:rFonts w:ascii="Garamond" w:hAnsi="Garamond"/>
          <w:sz w:val="24"/>
          <w:szCs w:val="24"/>
          <w:lang w:val="sq-AL"/>
        </w:rPr>
        <w:t>të Këshillit të Ministrave nr. 712, datë 31.7.2013</w:t>
      </w:r>
      <w:r w:rsidR="008777B4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“Për përcaktimin e procedurave të konkurrimit publik për të drejtën e peshkimit në ujërat e brendshme, format e tjera të peshkimit në det, pa përdorimin e mjeteve lundruese dhe zhvillimin e akuakulturës në sipërfaqe publike tokësore dhe ujore”, të ndryshuar,</w:t>
      </w:r>
    </w:p>
    <w:p w14:paraId="514EEF07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9678C3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URDHËROJ:</w:t>
      </w:r>
    </w:p>
    <w:p w14:paraId="33A3BB3D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52EA4E" w14:textId="6E835C92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1. 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Kontrata 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tip 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bashkëlidhur 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urdhrit </w:t>
      </w:r>
      <w:r w:rsidR="00531EF9" w:rsidRPr="008777B4">
        <w:rPr>
          <w:rFonts w:ascii="Garamond" w:hAnsi="Garamond"/>
          <w:sz w:val="24"/>
          <w:szCs w:val="24"/>
          <w:lang w:val="sq-AL"/>
        </w:rPr>
        <w:t>nr. 44, datë 26.1.2021</w:t>
      </w:r>
      <w:r w:rsidR="008777B4">
        <w:rPr>
          <w:rFonts w:ascii="Garamond" w:hAnsi="Garamond"/>
          <w:sz w:val="24"/>
          <w:szCs w:val="24"/>
          <w:lang w:val="sq-AL"/>
        </w:rPr>
        <w:t>,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zëvendësohet me </w:t>
      </w:r>
      <w:r w:rsidR="008777B4" w:rsidRPr="008777B4">
        <w:rPr>
          <w:rFonts w:ascii="Garamond" w:hAnsi="Garamond"/>
          <w:sz w:val="24"/>
          <w:szCs w:val="24"/>
          <w:lang w:val="sq-AL"/>
        </w:rPr>
        <w:t>kontratën tip</w:t>
      </w:r>
      <w:r w:rsidR="008777B4">
        <w:rPr>
          <w:rFonts w:ascii="Garamond" w:hAnsi="Garamond"/>
          <w:sz w:val="24"/>
          <w:szCs w:val="24"/>
          <w:lang w:val="sq-AL"/>
        </w:rPr>
        <w:t>,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 sipas modelit bashkëlidhur këtij urdhri.</w:t>
      </w:r>
    </w:p>
    <w:p w14:paraId="26F36F54" w14:textId="03DBC774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2. </w:t>
      </w:r>
      <w:r w:rsidR="008777B4">
        <w:rPr>
          <w:rFonts w:ascii="Garamond" w:hAnsi="Garamond"/>
          <w:sz w:val="24"/>
          <w:szCs w:val="24"/>
          <w:lang w:val="sq-AL"/>
        </w:rPr>
        <w:t>Për zbatimin e këtij urdhri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ngarkohen Drejtoria e Politikave dhe Programeve të Peshkimit dhe Akuakulturës dhe Drejtoria e Shërbimeve të Peshkimit dhe Akuakulturës.</w:t>
      </w:r>
    </w:p>
    <w:p w14:paraId="6402BDCF" w14:textId="3B12E15C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Ky urdhër hyn në fuqi pas botimit n</w:t>
      </w:r>
      <w:r w:rsidR="00914B3D" w:rsidRPr="008777B4">
        <w:rPr>
          <w:rFonts w:ascii="Garamond" w:hAnsi="Garamond"/>
          <w:sz w:val="24"/>
          <w:szCs w:val="24"/>
          <w:lang w:val="sq-AL"/>
        </w:rPr>
        <w:t xml:space="preserve">ë Fletoren Zyrtare. </w:t>
      </w:r>
    </w:p>
    <w:p w14:paraId="03E9B9C2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05015E" w14:textId="77777777" w:rsidR="00914B3D" w:rsidRPr="008777B4" w:rsidRDefault="00531EF9" w:rsidP="00914B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MINISTËR </w:t>
      </w:r>
      <w:r w:rsidR="00914B3D" w:rsidRPr="008777B4">
        <w:rPr>
          <w:rFonts w:ascii="Garamond" w:hAnsi="Garamond"/>
          <w:sz w:val="24"/>
          <w:szCs w:val="24"/>
          <w:lang w:val="sq-AL"/>
        </w:rPr>
        <w:t xml:space="preserve">I BUJQËSISË </w:t>
      </w:r>
    </w:p>
    <w:p w14:paraId="5838954D" w14:textId="5B121A56" w:rsidR="00531EF9" w:rsidRPr="008777B4" w:rsidRDefault="00914B3D" w:rsidP="00914B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DHE ZHVILLIMIT RURAL</w:t>
      </w:r>
    </w:p>
    <w:p w14:paraId="0DC4826B" w14:textId="529980FC" w:rsidR="00531EF9" w:rsidRPr="008777B4" w:rsidRDefault="00531EF9" w:rsidP="00914B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Milva Ekonomi</w:t>
      </w:r>
    </w:p>
    <w:p w14:paraId="6C3C749A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573211" w14:textId="520B57CE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KONTRATË TIP</w:t>
      </w:r>
    </w:p>
    <w:p w14:paraId="64F87EA4" w14:textId="18344AD6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 xml:space="preserve">PËR TË DREJTËN E PESHKIMIT NË UJËRAT E BRENDSHME, FORMAT </w:t>
      </w:r>
      <w:r w:rsidR="00914B3D" w:rsidRPr="008777B4">
        <w:rPr>
          <w:rFonts w:ascii="Garamond" w:hAnsi="Garamond"/>
          <w:b/>
          <w:sz w:val="24"/>
          <w:szCs w:val="24"/>
          <w:lang w:val="sq-AL"/>
        </w:rPr>
        <w:t xml:space="preserve">E TJERA TË PESHKIMIT NË DET, PA </w:t>
      </w:r>
      <w:r w:rsidRPr="008777B4">
        <w:rPr>
          <w:rFonts w:ascii="Garamond" w:hAnsi="Garamond"/>
          <w:b/>
          <w:sz w:val="24"/>
          <w:szCs w:val="24"/>
          <w:lang w:val="sq-AL"/>
        </w:rPr>
        <w:t>PËRDORIMIN E MJETEVE LUNDRUESE DHE</w:t>
      </w:r>
      <w:r w:rsidR="00914B3D" w:rsidRPr="008777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777B4">
        <w:rPr>
          <w:rFonts w:ascii="Garamond" w:hAnsi="Garamond"/>
          <w:b/>
          <w:sz w:val="24"/>
          <w:szCs w:val="24"/>
          <w:lang w:val="sq-AL"/>
        </w:rPr>
        <w:t>PËR ZHVILLIMIN E AKUAKULTURËS NË SIPËRFAQE PUBLIKE TOKËSORE DHE UJORE</w:t>
      </w:r>
    </w:p>
    <w:p w14:paraId="2C1F3AC3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1E14DE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Kjo kontratë lidhet sot, në datën _____________________, midis palëve si më poshtë:</w:t>
      </w:r>
    </w:p>
    <w:p w14:paraId="2E13742C" w14:textId="4E2BAF20" w:rsidR="00531EF9" w:rsidRPr="008777B4" w:rsidRDefault="00531EF9" w:rsidP="009E3F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3FEF">
        <w:rPr>
          <w:rFonts w:ascii="Garamond" w:hAnsi="Garamond"/>
          <w:b/>
          <w:sz w:val="24"/>
          <w:szCs w:val="24"/>
          <w:lang w:val="sq-AL"/>
        </w:rPr>
        <w:t>Ministrisë së Bujqësisë dhe Zhvillimit Rural</w:t>
      </w:r>
      <w:r w:rsidRPr="008777B4">
        <w:rPr>
          <w:rFonts w:ascii="Garamond" w:hAnsi="Garamond"/>
          <w:sz w:val="24"/>
          <w:szCs w:val="24"/>
          <w:lang w:val="sq-AL"/>
        </w:rPr>
        <w:t xml:space="preserve"> (në vijim </w:t>
      </w:r>
      <w:r w:rsidR="009E3FEF">
        <w:rPr>
          <w:rFonts w:ascii="Garamond" w:hAnsi="Garamond"/>
          <w:sz w:val="24"/>
          <w:szCs w:val="24"/>
          <w:lang w:val="sq-AL"/>
        </w:rPr>
        <w:t>“</w:t>
      </w:r>
      <w:r w:rsidRPr="008777B4">
        <w:rPr>
          <w:rFonts w:ascii="Garamond" w:hAnsi="Garamond"/>
          <w:sz w:val="24"/>
          <w:szCs w:val="24"/>
          <w:lang w:val="sq-AL"/>
        </w:rPr>
        <w:t>MBZHR</w:t>
      </w:r>
      <w:r w:rsidR="009E3FEF">
        <w:rPr>
          <w:rFonts w:ascii="Garamond" w:hAnsi="Garamond"/>
          <w:sz w:val="24"/>
          <w:szCs w:val="24"/>
          <w:lang w:val="sq-AL"/>
        </w:rPr>
        <w:t>”</w:t>
      </w:r>
      <w:r w:rsidRPr="008777B4">
        <w:rPr>
          <w:rFonts w:ascii="Garamond" w:hAnsi="Garamond"/>
          <w:sz w:val="24"/>
          <w:szCs w:val="24"/>
          <w:lang w:val="sq-AL"/>
        </w:rPr>
        <w:t xml:space="preserve">), përfaqësuar nga Sekretari i Përgjithshëm _____________________, me seli: </w:t>
      </w:r>
      <w:r w:rsidR="009E3FEF" w:rsidRPr="008777B4">
        <w:rPr>
          <w:rFonts w:ascii="Garamond" w:hAnsi="Garamond"/>
          <w:sz w:val="24"/>
          <w:szCs w:val="24"/>
          <w:lang w:val="sq-AL"/>
        </w:rPr>
        <w:t xml:space="preserve">bulevardi </w:t>
      </w:r>
      <w:r w:rsidRPr="008777B4">
        <w:rPr>
          <w:rFonts w:ascii="Garamond" w:hAnsi="Garamond"/>
          <w:sz w:val="24"/>
          <w:szCs w:val="24"/>
          <w:lang w:val="sq-AL"/>
        </w:rPr>
        <w:t xml:space="preserve">“Dëshmorët e Kombit”, </w:t>
      </w:r>
      <w:r w:rsidR="009E3FEF" w:rsidRPr="008777B4">
        <w:rPr>
          <w:rFonts w:ascii="Garamond" w:hAnsi="Garamond"/>
          <w:sz w:val="24"/>
          <w:szCs w:val="24"/>
          <w:lang w:val="sq-AL"/>
        </w:rPr>
        <w:t>nr</w:t>
      </w:r>
      <w:r w:rsidRPr="008777B4">
        <w:rPr>
          <w:rFonts w:ascii="Garamond" w:hAnsi="Garamond"/>
          <w:sz w:val="24"/>
          <w:szCs w:val="24"/>
          <w:lang w:val="sq-AL"/>
        </w:rPr>
        <w:t>. 2, Tiranë</w:t>
      </w:r>
      <w:r w:rsidR="009E3FEF">
        <w:rPr>
          <w:rFonts w:ascii="Garamond" w:hAnsi="Garamond"/>
          <w:sz w:val="24"/>
          <w:szCs w:val="24"/>
          <w:lang w:val="sq-AL"/>
        </w:rPr>
        <w:t>,</w:t>
      </w:r>
    </w:p>
    <w:p w14:paraId="3B5C8890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EFC836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dhe</w:t>
      </w:r>
    </w:p>
    <w:p w14:paraId="74E0BFE4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2E8CD4" w14:textId="67B351EB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3FEF">
        <w:rPr>
          <w:rFonts w:ascii="Garamond" w:hAnsi="Garamond"/>
          <w:b/>
          <w:sz w:val="24"/>
          <w:szCs w:val="24"/>
          <w:lang w:val="sq-AL"/>
        </w:rPr>
        <w:t xml:space="preserve">Personit fizik/juridik (në vijim </w:t>
      </w:r>
      <w:r w:rsidR="009E3FEF" w:rsidRPr="009E3FEF">
        <w:rPr>
          <w:rFonts w:ascii="Garamond" w:hAnsi="Garamond"/>
          <w:b/>
          <w:sz w:val="24"/>
          <w:szCs w:val="24"/>
          <w:lang w:val="sq-AL"/>
        </w:rPr>
        <w:t>“</w:t>
      </w:r>
      <w:r w:rsidR="00323638" w:rsidRPr="009E3FEF">
        <w:rPr>
          <w:rFonts w:ascii="Garamond" w:hAnsi="Garamond"/>
          <w:b/>
          <w:sz w:val="24"/>
          <w:szCs w:val="24"/>
          <w:lang w:val="sq-AL"/>
        </w:rPr>
        <w:t>Subjekti</w:t>
      </w:r>
      <w:r w:rsidR="009E3FEF" w:rsidRPr="009E3FEF">
        <w:rPr>
          <w:rFonts w:ascii="Garamond" w:hAnsi="Garamond"/>
          <w:b/>
          <w:sz w:val="24"/>
          <w:szCs w:val="24"/>
          <w:lang w:val="sq-AL"/>
        </w:rPr>
        <w:t>”</w:t>
      </w:r>
      <w:r w:rsidRPr="009E3FEF">
        <w:rPr>
          <w:rFonts w:ascii="Garamond" w:hAnsi="Garamond"/>
          <w:b/>
          <w:sz w:val="24"/>
          <w:szCs w:val="24"/>
          <w:lang w:val="sq-AL"/>
        </w:rPr>
        <w:t>)</w:t>
      </w:r>
      <w:r w:rsidRPr="008777B4">
        <w:rPr>
          <w:rFonts w:ascii="Garamond" w:hAnsi="Garamond"/>
          <w:sz w:val="24"/>
          <w:szCs w:val="24"/>
          <w:lang w:val="sq-AL"/>
        </w:rPr>
        <w:t xml:space="preserve"> ________________________</w:t>
      </w:r>
      <w:r w:rsidR="009E3FEF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me administrator ____________, me numër NIPTI: ______________, me adresë: __________________________, mbajtës i kartës së identitetit (ID) me </w:t>
      </w:r>
      <w:r w:rsidR="009E3FEF" w:rsidRPr="008777B4">
        <w:rPr>
          <w:rFonts w:ascii="Garamond" w:hAnsi="Garamond"/>
          <w:sz w:val="24"/>
          <w:szCs w:val="24"/>
          <w:lang w:val="sq-AL"/>
        </w:rPr>
        <w:t>nr</w:t>
      </w:r>
      <w:r w:rsidRPr="008777B4">
        <w:rPr>
          <w:rFonts w:ascii="Garamond" w:hAnsi="Garamond"/>
          <w:sz w:val="24"/>
          <w:szCs w:val="24"/>
          <w:lang w:val="sq-AL"/>
        </w:rPr>
        <w:t>. ____________.</w:t>
      </w:r>
    </w:p>
    <w:p w14:paraId="2DDD9CB9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D23ADA" w14:textId="31E92779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3FEF">
        <w:rPr>
          <w:rFonts w:ascii="Garamond" w:hAnsi="Garamond"/>
          <w:b/>
          <w:sz w:val="24"/>
          <w:szCs w:val="24"/>
          <w:lang w:val="sq-AL"/>
        </w:rPr>
        <w:t>Baza ligjore:</w:t>
      </w:r>
      <w:r w:rsidRPr="008777B4">
        <w:rPr>
          <w:rFonts w:ascii="Garamond" w:hAnsi="Garamond"/>
          <w:sz w:val="24"/>
          <w:szCs w:val="24"/>
          <w:lang w:val="sq-AL"/>
        </w:rPr>
        <w:t xml:space="preserve"> Kjo kontratë lidhet në përputhje legjislacionin në fuqi të peshkimit dhe </w:t>
      </w:r>
      <w:r w:rsidR="009E3FEF">
        <w:rPr>
          <w:rFonts w:ascii="Garamond" w:hAnsi="Garamond"/>
          <w:sz w:val="24"/>
          <w:szCs w:val="24"/>
          <w:lang w:val="sq-AL"/>
        </w:rPr>
        <w:t xml:space="preserve">të </w:t>
      </w:r>
      <w:r w:rsidRPr="008777B4">
        <w:rPr>
          <w:rFonts w:ascii="Garamond" w:hAnsi="Garamond"/>
          <w:sz w:val="24"/>
          <w:szCs w:val="24"/>
          <w:lang w:val="sq-AL"/>
        </w:rPr>
        <w:t>akuakulturës në momentin e nënshkrimit të saj.</w:t>
      </w:r>
    </w:p>
    <w:p w14:paraId="01288847" w14:textId="02EB3E34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Subjekti është fitues i procedurës konkurruese zhvilluar më datë __.__.____, sipas plan</w:t>
      </w:r>
      <w:r w:rsidR="009E3FEF">
        <w:rPr>
          <w:rFonts w:ascii="Garamond" w:hAnsi="Garamond"/>
          <w:sz w:val="24"/>
          <w:szCs w:val="24"/>
          <w:lang w:val="sq-AL"/>
        </w:rPr>
        <w:t>-</w:t>
      </w:r>
      <w:r w:rsidRPr="008777B4">
        <w:rPr>
          <w:rFonts w:ascii="Garamond" w:hAnsi="Garamond"/>
          <w:sz w:val="24"/>
          <w:szCs w:val="24"/>
          <w:lang w:val="sq-AL"/>
        </w:rPr>
        <w:t>biznesit të paraqitur në lidhje me ushtrimin e aktivitetit të peshkimit dhe akuakulturës, publikuar në Buletin</w:t>
      </w:r>
      <w:r w:rsidR="009E3FEF">
        <w:rPr>
          <w:rFonts w:ascii="Garamond" w:hAnsi="Garamond"/>
          <w:sz w:val="24"/>
          <w:szCs w:val="24"/>
          <w:lang w:val="sq-AL"/>
        </w:rPr>
        <w:t>in</w:t>
      </w:r>
      <w:r w:rsidRPr="008777B4">
        <w:rPr>
          <w:rFonts w:ascii="Garamond" w:hAnsi="Garamond"/>
          <w:sz w:val="24"/>
          <w:szCs w:val="24"/>
          <w:lang w:val="sq-AL"/>
        </w:rPr>
        <w:t xml:space="preserve"> e APP</w:t>
      </w:r>
      <w:r w:rsidR="009E3FEF">
        <w:rPr>
          <w:rFonts w:ascii="Garamond" w:hAnsi="Garamond"/>
          <w:sz w:val="24"/>
          <w:szCs w:val="24"/>
          <w:lang w:val="sq-AL"/>
        </w:rPr>
        <w:t>-së</w:t>
      </w:r>
      <w:r w:rsidRPr="008777B4">
        <w:rPr>
          <w:rFonts w:ascii="Garamond" w:hAnsi="Garamond"/>
          <w:sz w:val="24"/>
          <w:szCs w:val="24"/>
          <w:lang w:val="sq-AL"/>
        </w:rPr>
        <w:t xml:space="preserve"> </w:t>
      </w:r>
      <w:r w:rsidR="009E3FEF" w:rsidRPr="008777B4">
        <w:rPr>
          <w:rFonts w:ascii="Garamond" w:hAnsi="Garamond"/>
          <w:sz w:val="24"/>
          <w:szCs w:val="24"/>
          <w:lang w:val="sq-AL"/>
        </w:rPr>
        <w:t>nr</w:t>
      </w:r>
      <w:r w:rsidRPr="008777B4">
        <w:rPr>
          <w:rFonts w:ascii="Garamond" w:hAnsi="Garamond"/>
          <w:sz w:val="24"/>
          <w:szCs w:val="24"/>
          <w:lang w:val="sq-AL"/>
        </w:rPr>
        <w:t>.</w:t>
      </w:r>
      <w:r w:rsidR="009E3FEF">
        <w:rPr>
          <w:rFonts w:ascii="Garamond" w:hAnsi="Garamond"/>
          <w:sz w:val="24"/>
          <w:szCs w:val="24"/>
          <w:lang w:val="sq-AL"/>
        </w:rPr>
        <w:t xml:space="preserve">__, </w:t>
      </w:r>
      <w:r w:rsidRPr="008777B4">
        <w:rPr>
          <w:rFonts w:ascii="Garamond" w:hAnsi="Garamond"/>
          <w:sz w:val="24"/>
          <w:szCs w:val="24"/>
          <w:lang w:val="sq-AL"/>
        </w:rPr>
        <w:t xml:space="preserve">datë __.__.____, </w:t>
      </w:r>
      <w:r w:rsidR="009E3FEF" w:rsidRPr="008777B4">
        <w:rPr>
          <w:rFonts w:ascii="Garamond" w:hAnsi="Garamond"/>
          <w:sz w:val="24"/>
          <w:szCs w:val="24"/>
          <w:lang w:val="sq-AL"/>
        </w:rPr>
        <w:t>vendim</w:t>
      </w:r>
      <w:r w:rsidR="009E3FEF">
        <w:rPr>
          <w:rFonts w:ascii="Garamond" w:hAnsi="Garamond"/>
          <w:sz w:val="24"/>
          <w:szCs w:val="24"/>
          <w:lang w:val="sq-AL"/>
        </w:rPr>
        <w:t>i</w:t>
      </w:r>
      <w:r w:rsidR="009E3FEF" w:rsidRPr="008777B4">
        <w:rPr>
          <w:rFonts w:ascii="Garamond" w:hAnsi="Garamond"/>
          <w:sz w:val="24"/>
          <w:szCs w:val="24"/>
          <w:lang w:val="sq-AL"/>
        </w:rPr>
        <w:t xml:space="preserve"> nr</w:t>
      </w:r>
      <w:r w:rsidRPr="008777B4">
        <w:rPr>
          <w:rFonts w:ascii="Garamond" w:hAnsi="Garamond"/>
          <w:sz w:val="24"/>
          <w:szCs w:val="24"/>
          <w:lang w:val="sq-AL"/>
        </w:rPr>
        <w:t xml:space="preserve">. __ datë __.__._____ </w:t>
      </w:r>
      <w:r w:rsidR="009E3FEF">
        <w:rPr>
          <w:rFonts w:ascii="Garamond" w:hAnsi="Garamond"/>
          <w:sz w:val="24"/>
          <w:szCs w:val="24"/>
          <w:lang w:val="sq-AL"/>
        </w:rPr>
        <w:t>i</w:t>
      </w:r>
      <w:r w:rsidRPr="008777B4">
        <w:rPr>
          <w:rFonts w:ascii="Garamond" w:hAnsi="Garamond"/>
          <w:sz w:val="24"/>
          <w:szCs w:val="24"/>
          <w:lang w:val="sq-AL"/>
        </w:rPr>
        <w:t xml:space="preserve"> MBZHR-së.</w:t>
      </w:r>
    </w:p>
    <w:p w14:paraId="0B00BF6C" w14:textId="15BDFEC0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Palët kontraktuese ranë dakord të nënshkruajnë kontratën me përmbajtje</w:t>
      </w:r>
      <w:r w:rsidR="009E3FEF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36BC4B7B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lastRenderedPageBreak/>
        <w:t>Neni 1</w:t>
      </w:r>
    </w:p>
    <w:p w14:paraId="70A88A54" w14:textId="372FC5AD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Objekti i kontratës</w:t>
      </w:r>
    </w:p>
    <w:p w14:paraId="3EBF4D32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9A46C3" w14:textId="77777777" w:rsidR="00094250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Kjo kontratë ka për qëllim ____________________________________________________ </w:t>
      </w:r>
      <w:r w:rsidRPr="009E3FEF">
        <w:rPr>
          <w:rFonts w:ascii="Garamond" w:hAnsi="Garamond"/>
          <w:i/>
          <w:sz w:val="24"/>
          <w:szCs w:val="24"/>
          <w:lang w:val="sq-AL"/>
        </w:rPr>
        <w:t>(të vendoset aktiviteti; ushtrimin e së drejtës për peshkim në ujërat e brendshme/ushtrimin e së drejtës për peshkim në det pa përdorim</w:t>
      </w:r>
      <w:r w:rsidR="00DD2C49">
        <w:rPr>
          <w:rFonts w:ascii="Garamond" w:hAnsi="Garamond"/>
          <w:i/>
          <w:sz w:val="24"/>
          <w:szCs w:val="24"/>
          <w:lang w:val="sq-AL"/>
        </w:rPr>
        <w:t>in e mjeteve kundruese/</w:t>
      </w:r>
      <w:r w:rsidRPr="009E3FEF">
        <w:rPr>
          <w:rFonts w:ascii="Garamond" w:hAnsi="Garamond"/>
          <w:i/>
          <w:sz w:val="24"/>
          <w:szCs w:val="24"/>
          <w:lang w:val="sq-AL"/>
        </w:rPr>
        <w:t>zhvillimin e akuakulturës në sipërfaqe publike ujore dhe tokësore)</w:t>
      </w:r>
      <w:r w:rsidRPr="008777B4">
        <w:rPr>
          <w:rFonts w:ascii="Garamond" w:hAnsi="Garamond"/>
          <w:sz w:val="24"/>
          <w:szCs w:val="24"/>
          <w:lang w:val="sq-AL"/>
        </w:rPr>
        <w:t xml:space="preserve"> nga ana e personit fizik/juridik ____________________, me administrator __</w:t>
      </w:r>
      <w:r w:rsidR="00094250">
        <w:rPr>
          <w:rFonts w:ascii="Garamond" w:hAnsi="Garamond"/>
          <w:sz w:val="24"/>
          <w:szCs w:val="24"/>
          <w:lang w:val="sq-AL"/>
        </w:rPr>
        <w:t xml:space="preserve">__________________, në objektin </w:t>
      </w:r>
      <w:r w:rsidRPr="008777B4">
        <w:rPr>
          <w:rFonts w:ascii="Garamond" w:hAnsi="Garamond"/>
          <w:sz w:val="24"/>
          <w:szCs w:val="24"/>
          <w:lang w:val="sq-AL"/>
        </w:rPr>
        <w:t>ujor:</w:t>
      </w:r>
    </w:p>
    <w:p w14:paraId="0CCFBC8B" w14:textId="279A5348" w:rsidR="00531EF9" w:rsidRPr="008777B4" w:rsidRDefault="00531EF9" w:rsidP="00094250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094250">
        <w:rPr>
          <w:rFonts w:ascii="Garamond" w:hAnsi="Garamond"/>
          <w:sz w:val="24"/>
          <w:szCs w:val="24"/>
          <w:lang w:val="sq-AL"/>
        </w:rPr>
        <w:t>__________________________</w:t>
      </w:r>
      <w:r w:rsidRPr="008777B4">
        <w:rPr>
          <w:rFonts w:ascii="Garamond" w:hAnsi="Garamond"/>
          <w:sz w:val="24"/>
          <w:szCs w:val="24"/>
          <w:lang w:val="sq-AL"/>
        </w:rPr>
        <w:t>.</w:t>
      </w:r>
    </w:p>
    <w:p w14:paraId="1880D613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A14583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2</w:t>
      </w:r>
    </w:p>
    <w:p w14:paraId="42F46551" w14:textId="44BF95A6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Kohëzgjatja e kontratës</w:t>
      </w:r>
    </w:p>
    <w:p w14:paraId="6B9B6D5E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DFAD24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1. Kjo kontratë lidhet për një periudhë __________________ dhe sjell efekte nga data e nënshkrimit të saj nga palët. </w:t>
      </w:r>
    </w:p>
    <w:p w14:paraId="04021A52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2. Me përfundimin e këtij afati, kontrata konsiderohet e zgjidhur.</w:t>
      </w:r>
    </w:p>
    <w:p w14:paraId="5FB85FE7" w14:textId="34AD8B12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3. </w:t>
      </w:r>
      <w:r w:rsidR="00F9722A" w:rsidRPr="008777B4">
        <w:rPr>
          <w:rFonts w:ascii="Garamond" w:hAnsi="Garamond"/>
          <w:sz w:val="24"/>
          <w:szCs w:val="24"/>
          <w:lang w:val="sq-AL"/>
        </w:rPr>
        <w:t>Përjashtimisht</w:t>
      </w:r>
      <w:r w:rsidRPr="008777B4">
        <w:rPr>
          <w:rFonts w:ascii="Garamond" w:hAnsi="Garamond"/>
          <w:sz w:val="24"/>
          <w:szCs w:val="24"/>
          <w:lang w:val="sq-AL"/>
        </w:rPr>
        <w:t>, në kontratën me objekt zhvillimin e akuakulturës</w:t>
      </w:r>
      <w:r w:rsidR="00F9722A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</w:t>
      </w:r>
      <w:r w:rsidR="00323638" w:rsidRPr="008777B4">
        <w:rPr>
          <w:rFonts w:ascii="Garamond" w:hAnsi="Garamond"/>
          <w:sz w:val="24"/>
          <w:szCs w:val="24"/>
          <w:lang w:val="sq-AL"/>
        </w:rPr>
        <w:t>S</w:t>
      </w:r>
      <w:r w:rsidRPr="008777B4">
        <w:rPr>
          <w:rFonts w:ascii="Garamond" w:hAnsi="Garamond"/>
          <w:sz w:val="24"/>
          <w:szCs w:val="24"/>
          <w:lang w:val="sq-AL"/>
        </w:rPr>
        <w:t>ubjekti ka të drejtë të kërkojë rinovimin e kësaj kontrate deri në 3 muaj përpara përfundimit të afatit të kontratës, vetëm nëse ka përmbushur kushtet ligjore të peshkimit dhe akuakulturës.</w:t>
      </w:r>
    </w:p>
    <w:p w14:paraId="3F440FE3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2251AE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3</w:t>
      </w:r>
    </w:p>
    <w:p w14:paraId="0CA44E5D" w14:textId="09F3858A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Pagesa dhe regjimi i saj</w:t>
      </w:r>
    </w:p>
    <w:p w14:paraId="4FBFBE6A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5F0A92" w14:textId="617BD836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1. Subjekti do të kryejë pagesën për ushtrimin e veprimtarisë së peshkimit ose akuakulturës, në vlerën e përcaktuar</w:t>
      </w:r>
      <w:r w:rsidR="00E50A79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sipas legjislacionit në fuqi për taksat kombëtare, për llogari të Drejtorisë Tatimore, Tiranë (numri i llogarisë pranë </w:t>
      </w:r>
      <w:r w:rsidR="00E50A79" w:rsidRPr="008777B4">
        <w:rPr>
          <w:rFonts w:ascii="Garamond" w:hAnsi="Garamond"/>
          <w:sz w:val="24"/>
          <w:szCs w:val="24"/>
          <w:lang w:val="sq-AL"/>
        </w:rPr>
        <w:t>Inspektoratit</w:t>
      </w:r>
      <w:r w:rsidRPr="008777B4">
        <w:rPr>
          <w:rFonts w:ascii="Garamond" w:hAnsi="Garamond"/>
          <w:sz w:val="24"/>
          <w:szCs w:val="24"/>
          <w:lang w:val="sq-AL"/>
        </w:rPr>
        <w:t xml:space="preserve"> të Peshkimit të </w:t>
      </w:r>
      <w:r w:rsidR="00E50A79" w:rsidRPr="008777B4">
        <w:rPr>
          <w:rFonts w:ascii="Garamond" w:hAnsi="Garamond"/>
          <w:sz w:val="24"/>
          <w:szCs w:val="24"/>
          <w:lang w:val="sq-AL"/>
        </w:rPr>
        <w:t xml:space="preserve">qarkut </w:t>
      </w:r>
      <w:r w:rsidRPr="008777B4">
        <w:rPr>
          <w:rFonts w:ascii="Garamond" w:hAnsi="Garamond"/>
          <w:sz w:val="24"/>
          <w:szCs w:val="24"/>
          <w:lang w:val="sq-AL"/>
        </w:rPr>
        <w:t xml:space="preserve">______, rrethi ________). </w:t>
      </w:r>
    </w:p>
    <w:p w14:paraId="57255323" w14:textId="6722675B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2. Pagesa e parë do të kryhet menjëherë, në momentin e nënshkrimit të kontratës</w:t>
      </w:r>
      <w:r w:rsidR="00E50A79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sipas kushteve të parashikuara në legjislacionin në fuqi për taksat kombëtare. </w:t>
      </w:r>
    </w:p>
    <w:p w14:paraId="4DF34639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3. Pagesat në vitet e tjera do të kryhen brenda tremujorit të parë të vitit në vazhdim.</w:t>
      </w:r>
    </w:p>
    <w:p w14:paraId="08D9D0C0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2A19A3" w14:textId="29C5A52A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4</w:t>
      </w:r>
    </w:p>
    <w:p w14:paraId="15264B6C" w14:textId="1AB36C8F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Transferimi</w:t>
      </w:r>
    </w:p>
    <w:p w14:paraId="4458DC14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283377" w14:textId="6AA471AE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1. Në rast se </w:t>
      </w:r>
      <w:r w:rsidR="00323638" w:rsidRPr="008777B4">
        <w:rPr>
          <w:rFonts w:ascii="Garamond" w:hAnsi="Garamond"/>
          <w:sz w:val="24"/>
          <w:szCs w:val="24"/>
          <w:lang w:val="sq-AL"/>
        </w:rPr>
        <w:t>S</w:t>
      </w:r>
      <w:r w:rsidR="00E50A79" w:rsidRPr="008777B4">
        <w:rPr>
          <w:rFonts w:ascii="Garamond" w:hAnsi="Garamond"/>
          <w:sz w:val="24"/>
          <w:szCs w:val="24"/>
          <w:lang w:val="sq-AL"/>
        </w:rPr>
        <w:t>ubjekti</w:t>
      </w:r>
      <w:r w:rsidRPr="008777B4">
        <w:rPr>
          <w:rFonts w:ascii="Garamond" w:hAnsi="Garamond"/>
          <w:sz w:val="24"/>
          <w:szCs w:val="24"/>
          <w:lang w:val="sq-AL"/>
        </w:rPr>
        <w:t xml:space="preserve">, person fizik, ndërron jetë, detyrimet që rrjedhin nga kontrata </w:t>
      </w:r>
      <w:r w:rsidR="00E50A79">
        <w:rPr>
          <w:rFonts w:ascii="Garamond" w:hAnsi="Garamond"/>
          <w:sz w:val="24"/>
          <w:szCs w:val="24"/>
          <w:lang w:val="sq-AL"/>
        </w:rPr>
        <w:t>u</w:t>
      </w:r>
      <w:r w:rsidRPr="008777B4">
        <w:rPr>
          <w:rFonts w:ascii="Garamond" w:hAnsi="Garamond"/>
          <w:sz w:val="24"/>
          <w:szCs w:val="24"/>
          <w:lang w:val="sq-AL"/>
        </w:rPr>
        <w:t xml:space="preserve"> kalojnë trashëgimtarëve, pas kërkesës së tyre t</w:t>
      </w:r>
      <w:r w:rsidR="00454AB4">
        <w:rPr>
          <w:rFonts w:ascii="Garamond" w:hAnsi="Garamond"/>
          <w:sz w:val="24"/>
          <w:szCs w:val="24"/>
          <w:lang w:val="sq-AL"/>
        </w:rPr>
        <w:t>ë</w:t>
      </w:r>
      <w:r w:rsidRPr="008777B4">
        <w:rPr>
          <w:rFonts w:ascii="Garamond" w:hAnsi="Garamond"/>
          <w:sz w:val="24"/>
          <w:szCs w:val="24"/>
          <w:lang w:val="sq-AL"/>
        </w:rPr>
        <w:t xml:space="preserve"> MBZHR</w:t>
      </w:r>
      <w:r w:rsidR="00454AB4">
        <w:rPr>
          <w:rFonts w:ascii="Garamond" w:hAnsi="Garamond"/>
          <w:sz w:val="24"/>
          <w:szCs w:val="24"/>
          <w:lang w:val="sq-AL"/>
        </w:rPr>
        <w:t>-së</w:t>
      </w:r>
      <w:r w:rsidRPr="008777B4">
        <w:rPr>
          <w:rFonts w:ascii="Garamond" w:hAnsi="Garamond"/>
          <w:sz w:val="24"/>
          <w:szCs w:val="24"/>
          <w:lang w:val="sq-AL"/>
        </w:rPr>
        <w:t xml:space="preserve">. </w:t>
      </w:r>
    </w:p>
    <w:p w14:paraId="164B5624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2. Kërkesa duhet të bëhet brenda 60 ditëve nga momenti i ngjarjes. Me mbarimin e këtij afati, nëse nuk ka asnjë kërkesë nga trashëgimtarët, kontrata zgjidhet.</w:t>
      </w:r>
    </w:p>
    <w:p w14:paraId="705863A4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F73414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5</w:t>
      </w:r>
    </w:p>
    <w:p w14:paraId="6295DAA0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Të drejtat dhe detyrimet e MBZHR-së</w:t>
      </w:r>
    </w:p>
    <w:p w14:paraId="29F1139A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89CEDE" w14:textId="0AA9D1AF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1. Ministria e Bujqësisë dhe Zhvillimit Rural gëzon të drejtën ligjore të kontrollojë në çdo kohë respektimin e kushteve të kësaj kontrate nga ana e </w:t>
      </w:r>
      <w:r w:rsidR="00323638" w:rsidRPr="008777B4">
        <w:rPr>
          <w:rFonts w:ascii="Garamond" w:hAnsi="Garamond"/>
          <w:sz w:val="24"/>
          <w:szCs w:val="24"/>
          <w:lang w:val="sq-AL"/>
        </w:rPr>
        <w:t>S</w:t>
      </w:r>
      <w:r w:rsidRPr="008777B4">
        <w:rPr>
          <w:rFonts w:ascii="Garamond" w:hAnsi="Garamond"/>
          <w:sz w:val="24"/>
          <w:szCs w:val="24"/>
          <w:lang w:val="sq-AL"/>
        </w:rPr>
        <w:t>ubjektit</w:t>
      </w:r>
      <w:r w:rsidR="00454AB4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për:</w:t>
      </w:r>
    </w:p>
    <w:p w14:paraId="61D1DEE8" w14:textId="1C2E2220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a) 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fillimin e investimeve brenda afatit ligjor prej 6 muajsh; </w:t>
      </w:r>
    </w:p>
    <w:p w14:paraId="4B615654" w14:textId="0A7F3897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531EF9" w:rsidRPr="008777B4">
        <w:rPr>
          <w:rFonts w:ascii="Garamond" w:hAnsi="Garamond"/>
          <w:sz w:val="24"/>
          <w:szCs w:val="24"/>
          <w:lang w:val="sq-AL"/>
        </w:rPr>
        <w:t>realizimin e investimeve në vite, sipas treguesve t</w:t>
      </w:r>
      <w:r w:rsidR="00454AB4">
        <w:rPr>
          <w:rFonts w:ascii="Garamond" w:hAnsi="Garamond"/>
          <w:sz w:val="24"/>
          <w:szCs w:val="24"/>
          <w:lang w:val="sq-AL"/>
        </w:rPr>
        <w:t>ë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deklaruar nga ana e tij në plan-biznesin e paraqitur si kërkues për ushtrim të aktivitetit të ripopullimit të peshkimit;</w:t>
      </w:r>
    </w:p>
    <w:p w14:paraId="7039AB81" w14:textId="1DD31AE5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c) </w:t>
      </w:r>
      <w:r w:rsidR="00454AB4">
        <w:rPr>
          <w:rFonts w:ascii="Garamond" w:hAnsi="Garamond"/>
          <w:sz w:val="24"/>
          <w:szCs w:val="24"/>
          <w:lang w:val="sq-AL"/>
        </w:rPr>
        <w:t>akt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verifikimin e investimeve të dokumentuara dhe të plotësuar nga ana e investitorit dhe </w:t>
      </w:r>
      <w:r w:rsidR="00323638" w:rsidRPr="008777B4">
        <w:rPr>
          <w:rFonts w:ascii="Garamond" w:hAnsi="Garamond"/>
          <w:sz w:val="24"/>
          <w:szCs w:val="24"/>
          <w:lang w:val="sq-AL"/>
        </w:rPr>
        <w:t>S</w:t>
      </w:r>
      <w:r w:rsidR="00531EF9" w:rsidRPr="008777B4">
        <w:rPr>
          <w:rFonts w:ascii="Garamond" w:hAnsi="Garamond"/>
          <w:sz w:val="24"/>
          <w:szCs w:val="24"/>
          <w:lang w:val="sq-AL"/>
        </w:rPr>
        <w:t>ubjektit që ushtron aktivitetin;</w:t>
      </w:r>
    </w:p>
    <w:p w14:paraId="6F756FA4" w14:textId="279AC6B4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d) </w:t>
      </w:r>
      <w:r w:rsidR="00531EF9" w:rsidRPr="008777B4">
        <w:rPr>
          <w:rFonts w:ascii="Garamond" w:hAnsi="Garamond"/>
          <w:sz w:val="24"/>
          <w:szCs w:val="24"/>
          <w:lang w:val="sq-AL"/>
        </w:rPr>
        <w:t>depozitimin rregullisht të deklarimeve statistikore pranë strukturave lokale deri më 31 mars të vitit në vazhdim;</w:t>
      </w:r>
    </w:p>
    <w:p w14:paraId="0748E97B" w14:textId="0721BB64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e) </w:t>
      </w:r>
      <w:r w:rsidR="00531EF9" w:rsidRPr="008777B4">
        <w:rPr>
          <w:rFonts w:ascii="Garamond" w:hAnsi="Garamond"/>
          <w:sz w:val="24"/>
          <w:szCs w:val="24"/>
          <w:lang w:val="sq-AL"/>
        </w:rPr>
        <w:t>respektimin e legjislacionit të peshkimit dhe të akuakulturës në objektin ujor ku do të zhvillohet aktiviteti</w:t>
      </w:r>
      <w:r w:rsidR="00454AB4">
        <w:rPr>
          <w:rFonts w:ascii="Garamond" w:hAnsi="Garamond"/>
          <w:sz w:val="24"/>
          <w:szCs w:val="24"/>
          <w:lang w:val="sq-AL"/>
        </w:rPr>
        <w:t>,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si dhe i procedurave të trajtimit të produktit deri në treg.</w:t>
      </w:r>
    </w:p>
    <w:p w14:paraId="1331D3C0" w14:textId="5C6AB006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2.</w:t>
      </w:r>
      <w:r w:rsidR="00914B3D" w:rsidRPr="008777B4">
        <w:rPr>
          <w:rFonts w:ascii="Garamond" w:hAnsi="Garamond"/>
          <w:sz w:val="24"/>
          <w:szCs w:val="24"/>
          <w:lang w:val="sq-AL"/>
        </w:rPr>
        <w:t xml:space="preserve"> </w:t>
      </w:r>
      <w:r w:rsidRPr="008777B4">
        <w:rPr>
          <w:rFonts w:ascii="Garamond" w:hAnsi="Garamond"/>
          <w:sz w:val="24"/>
          <w:szCs w:val="24"/>
          <w:lang w:val="sq-AL"/>
        </w:rPr>
        <w:t xml:space="preserve">Ministria e Bujqësisë dhe Zhvillimit Rural i garanton </w:t>
      </w:r>
      <w:r w:rsidR="00323638" w:rsidRPr="008777B4">
        <w:rPr>
          <w:rFonts w:ascii="Garamond" w:hAnsi="Garamond"/>
          <w:sz w:val="24"/>
          <w:szCs w:val="24"/>
          <w:lang w:val="sq-AL"/>
        </w:rPr>
        <w:t>S</w:t>
      </w:r>
      <w:r w:rsidRPr="008777B4">
        <w:rPr>
          <w:rFonts w:ascii="Garamond" w:hAnsi="Garamond"/>
          <w:sz w:val="24"/>
          <w:szCs w:val="24"/>
          <w:lang w:val="sq-AL"/>
        </w:rPr>
        <w:t>ubjektit të drejtën e __________________________</w:t>
      </w:r>
      <w:r w:rsidR="00914B3D" w:rsidRPr="008777B4">
        <w:rPr>
          <w:rFonts w:ascii="Garamond" w:hAnsi="Garamond"/>
          <w:sz w:val="24"/>
          <w:szCs w:val="24"/>
          <w:lang w:val="sq-AL"/>
        </w:rPr>
        <w:t>_________________</w:t>
      </w:r>
      <w:r w:rsidRPr="008777B4">
        <w:rPr>
          <w:rFonts w:ascii="Garamond" w:hAnsi="Garamond"/>
          <w:sz w:val="24"/>
          <w:szCs w:val="24"/>
          <w:lang w:val="sq-AL"/>
        </w:rPr>
        <w:t xml:space="preserve"> </w:t>
      </w:r>
      <w:r w:rsidRPr="00EC1C31">
        <w:rPr>
          <w:rFonts w:ascii="Garamond" w:hAnsi="Garamond"/>
          <w:i/>
          <w:sz w:val="24"/>
          <w:szCs w:val="24"/>
          <w:lang w:val="sq-AL"/>
        </w:rPr>
        <w:t>(të vendoset forma e aktivitetit)</w:t>
      </w:r>
      <w:r w:rsidRPr="008777B4">
        <w:rPr>
          <w:rFonts w:ascii="Garamond" w:hAnsi="Garamond"/>
          <w:sz w:val="24"/>
          <w:szCs w:val="24"/>
          <w:lang w:val="sq-AL"/>
        </w:rPr>
        <w:t>,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 </w:t>
      </w:r>
      <w:r w:rsidRPr="008777B4">
        <w:rPr>
          <w:rFonts w:ascii="Garamond" w:hAnsi="Garamond"/>
          <w:sz w:val="24"/>
          <w:szCs w:val="24"/>
          <w:lang w:val="sq-AL"/>
        </w:rPr>
        <w:t>brenda të gjithë kuadrit ligjor që rregullon këtë aktivitet, në zonën e përcaktuar në nenin 1 të kësaj kontrate.</w:t>
      </w:r>
    </w:p>
    <w:p w14:paraId="79952BD6" w14:textId="7B01983C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3. Ministria e Bujqësisë dhe Zhvillimit Rural</w:t>
      </w:r>
      <w:r w:rsidR="00454AB4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nëpërmjet strukturave të saj, merr masa brenda kompetencave ligjore, për të siguruar respektimin e </w:t>
      </w:r>
      <w:r w:rsidR="00454AB4">
        <w:rPr>
          <w:rFonts w:ascii="Garamond" w:hAnsi="Garamond"/>
          <w:sz w:val="24"/>
          <w:szCs w:val="24"/>
          <w:lang w:val="sq-AL"/>
        </w:rPr>
        <w:t>s</w:t>
      </w:r>
      <w:r w:rsidRPr="008777B4">
        <w:rPr>
          <w:rFonts w:ascii="Garamond" w:hAnsi="Garamond"/>
          <w:sz w:val="24"/>
          <w:szCs w:val="24"/>
          <w:lang w:val="sq-AL"/>
        </w:rPr>
        <w:t xml:space="preserve">ë drejtës së ushtrimit të aktivitetit, që i është dhënë </w:t>
      </w:r>
      <w:r w:rsidR="00323638" w:rsidRPr="008777B4">
        <w:rPr>
          <w:rFonts w:ascii="Garamond" w:hAnsi="Garamond"/>
          <w:sz w:val="24"/>
          <w:szCs w:val="24"/>
          <w:lang w:val="sq-AL"/>
        </w:rPr>
        <w:t>S</w:t>
      </w:r>
      <w:r w:rsidRPr="008777B4">
        <w:rPr>
          <w:rFonts w:ascii="Garamond" w:hAnsi="Garamond"/>
          <w:sz w:val="24"/>
          <w:szCs w:val="24"/>
          <w:lang w:val="sq-AL"/>
        </w:rPr>
        <w:t xml:space="preserve">ubjektit, nëpërmjet kësaj kontrate. </w:t>
      </w:r>
    </w:p>
    <w:p w14:paraId="60344AB6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BFAEB2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6</w:t>
      </w:r>
    </w:p>
    <w:p w14:paraId="569DC98A" w14:textId="3D1B1AA5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 xml:space="preserve">Të drejtat dhe detyrimet e </w:t>
      </w:r>
      <w:r w:rsidR="00454AB4" w:rsidRPr="008777B4">
        <w:rPr>
          <w:rFonts w:ascii="Garamond" w:hAnsi="Garamond"/>
          <w:b/>
          <w:sz w:val="24"/>
          <w:szCs w:val="24"/>
          <w:lang w:val="sq-AL"/>
        </w:rPr>
        <w:t>Subjektit</w:t>
      </w:r>
    </w:p>
    <w:p w14:paraId="7E499C07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F3C422" w14:textId="7A876008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1.</w:t>
      </w:r>
      <w:r w:rsidR="00454AB4">
        <w:rPr>
          <w:rFonts w:ascii="Garamond" w:hAnsi="Garamond"/>
          <w:sz w:val="24"/>
          <w:szCs w:val="24"/>
          <w:lang w:val="sq-AL"/>
        </w:rPr>
        <w:t xml:space="preserve"> </w:t>
      </w:r>
      <w:r w:rsidRPr="008777B4">
        <w:rPr>
          <w:rFonts w:ascii="Garamond" w:hAnsi="Garamond"/>
          <w:sz w:val="24"/>
          <w:szCs w:val="24"/>
          <w:lang w:val="sq-AL"/>
        </w:rPr>
        <w:t>Subjekti gëzon të drejtën e ushtrimit të së drejtës _________________________</w:t>
      </w:r>
      <w:r w:rsidR="00914B3D" w:rsidRPr="008777B4">
        <w:rPr>
          <w:rFonts w:ascii="Garamond" w:hAnsi="Garamond"/>
          <w:sz w:val="24"/>
          <w:szCs w:val="24"/>
          <w:lang w:val="sq-AL"/>
        </w:rPr>
        <w:t>_______</w:t>
      </w:r>
      <w:r w:rsidR="00454AB4">
        <w:rPr>
          <w:rFonts w:ascii="Garamond" w:hAnsi="Garamond"/>
          <w:sz w:val="24"/>
          <w:szCs w:val="24"/>
          <w:lang w:val="sq-AL"/>
        </w:rPr>
        <w:t xml:space="preserve"> </w:t>
      </w:r>
      <w:r w:rsidRPr="007C32C8">
        <w:rPr>
          <w:rFonts w:ascii="Garamond" w:hAnsi="Garamond"/>
          <w:i/>
          <w:sz w:val="24"/>
          <w:szCs w:val="24"/>
          <w:lang w:val="sq-AL"/>
        </w:rPr>
        <w:t>(të vendoset aktiviteti; ushtrimin e së drejtës pë</w:t>
      </w:r>
      <w:r w:rsidR="00454AB4" w:rsidRPr="007C32C8">
        <w:rPr>
          <w:rFonts w:ascii="Garamond" w:hAnsi="Garamond"/>
          <w:i/>
          <w:sz w:val="24"/>
          <w:szCs w:val="24"/>
          <w:lang w:val="sq-AL"/>
        </w:rPr>
        <w:t>r peshkim në ujërat e brendshme/</w:t>
      </w:r>
      <w:r w:rsidRPr="007C32C8">
        <w:rPr>
          <w:rFonts w:ascii="Garamond" w:hAnsi="Garamond"/>
          <w:i/>
          <w:sz w:val="24"/>
          <w:szCs w:val="24"/>
          <w:lang w:val="sq-AL"/>
        </w:rPr>
        <w:t>ushtrimin e së drejtës për peshkim në det pa përdorimin e mjeteve kundruese/zhvillimin e akuakulturës në sipërfaqe publike ujore dhe tokësore)</w:t>
      </w:r>
      <w:r w:rsidRPr="008777B4">
        <w:rPr>
          <w:rFonts w:ascii="Garamond" w:hAnsi="Garamond"/>
          <w:sz w:val="24"/>
          <w:szCs w:val="24"/>
          <w:lang w:val="sq-AL"/>
        </w:rPr>
        <w:t xml:space="preserve">. </w:t>
      </w:r>
    </w:p>
    <w:p w14:paraId="6AB83579" w14:textId="7118FF5E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2. Të kryejë pagesën e ushtrimit të veprimtarisë së peshkimit dhe </w:t>
      </w:r>
      <w:r w:rsidR="00454AB4">
        <w:rPr>
          <w:rFonts w:ascii="Garamond" w:hAnsi="Garamond"/>
          <w:sz w:val="24"/>
          <w:szCs w:val="24"/>
          <w:lang w:val="sq-AL"/>
        </w:rPr>
        <w:t xml:space="preserve">të </w:t>
      </w:r>
      <w:r w:rsidRPr="008777B4">
        <w:rPr>
          <w:rFonts w:ascii="Garamond" w:hAnsi="Garamond"/>
          <w:sz w:val="24"/>
          <w:szCs w:val="24"/>
          <w:lang w:val="sq-AL"/>
        </w:rPr>
        <w:t>akuakulturës, sipas parashikimeve të nenit 3 të kësaj kontrate.</w:t>
      </w:r>
    </w:p>
    <w:p w14:paraId="37E85D17" w14:textId="678A9BE4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3. Subjekti nuk ka të drejtë të lidhë nënkontraktime me </w:t>
      </w:r>
      <w:r w:rsidR="00323638" w:rsidRPr="008777B4">
        <w:rPr>
          <w:rFonts w:ascii="Garamond" w:hAnsi="Garamond"/>
          <w:sz w:val="24"/>
          <w:szCs w:val="24"/>
          <w:lang w:val="sq-AL"/>
        </w:rPr>
        <w:t xml:space="preserve">subjekte </w:t>
      </w:r>
      <w:r w:rsidRPr="008777B4">
        <w:rPr>
          <w:rFonts w:ascii="Garamond" w:hAnsi="Garamond"/>
          <w:sz w:val="24"/>
          <w:szCs w:val="24"/>
          <w:lang w:val="sq-AL"/>
        </w:rPr>
        <w:t>të tjer</w:t>
      </w:r>
      <w:r w:rsidR="00454AB4">
        <w:rPr>
          <w:rFonts w:ascii="Garamond" w:hAnsi="Garamond"/>
          <w:sz w:val="24"/>
          <w:szCs w:val="24"/>
          <w:lang w:val="sq-AL"/>
        </w:rPr>
        <w:t>a</w:t>
      </w:r>
      <w:r w:rsidRPr="008777B4">
        <w:rPr>
          <w:rFonts w:ascii="Garamond" w:hAnsi="Garamond"/>
          <w:sz w:val="24"/>
          <w:szCs w:val="24"/>
          <w:lang w:val="sq-AL"/>
        </w:rPr>
        <w:t>.</w:t>
      </w:r>
    </w:p>
    <w:p w14:paraId="6848180A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4. Subjekti detyrohet të lejojë dhe të shoqërojë organin kompetent të ngarkuar për inspektim dhe vëzhguesit/monitorët e MBZHR-së, të ushtrojnë kontrolle për zbatueshmërinë e kërkesave të përcaktuara nga kjo kontratë, si dhe të kryejnë detyrat funksionale në bazë të legjislacionit në fuqi.</w:t>
      </w:r>
    </w:p>
    <w:p w14:paraId="30CF2BEC" w14:textId="4118050C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5. Subjekti zbaton detyrimet që rrjedhin nga kuadri ligjor në fushën e peshkimit dhe </w:t>
      </w:r>
      <w:r w:rsidR="00010903">
        <w:rPr>
          <w:rFonts w:ascii="Garamond" w:hAnsi="Garamond"/>
          <w:sz w:val="24"/>
          <w:szCs w:val="24"/>
          <w:lang w:val="sq-AL"/>
        </w:rPr>
        <w:t xml:space="preserve">të </w:t>
      </w:r>
      <w:r w:rsidRPr="008777B4">
        <w:rPr>
          <w:rFonts w:ascii="Garamond" w:hAnsi="Garamond"/>
          <w:sz w:val="24"/>
          <w:szCs w:val="24"/>
          <w:lang w:val="sq-AL"/>
        </w:rPr>
        <w:t>akuakulturës</w:t>
      </w:r>
      <w:r w:rsidR="00010903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si dhe çdo dispozitë të re ligjore ose ndryshim të dispozitave ligjore ekzistuese në këtë fushë.</w:t>
      </w:r>
    </w:p>
    <w:p w14:paraId="16D4D2FB" w14:textId="406AFB5D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6. Në rast të delegimit të monitorimit të kontratës nga MBZHR</w:t>
      </w:r>
      <w:r w:rsidR="00010903">
        <w:rPr>
          <w:rFonts w:ascii="Garamond" w:hAnsi="Garamond"/>
          <w:sz w:val="24"/>
          <w:szCs w:val="24"/>
          <w:lang w:val="sq-AL"/>
        </w:rPr>
        <w:t>-ja</w:t>
      </w:r>
      <w:r w:rsidRPr="008777B4">
        <w:rPr>
          <w:rFonts w:ascii="Garamond" w:hAnsi="Garamond"/>
          <w:sz w:val="24"/>
          <w:szCs w:val="24"/>
          <w:lang w:val="sq-AL"/>
        </w:rPr>
        <w:t xml:space="preserve"> tek </w:t>
      </w:r>
      <w:r w:rsidR="00010903" w:rsidRPr="008777B4">
        <w:rPr>
          <w:rFonts w:ascii="Garamond" w:hAnsi="Garamond"/>
          <w:sz w:val="24"/>
          <w:szCs w:val="24"/>
          <w:lang w:val="sq-AL"/>
        </w:rPr>
        <w:t>organi i pushtetit vendor</w:t>
      </w:r>
      <w:r w:rsidRPr="008777B4">
        <w:rPr>
          <w:rFonts w:ascii="Garamond" w:hAnsi="Garamond"/>
          <w:sz w:val="24"/>
          <w:szCs w:val="24"/>
          <w:lang w:val="sq-AL"/>
        </w:rPr>
        <w:t xml:space="preserve">, </w:t>
      </w:r>
      <w:r w:rsidR="00323638" w:rsidRPr="008777B4">
        <w:rPr>
          <w:rFonts w:ascii="Garamond" w:hAnsi="Garamond"/>
          <w:sz w:val="24"/>
          <w:szCs w:val="24"/>
          <w:lang w:val="sq-AL"/>
        </w:rPr>
        <w:t xml:space="preserve">Subjekti </w:t>
      </w:r>
      <w:r w:rsidRPr="008777B4">
        <w:rPr>
          <w:rFonts w:ascii="Garamond" w:hAnsi="Garamond"/>
          <w:sz w:val="24"/>
          <w:szCs w:val="24"/>
          <w:lang w:val="sq-AL"/>
        </w:rPr>
        <w:t>gëzon të drejtat dhe detyrohet të zbatojë të njëjtat kushtet të parashikuara në këtë kontratë.</w:t>
      </w:r>
    </w:p>
    <w:p w14:paraId="7DAE9D47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D4B28B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7</w:t>
      </w:r>
    </w:p>
    <w:p w14:paraId="30D23AD1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Pezullimi i kontratës si rezultat i forcës madhore</w:t>
      </w:r>
    </w:p>
    <w:p w14:paraId="51230C12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271FDF" w14:textId="56E0C1CA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1. “Forcë madhore” do të quhet çdo rrethanë që në mënyrë të arsyeshme dhe objektive është tej parashikimit dhe kontrollit të drejtpërdrejtë apo </w:t>
      </w:r>
      <w:r w:rsidR="00310C2C">
        <w:rPr>
          <w:rFonts w:ascii="Garamond" w:hAnsi="Garamond"/>
          <w:sz w:val="24"/>
          <w:szCs w:val="24"/>
          <w:lang w:val="sq-AL"/>
        </w:rPr>
        <w:t xml:space="preserve">të </w:t>
      </w:r>
      <w:r w:rsidRPr="008777B4">
        <w:rPr>
          <w:rFonts w:ascii="Garamond" w:hAnsi="Garamond"/>
          <w:sz w:val="24"/>
          <w:szCs w:val="24"/>
          <w:lang w:val="sq-AL"/>
        </w:rPr>
        <w:t xml:space="preserve">tërthortë të palës së </w:t>
      </w:r>
      <w:r w:rsidR="00310C2C" w:rsidRPr="008777B4">
        <w:rPr>
          <w:rFonts w:ascii="Garamond" w:hAnsi="Garamond"/>
          <w:sz w:val="24"/>
          <w:szCs w:val="24"/>
          <w:lang w:val="sq-AL"/>
        </w:rPr>
        <w:t>cenuar</w:t>
      </w:r>
      <w:r w:rsidR="00310C2C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duke i shkaktuar pamundësi të plotë apo të pjesshme palës së </w:t>
      </w:r>
      <w:r w:rsidR="00310C2C" w:rsidRPr="008777B4">
        <w:rPr>
          <w:rFonts w:ascii="Garamond" w:hAnsi="Garamond"/>
          <w:sz w:val="24"/>
          <w:szCs w:val="24"/>
          <w:lang w:val="sq-AL"/>
        </w:rPr>
        <w:t>cenuar</w:t>
      </w:r>
      <w:r w:rsidRPr="008777B4">
        <w:rPr>
          <w:rFonts w:ascii="Garamond" w:hAnsi="Garamond"/>
          <w:sz w:val="24"/>
          <w:szCs w:val="24"/>
          <w:lang w:val="sq-AL"/>
        </w:rPr>
        <w:t xml:space="preserve"> për të përmbushur ndonjë prej detyrimeve të saj</w:t>
      </w:r>
      <w:r w:rsidR="00310C2C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sipas kësaj kontrate (përveç kryerjes së pagesave për ushtrimin e aktivitetit).</w:t>
      </w:r>
    </w:p>
    <w:p w14:paraId="53FE6D7A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2. Rastet e forcës madhore përfshijnë:</w:t>
      </w:r>
    </w:p>
    <w:p w14:paraId="62BAB563" w14:textId="2775B665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a) </w:t>
      </w:r>
      <w:r w:rsidR="00310C2C" w:rsidRPr="008777B4">
        <w:rPr>
          <w:rFonts w:ascii="Garamond" w:hAnsi="Garamond"/>
          <w:sz w:val="24"/>
          <w:szCs w:val="24"/>
          <w:lang w:val="sq-AL"/>
        </w:rPr>
        <w:t xml:space="preserve">veprimet 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e luftës, pushtim, terrorizmin, kryengritjet, grevat në vendin e </w:t>
      </w:r>
      <w:r w:rsidR="005451A0" w:rsidRPr="008777B4">
        <w:rPr>
          <w:rFonts w:ascii="Garamond" w:hAnsi="Garamond"/>
          <w:sz w:val="24"/>
          <w:szCs w:val="24"/>
          <w:lang w:val="sq-AL"/>
        </w:rPr>
        <w:t>punës</w:t>
      </w:r>
      <w:r w:rsidR="00531EF9" w:rsidRPr="008777B4">
        <w:rPr>
          <w:rFonts w:ascii="Garamond" w:hAnsi="Garamond"/>
          <w:sz w:val="24"/>
          <w:szCs w:val="24"/>
          <w:lang w:val="sq-AL"/>
        </w:rPr>
        <w:t>, grevat e përgjithshme apo lokale;</w:t>
      </w:r>
    </w:p>
    <w:p w14:paraId="2FCD8F87" w14:textId="31AC7D5D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b) </w:t>
      </w:r>
      <w:r w:rsidR="00310C2C" w:rsidRPr="008777B4">
        <w:rPr>
          <w:rFonts w:ascii="Garamond" w:hAnsi="Garamond"/>
          <w:sz w:val="24"/>
          <w:szCs w:val="24"/>
          <w:lang w:val="sq-AL"/>
        </w:rPr>
        <w:t>rrufeja</w:t>
      </w:r>
      <w:r w:rsidR="00531EF9" w:rsidRPr="008777B4">
        <w:rPr>
          <w:rFonts w:ascii="Garamond" w:hAnsi="Garamond"/>
          <w:sz w:val="24"/>
          <w:szCs w:val="24"/>
          <w:lang w:val="sq-AL"/>
        </w:rPr>
        <w:t>, zjarri, tërmeti, fatkeqësi të tjera natyrore;</w:t>
      </w:r>
    </w:p>
    <w:p w14:paraId="7C07EB7B" w14:textId="63805EC0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c) </w:t>
      </w:r>
      <w:r w:rsidR="00310C2C" w:rsidRPr="008777B4">
        <w:rPr>
          <w:rFonts w:ascii="Garamond" w:hAnsi="Garamond"/>
          <w:sz w:val="24"/>
          <w:szCs w:val="24"/>
          <w:lang w:val="sq-AL"/>
        </w:rPr>
        <w:t xml:space="preserve">çdo </w:t>
      </w:r>
      <w:r w:rsidR="00531EF9" w:rsidRPr="008777B4">
        <w:rPr>
          <w:rFonts w:ascii="Garamond" w:hAnsi="Garamond"/>
          <w:sz w:val="24"/>
          <w:szCs w:val="24"/>
          <w:lang w:val="sq-AL"/>
        </w:rPr>
        <w:t>akt sabotimi, drejtim i keq,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 </w:t>
      </w:r>
      <w:r w:rsidR="00531EF9" w:rsidRPr="008777B4">
        <w:rPr>
          <w:rFonts w:ascii="Garamond" w:hAnsi="Garamond"/>
          <w:sz w:val="24"/>
          <w:szCs w:val="24"/>
          <w:lang w:val="sq-AL"/>
        </w:rPr>
        <w:t>krim i organizuar dhe/ose aktivitete pune që imponojnë apo pengojnë zbatimin e saj.</w:t>
      </w:r>
    </w:p>
    <w:p w14:paraId="56E1CBC9" w14:textId="430B83CD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3. Pala e </w:t>
      </w:r>
      <w:r w:rsidR="005451A0" w:rsidRPr="008777B4">
        <w:rPr>
          <w:rFonts w:ascii="Garamond" w:hAnsi="Garamond"/>
          <w:sz w:val="24"/>
          <w:szCs w:val="24"/>
          <w:lang w:val="sq-AL"/>
        </w:rPr>
        <w:t>cenuar</w:t>
      </w:r>
      <w:r w:rsidRPr="008777B4">
        <w:rPr>
          <w:rFonts w:ascii="Garamond" w:hAnsi="Garamond"/>
          <w:sz w:val="24"/>
          <w:szCs w:val="24"/>
          <w:lang w:val="sq-AL"/>
        </w:rPr>
        <w:t xml:space="preserve"> përjashtohet nga përmbushja e detyrimit për aq kohë dhe në atë masë sa zgjat pamundësia objektive për të përmbushur detyrimet. </w:t>
      </w:r>
    </w:p>
    <w:p w14:paraId="2F53D2D6" w14:textId="2D89D803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lastRenderedPageBreak/>
        <w:t xml:space="preserve">4. Palët nuk humbasin të drejtën e zbatimit të kësaj kontrate. Për këto arsye detyrimisht përpilohet </w:t>
      </w:r>
      <w:r w:rsidR="005451A0" w:rsidRPr="008777B4">
        <w:rPr>
          <w:rFonts w:ascii="Garamond" w:hAnsi="Garamond"/>
          <w:sz w:val="24"/>
          <w:szCs w:val="24"/>
          <w:lang w:val="sq-AL"/>
        </w:rPr>
        <w:t xml:space="preserve">aneks-kontrata </w:t>
      </w:r>
      <w:r w:rsidRPr="008777B4">
        <w:rPr>
          <w:rFonts w:ascii="Garamond" w:hAnsi="Garamond"/>
          <w:sz w:val="24"/>
          <w:szCs w:val="24"/>
          <w:lang w:val="sq-AL"/>
        </w:rPr>
        <w:t xml:space="preserve">shtesë në të cilën do të përcaktohen edhe afatet e reja kohore të zbatimit të kontratës. </w:t>
      </w:r>
    </w:p>
    <w:p w14:paraId="3DCC1609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5. Dokumentimi i rastit të forcës madhore pasqyrohet në procesverbal të miratuar për çdo rast dhe në prezencë të organit të ngarkuar nga ligji për inspektimin.</w:t>
      </w:r>
    </w:p>
    <w:p w14:paraId="6C7D92B9" w14:textId="77777777" w:rsidR="00914B3D" w:rsidRPr="008777B4" w:rsidRDefault="00914B3D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9763D3F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8</w:t>
      </w:r>
    </w:p>
    <w:p w14:paraId="28187BE5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Zgjidhja e kontratës</w:t>
      </w:r>
    </w:p>
    <w:p w14:paraId="4E55CA25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38D1FF" w14:textId="41CD4641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1. MBZHR</w:t>
      </w:r>
      <w:r w:rsidR="005451A0">
        <w:rPr>
          <w:rFonts w:ascii="Garamond" w:hAnsi="Garamond"/>
          <w:sz w:val="24"/>
          <w:szCs w:val="24"/>
          <w:lang w:val="sq-AL"/>
        </w:rPr>
        <w:t>-ja</w:t>
      </w:r>
      <w:r w:rsidRPr="008777B4">
        <w:rPr>
          <w:rFonts w:ascii="Garamond" w:hAnsi="Garamond"/>
          <w:sz w:val="24"/>
          <w:szCs w:val="24"/>
          <w:lang w:val="sq-AL"/>
        </w:rPr>
        <w:t xml:space="preserve"> ka të drejtë të zgjidhë në mënyrë të njëanshme përpara përfundimit të afatit të përcaktuar në nenin 2 të kontratës</w:t>
      </w:r>
      <w:r w:rsidR="00ED1E8E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kur </w:t>
      </w:r>
      <w:r w:rsidR="00323638" w:rsidRPr="008777B4">
        <w:rPr>
          <w:rFonts w:ascii="Garamond" w:hAnsi="Garamond"/>
          <w:sz w:val="24"/>
          <w:szCs w:val="24"/>
          <w:lang w:val="sq-AL"/>
        </w:rPr>
        <w:t>Subjekti</w:t>
      </w:r>
      <w:r w:rsidRPr="008777B4">
        <w:rPr>
          <w:rFonts w:ascii="Garamond" w:hAnsi="Garamond"/>
          <w:sz w:val="24"/>
          <w:szCs w:val="24"/>
          <w:lang w:val="sq-AL"/>
        </w:rPr>
        <w:t>:</w:t>
      </w:r>
    </w:p>
    <w:p w14:paraId="3ADCF456" w14:textId="4D471CEC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a) </w:t>
      </w:r>
      <w:r w:rsidR="00531EF9" w:rsidRPr="008777B4">
        <w:rPr>
          <w:rFonts w:ascii="Garamond" w:hAnsi="Garamond"/>
          <w:sz w:val="24"/>
          <w:szCs w:val="24"/>
          <w:lang w:val="sq-AL"/>
        </w:rPr>
        <w:t>nuk ka shlyer vlerën e taksës së zhvillimit të aktivitetit të përcaktuar në nenin 3 të kësaj kontrate, brenda afateve të përcaktuara;</w:t>
      </w:r>
    </w:p>
    <w:p w14:paraId="499652C5" w14:textId="33F5D437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b) </w:t>
      </w:r>
      <w:r w:rsidR="00531EF9" w:rsidRPr="008777B4">
        <w:rPr>
          <w:rFonts w:ascii="Garamond" w:hAnsi="Garamond"/>
          <w:sz w:val="24"/>
          <w:szCs w:val="24"/>
          <w:lang w:val="sq-AL"/>
        </w:rPr>
        <w:t>nuk e ka ushtruar të drejtën e peshkimit ose akuakulturës, pa shkaqe të arsyeshme, për një periudhë kohore mbi 6 muaj;</w:t>
      </w:r>
    </w:p>
    <w:p w14:paraId="26F22D01" w14:textId="78DB05CA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c) </w:t>
      </w:r>
      <w:r w:rsidR="00531EF9" w:rsidRPr="008777B4">
        <w:rPr>
          <w:rFonts w:ascii="Garamond" w:hAnsi="Garamond"/>
          <w:sz w:val="24"/>
          <w:szCs w:val="24"/>
          <w:lang w:val="sq-AL"/>
        </w:rPr>
        <w:t>kultivon lloje, sasi peshku dhe organizmash të tjerë që nuk janë të përcaktuar në kontratën për zhvillimin e aktivitetit</w:t>
      </w:r>
    </w:p>
    <w:p w14:paraId="33B5463F" w14:textId="3437D2E7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d) </w:t>
      </w:r>
      <w:r w:rsidR="00531EF9" w:rsidRPr="008777B4">
        <w:rPr>
          <w:rFonts w:ascii="Garamond" w:hAnsi="Garamond"/>
          <w:sz w:val="24"/>
          <w:szCs w:val="24"/>
          <w:lang w:val="sq-AL"/>
        </w:rPr>
        <w:t>nuk realizon brenda një viti nga çasti i nënshkrimit të kësaj kontrate, vlerën e investimit të parashikuar për vitin e parë të ushtrimit të aktivitetit sipas plan-biznesit të paraqitur për ushtrimin e aktivitetit të peshkimit ose akuakulturës;</w:t>
      </w:r>
    </w:p>
    <w:p w14:paraId="4C54B248" w14:textId="664C1459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e) </w:t>
      </w:r>
      <w:r w:rsidR="00531EF9" w:rsidRPr="008777B4">
        <w:rPr>
          <w:rFonts w:ascii="Garamond" w:hAnsi="Garamond"/>
          <w:sz w:val="24"/>
          <w:szCs w:val="24"/>
          <w:lang w:val="sq-AL"/>
        </w:rPr>
        <w:t>nuk dorëzon të dhënat statistikore të aktivitetit të kryer, në fund të çdo viti kalendarik ose kur i kërkohet nga MBZHR</w:t>
      </w:r>
      <w:r w:rsidR="00ED1E8E">
        <w:rPr>
          <w:rFonts w:ascii="Garamond" w:hAnsi="Garamond"/>
          <w:sz w:val="24"/>
          <w:szCs w:val="24"/>
          <w:lang w:val="sq-AL"/>
        </w:rPr>
        <w:t>-ja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ose nëse nuk i dorëzon këto të dhëna për 2 vite radhazi për kontratat me objekt zhvillimin e akuakulturës;</w:t>
      </w:r>
    </w:p>
    <w:p w14:paraId="6848545D" w14:textId="440D75EB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f) 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ka </w:t>
      </w:r>
      <w:r w:rsidR="00ED1E8E" w:rsidRPr="008777B4">
        <w:rPr>
          <w:rFonts w:ascii="Garamond" w:hAnsi="Garamond"/>
          <w:sz w:val="24"/>
          <w:szCs w:val="24"/>
          <w:lang w:val="sq-AL"/>
        </w:rPr>
        <w:t>cenuar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rëndë mjedisin;</w:t>
      </w:r>
    </w:p>
    <w:p w14:paraId="39D95651" w14:textId="5371864C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g) </w:t>
      </w:r>
      <w:r w:rsidR="00531EF9" w:rsidRPr="008777B4">
        <w:rPr>
          <w:rFonts w:ascii="Garamond" w:hAnsi="Garamond"/>
          <w:sz w:val="24"/>
          <w:szCs w:val="24"/>
          <w:lang w:val="sq-AL"/>
        </w:rPr>
        <w:t>me pushimin së ekzistuari/mbarimin e personit fizik/juridik</w:t>
      </w:r>
      <w:r w:rsidR="00ED1E8E">
        <w:rPr>
          <w:rFonts w:ascii="Garamond" w:hAnsi="Garamond"/>
          <w:sz w:val="24"/>
          <w:szCs w:val="24"/>
          <w:lang w:val="sq-AL"/>
        </w:rPr>
        <w:t>,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të cilit i është dhënë e drejta e ushtrimit të aktivitetit të peshkimit ose akuakulturës, në objektin ujor përkatës;</w:t>
      </w:r>
    </w:p>
    <w:p w14:paraId="61D135CB" w14:textId="78E88E87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h) </w:t>
      </w:r>
      <w:r w:rsidR="00531EF9" w:rsidRPr="008777B4">
        <w:rPr>
          <w:rFonts w:ascii="Garamond" w:hAnsi="Garamond"/>
          <w:sz w:val="24"/>
          <w:szCs w:val="24"/>
          <w:lang w:val="sq-AL"/>
        </w:rPr>
        <w:t>nëse pas nënshkrimit të kontratës, vërtetohet me fakte, se e drejta e zhvillimit të aktivitetit është dhënë në bazë të të dhënave jo të sakta dhe fakteve të pavërteta</w:t>
      </w:r>
      <w:r w:rsidR="00BB45BA">
        <w:rPr>
          <w:rFonts w:ascii="Garamond" w:hAnsi="Garamond"/>
          <w:sz w:val="24"/>
          <w:szCs w:val="24"/>
          <w:lang w:val="sq-AL"/>
        </w:rPr>
        <w:t>;</w:t>
      </w:r>
    </w:p>
    <w:p w14:paraId="32099AD1" w14:textId="24E0D6F6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i) </w:t>
      </w:r>
      <w:r w:rsidR="00531EF9" w:rsidRPr="008777B4">
        <w:rPr>
          <w:rFonts w:ascii="Garamond" w:hAnsi="Garamond"/>
          <w:sz w:val="24"/>
          <w:szCs w:val="24"/>
          <w:lang w:val="sq-AL"/>
        </w:rPr>
        <w:t>personi fizik ka ndërruar jetë dhe asnjë prej trashëgimtarëve të tij ligjor nuk ka paraqitur kërkesë për kalimin e detyrimeve që rrjedhin nga kontrata, brenda 60 ditëve</w:t>
      </w:r>
      <w:r w:rsidR="00BB45BA">
        <w:rPr>
          <w:rFonts w:ascii="Garamond" w:hAnsi="Garamond"/>
          <w:sz w:val="24"/>
          <w:szCs w:val="24"/>
          <w:lang w:val="sq-AL"/>
        </w:rPr>
        <w:t>;</w:t>
      </w:r>
    </w:p>
    <w:p w14:paraId="3585173F" w14:textId="0DDFD426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j) </w:t>
      </w:r>
      <w:r w:rsidR="00531EF9" w:rsidRPr="008777B4">
        <w:rPr>
          <w:rFonts w:ascii="Garamond" w:hAnsi="Garamond"/>
          <w:sz w:val="24"/>
          <w:szCs w:val="24"/>
          <w:lang w:val="sq-AL"/>
        </w:rPr>
        <w:t>nuk ka respektuar zonën e caktuar për zhvillimin e aktivitetit të përcaktuar në këtë kontratë.</w:t>
      </w:r>
    </w:p>
    <w:p w14:paraId="4DD9A520" w14:textId="5B75458D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2. Në rast se, nga struktura të tjera shtetërore merren vendime me rëndësi strategjike, të cilat bien ndesh me aktivitetin në sipërfaqet objekt kontrate, kontrata e peshkimit/akuakulturës revokohet, pa asnjë detyrim për palët kontraktuese.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 </w:t>
      </w:r>
    </w:p>
    <w:p w14:paraId="31A0A347" w14:textId="0CB0C975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3. Kontrata që ka për objekt zhvillimin e akuakulturës zgjidhet sipas nenit 21, të ligjit nr. 103/2016</w:t>
      </w:r>
      <w:r w:rsidR="00BB45BA">
        <w:rPr>
          <w:rFonts w:ascii="Garamond" w:hAnsi="Garamond"/>
          <w:sz w:val="24"/>
          <w:szCs w:val="24"/>
          <w:lang w:val="sq-AL"/>
        </w:rPr>
        <w:t>,</w:t>
      </w:r>
      <w:r w:rsidRPr="008777B4">
        <w:rPr>
          <w:rFonts w:ascii="Garamond" w:hAnsi="Garamond"/>
          <w:sz w:val="24"/>
          <w:szCs w:val="24"/>
          <w:lang w:val="sq-AL"/>
        </w:rPr>
        <w:t xml:space="preserve"> “Për akuakulturën”, të ndryshuar.</w:t>
      </w:r>
    </w:p>
    <w:p w14:paraId="7AA4AEC9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D2469D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9</w:t>
      </w:r>
    </w:p>
    <w:p w14:paraId="0FEBB69A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Modifikimi i kontratës</w:t>
      </w:r>
    </w:p>
    <w:p w14:paraId="2872A91C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C8E2F2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1. Si rregull i përgjithshëm, modifikime në këtë kontratë nuk lejohen. </w:t>
      </w:r>
    </w:p>
    <w:p w14:paraId="15B7562D" w14:textId="1D37C9EF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2. Në raste të veçanta, kur janë verifikuar implikime të rënda në mjedis apo në rastet e shfaqjes së sëmundjeve që rezultojnë nga përdorimi i pajisjeve të përdorura, të përcaktuara në kontratë,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 </w:t>
      </w:r>
      <w:r w:rsidRPr="008777B4">
        <w:rPr>
          <w:rFonts w:ascii="Garamond" w:hAnsi="Garamond"/>
          <w:sz w:val="24"/>
          <w:szCs w:val="24"/>
          <w:lang w:val="sq-AL"/>
        </w:rPr>
        <w:t>çdo modifikim lejohet vetëm pas miratimit me shkrim nga të dy</w:t>
      </w:r>
      <w:r w:rsidR="00BB45BA">
        <w:rPr>
          <w:rFonts w:ascii="Garamond" w:hAnsi="Garamond"/>
          <w:sz w:val="24"/>
          <w:szCs w:val="24"/>
          <w:lang w:val="sq-AL"/>
        </w:rPr>
        <w:t>ja</w:t>
      </w:r>
      <w:r w:rsidRPr="008777B4">
        <w:rPr>
          <w:rFonts w:ascii="Garamond" w:hAnsi="Garamond"/>
          <w:sz w:val="24"/>
          <w:szCs w:val="24"/>
          <w:lang w:val="sq-AL"/>
        </w:rPr>
        <w:t xml:space="preserve"> palët dhe përpilimit të </w:t>
      </w:r>
      <w:r w:rsidR="00BB45BA" w:rsidRPr="008777B4">
        <w:rPr>
          <w:rFonts w:ascii="Garamond" w:hAnsi="Garamond"/>
          <w:sz w:val="24"/>
          <w:szCs w:val="24"/>
          <w:lang w:val="sq-AL"/>
        </w:rPr>
        <w:t>aneks</w:t>
      </w:r>
      <w:r w:rsidR="00BB45BA">
        <w:rPr>
          <w:rFonts w:ascii="Garamond" w:hAnsi="Garamond"/>
          <w:sz w:val="24"/>
          <w:szCs w:val="24"/>
          <w:lang w:val="sq-AL"/>
        </w:rPr>
        <w:t>-k</w:t>
      </w:r>
      <w:r w:rsidRPr="008777B4">
        <w:rPr>
          <w:rFonts w:ascii="Garamond" w:hAnsi="Garamond"/>
          <w:sz w:val="24"/>
          <w:szCs w:val="24"/>
          <w:lang w:val="sq-AL"/>
        </w:rPr>
        <w:t>ontratës përkatëse shtesë.</w:t>
      </w:r>
    </w:p>
    <w:p w14:paraId="5EDA62FC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71C448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10</w:t>
      </w:r>
    </w:p>
    <w:p w14:paraId="6883C004" w14:textId="77777777" w:rsidR="00531EF9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Sanksionet</w:t>
      </w:r>
    </w:p>
    <w:p w14:paraId="004AA6FA" w14:textId="77777777" w:rsidR="00BB45BA" w:rsidRPr="008777B4" w:rsidRDefault="00BB45BA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6A4CB2" w14:textId="1E17000A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Për çdo konstatim të shkeljeve të dispozitave të kësaj kontrate, zbatohen dispozitat ligjore në fushën e peshkimit dhe aku</w:t>
      </w:r>
      <w:r w:rsidR="00BB45BA">
        <w:rPr>
          <w:rFonts w:ascii="Garamond" w:hAnsi="Garamond"/>
          <w:sz w:val="24"/>
          <w:szCs w:val="24"/>
          <w:lang w:val="sq-AL"/>
        </w:rPr>
        <w:t>akulturës me masën e gjobës dhe</w:t>
      </w:r>
      <w:r w:rsidRPr="008777B4">
        <w:rPr>
          <w:rFonts w:ascii="Garamond" w:hAnsi="Garamond"/>
          <w:sz w:val="24"/>
          <w:szCs w:val="24"/>
          <w:lang w:val="sq-AL"/>
        </w:rPr>
        <w:t>/ose me prishjen e kontratës.</w:t>
      </w:r>
    </w:p>
    <w:p w14:paraId="7B144BB0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0D0A15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11</w:t>
      </w:r>
    </w:p>
    <w:p w14:paraId="3D486AB2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Komunikimi</w:t>
      </w:r>
    </w:p>
    <w:p w14:paraId="54A89F97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3208CE" w14:textId="25816EDB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1. </w:t>
      </w:r>
      <w:r w:rsidR="00BB45BA" w:rsidRPr="008777B4">
        <w:rPr>
          <w:rFonts w:ascii="Garamond" w:hAnsi="Garamond"/>
          <w:sz w:val="24"/>
          <w:szCs w:val="24"/>
          <w:lang w:val="sq-AL"/>
        </w:rPr>
        <w:t>Çdo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komunikim midis palëve për problemet që rrjedhin nga zbatimi i kësaj kontrate do të bëhet me shkrim në këto adresa:</w:t>
      </w:r>
    </w:p>
    <w:p w14:paraId="00888E06" w14:textId="20DBE749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5FED">
        <w:rPr>
          <w:rFonts w:ascii="Garamond" w:hAnsi="Garamond"/>
          <w:b/>
          <w:sz w:val="24"/>
          <w:szCs w:val="24"/>
          <w:lang w:val="sq-AL"/>
        </w:rPr>
        <w:t xml:space="preserve">a) </w:t>
      </w:r>
      <w:r w:rsidR="00445FED">
        <w:rPr>
          <w:rFonts w:ascii="Garamond" w:hAnsi="Garamond"/>
          <w:b/>
          <w:sz w:val="24"/>
          <w:szCs w:val="24"/>
          <w:lang w:val="sq-AL"/>
        </w:rPr>
        <w:t>Subjekti</w:t>
      </w:r>
      <w:r w:rsidR="00BB45BA">
        <w:rPr>
          <w:rFonts w:ascii="Garamond" w:hAnsi="Garamond"/>
          <w:sz w:val="24"/>
          <w:szCs w:val="24"/>
          <w:lang w:val="sq-AL"/>
        </w:rPr>
        <w:t xml:space="preserve"> </w:t>
      </w:r>
      <w:r w:rsidR="00531EF9" w:rsidRPr="008777B4">
        <w:rPr>
          <w:rFonts w:ascii="Garamond" w:hAnsi="Garamond"/>
          <w:sz w:val="24"/>
          <w:szCs w:val="24"/>
          <w:lang w:val="sq-AL"/>
        </w:rPr>
        <w:t>______________________________</w:t>
      </w:r>
      <w:r w:rsidR="00BB45BA">
        <w:rPr>
          <w:rFonts w:ascii="Garamond" w:hAnsi="Garamond"/>
          <w:sz w:val="24"/>
          <w:szCs w:val="24"/>
          <w:lang w:val="sq-AL"/>
        </w:rPr>
        <w:t>_______</w:t>
      </w:r>
    </w:p>
    <w:p w14:paraId="11BD1EBA" w14:textId="4BBFABC1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Adresa:</w:t>
      </w:r>
      <w:r w:rsidR="00BB45BA">
        <w:rPr>
          <w:rFonts w:ascii="Garamond" w:hAnsi="Garamond"/>
          <w:sz w:val="24"/>
          <w:szCs w:val="24"/>
          <w:lang w:val="sq-AL"/>
        </w:rPr>
        <w:t xml:space="preserve"> </w:t>
      </w:r>
      <w:r w:rsidRPr="008777B4">
        <w:rPr>
          <w:rFonts w:ascii="Garamond" w:hAnsi="Garamond"/>
          <w:sz w:val="24"/>
          <w:szCs w:val="24"/>
          <w:lang w:val="sq-AL"/>
        </w:rPr>
        <w:t>________________________________________</w:t>
      </w:r>
    </w:p>
    <w:p w14:paraId="1F506EEF" w14:textId="132CE98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Adresa </w:t>
      </w:r>
      <w:r w:rsidRPr="00BB45BA">
        <w:rPr>
          <w:rFonts w:ascii="Garamond" w:hAnsi="Garamond"/>
          <w:i/>
          <w:sz w:val="24"/>
          <w:szCs w:val="24"/>
          <w:lang w:val="sq-AL"/>
        </w:rPr>
        <w:t>email</w:t>
      </w:r>
      <w:r w:rsidRPr="008777B4">
        <w:rPr>
          <w:rFonts w:ascii="Garamond" w:hAnsi="Garamond"/>
          <w:sz w:val="24"/>
          <w:szCs w:val="24"/>
          <w:lang w:val="sq-AL"/>
        </w:rPr>
        <w:t>/tel</w:t>
      </w:r>
      <w:r w:rsidR="00BB45BA">
        <w:rPr>
          <w:rFonts w:ascii="Garamond" w:hAnsi="Garamond"/>
          <w:sz w:val="24"/>
          <w:szCs w:val="24"/>
          <w:lang w:val="sq-AL"/>
        </w:rPr>
        <w:t>.</w:t>
      </w:r>
      <w:r w:rsidRPr="008777B4">
        <w:rPr>
          <w:rFonts w:ascii="Garamond" w:hAnsi="Garamond"/>
          <w:sz w:val="24"/>
          <w:szCs w:val="24"/>
          <w:lang w:val="sq-AL"/>
        </w:rPr>
        <w:t>/fax:</w:t>
      </w:r>
      <w:r w:rsidR="00BB45BA">
        <w:rPr>
          <w:rFonts w:ascii="Garamond" w:hAnsi="Garamond"/>
          <w:sz w:val="24"/>
          <w:szCs w:val="24"/>
          <w:lang w:val="sq-AL"/>
        </w:rPr>
        <w:t xml:space="preserve"> </w:t>
      </w:r>
      <w:r w:rsidRPr="008777B4">
        <w:rPr>
          <w:rFonts w:ascii="Garamond" w:hAnsi="Garamond"/>
          <w:sz w:val="24"/>
          <w:szCs w:val="24"/>
          <w:lang w:val="sq-AL"/>
        </w:rPr>
        <w:t>__________________________</w:t>
      </w:r>
      <w:r w:rsidR="00BB45BA">
        <w:rPr>
          <w:rFonts w:ascii="Garamond" w:hAnsi="Garamond"/>
          <w:sz w:val="24"/>
          <w:szCs w:val="24"/>
          <w:lang w:val="sq-AL"/>
        </w:rPr>
        <w:t>___</w:t>
      </w:r>
    </w:p>
    <w:p w14:paraId="6BBC8FFD" w14:textId="3D078E6D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Administratori ose </w:t>
      </w:r>
      <w:r w:rsidR="00BB45BA" w:rsidRPr="008777B4">
        <w:rPr>
          <w:rFonts w:ascii="Garamond" w:hAnsi="Garamond"/>
          <w:sz w:val="24"/>
          <w:szCs w:val="24"/>
          <w:lang w:val="sq-AL"/>
        </w:rPr>
        <w:t>përfaqësuesi</w:t>
      </w:r>
      <w:r w:rsidRPr="008777B4">
        <w:rPr>
          <w:rFonts w:ascii="Garamond" w:hAnsi="Garamond"/>
          <w:sz w:val="24"/>
          <w:szCs w:val="24"/>
          <w:lang w:val="sq-AL"/>
        </w:rPr>
        <w:t>:</w:t>
      </w:r>
      <w:r w:rsidR="00BB45BA">
        <w:rPr>
          <w:rFonts w:ascii="Garamond" w:hAnsi="Garamond"/>
          <w:sz w:val="24"/>
          <w:szCs w:val="24"/>
          <w:lang w:val="sq-AL"/>
        </w:rPr>
        <w:t xml:space="preserve"> </w:t>
      </w:r>
      <w:r w:rsidRPr="008777B4">
        <w:rPr>
          <w:rFonts w:ascii="Garamond" w:hAnsi="Garamond"/>
          <w:sz w:val="24"/>
          <w:szCs w:val="24"/>
          <w:lang w:val="sq-AL"/>
        </w:rPr>
        <w:t>_____________________</w:t>
      </w:r>
    </w:p>
    <w:p w14:paraId="3BECD835" w14:textId="58904A9C" w:rsidR="00531EF9" w:rsidRPr="00445FED" w:rsidRDefault="00914B3D" w:rsidP="00914B3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45FED">
        <w:rPr>
          <w:rFonts w:ascii="Garamond" w:hAnsi="Garamond"/>
          <w:b/>
          <w:sz w:val="24"/>
          <w:szCs w:val="24"/>
          <w:lang w:val="sq-AL"/>
        </w:rPr>
        <w:t xml:space="preserve">b) </w:t>
      </w:r>
      <w:r w:rsidR="00531EF9" w:rsidRPr="00445FED">
        <w:rPr>
          <w:rFonts w:ascii="Garamond" w:hAnsi="Garamond"/>
          <w:b/>
          <w:sz w:val="24"/>
          <w:szCs w:val="24"/>
          <w:lang w:val="sq-AL"/>
        </w:rPr>
        <w:t>Ministria e Bujqësisë dhe Zhvillimit Rural</w:t>
      </w:r>
    </w:p>
    <w:p w14:paraId="082F2BB8" w14:textId="264319FB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Adresa: </w:t>
      </w:r>
      <w:r w:rsidR="00BB45BA" w:rsidRPr="008777B4">
        <w:rPr>
          <w:rFonts w:ascii="Garamond" w:hAnsi="Garamond"/>
          <w:sz w:val="24"/>
          <w:szCs w:val="24"/>
          <w:lang w:val="sq-AL"/>
        </w:rPr>
        <w:t xml:space="preserve">bulevardi </w:t>
      </w:r>
      <w:r w:rsidRPr="008777B4">
        <w:rPr>
          <w:rFonts w:ascii="Garamond" w:hAnsi="Garamond"/>
          <w:sz w:val="24"/>
          <w:szCs w:val="24"/>
          <w:lang w:val="sq-AL"/>
        </w:rPr>
        <w:t xml:space="preserve">“Dëshmorët e Kombit”, </w:t>
      </w:r>
      <w:r w:rsidR="00BB45BA" w:rsidRPr="008777B4">
        <w:rPr>
          <w:rFonts w:ascii="Garamond" w:hAnsi="Garamond"/>
          <w:sz w:val="24"/>
          <w:szCs w:val="24"/>
          <w:lang w:val="sq-AL"/>
        </w:rPr>
        <w:t>nr</w:t>
      </w:r>
      <w:r w:rsidR="00BB45BA">
        <w:rPr>
          <w:rFonts w:ascii="Garamond" w:hAnsi="Garamond"/>
          <w:sz w:val="24"/>
          <w:szCs w:val="24"/>
          <w:lang w:val="sq-AL"/>
        </w:rPr>
        <w:t>. 2, Tiranë</w:t>
      </w:r>
    </w:p>
    <w:p w14:paraId="14ACE9BE" w14:textId="56A27D88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Tel</w:t>
      </w:r>
      <w:r w:rsidR="00BB45BA">
        <w:rPr>
          <w:rFonts w:ascii="Garamond" w:hAnsi="Garamond"/>
          <w:sz w:val="24"/>
          <w:szCs w:val="24"/>
          <w:lang w:val="sq-AL"/>
        </w:rPr>
        <w:t>./Fax: 35522667545</w:t>
      </w:r>
    </w:p>
    <w:p w14:paraId="488FE4D5" w14:textId="65EFAFC8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Web:</w:t>
      </w:r>
      <w:r w:rsidR="00BB45BA">
        <w:rPr>
          <w:rFonts w:ascii="Garamond" w:hAnsi="Garamond"/>
          <w:sz w:val="24"/>
          <w:szCs w:val="24"/>
          <w:lang w:val="sq-AL"/>
        </w:rPr>
        <w:t xml:space="preserve"> </w:t>
      </w:r>
      <w:hyperlink r:id="rId12" w:history="1">
        <w:r w:rsidRPr="008777B4">
          <w:rPr>
            <w:rStyle w:val="Hyperlink"/>
            <w:rFonts w:ascii="Garamond" w:hAnsi="Garamond"/>
            <w:sz w:val="24"/>
            <w:szCs w:val="24"/>
            <w:lang w:val="sq-AL"/>
          </w:rPr>
          <w:t>www.Bujqesia.gov.al</w:t>
        </w:r>
      </w:hyperlink>
    </w:p>
    <w:p w14:paraId="534A8BCE" w14:textId="1DBD802B" w:rsidR="00531EF9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2. </w:t>
      </w:r>
      <w:r w:rsidR="00531EF9" w:rsidRPr="008777B4">
        <w:rPr>
          <w:rFonts w:ascii="Garamond" w:hAnsi="Garamond"/>
          <w:sz w:val="24"/>
          <w:szCs w:val="24"/>
          <w:lang w:val="sq-AL"/>
        </w:rPr>
        <w:t>Njoftimi do të ketë efekt sapo të dorëzohet.</w:t>
      </w:r>
    </w:p>
    <w:p w14:paraId="09EAC180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11276B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12</w:t>
      </w:r>
    </w:p>
    <w:p w14:paraId="5921E58C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Mosmarrëveshjet</w:t>
      </w:r>
    </w:p>
    <w:p w14:paraId="0E0DF0BE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70161D" w14:textId="7E24B916" w:rsidR="00531EF9" w:rsidRPr="008777B4" w:rsidRDefault="00A12E2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Kjo Kontratë interpretohet në përputhje me legjislacionin shqiptar. </w:t>
      </w:r>
      <w:r w:rsidR="00BB45BA" w:rsidRPr="008777B4">
        <w:rPr>
          <w:rFonts w:ascii="Garamond" w:hAnsi="Garamond"/>
          <w:sz w:val="24"/>
          <w:szCs w:val="24"/>
          <w:lang w:val="sq-AL"/>
        </w:rPr>
        <w:t>Çdo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mosmarrëveshje e lindur</w:t>
      </w:r>
      <w:r w:rsidR="00BB45BA">
        <w:rPr>
          <w:rFonts w:ascii="Garamond" w:hAnsi="Garamond"/>
          <w:sz w:val="24"/>
          <w:szCs w:val="24"/>
          <w:lang w:val="sq-AL"/>
        </w:rPr>
        <w:t>,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në lidhje me zbatimin e kësaj kontrate, zgjidhet me mirëkuptim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 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ndërmjet palëve, duke arritur në një marrëveshje të pranueshme pa </w:t>
      </w:r>
      <w:r w:rsidR="00BB45BA" w:rsidRPr="008777B4">
        <w:rPr>
          <w:rFonts w:ascii="Garamond" w:hAnsi="Garamond"/>
          <w:sz w:val="24"/>
          <w:szCs w:val="24"/>
          <w:lang w:val="sq-AL"/>
        </w:rPr>
        <w:t>cenuar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 vlerat, afatet, kushtet teknike, sanksionet dhe gjobat.</w:t>
      </w:r>
    </w:p>
    <w:p w14:paraId="5B0CF960" w14:textId="101DE42C" w:rsidR="00531EF9" w:rsidRPr="008777B4" w:rsidRDefault="00A12E2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531EF9" w:rsidRPr="008777B4">
        <w:rPr>
          <w:rFonts w:ascii="Garamond" w:hAnsi="Garamond"/>
          <w:sz w:val="24"/>
          <w:szCs w:val="24"/>
          <w:lang w:val="sq-AL"/>
        </w:rPr>
        <w:t xml:space="preserve">Në të kundërt palët mund t’i drejtohen Gjykatës Administrative të Shkallës së Parë, në territorin brenda të cilit shtrihet objekti ujor për të cilin </w:t>
      </w:r>
      <w:r w:rsidR="00323638" w:rsidRPr="008777B4">
        <w:rPr>
          <w:rFonts w:ascii="Garamond" w:hAnsi="Garamond"/>
          <w:sz w:val="24"/>
          <w:szCs w:val="24"/>
          <w:lang w:val="sq-AL"/>
        </w:rPr>
        <w:t xml:space="preserve">Subjekti </w:t>
      </w:r>
      <w:r w:rsidR="00531EF9" w:rsidRPr="008777B4">
        <w:rPr>
          <w:rFonts w:ascii="Garamond" w:hAnsi="Garamond"/>
          <w:sz w:val="24"/>
          <w:szCs w:val="24"/>
          <w:lang w:val="sq-AL"/>
        </w:rPr>
        <w:t>ka fituar këtë të drejtë.</w:t>
      </w:r>
    </w:p>
    <w:p w14:paraId="1BC7C379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A2CC80" w14:textId="2EE1DF9A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 13</w:t>
      </w:r>
    </w:p>
    <w:p w14:paraId="558C38A5" w14:textId="77777777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47D96710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65EC3A" w14:textId="03B4486B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Kjo kontratë hyn në fuqi në ditën e nënshkrimit të saj nga palët kontraktuese.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 </w:t>
      </w:r>
    </w:p>
    <w:p w14:paraId="1D6724F8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24688E" w14:textId="120FE1E2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>Neni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 </w:t>
      </w:r>
      <w:r w:rsidRPr="008777B4">
        <w:rPr>
          <w:rFonts w:ascii="Garamond" w:hAnsi="Garamond"/>
          <w:sz w:val="24"/>
          <w:szCs w:val="24"/>
          <w:lang w:val="sq-AL"/>
        </w:rPr>
        <w:t>14</w:t>
      </w:r>
    </w:p>
    <w:p w14:paraId="03CBD041" w14:textId="339CB20B" w:rsidR="00531EF9" w:rsidRPr="008777B4" w:rsidRDefault="00531EF9" w:rsidP="00914B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7B4">
        <w:rPr>
          <w:rFonts w:ascii="Garamond" w:hAnsi="Garamond"/>
          <w:b/>
          <w:sz w:val="24"/>
          <w:szCs w:val="24"/>
          <w:lang w:val="sq-AL"/>
        </w:rPr>
        <w:t>Të tjera</w:t>
      </w:r>
    </w:p>
    <w:p w14:paraId="1901F0D3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00F7B9" w14:textId="09C889C8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7B4">
        <w:rPr>
          <w:rFonts w:ascii="Garamond" w:hAnsi="Garamond"/>
          <w:sz w:val="24"/>
          <w:szCs w:val="24"/>
          <w:lang w:val="sq-AL"/>
        </w:rPr>
        <w:t xml:space="preserve">Kjo kontratë hartohet në gjuhën shqipe dhe nënshkruhet nga palët në 4 (katër) kopje të </w:t>
      </w:r>
      <w:r w:rsidR="00BB45BA" w:rsidRPr="008777B4">
        <w:rPr>
          <w:rFonts w:ascii="Garamond" w:hAnsi="Garamond"/>
          <w:sz w:val="24"/>
          <w:szCs w:val="24"/>
          <w:lang w:val="sq-AL"/>
        </w:rPr>
        <w:t>barasvlershme</w:t>
      </w:r>
      <w:r w:rsidRPr="008777B4">
        <w:rPr>
          <w:rFonts w:ascii="Garamond" w:hAnsi="Garamond"/>
          <w:sz w:val="24"/>
          <w:szCs w:val="24"/>
          <w:lang w:val="sq-AL"/>
        </w:rPr>
        <w:t>,</w:t>
      </w:r>
      <w:r w:rsidR="008777B4" w:rsidRPr="008777B4">
        <w:rPr>
          <w:rFonts w:ascii="Garamond" w:hAnsi="Garamond"/>
          <w:sz w:val="24"/>
          <w:szCs w:val="24"/>
          <w:lang w:val="sq-AL"/>
        </w:rPr>
        <w:t xml:space="preserve"> </w:t>
      </w:r>
      <w:r w:rsidRPr="008777B4">
        <w:rPr>
          <w:rFonts w:ascii="Garamond" w:hAnsi="Garamond"/>
          <w:sz w:val="24"/>
          <w:szCs w:val="24"/>
          <w:lang w:val="sq-AL"/>
        </w:rPr>
        <w:t xml:space="preserve">nga të cilat një kopje e mban </w:t>
      </w:r>
      <w:r w:rsidR="00323638" w:rsidRPr="008777B4">
        <w:rPr>
          <w:rFonts w:ascii="Garamond" w:hAnsi="Garamond"/>
          <w:sz w:val="24"/>
          <w:szCs w:val="24"/>
          <w:lang w:val="sq-AL"/>
        </w:rPr>
        <w:t>Subjekti</w:t>
      </w:r>
      <w:r w:rsidRPr="008777B4">
        <w:rPr>
          <w:rFonts w:ascii="Garamond" w:hAnsi="Garamond"/>
          <w:sz w:val="24"/>
          <w:szCs w:val="24"/>
          <w:lang w:val="sq-AL"/>
        </w:rPr>
        <w:t>.</w:t>
      </w:r>
    </w:p>
    <w:p w14:paraId="692C5131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4"/>
        <w:gridCol w:w="3096"/>
      </w:tblGrid>
      <w:tr w:rsidR="00914B3D" w:rsidRPr="008777B4" w14:paraId="09664DD7" w14:textId="77777777" w:rsidTr="006B4299">
        <w:trPr>
          <w:jc w:val="center"/>
        </w:trPr>
        <w:tc>
          <w:tcPr>
            <w:tcW w:w="0" w:type="auto"/>
            <w:vAlign w:val="center"/>
          </w:tcPr>
          <w:p w14:paraId="5E6B4008" w14:textId="77777777" w:rsidR="00724D12" w:rsidRDefault="00914B3D" w:rsidP="00445FED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45FED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Ministria e Bujqësisë dhe Zhvillimit Rural </w:t>
            </w:r>
          </w:p>
          <w:p w14:paraId="2F44A15B" w14:textId="53845C1B" w:rsidR="00445FED" w:rsidRDefault="00914B3D" w:rsidP="00445FED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bookmarkStart w:id="0" w:name="_GoBack"/>
            <w:bookmarkEnd w:id="0"/>
            <w:r w:rsidRPr="00445FED">
              <w:rPr>
                <w:rFonts w:ascii="Garamond" w:hAnsi="Garamond"/>
                <w:b/>
                <w:sz w:val="24"/>
                <w:szCs w:val="24"/>
                <w:lang w:val="sq-AL"/>
              </w:rPr>
              <w:t>Sekretari i Përgjithshëm</w:t>
            </w:r>
          </w:p>
          <w:p w14:paraId="6C298306" w14:textId="77777777" w:rsidR="00914B3D" w:rsidRDefault="00914B3D" w:rsidP="00445FED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45FED">
              <w:rPr>
                <w:rFonts w:ascii="Garamond" w:hAnsi="Garamond"/>
                <w:b/>
                <w:sz w:val="24"/>
                <w:szCs w:val="24"/>
                <w:lang w:val="sq-AL"/>
              </w:rPr>
              <w:t>Administratori</w:t>
            </w:r>
          </w:p>
          <w:p w14:paraId="067B2896" w14:textId="6D85102C" w:rsidR="00445FED" w:rsidRPr="00445FED" w:rsidRDefault="00445FED" w:rsidP="00445FED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777B4">
              <w:rPr>
                <w:rFonts w:ascii="Garamond" w:hAnsi="Garamond"/>
                <w:sz w:val="24"/>
                <w:szCs w:val="24"/>
                <w:lang w:val="sq-AL"/>
              </w:rPr>
              <w:t>________________________</w:t>
            </w:r>
          </w:p>
        </w:tc>
        <w:tc>
          <w:tcPr>
            <w:tcW w:w="0" w:type="auto"/>
            <w:vAlign w:val="center"/>
          </w:tcPr>
          <w:p w14:paraId="52099DD6" w14:textId="4A710068" w:rsidR="00914B3D" w:rsidRPr="00445FED" w:rsidRDefault="00914B3D" w:rsidP="00445FED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45FED">
              <w:rPr>
                <w:rFonts w:ascii="Garamond" w:hAnsi="Garamond"/>
                <w:b/>
                <w:sz w:val="24"/>
                <w:szCs w:val="24"/>
                <w:lang w:val="sq-AL"/>
              </w:rPr>
              <w:t>Personi fizik/ juridik</w:t>
            </w:r>
          </w:p>
          <w:p w14:paraId="0F9476F1" w14:textId="77777777" w:rsidR="00914B3D" w:rsidRDefault="00914B3D" w:rsidP="00445FED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45FED">
              <w:rPr>
                <w:rFonts w:ascii="Garamond" w:hAnsi="Garamond"/>
                <w:b/>
                <w:sz w:val="24"/>
                <w:szCs w:val="24"/>
                <w:lang w:val="sq-AL"/>
              </w:rPr>
              <w:t>Administratori</w:t>
            </w:r>
          </w:p>
          <w:p w14:paraId="3DD0AC14" w14:textId="24CA5E26" w:rsidR="00445FED" w:rsidRPr="00445FED" w:rsidRDefault="00445FED" w:rsidP="00445FED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777B4">
              <w:rPr>
                <w:rFonts w:ascii="Garamond" w:hAnsi="Garamond"/>
                <w:sz w:val="24"/>
                <w:szCs w:val="24"/>
                <w:lang w:val="sq-AL"/>
              </w:rPr>
              <w:t>________________________</w:t>
            </w:r>
          </w:p>
        </w:tc>
      </w:tr>
    </w:tbl>
    <w:p w14:paraId="43A92285" w14:textId="77777777" w:rsidR="00914B3D" w:rsidRPr="008777B4" w:rsidRDefault="00914B3D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21860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76913B" w14:textId="77777777" w:rsidR="00531EF9" w:rsidRPr="008777B4" w:rsidRDefault="00531EF9" w:rsidP="00914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31EF9" w:rsidRPr="00877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D3899"/>
    <w:multiLevelType w:val="hybridMultilevel"/>
    <w:tmpl w:val="D2AC91DE"/>
    <w:lvl w:ilvl="0" w:tplc="85EC22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F57A9"/>
    <w:multiLevelType w:val="hybridMultilevel"/>
    <w:tmpl w:val="7D36F53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7491DFC"/>
    <w:multiLevelType w:val="hybridMultilevel"/>
    <w:tmpl w:val="8CCC14B8"/>
    <w:lvl w:ilvl="0" w:tplc="4C34CD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4581F"/>
    <w:multiLevelType w:val="hybridMultilevel"/>
    <w:tmpl w:val="E8885D56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775222"/>
    <w:multiLevelType w:val="hybridMultilevel"/>
    <w:tmpl w:val="B308D9D8"/>
    <w:lvl w:ilvl="0" w:tplc="F676B4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ED3DD0"/>
    <w:multiLevelType w:val="hybridMultilevel"/>
    <w:tmpl w:val="1E5AB240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222ED6"/>
    <w:multiLevelType w:val="hybridMultilevel"/>
    <w:tmpl w:val="69BE1D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F62"/>
    <w:rsid w:val="00010903"/>
    <w:rsid w:val="00065A18"/>
    <w:rsid w:val="00094250"/>
    <w:rsid w:val="001067AE"/>
    <w:rsid w:val="001A58E8"/>
    <w:rsid w:val="00310C2C"/>
    <w:rsid w:val="00323638"/>
    <w:rsid w:val="00445FED"/>
    <w:rsid w:val="00454AB4"/>
    <w:rsid w:val="00516360"/>
    <w:rsid w:val="00531EF9"/>
    <w:rsid w:val="005451A0"/>
    <w:rsid w:val="006B4299"/>
    <w:rsid w:val="006D5768"/>
    <w:rsid w:val="00712A6A"/>
    <w:rsid w:val="00724D12"/>
    <w:rsid w:val="00785709"/>
    <w:rsid w:val="007A7F62"/>
    <w:rsid w:val="007C32C8"/>
    <w:rsid w:val="007D756B"/>
    <w:rsid w:val="008777B4"/>
    <w:rsid w:val="00914B3D"/>
    <w:rsid w:val="009E3FEF"/>
    <w:rsid w:val="00A12E29"/>
    <w:rsid w:val="00BB45BA"/>
    <w:rsid w:val="00CB0860"/>
    <w:rsid w:val="00DD2C49"/>
    <w:rsid w:val="00E37513"/>
    <w:rsid w:val="00E50A79"/>
    <w:rsid w:val="00E91C71"/>
    <w:rsid w:val="00EC1C31"/>
    <w:rsid w:val="00ED1E8E"/>
    <w:rsid w:val="00F9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43D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31E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531EF9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531EF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it-IT" w:eastAsia="it-IT"/>
    </w:rPr>
  </w:style>
  <w:style w:type="character" w:styleId="Hyperlink">
    <w:name w:val="Hyperlink"/>
    <w:unhideWhenUsed/>
    <w:rsid w:val="00531EF9"/>
    <w:rPr>
      <w:color w:val="0000FF"/>
      <w:u w:val="single"/>
    </w:rPr>
  </w:style>
  <w:style w:type="table" w:styleId="TableGrid">
    <w:name w:val="Table Grid"/>
    <w:basedOn w:val="TableNormal"/>
    <w:uiPriority w:val="39"/>
    <w:rsid w:val="00914B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31E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531EF9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531EF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it-IT" w:eastAsia="it-IT"/>
    </w:rPr>
  </w:style>
  <w:style w:type="character" w:styleId="Hyperlink">
    <w:name w:val="Hyperlink"/>
    <w:unhideWhenUsed/>
    <w:rsid w:val="00531EF9"/>
    <w:rPr>
      <w:color w:val="0000FF"/>
      <w:u w:val="single"/>
    </w:rPr>
  </w:style>
  <w:style w:type="table" w:styleId="TableGrid">
    <w:name w:val="Table Grid"/>
    <w:basedOn w:val="TableNormal"/>
    <w:uiPriority w:val="39"/>
    <w:rsid w:val="00914B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://www.Bujqesia.gov.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97249DE9614AB9AE52F40C770248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2021-06-25T09:26:53Z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2021-06-23T22:00:00Z</Date_x0020_protokolli>
    <Titulli xmlns="0e656187-b300-4fb0-8bf4-3a50f872073c">Për një ndryshim në urdhrin nr.44, datë 26.1.2021 "Për miratimin e kontratës TIP për ushtrimin e aktivitetit të peshkimit dhe akuakulturës ndërmjet Ministrisë së Bujqësisë dhe Zhvillimit Rural dhe subjektit fitues të procedurës së kunkurrimit publik"</Titulli>
    <Modifikuesi xmlns="0e656187-b300-4fb0-8bf4-3a50f872073c">alma.lisaku</Modifikuesi>
    <Nr_x002e__x0020_prot_x0020_QBZ xmlns="0e656187-b300-4fb0-8bf4-3a50f872073c">937/1</Nr_x002e__x0020_prot_x0020_QBZ>
    <Data_x0020_e_x0020_Modifikimit xmlns="0e656187-b300-4fb0-8bf4-3a50f872073c">2021-06-25T10:31:06Z</Data_x0020_e_x0020_Modifikimit>
    <Dekretuar xmlns="0e656187-b300-4fb0-8bf4-3a50f872073c">false</Dekretuar>
    <Data xmlns="0e656187-b300-4fb0-8bf4-3a50f872073c">2021-06-21T22:00:00Z</Data>
    <Nr_x002e__x0020_protokolli_x0020_i_x0020_aktit xmlns="0e656187-b300-4fb0-8bf4-3a50f872073c">4698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97249DE9614AB9AE52F40C770248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09C51-E520-4904-ACCD-E7BD1FC52B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CDDF1F-8E37-423A-AFE6-321E28DB2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F17D7E-DAFA-4A29-A2DC-DA2023406D57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981ADFD-0DF9-48A1-9470-D003953254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4F645B-120D-4CAA-B00A-8243F6CA3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CF91B5-176E-4612-AE65-5A01E2907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1872</Words>
  <Characters>10673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nr.44, datë 26.1.2021 "Për miratimin e kontratës TIP për ushtrimin e aktivitetit të peshkimit dhe akuakulturës ndërmjet Ministrisë së Bujqësisë dhe Zhvillimit Rural dhe subjektit fitues të procedurës së kunkurrimit publik"</vt:lpstr>
    </vt:vector>
  </TitlesOfParts>
  <Company/>
  <LinksUpToDate>false</LinksUpToDate>
  <CharactersWithSpaces>12520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nr.44, datë 26.1.2021 "Për miratimin e kontratës TIP për ushtrimin e aktivitetit të peshkimit dhe akuakulturës ndërmjet Ministrisë së Bujqësisë dhe Zhvillimit Rural dhe subjektit fitues të procedurës së kunkurrimit publik"</dc:title>
  <dc:creator>Entela Suli</dc:creator>
  <cp:lastModifiedBy>Amarilda Muja</cp:lastModifiedBy>
  <cp:revision>27</cp:revision>
  <dcterms:created xsi:type="dcterms:W3CDTF">2021-06-25T09:27:00Z</dcterms:created>
  <dcterms:modified xsi:type="dcterms:W3CDTF">2021-06-25T10:41:00Z</dcterms:modified>
</cp:coreProperties>
</file>