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67CE70" w14:textId="77777777" w:rsidR="007A2F42" w:rsidRPr="00AC702D" w:rsidRDefault="00AC702D" w:rsidP="007A2F4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AC702D">
        <w:rPr>
          <w:rFonts w:ascii="Garamond" w:hAnsi="Garamond" w:cs="Times New Roman"/>
          <w:b/>
          <w:color w:val="000000"/>
          <w:sz w:val="24"/>
          <w:szCs w:val="24"/>
          <w:lang w:val="sq-AL"/>
        </w:rPr>
        <w:t>URDHËR</w:t>
      </w:r>
    </w:p>
    <w:p w14:paraId="139F80E5" w14:textId="536771DB" w:rsidR="007A2F42" w:rsidRPr="00AC702D" w:rsidRDefault="007A2F42" w:rsidP="007A2F4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  <w:r w:rsidRPr="00AC702D">
        <w:rPr>
          <w:rFonts w:ascii="Garamond" w:hAnsi="Garamond" w:cs="Times New Roman"/>
          <w:b/>
          <w:color w:val="000000"/>
          <w:sz w:val="24"/>
          <w:szCs w:val="24"/>
          <w:lang w:val="sq-AL"/>
        </w:rPr>
        <w:t>Nr</w:t>
      </w:r>
      <w:r w:rsidRPr="00AC70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. 353</w:t>
      </w:r>
      <w:r w:rsidRPr="00AC702D">
        <w:rPr>
          <w:rFonts w:ascii="Garamond" w:hAnsi="Garamond" w:cs="Times New Roman"/>
          <w:b/>
          <w:color w:val="000000"/>
          <w:sz w:val="24"/>
          <w:szCs w:val="24"/>
          <w:lang w:val="sq-AL"/>
        </w:rPr>
        <w:t>, datë</w:t>
      </w:r>
      <w:r w:rsidR="00AC70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 xml:space="preserve"> 1.</w:t>
      </w:r>
      <w:r w:rsidRPr="00AC70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9.2021</w:t>
      </w:r>
    </w:p>
    <w:p w14:paraId="139F80E6" w14:textId="77777777" w:rsidR="007A2F42" w:rsidRPr="00AC702D" w:rsidRDefault="007A2F42" w:rsidP="007A2F4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39F80E7" w14:textId="76AC404E" w:rsidR="007A2F42" w:rsidRPr="00AC702D" w:rsidRDefault="007A2F42" w:rsidP="007A2F4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/>
          <w:sz w:val="24"/>
          <w:szCs w:val="24"/>
          <w:lang w:val="sq-AL"/>
        </w:rPr>
      </w:pPr>
      <w:r w:rsidRPr="00AC702D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PËR  SHFUQIZIMIN E </w:t>
      </w:r>
      <w:r w:rsidR="00AC702D" w:rsidRPr="00AC702D">
        <w:rPr>
          <w:rFonts w:ascii="Garamond" w:hAnsi="Garamond" w:cs="Times New Roman"/>
          <w:b/>
          <w:color w:val="000000"/>
          <w:sz w:val="24"/>
          <w:szCs w:val="24"/>
          <w:lang w:val="sq-AL"/>
        </w:rPr>
        <w:t>URDHRIT</w:t>
      </w:r>
      <w:r w:rsidR="007F69CB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NR.</w:t>
      </w:r>
      <w:bookmarkStart w:id="0" w:name="_GoBack"/>
      <w:bookmarkEnd w:id="0"/>
      <w:r w:rsidRPr="00AC702D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243, DATË 8.6.2021</w:t>
      </w:r>
      <w:r w:rsidR="00AC702D">
        <w:rPr>
          <w:rFonts w:ascii="Garamond" w:hAnsi="Garamond" w:cs="Times New Roman"/>
          <w:b/>
          <w:color w:val="000000"/>
          <w:sz w:val="24"/>
          <w:szCs w:val="24"/>
          <w:lang w:val="sq-AL"/>
        </w:rPr>
        <w:t>,</w:t>
      </w:r>
      <w:r w:rsidRPr="00AC702D">
        <w:rPr>
          <w:rFonts w:ascii="Garamond" w:hAnsi="Garamond" w:cs="Times New Roman"/>
          <w:b/>
          <w:color w:val="000000"/>
          <w:sz w:val="24"/>
          <w:szCs w:val="24"/>
          <w:lang w:val="sq-AL"/>
        </w:rPr>
        <w:t xml:space="preserve"> TË NDRYSHUAR</w:t>
      </w:r>
    </w:p>
    <w:p w14:paraId="139F80E8" w14:textId="77777777" w:rsidR="007A2F42" w:rsidRPr="00AC702D" w:rsidRDefault="007A2F42" w:rsidP="007A2F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39F80E9" w14:textId="21EE12A2" w:rsidR="007A2F42" w:rsidRPr="00AC702D" w:rsidRDefault="007A2F42" w:rsidP="007A2F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C70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Në mbështetje të  pikës 4, të nenit 102,  të Kushtetutës, </w:t>
      </w:r>
      <w:r w:rsidR="00FE3D52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të </w:t>
      </w:r>
      <w:r w:rsidRPr="00AC70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Kodit të Procedurave </w:t>
      </w:r>
      <w:r w:rsidR="00AC702D" w:rsidRPr="00AC70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Administrative</w:t>
      </w:r>
      <w:r w:rsidRPr="00AC70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,</w:t>
      </w:r>
    </w:p>
    <w:p w14:paraId="139F80EA" w14:textId="77777777" w:rsidR="007A2F42" w:rsidRPr="00AC702D" w:rsidRDefault="007A2F42" w:rsidP="007A2F4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139F80EB" w14:textId="77777777" w:rsidR="007A2F42" w:rsidRPr="00AC702D" w:rsidRDefault="007A2F42" w:rsidP="007A2F4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C70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>URDHËROJ:</w:t>
      </w:r>
    </w:p>
    <w:p w14:paraId="139F80EC" w14:textId="77777777" w:rsidR="007A2F42" w:rsidRPr="00AC702D" w:rsidRDefault="007A2F42" w:rsidP="007A2F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139F80ED" w14:textId="7F95BC87" w:rsidR="007A2F42" w:rsidRPr="00AC702D" w:rsidRDefault="007A2F42" w:rsidP="007A2F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70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1. </w:t>
      </w:r>
      <w:r w:rsidR="00AC702D" w:rsidRPr="00AC702D">
        <w:rPr>
          <w:rFonts w:ascii="Garamond" w:hAnsi="Garamond" w:cs="Times New Roman"/>
          <w:color w:val="000000"/>
          <w:sz w:val="24"/>
          <w:szCs w:val="24"/>
          <w:lang w:val="sq-AL"/>
        </w:rPr>
        <w:t>Urdhri</w:t>
      </w:r>
      <w:r w:rsidR="00FE3D52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nr. 243, datë 8.</w:t>
      </w:r>
      <w:r w:rsidRPr="00AC702D">
        <w:rPr>
          <w:rFonts w:ascii="Garamond" w:hAnsi="Garamond" w:cs="Times New Roman"/>
          <w:color w:val="000000"/>
          <w:sz w:val="24"/>
          <w:szCs w:val="24"/>
          <w:lang w:val="sq-AL"/>
        </w:rPr>
        <w:t>6.2021</w:t>
      </w:r>
      <w:r w:rsidR="00FE3D52">
        <w:rPr>
          <w:rFonts w:ascii="Garamond" w:hAnsi="Garamond" w:cs="Times New Roman"/>
          <w:color w:val="000000"/>
          <w:sz w:val="24"/>
          <w:szCs w:val="24"/>
          <w:lang w:val="sq-AL"/>
        </w:rPr>
        <w:t>,</w:t>
      </w:r>
      <w:r w:rsidRPr="00AC70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“Për marrjen e masave kufizuese për parandalimin dhe kontrollin e sëmundjes së influencës aviare në shpendë, në mjediset e hapura dhe tregjet e kafshëve të gjalla”, të ndryshuar, i ministrit të Bujqësisë dhe Zhvillimit Rural shfuqizohet.</w:t>
      </w:r>
    </w:p>
    <w:p w14:paraId="139F80EE" w14:textId="4A3D8343" w:rsidR="007A2F42" w:rsidRPr="00AC702D" w:rsidRDefault="007A2F42" w:rsidP="007A2F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702D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2. Ngarkohet Drejtoria e Politikave dhe Programeve të Sigurisë Ushqimore dhe Veterinarisë dhe Autoriteti Kombëtar i Veterinarisë dhe Mbrojtjes së Bimëve për zbatimin e këtij </w:t>
      </w:r>
      <w:r w:rsidR="00AC702D" w:rsidRPr="00AC702D">
        <w:rPr>
          <w:rFonts w:ascii="Garamond" w:hAnsi="Garamond" w:cs="Times New Roman"/>
          <w:color w:val="000000"/>
          <w:sz w:val="24"/>
          <w:szCs w:val="24"/>
          <w:lang w:val="sq-AL"/>
        </w:rPr>
        <w:t>urdhri</w:t>
      </w:r>
      <w:r w:rsidRPr="00AC702D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</w:p>
    <w:p w14:paraId="139F80EF" w14:textId="77777777" w:rsidR="007A2F42" w:rsidRPr="00AC702D" w:rsidRDefault="007A2F42" w:rsidP="007A2F4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AC702D">
        <w:rPr>
          <w:rFonts w:ascii="Garamond" w:hAnsi="Garamond" w:cs="Times New Roman"/>
          <w:color w:val="000000"/>
          <w:sz w:val="24"/>
          <w:szCs w:val="24"/>
          <w:lang w:val="sq-AL"/>
        </w:rPr>
        <w:t>Ky urdhër hyn në fuqi menjëherë dhe botohet në Fletoren Zyrtare.</w:t>
      </w:r>
    </w:p>
    <w:p w14:paraId="139F80F0" w14:textId="77777777" w:rsidR="007A2F42" w:rsidRPr="00AC702D" w:rsidRDefault="007A2F42" w:rsidP="007A2F42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</w:pPr>
    </w:p>
    <w:p w14:paraId="7457CEDF" w14:textId="77777777" w:rsidR="007A2F42" w:rsidRPr="00AC702D" w:rsidRDefault="007A2F42" w:rsidP="007A2F4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  <w:lang w:val="sq-AL"/>
        </w:rPr>
      </w:pPr>
      <w:r w:rsidRPr="00AC70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MINISTËR</w:t>
      </w:r>
      <w:r w:rsidR="00AC702D">
        <w:rPr>
          <w:rFonts w:ascii="Garamond" w:hAnsi="Garamond" w:cs="Times New Roman"/>
          <w:bCs/>
          <w:color w:val="000000"/>
          <w:sz w:val="24"/>
          <w:szCs w:val="24"/>
          <w:lang w:val="sq-AL"/>
        </w:rPr>
        <w:t xml:space="preserve"> I BUJQËSISË DHE ZHVILLIMIT RURAL</w:t>
      </w:r>
    </w:p>
    <w:p w14:paraId="139F80F2" w14:textId="77777777" w:rsidR="007A2F42" w:rsidRPr="00AC702D" w:rsidRDefault="007A2F42" w:rsidP="007A2F42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lang w:val="sq-AL"/>
        </w:rPr>
      </w:pPr>
      <w:r w:rsidRPr="00AC702D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Milva Ekonomi</w:t>
      </w:r>
    </w:p>
    <w:p w14:paraId="139F80F3" w14:textId="77777777" w:rsidR="00825A2E" w:rsidRPr="00AC702D" w:rsidRDefault="00825A2E" w:rsidP="007A2F42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sectPr w:rsidR="00825A2E" w:rsidRPr="00AC702D" w:rsidSect="00AC702D">
      <w:footerReference w:type="default" r:id="rId14"/>
      <w:pgSz w:w="12240" w:h="15840"/>
      <w:pgMar w:top="540" w:right="1080" w:bottom="540" w:left="1260" w:header="540" w:footer="7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00522D1" w14:textId="77777777" w:rsidR="007F69CB" w:rsidRDefault="007F69CB">
      <w:pPr>
        <w:spacing w:after="0" w:line="240" w:lineRule="auto"/>
      </w:pPr>
      <w:r>
        <w:separator/>
      </w:r>
    </w:p>
  </w:endnote>
  <w:endnote w:type="continuationSeparator" w:id="0">
    <w:p w14:paraId="16548F62" w14:textId="77777777" w:rsidR="007F69CB" w:rsidRDefault="007F69CB">
      <w:pPr>
        <w:spacing w:after="0" w:line="240" w:lineRule="auto"/>
      </w:pPr>
      <w:r>
        <w:continuationSeparator/>
      </w:r>
    </w:p>
  </w:endnote>
  <w:endnote w:type="continuationNotice" w:id="1">
    <w:p w14:paraId="2F46C56D" w14:textId="77777777" w:rsidR="007F69CB" w:rsidRDefault="007F69C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9F80F8" w14:textId="77777777" w:rsidR="007F69CB" w:rsidRDefault="007F69CB" w:rsidP="00AC702D">
    <w:pPr>
      <w:pStyle w:val="Footer"/>
    </w:pPr>
    <w:r>
      <w:t>________________________________________________________________________</w:t>
    </w:r>
  </w:p>
  <w:p w14:paraId="139F80F9" w14:textId="77777777" w:rsidR="007F69CB" w:rsidRDefault="007F69CB" w:rsidP="00AC702D">
    <w:r>
      <w:rPr>
        <w:rFonts w:ascii="Times New Roman" w:hAnsi="Times New Roman"/>
        <w:b/>
        <w:sz w:val="18"/>
        <w:szCs w:val="18"/>
        <w:lang w:val="en-GB" w:eastAsia="en-GB"/>
      </w:rPr>
      <w:t xml:space="preserve">            </w:t>
    </w:r>
    <w:proofErr w:type="spellStart"/>
    <w:r w:rsidRPr="00655957">
      <w:rPr>
        <w:rFonts w:ascii="Times New Roman" w:hAnsi="Times New Roman"/>
        <w:b/>
        <w:sz w:val="18"/>
        <w:szCs w:val="18"/>
        <w:lang w:val="en-GB" w:eastAsia="en-GB"/>
      </w:rPr>
      <w:t>Adresa</w:t>
    </w:r>
    <w:proofErr w:type="spellEnd"/>
    <w:r w:rsidRPr="00655957">
      <w:rPr>
        <w:rFonts w:ascii="Times New Roman" w:hAnsi="Times New Roman"/>
        <w:b/>
        <w:sz w:val="18"/>
        <w:szCs w:val="18"/>
        <w:lang w:val="en-GB" w:eastAsia="en-GB"/>
      </w:rPr>
      <w:t xml:space="preserve">: </w:t>
    </w:r>
    <w:proofErr w:type="spellStart"/>
    <w:r w:rsidRPr="00655957">
      <w:rPr>
        <w:rFonts w:ascii="Times New Roman" w:hAnsi="Times New Roman"/>
        <w:b/>
        <w:sz w:val="18"/>
        <w:szCs w:val="18"/>
        <w:lang w:val="en-GB" w:eastAsia="en-GB"/>
      </w:rPr>
      <w:t>Bulevardi</w:t>
    </w:r>
    <w:proofErr w:type="spellEnd"/>
    <w:r w:rsidRPr="00655957">
      <w:rPr>
        <w:rFonts w:ascii="Times New Roman" w:hAnsi="Times New Roman"/>
        <w:b/>
        <w:sz w:val="18"/>
        <w:szCs w:val="18"/>
        <w:lang w:val="en-GB" w:eastAsia="en-GB"/>
      </w:rPr>
      <w:t xml:space="preserve"> “</w:t>
    </w:r>
    <w:proofErr w:type="spellStart"/>
    <w:r w:rsidRPr="00655957">
      <w:rPr>
        <w:rFonts w:ascii="Times New Roman" w:hAnsi="Times New Roman"/>
        <w:b/>
        <w:sz w:val="18"/>
        <w:szCs w:val="18"/>
        <w:lang w:val="en-GB" w:eastAsia="en-GB"/>
      </w:rPr>
      <w:t>Dës</w:t>
    </w:r>
    <w:r>
      <w:rPr>
        <w:rFonts w:ascii="Times New Roman" w:hAnsi="Times New Roman"/>
        <w:b/>
        <w:sz w:val="18"/>
        <w:szCs w:val="18"/>
        <w:lang w:val="en-GB" w:eastAsia="en-GB"/>
      </w:rPr>
      <w:t>hmorët</w:t>
    </w:r>
    <w:proofErr w:type="spellEnd"/>
    <w:r>
      <w:rPr>
        <w:rFonts w:ascii="Times New Roman" w:hAnsi="Times New Roman"/>
        <w:b/>
        <w:sz w:val="18"/>
        <w:szCs w:val="18"/>
        <w:lang w:val="en-GB" w:eastAsia="en-GB"/>
      </w:rPr>
      <w:t xml:space="preserve"> e </w:t>
    </w:r>
    <w:proofErr w:type="spellStart"/>
    <w:r>
      <w:rPr>
        <w:rFonts w:ascii="Times New Roman" w:hAnsi="Times New Roman"/>
        <w:b/>
        <w:sz w:val="18"/>
        <w:szCs w:val="18"/>
        <w:lang w:val="en-GB" w:eastAsia="en-GB"/>
      </w:rPr>
      <w:t>Kombit</w:t>
    </w:r>
    <w:proofErr w:type="spellEnd"/>
    <w:r>
      <w:rPr>
        <w:rFonts w:ascii="Times New Roman" w:hAnsi="Times New Roman"/>
        <w:b/>
        <w:sz w:val="18"/>
        <w:szCs w:val="18"/>
        <w:lang w:val="en-GB" w:eastAsia="en-GB"/>
      </w:rPr>
      <w:t xml:space="preserve">”, Nr. 2, </w:t>
    </w:r>
    <w:proofErr w:type="spellStart"/>
    <w:r>
      <w:rPr>
        <w:rFonts w:ascii="Times New Roman" w:hAnsi="Times New Roman"/>
        <w:b/>
        <w:sz w:val="18"/>
        <w:szCs w:val="18"/>
        <w:lang w:val="en-GB" w:eastAsia="en-GB"/>
      </w:rPr>
      <w:t>Tiranë</w:t>
    </w:r>
    <w:proofErr w:type="gramStart"/>
    <w:r>
      <w:rPr>
        <w:rFonts w:ascii="Times New Roman" w:hAnsi="Times New Roman"/>
        <w:b/>
        <w:sz w:val="18"/>
        <w:szCs w:val="18"/>
        <w:lang w:val="en-GB" w:eastAsia="en-GB"/>
      </w:rPr>
      <w:t>;</w:t>
    </w:r>
    <w:r w:rsidRPr="00655957">
      <w:rPr>
        <w:rFonts w:ascii="Times New Roman" w:hAnsi="Times New Roman"/>
        <w:b/>
        <w:sz w:val="18"/>
        <w:szCs w:val="18"/>
        <w:lang w:val="en-GB" w:eastAsia="en-GB"/>
      </w:rPr>
      <w:t>Tel</w:t>
    </w:r>
    <w:proofErr w:type="spellEnd"/>
    <w:proofErr w:type="gramEnd"/>
    <w:r w:rsidRPr="00655957">
      <w:rPr>
        <w:rFonts w:ascii="Times New Roman" w:hAnsi="Times New Roman"/>
        <w:b/>
        <w:sz w:val="18"/>
        <w:szCs w:val="18"/>
        <w:lang w:val="en-GB" w:eastAsia="en-GB"/>
      </w:rPr>
      <w:t>/Fax: +355</w:t>
    </w:r>
    <w:r>
      <w:rPr>
        <w:rFonts w:ascii="Times New Roman" w:hAnsi="Times New Roman"/>
        <w:b/>
        <w:sz w:val="18"/>
        <w:szCs w:val="18"/>
        <w:lang w:val="en-GB" w:eastAsia="en-GB"/>
      </w:rPr>
      <w:t>422667545;</w:t>
    </w:r>
    <w:r w:rsidRPr="00655957">
      <w:rPr>
        <w:rFonts w:ascii="Times New Roman" w:hAnsi="Times New Roman"/>
        <w:b/>
        <w:sz w:val="18"/>
        <w:szCs w:val="18"/>
        <w:lang w:val="en-GB" w:eastAsia="en-GB"/>
      </w:rPr>
      <w:t xml:space="preserve"> </w:t>
    </w:r>
    <w:r>
      <w:rPr>
        <w:rFonts w:ascii="Times New Roman" w:hAnsi="Times New Roman"/>
        <w:b/>
        <w:sz w:val="18"/>
        <w:szCs w:val="18"/>
        <w:lang w:val="en-GB" w:eastAsia="en-GB"/>
      </w:rPr>
      <w:t>W</w:t>
    </w:r>
    <w:r w:rsidRPr="00655957">
      <w:rPr>
        <w:rFonts w:ascii="Times New Roman" w:hAnsi="Times New Roman"/>
        <w:b/>
        <w:sz w:val="18"/>
        <w:szCs w:val="18"/>
        <w:lang w:val="en-GB" w:eastAsia="en-GB"/>
      </w:rPr>
      <w:t xml:space="preserve">eb: </w:t>
    </w:r>
    <w:r>
      <w:rPr>
        <w:rFonts w:ascii="Times New Roman" w:hAnsi="Times New Roman"/>
        <w:b/>
        <w:sz w:val="18"/>
        <w:szCs w:val="18"/>
        <w:lang w:val="en-GB" w:eastAsia="en-GB"/>
      </w:rPr>
      <w:t>www</w:t>
    </w:r>
    <w:r w:rsidRPr="00655957">
      <w:rPr>
        <w:rFonts w:ascii="Times New Roman" w:hAnsi="Times New Roman"/>
        <w:b/>
        <w:sz w:val="18"/>
        <w:szCs w:val="18"/>
        <w:lang w:val="en-GB" w:eastAsia="en-GB"/>
      </w:rPr>
      <w:t>.Bujqesia.gov.al</w:t>
    </w:r>
  </w:p>
  <w:p w14:paraId="139F80FA" w14:textId="77777777" w:rsidR="007F69CB" w:rsidRPr="00106320" w:rsidRDefault="007F69CB">
    <w:pPr>
      <w:pStyle w:val="Footer"/>
      <w:rPr>
        <w:rFonts w:ascii="Times New Roman" w:hAnsi="Times New Roman"/>
        <w:b w:val="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F076801" w14:textId="77777777" w:rsidR="007F69CB" w:rsidRDefault="007F69CB">
      <w:pPr>
        <w:spacing w:after="0" w:line="240" w:lineRule="auto"/>
      </w:pPr>
      <w:r>
        <w:separator/>
      </w:r>
    </w:p>
  </w:footnote>
  <w:footnote w:type="continuationSeparator" w:id="0">
    <w:p w14:paraId="450816DF" w14:textId="77777777" w:rsidR="007F69CB" w:rsidRDefault="007F69CB">
      <w:pPr>
        <w:spacing w:after="0" w:line="240" w:lineRule="auto"/>
      </w:pPr>
      <w:r>
        <w:continuationSeparator/>
      </w:r>
    </w:p>
  </w:footnote>
  <w:footnote w:type="continuationNotice" w:id="1">
    <w:p w14:paraId="6D63C59C" w14:textId="77777777" w:rsidR="007F69CB" w:rsidRDefault="007F69C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FA48BB"/>
    <w:multiLevelType w:val="hybridMultilevel"/>
    <w:tmpl w:val="005AE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3CB"/>
    <w:rsid w:val="000673BC"/>
    <w:rsid w:val="001117AE"/>
    <w:rsid w:val="002D33CB"/>
    <w:rsid w:val="003C6232"/>
    <w:rsid w:val="004531E3"/>
    <w:rsid w:val="00574FE2"/>
    <w:rsid w:val="0066368E"/>
    <w:rsid w:val="007A2F42"/>
    <w:rsid w:val="007B0A9D"/>
    <w:rsid w:val="007F69CB"/>
    <w:rsid w:val="00805CC4"/>
    <w:rsid w:val="00825A2E"/>
    <w:rsid w:val="00AC702D"/>
    <w:rsid w:val="00B7196D"/>
    <w:rsid w:val="00E102C1"/>
    <w:rsid w:val="00E74CA1"/>
    <w:rsid w:val="00FC1160"/>
    <w:rsid w:val="00FE3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F80E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A2F42"/>
    <w:pPr>
      <w:tabs>
        <w:tab w:val="center" w:pos="4680"/>
        <w:tab w:val="right" w:pos="9360"/>
      </w:tabs>
      <w:spacing w:after="0" w:line="240" w:lineRule="auto"/>
    </w:pPr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7A2F42"/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paragraph" w:styleId="NoSpacing">
    <w:name w:val="No Spacing"/>
    <w:link w:val="NoSpacingChar"/>
    <w:uiPriority w:val="1"/>
    <w:qFormat/>
    <w:rsid w:val="007A2F42"/>
    <w:pPr>
      <w:spacing w:after="0" w:line="240" w:lineRule="auto"/>
    </w:pPr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7A2F42"/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2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F4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B71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19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A2F42"/>
    <w:pPr>
      <w:tabs>
        <w:tab w:val="center" w:pos="4680"/>
        <w:tab w:val="right" w:pos="9360"/>
      </w:tabs>
      <w:spacing w:after="0" w:line="240" w:lineRule="auto"/>
    </w:pPr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character" w:customStyle="1" w:styleId="FooterChar">
    <w:name w:val="Footer Char"/>
    <w:basedOn w:val="DefaultParagraphFont"/>
    <w:link w:val="Footer"/>
    <w:uiPriority w:val="99"/>
    <w:rsid w:val="007A2F42"/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paragraph" w:styleId="NoSpacing">
    <w:name w:val="No Spacing"/>
    <w:link w:val="NoSpacingChar"/>
    <w:uiPriority w:val="1"/>
    <w:qFormat/>
    <w:rsid w:val="007A2F42"/>
    <w:pPr>
      <w:spacing w:after="0" w:line="240" w:lineRule="auto"/>
    </w:pPr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character" w:customStyle="1" w:styleId="NoSpacingChar">
    <w:name w:val="No Spacing Char"/>
    <w:link w:val="NoSpacing"/>
    <w:uiPriority w:val="1"/>
    <w:rsid w:val="007A2F42"/>
    <w:rPr>
      <w:rFonts w:ascii="Bookman Old Style" w:eastAsia="Times New Roman" w:hAnsi="Bookman Old Style" w:cs="Times New Roman"/>
      <w:b/>
      <w:bCs/>
      <w:sz w:val="26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A2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2F4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B719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719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353</Nr_x002e__x0020_akti>
    <Data_x0020_e_x0020_Krijimit xmlns="0e656187-b300-4fb0-8bf4-3a50f872073c">2021-09-09T11:08:05Z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2021-09-08T22:00:00Z</Date_x0020_protokolli>
    <Titulli xmlns="0e656187-b300-4fb0-8bf4-3a50f872073c">Për shfuqizimin e urdhërit nr. 243, datë 8.6.2021, të ndryshuar</Titulli>
    <Modifikuesi xmlns="0e656187-b300-4fb0-8bf4-3a50f872073c">alma.lisaku</Modifikuesi>
    <Nr_x002e__x0020_prot_x0020_QBZ xmlns="0e656187-b300-4fb0-8bf4-3a50f872073c">1426/1</Nr_x002e__x0020_prot_x0020_QBZ>
    <Data_x0020_e_x0020_Modifikimit xmlns="0e656187-b300-4fb0-8bf4-3a50f872073c">2021-09-10T08:27:03Z</Data_x0020_e_x0020_Modifikimit>
    <Dekretuar xmlns="0e656187-b300-4fb0-8bf4-3a50f872073c">false</Dekretuar>
    <Data xmlns="0e656187-b300-4fb0-8bf4-3a50f872073c">2021-08-31T22:00:00Z</Data>
    <Nr_x002e__x0020_protokolli_x0020_i_x0020_aktit xmlns="0e656187-b300-4fb0-8bf4-3a50f872073c">6128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91C4DA082848528C2963D92FDBF7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91C4DA082848528C2963D92FDBF77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E9C1F-9CF5-4DAC-882E-D9E3218E5755}">
  <ds:schemaRefs>
    <ds:schemaRef ds:uri="http://purl.org/dc/terms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F4628CDE-3192-498F-AD85-C73B13D436F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D43EF41-EC3A-49AB-9E0D-D7D6B890C1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D39E0D3-A68A-4920-8BBD-F7DE8ED27C9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409E130-805A-44A3-9A8B-F26F67E88C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068BE61-0D6D-4DB6-98D0-964FD60215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urdhërit nr. 243, datë 8.6.2021, të ndryshuar</vt:lpstr>
    </vt:vector>
  </TitlesOfParts>
  <Company/>
  <LinksUpToDate>false</LinksUpToDate>
  <CharactersWithSpaces>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urdhërit nr. 243, datë 8.6.2021, të ndryshuar</dc:title>
  <dc:creator>Entela Suli</dc:creator>
  <cp:lastModifiedBy>Valjeta Kaftalli</cp:lastModifiedBy>
  <cp:revision>7</cp:revision>
  <dcterms:created xsi:type="dcterms:W3CDTF">2021-09-09T10:25:00Z</dcterms:created>
  <dcterms:modified xsi:type="dcterms:W3CDTF">2021-09-10T09:30:00Z</dcterms:modified>
</cp:coreProperties>
</file>