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B7D54F" w14:textId="77777777" w:rsidR="00E41C0E" w:rsidRPr="001040A3" w:rsidRDefault="00E41C0E" w:rsidP="00E41C0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1040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URDHËR</w:t>
      </w:r>
    </w:p>
    <w:p w14:paraId="6AB7D550" w14:textId="3DB23783" w:rsidR="00E41C0E" w:rsidRPr="001040A3" w:rsidRDefault="00E41C0E" w:rsidP="00E41C0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1040A3">
        <w:rPr>
          <w:rFonts w:ascii="Garamond" w:hAnsi="Garamond" w:cs="Times New Roman"/>
          <w:b/>
          <w:bCs/>
          <w:sz w:val="24"/>
          <w:szCs w:val="24"/>
          <w:lang w:val="sq-AL"/>
        </w:rPr>
        <w:t>Nr.</w:t>
      </w:r>
      <w:r w:rsidR="001040A3" w:rsidRPr="001040A3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1040A3">
        <w:rPr>
          <w:rFonts w:ascii="Garamond" w:hAnsi="Garamond" w:cs="Times New Roman"/>
          <w:b/>
          <w:bCs/>
          <w:sz w:val="24"/>
          <w:szCs w:val="24"/>
          <w:lang w:val="sq-AL"/>
        </w:rPr>
        <w:t>272, datë 13.6.2022</w:t>
      </w:r>
    </w:p>
    <w:p w14:paraId="6AB7D551" w14:textId="77777777" w:rsidR="00E41C0E" w:rsidRPr="001040A3" w:rsidRDefault="00E41C0E" w:rsidP="00E41C0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6AB7D552" w14:textId="56A85521" w:rsidR="00E41C0E" w:rsidRPr="001040A3" w:rsidRDefault="00E41C0E" w:rsidP="00E41C0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1040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</w:t>
      </w:r>
      <w:r w:rsidR="001040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1040A3">
        <w:rPr>
          <w:rFonts w:ascii="Garamond" w:hAnsi="Garamond" w:cs="Times New Roman"/>
          <w:b/>
          <w:bCs/>
          <w:sz w:val="24"/>
          <w:szCs w:val="24"/>
          <w:lang w:val="sq-AL"/>
        </w:rPr>
        <w:t>SHFUQIZIMIN E URDHRIT NR. 206, DATË 6.5.2022</w:t>
      </w:r>
      <w:r w:rsidR="001040A3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  <w:r w:rsidRPr="001040A3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“PËR MARRJEN E MASAVE KUFIZUESE PËR PARANDALIMIN DHE KONTROLLIN E SËMUNDJES SË INFLUENCËS </w:t>
      </w:r>
      <w:proofErr w:type="spellStart"/>
      <w:r w:rsidRPr="001040A3">
        <w:rPr>
          <w:rFonts w:ascii="Garamond" w:hAnsi="Garamond" w:cs="Times New Roman"/>
          <w:b/>
          <w:bCs/>
          <w:sz w:val="24"/>
          <w:szCs w:val="24"/>
          <w:lang w:val="sq-AL"/>
        </w:rPr>
        <w:t>AVIARE</w:t>
      </w:r>
      <w:proofErr w:type="spellEnd"/>
      <w:r w:rsidRPr="001040A3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NË SHPENDË, NË MJEDISET E HAPURA DHE NË TREGJET E KAFSHËVE TË GJALLA”</w:t>
      </w:r>
    </w:p>
    <w:p w14:paraId="6AB7D553" w14:textId="77777777" w:rsidR="00E41C0E" w:rsidRPr="001040A3" w:rsidRDefault="00E41C0E" w:rsidP="00E41C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6AB7D554" w14:textId="5265FF07" w:rsidR="00E41C0E" w:rsidRPr="001040A3" w:rsidRDefault="00E41C0E" w:rsidP="00E41C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040A3">
        <w:rPr>
          <w:rFonts w:ascii="Garamond" w:hAnsi="Garamond" w:cs="Times New Roman"/>
          <w:sz w:val="24"/>
          <w:szCs w:val="24"/>
          <w:lang w:val="sq-AL"/>
        </w:rPr>
        <w:t>Mbështetur në nenin 102, pika 4</w:t>
      </w:r>
      <w:r w:rsidR="001040A3">
        <w:rPr>
          <w:rFonts w:ascii="Garamond" w:hAnsi="Garamond" w:cs="Times New Roman"/>
          <w:sz w:val="24"/>
          <w:szCs w:val="24"/>
          <w:lang w:val="sq-AL"/>
        </w:rPr>
        <w:t>,</w:t>
      </w:r>
      <w:r w:rsidRPr="001040A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040A3">
        <w:rPr>
          <w:rFonts w:ascii="Garamond" w:hAnsi="Garamond" w:cs="Times New Roman"/>
          <w:sz w:val="24"/>
          <w:szCs w:val="24"/>
          <w:lang w:val="sq-AL"/>
        </w:rPr>
        <w:t>të Kushtetutës; n</w:t>
      </w:r>
      <w:r w:rsidRPr="001040A3">
        <w:rPr>
          <w:rFonts w:ascii="Garamond" w:hAnsi="Garamond" w:cs="Times New Roman"/>
          <w:sz w:val="24"/>
          <w:szCs w:val="24"/>
          <w:lang w:val="sq-AL"/>
        </w:rPr>
        <w:t xml:space="preserve">ë </w:t>
      </w:r>
      <w:r w:rsidR="001040A3">
        <w:rPr>
          <w:rFonts w:ascii="Garamond" w:hAnsi="Garamond" w:cs="Times New Roman"/>
          <w:sz w:val="24"/>
          <w:szCs w:val="24"/>
          <w:lang w:val="sq-AL"/>
        </w:rPr>
        <w:t>l</w:t>
      </w:r>
      <w:r w:rsidRPr="001040A3">
        <w:rPr>
          <w:rFonts w:ascii="Garamond" w:hAnsi="Garamond" w:cs="Times New Roman"/>
          <w:sz w:val="24"/>
          <w:szCs w:val="24"/>
          <w:lang w:val="sq-AL"/>
        </w:rPr>
        <w:t>igjin nr. 10465, datë 29.9.2011</w:t>
      </w:r>
      <w:r w:rsidR="001040A3">
        <w:rPr>
          <w:rFonts w:ascii="Garamond" w:hAnsi="Garamond" w:cs="Times New Roman"/>
          <w:sz w:val="24"/>
          <w:szCs w:val="24"/>
          <w:lang w:val="sq-AL"/>
        </w:rPr>
        <w:t>,</w:t>
      </w:r>
      <w:r w:rsidRPr="001040A3">
        <w:rPr>
          <w:rFonts w:ascii="Garamond" w:hAnsi="Garamond" w:cs="Times New Roman"/>
          <w:sz w:val="24"/>
          <w:szCs w:val="24"/>
          <w:lang w:val="sq-AL"/>
        </w:rPr>
        <w:t xml:space="preserve"> “Për shërbimin veterinar në Republikën e Shqipërisë”, të ndryshuar</w:t>
      </w:r>
      <w:r w:rsidR="001040A3">
        <w:rPr>
          <w:rFonts w:ascii="Garamond" w:hAnsi="Garamond" w:cs="Times New Roman"/>
          <w:sz w:val="24"/>
          <w:szCs w:val="24"/>
          <w:lang w:val="sq-AL"/>
        </w:rPr>
        <w:t>,</w:t>
      </w:r>
      <w:r w:rsidRPr="001040A3">
        <w:rPr>
          <w:rFonts w:ascii="Garamond" w:hAnsi="Garamond" w:cs="Times New Roman"/>
          <w:sz w:val="24"/>
          <w:szCs w:val="24"/>
          <w:lang w:val="sq-AL"/>
        </w:rPr>
        <w:t xml:space="preserve"> dhe në </w:t>
      </w:r>
      <w:r w:rsidR="001040A3">
        <w:rPr>
          <w:rFonts w:ascii="Garamond" w:hAnsi="Garamond" w:cs="Times New Roman"/>
          <w:sz w:val="24"/>
          <w:szCs w:val="24"/>
          <w:lang w:val="sq-AL"/>
        </w:rPr>
        <w:t>“</w:t>
      </w:r>
      <w:r w:rsidRPr="001040A3">
        <w:rPr>
          <w:rFonts w:ascii="Garamond" w:hAnsi="Garamond" w:cs="Times New Roman"/>
          <w:sz w:val="24"/>
          <w:szCs w:val="24"/>
          <w:lang w:val="sq-AL"/>
        </w:rPr>
        <w:t xml:space="preserve">Kodin e Procedurave Administrative </w:t>
      </w:r>
      <w:r w:rsidR="001040A3">
        <w:rPr>
          <w:rFonts w:ascii="Garamond" w:hAnsi="Garamond" w:cs="Times New Roman"/>
          <w:sz w:val="24"/>
          <w:szCs w:val="24"/>
          <w:lang w:val="sq-AL"/>
        </w:rPr>
        <w:t>t</w:t>
      </w:r>
      <w:r w:rsidRPr="001040A3">
        <w:rPr>
          <w:rFonts w:ascii="Garamond" w:hAnsi="Garamond" w:cs="Times New Roman"/>
          <w:sz w:val="24"/>
          <w:szCs w:val="24"/>
          <w:lang w:val="sq-AL"/>
        </w:rPr>
        <w:t>ë Republikë</w:t>
      </w:r>
      <w:r w:rsidR="001040A3">
        <w:rPr>
          <w:rFonts w:ascii="Garamond" w:hAnsi="Garamond" w:cs="Times New Roman"/>
          <w:sz w:val="24"/>
          <w:szCs w:val="24"/>
          <w:lang w:val="sq-AL"/>
        </w:rPr>
        <w:t>s</w:t>
      </w:r>
      <w:r w:rsidRPr="001040A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040A3">
        <w:rPr>
          <w:rFonts w:ascii="Garamond" w:hAnsi="Garamond" w:cs="Times New Roman"/>
          <w:sz w:val="24"/>
          <w:szCs w:val="24"/>
          <w:lang w:val="sq-AL"/>
        </w:rPr>
        <w:t>së</w:t>
      </w:r>
      <w:r w:rsidRPr="001040A3">
        <w:rPr>
          <w:rFonts w:ascii="Garamond" w:hAnsi="Garamond" w:cs="Times New Roman"/>
          <w:sz w:val="24"/>
          <w:szCs w:val="24"/>
          <w:lang w:val="sq-AL"/>
        </w:rPr>
        <w:t xml:space="preserve"> Shqipërisë</w:t>
      </w:r>
      <w:r w:rsidR="001040A3">
        <w:rPr>
          <w:rFonts w:ascii="Garamond" w:hAnsi="Garamond" w:cs="Times New Roman"/>
          <w:sz w:val="24"/>
          <w:szCs w:val="24"/>
          <w:lang w:val="sq-AL"/>
        </w:rPr>
        <w:t>”</w:t>
      </w:r>
      <w:r w:rsidRPr="001040A3">
        <w:rPr>
          <w:rFonts w:ascii="Garamond" w:hAnsi="Garamond" w:cs="Times New Roman"/>
          <w:sz w:val="24"/>
          <w:szCs w:val="24"/>
          <w:lang w:val="sq-AL"/>
        </w:rPr>
        <w:t>,</w:t>
      </w:r>
    </w:p>
    <w:p w14:paraId="6AB7D555" w14:textId="77777777" w:rsidR="00E41C0E" w:rsidRPr="001040A3" w:rsidRDefault="00E41C0E" w:rsidP="00E41C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AB7D556" w14:textId="77777777" w:rsidR="00E41C0E" w:rsidRPr="001040A3" w:rsidRDefault="00E41C0E" w:rsidP="00E41C0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1040A3">
        <w:rPr>
          <w:rFonts w:ascii="Garamond" w:hAnsi="Garamond" w:cs="Times New Roman"/>
          <w:bCs/>
          <w:sz w:val="24"/>
          <w:szCs w:val="24"/>
          <w:lang w:val="sq-AL"/>
        </w:rPr>
        <w:t>URDHËROJ:</w:t>
      </w:r>
      <w:bookmarkStart w:id="0" w:name="_GoBack"/>
      <w:bookmarkEnd w:id="0"/>
    </w:p>
    <w:p w14:paraId="6AB7D557" w14:textId="77777777" w:rsidR="00E41C0E" w:rsidRPr="001040A3" w:rsidRDefault="00E41C0E" w:rsidP="00E41C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AB7D558" w14:textId="3DD55F0D" w:rsidR="00E41C0E" w:rsidRPr="001040A3" w:rsidRDefault="00E41C0E" w:rsidP="001040A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040A3">
        <w:rPr>
          <w:rFonts w:ascii="Garamond" w:hAnsi="Garamond" w:cs="Times New Roman"/>
          <w:sz w:val="24"/>
          <w:szCs w:val="24"/>
          <w:lang w:val="sq-AL"/>
        </w:rPr>
        <w:t xml:space="preserve">1. </w:t>
      </w:r>
      <w:r w:rsidR="001040A3" w:rsidRPr="001040A3">
        <w:rPr>
          <w:rFonts w:ascii="Garamond" w:hAnsi="Garamond" w:cs="Times New Roman"/>
          <w:sz w:val="24"/>
          <w:szCs w:val="24"/>
          <w:lang w:val="sq-AL"/>
        </w:rPr>
        <w:t>Urdhri</w:t>
      </w:r>
      <w:r w:rsidRPr="001040A3">
        <w:rPr>
          <w:rFonts w:ascii="Garamond" w:hAnsi="Garamond" w:cs="Times New Roman"/>
          <w:sz w:val="24"/>
          <w:szCs w:val="24"/>
          <w:lang w:val="sq-AL"/>
        </w:rPr>
        <w:t xml:space="preserve"> i ministrit të Bujqësisë dhe Zhvillimit Rural nr. 206, datë 6.5.2022</w:t>
      </w:r>
      <w:r w:rsidR="001040A3">
        <w:rPr>
          <w:rFonts w:ascii="Garamond" w:hAnsi="Garamond" w:cs="Times New Roman"/>
          <w:sz w:val="24"/>
          <w:szCs w:val="24"/>
          <w:lang w:val="sq-AL"/>
        </w:rPr>
        <w:t>,</w:t>
      </w:r>
      <w:r w:rsidRPr="001040A3">
        <w:rPr>
          <w:rFonts w:ascii="Garamond" w:hAnsi="Garamond" w:cs="Times New Roman"/>
          <w:sz w:val="24"/>
          <w:szCs w:val="24"/>
          <w:lang w:val="sq-AL"/>
        </w:rPr>
        <w:t xml:space="preserve"> “Për marrjen e masave kufizuese për parandalimin dhe kontrollin e sëmundjes së influencës </w:t>
      </w:r>
      <w:proofErr w:type="spellStart"/>
      <w:r w:rsidRPr="001040A3">
        <w:rPr>
          <w:rFonts w:ascii="Garamond" w:hAnsi="Garamond" w:cs="Times New Roman"/>
          <w:sz w:val="24"/>
          <w:szCs w:val="24"/>
          <w:lang w:val="sq-AL"/>
        </w:rPr>
        <w:t>aviare</w:t>
      </w:r>
      <w:proofErr w:type="spellEnd"/>
      <w:r w:rsidRPr="001040A3">
        <w:rPr>
          <w:rFonts w:ascii="Garamond" w:hAnsi="Garamond" w:cs="Times New Roman"/>
          <w:sz w:val="24"/>
          <w:szCs w:val="24"/>
          <w:lang w:val="sq-AL"/>
        </w:rPr>
        <w:t xml:space="preserve"> në shpendë, në mjediset e hapura dhe në tregjet e kafshëve të gjalla”,  shfuqizohe</w:t>
      </w:r>
      <w:r w:rsidR="001040A3">
        <w:rPr>
          <w:rFonts w:ascii="Garamond" w:hAnsi="Garamond" w:cs="Times New Roman"/>
          <w:sz w:val="24"/>
          <w:szCs w:val="24"/>
          <w:lang w:val="sq-AL"/>
        </w:rPr>
        <w:t>t.</w:t>
      </w:r>
    </w:p>
    <w:p w14:paraId="6AB7D55A" w14:textId="3DAC406D" w:rsidR="00E41C0E" w:rsidRPr="001040A3" w:rsidRDefault="00E41C0E" w:rsidP="001040A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040A3">
        <w:rPr>
          <w:rFonts w:ascii="Garamond" w:hAnsi="Garamond" w:cs="Times New Roman"/>
          <w:sz w:val="24"/>
          <w:szCs w:val="24"/>
          <w:lang w:val="sq-AL"/>
        </w:rPr>
        <w:t xml:space="preserve">2. </w:t>
      </w:r>
      <w:r w:rsidR="001040A3">
        <w:rPr>
          <w:rFonts w:ascii="Garamond" w:hAnsi="Garamond" w:cs="Times New Roman"/>
          <w:sz w:val="24"/>
          <w:szCs w:val="24"/>
          <w:lang w:val="sq-AL"/>
        </w:rPr>
        <w:t>Për zbatimin e këtij urdhri</w:t>
      </w:r>
      <w:r w:rsidRPr="001040A3">
        <w:rPr>
          <w:rFonts w:ascii="Garamond" w:hAnsi="Garamond" w:cs="Times New Roman"/>
          <w:sz w:val="24"/>
          <w:szCs w:val="24"/>
          <w:lang w:val="sq-AL"/>
        </w:rPr>
        <w:t xml:space="preserve"> ngarkohen Drejtoria e Përgjithshme e Politikave dhe Programeve të Bujqësisë, Sigurisë Ushqimore dhe Zhvillimit Rural</w:t>
      </w:r>
      <w:r w:rsidR="001040A3">
        <w:rPr>
          <w:rFonts w:ascii="Garamond" w:hAnsi="Garamond" w:cs="Times New Roman"/>
          <w:sz w:val="24"/>
          <w:szCs w:val="24"/>
          <w:lang w:val="sq-AL"/>
        </w:rPr>
        <w:t>,</w:t>
      </w:r>
      <w:r w:rsidRPr="001040A3">
        <w:rPr>
          <w:rFonts w:ascii="Garamond" w:hAnsi="Garamond" w:cs="Times New Roman"/>
          <w:sz w:val="24"/>
          <w:szCs w:val="24"/>
          <w:lang w:val="sq-AL"/>
        </w:rPr>
        <w:t xml:space="preserve"> në Ministrinë e Bujqësisë dhe Zhvillimit Rural</w:t>
      </w:r>
      <w:r w:rsidR="001040A3">
        <w:rPr>
          <w:rFonts w:ascii="Garamond" w:hAnsi="Garamond" w:cs="Times New Roman"/>
          <w:sz w:val="24"/>
          <w:szCs w:val="24"/>
          <w:lang w:val="sq-AL"/>
        </w:rPr>
        <w:t>,</w:t>
      </w:r>
      <w:r w:rsidRPr="001040A3">
        <w:rPr>
          <w:rFonts w:ascii="Garamond" w:hAnsi="Garamond" w:cs="Times New Roman"/>
          <w:sz w:val="24"/>
          <w:szCs w:val="24"/>
          <w:lang w:val="sq-AL"/>
        </w:rPr>
        <w:t xml:space="preserve"> dhe Autoriteti Kombëtar i Veterinarisë dhe Mbrojtjes së Bimëve.</w:t>
      </w:r>
    </w:p>
    <w:p w14:paraId="6AB7D55B" w14:textId="77777777" w:rsidR="00E41C0E" w:rsidRPr="001040A3" w:rsidRDefault="00E41C0E" w:rsidP="001040A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040A3">
        <w:rPr>
          <w:rFonts w:ascii="Garamond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6AB7D55C" w14:textId="77777777" w:rsidR="00E41C0E" w:rsidRPr="001040A3" w:rsidRDefault="00E41C0E" w:rsidP="001040A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040A3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6AB7D55D" w14:textId="77777777" w:rsidR="00E41C0E" w:rsidRPr="001040A3" w:rsidRDefault="00E41C0E" w:rsidP="00E41C0E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1040A3">
        <w:rPr>
          <w:rFonts w:ascii="Garamond" w:hAnsi="Garamond"/>
          <w:bCs/>
          <w:sz w:val="24"/>
          <w:szCs w:val="24"/>
          <w:lang w:val="sq-AL"/>
        </w:rPr>
        <w:t xml:space="preserve">MINISTËR I BUJQËSISË DHE ZHVILLIMIT RURAL </w:t>
      </w:r>
    </w:p>
    <w:p w14:paraId="6AB7D55E" w14:textId="77777777" w:rsidR="00E41C0E" w:rsidRPr="001040A3" w:rsidRDefault="00E41C0E" w:rsidP="00E41C0E">
      <w:pPr>
        <w:tabs>
          <w:tab w:val="left" w:pos="89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0"/>
          <w:szCs w:val="20"/>
          <w:lang w:val="sq-AL"/>
        </w:rPr>
      </w:pPr>
      <w:proofErr w:type="spellStart"/>
      <w:r w:rsidRPr="001040A3">
        <w:rPr>
          <w:rFonts w:ascii="Garamond" w:hAnsi="Garamond" w:cs="Times New Roman"/>
          <w:b/>
          <w:bCs/>
          <w:sz w:val="24"/>
          <w:szCs w:val="24"/>
          <w:lang w:val="sq-AL"/>
        </w:rPr>
        <w:t>Frida</w:t>
      </w:r>
      <w:proofErr w:type="spellEnd"/>
      <w:r w:rsidRPr="001040A3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Pr="001040A3">
        <w:rPr>
          <w:rFonts w:ascii="Garamond" w:hAnsi="Garamond" w:cs="Times New Roman"/>
          <w:b/>
          <w:bCs/>
          <w:sz w:val="24"/>
          <w:szCs w:val="24"/>
          <w:lang w:val="sq-AL"/>
        </w:rPr>
        <w:t>Krifca</w:t>
      </w:r>
      <w:proofErr w:type="spellEnd"/>
      <w:r w:rsidRPr="001040A3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</w:p>
    <w:p w14:paraId="6AB7D55F" w14:textId="77777777" w:rsidR="003C3138" w:rsidRPr="001040A3" w:rsidRDefault="003C3138" w:rsidP="00E41C0E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sectPr w:rsidR="003C3138" w:rsidRPr="001040A3" w:rsidSect="001040A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C0E"/>
    <w:rsid w:val="000B6756"/>
    <w:rsid w:val="001040A3"/>
    <w:rsid w:val="00152A61"/>
    <w:rsid w:val="002C3D59"/>
    <w:rsid w:val="003C3138"/>
    <w:rsid w:val="003E76D0"/>
    <w:rsid w:val="007D39B1"/>
    <w:rsid w:val="00C213F4"/>
    <w:rsid w:val="00E41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7D54F"/>
  <w15:docId w15:val="{3643746E-1CFD-4C5B-B851-B334932A4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41C0E"/>
    <w:pPr>
      <w:autoSpaceDE w:val="0"/>
      <w:autoSpaceDN w:val="0"/>
      <w:adjustRightInd w:val="0"/>
      <w:spacing w:line="330" w:lineRule="atLeast"/>
      <w:jc w:val="both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rsid w:val="00E41C0E"/>
    <w:rPr>
      <w:rFonts w:ascii="Times New Roman" w:hAnsi="Times New Roman" w:cs="Times New Roman"/>
      <w:color w:val="000000"/>
      <w:sz w:val="24"/>
      <w:szCs w:val="24"/>
      <w:lang w:val="sq-AL"/>
    </w:rPr>
  </w:style>
  <w:style w:type="paragraph" w:styleId="ListParagraph">
    <w:name w:val="List Paragraph"/>
    <w:aliases w:val="List Paragraph 1"/>
    <w:basedOn w:val="Normal"/>
    <w:uiPriority w:val="99"/>
    <w:qFormat/>
    <w:rsid w:val="00E41C0E"/>
    <w:pPr>
      <w:autoSpaceDE w:val="0"/>
      <w:autoSpaceDN w:val="0"/>
      <w:adjustRightInd w:val="0"/>
      <w:spacing w:line="302" w:lineRule="atLeast"/>
      <w:ind w:left="720"/>
    </w:pPr>
    <w:rPr>
      <w:rFonts w:ascii="Times New Roman" w:hAnsi="Times New Roman" w:cs="Times New Roman"/>
      <w:color w:val="00000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563D351A5F4003880B91E4052F38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272</Nr_x002e__x0020_akti>
    <Data_x0020_e_x0020_Krijimit xmlns="0e656187-b300-4fb0-8bf4-3a50f872073c">2022-06-15T09:17:18Z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2022-06-13T22:00:00Z</Date_x0020_protokolli>
    <Titulli xmlns="0e656187-b300-4fb0-8bf4-3a50f872073c">Për shfuqizimin  e urdhrit nr.206, datë 6.5.2022 "Për marrjen e masave kufizuese për parandalimin dhe kontrollin e sëmundjes së influencës aviare në shpendë, në mjediset e hapura dhe në tregjet e kafshëve të gjalla"</Titulli>
    <Modifikuesi xmlns="0e656187-b300-4fb0-8bf4-3a50f872073c">nevila.samarxhi</Modifikuesi>
    <Nr_x002e__x0020_prot_x0020_QBZ xmlns="0e656187-b300-4fb0-8bf4-3a50f872073c">974/1</Nr_x002e__x0020_prot_x0020_QBZ>
    <Data_x0020_e_x0020_Modifikimit xmlns="0e656187-b300-4fb0-8bf4-3a50f872073c">2022-06-15T09:23:05Z</Data_x0020_e_x0020_Modifikimit>
    <Dekretuar xmlns="0e656187-b300-4fb0-8bf4-3a50f872073c">false</Dekretuar>
    <Data xmlns="0e656187-b300-4fb0-8bf4-3a50f872073c">2022-06-12T22:00:00Z</Data>
    <Nr_x002e__x0020_protokolli_x0020_i_x0020_aktit xmlns="0e656187-b300-4fb0-8bf4-3a50f872073c">1715/51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563D351A5F4003880B91E4052F38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5A14A0-71B4-46BE-8710-855F270456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04B5C27-E16B-49DA-956A-CA5974D970A0}">
  <ds:schemaRefs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metadata/properties"/>
    <ds:schemaRef ds:uri="http://purl.org/dc/terms/"/>
    <ds:schemaRef ds:uri="0e656187-b300-4fb0-8bf4-3a50f872073c"/>
    <ds:schemaRef ds:uri="http://schemas.microsoft.com/office/2006/documentManagement/typ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370C75C-0E04-4C3D-B58B-3089B2FB602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2A5499A-182B-42AE-B3AA-25B932A8851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07B4BC7-C1CF-4AB4-A445-AA4EDA63E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BC632CC-A335-4CA4-B5ED-FBD36004C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2</cp:revision>
  <dcterms:created xsi:type="dcterms:W3CDTF">2022-06-15T09:22:00Z</dcterms:created>
  <dcterms:modified xsi:type="dcterms:W3CDTF">2022-06-15T09:30:00Z</dcterms:modified>
</cp:coreProperties>
</file>