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A85A5" w14:textId="77777777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URDHËR </w:t>
      </w:r>
    </w:p>
    <w:p w14:paraId="527A85A6" w14:textId="7F998B14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Nr.</w:t>
      </w:r>
      <w:r w:rsidR="007A73A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627D54">
        <w:rPr>
          <w:rFonts w:ascii="Garamond" w:hAnsi="Garamond" w:cs="Tahoma"/>
          <w:b/>
          <w:bCs/>
          <w:color w:val="000000" w:themeColor="text1"/>
          <w:sz w:val="24"/>
          <w:szCs w:val="24"/>
          <w:lang w:val="sq-AL"/>
        </w:rPr>
        <w:t>327</w:t>
      </w:r>
      <w:r w:rsidR="00F208B7">
        <w:rPr>
          <w:rFonts w:ascii="Garamond" w:hAnsi="Garamond" w:cs="Tahoma"/>
          <w:b/>
          <w:bCs/>
          <w:color w:val="000000" w:themeColor="text1"/>
          <w:sz w:val="24"/>
          <w:szCs w:val="24"/>
          <w:lang w:val="sq-AL"/>
        </w:rPr>
        <w:t xml:space="preserve">, </w:t>
      </w: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datë</w:t>
      </w:r>
      <w:r w:rsidR="007A73A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CC3E5F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8.</w:t>
      </w: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7.2022</w:t>
      </w:r>
    </w:p>
    <w:p w14:paraId="527A85A7" w14:textId="77777777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527A85A8" w14:textId="4379566E" w:rsidR="00627D54" w:rsidRPr="00627D54" w:rsidRDefault="00627D54" w:rsidP="009D5B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PËR  DISA NDRYSHIME NË RREGULLOREN “MBI PËRCAKTIMIN E KRITEREVE DHE KËRKESAVE PËR CERTIFIKIMIN VETERINAR TË DISA LLOJEVE KAFSHËSH DHE MISHIT TË FRESKËT TË TYRE, TË CILAT HYJNË NË REPUBLIKËN E SHQIPËRISË NGA SHTETE TË CAKTUARA, SI DHE NGA TERRITORE TË TJERA,  NË ADMINISTRIM TË KËTYRE SHTETEVE”</w:t>
      </w:r>
      <w:r w:rsidR="00644CB9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E MIRATUAR ME URDHRIN NR. 328</w:t>
      </w:r>
      <w:r w:rsidR="004B792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DATË 22.11.2011</w:t>
      </w:r>
      <w:r w:rsidR="004B792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TË MINISTRIT TË BUJQËSISË</w:t>
      </w:r>
    </w:p>
    <w:p w14:paraId="527A85A9" w14:textId="77777777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527A85AA" w14:textId="5EF78F99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Mbështetur në nenin 102, pika 4 e Kushtetutës, neni 42, dhe nenit 55, të 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igjit nr. 10465, datë 29.9.2011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</w:t>
      </w:r>
      <w:r w:rsidR="004B792C"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shërbimin veterinar 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Republikën e Shqipërisë”, të ndryshuar dhe VKM-së nr. 807, datë 20.12.2021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miratimin, në parim, të marrëveshjes për bashkëpunimin në fushën e veterinarisë, sigurisë ushqimore dhe ushqimit për kafshë dhe fitosanitare në Ballkanin Perëndimor”,</w:t>
      </w:r>
    </w:p>
    <w:p w14:paraId="527A85AB" w14:textId="77777777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27A85AC" w14:textId="77777777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URDHËROJ:</w:t>
      </w:r>
    </w:p>
    <w:p w14:paraId="527A85AD" w14:textId="77777777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527A85AE" w14:textId="3FEECEBA" w:rsidR="00627D54" w:rsidRPr="00627D54" w:rsidRDefault="00627D54" w:rsidP="00627D5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Pjesa I e </w:t>
      </w:r>
      <w:r w:rsidR="00683E22"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aneksit 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I, ku përcaktohet lista e vendeve jashtë Bashkimit E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ropian, territoreve ose pjesëve të tyre</w:t>
      </w:r>
      <w:r w:rsidR="007913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cilat lejohen të importojnë kafshë të gjalla drejt Republikës së Shqipërisë, ndryshohet sipas tabelës bashkëlidhur këtij urdhri.</w:t>
      </w:r>
    </w:p>
    <w:p w14:paraId="527A85AF" w14:textId="466545AF" w:rsidR="00627D54" w:rsidRPr="00627D54" w:rsidRDefault="00627D54" w:rsidP="00627D5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Pjesa I e </w:t>
      </w:r>
      <w:r w:rsidR="00683E22"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aneksit 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II, ku përcaktohet lista e vendeve jashtë Bashkimit E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ropian, territoreve ose pjesëve të tyre</w:t>
      </w:r>
      <w:r w:rsidR="00835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cilat lejohen të importojnë mish të freskët drejt Republikës së Shqipërisë, ndryshohet sipas tabelës bashkëlidhur këtij urdhri.</w:t>
      </w:r>
    </w:p>
    <w:p w14:paraId="527A85B0" w14:textId="2FE162BB" w:rsidR="00627D54" w:rsidRPr="00627D54" w:rsidRDefault="00627D54" w:rsidP="00627D54">
      <w:pPr>
        <w:tabs>
          <w:tab w:val="decimal" w:pos="420"/>
          <w:tab w:val="left" w:pos="5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Për zbatimin e këtij urdhri ngarkohen Drejtoria e Politikave Veterinare në Drejtorinë e Përgjithshme të Zhvillimit në Fushën e Sigurisë Ushqimore, Veterinarisë, Mbrojtjes së Bimëve dhe Peshkimit në Ministrinë e Bujqësisë dhe Zhvillimit Rural, Autoriteti Kombëtar i Ushqimit dhe Autoriteti Kombëtar i Veterinarisë dhe 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Mbr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ojtjes së Bimëve.</w:t>
      </w:r>
    </w:p>
    <w:p w14:paraId="527A85B1" w14:textId="3B2E28DD" w:rsidR="00627D54" w:rsidRPr="00627D54" w:rsidRDefault="00627D54" w:rsidP="00627D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Ky urdhër hyn në fuqi menjëherë dhe </w:t>
      </w:r>
      <w:r w:rsidR="004B79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bo</w:t>
      </w:r>
      <w:r w:rsidRPr="00627D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tohet në Fletore Zyrtare. </w:t>
      </w:r>
    </w:p>
    <w:p w14:paraId="54B79C21" w14:textId="77777777" w:rsidR="007A1CE6" w:rsidRDefault="007A1CE6" w:rsidP="00EB439F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</w:p>
    <w:p w14:paraId="527A85B2" w14:textId="65E4FD92" w:rsidR="003C3138" w:rsidRDefault="00EB439F" w:rsidP="00EB439F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color w:val="000000" w:themeColor="text1"/>
          <w:sz w:val="24"/>
          <w:szCs w:val="24"/>
        </w:rPr>
        <w:t xml:space="preserve">MINISTËR I BUJQËSISË DHE ZHVILLIMIT RURAL </w:t>
      </w:r>
    </w:p>
    <w:p w14:paraId="253463CA" w14:textId="333799E9" w:rsidR="00EB439F" w:rsidRPr="00EB439F" w:rsidRDefault="00EB439F" w:rsidP="00EB439F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EB439F">
        <w:rPr>
          <w:rFonts w:ascii="Garamond" w:hAnsi="Garamond"/>
          <w:b/>
          <w:color w:val="000000" w:themeColor="text1"/>
          <w:sz w:val="24"/>
          <w:szCs w:val="24"/>
        </w:rPr>
        <w:t>Frida</w:t>
      </w:r>
      <w:proofErr w:type="spellEnd"/>
      <w:r w:rsidRPr="00EB439F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B439F">
        <w:rPr>
          <w:rFonts w:ascii="Garamond" w:hAnsi="Garamond"/>
          <w:b/>
          <w:color w:val="000000" w:themeColor="text1"/>
          <w:sz w:val="24"/>
          <w:szCs w:val="24"/>
        </w:rPr>
        <w:t>Krifca</w:t>
      </w:r>
      <w:proofErr w:type="spellEnd"/>
    </w:p>
    <w:p w14:paraId="527A85B3" w14:textId="77777777" w:rsidR="008A3E5E" w:rsidRPr="00627D54" w:rsidRDefault="008A3E5E" w:rsidP="00627D5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27A85B4" wp14:editId="527A85B5">
            <wp:extent cx="5943600" cy="7376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2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3E5E" w:rsidRPr="00627D54" w:rsidSect="00CC3E5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D54"/>
    <w:rsid w:val="000B6756"/>
    <w:rsid w:val="00152A61"/>
    <w:rsid w:val="002C3D59"/>
    <w:rsid w:val="003C3138"/>
    <w:rsid w:val="004B792C"/>
    <w:rsid w:val="00627D54"/>
    <w:rsid w:val="00644CB9"/>
    <w:rsid w:val="00683E22"/>
    <w:rsid w:val="006A6ECF"/>
    <w:rsid w:val="00791354"/>
    <w:rsid w:val="007A1CE6"/>
    <w:rsid w:val="007A73A4"/>
    <w:rsid w:val="007D39B1"/>
    <w:rsid w:val="0083555B"/>
    <w:rsid w:val="008A3E5E"/>
    <w:rsid w:val="009D5BA1"/>
    <w:rsid w:val="00C213F4"/>
    <w:rsid w:val="00CC3E5F"/>
    <w:rsid w:val="00D052E9"/>
    <w:rsid w:val="00EB439F"/>
    <w:rsid w:val="00F2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A85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2022-07-29T07:00:18Z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disa ndryshime në rregulloren "Mbi përcaktimin e kritereve dhe kërkesave për certifikimin veterinar të disa llojeve kafshësh dhe mishit të freskët të tyre, të cilat hyjnë në Republikën e Shqipërisë nga shtete të caktuara, si dhe nga territore të tjera, në administrim të këtyre shteteve" e miratuar me urdhërin nr. 328, datë 22.11.2011 të Ministrit të Bujqësisë</Titulli>
    <Modifikuesi xmlns="0e656187-b300-4fb0-8bf4-3a50f872073c">jorina.kryeziu</Modifikuesi>
    <Nr_x002e__x0020_prot_x0020_QBZ xmlns="0e656187-b300-4fb0-8bf4-3a50f872073c">1139/1</Nr_x002e__x0020_prot_x0020_QBZ>
    <Data_x0020_e_x0020_Modifikimit xmlns="0e656187-b300-4fb0-8bf4-3a50f872073c">2022-07-29T09:48:24Z</Data_x0020_e_x0020_Modifikimit>
    <Dekretuar xmlns="0e656187-b300-4fb0-8bf4-3a50f872073c">false</Dekretuar>
    <Data xmlns="0e656187-b300-4fb0-8bf4-3a50f872073c">2022-07-07T22:00:00Z</Data>
    <Nr_x002e__x0020_protokolli_x0020_i_x0020_aktit xmlns="0e656187-b300-4fb0-8bf4-3a50f872073c">3708/1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348C2736E4EAFA158A1CCD5A14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348C2736E4EAFA158A1CCD5A14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56F1B-4C5A-4E43-9BE8-0B876A1DD240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66202D-542D-4D94-8472-C7B6C113E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F413C-821D-48F8-A9E2-101FD6434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FEFFCB-AD3C-4D21-B340-D72315449A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3C7951-2726-4173-99AB-156AF8A45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2BCF36-CA5A-4B8D-AC47-E663E560E58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310F7CF-52E3-4955-83C1-0CDD179D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"Mbi përcaktimin e kritereve dhe kërkesave për certifikimin veterinar të disa llojeve kafshësh dhe mishit të freskët të tyre, të cilat hyjnë në Republikën e Shqipërisë nga shtete të caktuara, si dhe nga territore të tjera</vt:lpstr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"Mbi përcaktimin e kritereve dhe kërkesave për certifikimin veterinar të disa llojeve kafshësh dhe mishit të freskët të tyre, të cilat hyjnë në Republikën e Shqipërisë nga shtete të caktuara, si dhe nga territore të tjera, në administrim të këtyre shteteve" e miratuar me urdhërin nr. 328, datë 22.11.2011 të Ministrit të Bujqësisë</dc:title>
  <dc:creator>Nevila Samarxhi</dc:creator>
  <cp:lastModifiedBy>Valjeta Kaftalli</cp:lastModifiedBy>
  <cp:revision>15</cp:revision>
  <dcterms:created xsi:type="dcterms:W3CDTF">2022-07-29T09:18:00Z</dcterms:created>
  <dcterms:modified xsi:type="dcterms:W3CDTF">2022-07-29T10:01:00Z</dcterms:modified>
</cp:coreProperties>
</file>