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B7F364" w14:textId="77777777" w:rsidR="00BA7BC3" w:rsidRPr="005B143F" w:rsidRDefault="00BA7BC3" w:rsidP="00BA7B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B143F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20B7F365" w14:textId="77777777" w:rsidR="00BA7BC3" w:rsidRPr="005B143F" w:rsidRDefault="00BA7BC3" w:rsidP="00BA7B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B143F">
        <w:rPr>
          <w:rFonts w:ascii="Garamond" w:hAnsi="Garamond"/>
          <w:b/>
          <w:bCs/>
          <w:sz w:val="24"/>
          <w:szCs w:val="24"/>
          <w:lang w:val="sq-AL"/>
        </w:rPr>
        <w:t>Nr. 140, datë 13.3.2023</w:t>
      </w:r>
    </w:p>
    <w:p w14:paraId="20B7F366" w14:textId="77777777" w:rsidR="003F78FF" w:rsidRPr="005B143F" w:rsidRDefault="003F78FF" w:rsidP="00BA7BC3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20B7F367" w14:textId="0529E74D" w:rsidR="00BA7BC3" w:rsidRPr="005B143F" w:rsidRDefault="003F78FF" w:rsidP="003F78FF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5B143F">
        <w:rPr>
          <w:rFonts w:ascii="Garamond" w:hAnsi="Garamond"/>
          <w:b/>
          <w:bCs/>
          <w:lang w:val="sq-AL"/>
        </w:rPr>
        <w:t xml:space="preserve">PËR </w:t>
      </w:r>
      <w:r w:rsidR="00BA7BC3" w:rsidRPr="005B143F">
        <w:rPr>
          <w:rFonts w:ascii="Garamond" w:hAnsi="Garamond"/>
          <w:b/>
          <w:bCs/>
          <w:lang w:val="sq-AL"/>
        </w:rPr>
        <w:t>SHFUQIZIMIN E URDHRIT NR. 601, DATË 16.12.2022</w:t>
      </w:r>
      <w:r w:rsidR="00455CDC">
        <w:rPr>
          <w:rFonts w:ascii="Garamond" w:hAnsi="Garamond"/>
          <w:b/>
          <w:bCs/>
          <w:lang w:val="sq-AL"/>
        </w:rPr>
        <w:t>,</w:t>
      </w:r>
      <w:r w:rsidR="00BA7BC3" w:rsidRPr="005B143F">
        <w:rPr>
          <w:rFonts w:ascii="Garamond" w:hAnsi="Garamond"/>
          <w:b/>
          <w:bCs/>
          <w:lang w:val="sq-AL"/>
        </w:rPr>
        <w:t xml:space="preserve"> “PËR DISA MASA MBROJTËSE NDAJ SËMUNDJES SË INFLUENCËS AVIARE ME PATOGJENITET TË LARTË TË SHPENDËVE </w:t>
      </w:r>
      <w:r w:rsidR="008F37E3">
        <w:rPr>
          <w:rFonts w:ascii="Garamond" w:hAnsi="Garamond"/>
          <w:b/>
          <w:bCs/>
          <w:lang w:val="sq-AL"/>
        </w:rPr>
        <w:t>TË SHFAQUR NË SHTETIN E QIPROS”</w:t>
      </w:r>
    </w:p>
    <w:p w14:paraId="20B7F368" w14:textId="77777777" w:rsidR="003F78FF" w:rsidRPr="005B143F" w:rsidRDefault="003F78FF" w:rsidP="00BA7BC3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20B7F369" w14:textId="775B6758" w:rsidR="00BA7BC3" w:rsidRPr="005B143F" w:rsidRDefault="00BA7BC3" w:rsidP="00BA7BC3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B143F">
        <w:rPr>
          <w:rFonts w:ascii="Garamond" w:hAnsi="Garamond"/>
          <w:sz w:val="24"/>
          <w:szCs w:val="24"/>
          <w:lang w:val="sq-AL"/>
        </w:rPr>
        <w:t xml:space="preserve">Mbështetur në nenin 102, pika 4 e Kushtetutës, nenin 43, të </w:t>
      </w:r>
      <w:r w:rsidR="005B143F" w:rsidRPr="005B143F">
        <w:rPr>
          <w:rFonts w:ascii="Garamond" w:hAnsi="Garamond"/>
          <w:sz w:val="24"/>
          <w:szCs w:val="24"/>
          <w:lang w:val="sq-AL"/>
        </w:rPr>
        <w:t xml:space="preserve">ligjit nr. </w:t>
      </w:r>
      <w:r w:rsidRPr="005B143F">
        <w:rPr>
          <w:rFonts w:ascii="Garamond" w:hAnsi="Garamond"/>
          <w:sz w:val="24"/>
          <w:szCs w:val="24"/>
          <w:lang w:val="sq-AL"/>
        </w:rPr>
        <w:t>10465, datë 29.9.2011</w:t>
      </w:r>
      <w:r w:rsidR="00140028">
        <w:rPr>
          <w:rFonts w:ascii="Garamond" w:hAnsi="Garamond"/>
          <w:sz w:val="24"/>
          <w:szCs w:val="24"/>
          <w:lang w:val="sq-AL"/>
        </w:rPr>
        <w:t>,</w:t>
      </w:r>
      <w:r w:rsidRPr="005B143F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të ndryshuar dhe </w:t>
      </w:r>
      <w:r w:rsidR="005B143F" w:rsidRPr="005B143F">
        <w:rPr>
          <w:rFonts w:ascii="Garamond" w:hAnsi="Garamond"/>
          <w:sz w:val="24"/>
          <w:szCs w:val="24"/>
          <w:lang w:val="sq-AL"/>
        </w:rPr>
        <w:t>ligjit nr</w:t>
      </w:r>
      <w:r w:rsidRPr="005B143F">
        <w:rPr>
          <w:rFonts w:ascii="Garamond" w:hAnsi="Garamond"/>
          <w:sz w:val="24"/>
          <w:szCs w:val="24"/>
          <w:lang w:val="sq-AL"/>
        </w:rPr>
        <w:t>. 44/2015</w:t>
      </w:r>
      <w:r w:rsidR="00140028">
        <w:rPr>
          <w:rFonts w:ascii="Garamond" w:hAnsi="Garamond"/>
          <w:sz w:val="24"/>
          <w:szCs w:val="24"/>
          <w:lang w:val="sq-AL"/>
        </w:rPr>
        <w:t>,</w:t>
      </w:r>
      <w:r w:rsidRPr="005B143F">
        <w:rPr>
          <w:rFonts w:ascii="Garamond" w:hAnsi="Garamond"/>
          <w:sz w:val="24"/>
          <w:szCs w:val="24"/>
          <w:lang w:val="sq-AL"/>
        </w:rPr>
        <w:t xml:space="preserve"> “Kodi i Procedurave Administrative në Republikën e Shqipërisë”,</w:t>
      </w:r>
    </w:p>
    <w:p w14:paraId="20B7F36A" w14:textId="77777777" w:rsidR="00BA7BC3" w:rsidRPr="005B143F" w:rsidRDefault="00BA7BC3" w:rsidP="00BA7BC3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B7F36B" w14:textId="77777777" w:rsidR="00BA7BC3" w:rsidRPr="005B143F" w:rsidRDefault="00BA7BC3" w:rsidP="00BA7BC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B143F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20B7F36C" w14:textId="77777777" w:rsidR="00BA7BC3" w:rsidRPr="005B143F" w:rsidRDefault="00BA7BC3" w:rsidP="00BA7B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0B7F36D" w14:textId="36154E5B" w:rsidR="00BA7BC3" w:rsidRPr="005B143F" w:rsidRDefault="00BA7BC3" w:rsidP="00BA7B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B143F">
        <w:rPr>
          <w:rFonts w:ascii="Garamond" w:hAnsi="Garamond"/>
          <w:sz w:val="24"/>
          <w:szCs w:val="24"/>
          <w:lang w:val="sq-AL"/>
        </w:rPr>
        <w:t>1.</w:t>
      </w:r>
      <w:r w:rsidR="003F78FF" w:rsidRPr="005B143F">
        <w:rPr>
          <w:rFonts w:ascii="Garamond" w:hAnsi="Garamond"/>
          <w:sz w:val="24"/>
          <w:szCs w:val="24"/>
          <w:lang w:val="sq-AL"/>
        </w:rPr>
        <w:t xml:space="preserve"> </w:t>
      </w:r>
      <w:r w:rsidRPr="005B143F">
        <w:rPr>
          <w:rFonts w:ascii="Garamond" w:hAnsi="Garamond"/>
          <w:sz w:val="24"/>
          <w:szCs w:val="24"/>
          <w:lang w:val="sq-AL"/>
        </w:rPr>
        <w:t xml:space="preserve">Shfuqizimin e </w:t>
      </w:r>
      <w:r w:rsidR="005B143F" w:rsidRPr="005B143F">
        <w:rPr>
          <w:rFonts w:ascii="Garamond" w:hAnsi="Garamond"/>
          <w:sz w:val="24"/>
          <w:szCs w:val="24"/>
          <w:lang w:val="sq-AL"/>
        </w:rPr>
        <w:t xml:space="preserve">urdhrit nr. </w:t>
      </w:r>
      <w:r w:rsidRPr="005B143F">
        <w:rPr>
          <w:rFonts w:ascii="Garamond" w:hAnsi="Garamond"/>
          <w:sz w:val="24"/>
          <w:szCs w:val="24"/>
          <w:lang w:val="sq-AL"/>
        </w:rPr>
        <w:t>601, datë 16.12.2022</w:t>
      </w:r>
      <w:r w:rsidR="00BD66A6">
        <w:rPr>
          <w:rFonts w:ascii="Garamond" w:hAnsi="Garamond"/>
          <w:sz w:val="24"/>
          <w:szCs w:val="24"/>
          <w:lang w:val="sq-AL"/>
        </w:rPr>
        <w:t>,</w:t>
      </w:r>
      <w:r w:rsidRPr="005B143F">
        <w:rPr>
          <w:rFonts w:ascii="Garamond" w:hAnsi="Garamond"/>
          <w:sz w:val="24"/>
          <w:szCs w:val="24"/>
          <w:lang w:val="sq-AL"/>
        </w:rPr>
        <w:t xml:space="preserve"> “Për disa masa mbrojtëse ndaj sëmundjes së influencës aviare me patogjenitet të lartë të shpendëve të shfaqur në shtetin e Qipros”.</w:t>
      </w:r>
    </w:p>
    <w:p w14:paraId="20B7F36E" w14:textId="77777777" w:rsidR="00BA7BC3" w:rsidRPr="005B143F" w:rsidRDefault="00BA7BC3" w:rsidP="00BA7B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B143F">
        <w:rPr>
          <w:rFonts w:ascii="Garamond" w:hAnsi="Garamond"/>
          <w:sz w:val="24"/>
          <w:szCs w:val="24"/>
          <w:lang w:val="sq-AL"/>
        </w:rPr>
        <w:t>2.</w:t>
      </w:r>
      <w:r w:rsidR="003F78FF" w:rsidRPr="005B143F">
        <w:rPr>
          <w:rFonts w:ascii="Garamond" w:hAnsi="Garamond"/>
          <w:sz w:val="24"/>
          <w:szCs w:val="24"/>
          <w:lang w:val="sq-AL"/>
        </w:rPr>
        <w:t xml:space="preserve"> </w:t>
      </w:r>
      <w:r w:rsidRPr="005B143F">
        <w:rPr>
          <w:rFonts w:ascii="Garamond" w:hAnsi="Garamond"/>
          <w:sz w:val="24"/>
          <w:szCs w:val="24"/>
          <w:lang w:val="sq-AL"/>
        </w:rPr>
        <w:t>Për zbatimin e këtij urdhri,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20B7F36F" w14:textId="77777777" w:rsidR="00BA7BC3" w:rsidRPr="005B143F" w:rsidRDefault="00BA7BC3" w:rsidP="00BA7B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B143F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 Zyrtare. </w:t>
      </w:r>
    </w:p>
    <w:p w14:paraId="20B7F370" w14:textId="77777777" w:rsidR="00BA7BC3" w:rsidRPr="005B143F" w:rsidRDefault="00BA7BC3" w:rsidP="00BA7B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B7F371" w14:textId="5557BD30" w:rsidR="003F78FF" w:rsidRPr="005B143F" w:rsidRDefault="003F78FF" w:rsidP="003F78F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B143F">
        <w:rPr>
          <w:rFonts w:ascii="Garamond" w:hAnsi="Garamond"/>
          <w:bCs/>
          <w:sz w:val="24"/>
          <w:szCs w:val="24"/>
          <w:lang w:val="sq-AL"/>
        </w:rPr>
        <w:t>MINISTËR I BUJQËSI</w:t>
      </w:r>
      <w:r w:rsidR="00E34BE2">
        <w:rPr>
          <w:rFonts w:ascii="Garamond" w:hAnsi="Garamond"/>
          <w:bCs/>
          <w:sz w:val="24"/>
          <w:szCs w:val="24"/>
          <w:lang w:val="sq-AL"/>
        </w:rPr>
        <w:t>S</w:t>
      </w:r>
      <w:bookmarkStart w:id="0" w:name="_GoBack"/>
      <w:bookmarkEnd w:id="0"/>
      <w:r w:rsidRPr="005B143F">
        <w:rPr>
          <w:rFonts w:ascii="Garamond" w:hAnsi="Garamond"/>
          <w:bCs/>
          <w:sz w:val="24"/>
          <w:szCs w:val="24"/>
          <w:lang w:val="sq-AL"/>
        </w:rPr>
        <w:t>Ë DHE ZHVILLIMIT RURAL</w:t>
      </w:r>
    </w:p>
    <w:p w14:paraId="20B7F372" w14:textId="77777777" w:rsidR="003F78FF" w:rsidRPr="005B143F" w:rsidRDefault="003F78FF" w:rsidP="003F78FF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5B143F">
        <w:rPr>
          <w:rFonts w:ascii="Garamond" w:hAnsi="Garamond"/>
          <w:b/>
          <w:bCs/>
          <w:sz w:val="24"/>
          <w:szCs w:val="24"/>
          <w:lang w:val="sq-AL"/>
        </w:rPr>
        <w:t xml:space="preserve">   Frida Krifca</w:t>
      </w:r>
    </w:p>
    <w:p w14:paraId="20B7F373" w14:textId="77777777" w:rsidR="001D0FCC" w:rsidRPr="005B143F" w:rsidRDefault="001D0FCC" w:rsidP="00BA7BC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1D0FCC" w:rsidRPr="005B143F" w:rsidSect="00BA7BC3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328BCB" w14:textId="77777777" w:rsidR="005B143F" w:rsidRDefault="005B143F" w:rsidP="001A3FBC">
      <w:pPr>
        <w:spacing w:after="0" w:line="240" w:lineRule="auto"/>
      </w:pPr>
      <w:r>
        <w:separator/>
      </w:r>
    </w:p>
  </w:endnote>
  <w:endnote w:type="continuationSeparator" w:id="0">
    <w:p w14:paraId="1B5F8E98" w14:textId="77777777" w:rsidR="005B143F" w:rsidRDefault="005B143F" w:rsidP="001A3FBC">
      <w:pPr>
        <w:spacing w:after="0" w:line="240" w:lineRule="auto"/>
      </w:pPr>
      <w:r>
        <w:continuationSeparator/>
      </w:r>
    </w:p>
  </w:endnote>
  <w:endnote w:type="continuationNotice" w:id="1">
    <w:p w14:paraId="410EF830" w14:textId="77777777" w:rsidR="0077244F" w:rsidRDefault="007724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E0081E" w14:textId="77777777" w:rsidR="005B143F" w:rsidRDefault="005B143F" w:rsidP="001A3FBC">
      <w:pPr>
        <w:spacing w:after="0" w:line="240" w:lineRule="auto"/>
      </w:pPr>
      <w:r>
        <w:separator/>
      </w:r>
    </w:p>
  </w:footnote>
  <w:footnote w:type="continuationSeparator" w:id="0">
    <w:p w14:paraId="77CD75EB" w14:textId="77777777" w:rsidR="005B143F" w:rsidRDefault="005B143F" w:rsidP="001A3FBC">
      <w:pPr>
        <w:spacing w:after="0" w:line="240" w:lineRule="auto"/>
      </w:pPr>
      <w:r>
        <w:continuationSeparator/>
      </w:r>
    </w:p>
  </w:footnote>
  <w:footnote w:type="continuationNotice" w:id="1">
    <w:p w14:paraId="3A30C9BD" w14:textId="77777777" w:rsidR="0077244F" w:rsidRDefault="0077244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955461"/>
    <w:multiLevelType w:val="hybridMultilevel"/>
    <w:tmpl w:val="26EC8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C5F"/>
    <w:rsid w:val="000873CB"/>
    <w:rsid w:val="0009644C"/>
    <w:rsid w:val="00096841"/>
    <w:rsid w:val="000A3428"/>
    <w:rsid w:val="000A7670"/>
    <w:rsid w:val="000B1417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40028"/>
    <w:rsid w:val="001409C1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0FCC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B0069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3F78FF"/>
    <w:rsid w:val="004006DC"/>
    <w:rsid w:val="00402CB8"/>
    <w:rsid w:val="00413DBB"/>
    <w:rsid w:val="00413E92"/>
    <w:rsid w:val="00415B7D"/>
    <w:rsid w:val="00423B72"/>
    <w:rsid w:val="004302DA"/>
    <w:rsid w:val="00436861"/>
    <w:rsid w:val="004424C6"/>
    <w:rsid w:val="00455CDC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A4F"/>
    <w:rsid w:val="004C5E77"/>
    <w:rsid w:val="004E6544"/>
    <w:rsid w:val="004E7540"/>
    <w:rsid w:val="004E75A5"/>
    <w:rsid w:val="00516C12"/>
    <w:rsid w:val="00520AAB"/>
    <w:rsid w:val="0053335A"/>
    <w:rsid w:val="00541243"/>
    <w:rsid w:val="00545311"/>
    <w:rsid w:val="00551D28"/>
    <w:rsid w:val="00553D7C"/>
    <w:rsid w:val="00582815"/>
    <w:rsid w:val="005B143F"/>
    <w:rsid w:val="005B17E3"/>
    <w:rsid w:val="005B27AB"/>
    <w:rsid w:val="005B6030"/>
    <w:rsid w:val="005B6BB6"/>
    <w:rsid w:val="005C0785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6418"/>
    <w:rsid w:val="006B1AD5"/>
    <w:rsid w:val="006B5949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0E85"/>
    <w:rsid w:val="00746E7B"/>
    <w:rsid w:val="007503FA"/>
    <w:rsid w:val="007521F9"/>
    <w:rsid w:val="00752F76"/>
    <w:rsid w:val="0075407F"/>
    <w:rsid w:val="007546B5"/>
    <w:rsid w:val="0077244F"/>
    <w:rsid w:val="00775CF8"/>
    <w:rsid w:val="007870B3"/>
    <w:rsid w:val="00796078"/>
    <w:rsid w:val="007A07A2"/>
    <w:rsid w:val="007A384B"/>
    <w:rsid w:val="007A5CBD"/>
    <w:rsid w:val="007B1018"/>
    <w:rsid w:val="007B6550"/>
    <w:rsid w:val="007B7359"/>
    <w:rsid w:val="007C3F7A"/>
    <w:rsid w:val="007D0000"/>
    <w:rsid w:val="007D3B27"/>
    <w:rsid w:val="007E3B12"/>
    <w:rsid w:val="007E57A7"/>
    <w:rsid w:val="008162A9"/>
    <w:rsid w:val="00816CE0"/>
    <w:rsid w:val="008173B2"/>
    <w:rsid w:val="00827440"/>
    <w:rsid w:val="00833677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8F37E3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499A"/>
    <w:rsid w:val="0098649D"/>
    <w:rsid w:val="00986F61"/>
    <w:rsid w:val="0099466D"/>
    <w:rsid w:val="009C061B"/>
    <w:rsid w:val="009E52BD"/>
    <w:rsid w:val="009F1366"/>
    <w:rsid w:val="00A10B63"/>
    <w:rsid w:val="00A11243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71C9F"/>
    <w:rsid w:val="00A87F9B"/>
    <w:rsid w:val="00AB0C5A"/>
    <w:rsid w:val="00AB188E"/>
    <w:rsid w:val="00AB54D1"/>
    <w:rsid w:val="00AB712B"/>
    <w:rsid w:val="00AE4258"/>
    <w:rsid w:val="00AF0A94"/>
    <w:rsid w:val="00B03253"/>
    <w:rsid w:val="00B04485"/>
    <w:rsid w:val="00B22C72"/>
    <w:rsid w:val="00B331F9"/>
    <w:rsid w:val="00B3688B"/>
    <w:rsid w:val="00B63554"/>
    <w:rsid w:val="00B90609"/>
    <w:rsid w:val="00B9132D"/>
    <w:rsid w:val="00B9171A"/>
    <w:rsid w:val="00B920F3"/>
    <w:rsid w:val="00B937B8"/>
    <w:rsid w:val="00B94558"/>
    <w:rsid w:val="00BA2CD3"/>
    <w:rsid w:val="00BA7BC3"/>
    <w:rsid w:val="00BC06BE"/>
    <w:rsid w:val="00BD66A6"/>
    <w:rsid w:val="00BE26C6"/>
    <w:rsid w:val="00BF261E"/>
    <w:rsid w:val="00C03C38"/>
    <w:rsid w:val="00C14877"/>
    <w:rsid w:val="00C20FD1"/>
    <w:rsid w:val="00C215F9"/>
    <w:rsid w:val="00C21915"/>
    <w:rsid w:val="00C24790"/>
    <w:rsid w:val="00C33900"/>
    <w:rsid w:val="00C5795F"/>
    <w:rsid w:val="00C622E5"/>
    <w:rsid w:val="00C62B2E"/>
    <w:rsid w:val="00C63C39"/>
    <w:rsid w:val="00C7708B"/>
    <w:rsid w:val="00C83D35"/>
    <w:rsid w:val="00C86428"/>
    <w:rsid w:val="00CA1FEB"/>
    <w:rsid w:val="00CA481B"/>
    <w:rsid w:val="00CA6091"/>
    <w:rsid w:val="00CA6768"/>
    <w:rsid w:val="00CD3104"/>
    <w:rsid w:val="00CD660D"/>
    <w:rsid w:val="00CE367A"/>
    <w:rsid w:val="00CE5005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A70AC"/>
    <w:rsid w:val="00DA7155"/>
    <w:rsid w:val="00DB4B21"/>
    <w:rsid w:val="00DC52A1"/>
    <w:rsid w:val="00DC7B86"/>
    <w:rsid w:val="00DD5E22"/>
    <w:rsid w:val="00DE1ACE"/>
    <w:rsid w:val="00DE2496"/>
    <w:rsid w:val="00DE7B13"/>
    <w:rsid w:val="00E02CC1"/>
    <w:rsid w:val="00E033CC"/>
    <w:rsid w:val="00E06051"/>
    <w:rsid w:val="00E237E6"/>
    <w:rsid w:val="00E32948"/>
    <w:rsid w:val="00E34BE2"/>
    <w:rsid w:val="00E43059"/>
    <w:rsid w:val="00E5162B"/>
    <w:rsid w:val="00E72D84"/>
    <w:rsid w:val="00E7531A"/>
    <w:rsid w:val="00E76AAE"/>
    <w:rsid w:val="00E863D1"/>
    <w:rsid w:val="00E901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F03D76"/>
    <w:rsid w:val="00F50C3D"/>
    <w:rsid w:val="00F54935"/>
    <w:rsid w:val="00F566DC"/>
    <w:rsid w:val="00F57BF2"/>
    <w:rsid w:val="00F67336"/>
    <w:rsid w:val="00F676B0"/>
    <w:rsid w:val="00F727A3"/>
    <w:rsid w:val="00F73716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0B7F364"/>
  <w15:docId w15:val="{110EFD04-B814-4CF2-8B38-FA84C4338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B01BF5D3ED4B27B502E6ACC47ED7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140</Nr_x002e__x0020_akti>
    <Data_x0020_e_x0020_Krijimit xmlns="0e656187-b300-4fb0-8bf4-3a50f872073c">2023-03-27T11:27:30Z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2023-03-26T22:00:00Z</Date_x0020_protokolli>
    <Titulli xmlns="0e656187-b300-4fb0-8bf4-3a50f872073c">Për shfuqizimin e urdhrit nr. 601, datë 16.12.2022 "Për disa masa mbrojtëse ndaj sëmundjes së influencës aviare me patogjenitet të lartë të shpendëve të shfaqur në shtetin e Qipros"</Titulli>
    <Modifikuesi xmlns="0e656187-b300-4fb0-8bf4-3a50f872073c">Suada.Daci</Modifikuesi>
    <Nr_x002e__x0020_prot_x0020_QBZ xmlns="0e656187-b300-4fb0-8bf4-3a50f872073c">445/2</Nr_x002e__x0020_prot_x0020_QBZ>
    <Data_x0020_e_x0020_Modifikimit xmlns="0e656187-b300-4fb0-8bf4-3a50f872073c">2023-03-27T12:45:51Z</Data_x0020_e_x0020_Modifikimit>
    <Dekretuar xmlns="0e656187-b300-4fb0-8bf4-3a50f872073c">false</Dekretuar>
    <Data xmlns="0e656187-b300-4fb0-8bf4-3a50f872073c">2023-03-12T23:00:00Z</Data>
    <Nr_x002e__x0020_protokolli_x0020_i_x0020_aktit xmlns="0e656187-b300-4fb0-8bf4-3a50f872073c">1656/1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B01BF5D3ED4B27B502E6ACC47ED7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A8EA9-5A1E-4199-9A07-C13668F9A0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41B4AB8-8392-4E8C-9000-94402314AD6B}">
  <ds:schemaRefs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0B071BB-B1B0-4443-A2CE-0579F26625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B1E0E1-F022-41B2-A179-EEE1FA1E43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BA829E-7A1E-40C0-966A-E2CFD9CC2E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051CA4C-DE9C-409B-B6FB-AF8E1F533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1039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Jorina Kryeziu</cp:lastModifiedBy>
  <cp:revision>16</cp:revision>
  <cp:lastPrinted>2022-08-29T09:24:00Z</cp:lastPrinted>
  <dcterms:created xsi:type="dcterms:W3CDTF">2022-10-25T09:12:00Z</dcterms:created>
  <dcterms:modified xsi:type="dcterms:W3CDTF">2023-03-27T14:26:00Z</dcterms:modified>
</cp:coreProperties>
</file>