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516DE6" w14:textId="77777777" w:rsidR="00633DAC" w:rsidRPr="00BA55ED" w:rsidRDefault="00633DAC" w:rsidP="005C155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lang w:val="sq-AL"/>
        </w:rPr>
      </w:pPr>
      <w:bookmarkStart w:id="0" w:name="_Toc60245107"/>
      <w:bookmarkStart w:id="1" w:name="_Toc60304981"/>
      <w:bookmarkStart w:id="2" w:name="_Toc60305166"/>
      <w:r w:rsidRPr="00BA55ED">
        <w:rPr>
          <w:rFonts w:ascii="Garamond" w:eastAsia="Times New Roman" w:hAnsi="Garamond" w:cs="Times New Roman"/>
          <w:b/>
          <w:sz w:val="24"/>
          <w:lang w:val="sq-AL"/>
        </w:rPr>
        <w:t>URDHËR</w:t>
      </w:r>
      <w:bookmarkEnd w:id="0"/>
      <w:bookmarkEnd w:id="1"/>
      <w:bookmarkEnd w:id="2"/>
    </w:p>
    <w:p w14:paraId="50516DE7" w14:textId="77777777" w:rsidR="00AE3108" w:rsidRPr="00BA55ED" w:rsidRDefault="00AE3108" w:rsidP="005C15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sz w:val="24"/>
          <w:szCs w:val="24"/>
          <w:lang w:val="sq-AL"/>
        </w:rPr>
      </w:pPr>
      <w:r w:rsidRPr="00BA55ED">
        <w:rPr>
          <w:rFonts w:ascii="Garamond" w:eastAsiaTheme="minorHAnsi" w:hAnsi="Garamond" w:cs="Garamond"/>
          <w:b/>
          <w:color w:val="000000"/>
          <w:sz w:val="24"/>
          <w:szCs w:val="24"/>
          <w:lang w:val="sq-AL"/>
        </w:rPr>
        <w:t>Nr. 257, datë 2.5.2023</w:t>
      </w:r>
    </w:p>
    <w:p w14:paraId="50516DE8" w14:textId="77777777" w:rsidR="00AE3108" w:rsidRPr="00BA55ED" w:rsidRDefault="00AE3108" w:rsidP="005C155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Garamond"/>
          <w:b/>
          <w:sz w:val="24"/>
          <w:szCs w:val="24"/>
          <w:lang w:val="sq-AL"/>
        </w:rPr>
      </w:pPr>
    </w:p>
    <w:p w14:paraId="50516DE9" w14:textId="3A3789FB" w:rsidR="00AE3108" w:rsidRPr="00BA55ED" w:rsidRDefault="00AE3108" w:rsidP="00BA55ED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sz w:val="24"/>
          <w:szCs w:val="24"/>
          <w:lang w:val="sq-AL"/>
        </w:rPr>
      </w:pPr>
      <w:r w:rsidRPr="00BA55ED">
        <w:rPr>
          <w:rFonts w:ascii="Garamond" w:eastAsiaTheme="minorHAnsi" w:hAnsi="Garamond" w:cs="Garamond"/>
          <w:b/>
          <w:color w:val="000000"/>
          <w:sz w:val="24"/>
          <w:szCs w:val="24"/>
          <w:lang w:val="sq-AL"/>
        </w:rPr>
        <w:t>PËR DISA SHTESA NË URDHRIN NR. 651, DATË 31.12.2021</w:t>
      </w:r>
      <w:r w:rsidR="00620285" w:rsidRPr="00BA55ED">
        <w:rPr>
          <w:rFonts w:ascii="Garamond" w:eastAsiaTheme="minorHAnsi" w:hAnsi="Garamond" w:cs="Garamond"/>
          <w:b/>
          <w:color w:val="000000"/>
          <w:sz w:val="24"/>
          <w:szCs w:val="24"/>
          <w:lang w:val="sq-AL"/>
        </w:rPr>
        <w:t>,</w:t>
      </w:r>
      <w:r w:rsidRPr="00BA55ED">
        <w:rPr>
          <w:rFonts w:ascii="Garamond" w:eastAsiaTheme="minorHAnsi" w:hAnsi="Garamond" w:cs="Garamond"/>
          <w:b/>
          <w:color w:val="000000"/>
          <w:sz w:val="24"/>
          <w:szCs w:val="24"/>
          <w:lang w:val="sq-AL"/>
        </w:rPr>
        <w:t xml:space="preserve"> “PËR MIRATIMIN E FORMATEVE TË PROTOKOLL KONTROLLEVE QË KRYHEN NGA VETERINERI ZYRTAR”</w:t>
      </w:r>
    </w:p>
    <w:p w14:paraId="50516DEA" w14:textId="77777777" w:rsidR="00AE3108" w:rsidRPr="00BA55ED" w:rsidRDefault="00AE3108" w:rsidP="005C15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sz w:val="24"/>
          <w:szCs w:val="24"/>
          <w:lang w:val="sq-AL"/>
        </w:rPr>
      </w:pPr>
    </w:p>
    <w:p w14:paraId="50516DEB" w14:textId="36430913" w:rsidR="00AE3108" w:rsidRPr="00BA55ED" w:rsidRDefault="00AE3108" w:rsidP="005C15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bCs/>
          <w:sz w:val="24"/>
          <w:szCs w:val="24"/>
          <w:lang w:val="sq-AL"/>
        </w:rPr>
      </w:pPr>
      <w:r w:rsidRPr="00BA55ED">
        <w:rPr>
          <w:rFonts w:ascii="Garamond" w:eastAsiaTheme="minorHAnsi" w:hAnsi="Garamond" w:cs="Garamond"/>
          <w:bCs/>
          <w:sz w:val="24"/>
          <w:szCs w:val="24"/>
          <w:lang w:val="sq-AL"/>
        </w:rPr>
        <w:t xml:space="preserve">Në mbështetje të nenit 102, pika 4 e Kushtetutës, pikës 5 të nenit 131, të </w:t>
      </w:r>
      <w:r w:rsidR="00620285" w:rsidRPr="00BA55ED">
        <w:rPr>
          <w:rFonts w:ascii="Garamond" w:eastAsiaTheme="minorHAnsi" w:hAnsi="Garamond" w:cs="Garamond"/>
          <w:bCs/>
          <w:sz w:val="24"/>
          <w:szCs w:val="24"/>
          <w:lang w:val="sq-AL"/>
        </w:rPr>
        <w:t>l</w:t>
      </w:r>
      <w:r w:rsidRPr="00BA55ED">
        <w:rPr>
          <w:rFonts w:ascii="Garamond" w:eastAsiaTheme="minorHAnsi" w:hAnsi="Garamond" w:cs="Garamond"/>
          <w:bCs/>
          <w:sz w:val="24"/>
          <w:szCs w:val="24"/>
          <w:lang w:val="sq-AL"/>
        </w:rPr>
        <w:t>igjit nr. 10465, datë 29.9.2011</w:t>
      </w:r>
      <w:r w:rsidR="00620285" w:rsidRPr="00BA55ED">
        <w:rPr>
          <w:rFonts w:ascii="Garamond" w:eastAsiaTheme="minorHAnsi" w:hAnsi="Garamond" w:cs="Garamond"/>
          <w:bCs/>
          <w:sz w:val="24"/>
          <w:szCs w:val="24"/>
          <w:lang w:val="sq-AL"/>
        </w:rPr>
        <w:t>,</w:t>
      </w:r>
      <w:r w:rsidRPr="00BA55ED">
        <w:rPr>
          <w:rFonts w:ascii="Garamond" w:eastAsiaTheme="minorHAnsi" w:hAnsi="Garamond" w:cs="Garamond"/>
          <w:bCs/>
          <w:sz w:val="24"/>
          <w:szCs w:val="24"/>
          <w:lang w:val="sq-AL"/>
        </w:rPr>
        <w:t xml:space="preserve"> “Për shërbimin veterinar në Republikën e Shqipërisë”, të ndryshuar, </w:t>
      </w:r>
    </w:p>
    <w:p w14:paraId="50516DEC" w14:textId="77777777" w:rsidR="00AE3108" w:rsidRPr="00BA55ED" w:rsidRDefault="00AE3108" w:rsidP="005C15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bCs/>
          <w:sz w:val="24"/>
          <w:szCs w:val="24"/>
          <w:lang w:val="sq-AL"/>
        </w:rPr>
      </w:pPr>
    </w:p>
    <w:p w14:paraId="50516DED" w14:textId="77777777" w:rsidR="00AE3108" w:rsidRPr="00BA55ED" w:rsidRDefault="00AE3108" w:rsidP="005C15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sz w:val="24"/>
          <w:szCs w:val="24"/>
          <w:lang w:val="sq-AL"/>
        </w:rPr>
      </w:pPr>
      <w:r w:rsidRPr="00BA55ED">
        <w:rPr>
          <w:rFonts w:ascii="Garamond" w:eastAsiaTheme="minorHAnsi" w:hAnsi="Garamond" w:cs="Garamond"/>
          <w:sz w:val="24"/>
          <w:szCs w:val="24"/>
          <w:lang w:val="sq-AL"/>
        </w:rPr>
        <w:t>URDHËROJ:</w:t>
      </w:r>
    </w:p>
    <w:p w14:paraId="50516DEE" w14:textId="77777777" w:rsidR="005C155C" w:rsidRPr="00BA55ED" w:rsidRDefault="005C155C" w:rsidP="005C15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sz w:val="24"/>
          <w:szCs w:val="24"/>
          <w:lang w:val="sq-AL"/>
        </w:rPr>
      </w:pPr>
    </w:p>
    <w:p w14:paraId="50516DEF" w14:textId="0F5D8C96" w:rsidR="00AE3108" w:rsidRPr="00BA55ED" w:rsidRDefault="00AE3108" w:rsidP="005C15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bCs/>
          <w:sz w:val="24"/>
          <w:szCs w:val="24"/>
          <w:lang w:val="sq-AL"/>
        </w:rPr>
      </w:pPr>
      <w:r w:rsidRPr="00BA55ED">
        <w:rPr>
          <w:rFonts w:ascii="Garamond" w:eastAsiaTheme="minorHAnsi" w:hAnsi="Garamond" w:cs="Garamond"/>
          <w:bCs/>
          <w:sz w:val="24"/>
          <w:szCs w:val="24"/>
          <w:lang w:val="sq-AL"/>
        </w:rPr>
        <w:t xml:space="preserve">1. Miratimin e </w:t>
      </w:r>
      <w:r w:rsidR="00BA55ED" w:rsidRPr="00BA55ED">
        <w:rPr>
          <w:rFonts w:ascii="Garamond" w:eastAsiaTheme="minorHAnsi" w:hAnsi="Garamond" w:cs="Garamond"/>
          <w:bCs/>
          <w:sz w:val="24"/>
          <w:szCs w:val="24"/>
          <w:lang w:val="sq-AL"/>
        </w:rPr>
        <w:t>shtojcës 11, në urdhrin nr</w:t>
      </w:r>
      <w:r w:rsidRPr="00BA55ED">
        <w:rPr>
          <w:rFonts w:ascii="Garamond" w:eastAsiaTheme="minorHAnsi" w:hAnsi="Garamond" w:cs="Garamond"/>
          <w:bCs/>
          <w:sz w:val="24"/>
          <w:szCs w:val="24"/>
          <w:lang w:val="sq-AL"/>
        </w:rPr>
        <w:t>. 651, datë 31.12.2021</w:t>
      </w:r>
      <w:r w:rsidR="00BA55ED">
        <w:rPr>
          <w:rFonts w:ascii="Garamond" w:eastAsiaTheme="minorHAnsi" w:hAnsi="Garamond" w:cs="Garamond"/>
          <w:bCs/>
          <w:sz w:val="24"/>
          <w:szCs w:val="24"/>
          <w:lang w:val="sq-AL"/>
        </w:rPr>
        <w:t>,</w:t>
      </w:r>
      <w:r w:rsidRPr="00BA55ED">
        <w:rPr>
          <w:rFonts w:ascii="Garamond" w:eastAsiaTheme="minorHAnsi" w:hAnsi="Garamond" w:cs="Garamond"/>
          <w:bCs/>
          <w:sz w:val="24"/>
          <w:szCs w:val="24"/>
          <w:lang w:val="sq-AL"/>
        </w:rPr>
        <w:t xml:space="preserve"> </w:t>
      </w:r>
      <w:r w:rsidRPr="00BA55ED">
        <w:rPr>
          <w:rFonts w:ascii="Garamond" w:eastAsiaTheme="minorHAnsi" w:hAnsi="Garamond" w:cs="Garamond"/>
          <w:bCs/>
          <w:color w:val="000000"/>
          <w:sz w:val="24"/>
          <w:szCs w:val="24"/>
          <w:lang w:val="sq-AL"/>
        </w:rPr>
        <w:t>“Për miratimin e formateve të protokoll kontrolleve që kryhen nga veterineri zyrtar”.</w:t>
      </w:r>
    </w:p>
    <w:p w14:paraId="50516DF0" w14:textId="77777777" w:rsidR="00AE3108" w:rsidRPr="00BA55ED" w:rsidRDefault="00AE3108" w:rsidP="005C15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bCs/>
          <w:sz w:val="24"/>
          <w:szCs w:val="24"/>
          <w:lang w:val="sq-AL"/>
        </w:rPr>
      </w:pPr>
      <w:r w:rsidRPr="00BA55ED">
        <w:rPr>
          <w:rFonts w:ascii="Garamond" w:eastAsiaTheme="minorHAnsi" w:hAnsi="Garamond" w:cs="Garamond"/>
          <w:bCs/>
          <w:sz w:val="24"/>
          <w:szCs w:val="24"/>
          <w:lang w:val="sq-AL"/>
        </w:rPr>
        <w:t>2. Për zbatimin e këtij urdhëri ngarkohet Autoriteti Kombëtar i Veternarisë dhe Mbrojtjes së Bimëve.</w:t>
      </w:r>
    </w:p>
    <w:p w14:paraId="50516DF1" w14:textId="77777777" w:rsidR="00AE3108" w:rsidRPr="00BA55ED" w:rsidRDefault="00AE3108" w:rsidP="005C15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bCs/>
          <w:sz w:val="24"/>
          <w:szCs w:val="24"/>
          <w:lang w:val="sq-AL"/>
        </w:rPr>
      </w:pPr>
      <w:r w:rsidRPr="00BA55ED">
        <w:rPr>
          <w:rFonts w:ascii="Garamond" w:eastAsiaTheme="minorHAnsi" w:hAnsi="Garamond" w:cs="Garamond"/>
          <w:bCs/>
          <w:color w:val="000000"/>
          <w:sz w:val="24"/>
          <w:szCs w:val="24"/>
          <w:lang w:val="sq-AL"/>
        </w:rPr>
        <w:t>Ky urdhër hyn në fuqi menjëherë dhe botohet në Fletoren Zyrtare.</w:t>
      </w:r>
    </w:p>
    <w:p w14:paraId="50516DF2" w14:textId="77777777" w:rsidR="00AE3108" w:rsidRPr="00BA55ED" w:rsidRDefault="00AE3108" w:rsidP="005C155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sz w:val="24"/>
          <w:szCs w:val="24"/>
          <w:lang w:val="sq-AL"/>
        </w:rPr>
      </w:pPr>
    </w:p>
    <w:p w14:paraId="50516DF3" w14:textId="54B19292" w:rsidR="00AE3108" w:rsidRPr="00BA55ED" w:rsidRDefault="008F3E6F" w:rsidP="005C155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sz w:val="24"/>
          <w:szCs w:val="24"/>
          <w:lang w:val="sq-AL"/>
        </w:rPr>
      </w:pPr>
      <w:r w:rsidRPr="00BA55ED">
        <w:rPr>
          <w:rFonts w:ascii="Garamond" w:eastAsiaTheme="minorHAnsi" w:hAnsi="Garamond" w:cs="Garamond"/>
          <w:sz w:val="24"/>
          <w:szCs w:val="24"/>
          <w:lang w:val="sq-AL"/>
        </w:rPr>
        <w:t>MINISTËR</w:t>
      </w:r>
      <w:r>
        <w:rPr>
          <w:rFonts w:ascii="Garamond" w:eastAsiaTheme="minorHAnsi" w:hAnsi="Garamond" w:cs="Garamond"/>
          <w:sz w:val="24"/>
          <w:szCs w:val="24"/>
          <w:lang w:val="sq-AL"/>
        </w:rPr>
        <w:t xml:space="preserve"> I BUJQ</w:t>
      </w:r>
      <w:r w:rsidRPr="00BA55ED">
        <w:rPr>
          <w:rFonts w:ascii="Garamond" w:eastAsiaTheme="minorHAnsi" w:hAnsi="Garamond" w:cs="Garamond"/>
          <w:sz w:val="24"/>
          <w:szCs w:val="24"/>
          <w:lang w:val="sq-AL"/>
        </w:rPr>
        <w:t>Ë</w:t>
      </w:r>
      <w:r>
        <w:rPr>
          <w:rFonts w:ascii="Garamond" w:eastAsiaTheme="minorHAnsi" w:hAnsi="Garamond" w:cs="Garamond"/>
          <w:sz w:val="24"/>
          <w:szCs w:val="24"/>
          <w:lang w:val="sq-AL"/>
        </w:rPr>
        <w:t>SISË DHE ZHVILLIMIT RURAL</w:t>
      </w:r>
    </w:p>
    <w:p w14:paraId="50516DF4" w14:textId="77777777" w:rsidR="00D12359" w:rsidRPr="00BA55ED" w:rsidRDefault="005C155C" w:rsidP="005C155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b/>
          <w:sz w:val="24"/>
          <w:szCs w:val="24"/>
          <w:lang w:val="sq-AL"/>
        </w:rPr>
      </w:pPr>
      <w:r w:rsidRPr="00BA55ED">
        <w:rPr>
          <w:rFonts w:ascii="Garamond" w:eastAsiaTheme="minorHAnsi" w:hAnsi="Garamond" w:cs="Garamond"/>
          <w:b/>
          <w:sz w:val="24"/>
          <w:szCs w:val="24"/>
          <w:lang w:val="sq-AL"/>
        </w:rPr>
        <w:t>Frida Krifca</w:t>
      </w:r>
    </w:p>
    <w:p w14:paraId="50516DF5" w14:textId="77777777" w:rsidR="005C155C" w:rsidRPr="00BA55ED" w:rsidRDefault="005C155C" w:rsidP="005C155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b/>
          <w:sz w:val="24"/>
          <w:szCs w:val="24"/>
          <w:lang w:val="sq-AL"/>
        </w:rPr>
      </w:pPr>
    </w:p>
    <w:p w14:paraId="2A1E757B" w14:textId="77777777" w:rsidR="00B23257" w:rsidRDefault="005C155C" w:rsidP="005C15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sq-AL"/>
        </w:rPr>
      </w:pPr>
      <w:r w:rsidRPr="00BA55ED"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</w:rPr>
        <w:lastRenderedPageBreak/>
        <w:drawing>
          <wp:inline distT="0" distB="0" distL="0" distR="0" wp14:anchorId="50516DF7" wp14:editId="50516DF8">
            <wp:extent cx="6057900" cy="825373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protokoll kontrollet _Page_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825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55ED"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</w:rPr>
        <w:lastRenderedPageBreak/>
        <w:drawing>
          <wp:inline distT="0" distB="0" distL="0" distR="0" wp14:anchorId="50516DF9" wp14:editId="50516DFA">
            <wp:extent cx="6057900" cy="749109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protokoll kontrollet _Page_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749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55ED"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</w:rPr>
        <w:lastRenderedPageBreak/>
        <w:drawing>
          <wp:inline distT="0" distB="0" distL="0" distR="0" wp14:anchorId="50516DFB" wp14:editId="50516DFC">
            <wp:extent cx="6057900" cy="76962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protokoll kontrollet _Page_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F9F99" w14:textId="6C6C091D" w:rsidR="00B23257" w:rsidRDefault="00B23257" w:rsidP="005C15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sq-AL"/>
        </w:rPr>
      </w:pPr>
      <w:bookmarkStart w:id="3" w:name="_GoBack"/>
      <w:r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</w:rPr>
        <w:lastRenderedPageBreak/>
        <w:drawing>
          <wp:inline distT="0" distB="0" distL="0" distR="0" wp14:anchorId="07A691C1" wp14:editId="36C4C933">
            <wp:extent cx="5760085" cy="685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protokoll kontrollet _Page_4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25"/>
                    <a:stretch/>
                  </pic:blipFill>
                  <pic:spPr bwMode="auto">
                    <a:xfrm>
                      <a:off x="0" y="0"/>
                      <a:ext cx="5760085" cy="685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3"/>
    </w:p>
    <w:p w14:paraId="50516DF6" w14:textId="6D8DAB40" w:rsidR="005C155C" w:rsidRPr="00BA55ED" w:rsidRDefault="005C155C" w:rsidP="005C15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sq-AL"/>
        </w:rPr>
      </w:pPr>
      <w:r w:rsidRPr="00BA55ED"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</w:rPr>
        <w:lastRenderedPageBreak/>
        <w:drawing>
          <wp:inline distT="0" distB="0" distL="0" distR="0" wp14:anchorId="50516DFF" wp14:editId="6BBFD953">
            <wp:extent cx="6057900" cy="749490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protokoll kontrollet _Page_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749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55ED"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</w:rPr>
        <w:lastRenderedPageBreak/>
        <w:drawing>
          <wp:inline distT="0" distB="0" distL="0" distR="0" wp14:anchorId="50516E01" wp14:editId="50516E02">
            <wp:extent cx="6057900" cy="7039610"/>
            <wp:effectExtent l="0" t="0" r="0" b="889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protokoll kontrollet _Page_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703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155C" w:rsidRPr="00BA55ED" w:rsidSect="00B0158A">
      <w:headerReference w:type="default" r:id="rId17"/>
      <w:footerReference w:type="default" r:id="rId18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C36B0A" w14:textId="77777777" w:rsidR="00B23257" w:rsidRDefault="00B23257" w:rsidP="00730E90">
      <w:pPr>
        <w:spacing w:after="0" w:line="240" w:lineRule="auto"/>
      </w:pPr>
      <w:r>
        <w:separator/>
      </w:r>
    </w:p>
  </w:endnote>
  <w:endnote w:type="continuationSeparator" w:id="0">
    <w:p w14:paraId="611A1AC6" w14:textId="77777777" w:rsidR="00B23257" w:rsidRDefault="00B23257" w:rsidP="00730E90">
      <w:pPr>
        <w:spacing w:after="0" w:line="240" w:lineRule="auto"/>
      </w:pPr>
      <w:r>
        <w:continuationSeparator/>
      </w:r>
    </w:p>
  </w:endnote>
  <w:endnote w:type="continuationNotice" w:id="1">
    <w:p w14:paraId="363E21DF" w14:textId="77777777" w:rsidR="00B23257" w:rsidRDefault="00B232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3F304F" w14:textId="77777777" w:rsidR="00B23257" w:rsidRDefault="00B232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471869" w14:textId="77777777" w:rsidR="00B23257" w:rsidRDefault="00B23257" w:rsidP="00730E90">
      <w:pPr>
        <w:spacing w:after="0" w:line="240" w:lineRule="auto"/>
      </w:pPr>
      <w:r>
        <w:separator/>
      </w:r>
    </w:p>
  </w:footnote>
  <w:footnote w:type="continuationSeparator" w:id="0">
    <w:p w14:paraId="69E8AF70" w14:textId="77777777" w:rsidR="00B23257" w:rsidRDefault="00B23257" w:rsidP="00730E90">
      <w:pPr>
        <w:spacing w:after="0" w:line="240" w:lineRule="auto"/>
      </w:pPr>
      <w:r>
        <w:continuationSeparator/>
      </w:r>
    </w:p>
  </w:footnote>
  <w:footnote w:type="continuationNotice" w:id="1">
    <w:p w14:paraId="5F4231C7" w14:textId="77777777" w:rsidR="00B23257" w:rsidRDefault="00B232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7B556" w14:textId="77777777" w:rsidR="00B23257" w:rsidRDefault="00B232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C0EC6"/>
    <w:multiLevelType w:val="multilevel"/>
    <w:tmpl w:val="F93E69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1F75384"/>
    <w:multiLevelType w:val="multilevel"/>
    <w:tmpl w:val="5F64E14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6FE4B6B"/>
    <w:multiLevelType w:val="multilevel"/>
    <w:tmpl w:val="F6780EC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1E12232"/>
    <w:multiLevelType w:val="multilevel"/>
    <w:tmpl w:val="207EF246"/>
    <w:lvl w:ilvl="0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BB9405C"/>
    <w:multiLevelType w:val="multilevel"/>
    <w:tmpl w:val="842618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CDD0C41"/>
    <w:multiLevelType w:val="multilevel"/>
    <w:tmpl w:val="78CED8A8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3"/>
    <w:lvlOverride w:ilvl="0">
      <w:startOverride w:val="1"/>
    </w:lvlOverride>
  </w:num>
  <w:num w:numId="8">
    <w:abstractNumId w:val="5"/>
    <w:lvlOverride w:ilvl="0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es-ES" w:vendorID="64" w:dllVersion="131078" w:nlCheck="1" w:checkStyle="0"/>
  <w:activeWritingStyle w:appName="MSWord" w:lang="en-US" w:vendorID="64" w:dllVersion="131078" w:nlCheck="1" w:checkStyle="1"/>
  <w:activeWritingStyle w:appName="MSWord" w:lang="es-CR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DAC"/>
    <w:rsid w:val="000107D3"/>
    <w:rsid w:val="0002332C"/>
    <w:rsid w:val="00031AFF"/>
    <w:rsid w:val="00042A7E"/>
    <w:rsid w:val="00051F53"/>
    <w:rsid w:val="00053EA3"/>
    <w:rsid w:val="000816A3"/>
    <w:rsid w:val="000816BB"/>
    <w:rsid w:val="0009351A"/>
    <w:rsid w:val="000B2D68"/>
    <w:rsid w:val="000E3B46"/>
    <w:rsid w:val="001015E6"/>
    <w:rsid w:val="00104E10"/>
    <w:rsid w:val="00160288"/>
    <w:rsid w:val="00161F1E"/>
    <w:rsid w:val="00185323"/>
    <w:rsid w:val="00185CBA"/>
    <w:rsid w:val="00192E9C"/>
    <w:rsid w:val="001A17E6"/>
    <w:rsid w:val="001A3768"/>
    <w:rsid w:val="001B43DA"/>
    <w:rsid w:val="001E4119"/>
    <w:rsid w:val="001F7F94"/>
    <w:rsid w:val="00205512"/>
    <w:rsid w:val="002079F0"/>
    <w:rsid w:val="00211548"/>
    <w:rsid w:val="00242421"/>
    <w:rsid w:val="0026730D"/>
    <w:rsid w:val="0026751B"/>
    <w:rsid w:val="00273A4C"/>
    <w:rsid w:val="00274DB7"/>
    <w:rsid w:val="00283689"/>
    <w:rsid w:val="002B2460"/>
    <w:rsid w:val="002E3099"/>
    <w:rsid w:val="002E602A"/>
    <w:rsid w:val="002F48A4"/>
    <w:rsid w:val="002F6897"/>
    <w:rsid w:val="0031128E"/>
    <w:rsid w:val="003231D0"/>
    <w:rsid w:val="00323D12"/>
    <w:rsid w:val="00327AEB"/>
    <w:rsid w:val="0035099B"/>
    <w:rsid w:val="003921EE"/>
    <w:rsid w:val="003B4587"/>
    <w:rsid w:val="003C13CF"/>
    <w:rsid w:val="003C7AA3"/>
    <w:rsid w:val="003E2782"/>
    <w:rsid w:val="003E4B85"/>
    <w:rsid w:val="003F1A34"/>
    <w:rsid w:val="00404EC7"/>
    <w:rsid w:val="00406409"/>
    <w:rsid w:val="00410270"/>
    <w:rsid w:val="004133B5"/>
    <w:rsid w:val="0042185A"/>
    <w:rsid w:val="004247A1"/>
    <w:rsid w:val="004613C0"/>
    <w:rsid w:val="00462044"/>
    <w:rsid w:val="004A1FBB"/>
    <w:rsid w:val="004D6FCB"/>
    <w:rsid w:val="004F1AA8"/>
    <w:rsid w:val="004F227F"/>
    <w:rsid w:val="005132E3"/>
    <w:rsid w:val="005336B7"/>
    <w:rsid w:val="00541206"/>
    <w:rsid w:val="00541CBE"/>
    <w:rsid w:val="00571392"/>
    <w:rsid w:val="005769C6"/>
    <w:rsid w:val="005B50EE"/>
    <w:rsid w:val="005C155C"/>
    <w:rsid w:val="005F279D"/>
    <w:rsid w:val="0061202B"/>
    <w:rsid w:val="0061690E"/>
    <w:rsid w:val="00620285"/>
    <w:rsid w:val="00622693"/>
    <w:rsid w:val="00633DAC"/>
    <w:rsid w:val="00635750"/>
    <w:rsid w:val="006357AC"/>
    <w:rsid w:val="006368FB"/>
    <w:rsid w:val="00655898"/>
    <w:rsid w:val="00656307"/>
    <w:rsid w:val="006800AD"/>
    <w:rsid w:val="006D5909"/>
    <w:rsid w:val="006E1233"/>
    <w:rsid w:val="006F239E"/>
    <w:rsid w:val="00705601"/>
    <w:rsid w:val="0071778A"/>
    <w:rsid w:val="00730E90"/>
    <w:rsid w:val="007357F6"/>
    <w:rsid w:val="00757FBB"/>
    <w:rsid w:val="00763D3F"/>
    <w:rsid w:val="00773E71"/>
    <w:rsid w:val="007740DC"/>
    <w:rsid w:val="0078432A"/>
    <w:rsid w:val="007A4205"/>
    <w:rsid w:val="007A6491"/>
    <w:rsid w:val="007B04DA"/>
    <w:rsid w:val="007B1AED"/>
    <w:rsid w:val="007B3F0F"/>
    <w:rsid w:val="007B5B3C"/>
    <w:rsid w:val="00800898"/>
    <w:rsid w:val="00804063"/>
    <w:rsid w:val="00815A3D"/>
    <w:rsid w:val="008274C9"/>
    <w:rsid w:val="00831CE4"/>
    <w:rsid w:val="00835EEC"/>
    <w:rsid w:val="00841454"/>
    <w:rsid w:val="00844227"/>
    <w:rsid w:val="0085062F"/>
    <w:rsid w:val="0088552C"/>
    <w:rsid w:val="0089078D"/>
    <w:rsid w:val="008B753E"/>
    <w:rsid w:val="008C08C4"/>
    <w:rsid w:val="008D5D76"/>
    <w:rsid w:val="008E13EA"/>
    <w:rsid w:val="008F3E6F"/>
    <w:rsid w:val="008F611D"/>
    <w:rsid w:val="008F7B29"/>
    <w:rsid w:val="00902E98"/>
    <w:rsid w:val="0091620C"/>
    <w:rsid w:val="00924081"/>
    <w:rsid w:val="00963148"/>
    <w:rsid w:val="00965373"/>
    <w:rsid w:val="009757C9"/>
    <w:rsid w:val="00975A58"/>
    <w:rsid w:val="009A696A"/>
    <w:rsid w:val="009B3461"/>
    <w:rsid w:val="009C1E61"/>
    <w:rsid w:val="009D75F9"/>
    <w:rsid w:val="009E2E01"/>
    <w:rsid w:val="00A01D91"/>
    <w:rsid w:val="00A04352"/>
    <w:rsid w:val="00A2604E"/>
    <w:rsid w:val="00A30B5C"/>
    <w:rsid w:val="00A558BE"/>
    <w:rsid w:val="00A75749"/>
    <w:rsid w:val="00A76D30"/>
    <w:rsid w:val="00A81AFE"/>
    <w:rsid w:val="00AB623A"/>
    <w:rsid w:val="00AB70E9"/>
    <w:rsid w:val="00AD1527"/>
    <w:rsid w:val="00AE3108"/>
    <w:rsid w:val="00B0158A"/>
    <w:rsid w:val="00B05FFF"/>
    <w:rsid w:val="00B16775"/>
    <w:rsid w:val="00B20506"/>
    <w:rsid w:val="00B23257"/>
    <w:rsid w:val="00B32DCA"/>
    <w:rsid w:val="00B35B21"/>
    <w:rsid w:val="00B5232F"/>
    <w:rsid w:val="00B53165"/>
    <w:rsid w:val="00B563B5"/>
    <w:rsid w:val="00B62738"/>
    <w:rsid w:val="00BA55ED"/>
    <w:rsid w:val="00BB039E"/>
    <w:rsid w:val="00BB1994"/>
    <w:rsid w:val="00BD48EE"/>
    <w:rsid w:val="00BD6697"/>
    <w:rsid w:val="00BF45FD"/>
    <w:rsid w:val="00BF5900"/>
    <w:rsid w:val="00C42DD1"/>
    <w:rsid w:val="00C43FD2"/>
    <w:rsid w:val="00C54504"/>
    <w:rsid w:val="00C6427D"/>
    <w:rsid w:val="00C7195F"/>
    <w:rsid w:val="00C7403D"/>
    <w:rsid w:val="00C75F14"/>
    <w:rsid w:val="00C8204A"/>
    <w:rsid w:val="00C825EC"/>
    <w:rsid w:val="00C9127E"/>
    <w:rsid w:val="00CA3F94"/>
    <w:rsid w:val="00CB1DCE"/>
    <w:rsid w:val="00CB4D82"/>
    <w:rsid w:val="00CC3BE9"/>
    <w:rsid w:val="00CC536D"/>
    <w:rsid w:val="00CD2573"/>
    <w:rsid w:val="00CD3053"/>
    <w:rsid w:val="00D12359"/>
    <w:rsid w:val="00D13570"/>
    <w:rsid w:val="00D2344D"/>
    <w:rsid w:val="00D27A23"/>
    <w:rsid w:val="00D31F46"/>
    <w:rsid w:val="00D43511"/>
    <w:rsid w:val="00D60253"/>
    <w:rsid w:val="00D630A6"/>
    <w:rsid w:val="00D65612"/>
    <w:rsid w:val="00D85A69"/>
    <w:rsid w:val="00D907EE"/>
    <w:rsid w:val="00DA5093"/>
    <w:rsid w:val="00DD0940"/>
    <w:rsid w:val="00DD7A81"/>
    <w:rsid w:val="00DF6077"/>
    <w:rsid w:val="00DF6F5B"/>
    <w:rsid w:val="00E047B7"/>
    <w:rsid w:val="00E36CE2"/>
    <w:rsid w:val="00E443AB"/>
    <w:rsid w:val="00EB20C5"/>
    <w:rsid w:val="00EC04D5"/>
    <w:rsid w:val="00EC513C"/>
    <w:rsid w:val="00EF3D51"/>
    <w:rsid w:val="00F13E9C"/>
    <w:rsid w:val="00F25B01"/>
    <w:rsid w:val="00F27C89"/>
    <w:rsid w:val="00F43CDE"/>
    <w:rsid w:val="00F62C4C"/>
    <w:rsid w:val="00F70EEF"/>
    <w:rsid w:val="00F75EA4"/>
    <w:rsid w:val="00F80457"/>
    <w:rsid w:val="00F869C7"/>
    <w:rsid w:val="00F96BDB"/>
    <w:rsid w:val="00FA1457"/>
    <w:rsid w:val="00FA6516"/>
    <w:rsid w:val="00FB55B7"/>
    <w:rsid w:val="00FD10A4"/>
    <w:rsid w:val="00FE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0516DE6"/>
  <w15:docId w15:val="{3CA7C27D-D5CD-4442-A535-A3D80C330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DAC"/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08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0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0E90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730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0E90"/>
    <w:rPr>
      <w:rFonts w:eastAsia="MS Mincho"/>
    </w:rPr>
  </w:style>
  <w:style w:type="paragraph" w:customStyle="1" w:styleId="TableParagraph">
    <w:name w:val="Table Paragraph"/>
    <w:basedOn w:val="Normal"/>
    <w:uiPriority w:val="1"/>
    <w:qFormat/>
    <w:rsid w:val="00C7403D"/>
    <w:pPr>
      <w:widowControl w:val="0"/>
      <w:autoSpaceDE w:val="0"/>
      <w:autoSpaceDN w:val="0"/>
      <w:spacing w:after="0" w:line="240" w:lineRule="auto"/>
      <w:ind w:left="89"/>
    </w:pPr>
    <w:rPr>
      <w:rFonts w:ascii="Cambria" w:eastAsia="Cambria" w:hAnsi="Cambria" w:cs="Cambria"/>
    </w:rPr>
  </w:style>
  <w:style w:type="numbering" w:customStyle="1" w:styleId="NoList1">
    <w:name w:val="No List1"/>
    <w:next w:val="NoList"/>
    <w:uiPriority w:val="99"/>
    <w:semiHidden/>
    <w:unhideWhenUsed/>
    <w:rsid w:val="004613C0"/>
  </w:style>
  <w:style w:type="paragraph" w:styleId="NoSpacing">
    <w:name w:val="No Spacing"/>
    <w:uiPriority w:val="1"/>
    <w:qFormat/>
    <w:rsid w:val="004613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2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233"/>
    <w:rPr>
      <w:rFonts w:ascii="Segoe UI" w:eastAsia="MS Mincho" w:hAnsi="Segoe UI" w:cs="Segoe UI"/>
      <w:sz w:val="18"/>
      <w:szCs w:val="18"/>
    </w:rPr>
  </w:style>
  <w:style w:type="paragraph" w:customStyle="1" w:styleId="FrameContents">
    <w:name w:val="Frame Contents"/>
    <w:basedOn w:val="Normal"/>
    <w:qFormat/>
    <w:rsid w:val="00D123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1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74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63418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0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2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37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957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0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7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13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0D115A25604012A7CC0CCE0B9985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257</Nr_x002e__x0020_akti>
    <Data_x0020_e_x0020_Krijimit xmlns="0e656187-b300-4fb0-8bf4-3a50f872073c">2023-05-08T08:23:49Z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2023-05-04T22:00:00Z</Date_x0020_protokolli>
    <Titulli xmlns="0e656187-b300-4fb0-8bf4-3a50f872073c">Për disa shtesa në urdhrin nr. 651, datë 31.12.2021 "Për miratimin e formateve të protokoll kontrolleve që kryhen nga veterineri zyrtar"</Titulli>
    <Modifikuesi xmlns="0e656187-b300-4fb0-8bf4-3a50f872073c">nevila.samarxhi</Modifikuesi>
    <Nr_x002e__x0020_prot_x0020_QBZ xmlns="0e656187-b300-4fb0-8bf4-3a50f872073c">700/1</Nr_x002e__x0020_prot_x0020_QBZ>
    <Data_x0020_e_x0020_Modifikimit xmlns="0e656187-b300-4fb0-8bf4-3a50f872073c">2023-05-10T08:16:00Z</Data_x0020_e_x0020_Modifikimit>
    <Dekretuar xmlns="0e656187-b300-4fb0-8bf4-3a50f872073c">false</Dekretuar>
    <Data xmlns="0e656187-b300-4fb0-8bf4-3a50f872073c">2023-05-01T22:00:00Z</Data>
    <Nr_x002e__x0020_protokolli_x0020_i_x0020_aktit xmlns="0e656187-b300-4fb0-8bf4-3a50f872073c">1125/3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F7F83-507B-4A46-BA5E-A353D5AFCD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933A3B-0A27-41E4-8252-0F399116FB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96D0128-B878-4007-9FCA-CDB4E432D55C}">
  <ds:schemaRefs>
    <ds:schemaRef ds:uri="http://www.w3.org/XML/1998/namespace"/>
    <ds:schemaRef ds:uri="http://purl.org/dc/terms/"/>
    <ds:schemaRef ds:uri="http://schemas.microsoft.com/office/2006/metadata/properties"/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0EBA0073-570C-426C-8892-5879BBD3A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urdhrin nr. 651, datë 31.12.2021 "Për miratimin e formateve të protokoll kontrolleve që kryhen nga veterineri zyrtar"</vt:lpstr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urdhrin nr. 651, datë 31.12.2021 "Për miratimin e formateve të protokoll kontrolleve që kryhen nga veterineri zyrtar"</dc:title>
  <dc:creator>Blerina Luke</dc:creator>
  <cp:lastModifiedBy>Amarilda Muja</cp:lastModifiedBy>
  <cp:revision>10</cp:revision>
  <cp:lastPrinted>2023-05-08T08:47:00Z</cp:lastPrinted>
  <dcterms:created xsi:type="dcterms:W3CDTF">2023-05-08T08:48:00Z</dcterms:created>
  <dcterms:modified xsi:type="dcterms:W3CDTF">2023-05-10T08:35:00Z</dcterms:modified>
</cp:coreProperties>
</file>