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B1254" w14:textId="77777777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C5ADBEE" w14:textId="77777777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B1495">
        <w:rPr>
          <w:rFonts w:ascii="Garamond" w:hAnsi="Garamond" w:cs="Times New Roman"/>
          <w:b/>
          <w:bCs/>
          <w:sz w:val="24"/>
          <w:szCs w:val="24"/>
          <w:lang w:val="sq-AL"/>
        </w:rPr>
        <w:t>URDHËR</w:t>
      </w:r>
    </w:p>
    <w:p w14:paraId="74B43B3C" w14:textId="77777777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B1495">
        <w:rPr>
          <w:rFonts w:ascii="Garamond" w:hAnsi="Garamond" w:cs="Times New Roman"/>
          <w:b/>
          <w:bCs/>
          <w:sz w:val="24"/>
          <w:szCs w:val="24"/>
          <w:lang w:val="sq-AL"/>
        </w:rPr>
        <w:t>Nr. 519, datë 7.9.2023</w:t>
      </w:r>
    </w:p>
    <w:p w14:paraId="41515DB7" w14:textId="77777777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9850521" w14:textId="77777777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B149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DISA MASA MBROJTËSE NDAJ SËMUNDJES SË INFLUENCËS </w:t>
      </w:r>
      <w:proofErr w:type="spellStart"/>
      <w:r w:rsidRPr="002B1495">
        <w:rPr>
          <w:rFonts w:ascii="Garamond" w:hAnsi="Garamond" w:cs="Times New Roman"/>
          <w:b/>
          <w:bCs/>
          <w:sz w:val="24"/>
          <w:szCs w:val="24"/>
          <w:lang w:val="sq-AL"/>
        </w:rPr>
        <w:t>AVIARE</w:t>
      </w:r>
      <w:proofErr w:type="spellEnd"/>
      <w:r w:rsidRPr="002B149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ME </w:t>
      </w:r>
      <w:proofErr w:type="spellStart"/>
      <w:r w:rsidRPr="002B1495">
        <w:rPr>
          <w:rFonts w:ascii="Garamond" w:hAnsi="Garamond" w:cs="Times New Roman"/>
          <w:b/>
          <w:bCs/>
          <w:sz w:val="24"/>
          <w:szCs w:val="24"/>
          <w:lang w:val="sq-AL"/>
        </w:rPr>
        <w:t>PATOGJENITET</w:t>
      </w:r>
      <w:proofErr w:type="spellEnd"/>
      <w:r w:rsidRPr="002B149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LARTË TË SHPENDËVE TË SHFAQUR NË REPUBLIKËN E ÇEKISË</w:t>
      </w:r>
    </w:p>
    <w:p w14:paraId="2F22A00D" w14:textId="77777777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E62DD20" w14:textId="4A44AF18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1495">
        <w:rPr>
          <w:rFonts w:ascii="Garamond" w:hAnsi="Garamond" w:cs="Times New Roman"/>
          <w:sz w:val="24"/>
          <w:szCs w:val="24"/>
          <w:lang w:val="sq-AL"/>
        </w:rPr>
        <w:t>Mbështetur në nenin 102, pika 4</w:t>
      </w:r>
      <w:r w:rsidR="00DB1C86" w:rsidRPr="002B1495">
        <w:rPr>
          <w:rFonts w:ascii="Garamond" w:hAnsi="Garamond" w:cs="Times New Roman"/>
          <w:sz w:val="24"/>
          <w:szCs w:val="24"/>
          <w:lang w:val="sq-AL"/>
        </w:rPr>
        <w:t>,</w:t>
      </w:r>
      <w:r w:rsidRPr="002B149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B1C86" w:rsidRPr="002B1495">
        <w:rPr>
          <w:rFonts w:ascii="Garamond" w:hAnsi="Garamond" w:cs="Times New Roman"/>
          <w:sz w:val="24"/>
          <w:szCs w:val="24"/>
          <w:lang w:val="sq-AL"/>
        </w:rPr>
        <w:t>të</w:t>
      </w:r>
      <w:r w:rsidRPr="002B1495">
        <w:rPr>
          <w:rFonts w:ascii="Garamond" w:hAnsi="Garamond" w:cs="Times New Roman"/>
          <w:sz w:val="24"/>
          <w:szCs w:val="24"/>
          <w:lang w:val="sq-AL"/>
        </w:rPr>
        <w:t xml:space="preserve"> Kushtetutës, </w:t>
      </w:r>
      <w:r w:rsidR="00DB1C86" w:rsidRPr="002B1495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Pr="002B1495">
        <w:rPr>
          <w:rFonts w:ascii="Garamond" w:hAnsi="Garamond" w:cs="Times New Roman"/>
          <w:sz w:val="24"/>
          <w:szCs w:val="24"/>
          <w:lang w:val="sq-AL"/>
        </w:rPr>
        <w:t>neni</w:t>
      </w:r>
      <w:r w:rsidR="00DB1C86" w:rsidRPr="002B1495">
        <w:rPr>
          <w:rFonts w:ascii="Garamond" w:hAnsi="Garamond" w:cs="Times New Roman"/>
          <w:sz w:val="24"/>
          <w:szCs w:val="24"/>
          <w:lang w:val="sq-AL"/>
        </w:rPr>
        <w:t>n</w:t>
      </w:r>
      <w:r w:rsidRPr="002B1495">
        <w:rPr>
          <w:rFonts w:ascii="Garamond" w:hAnsi="Garamond" w:cs="Times New Roman"/>
          <w:sz w:val="24"/>
          <w:szCs w:val="24"/>
          <w:lang w:val="sq-AL"/>
        </w:rPr>
        <w:t xml:space="preserve"> 43</w:t>
      </w:r>
      <w:r w:rsidR="00DB1C86" w:rsidRPr="002B1495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Pr="002B149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B1C86" w:rsidRPr="002B1495">
        <w:rPr>
          <w:rFonts w:ascii="Garamond" w:hAnsi="Garamond" w:cs="Times New Roman"/>
          <w:sz w:val="24"/>
          <w:szCs w:val="24"/>
          <w:lang w:val="sq-AL"/>
        </w:rPr>
        <w:t>ligjit n</w:t>
      </w:r>
      <w:r w:rsidRPr="002B1495">
        <w:rPr>
          <w:rFonts w:ascii="Garamond" w:hAnsi="Garamond" w:cs="Times New Roman"/>
          <w:sz w:val="24"/>
          <w:szCs w:val="24"/>
          <w:lang w:val="sq-AL"/>
        </w:rPr>
        <w:t>r. 10465, datë 29.9.2011</w:t>
      </w:r>
      <w:r w:rsidR="00DB1C86" w:rsidRPr="002B1495">
        <w:rPr>
          <w:rFonts w:ascii="Garamond" w:hAnsi="Garamond" w:cs="Times New Roman"/>
          <w:sz w:val="24"/>
          <w:szCs w:val="24"/>
          <w:lang w:val="sq-AL"/>
        </w:rPr>
        <w:t>,</w:t>
      </w:r>
      <w:r w:rsidRPr="002B1495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</w:t>
      </w:r>
      <w:r w:rsidR="00DB1C86" w:rsidRPr="002B1495">
        <w:rPr>
          <w:rFonts w:ascii="Garamond" w:hAnsi="Garamond" w:cs="Times New Roman"/>
          <w:sz w:val="24"/>
          <w:szCs w:val="24"/>
          <w:lang w:val="sq-AL"/>
        </w:rPr>
        <w:t>të</w:t>
      </w:r>
      <w:r w:rsidRPr="002B1495">
        <w:rPr>
          <w:rFonts w:ascii="Garamond" w:hAnsi="Garamond" w:cs="Times New Roman"/>
          <w:sz w:val="24"/>
          <w:szCs w:val="24"/>
          <w:lang w:val="sq-AL"/>
        </w:rPr>
        <w:t xml:space="preserve"> ndryshuar,</w:t>
      </w:r>
    </w:p>
    <w:p w14:paraId="11C9FCA1" w14:textId="77777777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1495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CED6477" w14:textId="77777777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2B1495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0A33D0A5" w14:textId="77777777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0D81240" w14:textId="79195A3F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1495">
        <w:rPr>
          <w:rFonts w:ascii="Garamond" w:hAnsi="Garamond" w:cs="Times New Roman"/>
          <w:sz w:val="24"/>
          <w:szCs w:val="24"/>
          <w:lang w:val="sq-AL"/>
        </w:rPr>
        <w:t xml:space="preserve">1. Ndalimin e importit, </w:t>
      </w:r>
      <w:r w:rsidR="00DB1C86" w:rsidRPr="002B1495">
        <w:rPr>
          <w:rFonts w:ascii="Garamond" w:hAnsi="Garamond" w:cs="Times New Roman"/>
          <w:sz w:val="24"/>
          <w:szCs w:val="24"/>
          <w:lang w:val="sq-AL"/>
        </w:rPr>
        <w:t xml:space="preserve">e </w:t>
      </w:r>
      <w:proofErr w:type="spellStart"/>
      <w:r w:rsidRPr="002B1495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2B1495">
        <w:rPr>
          <w:rFonts w:ascii="Garamond" w:hAnsi="Garamond" w:cs="Times New Roman"/>
          <w:sz w:val="24"/>
          <w:szCs w:val="24"/>
          <w:lang w:val="sq-AL"/>
        </w:rPr>
        <w:t xml:space="preserve"> nëpërmjet territorit të Republikës së Shqipërisë, të:</w:t>
      </w:r>
    </w:p>
    <w:p w14:paraId="7C40DF96" w14:textId="79C4ABF6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1495">
        <w:rPr>
          <w:rFonts w:ascii="Garamond" w:hAnsi="Garamond" w:cs="Times New Roman"/>
          <w:sz w:val="24"/>
          <w:szCs w:val="24"/>
          <w:lang w:val="sq-AL"/>
        </w:rPr>
        <w:t>a</w:t>
      </w:r>
      <w:r w:rsidR="00E34F7D" w:rsidRPr="002B1495">
        <w:rPr>
          <w:rFonts w:ascii="Garamond" w:hAnsi="Garamond" w:cs="Times New Roman"/>
          <w:sz w:val="24"/>
          <w:szCs w:val="24"/>
          <w:lang w:val="sq-AL"/>
        </w:rPr>
        <w:t>)</w:t>
      </w:r>
      <w:r w:rsidRPr="002B1495">
        <w:rPr>
          <w:rFonts w:ascii="Garamond" w:hAnsi="Garamond" w:cs="Times New Roman"/>
          <w:sz w:val="24"/>
          <w:szCs w:val="24"/>
          <w:lang w:val="sq-AL"/>
        </w:rPr>
        <w:t xml:space="preserve"> shpendëve të gjallë shtëpiakë dhe të egër;</w:t>
      </w:r>
    </w:p>
    <w:p w14:paraId="5FCE827D" w14:textId="42F6FE8C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1495">
        <w:rPr>
          <w:rFonts w:ascii="Garamond" w:hAnsi="Garamond" w:cs="Times New Roman"/>
          <w:sz w:val="24"/>
          <w:szCs w:val="24"/>
          <w:lang w:val="sq-AL"/>
        </w:rPr>
        <w:t>b</w:t>
      </w:r>
      <w:r w:rsidR="00E34F7D" w:rsidRPr="002B1495">
        <w:rPr>
          <w:rFonts w:ascii="Garamond" w:hAnsi="Garamond" w:cs="Times New Roman"/>
          <w:sz w:val="24"/>
          <w:szCs w:val="24"/>
          <w:lang w:val="sq-AL"/>
        </w:rPr>
        <w:t>)</w:t>
      </w:r>
      <w:r w:rsidRPr="002B1495">
        <w:rPr>
          <w:rFonts w:ascii="Garamond" w:hAnsi="Garamond" w:cs="Times New Roman"/>
          <w:sz w:val="24"/>
          <w:szCs w:val="24"/>
          <w:lang w:val="sq-AL"/>
        </w:rPr>
        <w:t xml:space="preserve"> zogjve 24</w:t>
      </w:r>
      <w:r w:rsidR="003A290C" w:rsidRPr="002B1495">
        <w:rPr>
          <w:rFonts w:ascii="Garamond" w:hAnsi="Garamond" w:cs="Times New Roman"/>
          <w:sz w:val="24"/>
          <w:szCs w:val="24"/>
          <w:lang w:val="sq-AL"/>
        </w:rPr>
        <w:t>-</w:t>
      </w:r>
      <w:r w:rsidRPr="002B1495">
        <w:rPr>
          <w:rFonts w:ascii="Garamond" w:hAnsi="Garamond" w:cs="Times New Roman"/>
          <w:sz w:val="24"/>
          <w:szCs w:val="24"/>
          <w:lang w:val="sq-AL"/>
        </w:rPr>
        <w:t>orësh;</w:t>
      </w:r>
    </w:p>
    <w:p w14:paraId="1070EAAD" w14:textId="69774C8E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1495">
        <w:rPr>
          <w:rFonts w:ascii="Garamond" w:hAnsi="Garamond" w:cs="Times New Roman"/>
          <w:sz w:val="24"/>
          <w:szCs w:val="24"/>
          <w:lang w:val="sq-AL"/>
        </w:rPr>
        <w:t>c</w:t>
      </w:r>
      <w:r w:rsidR="00E34F7D" w:rsidRPr="002B1495">
        <w:rPr>
          <w:rFonts w:ascii="Garamond" w:hAnsi="Garamond" w:cs="Times New Roman"/>
          <w:sz w:val="24"/>
          <w:szCs w:val="24"/>
          <w:lang w:val="sq-AL"/>
        </w:rPr>
        <w:t>)</w:t>
      </w:r>
      <w:r w:rsidRPr="002B1495">
        <w:rPr>
          <w:rFonts w:ascii="Garamond" w:hAnsi="Garamond" w:cs="Times New Roman"/>
          <w:sz w:val="24"/>
          <w:szCs w:val="24"/>
          <w:lang w:val="sq-AL"/>
        </w:rPr>
        <w:t xml:space="preserve"> shpendëve dekorativë;</w:t>
      </w:r>
    </w:p>
    <w:p w14:paraId="56E7AC96" w14:textId="3F1105F5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1495">
        <w:rPr>
          <w:rFonts w:ascii="Garamond" w:hAnsi="Garamond" w:cs="Times New Roman"/>
          <w:sz w:val="24"/>
          <w:szCs w:val="24"/>
          <w:lang w:val="sq-AL"/>
        </w:rPr>
        <w:t>ç</w:t>
      </w:r>
      <w:r w:rsidR="00E34F7D" w:rsidRPr="002B1495">
        <w:rPr>
          <w:rFonts w:ascii="Garamond" w:hAnsi="Garamond" w:cs="Times New Roman"/>
          <w:sz w:val="24"/>
          <w:szCs w:val="24"/>
          <w:lang w:val="sq-AL"/>
        </w:rPr>
        <w:t>)</w:t>
      </w:r>
      <w:r w:rsidR="00096F75" w:rsidRPr="002B149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B1495">
        <w:rPr>
          <w:rFonts w:ascii="Garamond" w:hAnsi="Garamond" w:cs="Times New Roman"/>
          <w:sz w:val="24"/>
          <w:szCs w:val="24"/>
          <w:lang w:val="sq-AL"/>
        </w:rPr>
        <w:t>materialit biologjik të shpendëve;</w:t>
      </w:r>
    </w:p>
    <w:p w14:paraId="10D4EA1C" w14:textId="3B87F588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1495">
        <w:rPr>
          <w:rFonts w:ascii="Garamond" w:hAnsi="Garamond" w:cs="Times New Roman"/>
          <w:sz w:val="24"/>
          <w:szCs w:val="24"/>
          <w:lang w:val="sq-AL"/>
        </w:rPr>
        <w:t>d</w:t>
      </w:r>
      <w:r w:rsidR="00E34F7D" w:rsidRPr="002B1495">
        <w:rPr>
          <w:rFonts w:ascii="Garamond" w:hAnsi="Garamond" w:cs="Times New Roman"/>
          <w:sz w:val="24"/>
          <w:szCs w:val="24"/>
          <w:lang w:val="sq-AL"/>
        </w:rPr>
        <w:t>)</w:t>
      </w:r>
      <w:r w:rsidRPr="002B1495">
        <w:rPr>
          <w:rFonts w:ascii="Garamond" w:hAnsi="Garamond" w:cs="Times New Roman"/>
          <w:sz w:val="24"/>
          <w:szCs w:val="24"/>
          <w:lang w:val="sq-AL"/>
        </w:rPr>
        <w:t xml:space="preserve"> vezëve të shpendëve;</w:t>
      </w:r>
    </w:p>
    <w:p w14:paraId="5325F210" w14:textId="4D267316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1495">
        <w:rPr>
          <w:rFonts w:ascii="Garamond" w:hAnsi="Garamond" w:cs="Times New Roman"/>
          <w:sz w:val="24"/>
          <w:szCs w:val="24"/>
          <w:lang w:val="sq-AL"/>
        </w:rPr>
        <w:t>dh</w:t>
      </w:r>
      <w:r w:rsidR="00E34F7D" w:rsidRPr="002B1495">
        <w:rPr>
          <w:rFonts w:ascii="Garamond" w:hAnsi="Garamond" w:cs="Times New Roman"/>
          <w:sz w:val="24"/>
          <w:szCs w:val="24"/>
          <w:lang w:val="sq-AL"/>
        </w:rPr>
        <w:t>)</w:t>
      </w:r>
      <w:r w:rsidRPr="002B1495">
        <w:rPr>
          <w:rFonts w:ascii="Garamond" w:hAnsi="Garamond" w:cs="Times New Roman"/>
          <w:sz w:val="24"/>
          <w:szCs w:val="24"/>
          <w:lang w:val="sq-AL"/>
        </w:rPr>
        <w:t xml:space="preserve"> mishit të shpendëve;</w:t>
      </w:r>
    </w:p>
    <w:p w14:paraId="71C42AFF" w14:textId="172CA9BD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1495">
        <w:rPr>
          <w:rFonts w:ascii="Garamond" w:hAnsi="Garamond" w:cs="Times New Roman"/>
          <w:sz w:val="24"/>
          <w:szCs w:val="24"/>
          <w:lang w:val="sq-AL"/>
        </w:rPr>
        <w:t>e</w:t>
      </w:r>
      <w:r w:rsidR="00E34F7D" w:rsidRPr="002B1495">
        <w:rPr>
          <w:rFonts w:ascii="Garamond" w:hAnsi="Garamond" w:cs="Times New Roman"/>
          <w:sz w:val="24"/>
          <w:szCs w:val="24"/>
          <w:lang w:val="sq-AL"/>
        </w:rPr>
        <w:t>)</w:t>
      </w:r>
      <w:r w:rsidRPr="002B1495">
        <w:rPr>
          <w:rFonts w:ascii="Garamond" w:hAnsi="Garamond" w:cs="Times New Roman"/>
          <w:sz w:val="24"/>
          <w:szCs w:val="24"/>
          <w:lang w:val="sq-AL"/>
        </w:rPr>
        <w:t xml:space="preserve"> nënprodukteve të shpendëve.</w:t>
      </w:r>
    </w:p>
    <w:p w14:paraId="0DB27B04" w14:textId="77777777" w:rsidR="00E238A4" w:rsidRPr="002B1495" w:rsidRDefault="00E238A4" w:rsidP="00724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325FE08" w14:textId="77777777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1495">
        <w:rPr>
          <w:rFonts w:ascii="Garamond" w:hAnsi="Garamond" w:cs="Times New Roman"/>
          <w:sz w:val="24"/>
          <w:szCs w:val="24"/>
          <w:lang w:val="sq-AL"/>
        </w:rPr>
        <w:t>Nga Republika e Çekisë, sipas tabelës së mëposhtme:</w:t>
      </w:r>
    </w:p>
    <w:p w14:paraId="338F2783" w14:textId="77777777" w:rsidR="00E238A4" w:rsidRPr="002B1495" w:rsidRDefault="00E238A4" w:rsidP="00724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7746" w:type="dxa"/>
        <w:jc w:val="center"/>
        <w:tblLook w:val="04A0" w:firstRow="1" w:lastRow="0" w:firstColumn="1" w:lastColumn="0" w:noHBand="0" w:noVBand="1"/>
      </w:tblPr>
      <w:tblGrid>
        <w:gridCol w:w="743"/>
        <w:gridCol w:w="2139"/>
        <w:gridCol w:w="2175"/>
        <w:gridCol w:w="2689"/>
      </w:tblGrid>
      <w:tr w:rsidR="00724A47" w:rsidRPr="002B1495" w14:paraId="6E406EDE" w14:textId="56AD7ADD" w:rsidTr="003A290C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BC3EA00" w14:textId="584F55F6" w:rsidR="00724A47" w:rsidRPr="002B1495" w:rsidRDefault="00724A47" w:rsidP="00E238A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2B14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  <w:p w14:paraId="55F4F038" w14:textId="76A1AADC" w:rsidR="00724A47" w:rsidRPr="002B1495" w:rsidRDefault="00724A47" w:rsidP="00E238A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30B075AD" w14:textId="3324BABA" w:rsidR="00724A47" w:rsidRPr="002B1495" w:rsidRDefault="00724A47" w:rsidP="00E238A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2B14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3A290C" w:rsidRPr="002B14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e nivelit </w:t>
            </w:r>
            <w:r w:rsidRPr="002B14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7C9F45CF" w14:textId="231C2E57" w:rsidR="00724A47" w:rsidRPr="002B1495" w:rsidRDefault="00724A47" w:rsidP="00E238A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2B14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3A290C" w:rsidRPr="002B14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e nivelit </w:t>
            </w:r>
            <w:r w:rsidRPr="002B14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05461FD9" w14:textId="0B2A7F00" w:rsidR="00724A47" w:rsidRPr="002B1495" w:rsidRDefault="00724A47" w:rsidP="00E238A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2B14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*Ndarja </w:t>
            </w:r>
            <w:r w:rsidR="003A290C" w:rsidRPr="002B14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administrative e ni</w:t>
            </w:r>
            <w:r w:rsidRPr="002B1495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velit 3</w:t>
            </w:r>
          </w:p>
        </w:tc>
      </w:tr>
      <w:tr w:rsidR="00724A47" w:rsidRPr="002B1495" w14:paraId="35FEBEAC" w14:textId="7856C9BC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A2CD7" w14:textId="34862DFB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7070E" w14:textId="1A9EB341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Jihočeský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665A7D" w14:textId="554F7983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Písek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A1BF1" w14:textId="64F57991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724A47" w:rsidRPr="002B1495" w14:paraId="0EC10418" w14:textId="3845ADDB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5A953" w14:textId="642B7FE6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9D8AA6" w14:textId="73D6967C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Jihočeský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DCF6AB" w14:textId="0A57FD86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Jindřichův</w:t>
            </w:r>
            <w:proofErr w:type="spellEnd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Hradec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EFDB68" w14:textId="6CA5B580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724A47" w:rsidRPr="002B1495" w14:paraId="5542663E" w14:textId="2C30D5B4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6C1FF" w14:textId="68832AF0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D0CBB" w14:textId="0B131D25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Jihočeský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E4B82" w14:textId="7751D3C1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Tábor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939185" w14:textId="19357F9D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724A47" w:rsidRPr="002B1495" w14:paraId="782A9C6F" w14:textId="346D5E1D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94AF0" w14:textId="62C03B3A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9CC10A" w14:textId="03ACFEDC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Jihočeský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A66D2E" w14:textId="1EB9E8C9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České</w:t>
            </w:r>
            <w:proofErr w:type="spellEnd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Budějovice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B761AA" w14:textId="5D241699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Bynov</w:t>
            </w:r>
            <w:proofErr w:type="spellEnd"/>
          </w:p>
        </w:tc>
      </w:tr>
      <w:tr w:rsidR="00724A47" w:rsidRPr="002B1495" w14:paraId="2F0F79DE" w14:textId="4C83D288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03AD3" w14:textId="78309B45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9D64BB" w14:textId="7BC1AD89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Jihočeský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2E16A0" w14:textId="502B4A31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Strakonice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26D6E9" w14:textId="27CA2985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Hajany</w:t>
            </w:r>
            <w:proofErr w:type="spellEnd"/>
          </w:p>
        </w:tc>
      </w:tr>
      <w:tr w:rsidR="00724A47" w:rsidRPr="002B1495" w14:paraId="55727736" w14:textId="11A7A67D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30F96" w14:textId="67AAD4B6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39FACE" w14:textId="1FAF3903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Jihočeský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57A0DB" w14:textId="202AFB56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České</w:t>
            </w:r>
            <w:proofErr w:type="spellEnd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Budějovice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C2BA50" w14:textId="2BF8E484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Údolí</w:t>
            </w:r>
            <w:proofErr w:type="spellEnd"/>
          </w:p>
        </w:tc>
      </w:tr>
      <w:tr w:rsidR="00724A47" w:rsidRPr="002B1495" w14:paraId="02E3309B" w14:textId="0663605E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43F0A" w14:textId="2D74A368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03361A" w14:textId="6EAD9B87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Jihomoravský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3F6AA0" w14:textId="15348694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Hodonín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EA3440" w14:textId="1B1B8B0C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Hovorany</w:t>
            </w:r>
            <w:proofErr w:type="spellEnd"/>
          </w:p>
        </w:tc>
      </w:tr>
      <w:tr w:rsidR="00724A47" w:rsidRPr="002B1495" w14:paraId="2579DB25" w14:textId="0AB21671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C5265" w14:textId="6D13A0AD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1CD5B" w14:textId="2507EC75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Kraj</w:t>
            </w:r>
            <w:proofErr w:type="spellEnd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Vysočina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FCC51" w14:textId="3C0715A7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Žďár</w:t>
            </w:r>
            <w:proofErr w:type="spellEnd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nad</w:t>
            </w:r>
            <w:proofErr w:type="spellEnd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Sázavou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3DF201" w14:textId="76D676A4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724A47" w:rsidRPr="002B1495" w14:paraId="22484ED3" w14:textId="1C925CA7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8D88E" w14:textId="35F93BE0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F8AFAD" w14:textId="357AC59C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Královéhradecký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7875DC" w14:textId="41FBC538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Jičín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4E560F" w14:textId="72C9BD1F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724A47" w:rsidRPr="002B1495" w14:paraId="6397943C" w14:textId="40694EEA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4B22B" w14:textId="23053C34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3FA55" w14:textId="1AE35E86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Královéhradecký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75921" w14:textId="1FAE0709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Hradec</w:t>
            </w:r>
            <w:proofErr w:type="spellEnd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Králové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C3476A" w14:textId="72509B44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Klamoš</w:t>
            </w:r>
            <w:proofErr w:type="spellEnd"/>
          </w:p>
        </w:tc>
      </w:tr>
      <w:tr w:rsidR="00724A47" w:rsidRPr="002B1495" w14:paraId="143C924F" w14:textId="196165FC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E9CC2" w14:textId="489225C6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70ABF3" w14:textId="29C003BC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Královéhradecký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14B37" w14:textId="465BFEDD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Hradec</w:t>
            </w:r>
            <w:proofErr w:type="spellEnd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Králové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F50D3" w14:textId="524D4DA2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Nové</w:t>
            </w:r>
            <w:proofErr w:type="spellEnd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Mesto 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nad</w:t>
            </w:r>
            <w:proofErr w:type="spellEnd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Cidlinou</w:t>
            </w:r>
            <w:proofErr w:type="spellEnd"/>
          </w:p>
        </w:tc>
      </w:tr>
      <w:tr w:rsidR="00724A47" w:rsidRPr="002B1495" w14:paraId="5D9B1665" w14:textId="7AA82886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5AA80" w14:textId="2027935E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2AED7B" w14:textId="294D4C33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Moravskoslezský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560A0" w14:textId="15710C35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Frýdek-Místek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B8A4E8" w14:textId="2CEE1244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724A47" w:rsidRPr="002B1495" w14:paraId="4B1D6C52" w14:textId="443F7958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710C9" w14:textId="521EF91D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BBEAC" w14:textId="0947A6B4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Moravskoslezský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E832E" w14:textId="1CD300B7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Nový</w:t>
            </w:r>
            <w:proofErr w:type="spellEnd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Jičín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1B6C7B" w14:textId="65CF1E3B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724A47" w:rsidRPr="002B1495" w14:paraId="55128226" w14:textId="55C7AEA6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16420" w14:textId="688401C0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AED66" w14:textId="2B440EB9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Moravskoslezský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7250BA" w14:textId="6CF59F3A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Karviná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8FADFC" w14:textId="25EA73FA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724A47" w:rsidRPr="002B1495" w14:paraId="2F654AF8" w14:textId="2E6FF3B2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7D155" w14:textId="17E4BE25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C68871" w14:textId="3D5F5A0C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Plzeňský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6D135F" w14:textId="0E0E5894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Tachov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8CDF74" w14:textId="5768CD8D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724A47" w:rsidRPr="002B1495" w14:paraId="61DB6868" w14:textId="6AA2855E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9E029" w14:textId="77E35D9B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197D75" w14:textId="688B0A2D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Středočeský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EAEF3" w14:textId="39125EC1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Příbram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BA51A8" w14:textId="10C9D600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724A47" w:rsidRPr="002B1495" w14:paraId="3A1201C5" w14:textId="2A238735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13779" w14:textId="3006C17D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F9E0B2" w14:textId="0E39ABF5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Středočeský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DC7EF" w14:textId="55869DC9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Praha</w:t>
            </w:r>
            <w:proofErr w:type="spellEnd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- 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východ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BE94D" w14:textId="2860024F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724A47" w:rsidRPr="002B1495" w14:paraId="165A4C5D" w14:textId="064565D2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AB164" w14:textId="2F5FE9F4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D42676" w14:textId="0D9F061E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Středočeský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4749A" w14:textId="28BA6386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Beroun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A1BD3" w14:textId="1188CF1E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Hodyně</w:t>
            </w:r>
            <w:proofErr w:type="spellEnd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u 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Skuhrova</w:t>
            </w:r>
            <w:proofErr w:type="spellEnd"/>
          </w:p>
        </w:tc>
      </w:tr>
      <w:tr w:rsidR="00724A47" w:rsidRPr="002B1495" w14:paraId="530BA992" w14:textId="487E77A8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0560B" w14:textId="36C145FE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6197B2" w14:textId="2FA6F292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Středočeský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056E3D" w14:textId="32B4A7F4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Příbram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630D8C" w14:textId="579BF81B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Trhové</w:t>
            </w:r>
            <w:proofErr w:type="spellEnd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Dušníky</w:t>
            </w:r>
            <w:proofErr w:type="spellEnd"/>
          </w:p>
        </w:tc>
      </w:tr>
      <w:tr w:rsidR="00724A47" w:rsidRPr="002B1495" w14:paraId="341A0D2D" w14:textId="158A140E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52D98" w14:textId="6D30144E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62D4BF" w14:textId="6887EF84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Středočeský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886386" w14:textId="41FC8C78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Mladá</w:t>
            </w:r>
            <w:proofErr w:type="spellEnd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Boleslav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F039B" w14:textId="10A5B88E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724A47" w:rsidRPr="002B1495" w14:paraId="2B5144AF" w14:textId="40A5D4B6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85634" w14:textId="34DE1BA4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00772" w14:textId="47D72E08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Ústecký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7A723B" w14:textId="250DBF60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Děčín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D4F1F" w14:textId="1B7390E1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724A47" w:rsidRPr="002B1495" w14:paraId="630F56E0" w14:textId="3B89DAC2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4C10B" w14:textId="329A2835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EAA2D" w14:textId="5F054A06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Ústecký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433865" w14:textId="68F5C109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Litoměřice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D74F70" w14:textId="36FB75F3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Libotenice</w:t>
            </w:r>
            <w:proofErr w:type="spellEnd"/>
          </w:p>
        </w:tc>
      </w:tr>
      <w:tr w:rsidR="00724A47" w:rsidRPr="002B1495" w14:paraId="554FFB4D" w14:textId="67E8B288" w:rsidTr="004B4083">
        <w:trPr>
          <w:trHeight w:val="2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4AB63" w14:textId="651601A4" w:rsidR="00724A47" w:rsidRPr="002B1495" w:rsidRDefault="00724A47" w:rsidP="004B408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right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FD0E7" w14:textId="1849E28C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Zlínský</w:t>
            </w:r>
            <w:proofErr w:type="spellEnd"/>
          </w:p>
        </w:tc>
        <w:tc>
          <w:tcPr>
            <w:tcW w:w="1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E02E3" w14:textId="6584D2E6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Uherské</w:t>
            </w:r>
            <w:proofErr w:type="spellEnd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2B1495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Hradiště</w:t>
            </w:r>
            <w:proofErr w:type="spellEnd"/>
          </w:p>
        </w:tc>
        <w:tc>
          <w:tcPr>
            <w:tcW w:w="1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F1978E" w14:textId="339BAAAE" w:rsidR="00724A47" w:rsidRPr="002B1495" w:rsidRDefault="00724A47" w:rsidP="00E238A4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</w:tbl>
    <w:p w14:paraId="554F9FE0" w14:textId="07FC8FCB" w:rsidR="00724A47" w:rsidRPr="002B1495" w:rsidRDefault="00724A47" w:rsidP="002B1495">
      <w:pPr>
        <w:spacing w:after="0"/>
        <w:jc w:val="center"/>
        <w:rPr>
          <w:rFonts w:ascii="Garamond" w:hAnsi="Garamond"/>
          <w:bCs/>
          <w:color w:val="000000"/>
          <w:sz w:val="20"/>
          <w:szCs w:val="20"/>
          <w:lang w:val="sq-AL"/>
        </w:rPr>
      </w:pPr>
      <w:r w:rsidRPr="002B1495">
        <w:rPr>
          <w:rFonts w:ascii="Garamond" w:hAnsi="Garamond"/>
          <w:bCs/>
          <w:color w:val="000000"/>
          <w:sz w:val="20"/>
          <w:szCs w:val="20"/>
          <w:lang w:val="sq-AL"/>
        </w:rPr>
        <w:t>Shënime</w:t>
      </w:r>
      <w:r w:rsidR="003C63E9" w:rsidRPr="002B1495">
        <w:rPr>
          <w:rFonts w:ascii="Garamond" w:hAnsi="Garamond"/>
          <w:bCs/>
          <w:color w:val="000000"/>
          <w:sz w:val="20"/>
          <w:szCs w:val="20"/>
          <w:lang w:val="sq-AL"/>
        </w:rPr>
        <w:t>.</w:t>
      </w:r>
      <w:r w:rsidRPr="002B1495">
        <w:rPr>
          <w:rFonts w:ascii="Garamond" w:hAnsi="Garamond"/>
          <w:bCs/>
          <w:color w:val="000000"/>
          <w:sz w:val="20"/>
          <w:szCs w:val="20"/>
          <w:lang w:val="sq-AL"/>
        </w:rPr>
        <w:t xml:space="preserve"> Simboli (*) nënkupton zonën e infektuar që bllokohet.</w:t>
      </w:r>
    </w:p>
    <w:p w14:paraId="6AB52931" w14:textId="77777777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42FA2E51" w14:textId="77777777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12CFBA63" w14:textId="77777777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1495">
        <w:rPr>
          <w:rFonts w:ascii="Garamond" w:hAnsi="Garamond" w:cs="Times New Roman"/>
          <w:sz w:val="24"/>
          <w:szCs w:val="24"/>
          <w:lang w:val="sq-AL"/>
        </w:rPr>
        <w:t>2. Certifikata veterinare të garantojë origjinën e ngarkesës së ardhur.</w:t>
      </w:r>
    </w:p>
    <w:p w14:paraId="462E1D17" w14:textId="2321FABB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B1495">
        <w:rPr>
          <w:rFonts w:ascii="Garamond" w:hAnsi="Garamond" w:cs="Times New Roman"/>
          <w:sz w:val="24"/>
          <w:szCs w:val="24"/>
          <w:lang w:val="sq-AL"/>
        </w:rPr>
        <w:t>3. Autoriteti Kombëtar i Ushqimit të informojë rregullisht Drejtorinë e Përgjithshme të Zhvillimit në Fushën e Sigurisë Ushqimore, Veterinarisë, Mbrojtjes së Bimëve dhe Peshkimit dhe Autoritetin Kombëtar të Veterinarisë dhe Mbrojtjes së Bimëve, për çdo ngarkesë të shpendëve të gjallë shtëpiakë dhe të egër, zogjve 24</w:t>
      </w:r>
      <w:r w:rsidR="003A5CE2">
        <w:rPr>
          <w:rFonts w:ascii="Garamond" w:hAnsi="Garamond" w:cs="Times New Roman"/>
          <w:sz w:val="24"/>
          <w:szCs w:val="24"/>
          <w:lang w:val="sq-AL"/>
        </w:rPr>
        <w:t>-</w:t>
      </w:r>
      <w:bookmarkStart w:id="0" w:name="_GoBack"/>
      <w:bookmarkEnd w:id="0"/>
      <w:r w:rsidRPr="002B1495">
        <w:rPr>
          <w:rFonts w:ascii="Garamond" w:hAnsi="Garamond" w:cs="Times New Roman"/>
          <w:sz w:val="24"/>
          <w:szCs w:val="24"/>
          <w:lang w:val="sq-AL"/>
        </w:rPr>
        <w:t>orësh, shpendëve dekorativë, materialit biologjik, vezëve të shpendëve, mishit të shpendëve dhe nënprodukteve të shpendëve që vijnë nga vendet e sipërcituara në pikën 1.</w:t>
      </w:r>
    </w:p>
    <w:p w14:paraId="721ECCE0" w14:textId="2E428BF4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B1495">
        <w:rPr>
          <w:rFonts w:ascii="Garamond" w:hAnsi="Garamond" w:cs="Times New Roman"/>
          <w:sz w:val="24"/>
          <w:szCs w:val="24"/>
          <w:lang w:val="sq-AL"/>
        </w:rPr>
        <w:t xml:space="preserve">4. Urdhri </w:t>
      </w:r>
      <w:r w:rsidR="00A6019A" w:rsidRPr="002B1495">
        <w:rPr>
          <w:rFonts w:ascii="Garamond" w:hAnsi="Garamond" w:cs="Times New Roman"/>
          <w:sz w:val="24"/>
          <w:szCs w:val="24"/>
          <w:lang w:val="sq-AL"/>
        </w:rPr>
        <w:t>nr</w:t>
      </w:r>
      <w:r w:rsidRPr="002B1495">
        <w:rPr>
          <w:rFonts w:ascii="Garamond" w:hAnsi="Garamond" w:cs="Times New Roman"/>
          <w:sz w:val="24"/>
          <w:szCs w:val="24"/>
          <w:lang w:val="sq-AL"/>
        </w:rPr>
        <w:t>. 29, datë 26.1.2023</w:t>
      </w:r>
      <w:r w:rsidR="00A6019A" w:rsidRPr="002B1495">
        <w:rPr>
          <w:rFonts w:ascii="Garamond" w:hAnsi="Garamond" w:cs="Times New Roman"/>
          <w:sz w:val="24"/>
          <w:szCs w:val="24"/>
          <w:lang w:val="sq-AL"/>
        </w:rPr>
        <w:t>,</w:t>
      </w:r>
      <w:r w:rsidRPr="002B1495">
        <w:rPr>
          <w:rFonts w:ascii="Garamond" w:hAnsi="Garamond" w:cs="Times New Roman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Pr="002B1495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2B1495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2B1495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2B1495">
        <w:rPr>
          <w:rFonts w:ascii="Garamond" w:hAnsi="Garamond" w:cs="Times New Roman"/>
          <w:sz w:val="24"/>
          <w:szCs w:val="24"/>
          <w:lang w:val="sq-AL"/>
        </w:rPr>
        <w:t xml:space="preserve"> të lartë të shpendëve, të shfaqur në Republikën e Çekisë”, shfuqizohet.</w:t>
      </w:r>
    </w:p>
    <w:p w14:paraId="22A69F31" w14:textId="77777777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B1495">
        <w:rPr>
          <w:rFonts w:ascii="Garamond" w:hAnsi="Garamond" w:cs="Times New Roman"/>
          <w:sz w:val="24"/>
          <w:szCs w:val="24"/>
          <w:lang w:val="sq-AL"/>
        </w:rPr>
        <w:t>5. Për zbatimin e këtij urdhri,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6D35F157" w14:textId="77777777" w:rsidR="00724A47" w:rsidRPr="002B1495" w:rsidRDefault="00724A47" w:rsidP="00724A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B1495">
        <w:rPr>
          <w:rFonts w:ascii="Garamond" w:hAnsi="Garamond" w:cs="Times New Roman"/>
          <w:sz w:val="24"/>
          <w:szCs w:val="24"/>
          <w:lang w:val="sq-AL"/>
        </w:rPr>
        <w:t>Ky urdhër hyn në fuqi menjëherë.</w:t>
      </w:r>
    </w:p>
    <w:p w14:paraId="49788EF1" w14:textId="77777777" w:rsidR="00724A47" w:rsidRPr="002B1495" w:rsidRDefault="00724A47" w:rsidP="00E238A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110829A" w14:textId="77777777" w:rsidR="00E238A4" w:rsidRPr="002B1495" w:rsidRDefault="00E238A4" w:rsidP="00E238A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2B1495">
        <w:rPr>
          <w:rFonts w:ascii="Garamond" w:hAnsi="Garamond" w:cs="Times New Roman"/>
          <w:bCs/>
          <w:sz w:val="24"/>
          <w:szCs w:val="24"/>
          <w:lang w:val="sq-AL"/>
        </w:rPr>
        <w:t>MINISTËR I BUJQËSISË DHE ZHVILLIMIT RURAL</w:t>
      </w:r>
    </w:p>
    <w:p w14:paraId="616F199F" w14:textId="77777777" w:rsidR="00E238A4" w:rsidRPr="002B1495" w:rsidRDefault="00E238A4" w:rsidP="00E238A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2B1495">
        <w:rPr>
          <w:rFonts w:ascii="Garamond" w:hAnsi="Garamond" w:cs="Times New Roman"/>
          <w:b/>
          <w:bCs/>
          <w:sz w:val="24"/>
          <w:szCs w:val="24"/>
          <w:lang w:val="sq-AL"/>
        </w:rPr>
        <w:t>Frida</w:t>
      </w:r>
      <w:proofErr w:type="spellEnd"/>
      <w:r w:rsidRPr="002B149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Pr="002B1495">
        <w:rPr>
          <w:rFonts w:ascii="Garamond" w:hAnsi="Garamond" w:cs="Times New Roman"/>
          <w:b/>
          <w:bCs/>
          <w:sz w:val="24"/>
          <w:szCs w:val="24"/>
          <w:lang w:val="sq-AL"/>
        </w:rPr>
        <w:t>Krifca</w:t>
      </w:r>
      <w:proofErr w:type="spellEnd"/>
    </w:p>
    <w:p w14:paraId="7E36D421" w14:textId="77777777" w:rsidR="00E238A4" w:rsidRPr="002B1495" w:rsidRDefault="00E238A4" w:rsidP="00E238A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875015C" w14:textId="77777777" w:rsidR="003C3138" w:rsidRPr="002B1495" w:rsidRDefault="003C3138" w:rsidP="00E238A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3C3138" w:rsidRPr="002B14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666D7F"/>
    <w:multiLevelType w:val="hybridMultilevel"/>
    <w:tmpl w:val="264A4DE4"/>
    <w:lvl w:ilvl="0" w:tplc="7674AB4C">
      <w:start w:val="1"/>
      <w:numFmt w:val="decimal"/>
      <w:lvlText w:val="%1."/>
      <w:lvlJc w:val="righ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A47"/>
    <w:rsid w:val="00083A2D"/>
    <w:rsid w:val="00096F75"/>
    <w:rsid w:val="000B6756"/>
    <w:rsid w:val="00152A61"/>
    <w:rsid w:val="001D056D"/>
    <w:rsid w:val="00263F70"/>
    <w:rsid w:val="002B1495"/>
    <w:rsid w:val="002C3D59"/>
    <w:rsid w:val="003A290C"/>
    <w:rsid w:val="003A5CE2"/>
    <w:rsid w:val="003C3138"/>
    <w:rsid w:val="003C63E9"/>
    <w:rsid w:val="004B4083"/>
    <w:rsid w:val="00724A47"/>
    <w:rsid w:val="007D39B1"/>
    <w:rsid w:val="00A6019A"/>
    <w:rsid w:val="00C213F4"/>
    <w:rsid w:val="00DB1C86"/>
    <w:rsid w:val="00E238A4"/>
    <w:rsid w:val="00E34F7D"/>
    <w:rsid w:val="00E5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3C996"/>
  <w15:chartTrackingRefBased/>
  <w15:docId w15:val="{DB8C2556-FA67-4E2E-AF1A-9B42A0EED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24A47"/>
    <w:pPr>
      <w:autoSpaceDE w:val="0"/>
      <w:autoSpaceDN w:val="0"/>
      <w:adjustRightInd w:val="0"/>
      <w:spacing w:line="330" w:lineRule="atLeas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24A47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aliases w:val="List Paragraph 1"/>
    <w:basedOn w:val="Normal"/>
    <w:uiPriority w:val="99"/>
    <w:qFormat/>
    <w:rsid w:val="00724A47"/>
    <w:pPr>
      <w:autoSpaceDE w:val="0"/>
      <w:autoSpaceDN w:val="0"/>
      <w:adjustRightInd w:val="0"/>
      <w:spacing w:line="276" w:lineRule="atLeast"/>
      <w:ind w:left="720"/>
    </w:pPr>
    <w:rPr>
      <w:rFonts w:ascii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083A2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3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519</Nr_x002e__x0020_akti>
    <Data_x0020_e_x0020_Krijimit xmlns="0e656187-b300-4fb0-8bf4-3a50f872073c">2023-09-15T08:07:04Z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2023-09-13T22:00:00Z</Date_x0020_protokolli>
    <Titulli xmlns="0e656187-b300-4fb0-8bf4-3a50f872073c">Për disa masa mbrojtëse ndaj sëmundjes së influencës aviare me patogjenitet të lartë të shpendëve të shfaqur në Republikën e Çekisë</Titulli>
    <Modifikuesi xmlns="0e656187-b300-4fb0-8bf4-3a50f872073c">nevila.samarxhi</Modifikuesi>
    <Nr_x002e__x0020_prot_x0020_QBZ xmlns="0e656187-b300-4fb0-8bf4-3a50f872073c">1368/16</Nr_x002e__x0020_prot_x0020_QBZ>
    <Data_x0020_e_x0020_Modifikimit xmlns="0e656187-b300-4fb0-8bf4-3a50f872073c">2023-09-15T09:04:27Z</Data_x0020_e_x0020_Modifikimit>
    <Dekretuar xmlns="0e656187-b300-4fb0-8bf4-3a50f872073c">false</Dekretuar>
    <Data xmlns="0e656187-b300-4fb0-8bf4-3a50f872073c">2023-09-06T22:00:00Z</Data>
    <Nr_x002e__x0020_protokolli_x0020_i_x0020_aktit xmlns="0e656187-b300-4fb0-8bf4-3a50f872073c">4766/1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3A6A8A59B24F71901D454125326A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3A6A8A59B24F71901D454125326A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B7B9F9-D3DC-4F8F-8B27-612092AAB3D5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F8B8D4C-46E4-41DB-A607-C2A1E6EAEE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0E33A7-C0FA-4D4C-BA84-9EA72F8062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B27241-91C2-43A9-914A-B55254C3EE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58EEFC6-1241-43E7-BDE1-6C2C375876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13</cp:revision>
  <dcterms:created xsi:type="dcterms:W3CDTF">2023-09-15T09:07:00Z</dcterms:created>
  <dcterms:modified xsi:type="dcterms:W3CDTF">2023-09-18T08:49:00Z</dcterms:modified>
</cp:coreProperties>
</file>