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0B23561" w14:textId="77777777" w:rsidR="003F5E61" w:rsidRPr="00415611" w:rsidRDefault="003F5E61" w:rsidP="003F5E61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b/>
          <w:bCs/>
          <w:color w:val="000000" w:themeColor="text1"/>
          <w:sz w:val="24"/>
          <w:szCs w:val="24"/>
          <w:lang w:val="sq-AL"/>
        </w:rPr>
      </w:pPr>
    </w:p>
    <w:p w14:paraId="7FB6B096" w14:textId="77777777" w:rsidR="003F5E61" w:rsidRPr="00415611" w:rsidRDefault="003F5E61" w:rsidP="003F5E61">
      <w:pPr>
        <w:spacing w:after="0" w:line="240" w:lineRule="auto"/>
        <w:ind w:firstLine="284"/>
        <w:jc w:val="center"/>
        <w:rPr>
          <w:rFonts w:ascii="Garamond" w:hAnsi="Garamond"/>
          <w:b/>
          <w:color w:val="000000" w:themeColor="text1"/>
          <w:sz w:val="24"/>
          <w:szCs w:val="24"/>
          <w:lang w:val="sq-AL"/>
        </w:rPr>
      </w:pPr>
      <w:bookmarkStart w:id="0" w:name="_Toc60245107"/>
      <w:bookmarkStart w:id="1" w:name="_Toc60304981"/>
      <w:bookmarkStart w:id="2" w:name="_Toc60305166"/>
      <w:r w:rsidRPr="00415611">
        <w:rPr>
          <w:rFonts w:ascii="Garamond" w:hAnsi="Garamond"/>
          <w:b/>
          <w:color w:val="000000" w:themeColor="text1"/>
          <w:sz w:val="24"/>
          <w:szCs w:val="24"/>
          <w:lang w:val="sq-AL"/>
        </w:rPr>
        <w:t>URDHËR</w:t>
      </w:r>
      <w:bookmarkEnd w:id="0"/>
      <w:bookmarkEnd w:id="1"/>
      <w:bookmarkEnd w:id="2"/>
    </w:p>
    <w:p w14:paraId="73635CEC" w14:textId="1EA16F7E" w:rsidR="003F5E61" w:rsidRPr="00415611" w:rsidRDefault="003F5E61" w:rsidP="003F5E61">
      <w:pPr>
        <w:spacing w:after="0" w:line="240" w:lineRule="auto"/>
        <w:ind w:firstLine="284"/>
        <w:jc w:val="center"/>
        <w:rPr>
          <w:rFonts w:ascii="Garamond" w:hAnsi="Garamond"/>
          <w:b/>
          <w:iCs/>
          <w:color w:val="000000" w:themeColor="text1"/>
          <w:sz w:val="24"/>
          <w:szCs w:val="24"/>
          <w:lang w:val="sq-AL"/>
        </w:rPr>
      </w:pPr>
      <w:r w:rsidRPr="00415611">
        <w:rPr>
          <w:rFonts w:ascii="Garamond" w:hAnsi="Garamond"/>
          <w:b/>
          <w:color w:val="000000" w:themeColor="text1"/>
          <w:sz w:val="24"/>
          <w:szCs w:val="24"/>
          <w:lang w:val="sq-AL"/>
        </w:rPr>
        <w:t xml:space="preserve">Nr. 685, datë </w:t>
      </w:r>
      <w:r w:rsidRPr="00415611">
        <w:rPr>
          <w:rFonts w:ascii="Garamond" w:hAnsi="Garamond"/>
          <w:b/>
          <w:iCs/>
          <w:color w:val="000000" w:themeColor="text1"/>
          <w:sz w:val="24"/>
          <w:szCs w:val="24"/>
          <w:lang w:val="sq-AL"/>
        </w:rPr>
        <w:t>20.11.2023</w:t>
      </w:r>
    </w:p>
    <w:p w14:paraId="323EF823" w14:textId="77777777" w:rsidR="003F5E61" w:rsidRPr="00415611" w:rsidRDefault="003F5E61" w:rsidP="003F5E61">
      <w:pPr>
        <w:spacing w:after="0" w:line="240" w:lineRule="auto"/>
        <w:ind w:firstLine="284"/>
        <w:jc w:val="center"/>
        <w:rPr>
          <w:rFonts w:ascii="Garamond" w:hAnsi="Garamond"/>
          <w:b/>
          <w:iCs/>
          <w:color w:val="000000" w:themeColor="text1"/>
          <w:sz w:val="24"/>
          <w:szCs w:val="24"/>
          <w:lang w:val="sq-AL"/>
        </w:rPr>
      </w:pPr>
    </w:p>
    <w:p w14:paraId="34C21581" w14:textId="77777777" w:rsidR="003F5E61" w:rsidRPr="00415611" w:rsidRDefault="003F5E61" w:rsidP="009C60F4">
      <w:pPr>
        <w:pStyle w:val="BodyText"/>
        <w:tabs>
          <w:tab w:val="left" w:pos="0"/>
        </w:tabs>
        <w:jc w:val="center"/>
        <w:rPr>
          <w:rFonts w:ascii="Garamond" w:hAnsi="Garamond"/>
          <w:b/>
          <w:color w:val="000000" w:themeColor="text1"/>
          <w:lang w:val="sq-AL"/>
        </w:rPr>
      </w:pPr>
      <w:bookmarkStart w:id="3" w:name="_GoBack"/>
      <w:bookmarkEnd w:id="3"/>
      <w:r w:rsidRPr="00415611">
        <w:rPr>
          <w:rFonts w:ascii="Garamond" w:hAnsi="Garamond"/>
          <w:b/>
          <w:color w:val="000000" w:themeColor="text1"/>
          <w:lang w:val="sq-AL"/>
        </w:rPr>
        <w:t xml:space="preserve">PËR DISA MASA MBROJTËSE NDAJ SËMUNDJES SË INFLUENCËS </w:t>
      </w:r>
      <w:proofErr w:type="spellStart"/>
      <w:r w:rsidRPr="00415611">
        <w:rPr>
          <w:rFonts w:ascii="Garamond" w:hAnsi="Garamond"/>
          <w:b/>
          <w:color w:val="000000" w:themeColor="text1"/>
          <w:lang w:val="sq-AL"/>
        </w:rPr>
        <w:t>AVIARE</w:t>
      </w:r>
      <w:proofErr w:type="spellEnd"/>
      <w:r w:rsidRPr="00415611">
        <w:rPr>
          <w:rFonts w:ascii="Garamond" w:hAnsi="Garamond"/>
          <w:b/>
          <w:color w:val="000000" w:themeColor="text1"/>
          <w:lang w:val="sq-AL"/>
        </w:rPr>
        <w:t xml:space="preserve"> ME </w:t>
      </w:r>
      <w:proofErr w:type="spellStart"/>
      <w:r w:rsidRPr="00415611">
        <w:rPr>
          <w:rFonts w:ascii="Garamond" w:hAnsi="Garamond"/>
          <w:b/>
          <w:color w:val="000000" w:themeColor="text1"/>
          <w:lang w:val="sq-AL"/>
        </w:rPr>
        <w:t>PATOGJENITET</w:t>
      </w:r>
      <w:proofErr w:type="spellEnd"/>
      <w:r w:rsidRPr="00415611">
        <w:rPr>
          <w:rFonts w:ascii="Garamond" w:hAnsi="Garamond"/>
          <w:b/>
          <w:color w:val="000000" w:themeColor="text1"/>
          <w:lang w:val="sq-AL"/>
        </w:rPr>
        <w:t xml:space="preserve"> TË LARTË TË SHPENDËVE, TË SHFAQUR NË SHTETIN E KOSOVËS</w:t>
      </w:r>
    </w:p>
    <w:p w14:paraId="14BFD7F3" w14:textId="77777777" w:rsidR="003F5E61" w:rsidRPr="00415611" w:rsidRDefault="003F5E61" w:rsidP="003F5E61">
      <w:pPr>
        <w:pStyle w:val="BodyText"/>
        <w:ind w:firstLine="284"/>
        <w:jc w:val="center"/>
        <w:rPr>
          <w:rFonts w:ascii="Garamond" w:hAnsi="Garamond"/>
          <w:b/>
          <w:color w:val="000000" w:themeColor="text1"/>
          <w:lang w:val="sq-AL"/>
        </w:rPr>
      </w:pPr>
    </w:p>
    <w:p w14:paraId="1ECC2FD7" w14:textId="47D30EAA" w:rsidR="003F5E61" w:rsidRPr="00415611" w:rsidRDefault="003F5E61" w:rsidP="003F5E61">
      <w:pPr>
        <w:pStyle w:val="CommentText"/>
        <w:spacing w:after="0" w:line="240" w:lineRule="auto"/>
        <w:ind w:firstLine="284"/>
        <w:jc w:val="both"/>
        <w:rPr>
          <w:rFonts w:ascii="Garamond" w:hAnsi="Garamond"/>
          <w:color w:val="000000" w:themeColor="text1"/>
          <w:sz w:val="24"/>
          <w:szCs w:val="24"/>
          <w:lang w:val="sq-AL"/>
        </w:rPr>
      </w:pPr>
      <w:r w:rsidRPr="00415611">
        <w:rPr>
          <w:rFonts w:ascii="Garamond" w:hAnsi="Garamond"/>
          <w:color w:val="000000" w:themeColor="text1"/>
          <w:sz w:val="24"/>
          <w:szCs w:val="24"/>
          <w:lang w:val="sq-AL"/>
        </w:rPr>
        <w:t>Mbështetur në nenin 102, pika 4</w:t>
      </w:r>
      <w:r w:rsidR="00415611">
        <w:rPr>
          <w:rFonts w:ascii="Garamond" w:hAnsi="Garamond"/>
          <w:color w:val="000000" w:themeColor="text1"/>
          <w:sz w:val="24"/>
          <w:szCs w:val="24"/>
          <w:lang w:val="sq-AL"/>
        </w:rPr>
        <w:t>,</w:t>
      </w:r>
      <w:r w:rsidRPr="00415611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</w:t>
      </w:r>
      <w:r w:rsidR="00415611">
        <w:rPr>
          <w:rFonts w:ascii="Garamond" w:hAnsi="Garamond"/>
          <w:color w:val="000000" w:themeColor="text1"/>
          <w:sz w:val="24"/>
          <w:szCs w:val="24"/>
          <w:lang w:val="sq-AL"/>
        </w:rPr>
        <w:t>të</w:t>
      </w:r>
      <w:r w:rsidRPr="00415611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Kushtetutës</w:t>
      </w:r>
      <w:r w:rsidR="00415611">
        <w:rPr>
          <w:rFonts w:ascii="Garamond" w:hAnsi="Garamond"/>
          <w:color w:val="000000" w:themeColor="text1"/>
          <w:sz w:val="24"/>
          <w:szCs w:val="24"/>
          <w:lang w:val="sq-AL"/>
        </w:rPr>
        <w:t>;</w:t>
      </w:r>
      <w:r w:rsidRPr="00415611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</w:t>
      </w:r>
      <w:r w:rsidR="00415611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në </w:t>
      </w:r>
      <w:r w:rsidRPr="00415611">
        <w:rPr>
          <w:rFonts w:ascii="Garamond" w:hAnsi="Garamond"/>
          <w:color w:val="000000" w:themeColor="text1"/>
          <w:sz w:val="24"/>
          <w:szCs w:val="24"/>
          <w:lang w:val="sq-AL"/>
        </w:rPr>
        <w:t>neni 43</w:t>
      </w:r>
      <w:r w:rsidR="00415611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të</w:t>
      </w:r>
      <w:r w:rsidRPr="00415611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</w:t>
      </w:r>
      <w:r w:rsidR="00415611" w:rsidRPr="00415611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ligjit nr. </w:t>
      </w:r>
      <w:r w:rsidRPr="00415611">
        <w:rPr>
          <w:rFonts w:ascii="Garamond" w:hAnsi="Garamond"/>
          <w:color w:val="000000" w:themeColor="text1"/>
          <w:sz w:val="24"/>
          <w:szCs w:val="24"/>
          <w:lang w:val="sq-AL"/>
        </w:rPr>
        <w:t>10465, datë 29.9.2011</w:t>
      </w:r>
      <w:r w:rsidR="00415611">
        <w:rPr>
          <w:rFonts w:ascii="Garamond" w:hAnsi="Garamond"/>
          <w:color w:val="000000" w:themeColor="text1"/>
          <w:sz w:val="24"/>
          <w:szCs w:val="24"/>
          <w:lang w:val="sq-AL"/>
        </w:rPr>
        <w:t>,</w:t>
      </w:r>
      <w:r w:rsidRPr="00415611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“Për shërbimin veterinar në Republikën e Shqipërisë”, </w:t>
      </w:r>
      <w:r w:rsidR="00415611">
        <w:rPr>
          <w:rFonts w:ascii="Garamond" w:hAnsi="Garamond"/>
          <w:color w:val="000000" w:themeColor="text1"/>
          <w:sz w:val="24"/>
          <w:szCs w:val="24"/>
          <w:lang w:val="sq-AL"/>
        </w:rPr>
        <w:t>të</w:t>
      </w:r>
      <w:r w:rsidRPr="00415611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ndryshuar, </w:t>
      </w:r>
    </w:p>
    <w:p w14:paraId="1A54052D" w14:textId="77777777" w:rsidR="003F5E61" w:rsidRPr="00415611" w:rsidRDefault="003F5E61" w:rsidP="003F5E61">
      <w:pPr>
        <w:pStyle w:val="CommentText"/>
        <w:spacing w:after="0" w:line="240" w:lineRule="auto"/>
        <w:ind w:firstLine="284"/>
        <w:jc w:val="both"/>
        <w:rPr>
          <w:rFonts w:ascii="Garamond" w:hAnsi="Garamond"/>
          <w:color w:val="000000" w:themeColor="text1"/>
          <w:sz w:val="24"/>
          <w:szCs w:val="24"/>
          <w:lang w:val="sq-AL"/>
        </w:rPr>
      </w:pPr>
      <w:r w:rsidRPr="00415611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</w:t>
      </w:r>
    </w:p>
    <w:p w14:paraId="2457606C" w14:textId="77777777" w:rsidR="003F5E61" w:rsidRPr="00415611" w:rsidRDefault="003F5E61" w:rsidP="003F5E61">
      <w:pPr>
        <w:spacing w:after="0" w:line="240" w:lineRule="auto"/>
        <w:ind w:firstLine="284"/>
        <w:jc w:val="center"/>
        <w:rPr>
          <w:rFonts w:ascii="Garamond" w:hAnsi="Garamond"/>
          <w:color w:val="000000" w:themeColor="text1"/>
          <w:sz w:val="24"/>
          <w:szCs w:val="24"/>
          <w:lang w:val="sq-AL"/>
        </w:rPr>
      </w:pPr>
      <w:r w:rsidRPr="00415611">
        <w:rPr>
          <w:rFonts w:ascii="Garamond" w:hAnsi="Garamond"/>
          <w:color w:val="000000" w:themeColor="text1"/>
          <w:sz w:val="24"/>
          <w:szCs w:val="24"/>
          <w:lang w:val="sq-AL"/>
        </w:rPr>
        <w:t>URDHËROJ:</w:t>
      </w:r>
    </w:p>
    <w:p w14:paraId="471AD73E" w14:textId="77777777" w:rsidR="003F5E61" w:rsidRPr="00415611" w:rsidRDefault="003F5E61" w:rsidP="003F5E61">
      <w:pPr>
        <w:spacing w:after="0" w:line="240" w:lineRule="auto"/>
        <w:ind w:firstLine="284"/>
        <w:jc w:val="both"/>
        <w:rPr>
          <w:rFonts w:ascii="Garamond" w:hAnsi="Garamond"/>
          <w:b/>
          <w:color w:val="000000" w:themeColor="text1"/>
          <w:sz w:val="24"/>
          <w:szCs w:val="24"/>
          <w:lang w:val="sq-AL"/>
        </w:rPr>
      </w:pPr>
    </w:p>
    <w:p w14:paraId="6BC02E5A" w14:textId="768CE416" w:rsidR="003F5E61" w:rsidRPr="00415611" w:rsidRDefault="003F5E61" w:rsidP="003F5E61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color w:val="000000" w:themeColor="text1"/>
          <w:sz w:val="24"/>
          <w:szCs w:val="24"/>
          <w:lang w:val="sq-AL"/>
        </w:rPr>
      </w:pPr>
      <w:r w:rsidRPr="00415611">
        <w:rPr>
          <w:rFonts w:ascii="Garamond" w:hAnsi="Garamond"/>
          <w:color w:val="000000" w:themeColor="text1"/>
          <w:sz w:val="24"/>
          <w:szCs w:val="24"/>
          <w:lang w:val="sq-AL"/>
        </w:rPr>
        <w:t>1.</w:t>
      </w:r>
      <w:r w:rsidR="00415611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</w:t>
      </w:r>
      <w:r w:rsidRPr="00415611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Ndalimin e importit, </w:t>
      </w:r>
      <w:proofErr w:type="spellStart"/>
      <w:r w:rsidRPr="00415611">
        <w:rPr>
          <w:rFonts w:ascii="Garamond" w:hAnsi="Garamond"/>
          <w:color w:val="000000" w:themeColor="text1"/>
          <w:sz w:val="24"/>
          <w:szCs w:val="24"/>
          <w:lang w:val="sq-AL"/>
        </w:rPr>
        <w:t>tranzitimit</w:t>
      </w:r>
      <w:proofErr w:type="spellEnd"/>
      <w:r w:rsidRPr="00415611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nëpërmjet territorit të Republikës së Shqipërisë nga i gjithë shteti i Kosovës, të:</w:t>
      </w:r>
    </w:p>
    <w:p w14:paraId="46BF21D0" w14:textId="0C050056" w:rsidR="003F5E61" w:rsidRPr="00415611" w:rsidRDefault="003F5E61" w:rsidP="003F5E61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color w:val="000000" w:themeColor="text1"/>
          <w:sz w:val="24"/>
          <w:szCs w:val="24"/>
          <w:lang w:val="sq-AL"/>
        </w:rPr>
      </w:pPr>
      <w:r w:rsidRPr="00415611">
        <w:rPr>
          <w:rFonts w:ascii="Garamond" w:hAnsi="Garamond"/>
          <w:bCs/>
          <w:color w:val="000000" w:themeColor="text1"/>
          <w:sz w:val="24"/>
          <w:szCs w:val="24"/>
          <w:lang w:val="sq-AL"/>
        </w:rPr>
        <w:t>a</w:t>
      </w:r>
      <w:r w:rsidR="00415611">
        <w:rPr>
          <w:rFonts w:ascii="Garamond" w:hAnsi="Garamond"/>
          <w:bCs/>
          <w:color w:val="000000" w:themeColor="text1"/>
          <w:sz w:val="24"/>
          <w:szCs w:val="24"/>
          <w:lang w:val="sq-AL"/>
        </w:rPr>
        <w:t>)</w:t>
      </w:r>
      <w:r w:rsidRPr="00415611">
        <w:rPr>
          <w:rFonts w:ascii="Garamond" w:hAnsi="Garamond"/>
          <w:bCs/>
          <w:color w:val="000000" w:themeColor="text1"/>
          <w:sz w:val="24"/>
          <w:szCs w:val="24"/>
          <w:lang w:val="sq-AL"/>
        </w:rPr>
        <w:t xml:space="preserve"> shpendëve të gjallë shtëpiakë; </w:t>
      </w:r>
    </w:p>
    <w:p w14:paraId="2D8110CA" w14:textId="550A62BA" w:rsidR="003F5E61" w:rsidRPr="00415611" w:rsidRDefault="003F5E61" w:rsidP="003F5E61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color w:val="000000" w:themeColor="text1"/>
          <w:sz w:val="24"/>
          <w:szCs w:val="24"/>
          <w:lang w:val="sq-AL"/>
        </w:rPr>
      </w:pPr>
      <w:r w:rsidRPr="00415611">
        <w:rPr>
          <w:rFonts w:ascii="Garamond" w:hAnsi="Garamond"/>
          <w:bCs/>
          <w:color w:val="000000" w:themeColor="text1"/>
          <w:sz w:val="24"/>
          <w:szCs w:val="24"/>
          <w:lang w:val="sq-AL"/>
        </w:rPr>
        <w:t>b</w:t>
      </w:r>
      <w:r w:rsidR="00415611">
        <w:rPr>
          <w:rFonts w:ascii="Garamond" w:hAnsi="Garamond"/>
          <w:bCs/>
          <w:color w:val="000000" w:themeColor="text1"/>
          <w:sz w:val="24"/>
          <w:szCs w:val="24"/>
          <w:lang w:val="sq-AL"/>
        </w:rPr>
        <w:t>)</w:t>
      </w:r>
      <w:r w:rsidRPr="00415611">
        <w:rPr>
          <w:rFonts w:ascii="Garamond" w:hAnsi="Garamond"/>
          <w:bCs/>
          <w:color w:val="000000" w:themeColor="text1"/>
          <w:sz w:val="24"/>
          <w:szCs w:val="24"/>
          <w:lang w:val="sq-AL"/>
        </w:rPr>
        <w:t xml:space="preserve"> zogjve 24</w:t>
      </w:r>
      <w:r w:rsidR="000775BA">
        <w:rPr>
          <w:rFonts w:ascii="Garamond" w:hAnsi="Garamond"/>
          <w:bCs/>
          <w:color w:val="000000" w:themeColor="text1"/>
          <w:sz w:val="24"/>
          <w:szCs w:val="24"/>
          <w:lang w:val="sq-AL"/>
        </w:rPr>
        <w:t>-</w:t>
      </w:r>
      <w:r w:rsidRPr="00415611">
        <w:rPr>
          <w:rFonts w:ascii="Garamond" w:hAnsi="Garamond"/>
          <w:bCs/>
          <w:color w:val="000000" w:themeColor="text1"/>
          <w:sz w:val="24"/>
          <w:szCs w:val="24"/>
          <w:lang w:val="sq-AL"/>
        </w:rPr>
        <w:t>orësh;</w:t>
      </w:r>
    </w:p>
    <w:p w14:paraId="4B6DE242" w14:textId="64D25334" w:rsidR="003F5E61" w:rsidRPr="00415611" w:rsidRDefault="003F5E61" w:rsidP="003F5E61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color w:val="000000" w:themeColor="text1"/>
          <w:sz w:val="24"/>
          <w:szCs w:val="24"/>
          <w:lang w:val="sq-AL"/>
        </w:rPr>
      </w:pPr>
      <w:r w:rsidRPr="00415611">
        <w:rPr>
          <w:rFonts w:ascii="Garamond" w:hAnsi="Garamond"/>
          <w:bCs/>
          <w:color w:val="000000" w:themeColor="text1"/>
          <w:sz w:val="24"/>
          <w:szCs w:val="24"/>
          <w:lang w:val="sq-AL"/>
        </w:rPr>
        <w:t>c</w:t>
      </w:r>
      <w:r w:rsidR="00415611">
        <w:rPr>
          <w:rFonts w:ascii="Garamond" w:hAnsi="Garamond"/>
          <w:bCs/>
          <w:color w:val="000000" w:themeColor="text1"/>
          <w:sz w:val="24"/>
          <w:szCs w:val="24"/>
          <w:lang w:val="sq-AL"/>
        </w:rPr>
        <w:t xml:space="preserve">) </w:t>
      </w:r>
      <w:r w:rsidRPr="00415611">
        <w:rPr>
          <w:rFonts w:ascii="Garamond" w:hAnsi="Garamond"/>
          <w:bCs/>
          <w:color w:val="000000" w:themeColor="text1"/>
          <w:sz w:val="24"/>
          <w:szCs w:val="24"/>
          <w:lang w:val="sq-AL"/>
        </w:rPr>
        <w:t>shpendëve dekorativë;</w:t>
      </w:r>
    </w:p>
    <w:p w14:paraId="518DE5C0" w14:textId="650D95AF" w:rsidR="003F5E61" w:rsidRPr="00415611" w:rsidRDefault="003F5E61" w:rsidP="003F5E61">
      <w:pPr>
        <w:spacing w:after="0" w:line="240" w:lineRule="auto"/>
        <w:ind w:firstLine="284"/>
        <w:jc w:val="both"/>
        <w:rPr>
          <w:rFonts w:ascii="Garamond" w:hAnsi="Garamond"/>
          <w:color w:val="000000" w:themeColor="text1"/>
          <w:sz w:val="24"/>
          <w:szCs w:val="24"/>
          <w:lang w:val="sq-AL"/>
        </w:rPr>
      </w:pPr>
      <w:r w:rsidRPr="00415611">
        <w:rPr>
          <w:rFonts w:ascii="Garamond" w:hAnsi="Garamond"/>
          <w:bCs/>
          <w:color w:val="000000" w:themeColor="text1"/>
          <w:sz w:val="24"/>
          <w:szCs w:val="24"/>
          <w:lang w:val="sq-AL"/>
        </w:rPr>
        <w:t>ç</w:t>
      </w:r>
      <w:r w:rsidR="00415611">
        <w:rPr>
          <w:rFonts w:ascii="Garamond" w:hAnsi="Garamond"/>
          <w:bCs/>
          <w:color w:val="000000" w:themeColor="text1"/>
          <w:sz w:val="24"/>
          <w:szCs w:val="24"/>
          <w:lang w:val="sq-AL"/>
        </w:rPr>
        <w:t>)</w:t>
      </w:r>
      <w:r w:rsidRPr="00415611">
        <w:rPr>
          <w:rFonts w:ascii="Garamond" w:hAnsi="Garamond"/>
          <w:bCs/>
          <w:color w:val="000000" w:themeColor="text1"/>
          <w:sz w:val="24"/>
          <w:szCs w:val="24"/>
          <w:lang w:val="sq-AL"/>
        </w:rPr>
        <w:t xml:space="preserve"> materialit biologjik të shpendëve;</w:t>
      </w:r>
    </w:p>
    <w:p w14:paraId="4BB3E68B" w14:textId="4F27940A" w:rsidR="003F5E61" w:rsidRPr="00415611" w:rsidRDefault="003F5E61" w:rsidP="003F5E61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color w:val="000000" w:themeColor="text1"/>
          <w:sz w:val="24"/>
          <w:szCs w:val="24"/>
          <w:lang w:val="sq-AL"/>
        </w:rPr>
      </w:pPr>
      <w:r w:rsidRPr="00415611">
        <w:rPr>
          <w:rFonts w:ascii="Garamond" w:hAnsi="Garamond"/>
          <w:color w:val="000000" w:themeColor="text1"/>
          <w:sz w:val="24"/>
          <w:szCs w:val="24"/>
          <w:lang w:val="sq-AL"/>
        </w:rPr>
        <w:t>d</w:t>
      </w:r>
      <w:r w:rsidR="00415611">
        <w:rPr>
          <w:rFonts w:ascii="Garamond" w:hAnsi="Garamond"/>
          <w:color w:val="000000" w:themeColor="text1"/>
          <w:sz w:val="24"/>
          <w:szCs w:val="24"/>
          <w:lang w:val="sq-AL"/>
        </w:rPr>
        <w:t>)</w:t>
      </w:r>
      <w:r w:rsidRPr="00415611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vezëve të shpendëve;</w:t>
      </w:r>
    </w:p>
    <w:p w14:paraId="4FA03CA2" w14:textId="5E0D1828" w:rsidR="003F5E61" w:rsidRPr="00415611" w:rsidRDefault="003F5E61" w:rsidP="003F5E61">
      <w:pPr>
        <w:spacing w:after="0" w:line="240" w:lineRule="auto"/>
        <w:ind w:firstLine="284"/>
        <w:jc w:val="both"/>
        <w:rPr>
          <w:rFonts w:ascii="Garamond" w:hAnsi="Garamond"/>
          <w:color w:val="000000" w:themeColor="text1"/>
          <w:sz w:val="24"/>
          <w:szCs w:val="24"/>
          <w:lang w:val="sq-AL"/>
        </w:rPr>
      </w:pPr>
      <w:r w:rsidRPr="00415611">
        <w:rPr>
          <w:rFonts w:ascii="Garamond" w:hAnsi="Garamond"/>
          <w:color w:val="000000" w:themeColor="text1"/>
          <w:sz w:val="24"/>
          <w:szCs w:val="24"/>
          <w:lang w:val="sq-AL"/>
        </w:rPr>
        <w:t>dh</w:t>
      </w:r>
      <w:r w:rsidR="00415611">
        <w:rPr>
          <w:rFonts w:ascii="Garamond" w:hAnsi="Garamond"/>
          <w:color w:val="000000" w:themeColor="text1"/>
          <w:sz w:val="24"/>
          <w:szCs w:val="24"/>
          <w:lang w:val="sq-AL"/>
        </w:rPr>
        <w:t>)</w:t>
      </w:r>
      <w:r w:rsidRPr="00415611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mishit të shpendëve;</w:t>
      </w:r>
    </w:p>
    <w:p w14:paraId="51430065" w14:textId="2C02B025" w:rsidR="003F5E61" w:rsidRPr="00415611" w:rsidRDefault="003F5E61" w:rsidP="003F5E61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color w:val="000000" w:themeColor="text1"/>
          <w:sz w:val="24"/>
          <w:szCs w:val="24"/>
          <w:lang w:val="sq-AL"/>
        </w:rPr>
      </w:pPr>
      <w:r w:rsidRPr="00415611">
        <w:rPr>
          <w:rFonts w:ascii="Garamond" w:hAnsi="Garamond"/>
          <w:color w:val="000000" w:themeColor="text1"/>
          <w:sz w:val="24"/>
          <w:szCs w:val="24"/>
          <w:lang w:val="sq-AL"/>
        </w:rPr>
        <w:t>e</w:t>
      </w:r>
      <w:r w:rsidR="00415611">
        <w:rPr>
          <w:rFonts w:ascii="Garamond" w:hAnsi="Garamond"/>
          <w:color w:val="000000" w:themeColor="text1"/>
          <w:sz w:val="24"/>
          <w:szCs w:val="24"/>
          <w:lang w:val="sq-AL"/>
        </w:rPr>
        <w:t>)</w:t>
      </w:r>
      <w:r w:rsidRPr="00415611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nënprodukteve të shpendëve.</w:t>
      </w:r>
    </w:p>
    <w:p w14:paraId="127311F7" w14:textId="77777777" w:rsidR="003F5E61" w:rsidRPr="00415611" w:rsidRDefault="003F5E61" w:rsidP="003F5E61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color w:val="000000" w:themeColor="text1"/>
          <w:sz w:val="24"/>
          <w:szCs w:val="24"/>
          <w:lang w:val="sq-AL"/>
        </w:rPr>
      </w:pPr>
      <w:r w:rsidRPr="00415611">
        <w:rPr>
          <w:rFonts w:ascii="Garamond" w:hAnsi="Garamond"/>
          <w:color w:val="000000" w:themeColor="text1"/>
          <w:sz w:val="24"/>
          <w:szCs w:val="24"/>
          <w:lang w:val="sq-AL"/>
        </w:rPr>
        <w:t>2. Certifikata veterinare të garantojë origjinën e ngarkesës së ardhur.</w:t>
      </w:r>
    </w:p>
    <w:p w14:paraId="6384DA17" w14:textId="1AE4D741" w:rsidR="003F5E61" w:rsidRPr="00415611" w:rsidRDefault="003F5E61" w:rsidP="003F5E61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/>
          <w:bCs/>
          <w:color w:val="000000" w:themeColor="text1"/>
          <w:sz w:val="24"/>
          <w:szCs w:val="24"/>
          <w:lang w:val="sq-AL"/>
        </w:rPr>
      </w:pPr>
      <w:r w:rsidRPr="00415611">
        <w:rPr>
          <w:rFonts w:ascii="Garamond" w:hAnsi="Garamond"/>
          <w:color w:val="000000" w:themeColor="text1"/>
          <w:sz w:val="24"/>
          <w:szCs w:val="24"/>
          <w:lang w:val="sq-AL"/>
        </w:rPr>
        <w:t>3. Autoriteti Kombëtar i Ushqimit të informojë rregullisht Drejtorinë e Përgjithshme të</w:t>
      </w:r>
      <w:r w:rsidR="00415611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</w:t>
      </w:r>
      <w:r w:rsidRPr="00415611">
        <w:rPr>
          <w:rFonts w:ascii="Garamond" w:hAnsi="Garamond"/>
          <w:color w:val="000000" w:themeColor="text1"/>
          <w:sz w:val="24"/>
          <w:szCs w:val="24"/>
          <w:lang w:val="sq-AL"/>
        </w:rPr>
        <w:t>Zhvillimit në Fushën e Sigurisë Ushqimore, Veterinarisë, Mbrojtjes së Bimëve dhe Peshkimit dhe Autoritetin Kombëtar të Veterinarisë dhe Mbrojtjes së Bimëve, për çdo ngarkesë të shpendëve të gjallë shtëpiakë dhe të egër, zogjve 24</w:t>
      </w:r>
      <w:r w:rsidR="00BB75E6">
        <w:rPr>
          <w:rFonts w:ascii="Garamond" w:hAnsi="Garamond"/>
          <w:color w:val="000000" w:themeColor="text1"/>
          <w:sz w:val="24"/>
          <w:szCs w:val="24"/>
          <w:lang w:val="sq-AL"/>
        </w:rPr>
        <w:t>-</w:t>
      </w:r>
      <w:r w:rsidRPr="00415611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orësh, </w:t>
      </w:r>
      <w:r w:rsidRPr="00415611">
        <w:rPr>
          <w:rFonts w:ascii="Garamond" w:hAnsi="Garamond"/>
          <w:bCs/>
          <w:color w:val="000000" w:themeColor="text1"/>
          <w:sz w:val="24"/>
          <w:szCs w:val="24"/>
          <w:lang w:val="sq-AL"/>
        </w:rPr>
        <w:t xml:space="preserve">shpendëve dekorativë, materialit biologjik, vezëve të shpendëve, mishit të shpendëve dhe nënprodukteve të shpendëve që vijnë nga vendet e sipërcituara në pikën 1. </w:t>
      </w:r>
    </w:p>
    <w:p w14:paraId="7AAF8862" w14:textId="3EAB924F" w:rsidR="003F5E61" w:rsidRPr="00415611" w:rsidRDefault="003F5E61" w:rsidP="003F5E61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/>
          <w:color w:val="000000" w:themeColor="text1"/>
          <w:sz w:val="24"/>
          <w:szCs w:val="24"/>
          <w:lang w:val="sq-AL"/>
        </w:rPr>
      </w:pPr>
      <w:r w:rsidRPr="00415611">
        <w:rPr>
          <w:rFonts w:ascii="Garamond" w:hAnsi="Garamond"/>
          <w:color w:val="000000" w:themeColor="text1"/>
          <w:sz w:val="24"/>
          <w:szCs w:val="24"/>
          <w:lang w:val="sq-AL"/>
        </w:rPr>
        <w:t>4. Për zbatimin e këtij urdhri ngarkohen Drejtoria e Përgjithshme e Zhvillimit në Fushën e Sigurisë Ushqimore, Veterinarisë, Mbrojtjes së Bimëve dhe Peshkimit, Drejtoria e Politikave Veterinare, Autoriteti Kombëtar i Veterinarisë dhe Mbrojtjes së Bimëve dhe Autoriteti Kombëtar i Ushqimit.</w:t>
      </w:r>
    </w:p>
    <w:p w14:paraId="3B100440" w14:textId="46417A25" w:rsidR="003F5E61" w:rsidRPr="00415611" w:rsidRDefault="003F5E61" w:rsidP="003F5E61">
      <w:pPr>
        <w:spacing w:after="0" w:line="240" w:lineRule="auto"/>
        <w:ind w:firstLine="284"/>
        <w:jc w:val="both"/>
        <w:rPr>
          <w:rFonts w:ascii="Garamond" w:hAnsi="Garamond"/>
          <w:color w:val="000000" w:themeColor="text1"/>
          <w:sz w:val="24"/>
          <w:szCs w:val="24"/>
          <w:lang w:val="sq-AL"/>
        </w:rPr>
      </w:pPr>
      <w:r w:rsidRPr="00415611">
        <w:rPr>
          <w:rFonts w:ascii="Garamond" w:hAnsi="Garamond"/>
          <w:color w:val="000000" w:themeColor="text1"/>
          <w:sz w:val="24"/>
          <w:szCs w:val="24"/>
          <w:lang w:val="sq-AL"/>
        </w:rPr>
        <w:t>Ky urdhër hyn në fuqi menjëherë.</w:t>
      </w:r>
      <w:r w:rsidR="00415611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</w:t>
      </w:r>
    </w:p>
    <w:p w14:paraId="707FCD69" w14:textId="77777777" w:rsidR="003F5E61" w:rsidRPr="00415611" w:rsidRDefault="003F5E61" w:rsidP="003F5E61">
      <w:pPr>
        <w:spacing w:after="0" w:line="240" w:lineRule="auto"/>
        <w:ind w:firstLine="284"/>
        <w:jc w:val="both"/>
        <w:rPr>
          <w:rFonts w:ascii="Garamond" w:hAnsi="Garamond"/>
          <w:color w:val="000000" w:themeColor="text1"/>
          <w:sz w:val="24"/>
          <w:szCs w:val="24"/>
          <w:lang w:val="sq-AL"/>
        </w:rPr>
      </w:pPr>
    </w:p>
    <w:p w14:paraId="71F81DE4" w14:textId="77777777" w:rsidR="003F5E61" w:rsidRPr="00415611" w:rsidRDefault="003F5E61" w:rsidP="003F5E61">
      <w:pPr>
        <w:spacing w:after="0" w:line="240" w:lineRule="auto"/>
        <w:ind w:firstLine="284"/>
        <w:jc w:val="right"/>
        <w:rPr>
          <w:rFonts w:ascii="Garamond" w:hAnsi="Garamond"/>
          <w:color w:val="000000" w:themeColor="text1"/>
          <w:sz w:val="24"/>
          <w:szCs w:val="24"/>
          <w:lang w:val="sq-AL"/>
        </w:rPr>
      </w:pPr>
      <w:r w:rsidRPr="00415611">
        <w:rPr>
          <w:rFonts w:ascii="Garamond" w:hAnsi="Garamond"/>
          <w:color w:val="000000" w:themeColor="text1"/>
          <w:sz w:val="24"/>
          <w:szCs w:val="24"/>
          <w:lang w:val="sq-AL"/>
        </w:rPr>
        <w:t>MINISTËR I BUJQËSISË DHE ZHVILLIMIT RURAL</w:t>
      </w:r>
    </w:p>
    <w:p w14:paraId="569FB1A2" w14:textId="306A8BE9" w:rsidR="003F5E61" w:rsidRPr="00415611" w:rsidRDefault="00415611" w:rsidP="003F5E61">
      <w:pPr>
        <w:pStyle w:val="ListParagraph"/>
        <w:spacing w:after="0" w:line="240" w:lineRule="auto"/>
        <w:ind w:left="0" w:firstLine="284"/>
        <w:jc w:val="right"/>
        <w:rPr>
          <w:rFonts w:ascii="Garamond" w:hAnsi="Garamond"/>
          <w:b/>
          <w:color w:val="000000" w:themeColor="text1"/>
          <w:sz w:val="24"/>
          <w:szCs w:val="24"/>
          <w:lang w:val="sq-AL"/>
        </w:rPr>
      </w:pPr>
      <w:r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</w:t>
      </w:r>
      <w:r w:rsidR="003F5E61" w:rsidRPr="00415611">
        <w:rPr>
          <w:rFonts w:ascii="Garamond" w:hAnsi="Garamond"/>
          <w:b/>
          <w:color w:val="000000" w:themeColor="text1"/>
          <w:sz w:val="24"/>
          <w:szCs w:val="24"/>
          <w:lang w:val="sq-AL"/>
        </w:rPr>
        <w:t xml:space="preserve">Anila </w:t>
      </w:r>
      <w:proofErr w:type="spellStart"/>
      <w:r w:rsidR="003F5E61" w:rsidRPr="00415611">
        <w:rPr>
          <w:rFonts w:ascii="Garamond" w:hAnsi="Garamond"/>
          <w:b/>
          <w:color w:val="000000" w:themeColor="text1"/>
          <w:sz w:val="24"/>
          <w:szCs w:val="24"/>
          <w:lang w:val="sq-AL"/>
        </w:rPr>
        <w:t>Denaj</w:t>
      </w:r>
      <w:proofErr w:type="spellEnd"/>
    </w:p>
    <w:p w14:paraId="476E6CCB" w14:textId="77777777" w:rsidR="003F5E61" w:rsidRPr="00415611" w:rsidRDefault="003F5E61" w:rsidP="003F5E61">
      <w:pPr>
        <w:pStyle w:val="ListParagraph"/>
        <w:spacing w:after="0" w:line="240" w:lineRule="auto"/>
        <w:ind w:left="0" w:firstLine="284"/>
        <w:jc w:val="right"/>
        <w:rPr>
          <w:rFonts w:ascii="Garamond" w:hAnsi="Garamond"/>
          <w:color w:val="000000" w:themeColor="text1"/>
          <w:sz w:val="24"/>
          <w:szCs w:val="24"/>
          <w:lang w:val="sq-AL"/>
        </w:rPr>
      </w:pPr>
    </w:p>
    <w:p w14:paraId="72507286" w14:textId="77777777" w:rsidR="003F5E61" w:rsidRPr="00415611" w:rsidRDefault="003F5E61" w:rsidP="003F5E61">
      <w:pPr>
        <w:spacing w:after="0" w:line="240" w:lineRule="auto"/>
        <w:ind w:firstLine="284"/>
        <w:rPr>
          <w:rFonts w:ascii="Garamond" w:hAnsi="Garamond"/>
          <w:bCs/>
          <w:color w:val="000000" w:themeColor="text1"/>
          <w:sz w:val="24"/>
          <w:szCs w:val="24"/>
          <w:lang w:val="sq-AL"/>
        </w:rPr>
      </w:pPr>
    </w:p>
    <w:p w14:paraId="13466329" w14:textId="77777777" w:rsidR="000F74B6" w:rsidRPr="00415611" w:rsidRDefault="000F74B6" w:rsidP="003F5E61">
      <w:pPr>
        <w:spacing w:after="0" w:line="240" w:lineRule="auto"/>
        <w:ind w:firstLine="284"/>
        <w:rPr>
          <w:lang w:val="sq-AL"/>
        </w:rPr>
      </w:pPr>
    </w:p>
    <w:sectPr w:rsidR="000F74B6" w:rsidRPr="00415611" w:rsidSect="00415611">
      <w:pgSz w:w="12240" w:h="15840"/>
      <w:pgMar w:top="1350" w:right="1440" w:bottom="90" w:left="1260" w:header="144" w:footer="91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A528E43" w14:textId="77777777" w:rsidR="00415611" w:rsidRDefault="00415611" w:rsidP="00162997">
      <w:pPr>
        <w:spacing w:after="0" w:line="240" w:lineRule="auto"/>
      </w:pPr>
      <w:r>
        <w:separator/>
      </w:r>
    </w:p>
  </w:endnote>
  <w:endnote w:type="continuationSeparator" w:id="0">
    <w:p w14:paraId="61949110" w14:textId="77777777" w:rsidR="00415611" w:rsidRDefault="00415611" w:rsidP="00162997">
      <w:pPr>
        <w:spacing w:after="0" w:line="240" w:lineRule="auto"/>
      </w:pPr>
      <w:r>
        <w:continuationSeparator/>
      </w:r>
    </w:p>
  </w:endnote>
  <w:endnote w:type="continuationNotice" w:id="1">
    <w:p w14:paraId="30CD7C8C" w14:textId="77777777" w:rsidR="00415611" w:rsidRDefault="00415611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E8BBA3A" w14:textId="77777777" w:rsidR="00415611" w:rsidRDefault="00415611" w:rsidP="00162997">
      <w:pPr>
        <w:spacing w:after="0" w:line="240" w:lineRule="auto"/>
      </w:pPr>
      <w:r>
        <w:separator/>
      </w:r>
    </w:p>
  </w:footnote>
  <w:footnote w:type="continuationSeparator" w:id="0">
    <w:p w14:paraId="5137C947" w14:textId="77777777" w:rsidR="00415611" w:rsidRDefault="00415611" w:rsidP="00162997">
      <w:pPr>
        <w:spacing w:after="0" w:line="240" w:lineRule="auto"/>
      </w:pPr>
      <w:r>
        <w:continuationSeparator/>
      </w:r>
    </w:p>
  </w:footnote>
  <w:footnote w:type="continuationNotice" w:id="1">
    <w:p w14:paraId="5B9E04D0" w14:textId="77777777" w:rsidR="00415611" w:rsidRDefault="00415611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proofState w:spelling="clean" w:grammar="clean"/>
  <w:revisionView w:inkAnnotations="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B79E1"/>
    <w:rsid w:val="000775BA"/>
    <w:rsid w:val="000F74B6"/>
    <w:rsid w:val="001418F6"/>
    <w:rsid w:val="00162997"/>
    <w:rsid w:val="00226051"/>
    <w:rsid w:val="003F5E61"/>
    <w:rsid w:val="00415611"/>
    <w:rsid w:val="00420FCC"/>
    <w:rsid w:val="00495544"/>
    <w:rsid w:val="006E6BBE"/>
    <w:rsid w:val="007A461B"/>
    <w:rsid w:val="008C7EE7"/>
    <w:rsid w:val="009C60F4"/>
    <w:rsid w:val="00A37018"/>
    <w:rsid w:val="00AD6F91"/>
    <w:rsid w:val="00BB75E6"/>
    <w:rsid w:val="00C02236"/>
    <w:rsid w:val="00D71E73"/>
    <w:rsid w:val="00DB79E1"/>
    <w:rsid w:val="00F23F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635CEC"/>
  <w15:chartTrackingRefBased/>
  <w15:docId w15:val="{6FE689D5-6370-4CDC-90EC-E1BC127A5A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F5E61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link w:val="CommentTextChar"/>
    <w:uiPriority w:val="99"/>
    <w:semiHidden/>
    <w:unhideWhenUsed/>
    <w:rsid w:val="003F5E61"/>
    <w:rPr>
      <w:sz w:val="20"/>
      <w:szCs w:val="20"/>
      <w:lang w:val="x-none" w:eastAsia="x-none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F5E61"/>
    <w:rPr>
      <w:rFonts w:ascii="Calibri" w:eastAsia="Times New Roman" w:hAnsi="Calibri" w:cs="Times New Roman"/>
      <w:sz w:val="20"/>
      <w:szCs w:val="20"/>
      <w:lang w:val="x-none" w:eastAsia="x-none"/>
    </w:rPr>
  </w:style>
  <w:style w:type="paragraph" w:styleId="BodyText">
    <w:name w:val="Body Text"/>
    <w:basedOn w:val="Normal"/>
    <w:link w:val="BodyTextChar"/>
    <w:semiHidden/>
    <w:unhideWhenUsed/>
    <w:rsid w:val="003F5E61"/>
    <w:pPr>
      <w:spacing w:after="0" w:line="240" w:lineRule="auto"/>
      <w:jc w:val="both"/>
    </w:pPr>
    <w:rPr>
      <w:rFonts w:ascii="Times New Roman" w:hAnsi="Times New Roman"/>
      <w:sz w:val="24"/>
      <w:szCs w:val="24"/>
      <w:lang w:val="en-GB" w:eastAsia="x-none"/>
    </w:rPr>
  </w:style>
  <w:style w:type="character" w:customStyle="1" w:styleId="BodyTextChar">
    <w:name w:val="Body Text Char"/>
    <w:basedOn w:val="DefaultParagraphFont"/>
    <w:link w:val="BodyText"/>
    <w:semiHidden/>
    <w:rsid w:val="003F5E61"/>
    <w:rPr>
      <w:rFonts w:ascii="Times New Roman" w:eastAsia="Times New Roman" w:hAnsi="Times New Roman" w:cs="Times New Roman"/>
      <w:sz w:val="24"/>
      <w:szCs w:val="24"/>
      <w:lang w:val="en-GB" w:eastAsia="x-none"/>
    </w:rPr>
  </w:style>
  <w:style w:type="paragraph" w:styleId="ListParagraph">
    <w:name w:val="List Paragraph"/>
    <w:aliases w:val="List Paragraph 1,Akapit z listą BS,Bullets,List Paragraph (numbered (a)),Normal 1,PDP DOCUMENT SUBTITLE,List Paragraph1,Bullet Points,Liste Paragraf,Bullet1,NumberedParas,Dot pt,F5 List Paragraph,List Paragraph Char Char Char,References"/>
    <w:basedOn w:val="Normal"/>
    <w:link w:val="ListParagraphChar"/>
    <w:uiPriority w:val="34"/>
    <w:qFormat/>
    <w:rsid w:val="003F5E61"/>
    <w:pPr>
      <w:ind w:left="720"/>
      <w:contextualSpacing/>
    </w:pPr>
    <w:rPr>
      <w:sz w:val="20"/>
      <w:szCs w:val="20"/>
      <w:lang w:val="x-none" w:eastAsia="x-none"/>
    </w:rPr>
  </w:style>
  <w:style w:type="character" w:customStyle="1" w:styleId="ListParagraphChar">
    <w:name w:val="List Paragraph Char"/>
    <w:aliases w:val="List Paragraph 1 Char,Akapit z listą BS Char,Bullets Char,List Paragraph (numbered (a)) Char,Normal 1 Char,PDP DOCUMENT SUBTITLE Char,List Paragraph1 Char,Bullet Points Char,Liste Paragraf Char,Bullet1 Char,NumberedParas Char"/>
    <w:link w:val="ListParagraph"/>
    <w:uiPriority w:val="34"/>
    <w:qFormat/>
    <w:locked/>
    <w:rsid w:val="003F5E61"/>
    <w:rPr>
      <w:rFonts w:ascii="Calibri" w:eastAsia="Times New Roman" w:hAnsi="Calibri" w:cs="Times New Roman"/>
      <w:sz w:val="20"/>
      <w:szCs w:val="20"/>
      <w:lang w:val="x-none" w:eastAsia="x-none"/>
    </w:rPr>
  </w:style>
  <w:style w:type="paragraph" w:styleId="Header">
    <w:name w:val="header"/>
    <w:basedOn w:val="Normal"/>
    <w:link w:val="HeaderChar"/>
    <w:uiPriority w:val="99"/>
    <w:semiHidden/>
    <w:unhideWhenUsed/>
    <w:rsid w:val="001629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162997"/>
    <w:rPr>
      <w:rFonts w:ascii="Calibri" w:eastAsia="Times New Roman" w:hAnsi="Calibri" w:cs="Times New Roman"/>
    </w:rPr>
  </w:style>
  <w:style w:type="paragraph" w:styleId="Footer">
    <w:name w:val="footer"/>
    <w:basedOn w:val="Normal"/>
    <w:link w:val="FooterChar"/>
    <w:uiPriority w:val="99"/>
    <w:semiHidden/>
    <w:unhideWhenUsed/>
    <w:rsid w:val="001629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162997"/>
    <w:rPr>
      <w:rFonts w:ascii="Calibri" w:eastAsia="Times New Roma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685</Nr_x002e__x0020_akti>
    <Data_x0020_e_x0020_Krijimit xmlns="0e656187-b300-4fb0-8bf4-3a50f872073c">2023-11-30T13:45:23Z</Data_x0020_e_x0020_Krijimit>
    <URL xmlns="0e656187-b300-4fb0-8bf4-3a50f872073c" xsi:nil="true"/>
    <Institucion_x0020_Pergjegjes xmlns="0e656187-b300-4fb0-8bf4-3a50f872073c">http://qbz.gov.al/resource/authority/legal-institution/46|ministria-e-bujqesise-dhe-zhvillimit-rural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2023-11-24T00:00:00Z</Date_x0020_protokolli>
    <Titulli xmlns="0e656187-b300-4fb0-8bf4-3a50f872073c">Për disa masa mbrojtëse ndaj sëmundjes së influencës aviare me patogjenitet të lartë shpendëve të shfaqur në shtetin e Kosovës</Titulli>
    <Modifikuesi xmlns="0e656187-b300-4fb0-8bf4-3a50f872073c">Suada.Daci</Modifikuesi>
    <Nr_x002e__x0020_prot_x0020_QBZ xmlns="0e656187-b300-4fb0-8bf4-3a50f872073c">1764/1</Nr_x002e__x0020_prot_x0020_QBZ>
    <Data_x0020_e_x0020_Modifikimit xmlns="0e656187-b300-4fb0-8bf4-3a50f872073c">2023-11-30T14:07:34Z</Data_x0020_e_x0020_Modifikimit>
    <Dekretuar xmlns="0e656187-b300-4fb0-8bf4-3a50f872073c">false</Dekretuar>
    <Data xmlns="0e656187-b300-4fb0-8bf4-3a50f872073c">2023-11-20T00:00:00Z</Data>
    <Nr_x002e__x0020_protokolli_x0020_i_x0020_aktit xmlns="0e656187-b300-4fb0-8bf4-3a50f872073c">6165/4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930C74CFE304D93AC78E00000D2B35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930C74CFE304D93AC78E00000D2B35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7F32F176-1294-4627-A286-61F3BBED3F74}">
  <ds:schemaRefs>
    <ds:schemaRef ds:uri="http://schemas.microsoft.com/office/2006/documentManagement/types"/>
    <ds:schemaRef ds:uri="http://schemas.openxmlformats.org/package/2006/metadata/core-properties"/>
    <ds:schemaRef ds:uri="http://purl.org/dc/dcmitype/"/>
    <ds:schemaRef ds:uri="http://purl.org/dc/elements/1.1/"/>
    <ds:schemaRef ds:uri="http://schemas.microsoft.com/office/2006/metadata/properties"/>
    <ds:schemaRef ds:uri="http://www.w3.org/XML/1998/namespace"/>
    <ds:schemaRef ds:uri="0e656187-b300-4fb0-8bf4-3a50f872073c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5C8D7CEE-2E9A-4FBE-830F-757DD8E1DF1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F3A1046-27F5-4296-8690-04C927ACF4A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1E9B640E-053F-49A3-83B3-E68571EC96AD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EEC4F6F8-0061-496C-B435-66624BD7F87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239</Words>
  <Characters>1368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masa mbrojtëse ndaj sëmundjes së influencës aviare me patogjenitet të lartë shpendëve të shfaqur në shtetin e Kosovës</vt:lpstr>
    </vt:vector>
  </TitlesOfParts>
  <Company/>
  <LinksUpToDate>false</LinksUpToDate>
  <CharactersWithSpaces>1604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masa mbrojtëse ndaj sëmundjes së influencës aviare me patogjenitet të lartë shpendëve të shfaqur në shtetin e Kosovës</dc:title>
  <dc:creator>Entela Suli</dc:creator>
  <cp:lastModifiedBy>Alma Lisaku</cp:lastModifiedBy>
  <cp:revision>10</cp:revision>
  <dcterms:created xsi:type="dcterms:W3CDTF">2023-11-30T12:36:00Z</dcterms:created>
  <dcterms:modified xsi:type="dcterms:W3CDTF">2023-11-30T14:10:00Z</dcterms:modified>
</cp:coreProperties>
</file>